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1A7C" w14:textId="5C48234A" w:rsidR="00477D93" w:rsidRPr="00EF1EDB" w:rsidRDefault="00477D93" w:rsidP="00477D93">
      <w:pPr>
        <w:jc w:val="both"/>
        <w:rPr>
          <w:rFonts w:ascii="Arial Narrow" w:hAnsi="Arial Narrow"/>
          <w:b/>
          <w:i/>
        </w:rPr>
      </w:pPr>
      <w:r w:rsidRPr="00EF1EDB">
        <w:rPr>
          <w:rFonts w:ascii="Arial Narrow" w:hAnsi="Arial Narrow"/>
          <w:b/>
          <w:i/>
        </w:rPr>
        <w:t xml:space="preserve">ULTIMA REFORMA PUBLICADA EN EL PERIODICO OFICIAL: </w:t>
      </w:r>
      <w:r w:rsidR="00DA048B">
        <w:rPr>
          <w:rFonts w:ascii="Arial Narrow" w:hAnsi="Arial Narrow"/>
          <w:b/>
          <w:i/>
        </w:rPr>
        <w:t>30</w:t>
      </w:r>
      <w:r w:rsidR="00C97BBA">
        <w:rPr>
          <w:rFonts w:ascii="Arial Narrow" w:hAnsi="Arial Narrow"/>
          <w:b/>
          <w:i/>
        </w:rPr>
        <w:t xml:space="preserve"> </w:t>
      </w:r>
      <w:r w:rsidRPr="00EF1EDB">
        <w:rPr>
          <w:rFonts w:ascii="Arial Narrow" w:hAnsi="Arial Narrow"/>
          <w:b/>
          <w:i/>
        </w:rPr>
        <w:t xml:space="preserve">DE </w:t>
      </w:r>
      <w:r w:rsidR="00DA048B">
        <w:rPr>
          <w:rFonts w:ascii="Arial Narrow" w:hAnsi="Arial Narrow"/>
          <w:b/>
          <w:i/>
        </w:rPr>
        <w:t>ENERO DE 2024</w:t>
      </w:r>
      <w:r w:rsidRPr="00EF1EDB">
        <w:rPr>
          <w:rFonts w:ascii="Arial Narrow" w:hAnsi="Arial Narrow"/>
          <w:b/>
          <w:i/>
        </w:rPr>
        <w:t>.</w:t>
      </w:r>
    </w:p>
    <w:p w14:paraId="3D25E5D5" w14:textId="77777777" w:rsidR="006D193D" w:rsidRPr="00881C6F" w:rsidRDefault="006D193D">
      <w:pPr>
        <w:rPr>
          <w:rFonts w:ascii="Arial Narrow" w:hAnsi="Arial Narrow"/>
        </w:rPr>
      </w:pPr>
    </w:p>
    <w:p w14:paraId="71EEED99" w14:textId="77777777" w:rsidR="006D193D" w:rsidRPr="00881C6F" w:rsidRDefault="006D193D">
      <w:pPr>
        <w:rPr>
          <w:rFonts w:ascii="Arial Narrow" w:hAnsi="Arial Narrow"/>
          <w:b/>
        </w:rPr>
      </w:pPr>
      <w:r w:rsidRPr="00881C6F">
        <w:rPr>
          <w:rFonts w:ascii="Arial Narrow" w:hAnsi="Arial Narrow"/>
          <w:b/>
          <w:i/>
        </w:rPr>
        <w:t>Ley publicada en el Periódico Oficial, el viernes 30 de julio de 1993.</w:t>
      </w:r>
    </w:p>
    <w:p w14:paraId="761E02E3" w14:textId="77777777" w:rsidR="006D193D" w:rsidRPr="00881C6F" w:rsidRDefault="006D193D">
      <w:pPr>
        <w:rPr>
          <w:rFonts w:ascii="Arial Narrow" w:hAnsi="Arial Narrow"/>
        </w:rPr>
      </w:pPr>
    </w:p>
    <w:p w14:paraId="7861A57D" w14:textId="77777777" w:rsidR="006D193D" w:rsidRPr="00DA048B" w:rsidRDefault="006D193D" w:rsidP="00A158A4">
      <w:pPr>
        <w:jc w:val="both"/>
        <w:rPr>
          <w:rFonts w:ascii="Arial Narrow" w:hAnsi="Arial Narrow"/>
          <w:b/>
        </w:rPr>
      </w:pPr>
      <w:r w:rsidRPr="00DA048B">
        <w:rPr>
          <w:rFonts w:ascii="Arial Narrow" w:hAnsi="Arial Narrow"/>
          <w:b/>
        </w:rPr>
        <w:t>LEY ESTATAL DE SALUD</w:t>
      </w:r>
    </w:p>
    <w:p w14:paraId="5516A352" w14:textId="77777777" w:rsidR="006D193D" w:rsidRPr="00881C6F" w:rsidRDefault="006D193D">
      <w:pPr>
        <w:rPr>
          <w:rFonts w:ascii="Arial Narrow" w:hAnsi="Arial Narrow"/>
        </w:rPr>
      </w:pPr>
    </w:p>
    <w:p w14:paraId="608464D1" w14:textId="77777777" w:rsidR="006D193D" w:rsidRPr="00881C6F" w:rsidRDefault="006D193D">
      <w:pPr>
        <w:jc w:val="both"/>
        <w:rPr>
          <w:rFonts w:ascii="Arial Narrow" w:hAnsi="Arial Narrow"/>
          <w:b/>
        </w:rPr>
      </w:pPr>
      <w:r w:rsidRPr="00881C6F">
        <w:rPr>
          <w:rFonts w:ascii="Arial Narrow" w:hAnsi="Arial Narrow"/>
          <w:b/>
        </w:rPr>
        <w:t>EL C. LIC. ELISEO MENDOZA BERRUETO, GOBERNADOR CONSTITUCIONAL DEL ESTADO INDEPENDIENTE, LIBRE Y SOBERANO DE COAUHILA DE ZARAGOZA, A SUS HABITANTES SABED:</w:t>
      </w:r>
    </w:p>
    <w:p w14:paraId="521C9292" w14:textId="77777777" w:rsidR="006D193D" w:rsidRPr="00881C6F" w:rsidRDefault="006D193D">
      <w:pPr>
        <w:rPr>
          <w:rFonts w:ascii="Arial Narrow" w:hAnsi="Arial Narrow"/>
          <w:b/>
        </w:rPr>
      </w:pPr>
    </w:p>
    <w:p w14:paraId="2D2FD36A" w14:textId="77777777" w:rsidR="006D193D" w:rsidRPr="00881C6F" w:rsidRDefault="006D193D">
      <w:pPr>
        <w:rPr>
          <w:rFonts w:ascii="Arial Narrow" w:hAnsi="Arial Narrow"/>
          <w:b/>
        </w:rPr>
      </w:pPr>
      <w:r w:rsidRPr="00881C6F">
        <w:rPr>
          <w:rFonts w:ascii="Arial Narrow" w:hAnsi="Arial Narrow"/>
          <w:b/>
        </w:rPr>
        <w:t>QUE EL CONGRESO DEL ESTADO INDEPENDIENTE, LIBRE Y SOBERANO DE COAHUILA DE ZARAGOZA, DECRETA:</w:t>
      </w:r>
    </w:p>
    <w:p w14:paraId="1ECE6453" w14:textId="77777777" w:rsidR="006D193D" w:rsidRPr="00881C6F" w:rsidRDefault="006D193D">
      <w:pPr>
        <w:rPr>
          <w:rFonts w:ascii="Arial Narrow" w:hAnsi="Arial Narrow"/>
          <w:b/>
        </w:rPr>
      </w:pPr>
    </w:p>
    <w:p w14:paraId="6EEB7D52" w14:textId="77777777" w:rsidR="006D193D" w:rsidRPr="00881C6F" w:rsidRDefault="006D193D">
      <w:pPr>
        <w:rPr>
          <w:rFonts w:ascii="Arial Narrow" w:hAnsi="Arial Narrow"/>
          <w:b/>
        </w:rPr>
      </w:pPr>
      <w:r w:rsidRPr="00881C6F">
        <w:rPr>
          <w:rFonts w:ascii="Arial Narrow" w:hAnsi="Arial Narrow"/>
          <w:b/>
        </w:rPr>
        <w:t>NUMERO: 252</w:t>
      </w:r>
    </w:p>
    <w:p w14:paraId="5B33A354" w14:textId="77777777" w:rsidR="006D193D" w:rsidRPr="00881C6F" w:rsidRDefault="006D193D">
      <w:pPr>
        <w:rPr>
          <w:rFonts w:ascii="Arial Narrow" w:hAnsi="Arial Narrow"/>
        </w:rPr>
      </w:pPr>
    </w:p>
    <w:p w14:paraId="670DC71F" w14:textId="77777777" w:rsidR="006D193D" w:rsidRPr="00881C6F" w:rsidRDefault="006D193D">
      <w:pPr>
        <w:pStyle w:val="Encabezado"/>
        <w:tabs>
          <w:tab w:val="clear" w:pos="4252"/>
          <w:tab w:val="clear" w:pos="8504"/>
        </w:tabs>
        <w:rPr>
          <w:rFonts w:ascii="Arial Narrow" w:hAnsi="Arial Narrow"/>
        </w:rPr>
      </w:pPr>
    </w:p>
    <w:p w14:paraId="169CE8E6" w14:textId="77777777" w:rsidR="006D193D" w:rsidRPr="00881C6F" w:rsidRDefault="006D193D">
      <w:pPr>
        <w:jc w:val="center"/>
        <w:rPr>
          <w:rFonts w:ascii="Arial Narrow" w:hAnsi="Arial Narrow"/>
          <w:b/>
        </w:rPr>
      </w:pPr>
      <w:r w:rsidRPr="00881C6F">
        <w:rPr>
          <w:rFonts w:ascii="Arial Narrow" w:hAnsi="Arial Narrow"/>
          <w:b/>
        </w:rPr>
        <w:t>LEY ESTATAL DE SALUD</w:t>
      </w:r>
    </w:p>
    <w:p w14:paraId="1C9F83F7" w14:textId="77777777" w:rsidR="006D193D" w:rsidRPr="00881C6F" w:rsidRDefault="006D193D">
      <w:pPr>
        <w:jc w:val="center"/>
        <w:rPr>
          <w:rFonts w:ascii="Arial Narrow" w:hAnsi="Arial Narrow"/>
          <w:b/>
        </w:rPr>
      </w:pPr>
    </w:p>
    <w:p w14:paraId="2E966E5A" w14:textId="77777777" w:rsidR="006D193D" w:rsidRPr="00881C6F" w:rsidRDefault="006D193D">
      <w:pPr>
        <w:jc w:val="center"/>
        <w:rPr>
          <w:rFonts w:ascii="Arial Narrow" w:hAnsi="Arial Narrow"/>
          <w:b/>
        </w:rPr>
      </w:pPr>
    </w:p>
    <w:p w14:paraId="5C144172" w14:textId="77777777" w:rsidR="006D193D" w:rsidRPr="00881C6F" w:rsidRDefault="006D193D">
      <w:pPr>
        <w:jc w:val="center"/>
        <w:rPr>
          <w:rFonts w:ascii="Arial Narrow" w:hAnsi="Arial Narrow"/>
          <w:b/>
          <w:bCs/>
        </w:rPr>
      </w:pPr>
      <w:r w:rsidRPr="00881C6F">
        <w:rPr>
          <w:rFonts w:ascii="Arial Narrow" w:hAnsi="Arial Narrow"/>
          <w:b/>
          <w:bCs/>
        </w:rPr>
        <w:t>TITULO PRIMERO</w:t>
      </w:r>
    </w:p>
    <w:p w14:paraId="101F8896" w14:textId="77777777" w:rsidR="006D193D" w:rsidRPr="00881C6F" w:rsidRDefault="006D193D">
      <w:pPr>
        <w:jc w:val="center"/>
        <w:rPr>
          <w:rFonts w:ascii="Arial Narrow" w:hAnsi="Arial Narrow"/>
          <w:b/>
          <w:bCs/>
        </w:rPr>
      </w:pPr>
      <w:r w:rsidRPr="00881C6F">
        <w:rPr>
          <w:rFonts w:ascii="Arial Narrow" w:hAnsi="Arial Narrow"/>
          <w:b/>
          <w:bCs/>
        </w:rPr>
        <w:t>DISPOSICIONES GENERALES</w:t>
      </w:r>
    </w:p>
    <w:p w14:paraId="24C791A0" w14:textId="77777777" w:rsidR="006D193D" w:rsidRPr="00881C6F" w:rsidRDefault="006D193D">
      <w:pPr>
        <w:jc w:val="center"/>
        <w:rPr>
          <w:rFonts w:ascii="Arial Narrow" w:hAnsi="Arial Narrow"/>
          <w:b/>
          <w:bCs/>
        </w:rPr>
      </w:pPr>
    </w:p>
    <w:p w14:paraId="172A6445"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505566EF" w14:textId="77777777" w:rsidR="006D193D" w:rsidRPr="00881C6F" w:rsidRDefault="006D193D">
      <w:pPr>
        <w:rPr>
          <w:rFonts w:ascii="Arial Narrow" w:hAnsi="Arial Narrow"/>
          <w:b/>
          <w:bCs/>
        </w:rPr>
      </w:pPr>
    </w:p>
    <w:p w14:paraId="775ABDAE" w14:textId="77777777" w:rsidR="006D193D" w:rsidRPr="00881C6F" w:rsidRDefault="006D193D">
      <w:pPr>
        <w:jc w:val="both"/>
        <w:rPr>
          <w:rFonts w:ascii="Arial Narrow" w:hAnsi="Arial Narrow"/>
        </w:rPr>
      </w:pPr>
      <w:r w:rsidRPr="00881C6F">
        <w:rPr>
          <w:rFonts w:ascii="Arial Narrow" w:hAnsi="Arial Narrow"/>
          <w:b/>
          <w:bCs/>
        </w:rPr>
        <w:t>Artículo 1o.</w:t>
      </w:r>
      <w:r w:rsidRPr="00881C6F">
        <w:rPr>
          <w:rFonts w:ascii="Arial Narrow" w:hAnsi="Arial Narrow"/>
        </w:rPr>
        <w:t xml:space="preserve"> La presente Ley es de orden público e interés social y tiene por objeto la protección de la salud, así como establecer las bases y modalidades para el acceso a los servicios de salud proporcionados por el Estado y la concurrencia de éste y sus municipios en materia de salubridad local, en términos del Artículo 4o. de la Constitución Política de los Estados Unidos Mexicanos y de la Ley General de Salud. Es de aplicación en el Estado de Coahuila.</w:t>
      </w:r>
    </w:p>
    <w:p w14:paraId="6F2BBAC3" w14:textId="77777777" w:rsidR="006D193D" w:rsidRDefault="006D193D">
      <w:pPr>
        <w:rPr>
          <w:rFonts w:ascii="Arial Narrow" w:hAnsi="Arial Narrow"/>
        </w:rPr>
      </w:pPr>
    </w:p>
    <w:p w14:paraId="7BA8C319" w14:textId="77777777" w:rsidR="00972FED" w:rsidRPr="00881C6F" w:rsidRDefault="00972FED" w:rsidP="00972FE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6</w:t>
      </w:r>
      <w:r w:rsidRPr="00881C6F">
        <w:rPr>
          <w:rFonts w:ascii="Arial Narrow" w:hAnsi="Arial Narrow" w:cs="Arial"/>
          <w:i/>
          <w:sz w:val="10"/>
        </w:rPr>
        <w:t xml:space="preserve"> DE </w:t>
      </w:r>
      <w:r>
        <w:rPr>
          <w:rFonts w:ascii="Arial Narrow" w:hAnsi="Arial Narrow" w:cs="Arial"/>
          <w:i/>
          <w:sz w:val="10"/>
        </w:rPr>
        <w:t>DICIEMBRE DE 2016</w:t>
      </w:r>
      <w:r w:rsidRPr="00881C6F">
        <w:rPr>
          <w:rFonts w:ascii="Arial Narrow" w:hAnsi="Arial Narrow" w:cs="Arial"/>
          <w:i/>
          <w:sz w:val="10"/>
        </w:rPr>
        <w:t>)</w:t>
      </w:r>
    </w:p>
    <w:p w14:paraId="14518474" w14:textId="77777777" w:rsidR="00972FED" w:rsidRPr="00972FED" w:rsidRDefault="00972FED" w:rsidP="00972FED">
      <w:pPr>
        <w:pStyle w:val="Textosinformato"/>
        <w:rPr>
          <w:rFonts w:ascii="Arial Narrow" w:hAnsi="Arial Narrow" w:cs="Courier New"/>
          <w:sz w:val="20"/>
          <w:szCs w:val="20"/>
        </w:rPr>
      </w:pPr>
      <w:r w:rsidRPr="00972FED">
        <w:rPr>
          <w:rFonts w:ascii="Arial Narrow" w:hAnsi="Arial Narrow" w:cs="Courier New"/>
          <w:sz w:val="20"/>
          <w:szCs w:val="20"/>
        </w:rPr>
        <w:t xml:space="preserve">Los recursos destinados por el estado y los municipios a la protección de la salud son prioritarios y el presupuesto correspondiente no podrá disminuirse con respecto al ejercicio fiscal anterior. </w:t>
      </w:r>
    </w:p>
    <w:p w14:paraId="16531F0C" w14:textId="77777777" w:rsidR="00972FED" w:rsidRPr="00972FED" w:rsidRDefault="00972FED">
      <w:pPr>
        <w:rPr>
          <w:rFonts w:ascii="Arial Narrow" w:hAnsi="Arial Narrow"/>
          <w:lang w:val="es-MX"/>
        </w:rPr>
      </w:pPr>
    </w:p>
    <w:p w14:paraId="0DDADF16" w14:textId="77777777" w:rsidR="006D193D" w:rsidRPr="00881C6F" w:rsidRDefault="006D193D">
      <w:pPr>
        <w:jc w:val="both"/>
        <w:rPr>
          <w:rFonts w:ascii="Arial Narrow" w:hAnsi="Arial Narrow"/>
        </w:rPr>
      </w:pPr>
      <w:r w:rsidRPr="00881C6F">
        <w:rPr>
          <w:rFonts w:ascii="Arial Narrow" w:hAnsi="Arial Narrow"/>
          <w:b/>
          <w:bCs/>
        </w:rPr>
        <w:t>Artículo 2o.</w:t>
      </w:r>
      <w:r w:rsidRPr="00881C6F">
        <w:rPr>
          <w:rFonts w:ascii="Arial Narrow" w:hAnsi="Arial Narrow"/>
        </w:rPr>
        <w:t xml:space="preserve"> El derecho a la protección de la salud, tiene las siguientes finalidades:</w:t>
      </w:r>
    </w:p>
    <w:p w14:paraId="20AD0CA9" w14:textId="77777777" w:rsidR="006D193D" w:rsidRPr="00881C6F" w:rsidRDefault="006D193D">
      <w:pPr>
        <w:jc w:val="both"/>
        <w:rPr>
          <w:rFonts w:ascii="Arial Narrow" w:hAnsi="Arial Narrow"/>
        </w:rPr>
      </w:pPr>
    </w:p>
    <w:p w14:paraId="29CB75AE" w14:textId="77777777" w:rsidR="007208CC" w:rsidRPr="00881C6F" w:rsidRDefault="006B1447" w:rsidP="006B1447">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proofErr w:type="gramStart"/>
      <w:r w:rsidRPr="00881C6F">
        <w:rPr>
          <w:rFonts w:ascii="Arial Narrow" w:hAnsi="Arial Narrow" w:cs="Arial"/>
          <w:i/>
          <w:sz w:val="10"/>
        </w:rPr>
        <w:t>)</w:t>
      </w:r>
      <w:r>
        <w:rPr>
          <w:rFonts w:ascii="Arial Narrow" w:hAnsi="Arial Narrow" w:cs="Arial"/>
          <w:i/>
          <w:sz w:val="10"/>
        </w:rPr>
        <w:t xml:space="preserve"> </w:t>
      </w:r>
      <w:r w:rsidRPr="00881C6F">
        <w:rPr>
          <w:rFonts w:ascii="Arial Narrow" w:hAnsi="Arial Narrow" w:cs="Arial"/>
          <w:i/>
          <w:sz w:val="10"/>
        </w:rPr>
        <w:t xml:space="preserve"> </w:t>
      </w:r>
      <w:r w:rsidR="007208CC" w:rsidRPr="00881C6F">
        <w:rPr>
          <w:rFonts w:ascii="Arial Narrow" w:hAnsi="Arial Narrow" w:cs="Arial"/>
          <w:i/>
          <w:sz w:val="10"/>
        </w:rPr>
        <w:t>(</w:t>
      </w:r>
      <w:proofErr w:type="gramEnd"/>
      <w:r w:rsidR="007208CC">
        <w:rPr>
          <w:rFonts w:ascii="Arial Narrow" w:hAnsi="Arial Narrow" w:cs="Arial"/>
          <w:i/>
          <w:sz w:val="10"/>
        </w:rPr>
        <w:t>REFORMADA</w:t>
      </w:r>
      <w:r w:rsidR="007208CC" w:rsidRPr="00881C6F">
        <w:rPr>
          <w:rFonts w:ascii="Arial Narrow" w:hAnsi="Arial Narrow" w:cs="Arial"/>
          <w:i/>
          <w:sz w:val="10"/>
        </w:rPr>
        <w:t>, P.O.</w:t>
      </w:r>
      <w:r w:rsidR="007208CC">
        <w:rPr>
          <w:rFonts w:ascii="Arial Narrow" w:hAnsi="Arial Narrow" w:cs="Arial"/>
          <w:i/>
          <w:sz w:val="10"/>
        </w:rPr>
        <w:t>22</w:t>
      </w:r>
      <w:r w:rsidR="007208CC" w:rsidRPr="00881C6F">
        <w:rPr>
          <w:rFonts w:ascii="Arial Narrow" w:hAnsi="Arial Narrow" w:cs="Arial"/>
          <w:i/>
          <w:sz w:val="10"/>
        </w:rPr>
        <w:t xml:space="preserve"> DE </w:t>
      </w:r>
      <w:r w:rsidR="007208CC">
        <w:rPr>
          <w:rFonts w:ascii="Arial Narrow" w:hAnsi="Arial Narrow" w:cs="Arial"/>
          <w:i/>
          <w:sz w:val="10"/>
        </w:rPr>
        <w:t>DICIEMBRE DE 2017</w:t>
      </w:r>
      <w:r w:rsidR="007208CC" w:rsidRPr="00881C6F">
        <w:rPr>
          <w:rFonts w:ascii="Arial Narrow" w:hAnsi="Arial Narrow" w:cs="Arial"/>
          <w:i/>
          <w:sz w:val="10"/>
        </w:rPr>
        <w:t>)</w:t>
      </w:r>
    </w:p>
    <w:p w14:paraId="7D6E5638" w14:textId="77777777" w:rsidR="007208CC" w:rsidRDefault="006B1447" w:rsidP="006B1447">
      <w:pPr>
        <w:ind w:left="340" w:hanging="340"/>
        <w:jc w:val="both"/>
        <w:rPr>
          <w:rFonts w:ascii="Arial Narrow" w:hAnsi="Arial Narrow"/>
        </w:rPr>
      </w:pPr>
      <w:r>
        <w:rPr>
          <w:rFonts w:ascii="Arial Narrow" w:hAnsi="Arial Narrow"/>
        </w:rPr>
        <w:t>I.</w:t>
      </w:r>
      <w:r>
        <w:rPr>
          <w:rFonts w:ascii="Arial Narrow" w:hAnsi="Arial Narrow"/>
        </w:rPr>
        <w:tab/>
      </w:r>
      <w:r w:rsidRPr="006B1447">
        <w:rPr>
          <w:rFonts w:ascii="Arial Narrow" w:hAnsi="Arial Narrow"/>
        </w:rPr>
        <w:t>El bienestar físico y mental de las personas, para contribuir al ejercicio de sus capacidades, mediante la oportuna</w:t>
      </w:r>
      <w:r>
        <w:rPr>
          <w:rFonts w:ascii="Arial Narrow" w:hAnsi="Arial Narrow"/>
        </w:rPr>
        <w:t xml:space="preserve"> </w:t>
      </w:r>
      <w:r w:rsidRPr="006B1447">
        <w:rPr>
          <w:rFonts w:ascii="Arial Narrow" w:hAnsi="Arial Narrow"/>
        </w:rPr>
        <w:t>atención al paciente por parte de profesionales de la salud, que cuenten con la debida acreditación y certificación de la especialidad médica de que se trate, misma que los habilite para el correcto ejercicio de su práctica profesional,</w:t>
      </w:r>
      <w:r>
        <w:rPr>
          <w:rFonts w:ascii="Arial Narrow" w:hAnsi="Arial Narrow"/>
        </w:rPr>
        <w:t xml:space="preserve"> </w:t>
      </w:r>
      <w:r w:rsidRPr="006B1447">
        <w:rPr>
          <w:rFonts w:ascii="Arial Narrow" w:hAnsi="Arial Narrow"/>
        </w:rPr>
        <w:t>mediante los títulos, cedulas y certificaciones vigentes que les hayan sido expedidas por las Instituciones Educativas</w:t>
      </w:r>
      <w:r>
        <w:rPr>
          <w:rFonts w:ascii="Arial Narrow" w:hAnsi="Arial Narrow"/>
        </w:rPr>
        <w:t xml:space="preserve"> </w:t>
      </w:r>
      <w:r w:rsidRPr="006B1447">
        <w:rPr>
          <w:rFonts w:ascii="Arial Narrow" w:hAnsi="Arial Narrow"/>
        </w:rPr>
        <w:t>Correspondientes, y avaladas por el Comité Normativo Nacional de Consejos de Especialidades Médicas</w:t>
      </w:r>
      <w:r>
        <w:rPr>
          <w:rFonts w:ascii="Arial Narrow" w:hAnsi="Arial Narrow"/>
        </w:rPr>
        <w:t xml:space="preserve"> </w:t>
      </w:r>
      <w:r w:rsidRPr="006B1447">
        <w:rPr>
          <w:rFonts w:ascii="Arial Narrow" w:hAnsi="Arial Narrow"/>
        </w:rPr>
        <w:t>(CONACEM).</w:t>
      </w:r>
    </w:p>
    <w:p w14:paraId="0CEEA386" w14:textId="77777777" w:rsidR="006B1447" w:rsidRPr="00881C6F" w:rsidRDefault="006B1447" w:rsidP="006B1447">
      <w:pPr>
        <w:ind w:left="340" w:hanging="340"/>
        <w:jc w:val="both"/>
        <w:rPr>
          <w:rFonts w:ascii="Arial Narrow" w:hAnsi="Arial Narrow"/>
        </w:rPr>
      </w:pPr>
    </w:p>
    <w:p w14:paraId="3A0404DA" w14:textId="77777777" w:rsidR="006B1447" w:rsidRDefault="006B1447" w:rsidP="00881C6F">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r>
        <w:rPr>
          <w:rFonts w:ascii="Arial Narrow" w:hAnsi="Arial Narrow" w:cs="Arial"/>
          <w:i/>
          <w:sz w:val="10"/>
        </w:rPr>
        <w:t xml:space="preserve"> </w:t>
      </w:r>
    </w:p>
    <w:p w14:paraId="473AE960" w14:textId="77777777" w:rsidR="006D193D" w:rsidRPr="00881C6F" w:rsidRDefault="006B1447" w:rsidP="006B1447">
      <w:pPr>
        <w:ind w:left="340" w:hanging="340"/>
        <w:jc w:val="both"/>
        <w:rPr>
          <w:rFonts w:ascii="Arial Narrow" w:hAnsi="Arial Narrow"/>
        </w:rPr>
      </w:pPr>
      <w:r w:rsidRPr="006B1447">
        <w:rPr>
          <w:rFonts w:ascii="Arial Narrow" w:hAnsi="Arial Narrow"/>
        </w:rPr>
        <w:t xml:space="preserve">II. </w:t>
      </w:r>
      <w:r>
        <w:rPr>
          <w:rFonts w:ascii="Arial Narrow" w:hAnsi="Arial Narrow"/>
        </w:rPr>
        <w:tab/>
      </w:r>
      <w:r w:rsidRPr="006B1447">
        <w:rPr>
          <w:rFonts w:ascii="Arial Narrow" w:hAnsi="Arial Narrow"/>
        </w:rPr>
        <w:t>La prolongación y el mejoramiento de la calidad de la vida humana, mediante la intervención de profesionales</w:t>
      </w:r>
      <w:r>
        <w:rPr>
          <w:rFonts w:ascii="Arial Narrow" w:hAnsi="Arial Narrow"/>
        </w:rPr>
        <w:t xml:space="preserve"> </w:t>
      </w:r>
      <w:r w:rsidRPr="006B1447">
        <w:rPr>
          <w:rFonts w:ascii="Arial Narrow" w:hAnsi="Arial Narrow"/>
        </w:rPr>
        <w:t>médicos titulados, acreditados y certificados en los términos contenidos en la fracción anterior de este cuerpo</w:t>
      </w:r>
      <w:r>
        <w:rPr>
          <w:rFonts w:ascii="Arial Narrow" w:hAnsi="Arial Narrow"/>
        </w:rPr>
        <w:t xml:space="preserve"> </w:t>
      </w:r>
      <w:r w:rsidRPr="006B1447">
        <w:rPr>
          <w:rFonts w:ascii="Arial Narrow" w:hAnsi="Arial Narrow"/>
        </w:rPr>
        <w:t>normativo.</w:t>
      </w:r>
    </w:p>
    <w:p w14:paraId="3A17DAF9" w14:textId="77777777" w:rsidR="006B1447" w:rsidRDefault="006B1447" w:rsidP="00881C6F">
      <w:pPr>
        <w:pStyle w:val="Textoindependiente"/>
        <w:ind w:left="340" w:hanging="340"/>
        <w:rPr>
          <w:rFonts w:ascii="Arial Narrow" w:hAnsi="Arial Narrow"/>
        </w:rPr>
      </w:pPr>
    </w:p>
    <w:p w14:paraId="403846CB" w14:textId="77777777" w:rsidR="006D193D" w:rsidRPr="00881C6F" w:rsidRDefault="006D193D" w:rsidP="00881C6F">
      <w:pPr>
        <w:pStyle w:val="Textoindependiente"/>
        <w:ind w:left="340" w:hanging="340"/>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La protección y el acrecentamiento de los valores que coadyuven a la creación, conservación y disfrute de condiciones de salud que contribuyan al desarrollo social;</w:t>
      </w:r>
    </w:p>
    <w:p w14:paraId="4A00A666" w14:textId="77777777" w:rsidR="006D193D" w:rsidRPr="00881C6F" w:rsidRDefault="006D193D" w:rsidP="00881C6F">
      <w:pPr>
        <w:ind w:left="340" w:hanging="340"/>
        <w:jc w:val="both"/>
        <w:rPr>
          <w:rFonts w:ascii="Arial Narrow" w:hAnsi="Arial Narrow"/>
        </w:rPr>
      </w:pPr>
    </w:p>
    <w:p w14:paraId="15FC69EE"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La extensión de actitudes solidarias y responsables de la población en la preservación, conservación, mejoramiento y restauración de la salud;</w:t>
      </w:r>
    </w:p>
    <w:p w14:paraId="0F787EE5" w14:textId="77777777" w:rsidR="006D193D" w:rsidRPr="00881C6F" w:rsidRDefault="006D193D" w:rsidP="00881C6F">
      <w:pPr>
        <w:ind w:left="340" w:hanging="340"/>
        <w:jc w:val="both"/>
        <w:rPr>
          <w:rFonts w:ascii="Arial Narrow" w:hAnsi="Arial Narrow"/>
        </w:rPr>
      </w:pPr>
    </w:p>
    <w:p w14:paraId="1CA8C9D8" w14:textId="77777777" w:rsidR="006D193D" w:rsidRPr="00881C6F" w:rsidRDefault="007219B1" w:rsidP="007219B1">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roofErr w:type="gramStart"/>
      <w:r>
        <w:rPr>
          <w:rFonts w:ascii="Arial Narrow" w:hAnsi="Arial Narrow" w:cs="Arial"/>
          <w:i/>
          <w:sz w:val="10"/>
        </w:rPr>
        <w:t xml:space="preserve">  </w:t>
      </w:r>
      <w:r w:rsidRPr="00881C6F">
        <w:rPr>
          <w:rFonts w:ascii="Arial Narrow" w:hAnsi="Arial Narrow" w:cs="Arial"/>
          <w:i/>
          <w:sz w:val="10"/>
        </w:rPr>
        <w:t xml:space="preserve"> </w:t>
      </w:r>
      <w:r w:rsidR="006D193D" w:rsidRPr="00881C6F">
        <w:rPr>
          <w:rFonts w:ascii="Arial Narrow" w:hAnsi="Arial Narrow" w:cs="Arial"/>
          <w:i/>
          <w:sz w:val="10"/>
        </w:rPr>
        <w:t>(</w:t>
      </w:r>
      <w:proofErr w:type="gramEnd"/>
      <w:r w:rsidR="006D193D" w:rsidRPr="00881C6F">
        <w:rPr>
          <w:rFonts w:ascii="Arial Narrow" w:hAnsi="Arial Narrow" w:cs="Arial"/>
          <w:i/>
          <w:sz w:val="10"/>
        </w:rPr>
        <w:t xml:space="preserve">REFORMADA, P.O. </w:t>
      </w:r>
      <w:r w:rsidR="0021451E">
        <w:rPr>
          <w:rFonts w:ascii="Arial Narrow" w:hAnsi="Arial Narrow" w:cs="Arial"/>
          <w:i/>
          <w:sz w:val="10"/>
        </w:rPr>
        <w:t>10</w:t>
      </w:r>
      <w:r w:rsidR="006D193D" w:rsidRPr="00881C6F">
        <w:rPr>
          <w:rFonts w:ascii="Arial Narrow" w:hAnsi="Arial Narrow" w:cs="Arial"/>
          <w:i/>
          <w:sz w:val="10"/>
        </w:rPr>
        <w:t xml:space="preserve"> DE </w:t>
      </w:r>
      <w:r w:rsidR="0021451E">
        <w:rPr>
          <w:rFonts w:ascii="Arial Narrow" w:hAnsi="Arial Narrow" w:cs="Arial"/>
          <w:i/>
          <w:sz w:val="10"/>
        </w:rPr>
        <w:t>MAYO DE 2011</w:t>
      </w:r>
      <w:r w:rsidR="006D193D" w:rsidRPr="00881C6F">
        <w:rPr>
          <w:rFonts w:ascii="Arial Narrow" w:hAnsi="Arial Narrow" w:cs="Arial"/>
          <w:i/>
          <w:sz w:val="10"/>
        </w:rPr>
        <w:t>)</w:t>
      </w:r>
    </w:p>
    <w:p w14:paraId="12543538" w14:textId="77777777" w:rsidR="006D193D" w:rsidRDefault="007219B1" w:rsidP="007219B1">
      <w:pPr>
        <w:ind w:left="340" w:hanging="340"/>
        <w:jc w:val="both"/>
        <w:rPr>
          <w:rFonts w:ascii="Arial Narrow" w:hAnsi="Arial Narrow"/>
        </w:rPr>
      </w:pPr>
      <w:r w:rsidRPr="007219B1">
        <w:rPr>
          <w:rFonts w:ascii="Arial Narrow" w:hAnsi="Arial Narrow"/>
        </w:rPr>
        <w:t xml:space="preserve">V. </w:t>
      </w:r>
      <w:r>
        <w:rPr>
          <w:rFonts w:ascii="Arial Narrow" w:hAnsi="Arial Narrow"/>
        </w:rPr>
        <w:tab/>
      </w:r>
      <w:r w:rsidRPr="007219B1">
        <w:rPr>
          <w:rFonts w:ascii="Arial Narrow" w:hAnsi="Arial Narrow"/>
        </w:rPr>
        <w:t>El disfrute de servicios de salud que satisfagan eficaz y oportunamente las necesidades de la población, bajo las</w:t>
      </w:r>
      <w:r>
        <w:rPr>
          <w:rFonts w:ascii="Arial Narrow" w:hAnsi="Arial Narrow"/>
        </w:rPr>
        <w:t xml:space="preserve"> </w:t>
      </w:r>
      <w:r w:rsidRPr="007219B1">
        <w:rPr>
          <w:rFonts w:ascii="Arial Narrow" w:hAnsi="Arial Narrow"/>
        </w:rPr>
        <w:t>condiciones que aseguren su integridad física, debiéndose supervisar estrictamente por las autoridades de salud correspondientes, que las practicas medicas sean vigiladas y evaluadas periódicamente para garantizar que quienes las ejerzan, acrediten debidamente la necesaria y obligatoria profesionalización, especialidad, pericia, habilidad, destreza y capacidad para tutelar eficazmente la salud</w:t>
      </w:r>
      <w:r>
        <w:rPr>
          <w:rFonts w:ascii="Arial Narrow" w:hAnsi="Arial Narrow"/>
        </w:rPr>
        <w:t xml:space="preserve"> </w:t>
      </w:r>
      <w:r w:rsidRPr="007219B1">
        <w:rPr>
          <w:rFonts w:ascii="Arial Narrow" w:hAnsi="Arial Narrow"/>
        </w:rPr>
        <w:t>de los pacientes.</w:t>
      </w:r>
    </w:p>
    <w:p w14:paraId="438A5F57" w14:textId="77777777" w:rsidR="007219B1" w:rsidRPr="00881C6F" w:rsidRDefault="007219B1" w:rsidP="007219B1">
      <w:pPr>
        <w:ind w:left="340" w:hanging="340"/>
        <w:jc w:val="both"/>
        <w:rPr>
          <w:rFonts w:ascii="Arial Narrow" w:hAnsi="Arial Narrow"/>
        </w:rPr>
      </w:pPr>
    </w:p>
    <w:p w14:paraId="2E7856B6" w14:textId="77777777" w:rsidR="00E67641" w:rsidRPr="00881C6F" w:rsidRDefault="00E67641" w:rsidP="00881C6F">
      <w:pPr>
        <w:ind w:left="340" w:hanging="340"/>
        <w:rPr>
          <w:rFonts w:ascii="Arial Narrow" w:hAnsi="Arial Narrow" w:cs="Arial"/>
          <w:i/>
          <w:sz w:val="10"/>
        </w:rPr>
      </w:pPr>
      <w:r w:rsidRPr="00881C6F">
        <w:rPr>
          <w:rFonts w:ascii="Arial Narrow" w:hAnsi="Arial Narrow" w:cs="Arial"/>
          <w:i/>
          <w:sz w:val="10"/>
        </w:rPr>
        <w:t>(REFORMADA, P.O. 24 DE AGOSTO DE 2010)</w:t>
      </w:r>
    </w:p>
    <w:p w14:paraId="59A3503E"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 xml:space="preserve">El conocimiento para el adecuado aprovechamiento y utilización de los servicios de salud,  </w:t>
      </w:r>
    </w:p>
    <w:p w14:paraId="694A4957" w14:textId="77777777" w:rsidR="006D193D" w:rsidRPr="00881C6F" w:rsidRDefault="006D193D" w:rsidP="00881C6F">
      <w:pPr>
        <w:ind w:left="340" w:hanging="340"/>
        <w:jc w:val="both"/>
        <w:rPr>
          <w:rFonts w:ascii="Arial Narrow" w:hAnsi="Arial Narrow"/>
        </w:rPr>
      </w:pPr>
    </w:p>
    <w:p w14:paraId="61EC813E" w14:textId="77777777" w:rsidR="00E67641" w:rsidRPr="00881C6F" w:rsidRDefault="00EF1EDB" w:rsidP="00EF1EDB">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proofErr w:type="gramStart"/>
      <w:r w:rsidRPr="00881C6F">
        <w:rPr>
          <w:rFonts w:ascii="Arial Narrow" w:hAnsi="Arial Narrow" w:cs="Arial"/>
          <w:i/>
          <w:sz w:val="10"/>
        </w:rPr>
        <w:t>)</w:t>
      </w:r>
      <w:r>
        <w:rPr>
          <w:rFonts w:ascii="Arial Narrow" w:hAnsi="Arial Narrow" w:cs="Arial"/>
          <w:i/>
          <w:sz w:val="10"/>
        </w:rPr>
        <w:t xml:space="preserve"> </w:t>
      </w:r>
      <w:r w:rsidRPr="00881C6F">
        <w:rPr>
          <w:rFonts w:ascii="Arial Narrow" w:hAnsi="Arial Narrow" w:cs="Arial"/>
          <w:i/>
          <w:sz w:val="10"/>
        </w:rPr>
        <w:t xml:space="preserve"> </w:t>
      </w:r>
      <w:r w:rsidR="00E67641" w:rsidRPr="00881C6F">
        <w:rPr>
          <w:rFonts w:ascii="Arial Narrow" w:hAnsi="Arial Narrow" w:cs="Arial"/>
          <w:i/>
          <w:sz w:val="10"/>
        </w:rPr>
        <w:t>(</w:t>
      </w:r>
      <w:proofErr w:type="gramEnd"/>
      <w:r w:rsidR="00E67641" w:rsidRPr="00881C6F">
        <w:rPr>
          <w:rFonts w:ascii="Arial Narrow" w:hAnsi="Arial Narrow" w:cs="Arial"/>
          <w:i/>
          <w:sz w:val="10"/>
        </w:rPr>
        <w:t>REFORMADA, P.O. 24 DE AGOSTO DE 2010)</w:t>
      </w:r>
    </w:p>
    <w:p w14:paraId="49272447" w14:textId="77777777" w:rsidR="00E67641" w:rsidRDefault="00EF1EDB" w:rsidP="00881C6F">
      <w:pPr>
        <w:ind w:left="340" w:hanging="340"/>
        <w:jc w:val="both"/>
        <w:rPr>
          <w:rFonts w:ascii="Arial Narrow" w:hAnsi="Arial Narrow"/>
        </w:rPr>
      </w:pPr>
      <w:r w:rsidRPr="00EF1EDB">
        <w:rPr>
          <w:rFonts w:ascii="Arial Narrow" w:hAnsi="Arial Narrow"/>
        </w:rPr>
        <w:t>VII. El desarrollo de la enseñanza y la investigación científica y tecnológica para la salud;</w:t>
      </w:r>
    </w:p>
    <w:p w14:paraId="7DA7A230" w14:textId="77777777" w:rsidR="00EF1EDB" w:rsidRPr="00881C6F" w:rsidRDefault="00EF1EDB" w:rsidP="00881C6F">
      <w:pPr>
        <w:ind w:left="340" w:hanging="340"/>
        <w:jc w:val="both"/>
        <w:rPr>
          <w:rFonts w:ascii="Arial Narrow" w:hAnsi="Arial Narrow"/>
        </w:rPr>
      </w:pPr>
    </w:p>
    <w:p w14:paraId="230608F2" w14:textId="77777777" w:rsidR="00E67641" w:rsidRPr="00881C6F" w:rsidRDefault="00EF1EDB" w:rsidP="00881C6F">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proofErr w:type="gramStart"/>
      <w:r w:rsidRPr="00881C6F">
        <w:rPr>
          <w:rFonts w:ascii="Arial Narrow" w:hAnsi="Arial Narrow" w:cs="Arial"/>
          <w:i/>
          <w:sz w:val="10"/>
        </w:rPr>
        <w:t xml:space="preserve">) </w:t>
      </w:r>
      <w:r>
        <w:rPr>
          <w:rFonts w:ascii="Arial Narrow" w:hAnsi="Arial Narrow" w:cs="Arial"/>
          <w:i/>
          <w:sz w:val="10"/>
        </w:rPr>
        <w:t xml:space="preserve"> </w:t>
      </w:r>
      <w:r w:rsidR="00E67641" w:rsidRPr="00881C6F">
        <w:rPr>
          <w:rFonts w:ascii="Arial Narrow" w:hAnsi="Arial Narrow" w:cs="Arial"/>
          <w:i/>
          <w:sz w:val="10"/>
        </w:rPr>
        <w:t>(</w:t>
      </w:r>
      <w:proofErr w:type="gramEnd"/>
      <w:r w:rsidR="00E67641" w:rsidRPr="00881C6F">
        <w:rPr>
          <w:rFonts w:ascii="Arial Narrow" w:hAnsi="Arial Narrow" w:cs="Arial"/>
          <w:i/>
          <w:sz w:val="10"/>
        </w:rPr>
        <w:t>ADICIONADA, P.O. 24 DE AGOSTO DE 2010)</w:t>
      </w:r>
    </w:p>
    <w:p w14:paraId="3991E8FB" w14:textId="77777777" w:rsidR="00EF1EDB" w:rsidRDefault="00EF1EDB" w:rsidP="00EF1EDB">
      <w:pPr>
        <w:ind w:left="340" w:hanging="340"/>
        <w:jc w:val="both"/>
        <w:rPr>
          <w:rFonts w:ascii="Arial Narrow" w:hAnsi="Arial Narrow"/>
        </w:rPr>
      </w:pPr>
      <w:r w:rsidRPr="00EF1EDB">
        <w:rPr>
          <w:rFonts w:ascii="Arial Narrow" w:hAnsi="Arial Narrow"/>
        </w:rPr>
        <w:t>VIII. La asistencia social, conforme a las disposiciones aplicables, y</w:t>
      </w:r>
    </w:p>
    <w:p w14:paraId="2DA3C073" w14:textId="77777777" w:rsidR="00EF1EDB" w:rsidRPr="00EF1EDB" w:rsidRDefault="00EF1EDB" w:rsidP="00EF1EDB">
      <w:pPr>
        <w:ind w:left="340" w:hanging="340"/>
        <w:jc w:val="both"/>
        <w:rPr>
          <w:rFonts w:ascii="Arial Narrow" w:hAnsi="Arial Narrow"/>
        </w:rPr>
      </w:pPr>
    </w:p>
    <w:p w14:paraId="7E1AB864" w14:textId="77777777" w:rsidR="00EF1EDB" w:rsidRDefault="00EF1EDB" w:rsidP="00EF1EDB">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 xml:space="preserve">) </w:t>
      </w:r>
    </w:p>
    <w:p w14:paraId="6220D281" w14:textId="77777777" w:rsidR="006D193D" w:rsidRPr="00EF1EDB" w:rsidRDefault="00EF1EDB" w:rsidP="00EF1EDB">
      <w:pPr>
        <w:ind w:left="340" w:hanging="340"/>
        <w:jc w:val="both"/>
        <w:rPr>
          <w:rFonts w:ascii="Arial Narrow" w:hAnsi="Arial Narrow"/>
        </w:rPr>
      </w:pPr>
      <w:r w:rsidRPr="00EF1EDB">
        <w:rPr>
          <w:rFonts w:ascii="Arial Narrow" w:hAnsi="Arial Narrow"/>
        </w:rPr>
        <w:t xml:space="preserve">IX </w:t>
      </w:r>
      <w:r>
        <w:rPr>
          <w:rFonts w:ascii="Arial Narrow" w:hAnsi="Arial Narrow"/>
        </w:rPr>
        <w:tab/>
      </w:r>
      <w:r w:rsidRPr="00EF1EDB">
        <w:rPr>
          <w:rFonts w:ascii="Arial Narrow" w:hAnsi="Arial Narrow"/>
        </w:rPr>
        <w:t>Que los profesionales de la salud cuenten con la acreditación y certificación necesarias, para el correcto y legal ejercicio de sus</w:t>
      </w:r>
      <w:r>
        <w:rPr>
          <w:rFonts w:ascii="Arial Narrow" w:hAnsi="Arial Narrow"/>
        </w:rPr>
        <w:t xml:space="preserve"> </w:t>
      </w:r>
      <w:r w:rsidRPr="00EF1EDB">
        <w:rPr>
          <w:rFonts w:ascii="Arial Narrow" w:hAnsi="Arial Narrow"/>
        </w:rPr>
        <w:t>funciones.</w:t>
      </w:r>
    </w:p>
    <w:p w14:paraId="20389A92" w14:textId="77777777" w:rsidR="00EF1EDB" w:rsidRDefault="00EF1EDB">
      <w:pPr>
        <w:jc w:val="both"/>
        <w:rPr>
          <w:rFonts w:ascii="Arial Narrow" w:hAnsi="Arial Narrow"/>
          <w:b/>
          <w:bCs/>
        </w:rPr>
      </w:pPr>
    </w:p>
    <w:p w14:paraId="368EA89C" w14:textId="77777777" w:rsidR="006D193D" w:rsidRPr="00881C6F" w:rsidRDefault="006D193D">
      <w:pPr>
        <w:jc w:val="both"/>
        <w:rPr>
          <w:rFonts w:ascii="Arial Narrow" w:hAnsi="Arial Narrow"/>
        </w:rPr>
      </w:pPr>
      <w:r w:rsidRPr="00881C6F">
        <w:rPr>
          <w:rFonts w:ascii="Arial Narrow" w:hAnsi="Arial Narrow"/>
          <w:b/>
          <w:bCs/>
        </w:rPr>
        <w:t>Artículo 3o.</w:t>
      </w:r>
      <w:r w:rsidRPr="00881C6F">
        <w:rPr>
          <w:rFonts w:ascii="Arial Narrow" w:hAnsi="Arial Narrow"/>
        </w:rPr>
        <w:t xml:space="preserve"> Son autoridades sanitarias estatales:</w:t>
      </w:r>
    </w:p>
    <w:p w14:paraId="19E72CC9" w14:textId="77777777" w:rsidR="006D193D" w:rsidRPr="00881C6F" w:rsidRDefault="006D193D">
      <w:pPr>
        <w:jc w:val="both"/>
        <w:rPr>
          <w:rFonts w:ascii="Arial Narrow" w:hAnsi="Arial Narrow"/>
        </w:rPr>
      </w:pPr>
    </w:p>
    <w:p w14:paraId="54ADD2C4"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El Gobernador del Estado;</w:t>
      </w:r>
    </w:p>
    <w:p w14:paraId="2B7B8870" w14:textId="77777777" w:rsidR="006D193D" w:rsidRPr="00881C6F" w:rsidRDefault="006D193D" w:rsidP="00881C6F">
      <w:pPr>
        <w:ind w:left="340" w:hanging="340"/>
        <w:jc w:val="both"/>
        <w:rPr>
          <w:rFonts w:ascii="Arial Narrow" w:hAnsi="Arial Narrow"/>
        </w:rPr>
      </w:pPr>
    </w:p>
    <w:p w14:paraId="3D2E055B"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La Secretaría de Salud del Estado, y</w:t>
      </w:r>
    </w:p>
    <w:p w14:paraId="299057A4" w14:textId="77777777" w:rsidR="006D193D" w:rsidRPr="00881C6F" w:rsidRDefault="006D193D" w:rsidP="00881C6F">
      <w:pPr>
        <w:ind w:left="340" w:hanging="340"/>
        <w:jc w:val="both"/>
        <w:rPr>
          <w:rFonts w:ascii="Arial Narrow" w:hAnsi="Arial Narrow"/>
        </w:rPr>
      </w:pPr>
    </w:p>
    <w:p w14:paraId="217EF16B"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Los Ayuntamientos en el ámbito de su respectiva competencia.</w:t>
      </w:r>
    </w:p>
    <w:p w14:paraId="1E004A40" w14:textId="77777777" w:rsidR="006D193D" w:rsidRPr="00881C6F" w:rsidRDefault="006D193D">
      <w:pPr>
        <w:jc w:val="both"/>
        <w:rPr>
          <w:rFonts w:ascii="Arial Narrow" w:hAnsi="Arial Narrow"/>
        </w:rPr>
      </w:pPr>
    </w:p>
    <w:p w14:paraId="0C2D2B75" w14:textId="77777777" w:rsidR="006D193D" w:rsidRPr="00881C6F" w:rsidRDefault="006D193D">
      <w:pPr>
        <w:jc w:val="both"/>
        <w:rPr>
          <w:rFonts w:ascii="Arial Narrow" w:hAnsi="Arial Narrow"/>
        </w:rPr>
      </w:pPr>
      <w:r w:rsidRPr="00881C6F">
        <w:rPr>
          <w:rFonts w:ascii="Arial Narrow" w:hAnsi="Arial Narrow"/>
          <w:b/>
          <w:bCs/>
        </w:rPr>
        <w:t xml:space="preserve">Artículo 4o. </w:t>
      </w:r>
      <w:r w:rsidRPr="00881C6F">
        <w:rPr>
          <w:rFonts w:ascii="Arial Narrow" w:hAnsi="Arial Narrow"/>
        </w:rPr>
        <w:t>En los términos de la Ley General de Salud y de la presente Ley, corresponde al Estado de Coahuila.</w:t>
      </w:r>
    </w:p>
    <w:p w14:paraId="3BE8CF71" w14:textId="77777777" w:rsidR="006D193D" w:rsidRPr="00881C6F" w:rsidRDefault="006D193D">
      <w:pPr>
        <w:jc w:val="both"/>
        <w:rPr>
          <w:rFonts w:ascii="Arial Narrow" w:hAnsi="Arial Narrow"/>
        </w:rPr>
      </w:pPr>
    </w:p>
    <w:p w14:paraId="6D6AF4C5" w14:textId="77777777" w:rsidR="006D193D" w:rsidRPr="00881C6F" w:rsidRDefault="006D193D">
      <w:pPr>
        <w:jc w:val="both"/>
        <w:rPr>
          <w:rFonts w:ascii="Arial Narrow" w:hAnsi="Arial Narrow"/>
        </w:rPr>
      </w:pPr>
      <w:r w:rsidRPr="00881C6F">
        <w:rPr>
          <w:rFonts w:ascii="Arial Narrow" w:hAnsi="Arial Narrow"/>
          <w:b/>
        </w:rPr>
        <w:t>A.</w:t>
      </w:r>
      <w:r w:rsidRPr="00881C6F">
        <w:rPr>
          <w:rFonts w:ascii="Arial Narrow" w:hAnsi="Arial Narrow"/>
        </w:rPr>
        <w:t xml:space="preserve"> En materia de Salubridad General:</w:t>
      </w:r>
    </w:p>
    <w:p w14:paraId="3B3D17C9" w14:textId="77777777" w:rsidR="006D193D" w:rsidRPr="00881C6F" w:rsidRDefault="006D193D">
      <w:pPr>
        <w:jc w:val="both"/>
        <w:rPr>
          <w:rFonts w:ascii="Arial Narrow" w:hAnsi="Arial Narrow"/>
        </w:rPr>
      </w:pPr>
    </w:p>
    <w:p w14:paraId="31C65B5A"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La atención médica, preferentemente en beneficio de grupos vulnerables;</w:t>
      </w:r>
    </w:p>
    <w:p w14:paraId="21AB63AA" w14:textId="77777777" w:rsidR="006D193D" w:rsidRPr="00881C6F" w:rsidRDefault="006D193D" w:rsidP="00881C6F">
      <w:pPr>
        <w:ind w:left="340" w:hanging="340"/>
        <w:jc w:val="both"/>
        <w:rPr>
          <w:rFonts w:ascii="Arial Narrow" w:hAnsi="Arial Narrow"/>
        </w:rPr>
      </w:pPr>
    </w:p>
    <w:p w14:paraId="471B2DAD" w14:textId="77777777" w:rsidR="00F53123" w:rsidRPr="00881C6F" w:rsidRDefault="00F53123" w:rsidP="00F53123">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78B4132C" w14:textId="77777777" w:rsidR="006D193D" w:rsidRPr="00881C6F" w:rsidRDefault="00F53123" w:rsidP="00881C6F">
      <w:pPr>
        <w:ind w:left="340" w:hanging="340"/>
        <w:jc w:val="both"/>
        <w:rPr>
          <w:rFonts w:ascii="Arial Narrow" w:hAnsi="Arial Narrow"/>
        </w:rPr>
      </w:pPr>
      <w:r w:rsidRPr="00F53123">
        <w:rPr>
          <w:rFonts w:ascii="Arial Narrow" w:hAnsi="Arial Narrow"/>
        </w:rPr>
        <w:t xml:space="preserve">II. </w:t>
      </w:r>
      <w:r>
        <w:rPr>
          <w:rFonts w:ascii="Arial Narrow" w:hAnsi="Arial Narrow"/>
        </w:rPr>
        <w:tab/>
      </w:r>
      <w:r w:rsidRPr="00F53123">
        <w:rPr>
          <w:rFonts w:ascii="Arial Narrow" w:hAnsi="Arial Narrow"/>
        </w:rPr>
        <w:t>La atención materno-infantil, de cáncer cérvico uterino y el de mama de la mujer;</w:t>
      </w:r>
    </w:p>
    <w:p w14:paraId="2F506A35" w14:textId="77777777" w:rsidR="00F53123" w:rsidRDefault="00F53123" w:rsidP="00881C6F">
      <w:pPr>
        <w:ind w:left="340" w:hanging="340"/>
        <w:jc w:val="both"/>
        <w:rPr>
          <w:rFonts w:ascii="Arial Narrow" w:hAnsi="Arial Narrow"/>
        </w:rPr>
      </w:pPr>
    </w:p>
    <w:p w14:paraId="3B074A6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La prestación de servicios de planificación familiar;</w:t>
      </w:r>
    </w:p>
    <w:p w14:paraId="21BDE80C" w14:textId="77777777" w:rsidR="006D193D" w:rsidRPr="00881C6F" w:rsidRDefault="006D193D" w:rsidP="00881C6F">
      <w:pPr>
        <w:ind w:left="340" w:hanging="340"/>
        <w:jc w:val="both"/>
        <w:rPr>
          <w:rFonts w:ascii="Arial Narrow" w:hAnsi="Arial Narrow"/>
        </w:rPr>
      </w:pPr>
    </w:p>
    <w:p w14:paraId="0D7BE8A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La salud mental;</w:t>
      </w:r>
    </w:p>
    <w:p w14:paraId="659935C4" w14:textId="77777777" w:rsidR="006D193D" w:rsidRDefault="006D193D" w:rsidP="00881C6F">
      <w:pPr>
        <w:ind w:left="340" w:hanging="340"/>
        <w:jc w:val="both"/>
        <w:rPr>
          <w:rFonts w:ascii="Arial Narrow" w:hAnsi="Arial Narrow"/>
        </w:rPr>
      </w:pPr>
    </w:p>
    <w:p w14:paraId="33E96633" w14:textId="5396DE6D" w:rsidR="003E5906" w:rsidRPr="00881C6F" w:rsidRDefault="003E5906" w:rsidP="003E5906">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214C912B" w14:textId="07C3D586" w:rsidR="003E5906" w:rsidRDefault="003E5906" w:rsidP="00881C6F">
      <w:pPr>
        <w:ind w:left="340" w:hanging="340"/>
        <w:jc w:val="both"/>
        <w:rPr>
          <w:rFonts w:ascii="Arial Narrow" w:hAnsi="Arial Narrow"/>
        </w:rPr>
      </w:pPr>
      <w:r w:rsidRPr="003E5906">
        <w:rPr>
          <w:rFonts w:ascii="Arial Narrow" w:hAnsi="Arial Narrow"/>
        </w:rPr>
        <w:t xml:space="preserve">IV Bis. La prevención y control del suicidio, así como la </w:t>
      </w:r>
      <w:proofErr w:type="spellStart"/>
      <w:r w:rsidRPr="003E5906">
        <w:rPr>
          <w:rFonts w:ascii="Arial Narrow" w:hAnsi="Arial Narrow"/>
        </w:rPr>
        <w:t>posvención</w:t>
      </w:r>
      <w:proofErr w:type="spellEnd"/>
      <w:r w:rsidRPr="003E5906">
        <w:rPr>
          <w:rFonts w:ascii="Arial Narrow" w:hAnsi="Arial Narrow"/>
        </w:rPr>
        <w:t>.</w:t>
      </w:r>
    </w:p>
    <w:p w14:paraId="59B82081" w14:textId="77777777" w:rsidR="003E5906" w:rsidRPr="00BE7C6E" w:rsidRDefault="003E5906" w:rsidP="00881C6F">
      <w:pPr>
        <w:ind w:left="340" w:hanging="340"/>
        <w:jc w:val="both"/>
        <w:rPr>
          <w:rFonts w:ascii="Arial Narrow" w:hAnsi="Arial Narrow"/>
          <w:sz w:val="16"/>
          <w:szCs w:val="16"/>
        </w:rPr>
      </w:pPr>
    </w:p>
    <w:p w14:paraId="41B09E02" w14:textId="77777777" w:rsidR="007070BA" w:rsidRDefault="0054579D" w:rsidP="007070BA">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r>
        <w:rPr>
          <w:rFonts w:ascii="Arial Narrow" w:hAnsi="Arial Narrow" w:cs="Arial"/>
          <w:i/>
          <w:sz w:val="10"/>
        </w:rPr>
        <w:t xml:space="preserve"> </w:t>
      </w:r>
      <w:r w:rsidR="007070BA" w:rsidRPr="00881C6F">
        <w:rPr>
          <w:rFonts w:ascii="Arial Narrow" w:hAnsi="Arial Narrow" w:cs="Arial"/>
          <w:i/>
          <w:sz w:val="10"/>
        </w:rPr>
        <w:t>(</w:t>
      </w:r>
      <w:r w:rsidR="007070BA">
        <w:rPr>
          <w:rFonts w:ascii="Arial Narrow" w:hAnsi="Arial Narrow" w:cs="Arial"/>
          <w:i/>
          <w:sz w:val="10"/>
        </w:rPr>
        <w:t>REFORMADA</w:t>
      </w:r>
      <w:r w:rsidR="007070BA" w:rsidRPr="00881C6F">
        <w:rPr>
          <w:rFonts w:ascii="Arial Narrow" w:hAnsi="Arial Narrow" w:cs="Arial"/>
          <w:i/>
          <w:sz w:val="10"/>
        </w:rPr>
        <w:t xml:space="preserve">, P.O. </w:t>
      </w:r>
      <w:r w:rsidR="007070BA">
        <w:rPr>
          <w:rFonts w:ascii="Arial Narrow" w:hAnsi="Arial Narrow" w:cs="Arial"/>
          <w:i/>
          <w:sz w:val="10"/>
        </w:rPr>
        <w:t>15</w:t>
      </w:r>
      <w:r w:rsidR="007070BA" w:rsidRPr="00881C6F">
        <w:rPr>
          <w:rFonts w:ascii="Arial Narrow" w:hAnsi="Arial Narrow" w:cs="Arial"/>
          <w:i/>
          <w:sz w:val="10"/>
        </w:rPr>
        <w:t xml:space="preserve"> DE </w:t>
      </w:r>
      <w:r w:rsidR="007070BA">
        <w:rPr>
          <w:rFonts w:ascii="Arial Narrow" w:hAnsi="Arial Narrow" w:cs="Arial"/>
          <w:i/>
          <w:sz w:val="10"/>
        </w:rPr>
        <w:t>ENERO</w:t>
      </w:r>
      <w:r w:rsidR="007070BA" w:rsidRPr="00881C6F">
        <w:rPr>
          <w:rFonts w:ascii="Arial Narrow" w:hAnsi="Arial Narrow" w:cs="Arial"/>
          <w:i/>
          <w:sz w:val="10"/>
        </w:rPr>
        <w:t xml:space="preserve"> DE 201</w:t>
      </w:r>
      <w:r w:rsidR="007070BA">
        <w:rPr>
          <w:rFonts w:ascii="Arial Narrow" w:hAnsi="Arial Narrow" w:cs="Arial"/>
          <w:i/>
          <w:sz w:val="10"/>
        </w:rPr>
        <w:t>9</w:t>
      </w:r>
      <w:r w:rsidR="007070BA" w:rsidRPr="00881C6F">
        <w:rPr>
          <w:rFonts w:ascii="Arial Narrow" w:hAnsi="Arial Narrow" w:cs="Arial"/>
          <w:i/>
          <w:sz w:val="10"/>
        </w:rPr>
        <w:t xml:space="preserve">) </w:t>
      </w:r>
    </w:p>
    <w:p w14:paraId="2FAA8B98" w14:textId="77777777" w:rsidR="007070BA" w:rsidRDefault="0054579D" w:rsidP="0054579D">
      <w:pPr>
        <w:ind w:left="340" w:hanging="340"/>
        <w:jc w:val="both"/>
        <w:rPr>
          <w:rFonts w:ascii="Arial Narrow" w:hAnsi="Arial Narrow"/>
        </w:rPr>
      </w:pPr>
      <w:r w:rsidRPr="0054579D">
        <w:rPr>
          <w:rFonts w:ascii="Arial Narrow" w:hAnsi="Arial Narrow"/>
        </w:rPr>
        <w:t xml:space="preserve">V. </w:t>
      </w:r>
      <w:r>
        <w:rPr>
          <w:rFonts w:ascii="Arial Narrow" w:hAnsi="Arial Narrow"/>
        </w:rPr>
        <w:tab/>
      </w:r>
      <w:r w:rsidRPr="0054579D">
        <w:rPr>
          <w:rFonts w:ascii="Arial Narrow" w:hAnsi="Arial Narrow"/>
        </w:rPr>
        <w:t>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en el Estado.</w:t>
      </w:r>
    </w:p>
    <w:p w14:paraId="3CBA0A08" w14:textId="77777777" w:rsidR="0054579D" w:rsidRPr="00BE7C6E" w:rsidRDefault="0054579D" w:rsidP="0054579D">
      <w:pPr>
        <w:ind w:left="340" w:hanging="340"/>
        <w:jc w:val="both"/>
        <w:rPr>
          <w:rFonts w:ascii="Arial Narrow" w:hAnsi="Arial Narrow"/>
          <w:sz w:val="16"/>
          <w:szCs w:val="16"/>
        </w:rPr>
      </w:pPr>
    </w:p>
    <w:p w14:paraId="481F972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La promoción de la formación de recursos humanos para la salud;</w:t>
      </w:r>
    </w:p>
    <w:p w14:paraId="7EF62FCB" w14:textId="77777777" w:rsidR="006D193D" w:rsidRPr="00BE7C6E" w:rsidRDefault="006D193D" w:rsidP="00881C6F">
      <w:pPr>
        <w:ind w:left="340" w:hanging="340"/>
        <w:jc w:val="both"/>
        <w:rPr>
          <w:rFonts w:ascii="Arial Narrow" w:hAnsi="Arial Narrow"/>
          <w:sz w:val="16"/>
          <w:szCs w:val="16"/>
        </w:rPr>
      </w:pPr>
    </w:p>
    <w:p w14:paraId="4594784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La coordinación de la investigación para la salud y el control de ésta en los seres humanos;</w:t>
      </w:r>
    </w:p>
    <w:p w14:paraId="6BD72D9B" w14:textId="77777777" w:rsidR="006D193D" w:rsidRPr="00BE7C6E" w:rsidRDefault="006D193D" w:rsidP="00881C6F">
      <w:pPr>
        <w:ind w:left="340" w:hanging="340"/>
        <w:jc w:val="both"/>
        <w:rPr>
          <w:rFonts w:ascii="Arial Narrow" w:hAnsi="Arial Narrow"/>
          <w:sz w:val="16"/>
          <w:szCs w:val="16"/>
        </w:rPr>
      </w:pPr>
    </w:p>
    <w:p w14:paraId="38FD9024" w14:textId="77777777" w:rsidR="006D193D" w:rsidRPr="00881C6F" w:rsidRDefault="006D193D" w:rsidP="00881C6F">
      <w:pPr>
        <w:ind w:left="340" w:hanging="340"/>
        <w:jc w:val="both"/>
        <w:rPr>
          <w:rFonts w:ascii="Arial Narrow" w:hAnsi="Arial Narrow"/>
        </w:rPr>
      </w:pPr>
      <w:r w:rsidRPr="00881C6F">
        <w:rPr>
          <w:rFonts w:ascii="Arial Narrow" w:hAnsi="Arial Narrow"/>
        </w:rPr>
        <w:t>VIII. La información relativa a las condiciones, recursos y servicios de salud;</w:t>
      </w:r>
    </w:p>
    <w:p w14:paraId="728F803A" w14:textId="77777777" w:rsidR="006D193D" w:rsidRPr="00BE7C6E" w:rsidRDefault="006D193D" w:rsidP="00881C6F">
      <w:pPr>
        <w:ind w:left="340" w:hanging="340"/>
        <w:jc w:val="both"/>
        <w:rPr>
          <w:rFonts w:ascii="Arial Narrow" w:hAnsi="Arial Narrow"/>
          <w:sz w:val="16"/>
          <w:szCs w:val="16"/>
        </w:rPr>
      </w:pPr>
    </w:p>
    <w:p w14:paraId="06373865" w14:textId="77777777" w:rsidR="00FA4137" w:rsidRPr="00881C6F" w:rsidRDefault="00FA4137" w:rsidP="00FA4137">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ADICIONADA RECORRIENDOSE LAS ULTERIORES</w:t>
      </w:r>
      <w:r w:rsidRPr="00881C6F">
        <w:rPr>
          <w:rFonts w:ascii="Arial Narrow" w:hAnsi="Arial Narrow" w:cs="Arial"/>
          <w:i/>
          <w:sz w:val="10"/>
        </w:rPr>
        <w:t>, P.O.</w:t>
      </w:r>
      <w:r>
        <w:rPr>
          <w:rFonts w:ascii="Arial Narrow" w:hAnsi="Arial Narrow" w:cs="Arial"/>
          <w:i/>
          <w:sz w:val="10"/>
        </w:rPr>
        <w:t xml:space="preserve"> 01</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0F7B2FF8" w14:textId="77777777" w:rsidR="00FA4137" w:rsidRPr="00FA4137" w:rsidRDefault="00FA4137" w:rsidP="00FA4137">
      <w:pPr>
        <w:ind w:left="340" w:hanging="340"/>
        <w:jc w:val="both"/>
        <w:rPr>
          <w:rFonts w:ascii="Arial Narrow" w:hAnsi="Arial Narrow"/>
        </w:rPr>
      </w:pPr>
      <w:r w:rsidRPr="00FA4137">
        <w:rPr>
          <w:rFonts w:ascii="Arial Narrow" w:hAnsi="Arial Narrow"/>
        </w:rPr>
        <w:t>IX. Actividad Física para la Salud, que tendrá por objeto lo establecido en el artículo 94;</w:t>
      </w:r>
    </w:p>
    <w:p w14:paraId="03EBF631" w14:textId="77777777" w:rsidR="00FA4137" w:rsidRPr="00BE7C6E" w:rsidRDefault="00FA4137" w:rsidP="00881C6F">
      <w:pPr>
        <w:ind w:left="340" w:hanging="340"/>
        <w:jc w:val="both"/>
        <w:rPr>
          <w:rFonts w:ascii="Arial Narrow" w:hAnsi="Arial Narrow"/>
          <w:sz w:val="16"/>
          <w:szCs w:val="16"/>
        </w:rPr>
      </w:pPr>
    </w:p>
    <w:p w14:paraId="0E507904"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IX. </w:t>
      </w:r>
      <w:r w:rsidR="00881C6F">
        <w:rPr>
          <w:rFonts w:ascii="Arial Narrow" w:hAnsi="Arial Narrow"/>
        </w:rPr>
        <w:tab/>
      </w:r>
      <w:r w:rsidRPr="00881C6F">
        <w:rPr>
          <w:rFonts w:ascii="Arial Narrow" w:hAnsi="Arial Narrow"/>
        </w:rPr>
        <w:t>La educación para la salud;</w:t>
      </w:r>
    </w:p>
    <w:p w14:paraId="403F3F4F" w14:textId="77777777" w:rsidR="006D193D" w:rsidRPr="00BE7C6E" w:rsidRDefault="006D193D" w:rsidP="00881C6F">
      <w:pPr>
        <w:ind w:left="340" w:hanging="340"/>
        <w:jc w:val="both"/>
        <w:rPr>
          <w:rFonts w:ascii="Arial Narrow" w:hAnsi="Arial Narrow"/>
          <w:sz w:val="16"/>
          <w:szCs w:val="16"/>
        </w:rPr>
      </w:pPr>
    </w:p>
    <w:p w14:paraId="556C7DA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X. </w:t>
      </w:r>
      <w:r w:rsidR="00881C6F">
        <w:rPr>
          <w:rFonts w:ascii="Arial Narrow" w:hAnsi="Arial Narrow"/>
        </w:rPr>
        <w:tab/>
      </w:r>
      <w:r w:rsidRPr="00881C6F">
        <w:rPr>
          <w:rFonts w:ascii="Arial Narrow" w:hAnsi="Arial Narrow"/>
        </w:rPr>
        <w:t>La orientación y vigilancia en materia de nutrición;</w:t>
      </w:r>
    </w:p>
    <w:p w14:paraId="3E1D8C91" w14:textId="77777777" w:rsidR="006D193D" w:rsidRPr="00BE7C6E" w:rsidRDefault="006D193D" w:rsidP="00881C6F">
      <w:pPr>
        <w:ind w:left="340" w:hanging="340"/>
        <w:jc w:val="both"/>
        <w:rPr>
          <w:rFonts w:ascii="Arial Narrow" w:hAnsi="Arial Narrow"/>
          <w:sz w:val="16"/>
          <w:szCs w:val="16"/>
        </w:rPr>
      </w:pPr>
    </w:p>
    <w:p w14:paraId="0EA67E28" w14:textId="77777777" w:rsidR="007208CC" w:rsidRPr="00881C6F" w:rsidRDefault="007208CC" w:rsidP="007208C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22</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24427217" w14:textId="77777777" w:rsidR="006D193D" w:rsidRDefault="006D193D" w:rsidP="00881C6F">
      <w:pPr>
        <w:ind w:left="340" w:hanging="340"/>
        <w:jc w:val="both"/>
        <w:rPr>
          <w:rFonts w:ascii="Arial Narrow" w:hAnsi="Arial Narrow"/>
        </w:rPr>
      </w:pPr>
      <w:r w:rsidRPr="00881C6F">
        <w:rPr>
          <w:rFonts w:ascii="Arial Narrow" w:hAnsi="Arial Narrow"/>
        </w:rPr>
        <w:t xml:space="preserve">XI. </w:t>
      </w:r>
      <w:r w:rsidR="00881C6F">
        <w:rPr>
          <w:rFonts w:ascii="Arial Narrow" w:hAnsi="Arial Narrow"/>
        </w:rPr>
        <w:tab/>
      </w:r>
      <w:r w:rsidR="007208CC" w:rsidRPr="007208CC">
        <w:rPr>
          <w:rFonts w:ascii="Arial Narrow" w:hAnsi="Arial Narrow"/>
        </w:rPr>
        <w:t>La prevención y el control de los efectos nocivos de los factores ambienta</w:t>
      </w:r>
      <w:r w:rsidR="007208CC">
        <w:rPr>
          <w:rFonts w:ascii="Arial Narrow" w:hAnsi="Arial Narrow"/>
        </w:rPr>
        <w:t>les en la salud de las personas;</w:t>
      </w:r>
    </w:p>
    <w:p w14:paraId="241FA09E" w14:textId="77777777" w:rsidR="007208CC" w:rsidRPr="00BE7C6E" w:rsidRDefault="007208CC" w:rsidP="00881C6F">
      <w:pPr>
        <w:ind w:left="340" w:hanging="340"/>
        <w:jc w:val="both"/>
        <w:rPr>
          <w:rFonts w:ascii="Arial Narrow" w:hAnsi="Arial Narrow"/>
          <w:sz w:val="16"/>
          <w:szCs w:val="16"/>
        </w:rPr>
      </w:pPr>
    </w:p>
    <w:p w14:paraId="6C619314"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XII. </w:t>
      </w:r>
      <w:r w:rsidR="00881C6F">
        <w:rPr>
          <w:rFonts w:ascii="Arial Narrow" w:hAnsi="Arial Narrow"/>
        </w:rPr>
        <w:tab/>
      </w:r>
      <w:r w:rsidRPr="00881C6F">
        <w:rPr>
          <w:rFonts w:ascii="Arial Narrow" w:hAnsi="Arial Narrow"/>
        </w:rPr>
        <w:t>La salud ocupacional y el saneamiento básico;</w:t>
      </w:r>
    </w:p>
    <w:p w14:paraId="7654639E" w14:textId="77777777" w:rsidR="006D193D" w:rsidRPr="00BE7C6E" w:rsidRDefault="006D193D" w:rsidP="00881C6F">
      <w:pPr>
        <w:ind w:left="340" w:hanging="340"/>
        <w:jc w:val="both"/>
        <w:rPr>
          <w:rFonts w:ascii="Arial Narrow" w:hAnsi="Arial Narrow"/>
          <w:sz w:val="16"/>
          <w:szCs w:val="16"/>
        </w:rPr>
      </w:pPr>
    </w:p>
    <w:p w14:paraId="057F3564" w14:textId="410F19B6" w:rsidR="00BE7C6E" w:rsidRPr="00881C6F" w:rsidRDefault="00BE7C6E" w:rsidP="00BE7C6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7AD6C131" w14:textId="7B5A261E" w:rsidR="006D193D" w:rsidRPr="00BE7C6E" w:rsidRDefault="00BE7C6E" w:rsidP="00881C6F">
      <w:pPr>
        <w:ind w:left="340" w:hanging="340"/>
        <w:jc w:val="both"/>
        <w:rPr>
          <w:rFonts w:ascii="Arial Narrow" w:hAnsi="Arial Narrow"/>
        </w:rPr>
      </w:pPr>
      <w:r w:rsidRPr="00BE7C6E">
        <w:rPr>
          <w:rFonts w:ascii="Arial Narrow" w:hAnsi="Arial Narrow"/>
        </w:rPr>
        <w:t>XIII.- La prevención, concientización y el control de enfermedades transmisibles, así como de los tipos de alto riesgo del Virus del Papiloma Humano que pueden causar diversos tipos de cáncer; y la protección a terceros por medio de la vacunación contra dicho virus;</w:t>
      </w:r>
    </w:p>
    <w:p w14:paraId="1619B78C" w14:textId="77777777" w:rsidR="00BE7C6E" w:rsidRDefault="00BE7C6E" w:rsidP="00881C6F">
      <w:pPr>
        <w:ind w:left="340" w:hanging="340"/>
        <w:jc w:val="both"/>
        <w:rPr>
          <w:rFonts w:ascii="Arial Narrow" w:hAnsi="Arial Narrow"/>
        </w:rPr>
      </w:pPr>
    </w:p>
    <w:p w14:paraId="1BBE5E01" w14:textId="4B54FA78" w:rsidR="006D193D" w:rsidRPr="00881C6F" w:rsidRDefault="00881C6F" w:rsidP="00881C6F">
      <w:pPr>
        <w:ind w:left="340" w:hanging="340"/>
        <w:jc w:val="both"/>
        <w:rPr>
          <w:rFonts w:ascii="Arial Narrow" w:hAnsi="Arial Narrow"/>
        </w:rPr>
      </w:pPr>
      <w:r>
        <w:rPr>
          <w:rFonts w:ascii="Arial Narrow" w:hAnsi="Arial Narrow"/>
        </w:rPr>
        <w:t>XIV.</w:t>
      </w:r>
      <w:r>
        <w:rPr>
          <w:rFonts w:ascii="Arial Narrow" w:hAnsi="Arial Narrow"/>
        </w:rPr>
        <w:tab/>
      </w:r>
      <w:r w:rsidR="006D193D" w:rsidRPr="00881C6F">
        <w:rPr>
          <w:rFonts w:ascii="Arial Narrow" w:hAnsi="Arial Narrow"/>
        </w:rPr>
        <w:t>La prevención y el control de las enfermedades no transmisibles y accidentes;</w:t>
      </w:r>
    </w:p>
    <w:p w14:paraId="712900BC" w14:textId="77777777" w:rsidR="006D193D" w:rsidRDefault="006D193D" w:rsidP="00881C6F">
      <w:pPr>
        <w:ind w:left="340" w:hanging="340"/>
        <w:jc w:val="both"/>
        <w:rPr>
          <w:rFonts w:ascii="Arial Narrow" w:hAnsi="Arial Narrow"/>
          <w:sz w:val="14"/>
        </w:rPr>
      </w:pPr>
    </w:p>
    <w:p w14:paraId="4D0E2B3A" w14:textId="77777777" w:rsidR="004F55E0" w:rsidRPr="004F55E0" w:rsidRDefault="004F55E0" w:rsidP="00881C6F">
      <w:pPr>
        <w:ind w:left="340" w:hanging="340"/>
        <w:jc w:val="both"/>
        <w:rPr>
          <w:rFonts w:ascii="Arial Narrow" w:hAnsi="Arial Narrow"/>
          <w:sz w:val="14"/>
        </w:rPr>
      </w:pPr>
    </w:p>
    <w:p w14:paraId="339D1E85" w14:textId="77777777" w:rsidR="00DB5038" w:rsidRPr="00DB5038" w:rsidRDefault="00DB5038" w:rsidP="00DB5038">
      <w:pPr>
        <w:rPr>
          <w:rFonts w:ascii="Arial Narrow" w:hAnsi="Arial Narrow"/>
          <w:i/>
          <w:iCs/>
          <w:sz w:val="10"/>
          <w:szCs w:val="22"/>
        </w:rPr>
      </w:pPr>
      <w:r w:rsidRPr="00DB5038">
        <w:rPr>
          <w:rFonts w:ascii="Arial Narrow" w:hAnsi="Arial Narrow"/>
          <w:i/>
          <w:iCs/>
          <w:sz w:val="10"/>
          <w:szCs w:val="22"/>
        </w:rPr>
        <w:t>(REFORMADA, P.O. 9 DE AGOSTO DE 2016)</w:t>
      </w:r>
    </w:p>
    <w:p w14:paraId="2DA8B4FA" w14:textId="77777777" w:rsidR="00DB5038" w:rsidRPr="00DB5038" w:rsidRDefault="00DB5038" w:rsidP="00DB5038">
      <w:pPr>
        <w:ind w:left="340" w:hanging="340"/>
        <w:jc w:val="both"/>
        <w:rPr>
          <w:rFonts w:ascii="Arial Narrow" w:hAnsi="Arial Narrow"/>
        </w:rPr>
      </w:pPr>
      <w:r w:rsidRPr="00DB5038">
        <w:rPr>
          <w:rFonts w:ascii="Arial Narrow" w:hAnsi="Arial Narrow"/>
        </w:rPr>
        <w:t xml:space="preserve">XV. La prevención de la discapacidad y la rehabilitación de las personas con discapacidad; </w:t>
      </w:r>
    </w:p>
    <w:p w14:paraId="3C339A6F" w14:textId="77777777" w:rsidR="006D193D" w:rsidRPr="007070BA" w:rsidRDefault="006D193D" w:rsidP="00881C6F">
      <w:pPr>
        <w:ind w:left="340" w:hanging="340"/>
        <w:jc w:val="both"/>
        <w:rPr>
          <w:rFonts w:ascii="Arial Narrow" w:hAnsi="Arial Narrow"/>
          <w:sz w:val="14"/>
          <w:lang w:val="es-MX"/>
        </w:rPr>
      </w:pPr>
    </w:p>
    <w:p w14:paraId="22B87655" w14:textId="77777777" w:rsidR="00ED53A5" w:rsidRPr="00881C6F" w:rsidRDefault="00ED53A5" w:rsidP="00ED53A5">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19A064D6" w14:textId="77777777" w:rsidR="00ED53A5" w:rsidRPr="00ED53A5" w:rsidRDefault="00ED53A5" w:rsidP="00ED53A5">
      <w:pPr>
        <w:ind w:left="340" w:hanging="340"/>
        <w:jc w:val="both"/>
        <w:rPr>
          <w:rFonts w:ascii="Arial Narrow" w:hAnsi="Arial Narrow"/>
        </w:rPr>
      </w:pPr>
      <w:r w:rsidRPr="00ED53A5">
        <w:rPr>
          <w:rFonts w:ascii="Arial Narrow" w:hAnsi="Arial Narrow"/>
        </w:rPr>
        <w:t xml:space="preserve">XVI. La prevención del consumo de narcóticos, la atención a las adicciones y la persecución de los delitos contra la salud, en coordinación con las autoridades federales y en los términos del artículo 474 de la Ley General de Salud; </w:t>
      </w:r>
    </w:p>
    <w:p w14:paraId="394923EF" w14:textId="77777777" w:rsidR="006D193D" w:rsidRPr="00881C6F" w:rsidRDefault="006D193D" w:rsidP="00881C6F">
      <w:pPr>
        <w:ind w:left="340" w:hanging="340"/>
        <w:jc w:val="both"/>
        <w:rPr>
          <w:rFonts w:ascii="Arial Narrow" w:hAnsi="Arial Narrow"/>
        </w:rPr>
      </w:pPr>
    </w:p>
    <w:p w14:paraId="45F45886" w14:textId="77777777" w:rsidR="00ED53A5" w:rsidRPr="00881C6F" w:rsidRDefault="00ED53A5" w:rsidP="00ED53A5">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9F4D835" w14:textId="77777777" w:rsidR="00ED53A5" w:rsidRPr="00ED53A5" w:rsidRDefault="00ED53A5" w:rsidP="00ED53A5">
      <w:pPr>
        <w:ind w:left="340" w:hanging="340"/>
        <w:jc w:val="both"/>
        <w:rPr>
          <w:rFonts w:ascii="Arial Narrow" w:hAnsi="Arial Narrow"/>
        </w:rPr>
      </w:pPr>
      <w:r w:rsidRPr="00ED53A5">
        <w:rPr>
          <w:rFonts w:ascii="Arial Narrow" w:hAnsi="Arial Narrow"/>
        </w:rPr>
        <w:t xml:space="preserve">XVII. El desarrollo de los programas contra el alcoholismo, el tabaquismo y la farmacodependencia, en coordinación con las autoridades federales y de conformidad con los acuerdos de coordinación específicos que al efecto se celebren; </w:t>
      </w:r>
    </w:p>
    <w:p w14:paraId="511746B0" w14:textId="77777777" w:rsidR="006D193D" w:rsidRPr="00881C6F" w:rsidRDefault="006D193D" w:rsidP="00881C6F">
      <w:pPr>
        <w:ind w:left="340" w:hanging="340"/>
        <w:jc w:val="both"/>
        <w:rPr>
          <w:rFonts w:ascii="Arial Narrow" w:hAnsi="Arial Narrow"/>
        </w:rPr>
      </w:pPr>
    </w:p>
    <w:p w14:paraId="04FFBB30" w14:textId="77777777" w:rsidR="00E67641" w:rsidRPr="00881C6F" w:rsidRDefault="00E67641" w:rsidP="00881C6F">
      <w:pPr>
        <w:ind w:left="340" w:hanging="340"/>
        <w:jc w:val="both"/>
        <w:rPr>
          <w:rFonts w:ascii="Arial Narrow" w:hAnsi="Arial Narrow"/>
          <w:i/>
          <w:sz w:val="10"/>
        </w:rPr>
      </w:pPr>
      <w:r w:rsidRPr="00881C6F">
        <w:rPr>
          <w:rFonts w:ascii="Arial Narrow" w:hAnsi="Arial Narrow"/>
          <w:i/>
          <w:sz w:val="10"/>
        </w:rPr>
        <w:t>(REFORMADA, P.O. 2</w:t>
      </w:r>
      <w:r w:rsidR="008C0A97">
        <w:rPr>
          <w:rFonts w:ascii="Arial Narrow" w:hAnsi="Arial Narrow"/>
          <w:i/>
          <w:sz w:val="10"/>
        </w:rPr>
        <w:t>9</w:t>
      </w:r>
      <w:r w:rsidRPr="00881C6F">
        <w:rPr>
          <w:rFonts w:ascii="Arial Narrow" w:hAnsi="Arial Narrow"/>
          <w:i/>
          <w:sz w:val="10"/>
        </w:rPr>
        <w:t xml:space="preserve"> DE </w:t>
      </w:r>
      <w:r w:rsidR="008C0A97">
        <w:rPr>
          <w:rFonts w:ascii="Arial Narrow" w:hAnsi="Arial Narrow"/>
          <w:i/>
          <w:sz w:val="10"/>
        </w:rPr>
        <w:t>NOVIEMBRE</w:t>
      </w:r>
      <w:r w:rsidRPr="00881C6F">
        <w:rPr>
          <w:rFonts w:ascii="Arial Narrow" w:hAnsi="Arial Narrow"/>
          <w:i/>
          <w:sz w:val="10"/>
        </w:rPr>
        <w:t xml:space="preserve"> DE 201</w:t>
      </w:r>
      <w:r w:rsidR="008C0A97">
        <w:rPr>
          <w:rFonts w:ascii="Arial Narrow" w:hAnsi="Arial Narrow"/>
          <w:i/>
          <w:sz w:val="10"/>
        </w:rPr>
        <w:t>3</w:t>
      </w:r>
      <w:r w:rsidRPr="00881C6F">
        <w:rPr>
          <w:rFonts w:ascii="Arial Narrow" w:hAnsi="Arial Narrow"/>
          <w:i/>
          <w:sz w:val="10"/>
        </w:rPr>
        <w:t>)</w:t>
      </w:r>
    </w:p>
    <w:p w14:paraId="61BCCD78" w14:textId="77777777" w:rsidR="00461A20" w:rsidRPr="00461A20" w:rsidRDefault="00461A20" w:rsidP="00461A20">
      <w:pPr>
        <w:ind w:left="340" w:hanging="340"/>
        <w:jc w:val="both"/>
        <w:rPr>
          <w:rFonts w:ascii="Arial Narrow" w:hAnsi="Arial Narrow"/>
        </w:rPr>
      </w:pPr>
      <w:r w:rsidRPr="00461A20">
        <w:rPr>
          <w:rFonts w:ascii="Arial Narrow" w:hAnsi="Arial Narrow"/>
        </w:rPr>
        <w:t xml:space="preserve">XVIII. Ejercer la verificación y el control sanitario de los establecimientos que expendan o suministren al público alimentos y bebidas de cualquier tipo, de conformidad con lo establecido por las disposiciones aplicables. En lo que corresponde a los establecimientos donde se expendan o suministren al público, bebidas alcohólicas, se </w:t>
      </w:r>
      <w:proofErr w:type="gramStart"/>
      <w:r w:rsidRPr="00461A20">
        <w:rPr>
          <w:rFonts w:ascii="Arial Narrow" w:hAnsi="Arial Narrow"/>
        </w:rPr>
        <w:t>aplicará</w:t>
      </w:r>
      <w:proofErr w:type="gramEnd"/>
      <w:r w:rsidRPr="00461A20">
        <w:rPr>
          <w:rFonts w:ascii="Arial Narrow" w:hAnsi="Arial Narrow"/>
        </w:rPr>
        <w:t xml:space="preserve"> además, la Ley para la Regulación de la Venta y Consumo de Alcohol en el</w:t>
      </w:r>
      <w:r>
        <w:rPr>
          <w:rFonts w:ascii="Arial Narrow" w:hAnsi="Arial Narrow"/>
        </w:rPr>
        <w:t xml:space="preserve"> Estado de Coahuila de Zaragoza;</w:t>
      </w:r>
    </w:p>
    <w:p w14:paraId="232354CE" w14:textId="77777777" w:rsidR="00E67641" w:rsidRPr="00881C6F" w:rsidRDefault="00E67641" w:rsidP="00881C6F">
      <w:pPr>
        <w:ind w:left="340" w:hanging="340"/>
        <w:jc w:val="both"/>
        <w:rPr>
          <w:rFonts w:ascii="Arial Narrow" w:hAnsi="Arial Narrow"/>
        </w:rPr>
      </w:pPr>
    </w:p>
    <w:p w14:paraId="1D791F01" w14:textId="77777777" w:rsidR="00E67641" w:rsidRPr="00881C6F" w:rsidRDefault="00E67641" w:rsidP="00881C6F">
      <w:pPr>
        <w:ind w:left="340" w:hanging="340"/>
        <w:jc w:val="both"/>
        <w:rPr>
          <w:rFonts w:ascii="Arial Narrow" w:hAnsi="Arial Narrow"/>
          <w:i/>
          <w:sz w:val="10"/>
        </w:rPr>
      </w:pPr>
      <w:r w:rsidRPr="00881C6F">
        <w:rPr>
          <w:rFonts w:ascii="Arial Narrow" w:hAnsi="Arial Narrow"/>
          <w:i/>
          <w:sz w:val="10"/>
        </w:rPr>
        <w:t>(REFORMADA, P.O. 24 DE AGOSTO DE 2010)</w:t>
      </w:r>
    </w:p>
    <w:p w14:paraId="4AA73DBB" w14:textId="77777777" w:rsidR="00E67641" w:rsidRPr="00881C6F" w:rsidRDefault="00881C6F" w:rsidP="00881C6F">
      <w:pPr>
        <w:ind w:left="340" w:hanging="340"/>
        <w:jc w:val="both"/>
        <w:rPr>
          <w:rFonts w:ascii="Arial Narrow" w:hAnsi="Arial Narrow"/>
        </w:rPr>
      </w:pPr>
      <w:r>
        <w:rPr>
          <w:rFonts w:ascii="Arial Narrow" w:hAnsi="Arial Narrow"/>
        </w:rPr>
        <w:t>XIX.</w:t>
      </w:r>
      <w:r>
        <w:rPr>
          <w:rFonts w:ascii="Arial Narrow" w:hAnsi="Arial Narrow"/>
        </w:rPr>
        <w:tab/>
      </w:r>
      <w:r w:rsidR="00E67641" w:rsidRPr="00881C6F">
        <w:rPr>
          <w:rFonts w:ascii="Arial Narrow" w:hAnsi="Arial Narrow"/>
        </w:rPr>
        <w:t>La protección social en salud;</w:t>
      </w:r>
    </w:p>
    <w:p w14:paraId="0CF81D02" w14:textId="77777777" w:rsidR="00461A20" w:rsidRPr="00881C6F" w:rsidRDefault="00461A20" w:rsidP="00881C6F">
      <w:pPr>
        <w:ind w:left="340" w:hanging="340"/>
        <w:jc w:val="both"/>
        <w:rPr>
          <w:rFonts w:ascii="Arial Narrow" w:hAnsi="Arial Narrow"/>
        </w:rPr>
      </w:pPr>
    </w:p>
    <w:p w14:paraId="257D82AF" w14:textId="77777777" w:rsidR="00E67641" w:rsidRPr="00881C6F" w:rsidRDefault="00E67641" w:rsidP="00881C6F">
      <w:pPr>
        <w:ind w:left="340" w:hanging="340"/>
        <w:jc w:val="both"/>
        <w:rPr>
          <w:rFonts w:ascii="Arial Narrow" w:hAnsi="Arial Narrow"/>
          <w:i/>
          <w:sz w:val="10"/>
        </w:rPr>
      </w:pPr>
      <w:r w:rsidRPr="00881C6F">
        <w:rPr>
          <w:rFonts w:ascii="Arial Narrow" w:hAnsi="Arial Narrow"/>
          <w:i/>
          <w:sz w:val="10"/>
        </w:rPr>
        <w:t>(ADICIONADA, P.O. 24 DE AGOSTO DE 2010)</w:t>
      </w:r>
    </w:p>
    <w:p w14:paraId="5B0B4CD0" w14:textId="77777777" w:rsidR="00E67641" w:rsidRPr="00881C6F" w:rsidRDefault="00881C6F" w:rsidP="00881C6F">
      <w:pPr>
        <w:ind w:left="340" w:hanging="340"/>
        <w:jc w:val="both"/>
        <w:rPr>
          <w:rFonts w:ascii="Arial Narrow" w:hAnsi="Arial Narrow"/>
        </w:rPr>
      </w:pPr>
      <w:r>
        <w:rPr>
          <w:rFonts w:ascii="Arial Narrow" w:hAnsi="Arial Narrow"/>
        </w:rPr>
        <w:t>XX.</w:t>
      </w:r>
      <w:r>
        <w:rPr>
          <w:rFonts w:ascii="Arial Narrow" w:hAnsi="Arial Narrow"/>
        </w:rPr>
        <w:tab/>
      </w:r>
      <w:r w:rsidR="00E67641" w:rsidRPr="00881C6F">
        <w:rPr>
          <w:rFonts w:ascii="Arial Narrow" w:hAnsi="Arial Narrow"/>
        </w:rPr>
        <w:t>La salud visual;</w:t>
      </w:r>
    </w:p>
    <w:p w14:paraId="5B8EAE37" w14:textId="77777777" w:rsidR="00881C6F" w:rsidRPr="00881C6F" w:rsidRDefault="00881C6F" w:rsidP="00881C6F">
      <w:pPr>
        <w:ind w:left="340" w:hanging="340"/>
        <w:jc w:val="both"/>
        <w:rPr>
          <w:rFonts w:ascii="Arial Narrow" w:hAnsi="Arial Narrow"/>
        </w:rPr>
      </w:pPr>
    </w:p>
    <w:p w14:paraId="0BBE47FB" w14:textId="77777777" w:rsidR="00E67641" w:rsidRPr="00881C6F" w:rsidRDefault="00E67641" w:rsidP="00881C6F">
      <w:pPr>
        <w:ind w:left="340" w:hanging="340"/>
        <w:jc w:val="both"/>
        <w:rPr>
          <w:rFonts w:ascii="Arial Narrow" w:hAnsi="Arial Narrow"/>
          <w:i/>
          <w:sz w:val="10"/>
          <w:szCs w:val="16"/>
        </w:rPr>
      </w:pPr>
      <w:r w:rsidRPr="00881C6F">
        <w:rPr>
          <w:rFonts w:ascii="Arial Narrow" w:hAnsi="Arial Narrow"/>
          <w:i/>
          <w:sz w:val="10"/>
          <w:szCs w:val="16"/>
        </w:rPr>
        <w:t>(ADICIONADA, P.O. 24 DE AGOSTO DE 2010)</w:t>
      </w:r>
    </w:p>
    <w:p w14:paraId="1DDC0D0D" w14:textId="77777777" w:rsidR="00E67641" w:rsidRPr="00881C6F" w:rsidRDefault="00E67641" w:rsidP="00881C6F">
      <w:pPr>
        <w:ind w:left="340" w:hanging="340"/>
        <w:jc w:val="both"/>
        <w:rPr>
          <w:rFonts w:ascii="Arial Narrow" w:hAnsi="Arial Narrow"/>
        </w:rPr>
      </w:pPr>
      <w:r w:rsidRPr="00881C6F">
        <w:rPr>
          <w:rFonts w:ascii="Arial Narrow" w:hAnsi="Arial Narrow"/>
        </w:rPr>
        <w:t>XXI. La salud auditiva;</w:t>
      </w:r>
    </w:p>
    <w:p w14:paraId="1DED6D4A" w14:textId="77777777" w:rsidR="00E67641" w:rsidRPr="00881C6F" w:rsidRDefault="00E67641" w:rsidP="00881C6F">
      <w:pPr>
        <w:ind w:left="340" w:hanging="340"/>
        <w:jc w:val="both"/>
        <w:rPr>
          <w:rFonts w:ascii="Arial Narrow" w:hAnsi="Arial Narrow"/>
        </w:rPr>
      </w:pPr>
    </w:p>
    <w:p w14:paraId="388660E3" w14:textId="36C8E955" w:rsidR="00E67641" w:rsidRPr="00881C6F" w:rsidRDefault="00BE7C6E" w:rsidP="00BE7C6E">
      <w:pPr>
        <w:ind w:left="340" w:hanging="340"/>
        <w:rPr>
          <w:rFonts w:ascii="Arial Narrow" w:hAnsi="Arial Narrow"/>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roofErr w:type="gramStart"/>
      <w:r>
        <w:rPr>
          <w:rFonts w:ascii="Arial Narrow" w:hAnsi="Arial Narrow" w:cs="Arial"/>
          <w:i/>
          <w:sz w:val="10"/>
        </w:rPr>
        <w:t xml:space="preserve">   </w:t>
      </w:r>
      <w:r w:rsidR="00E67641" w:rsidRPr="00881C6F">
        <w:rPr>
          <w:rFonts w:ascii="Arial Narrow" w:hAnsi="Arial Narrow"/>
          <w:i/>
          <w:sz w:val="10"/>
        </w:rPr>
        <w:t>(</w:t>
      </w:r>
      <w:proofErr w:type="gramEnd"/>
      <w:r w:rsidR="00E67641" w:rsidRPr="00881C6F">
        <w:rPr>
          <w:rFonts w:ascii="Arial Narrow" w:hAnsi="Arial Narrow"/>
          <w:i/>
          <w:sz w:val="10"/>
        </w:rPr>
        <w:t>ADICIONADA, P.O. 24 DE AGOSTO DE 2010)</w:t>
      </w:r>
    </w:p>
    <w:p w14:paraId="163FB65D" w14:textId="6BE6B142" w:rsidR="00E67641" w:rsidRPr="00BE7C6E" w:rsidRDefault="00BE7C6E" w:rsidP="00881C6F">
      <w:pPr>
        <w:ind w:left="340" w:hanging="340"/>
        <w:jc w:val="both"/>
        <w:rPr>
          <w:rFonts w:ascii="Arial Narrow" w:hAnsi="Arial Narrow"/>
        </w:rPr>
      </w:pPr>
      <w:r w:rsidRPr="00BE7C6E">
        <w:rPr>
          <w:rFonts w:ascii="Arial Narrow" w:hAnsi="Arial Narrow"/>
        </w:rPr>
        <w:t>XXII. La salud bucodental;</w:t>
      </w:r>
    </w:p>
    <w:p w14:paraId="470C32C3" w14:textId="77777777" w:rsidR="00BE7C6E" w:rsidRDefault="00BE7C6E" w:rsidP="00881C6F">
      <w:pPr>
        <w:ind w:left="340" w:hanging="340"/>
        <w:jc w:val="both"/>
      </w:pPr>
    </w:p>
    <w:p w14:paraId="4F5973BA" w14:textId="38DFB212" w:rsidR="00BE7C6E" w:rsidRPr="00881C6F" w:rsidRDefault="00BE7C6E" w:rsidP="00881C6F">
      <w:pPr>
        <w:ind w:left="340" w:hanging="340"/>
        <w:jc w:val="both"/>
        <w:rPr>
          <w:rFonts w:ascii="Arial Narrow" w:hAnsi="Arial Narrow"/>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38771C56" w14:textId="77777777" w:rsidR="00BE7C6E" w:rsidRPr="00BE7C6E" w:rsidRDefault="00BE7C6E" w:rsidP="00BE7C6E">
      <w:pPr>
        <w:ind w:left="340" w:hanging="340"/>
        <w:jc w:val="both"/>
        <w:rPr>
          <w:rFonts w:ascii="Arial Narrow" w:hAnsi="Arial Narrow"/>
        </w:rPr>
      </w:pPr>
      <w:r w:rsidRPr="00BE7C6E">
        <w:rPr>
          <w:rFonts w:ascii="Arial Narrow" w:hAnsi="Arial Narrow"/>
        </w:rPr>
        <w:t xml:space="preserve">XXIII. La asistencia social, conforme a lo establecido por la Ley de Asistencia Social para el Estado de Coahuila de Zaragoza y demás disposiciones aplicables; y </w:t>
      </w:r>
    </w:p>
    <w:p w14:paraId="568CDE5C" w14:textId="77777777" w:rsidR="00BE7C6E" w:rsidRDefault="00BE7C6E" w:rsidP="00BE7C6E">
      <w:pPr>
        <w:ind w:left="340" w:hanging="340"/>
        <w:jc w:val="both"/>
        <w:rPr>
          <w:rFonts w:ascii="Arial Narrow" w:hAnsi="Arial Narrow"/>
        </w:rPr>
      </w:pPr>
    </w:p>
    <w:p w14:paraId="343BDBE9" w14:textId="77777777" w:rsidR="00BE7C6E" w:rsidRPr="00881C6F" w:rsidRDefault="00BE7C6E" w:rsidP="00BE7C6E">
      <w:pPr>
        <w:ind w:left="340" w:hanging="340"/>
        <w:jc w:val="both"/>
        <w:rPr>
          <w:rFonts w:ascii="Arial Narrow" w:hAnsi="Arial Narrow"/>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proofErr w:type="gramStart"/>
      <w:r w:rsidRPr="00881C6F">
        <w:rPr>
          <w:rFonts w:ascii="Arial Narrow" w:hAnsi="Arial Narrow" w:cs="Arial"/>
          <w:i/>
          <w:sz w:val="10"/>
        </w:rPr>
        <w:t>)</w:t>
      </w:r>
      <w:r>
        <w:rPr>
          <w:rFonts w:ascii="Arial Narrow" w:hAnsi="Arial Narrow" w:cs="Arial"/>
          <w:i/>
          <w:sz w:val="10"/>
        </w:rPr>
        <w:t xml:space="preserve">  </w:t>
      </w:r>
      <w:r w:rsidRPr="00881C6F">
        <w:rPr>
          <w:rFonts w:ascii="Arial Narrow" w:hAnsi="Arial Narrow"/>
          <w:i/>
          <w:sz w:val="10"/>
        </w:rPr>
        <w:t>(</w:t>
      </w:r>
      <w:proofErr w:type="gramEnd"/>
      <w:r w:rsidRPr="00881C6F">
        <w:rPr>
          <w:rFonts w:ascii="Arial Narrow" w:hAnsi="Arial Narrow"/>
          <w:i/>
          <w:sz w:val="10"/>
        </w:rPr>
        <w:t>ADICIONADA, P.O. 24 DE AGOSTO DE 2010)</w:t>
      </w:r>
    </w:p>
    <w:p w14:paraId="2543D5B8" w14:textId="6F7AD6BC" w:rsidR="00E67641" w:rsidRDefault="00BE7C6E" w:rsidP="00BE7C6E">
      <w:pPr>
        <w:ind w:left="340" w:hanging="340"/>
        <w:jc w:val="both"/>
        <w:rPr>
          <w:rFonts w:ascii="Arial Narrow" w:hAnsi="Arial Narrow"/>
        </w:rPr>
      </w:pPr>
      <w:r w:rsidRPr="00BE7C6E">
        <w:rPr>
          <w:rFonts w:ascii="Arial Narrow" w:hAnsi="Arial Narrow"/>
        </w:rPr>
        <w:t>XXIV. Las demás que establezca la Ley General de Salud y otras disposiciones aplicables.</w:t>
      </w:r>
    </w:p>
    <w:p w14:paraId="7216E143" w14:textId="77777777" w:rsidR="006D193D" w:rsidRPr="00881C6F" w:rsidRDefault="006D193D">
      <w:pPr>
        <w:jc w:val="both"/>
        <w:rPr>
          <w:rFonts w:ascii="Arial Narrow" w:hAnsi="Arial Narrow"/>
        </w:rPr>
      </w:pPr>
    </w:p>
    <w:p w14:paraId="72CCB721" w14:textId="77777777" w:rsidR="006D193D" w:rsidRPr="00881C6F" w:rsidRDefault="006D193D">
      <w:pPr>
        <w:jc w:val="both"/>
        <w:rPr>
          <w:rFonts w:ascii="Arial Narrow" w:hAnsi="Arial Narrow"/>
        </w:rPr>
      </w:pPr>
      <w:r w:rsidRPr="00881C6F">
        <w:rPr>
          <w:rFonts w:ascii="Arial Narrow" w:hAnsi="Arial Narrow"/>
          <w:b/>
        </w:rPr>
        <w:t>B.</w:t>
      </w:r>
      <w:r w:rsidRPr="00881C6F">
        <w:rPr>
          <w:rFonts w:ascii="Arial Narrow" w:hAnsi="Arial Narrow"/>
        </w:rPr>
        <w:t xml:space="preserve"> En materia de Salubridad Local:</w:t>
      </w:r>
    </w:p>
    <w:p w14:paraId="329A6D7E" w14:textId="77777777" w:rsidR="006D193D" w:rsidRPr="00881C6F" w:rsidRDefault="006D193D">
      <w:pPr>
        <w:jc w:val="both"/>
        <w:rPr>
          <w:rFonts w:ascii="Arial Narrow" w:hAnsi="Arial Narrow"/>
        </w:rPr>
      </w:pPr>
    </w:p>
    <w:p w14:paraId="69674207"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Mercados y centros de abasto;</w:t>
      </w:r>
    </w:p>
    <w:p w14:paraId="395CFCC8" w14:textId="77777777" w:rsidR="006D193D" w:rsidRPr="00881C6F" w:rsidRDefault="006D193D" w:rsidP="00881C6F">
      <w:pPr>
        <w:ind w:left="340" w:hanging="340"/>
        <w:jc w:val="both"/>
        <w:rPr>
          <w:rFonts w:ascii="Arial Narrow" w:hAnsi="Arial Narrow"/>
        </w:rPr>
      </w:pPr>
    </w:p>
    <w:p w14:paraId="3F5A5042"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Construcciones, excepto la de los establecimientos de salud;</w:t>
      </w:r>
    </w:p>
    <w:p w14:paraId="06C5D862" w14:textId="77777777" w:rsidR="006D193D" w:rsidRPr="00881C6F" w:rsidRDefault="006D193D" w:rsidP="00881C6F">
      <w:pPr>
        <w:ind w:left="340" w:hanging="340"/>
        <w:jc w:val="both"/>
        <w:rPr>
          <w:rFonts w:ascii="Arial Narrow" w:hAnsi="Arial Narrow"/>
        </w:rPr>
      </w:pPr>
    </w:p>
    <w:p w14:paraId="6F0AEA5C"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Cementerios, crematorios y funerarias;</w:t>
      </w:r>
    </w:p>
    <w:p w14:paraId="10CDC58F" w14:textId="77777777" w:rsidR="006D193D" w:rsidRPr="00881C6F" w:rsidRDefault="006D193D" w:rsidP="00881C6F">
      <w:pPr>
        <w:ind w:left="340" w:hanging="340"/>
        <w:jc w:val="both"/>
        <w:rPr>
          <w:rFonts w:ascii="Arial Narrow" w:hAnsi="Arial Narrow"/>
        </w:rPr>
      </w:pPr>
    </w:p>
    <w:p w14:paraId="4120B56C"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Limpieza pública;</w:t>
      </w:r>
    </w:p>
    <w:p w14:paraId="1EDCCC19" w14:textId="77777777" w:rsidR="006D193D" w:rsidRPr="00881C6F" w:rsidRDefault="006D193D" w:rsidP="00881C6F">
      <w:pPr>
        <w:ind w:left="340" w:hanging="340"/>
        <w:jc w:val="both"/>
        <w:rPr>
          <w:rFonts w:ascii="Arial Narrow" w:hAnsi="Arial Narrow"/>
        </w:rPr>
      </w:pPr>
    </w:p>
    <w:p w14:paraId="178EA916"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 </w:t>
      </w:r>
      <w:r w:rsidR="00881C6F">
        <w:rPr>
          <w:rFonts w:ascii="Arial Narrow" w:hAnsi="Arial Narrow"/>
        </w:rPr>
        <w:tab/>
      </w:r>
      <w:r w:rsidRPr="00881C6F">
        <w:rPr>
          <w:rFonts w:ascii="Arial Narrow" w:hAnsi="Arial Narrow"/>
        </w:rPr>
        <w:t>Rastros;</w:t>
      </w:r>
    </w:p>
    <w:p w14:paraId="56F967D7" w14:textId="77777777" w:rsidR="006D193D" w:rsidRPr="00881C6F" w:rsidRDefault="006D193D" w:rsidP="00881C6F">
      <w:pPr>
        <w:ind w:left="340" w:hanging="340"/>
        <w:jc w:val="both"/>
        <w:rPr>
          <w:rFonts w:ascii="Arial Narrow" w:hAnsi="Arial Narrow"/>
        </w:rPr>
      </w:pPr>
    </w:p>
    <w:p w14:paraId="39117B72"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Agua potable y alcantarillado;</w:t>
      </w:r>
    </w:p>
    <w:p w14:paraId="6EB9A42B" w14:textId="77777777" w:rsidR="006D193D" w:rsidRPr="000046AB" w:rsidRDefault="006D193D" w:rsidP="00881C6F">
      <w:pPr>
        <w:ind w:left="340" w:hanging="340"/>
        <w:jc w:val="both"/>
        <w:rPr>
          <w:rFonts w:ascii="Arial Narrow" w:hAnsi="Arial Narrow"/>
          <w:sz w:val="14"/>
          <w:szCs w:val="14"/>
        </w:rPr>
      </w:pPr>
    </w:p>
    <w:p w14:paraId="62DC0B11"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Establos, granjas avícolas, porcícolas, apiarios y establecimientos similares;</w:t>
      </w:r>
    </w:p>
    <w:p w14:paraId="2EA17859" w14:textId="77777777" w:rsidR="006D193D" w:rsidRPr="000046AB" w:rsidRDefault="006D193D" w:rsidP="00881C6F">
      <w:pPr>
        <w:ind w:left="340" w:hanging="340"/>
        <w:jc w:val="both"/>
        <w:rPr>
          <w:rFonts w:ascii="Arial Narrow" w:hAnsi="Arial Narrow"/>
          <w:sz w:val="14"/>
          <w:szCs w:val="14"/>
        </w:rPr>
      </w:pPr>
    </w:p>
    <w:p w14:paraId="0392BAC3" w14:textId="77777777" w:rsidR="006D193D" w:rsidRPr="00881C6F" w:rsidRDefault="00881C6F" w:rsidP="00881C6F">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Prostitución;</w:t>
      </w:r>
    </w:p>
    <w:p w14:paraId="2F1388CF" w14:textId="77777777" w:rsidR="006D193D" w:rsidRPr="000046AB" w:rsidRDefault="006D193D" w:rsidP="00881C6F">
      <w:pPr>
        <w:ind w:left="340" w:hanging="340"/>
        <w:jc w:val="both"/>
        <w:rPr>
          <w:rFonts w:ascii="Arial Narrow" w:hAnsi="Arial Narrow"/>
          <w:sz w:val="14"/>
          <w:szCs w:val="14"/>
        </w:rPr>
      </w:pPr>
    </w:p>
    <w:p w14:paraId="1B7428FF" w14:textId="77777777" w:rsidR="00946FB9" w:rsidRPr="00881C6F" w:rsidRDefault="00946FB9" w:rsidP="00946FB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5255702A"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IX. </w:t>
      </w:r>
      <w:r w:rsidR="00881C6F">
        <w:rPr>
          <w:rFonts w:ascii="Arial Narrow" w:hAnsi="Arial Narrow"/>
        </w:rPr>
        <w:tab/>
      </w:r>
      <w:r w:rsidRPr="00881C6F">
        <w:rPr>
          <w:rFonts w:ascii="Arial Narrow" w:hAnsi="Arial Narrow"/>
        </w:rPr>
        <w:t xml:space="preserve">Reclusorios o </w:t>
      </w:r>
      <w:r w:rsidR="00946FB9" w:rsidRPr="00946FB9">
        <w:rPr>
          <w:rFonts w:ascii="Arial Narrow" w:hAnsi="Arial Narrow"/>
        </w:rPr>
        <w:t>Centros Penitenciarios;</w:t>
      </w:r>
    </w:p>
    <w:p w14:paraId="32BCD792" w14:textId="77777777" w:rsidR="006D193D" w:rsidRPr="000046AB" w:rsidRDefault="006D193D" w:rsidP="00881C6F">
      <w:pPr>
        <w:ind w:left="340" w:hanging="340"/>
        <w:jc w:val="both"/>
        <w:rPr>
          <w:rFonts w:ascii="Arial Narrow" w:hAnsi="Arial Narrow"/>
          <w:sz w:val="14"/>
          <w:szCs w:val="14"/>
        </w:rPr>
      </w:pPr>
    </w:p>
    <w:p w14:paraId="11A6CD7D" w14:textId="77777777" w:rsidR="00813D9F" w:rsidRPr="00881C6F" w:rsidRDefault="00813D9F" w:rsidP="00813D9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MAYO DE 2020</w:t>
      </w:r>
      <w:r w:rsidRPr="00881C6F">
        <w:rPr>
          <w:rFonts w:ascii="Arial Narrow" w:hAnsi="Arial Narrow" w:cs="Arial"/>
          <w:i/>
          <w:sz w:val="10"/>
        </w:rPr>
        <w:t>)</w:t>
      </w:r>
    </w:p>
    <w:p w14:paraId="4725F8E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X. </w:t>
      </w:r>
      <w:r w:rsidR="00881C6F">
        <w:rPr>
          <w:rFonts w:ascii="Arial Narrow" w:hAnsi="Arial Narrow"/>
        </w:rPr>
        <w:tab/>
      </w:r>
      <w:r w:rsidRPr="00881C6F">
        <w:rPr>
          <w:rFonts w:ascii="Arial Narrow" w:hAnsi="Arial Narrow"/>
        </w:rPr>
        <w:t xml:space="preserve">Baños </w:t>
      </w:r>
      <w:r w:rsidR="00813D9F">
        <w:rPr>
          <w:rFonts w:ascii="Arial Narrow" w:hAnsi="Arial Narrow"/>
        </w:rPr>
        <w:t xml:space="preserve">y albercas </w:t>
      </w:r>
      <w:r w:rsidRPr="00881C6F">
        <w:rPr>
          <w:rFonts w:ascii="Arial Narrow" w:hAnsi="Arial Narrow"/>
        </w:rPr>
        <w:t>públic</w:t>
      </w:r>
      <w:r w:rsidR="00813D9F">
        <w:rPr>
          <w:rFonts w:ascii="Arial Narrow" w:hAnsi="Arial Narrow"/>
        </w:rPr>
        <w:t>o</w:t>
      </w:r>
      <w:r w:rsidRPr="00881C6F">
        <w:rPr>
          <w:rFonts w:ascii="Arial Narrow" w:hAnsi="Arial Narrow"/>
        </w:rPr>
        <w:t>s;</w:t>
      </w:r>
    </w:p>
    <w:p w14:paraId="16CA43C8" w14:textId="77777777" w:rsidR="006D193D" w:rsidRPr="000046AB" w:rsidRDefault="006D193D" w:rsidP="00881C6F">
      <w:pPr>
        <w:ind w:left="340" w:hanging="340"/>
        <w:jc w:val="both"/>
        <w:rPr>
          <w:rFonts w:ascii="Arial Narrow" w:hAnsi="Arial Narrow"/>
          <w:sz w:val="14"/>
          <w:szCs w:val="14"/>
        </w:rPr>
      </w:pPr>
    </w:p>
    <w:p w14:paraId="68971A48" w14:textId="77777777" w:rsidR="006D193D" w:rsidRPr="00881C6F" w:rsidRDefault="00881C6F" w:rsidP="00881C6F">
      <w:pPr>
        <w:ind w:left="340" w:hanging="340"/>
        <w:jc w:val="both"/>
        <w:rPr>
          <w:rFonts w:ascii="Arial Narrow" w:hAnsi="Arial Narrow"/>
        </w:rPr>
      </w:pPr>
      <w:r>
        <w:rPr>
          <w:rFonts w:ascii="Arial Narrow" w:hAnsi="Arial Narrow"/>
        </w:rPr>
        <w:t>XI.</w:t>
      </w:r>
      <w:r>
        <w:rPr>
          <w:rFonts w:ascii="Arial Narrow" w:hAnsi="Arial Narrow"/>
        </w:rPr>
        <w:tab/>
      </w:r>
      <w:r w:rsidR="006D193D" w:rsidRPr="00881C6F">
        <w:rPr>
          <w:rFonts w:ascii="Arial Narrow" w:hAnsi="Arial Narrow"/>
        </w:rPr>
        <w:t>Centros de reunión y espectáculos;</w:t>
      </w:r>
    </w:p>
    <w:p w14:paraId="07D83911" w14:textId="77777777" w:rsidR="006D193D" w:rsidRPr="000046AB" w:rsidRDefault="006D193D" w:rsidP="00881C6F">
      <w:pPr>
        <w:ind w:left="340" w:hanging="340"/>
        <w:jc w:val="both"/>
        <w:rPr>
          <w:rFonts w:ascii="Arial Narrow" w:hAnsi="Arial Narrow"/>
          <w:sz w:val="14"/>
          <w:szCs w:val="14"/>
        </w:rPr>
      </w:pPr>
    </w:p>
    <w:p w14:paraId="0D11ECCA" w14:textId="77777777" w:rsidR="00F07356" w:rsidRPr="00881C6F" w:rsidRDefault="00F07356" w:rsidP="00881C6F">
      <w:pPr>
        <w:ind w:left="340" w:hanging="340"/>
        <w:rPr>
          <w:rFonts w:ascii="Arial Narrow" w:hAnsi="Arial Narrow" w:cs="Arial"/>
          <w:i/>
          <w:sz w:val="10"/>
        </w:rPr>
      </w:pPr>
      <w:r w:rsidRPr="00881C6F">
        <w:rPr>
          <w:rFonts w:ascii="Arial Narrow" w:hAnsi="Arial Narrow" w:cs="Arial"/>
          <w:i/>
          <w:sz w:val="10"/>
        </w:rPr>
        <w:t>(REFORMADA, P.O. 24 DE AGOSTO DE 2010)</w:t>
      </w:r>
    </w:p>
    <w:p w14:paraId="03B5A9EC" w14:textId="77777777" w:rsidR="006D193D" w:rsidRPr="00881C6F" w:rsidRDefault="006D193D" w:rsidP="00881C6F">
      <w:pPr>
        <w:ind w:left="340" w:hanging="340"/>
        <w:jc w:val="both"/>
        <w:rPr>
          <w:rFonts w:ascii="Arial Narrow" w:hAnsi="Arial Narrow"/>
        </w:rPr>
      </w:pPr>
      <w:r w:rsidRPr="00881C6F">
        <w:rPr>
          <w:rFonts w:ascii="Arial Narrow" w:hAnsi="Arial Narrow"/>
        </w:rPr>
        <w:t>XII. Establecimientos dedicados a la prestación de servicios como peluquerías, salones de belleza o estéticas</w:t>
      </w:r>
      <w:r w:rsidR="00F07356" w:rsidRPr="00881C6F">
        <w:rPr>
          <w:rFonts w:ascii="Arial Narrow" w:hAnsi="Arial Narrow"/>
        </w:rPr>
        <w:t xml:space="preserve">, centros de masaje </w:t>
      </w:r>
      <w:r w:rsidRPr="00881C6F">
        <w:rPr>
          <w:rFonts w:ascii="Arial Narrow" w:hAnsi="Arial Narrow"/>
        </w:rPr>
        <w:t>y otros similares;</w:t>
      </w:r>
    </w:p>
    <w:p w14:paraId="6B448079" w14:textId="77777777" w:rsidR="004F55E0" w:rsidRPr="00881C6F" w:rsidRDefault="004F55E0" w:rsidP="00881C6F">
      <w:pPr>
        <w:ind w:left="340" w:hanging="340"/>
        <w:jc w:val="both"/>
        <w:rPr>
          <w:rFonts w:ascii="Arial Narrow" w:hAnsi="Arial Narrow"/>
        </w:rPr>
      </w:pPr>
    </w:p>
    <w:p w14:paraId="3E019592" w14:textId="77777777" w:rsidR="00232E23" w:rsidRPr="00881C6F" w:rsidRDefault="00232E23" w:rsidP="00881C6F">
      <w:pPr>
        <w:ind w:left="340" w:hanging="340"/>
        <w:rPr>
          <w:rFonts w:ascii="Arial Narrow" w:hAnsi="Arial Narrow" w:cs="Arial"/>
          <w:i/>
          <w:sz w:val="10"/>
        </w:rPr>
      </w:pPr>
      <w:r w:rsidRPr="00881C6F">
        <w:rPr>
          <w:rFonts w:ascii="Arial Narrow" w:hAnsi="Arial Narrow" w:cs="Arial"/>
          <w:i/>
          <w:sz w:val="10"/>
        </w:rPr>
        <w:t>(ADICIONADA, P.O. 24 DE AGOSTO DE 2010)</w:t>
      </w:r>
    </w:p>
    <w:p w14:paraId="5DD3E65E" w14:textId="77777777" w:rsidR="00232E23" w:rsidRPr="00881C6F" w:rsidRDefault="00881C6F" w:rsidP="00881C6F">
      <w:pPr>
        <w:ind w:left="340" w:hanging="340"/>
        <w:jc w:val="both"/>
        <w:rPr>
          <w:rFonts w:ascii="Arial Narrow" w:hAnsi="Arial Narrow"/>
        </w:rPr>
      </w:pPr>
      <w:r>
        <w:rPr>
          <w:rFonts w:ascii="Arial Narrow" w:hAnsi="Arial Narrow"/>
        </w:rPr>
        <w:t>XIII.</w:t>
      </w:r>
      <w:r>
        <w:rPr>
          <w:rFonts w:ascii="Arial Narrow" w:hAnsi="Arial Narrow"/>
        </w:rPr>
        <w:tab/>
      </w:r>
      <w:r w:rsidR="00232E23" w:rsidRPr="00881C6F">
        <w:rPr>
          <w:rFonts w:ascii="Arial Narrow" w:hAnsi="Arial Narrow"/>
        </w:rPr>
        <w:t>Tintorerías y lavanderías;</w:t>
      </w:r>
    </w:p>
    <w:p w14:paraId="2539864E" w14:textId="77777777" w:rsidR="00232E23" w:rsidRPr="00881C6F" w:rsidRDefault="00232E23" w:rsidP="00881C6F">
      <w:pPr>
        <w:ind w:left="340" w:hanging="340"/>
        <w:jc w:val="both"/>
        <w:rPr>
          <w:rFonts w:ascii="Arial Narrow" w:hAnsi="Arial Narrow"/>
        </w:rPr>
      </w:pPr>
    </w:p>
    <w:p w14:paraId="2AE2363A" w14:textId="77777777" w:rsidR="00232E23" w:rsidRPr="00881C6F" w:rsidRDefault="00232E23" w:rsidP="00881C6F">
      <w:pPr>
        <w:ind w:left="340" w:hanging="340"/>
        <w:rPr>
          <w:rFonts w:ascii="Arial Narrow" w:hAnsi="Arial Narrow" w:cs="Arial"/>
          <w:i/>
          <w:sz w:val="10"/>
        </w:rPr>
      </w:pPr>
      <w:r w:rsidRPr="00881C6F">
        <w:rPr>
          <w:rFonts w:ascii="Arial Narrow" w:hAnsi="Arial Narrow" w:cs="Arial"/>
          <w:i/>
          <w:sz w:val="10"/>
        </w:rPr>
        <w:t>(ADICIONADA, P.O. 24 DE AGOSTO DE 2010)</w:t>
      </w:r>
    </w:p>
    <w:p w14:paraId="43472B62" w14:textId="77777777" w:rsidR="00232E23" w:rsidRPr="00881C6F" w:rsidRDefault="00881C6F" w:rsidP="00881C6F">
      <w:pPr>
        <w:ind w:left="340" w:hanging="340"/>
        <w:jc w:val="both"/>
        <w:rPr>
          <w:rFonts w:ascii="Arial Narrow" w:hAnsi="Arial Narrow"/>
        </w:rPr>
      </w:pPr>
      <w:r>
        <w:rPr>
          <w:rFonts w:ascii="Arial Narrow" w:hAnsi="Arial Narrow"/>
        </w:rPr>
        <w:t>XIV.</w:t>
      </w:r>
      <w:r>
        <w:rPr>
          <w:rFonts w:ascii="Arial Narrow" w:hAnsi="Arial Narrow"/>
        </w:rPr>
        <w:tab/>
      </w:r>
      <w:r w:rsidR="00232E23" w:rsidRPr="00881C6F">
        <w:rPr>
          <w:rFonts w:ascii="Arial Narrow" w:hAnsi="Arial Narrow"/>
        </w:rPr>
        <w:t>Guarderías, asilos y casas hogar;</w:t>
      </w:r>
    </w:p>
    <w:p w14:paraId="1C58200D" w14:textId="77777777" w:rsidR="00232E23" w:rsidRPr="00881C6F" w:rsidRDefault="00232E23" w:rsidP="00881C6F">
      <w:pPr>
        <w:ind w:left="340" w:hanging="340"/>
        <w:jc w:val="both"/>
        <w:rPr>
          <w:rFonts w:ascii="Arial Narrow" w:hAnsi="Arial Narrow"/>
        </w:rPr>
      </w:pPr>
    </w:p>
    <w:p w14:paraId="7BD25734" w14:textId="77777777" w:rsidR="00232E23" w:rsidRPr="00881C6F" w:rsidRDefault="00881C6F" w:rsidP="00881C6F">
      <w:pPr>
        <w:ind w:left="340" w:hanging="340"/>
        <w:jc w:val="both"/>
        <w:rPr>
          <w:rFonts w:ascii="Arial Narrow" w:hAnsi="Arial Narrow"/>
        </w:rPr>
      </w:pPr>
      <w:r>
        <w:rPr>
          <w:rFonts w:ascii="Arial Narrow" w:hAnsi="Arial Narrow"/>
        </w:rPr>
        <w:t>XV.</w:t>
      </w:r>
      <w:r>
        <w:rPr>
          <w:rFonts w:ascii="Arial Narrow" w:hAnsi="Arial Narrow"/>
        </w:rPr>
        <w:tab/>
      </w:r>
      <w:r w:rsidR="00232E23" w:rsidRPr="00881C6F">
        <w:rPr>
          <w:rFonts w:ascii="Arial Narrow" w:hAnsi="Arial Narrow"/>
        </w:rPr>
        <w:t>Establecimientos para el hospedaje;</w:t>
      </w:r>
    </w:p>
    <w:p w14:paraId="4F6866D7" w14:textId="77777777" w:rsidR="00232E23" w:rsidRPr="00881C6F" w:rsidRDefault="00232E23" w:rsidP="00881C6F">
      <w:pPr>
        <w:ind w:left="340" w:hanging="340"/>
        <w:jc w:val="both"/>
        <w:rPr>
          <w:rFonts w:ascii="Arial Narrow" w:hAnsi="Arial Narrow"/>
        </w:rPr>
      </w:pPr>
    </w:p>
    <w:p w14:paraId="733E372B" w14:textId="77777777" w:rsidR="00232E23" w:rsidRPr="00881C6F" w:rsidRDefault="00881C6F" w:rsidP="00881C6F">
      <w:pPr>
        <w:ind w:left="340" w:hanging="340"/>
        <w:jc w:val="both"/>
        <w:rPr>
          <w:rFonts w:ascii="Arial Narrow" w:hAnsi="Arial Narrow"/>
        </w:rPr>
      </w:pPr>
      <w:r>
        <w:rPr>
          <w:rFonts w:ascii="Arial Narrow" w:hAnsi="Arial Narrow"/>
        </w:rPr>
        <w:t>XVI.</w:t>
      </w:r>
      <w:r>
        <w:rPr>
          <w:rFonts w:ascii="Arial Narrow" w:hAnsi="Arial Narrow"/>
        </w:rPr>
        <w:tab/>
      </w:r>
      <w:r w:rsidR="00232E23" w:rsidRPr="00881C6F">
        <w:rPr>
          <w:rFonts w:ascii="Arial Narrow" w:hAnsi="Arial Narrow"/>
        </w:rPr>
        <w:t>Transporte estatal y municipal;</w:t>
      </w:r>
    </w:p>
    <w:p w14:paraId="34D7707F" w14:textId="77777777" w:rsidR="006D193D" w:rsidRPr="00881C6F" w:rsidRDefault="006D193D" w:rsidP="00881C6F">
      <w:pPr>
        <w:ind w:left="340" w:hanging="340"/>
        <w:jc w:val="both"/>
        <w:rPr>
          <w:rFonts w:ascii="Arial Narrow" w:hAnsi="Arial Narrow"/>
        </w:rPr>
      </w:pPr>
    </w:p>
    <w:p w14:paraId="480385FD" w14:textId="77777777" w:rsidR="006D193D" w:rsidRPr="00881C6F" w:rsidRDefault="006D193D" w:rsidP="00881C6F">
      <w:pPr>
        <w:ind w:left="340" w:hanging="340"/>
        <w:jc w:val="both"/>
        <w:rPr>
          <w:rFonts w:ascii="Arial Narrow" w:hAnsi="Arial Narrow"/>
        </w:rPr>
      </w:pPr>
      <w:r w:rsidRPr="00881C6F">
        <w:rPr>
          <w:rFonts w:ascii="Arial Narrow" w:hAnsi="Arial Narrow"/>
        </w:rPr>
        <w:t>XV</w:t>
      </w:r>
      <w:r w:rsidR="004F55E0">
        <w:rPr>
          <w:rFonts w:ascii="Arial Narrow" w:hAnsi="Arial Narrow"/>
        </w:rPr>
        <w:t>I</w:t>
      </w:r>
      <w:r w:rsidR="00232E23" w:rsidRPr="00881C6F">
        <w:rPr>
          <w:rFonts w:ascii="Arial Narrow" w:hAnsi="Arial Narrow"/>
        </w:rPr>
        <w:t>I</w:t>
      </w:r>
      <w:r w:rsidR="00881C6F">
        <w:rPr>
          <w:rFonts w:ascii="Arial Narrow" w:hAnsi="Arial Narrow"/>
        </w:rPr>
        <w:t>.</w:t>
      </w:r>
      <w:r w:rsidR="004F55E0">
        <w:rPr>
          <w:rFonts w:ascii="Arial Narrow" w:hAnsi="Arial Narrow"/>
        </w:rPr>
        <w:t xml:space="preserve"> </w:t>
      </w:r>
      <w:r w:rsidRPr="00881C6F">
        <w:rPr>
          <w:rFonts w:ascii="Arial Narrow" w:hAnsi="Arial Narrow"/>
        </w:rPr>
        <w:t>Gasolinerías;</w:t>
      </w:r>
    </w:p>
    <w:p w14:paraId="4A380A2F" w14:textId="77777777" w:rsidR="006D193D" w:rsidRPr="00881C6F" w:rsidRDefault="006D193D" w:rsidP="00881C6F">
      <w:pPr>
        <w:ind w:left="340" w:hanging="340"/>
        <w:jc w:val="both"/>
        <w:rPr>
          <w:rFonts w:ascii="Arial Narrow" w:hAnsi="Arial Narrow"/>
        </w:rPr>
      </w:pPr>
    </w:p>
    <w:p w14:paraId="62EB8DA8" w14:textId="77777777" w:rsidR="006D193D" w:rsidRPr="00881C6F" w:rsidRDefault="006D193D" w:rsidP="00881C6F">
      <w:pPr>
        <w:ind w:left="340" w:hanging="340"/>
        <w:jc w:val="both"/>
        <w:rPr>
          <w:rFonts w:ascii="Arial Narrow" w:hAnsi="Arial Narrow"/>
        </w:rPr>
      </w:pPr>
      <w:r w:rsidRPr="00881C6F">
        <w:rPr>
          <w:rFonts w:ascii="Arial Narrow" w:hAnsi="Arial Narrow"/>
        </w:rPr>
        <w:t>XVI</w:t>
      </w:r>
      <w:r w:rsidR="00232E23" w:rsidRPr="00881C6F">
        <w:rPr>
          <w:rFonts w:ascii="Arial Narrow" w:hAnsi="Arial Narrow"/>
        </w:rPr>
        <w:t>II</w:t>
      </w:r>
      <w:r w:rsidRPr="00881C6F">
        <w:rPr>
          <w:rFonts w:ascii="Arial Narrow" w:hAnsi="Arial Narrow"/>
        </w:rPr>
        <w:t>. Prevención y control de la rabia en animales y seres humanos, y</w:t>
      </w:r>
    </w:p>
    <w:p w14:paraId="01A6450B" w14:textId="77777777" w:rsidR="006D193D" w:rsidRPr="00881C6F" w:rsidRDefault="006D193D" w:rsidP="00881C6F">
      <w:pPr>
        <w:ind w:left="340" w:hanging="340"/>
        <w:jc w:val="both"/>
        <w:rPr>
          <w:rFonts w:ascii="Arial Narrow" w:hAnsi="Arial Narrow"/>
        </w:rPr>
      </w:pPr>
    </w:p>
    <w:p w14:paraId="62B376C2" w14:textId="77777777" w:rsidR="004F55E0" w:rsidRPr="00881C6F" w:rsidRDefault="004F55E0" w:rsidP="004F55E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ENERO DE 2020</w:t>
      </w:r>
      <w:r w:rsidRPr="00881C6F">
        <w:rPr>
          <w:rFonts w:ascii="Arial Narrow" w:hAnsi="Arial Narrow" w:cs="Arial"/>
          <w:i/>
          <w:sz w:val="10"/>
        </w:rPr>
        <w:t>)</w:t>
      </w:r>
    </w:p>
    <w:p w14:paraId="19DFE06C" w14:textId="77777777" w:rsidR="004F55E0" w:rsidRPr="004F55E0" w:rsidRDefault="004F55E0" w:rsidP="004F55E0">
      <w:pPr>
        <w:ind w:left="340" w:hanging="340"/>
        <w:jc w:val="both"/>
        <w:rPr>
          <w:rFonts w:ascii="Arial Narrow" w:hAnsi="Arial Narrow"/>
        </w:rPr>
      </w:pPr>
      <w:r w:rsidRPr="004F55E0">
        <w:rPr>
          <w:rFonts w:ascii="Arial Narrow" w:hAnsi="Arial Narrow"/>
        </w:rPr>
        <w:t>XIX. Los establecimientos dedicados a la colocación de tatuajes, micropigmentaciones y perforaciones en personas; y</w:t>
      </w:r>
    </w:p>
    <w:p w14:paraId="3CB15C69" w14:textId="77777777" w:rsidR="004F55E0" w:rsidRPr="004F55E0" w:rsidRDefault="004F55E0" w:rsidP="004F55E0">
      <w:pPr>
        <w:ind w:left="340" w:hanging="340"/>
        <w:jc w:val="both"/>
        <w:rPr>
          <w:rFonts w:ascii="Arial Narrow" w:hAnsi="Arial Narrow"/>
        </w:rPr>
      </w:pPr>
    </w:p>
    <w:p w14:paraId="7B33056D" w14:textId="77777777" w:rsidR="004F55E0" w:rsidRPr="00881C6F" w:rsidRDefault="002A5D00" w:rsidP="002A5D0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FE DE ERRATAS</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FEBRERO DE 2020</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881C6F">
        <w:rPr>
          <w:rFonts w:ascii="Arial Narrow" w:hAnsi="Arial Narrow" w:cs="Arial"/>
          <w:i/>
          <w:sz w:val="10"/>
        </w:rPr>
        <w:t xml:space="preserve"> </w:t>
      </w:r>
      <w:r w:rsidR="004F55E0" w:rsidRPr="00881C6F">
        <w:rPr>
          <w:rFonts w:ascii="Arial Narrow" w:hAnsi="Arial Narrow" w:cs="Arial"/>
          <w:i/>
          <w:sz w:val="10"/>
        </w:rPr>
        <w:t>(</w:t>
      </w:r>
      <w:proofErr w:type="gramEnd"/>
      <w:r w:rsidR="004F55E0">
        <w:rPr>
          <w:rFonts w:ascii="Arial Narrow" w:hAnsi="Arial Narrow" w:cs="Arial"/>
          <w:i/>
          <w:sz w:val="10"/>
        </w:rPr>
        <w:t>ADICIONADA</w:t>
      </w:r>
      <w:r w:rsidR="004F55E0" w:rsidRPr="00881C6F">
        <w:rPr>
          <w:rFonts w:ascii="Arial Narrow" w:hAnsi="Arial Narrow" w:cs="Arial"/>
          <w:i/>
          <w:sz w:val="10"/>
        </w:rPr>
        <w:t xml:space="preserve">, P.O. </w:t>
      </w:r>
      <w:r w:rsidR="004F55E0">
        <w:rPr>
          <w:rFonts w:ascii="Arial Narrow" w:hAnsi="Arial Narrow" w:cs="Arial"/>
          <w:i/>
          <w:sz w:val="10"/>
        </w:rPr>
        <w:t>21</w:t>
      </w:r>
      <w:r w:rsidR="004F55E0" w:rsidRPr="00881C6F">
        <w:rPr>
          <w:rFonts w:ascii="Arial Narrow" w:hAnsi="Arial Narrow" w:cs="Arial"/>
          <w:i/>
          <w:sz w:val="10"/>
        </w:rPr>
        <w:t xml:space="preserve"> DE </w:t>
      </w:r>
      <w:r w:rsidR="004F55E0">
        <w:rPr>
          <w:rFonts w:ascii="Arial Narrow" w:hAnsi="Arial Narrow" w:cs="Arial"/>
          <w:i/>
          <w:sz w:val="10"/>
        </w:rPr>
        <w:t>ENERO DE 2020</w:t>
      </w:r>
      <w:r w:rsidR="004F55E0" w:rsidRPr="00881C6F">
        <w:rPr>
          <w:rFonts w:ascii="Arial Narrow" w:hAnsi="Arial Narrow" w:cs="Arial"/>
          <w:i/>
          <w:sz w:val="10"/>
        </w:rPr>
        <w:t>)</w:t>
      </w:r>
    </w:p>
    <w:p w14:paraId="6F642C44" w14:textId="77777777" w:rsidR="00DB5038" w:rsidRPr="004F55E0" w:rsidRDefault="004F55E0" w:rsidP="004F55E0">
      <w:pPr>
        <w:ind w:left="340" w:hanging="340"/>
        <w:jc w:val="both"/>
        <w:rPr>
          <w:rFonts w:ascii="Arial Narrow" w:hAnsi="Arial Narrow"/>
        </w:rPr>
      </w:pPr>
      <w:r w:rsidRPr="004F55E0">
        <w:rPr>
          <w:rFonts w:ascii="Arial Narrow" w:hAnsi="Arial Narrow"/>
        </w:rPr>
        <w:t>XX. Las demás materias que determine esta Ley y disposiciones legales aplicables.</w:t>
      </w:r>
    </w:p>
    <w:p w14:paraId="71032EB3" w14:textId="77777777" w:rsidR="00DB5038" w:rsidRDefault="00DB5038">
      <w:pPr>
        <w:jc w:val="center"/>
        <w:rPr>
          <w:rFonts w:ascii="Arial Narrow" w:hAnsi="Arial Narrow"/>
          <w:b/>
          <w:bCs/>
        </w:rPr>
      </w:pPr>
    </w:p>
    <w:p w14:paraId="22238EED" w14:textId="77777777" w:rsidR="002A5D00" w:rsidRDefault="002A5D00">
      <w:pPr>
        <w:jc w:val="center"/>
        <w:rPr>
          <w:rFonts w:ascii="Arial Narrow" w:hAnsi="Arial Narrow"/>
          <w:b/>
          <w:bCs/>
        </w:rPr>
      </w:pPr>
    </w:p>
    <w:p w14:paraId="492EE45A" w14:textId="77777777" w:rsidR="006D193D" w:rsidRPr="00881C6F" w:rsidRDefault="006D193D">
      <w:pPr>
        <w:jc w:val="center"/>
        <w:rPr>
          <w:rFonts w:ascii="Arial Narrow" w:hAnsi="Arial Narrow"/>
          <w:b/>
          <w:bCs/>
        </w:rPr>
      </w:pPr>
      <w:r w:rsidRPr="00881C6F">
        <w:rPr>
          <w:rFonts w:ascii="Arial Narrow" w:hAnsi="Arial Narrow"/>
          <w:b/>
          <w:bCs/>
        </w:rPr>
        <w:t>TITULO SEGUNDO</w:t>
      </w:r>
    </w:p>
    <w:p w14:paraId="26FB2AC3" w14:textId="77777777" w:rsidR="006D193D" w:rsidRPr="00881C6F" w:rsidRDefault="006D193D">
      <w:pPr>
        <w:jc w:val="center"/>
        <w:rPr>
          <w:rFonts w:ascii="Arial Narrow" w:hAnsi="Arial Narrow"/>
          <w:b/>
          <w:bCs/>
        </w:rPr>
      </w:pPr>
      <w:r w:rsidRPr="00881C6F">
        <w:rPr>
          <w:rFonts w:ascii="Arial Narrow" w:hAnsi="Arial Narrow"/>
          <w:b/>
          <w:bCs/>
        </w:rPr>
        <w:t>SISTEMA ESTATAL DE SALUD</w:t>
      </w:r>
    </w:p>
    <w:p w14:paraId="0CA43B0F" w14:textId="77777777" w:rsidR="006D193D" w:rsidRPr="00881C6F" w:rsidRDefault="006D193D">
      <w:pPr>
        <w:jc w:val="center"/>
        <w:rPr>
          <w:rFonts w:ascii="Arial Narrow" w:hAnsi="Arial Narrow"/>
          <w:b/>
          <w:bCs/>
        </w:rPr>
      </w:pPr>
    </w:p>
    <w:p w14:paraId="137A551E" w14:textId="77777777" w:rsidR="006D193D" w:rsidRPr="00881C6F" w:rsidRDefault="006D193D">
      <w:pPr>
        <w:jc w:val="center"/>
        <w:rPr>
          <w:rFonts w:ascii="Arial Narrow" w:hAnsi="Arial Narrow"/>
          <w:b/>
          <w:bCs/>
        </w:rPr>
      </w:pPr>
      <w:r w:rsidRPr="00881C6F">
        <w:rPr>
          <w:rFonts w:ascii="Arial Narrow" w:hAnsi="Arial Narrow"/>
          <w:b/>
          <w:bCs/>
        </w:rPr>
        <w:t>CAPITULO I</w:t>
      </w:r>
    </w:p>
    <w:p w14:paraId="572008E2" w14:textId="77777777" w:rsidR="006D193D" w:rsidRPr="00881C6F" w:rsidRDefault="006D193D">
      <w:pPr>
        <w:jc w:val="center"/>
        <w:rPr>
          <w:rFonts w:ascii="Arial Narrow" w:hAnsi="Arial Narrow"/>
          <w:b/>
          <w:bCs/>
        </w:rPr>
      </w:pPr>
      <w:r w:rsidRPr="00881C6F">
        <w:rPr>
          <w:rFonts w:ascii="Arial Narrow" w:hAnsi="Arial Narrow"/>
          <w:b/>
          <w:bCs/>
        </w:rPr>
        <w:t>DISPOSICIONES COMUNES</w:t>
      </w:r>
    </w:p>
    <w:p w14:paraId="0301ADA8" w14:textId="77777777" w:rsidR="00232E23" w:rsidRPr="00881C6F" w:rsidRDefault="00232E23">
      <w:pPr>
        <w:jc w:val="center"/>
        <w:rPr>
          <w:rFonts w:ascii="Arial Narrow" w:hAnsi="Arial Narrow"/>
        </w:rPr>
      </w:pPr>
    </w:p>
    <w:p w14:paraId="726FBA8E" w14:textId="77777777" w:rsidR="00232E23" w:rsidRPr="00881C6F" w:rsidRDefault="00232E23" w:rsidP="00232E23">
      <w:pPr>
        <w:rPr>
          <w:rFonts w:ascii="Arial Narrow" w:hAnsi="Arial Narrow" w:cs="Arial"/>
          <w:i/>
          <w:sz w:val="10"/>
        </w:rPr>
      </w:pPr>
      <w:r w:rsidRPr="00881C6F">
        <w:rPr>
          <w:rFonts w:ascii="Arial Narrow" w:hAnsi="Arial Narrow" w:cs="Arial"/>
          <w:i/>
          <w:sz w:val="10"/>
        </w:rPr>
        <w:t>(REFORMADA, P.O. 24 DE AGOSTO DE 2010)</w:t>
      </w:r>
    </w:p>
    <w:p w14:paraId="4354C017" w14:textId="77777777" w:rsidR="006D193D" w:rsidRPr="00881C6F" w:rsidRDefault="006D193D">
      <w:pPr>
        <w:jc w:val="both"/>
        <w:rPr>
          <w:rFonts w:ascii="Arial Narrow" w:hAnsi="Arial Narrow"/>
        </w:rPr>
      </w:pPr>
      <w:r w:rsidRPr="00881C6F">
        <w:rPr>
          <w:rFonts w:ascii="Arial Narrow" w:hAnsi="Arial Narrow"/>
          <w:b/>
          <w:bCs/>
        </w:rPr>
        <w:t>Artículo 5o.</w:t>
      </w:r>
      <w:r w:rsidRPr="00881C6F">
        <w:rPr>
          <w:rFonts w:ascii="Arial Narrow" w:hAnsi="Arial Narrow"/>
        </w:rPr>
        <w:t xml:space="preserve"> El Sistema Estatal de Salud está constituido por las dependencias y entidades públicas y sociales y las personas físicas o morales de los sectores social y privado que presten servicios de salud en el Estado, así como por los mecanismos de coordinación de acciones a fin de dar cumplimiento al derecho a la protección de la salud en el te</w:t>
      </w:r>
      <w:r w:rsidR="000A6E70" w:rsidRPr="00881C6F">
        <w:rPr>
          <w:rFonts w:ascii="Arial Narrow" w:hAnsi="Arial Narrow"/>
        </w:rPr>
        <w:t>rritorio del Estado de Coahuila, procurando su participación dentro del Sistema Nacional de Salud.</w:t>
      </w:r>
    </w:p>
    <w:p w14:paraId="255A0F7E" w14:textId="77777777" w:rsidR="006D193D" w:rsidRPr="00881C6F" w:rsidRDefault="006D193D">
      <w:pPr>
        <w:jc w:val="both"/>
        <w:rPr>
          <w:rFonts w:ascii="Arial Narrow" w:hAnsi="Arial Narrow"/>
        </w:rPr>
      </w:pPr>
    </w:p>
    <w:p w14:paraId="0B112626" w14:textId="77777777" w:rsidR="006D193D" w:rsidRPr="00881C6F" w:rsidRDefault="006D193D">
      <w:pPr>
        <w:jc w:val="both"/>
        <w:rPr>
          <w:rFonts w:ascii="Arial Narrow" w:hAnsi="Arial Narrow"/>
        </w:rPr>
      </w:pPr>
      <w:r w:rsidRPr="00881C6F">
        <w:rPr>
          <w:rFonts w:ascii="Arial Narrow" w:hAnsi="Arial Narrow"/>
        </w:rPr>
        <w:t>El Sistema Estatal de Salud, con la intervención que corresponda al Comité de Planeación para el Desarrollo del Estado de Coahuila, definirán los mecanismos de coordinación y colaboración en materia de planeación, de los servicios de salud en el Estado, de conformidad con las disposiciones de esta Ley y las que al respecto sean aplicables.</w:t>
      </w:r>
    </w:p>
    <w:p w14:paraId="2BF13D53" w14:textId="77777777" w:rsidR="006D193D" w:rsidRPr="00881C6F" w:rsidRDefault="006D193D">
      <w:pPr>
        <w:jc w:val="both"/>
        <w:rPr>
          <w:rFonts w:ascii="Arial Narrow" w:hAnsi="Arial Narrow"/>
        </w:rPr>
      </w:pPr>
    </w:p>
    <w:p w14:paraId="60CA517F" w14:textId="77777777" w:rsidR="006D193D" w:rsidRPr="00881C6F" w:rsidRDefault="006D193D">
      <w:pPr>
        <w:jc w:val="both"/>
        <w:rPr>
          <w:rFonts w:ascii="Arial Narrow" w:hAnsi="Arial Narrow"/>
        </w:rPr>
      </w:pPr>
      <w:r w:rsidRPr="00881C6F">
        <w:rPr>
          <w:rFonts w:ascii="Arial Narrow" w:hAnsi="Arial Narrow"/>
          <w:b/>
          <w:bCs/>
        </w:rPr>
        <w:t>Artículo 6o.</w:t>
      </w:r>
      <w:r w:rsidRPr="00881C6F">
        <w:rPr>
          <w:rFonts w:ascii="Arial Narrow" w:hAnsi="Arial Narrow"/>
        </w:rPr>
        <w:t xml:space="preserve"> El Sistema Estatal de Salud tiene los siguientes objetivos:</w:t>
      </w:r>
    </w:p>
    <w:p w14:paraId="4CA565C1" w14:textId="77777777" w:rsidR="006D193D" w:rsidRPr="00881C6F" w:rsidRDefault="006D193D">
      <w:pPr>
        <w:jc w:val="both"/>
        <w:rPr>
          <w:rFonts w:ascii="Arial Narrow" w:hAnsi="Arial Narrow"/>
        </w:rPr>
      </w:pPr>
    </w:p>
    <w:p w14:paraId="003D772E" w14:textId="77777777" w:rsidR="0054579D" w:rsidRDefault="0054579D" w:rsidP="00881C6F">
      <w:pPr>
        <w:pStyle w:val="Textoindependiente"/>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5111DFEC" w14:textId="77777777" w:rsidR="006D193D" w:rsidRDefault="006D193D" w:rsidP="0054579D">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0054579D" w:rsidRPr="0054579D">
        <w:rPr>
          <w:rFonts w:ascii="Arial Narrow" w:hAnsi="Arial Narrow"/>
        </w:rPr>
        <w:t>Proporcionar servicios de salud a toda la población del Estado y mejorar la calidad de los mismos, atendiendo a los problemas sanitarios prioritarios del Estado y a los factores que condicionen y causen daños a la salud, con especial interés en las acciones preventivas, por lo que para la tutela efectiva del derecho a la salud de las personas, queda expresamente prohibido efectuar prácticas de medicina plástica y reconstructiva en salones y clínicas de belleza, o cualquier otro tipo de local que no cuente con las condiciones materiales o de higiene, tecnología y con el personal médico debidamente titulado y especializado que tenga la certificaciones vigentes de ese ramo, que estén debidamente reconocidas por las autoridades educativas correspondientes, y avaladas por el Comité Normativo Nacional de Consejos de Especialidades Médicas (CONACEM), salvo que el responsable médico y tratante sea un médico cirujano plástico y reconstructivo que cuente con la debida certificación de la especialidad en dicha materia, en los términos antes expuestos, y en ese sentido, los administradores o directores de los hospitales o clínicas, tanto públicas como privadas de salud en el estado, deben negarle el acceso y uso de sus instalaciones a aquellos médicos que no cuenten con la debida especialización de la rama de cirugía plástica y reconstructiva debidamente reconocida por el “CONACEM”, para la práctica de ese tipo de intervenciones.</w:t>
      </w:r>
    </w:p>
    <w:p w14:paraId="35C85420" w14:textId="77777777" w:rsidR="0054579D" w:rsidRPr="00881C6F" w:rsidRDefault="0054579D" w:rsidP="0054579D">
      <w:pPr>
        <w:ind w:left="340" w:hanging="340"/>
        <w:jc w:val="both"/>
        <w:rPr>
          <w:rFonts w:ascii="Arial Narrow" w:hAnsi="Arial Narrow"/>
        </w:rPr>
      </w:pPr>
    </w:p>
    <w:p w14:paraId="61502D5C"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Contribuir al desarrollo demográfico armónico del Estado;</w:t>
      </w:r>
    </w:p>
    <w:p w14:paraId="5BE9052D" w14:textId="77777777" w:rsidR="006D193D" w:rsidRPr="00881C6F" w:rsidRDefault="006D193D" w:rsidP="00881C6F">
      <w:pPr>
        <w:ind w:left="340" w:hanging="340"/>
        <w:jc w:val="both"/>
        <w:rPr>
          <w:rFonts w:ascii="Arial Narrow" w:hAnsi="Arial Narrow"/>
        </w:rPr>
      </w:pPr>
    </w:p>
    <w:p w14:paraId="157878A0" w14:textId="77777777" w:rsidR="00D61D4B" w:rsidRPr="00881C6F" w:rsidRDefault="006D193D" w:rsidP="00881C6F">
      <w:pPr>
        <w:ind w:left="340" w:hanging="340"/>
        <w:rPr>
          <w:rFonts w:ascii="Arial Narrow" w:hAnsi="Arial Narrow" w:cs="Arial"/>
          <w:i/>
        </w:rPr>
      </w:pPr>
      <w:r w:rsidRPr="00881C6F">
        <w:rPr>
          <w:rFonts w:ascii="Arial Narrow" w:hAnsi="Arial Narrow"/>
        </w:rPr>
        <w:t xml:space="preserve">III. </w:t>
      </w:r>
      <w:r w:rsidR="00881C6F">
        <w:rPr>
          <w:rFonts w:ascii="Arial Narrow" w:hAnsi="Arial Narrow"/>
        </w:rPr>
        <w:tab/>
      </w:r>
      <w:r w:rsidR="00D61D4B" w:rsidRPr="00881C6F">
        <w:rPr>
          <w:rFonts w:ascii="Arial Narrow" w:hAnsi="Arial Narrow" w:cs="Arial"/>
          <w:i/>
          <w:sz w:val="16"/>
        </w:rPr>
        <w:t>(DEROGADA, P.O. 15 DE FEBRERO DE 2005)</w:t>
      </w:r>
    </w:p>
    <w:p w14:paraId="6DAD534E" w14:textId="77777777" w:rsidR="002A5D00" w:rsidRPr="00881C6F" w:rsidRDefault="002A5D00" w:rsidP="00881C6F">
      <w:pPr>
        <w:ind w:left="340" w:hanging="340"/>
        <w:jc w:val="both"/>
        <w:rPr>
          <w:rFonts w:ascii="Arial Narrow" w:hAnsi="Arial Narrow"/>
        </w:rPr>
      </w:pPr>
    </w:p>
    <w:p w14:paraId="2D61CCE6" w14:textId="77777777" w:rsidR="00D61D4B" w:rsidRPr="00881C6F" w:rsidRDefault="00F53123" w:rsidP="00F53123">
      <w:pPr>
        <w:ind w:left="340" w:hanging="340"/>
        <w:rPr>
          <w:rFonts w:ascii="Arial Narrow" w:hAnsi="Arial Narrow"/>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881C6F">
        <w:rPr>
          <w:rFonts w:ascii="Arial Narrow" w:hAnsi="Arial Narrow"/>
          <w:i/>
          <w:sz w:val="10"/>
        </w:rPr>
        <w:t xml:space="preserve"> </w:t>
      </w:r>
      <w:r w:rsidR="00D61D4B" w:rsidRPr="00881C6F">
        <w:rPr>
          <w:rFonts w:ascii="Arial Narrow" w:hAnsi="Arial Narrow"/>
          <w:i/>
          <w:sz w:val="10"/>
        </w:rPr>
        <w:t>(</w:t>
      </w:r>
      <w:proofErr w:type="gramEnd"/>
      <w:r w:rsidR="00D61D4B" w:rsidRPr="00881C6F">
        <w:rPr>
          <w:rFonts w:ascii="Arial Narrow" w:hAnsi="Arial Narrow"/>
          <w:i/>
          <w:sz w:val="10"/>
        </w:rPr>
        <w:t>REFORMADA, P.O. 24 DE OCTUBRE DE 2008)</w:t>
      </w:r>
    </w:p>
    <w:p w14:paraId="1BFE6D3F" w14:textId="77777777" w:rsidR="006D193D" w:rsidRPr="00F53123" w:rsidRDefault="00F53123" w:rsidP="00F53123">
      <w:pPr>
        <w:ind w:left="340" w:hanging="340"/>
        <w:rPr>
          <w:rFonts w:ascii="Arial Narrow" w:hAnsi="Arial Narrow"/>
        </w:rPr>
      </w:pPr>
      <w:r w:rsidRPr="00F53123">
        <w:rPr>
          <w:rFonts w:ascii="Arial Narrow" w:hAnsi="Arial Narrow"/>
        </w:rPr>
        <w:t xml:space="preserve">IV. </w:t>
      </w:r>
      <w:r>
        <w:rPr>
          <w:rFonts w:ascii="Arial Narrow" w:hAnsi="Arial Narrow"/>
        </w:rPr>
        <w:tab/>
      </w:r>
      <w:r w:rsidRPr="00F53123">
        <w:rPr>
          <w:rFonts w:ascii="Arial Narrow" w:hAnsi="Arial Narrow"/>
        </w:rPr>
        <w:t>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de detección, diagnóstico y tratamiento del cáncer cérvico uterino y el de mama en la mujer;</w:t>
      </w:r>
    </w:p>
    <w:p w14:paraId="0AB1CDA0" w14:textId="77777777" w:rsidR="00F53123" w:rsidRPr="00881C6F" w:rsidRDefault="00F53123" w:rsidP="00F53123">
      <w:pPr>
        <w:autoSpaceDE w:val="0"/>
        <w:autoSpaceDN w:val="0"/>
        <w:adjustRightInd w:val="0"/>
        <w:rPr>
          <w:rFonts w:ascii="Arial Narrow" w:hAnsi="Arial Narrow"/>
        </w:rPr>
      </w:pPr>
    </w:p>
    <w:p w14:paraId="622A2E64" w14:textId="77777777" w:rsidR="00071672" w:rsidRPr="00881C6F" w:rsidRDefault="00071672" w:rsidP="00071672">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19</w:t>
      </w:r>
      <w:r w:rsidRPr="00881C6F">
        <w:rPr>
          <w:rFonts w:ascii="Arial Narrow" w:hAnsi="Arial Narrow" w:cs="Arial"/>
          <w:i/>
          <w:sz w:val="10"/>
        </w:rPr>
        <w:t xml:space="preserve"> DE</w:t>
      </w:r>
      <w:r>
        <w:rPr>
          <w:rFonts w:ascii="Arial Narrow" w:hAnsi="Arial Narrow" w:cs="Arial"/>
          <w:i/>
          <w:sz w:val="10"/>
        </w:rPr>
        <w:t xml:space="preserve"> DICIEMBRE DE 2014</w:t>
      </w:r>
      <w:r w:rsidRPr="00881C6F">
        <w:rPr>
          <w:rFonts w:ascii="Arial Narrow" w:hAnsi="Arial Narrow" w:cs="Arial"/>
          <w:i/>
          <w:sz w:val="10"/>
        </w:rPr>
        <w:t>)</w:t>
      </w:r>
    </w:p>
    <w:p w14:paraId="0742A62C" w14:textId="77777777" w:rsidR="00071672" w:rsidRPr="00071672" w:rsidRDefault="00071672" w:rsidP="00071672">
      <w:pPr>
        <w:ind w:left="340" w:hanging="340"/>
        <w:jc w:val="both"/>
        <w:rPr>
          <w:rFonts w:ascii="Arial Narrow" w:hAnsi="Arial Narrow"/>
        </w:rPr>
      </w:pPr>
      <w:r w:rsidRPr="00071672">
        <w:rPr>
          <w:rFonts w:ascii="Arial Narrow" w:hAnsi="Arial Narrow"/>
        </w:rPr>
        <w:t xml:space="preserve">V. </w:t>
      </w:r>
      <w:r>
        <w:rPr>
          <w:rFonts w:ascii="Arial Narrow" w:hAnsi="Arial Narrow"/>
        </w:rPr>
        <w:tab/>
      </w:r>
      <w:r w:rsidRPr="00071672">
        <w:rPr>
          <w:rFonts w:ascii="Arial Narrow" w:hAnsi="Arial Narrow"/>
        </w:rPr>
        <w:t xml:space="preserve">Apoyar el mejoramiento de las condiciones sanitarias del medio ambiente del Estado, que propicien el desarrollo satisfactorio de la vida; y la adaptación de la población a los efectos del cambio climático; entendiendo por este la variación acelerada del clima atribuido directa o indirectamente a la actividad humana que altera la composición de la atmósfera mundial y que se suma a la variabilidad natural del clima observada durante periodos de tiempo comparables. </w:t>
      </w:r>
    </w:p>
    <w:p w14:paraId="22ED926B" w14:textId="77777777" w:rsidR="006D193D" w:rsidRPr="00071672" w:rsidRDefault="006D193D" w:rsidP="00881C6F">
      <w:pPr>
        <w:ind w:left="340" w:hanging="340"/>
        <w:jc w:val="both"/>
        <w:rPr>
          <w:rFonts w:ascii="Arial Narrow" w:hAnsi="Arial Narrow"/>
          <w:lang w:val="es-MX"/>
        </w:rPr>
      </w:pPr>
    </w:p>
    <w:p w14:paraId="0F16E1B3"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Impulsar, en el ámbito estatal un sistema racional de administración y desarrollo de los recursos humanos para mejorar la salud, y</w:t>
      </w:r>
    </w:p>
    <w:p w14:paraId="7BDD46CC" w14:textId="77777777" w:rsidR="006D193D" w:rsidRPr="00881C6F" w:rsidRDefault="006D193D" w:rsidP="00881C6F">
      <w:pPr>
        <w:ind w:left="340" w:hanging="340"/>
        <w:jc w:val="both"/>
        <w:rPr>
          <w:rFonts w:ascii="Arial Narrow" w:hAnsi="Arial Narrow"/>
        </w:rPr>
      </w:pPr>
    </w:p>
    <w:p w14:paraId="72F1F7D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Coadyuvar a la modificación de los patrones culturales que determinen hábitos, costumbres y actitudes relacionados con la salud y con el uso de los servicios que presten para su protección.</w:t>
      </w:r>
    </w:p>
    <w:p w14:paraId="47BDFD7F" w14:textId="77777777" w:rsidR="006D193D" w:rsidRDefault="006D193D">
      <w:pPr>
        <w:jc w:val="both"/>
        <w:rPr>
          <w:rFonts w:ascii="Arial Narrow" w:hAnsi="Arial Narrow"/>
        </w:rPr>
      </w:pPr>
    </w:p>
    <w:p w14:paraId="5EB2DDDB" w14:textId="77777777" w:rsidR="00A610D8" w:rsidRPr="00881C6F" w:rsidRDefault="00A610D8" w:rsidP="00A610D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 DE 2019</w:t>
      </w:r>
      <w:r w:rsidRPr="00881C6F">
        <w:rPr>
          <w:rFonts w:ascii="Arial Narrow" w:hAnsi="Arial Narrow" w:cs="Arial"/>
          <w:i/>
          <w:sz w:val="10"/>
        </w:rPr>
        <w:t>)</w:t>
      </w:r>
    </w:p>
    <w:p w14:paraId="0EF609E8" w14:textId="77777777" w:rsidR="00A610D8" w:rsidRPr="00881C6F" w:rsidRDefault="00A610D8" w:rsidP="00A610D8">
      <w:pPr>
        <w:ind w:left="340" w:hanging="340"/>
        <w:jc w:val="both"/>
        <w:rPr>
          <w:rFonts w:ascii="Arial Narrow" w:hAnsi="Arial Narrow"/>
        </w:rPr>
      </w:pPr>
      <w:r w:rsidRPr="00A610D8">
        <w:rPr>
          <w:rFonts w:ascii="Arial Narrow" w:hAnsi="Arial Narrow"/>
        </w:rPr>
        <w:t>VIII. Consolidar en el Sector Salud del Estado, en función de la disponibilidad presupuestal de este, un sistema de servicios, organización, funcionamiento y de ingeniería sanitaria de Bancos de Sangre y Plasma, así como de su transfusión mediante la expedición del Reglamento correspondiente y, en su caso las normas técnicas conducentes que para tal efecto elabore la Secretaria del Ramo, y a través de la necesaria puesta en operación por parte de la dependencia de los depósitos de Sangre funcionales y eficientes, ubicados en las localidades que así lo requieren dada su alta población de habitantes.</w:t>
      </w:r>
    </w:p>
    <w:p w14:paraId="0FE6B99D" w14:textId="77777777" w:rsidR="00A610D8" w:rsidRDefault="00A610D8">
      <w:pPr>
        <w:jc w:val="both"/>
        <w:rPr>
          <w:rFonts w:ascii="Arial Narrow" w:hAnsi="Arial Narrow"/>
          <w:b/>
          <w:bCs/>
        </w:rPr>
      </w:pPr>
    </w:p>
    <w:p w14:paraId="216B7595" w14:textId="77777777" w:rsidR="00CA1D4E" w:rsidRPr="00881C6F" w:rsidRDefault="00CA1D4E" w:rsidP="00CA1D4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328A9BCA" w14:textId="77777777" w:rsidR="00CA1D4E" w:rsidRPr="00CA1D4E" w:rsidRDefault="00CA1D4E" w:rsidP="00CA1D4E">
      <w:pPr>
        <w:ind w:left="340" w:hanging="340"/>
        <w:jc w:val="both"/>
        <w:rPr>
          <w:rFonts w:ascii="Arial Narrow" w:hAnsi="Arial Narrow"/>
        </w:rPr>
      </w:pPr>
      <w:r w:rsidRPr="00CA1D4E">
        <w:rPr>
          <w:rFonts w:ascii="Arial Narrow" w:hAnsi="Arial Narrow"/>
        </w:rPr>
        <w:t xml:space="preserve">IX. </w:t>
      </w:r>
      <w:r>
        <w:rPr>
          <w:rFonts w:ascii="Arial Narrow" w:hAnsi="Arial Narrow"/>
        </w:rPr>
        <w:tab/>
      </w:r>
      <w:r w:rsidRPr="00CA1D4E">
        <w:rPr>
          <w:rFonts w:ascii="Arial Narrow" w:hAnsi="Arial Narrow"/>
        </w:rPr>
        <w:t>Coordinar esfuerzos con los distintos sectores del Gobierno Estatal, a fin de llevar a cabo acciones que hagan frente ante cualquier epidemia, pandemia o endemia que se presente en la entidad. Al tratarse de agentes infecciosos que se propagan con rapidez entre la población, la aplicación de la presente fracción tendrá carácter de urgente.</w:t>
      </w:r>
    </w:p>
    <w:p w14:paraId="0A8752E0" w14:textId="77777777" w:rsidR="00CA1D4E" w:rsidRDefault="00CA1D4E">
      <w:pPr>
        <w:jc w:val="both"/>
        <w:rPr>
          <w:rFonts w:ascii="Arial Narrow" w:hAnsi="Arial Narrow"/>
          <w:b/>
          <w:bCs/>
        </w:rPr>
      </w:pPr>
    </w:p>
    <w:p w14:paraId="04832196" w14:textId="77777777" w:rsidR="006D193D" w:rsidRPr="00881C6F" w:rsidRDefault="006D193D">
      <w:pPr>
        <w:jc w:val="both"/>
        <w:rPr>
          <w:rFonts w:ascii="Arial Narrow" w:hAnsi="Arial Narrow"/>
        </w:rPr>
      </w:pPr>
      <w:r w:rsidRPr="00881C6F">
        <w:rPr>
          <w:rFonts w:ascii="Arial Narrow" w:hAnsi="Arial Narrow"/>
          <w:b/>
          <w:bCs/>
        </w:rPr>
        <w:t>Artículo 7o.</w:t>
      </w:r>
      <w:r w:rsidRPr="00881C6F">
        <w:rPr>
          <w:rFonts w:ascii="Arial Narrow" w:hAnsi="Arial Narrow"/>
        </w:rPr>
        <w:t xml:space="preserve"> La coordinación del Sistema Estatal de Salud estará a cargo de la Secretaría de Salud del Estado, correspondiéndole lo siguiente:</w:t>
      </w:r>
    </w:p>
    <w:p w14:paraId="35AC3289" w14:textId="77777777" w:rsidR="006D193D" w:rsidRPr="00881C6F" w:rsidRDefault="006D193D">
      <w:pPr>
        <w:jc w:val="both"/>
        <w:rPr>
          <w:rFonts w:ascii="Arial Narrow" w:hAnsi="Arial Narrow"/>
        </w:rPr>
      </w:pPr>
    </w:p>
    <w:p w14:paraId="2A1B90B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Establecer y conducir la política estatal en materia de salud, en los términos de esta Ley y demás disposiciones legales aplicables y de conformidad con las políticas del Sistema Nacional de Salud y con lo dispuesto por el Ejecutivo Estatal;</w:t>
      </w:r>
    </w:p>
    <w:p w14:paraId="7E8B288C" w14:textId="77777777" w:rsidR="006D193D" w:rsidRPr="00881C6F" w:rsidRDefault="006D193D" w:rsidP="00881C6F">
      <w:pPr>
        <w:ind w:left="340" w:hanging="340"/>
        <w:jc w:val="both"/>
        <w:rPr>
          <w:rFonts w:ascii="Arial Narrow" w:hAnsi="Arial Narrow"/>
        </w:rPr>
      </w:pPr>
    </w:p>
    <w:p w14:paraId="3B9F76ED" w14:textId="77777777" w:rsidR="00E051EF" w:rsidRPr="00881C6F" w:rsidRDefault="00E051EF" w:rsidP="00881C6F">
      <w:pPr>
        <w:ind w:left="340" w:hanging="340"/>
        <w:rPr>
          <w:rFonts w:ascii="Arial Narrow" w:hAnsi="Arial Narrow" w:cs="Arial"/>
          <w:i/>
          <w:sz w:val="12"/>
        </w:rPr>
      </w:pPr>
      <w:r w:rsidRPr="00881C6F">
        <w:rPr>
          <w:rFonts w:ascii="Arial Narrow" w:hAnsi="Arial Narrow" w:cs="Arial"/>
          <w:i/>
          <w:sz w:val="12"/>
        </w:rPr>
        <w:t>(REFORMADA, P.O. 24 DE AGOSTO DE 2010)</w:t>
      </w:r>
    </w:p>
    <w:p w14:paraId="6FA22382"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Coordinar los programas de servicios de salud de las dependencias y entidades de la Administración Pública Estatal</w:t>
      </w:r>
      <w:r w:rsidR="00E051EF" w:rsidRPr="00881C6F">
        <w:rPr>
          <w:rFonts w:ascii="Arial Narrow" w:hAnsi="Arial Narrow"/>
        </w:rPr>
        <w:t>, así como los agrupamientos por funciones y programas afines que, en su caso, se determinen</w:t>
      </w:r>
      <w:r w:rsidRPr="00881C6F">
        <w:rPr>
          <w:rFonts w:ascii="Arial Narrow" w:hAnsi="Arial Narrow"/>
        </w:rPr>
        <w:t>;</w:t>
      </w:r>
    </w:p>
    <w:p w14:paraId="3A392205" w14:textId="77777777" w:rsidR="006D193D" w:rsidRPr="00881C6F" w:rsidRDefault="006D193D" w:rsidP="00881C6F">
      <w:pPr>
        <w:ind w:left="340" w:hanging="340"/>
        <w:jc w:val="both"/>
        <w:rPr>
          <w:rFonts w:ascii="Arial Narrow" w:hAnsi="Arial Narrow"/>
        </w:rPr>
      </w:pPr>
    </w:p>
    <w:p w14:paraId="3CDAF3F5" w14:textId="77777777" w:rsidR="006D193D" w:rsidRPr="00881C6F" w:rsidRDefault="006D193D" w:rsidP="00881C6F">
      <w:pPr>
        <w:pStyle w:val="Textoindependiente"/>
        <w:ind w:left="340" w:hanging="340"/>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Apoyar la coordinación de los programas y servicios de salud de toda dependencia o entidad pública estatal en los términos de la legislación aplicable y de los acuerdos de coordinación que en su caso se celebren. En el caso de los programas y servicios de instituciones federales de seguridad social, el apoyo se realizará tomando en cuenta lo que establezcan las leyes que rigen el funcionamiento de ésta;</w:t>
      </w:r>
    </w:p>
    <w:p w14:paraId="36CDC530" w14:textId="77777777" w:rsidR="006D193D" w:rsidRPr="00881C6F" w:rsidRDefault="006D193D" w:rsidP="00881C6F">
      <w:pPr>
        <w:ind w:left="340" w:hanging="340"/>
        <w:jc w:val="both"/>
        <w:rPr>
          <w:rFonts w:ascii="Arial Narrow" w:hAnsi="Arial Narrow"/>
        </w:rPr>
      </w:pPr>
    </w:p>
    <w:p w14:paraId="0F128B59"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Impulsar la desconcentración y descentralización a los municipios de los servicios de salud;</w:t>
      </w:r>
    </w:p>
    <w:p w14:paraId="55787EB1" w14:textId="77777777" w:rsidR="006D193D" w:rsidRPr="00881C6F" w:rsidRDefault="006D193D" w:rsidP="00881C6F">
      <w:pPr>
        <w:ind w:left="340" w:hanging="340"/>
        <w:jc w:val="both"/>
        <w:rPr>
          <w:rFonts w:ascii="Arial Narrow" w:hAnsi="Arial Narrow"/>
        </w:rPr>
      </w:pPr>
    </w:p>
    <w:p w14:paraId="0AA1305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 </w:t>
      </w:r>
      <w:r w:rsidR="00881C6F">
        <w:rPr>
          <w:rFonts w:ascii="Arial Narrow" w:hAnsi="Arial Narrow"/>
        </w:rPr>
        <w:tab/>
      </w:r>
      <w:r w:rsidRPr="00881C6F">
        <w:rPr>
          <w:rFonts w:ascii="Arial Narrow" w:hAnsi="Arial Narrow"/>
        </w:rPr>
        <w:t>Promover, coordinar y realizar la evaluación de programas y servicios de salud que le sea solicitada por el Ejecutivo Estatal;</w:t>
      </w:r>
    </w:p>
    <w:p w14:paraId="64C7F329" w14:textId="77777777" w:rsidR="006D193D" w:rsidRPr="00881C6F" w:rsidRDefault="006D193D" w:rsidP="00881C6F">
      <w:pPr>
        <w:ind w:left="340" w:hanging="340"/>
        <w:jc w:val="both"/>
        <w:rPr>
          <w:rFonts w:ascii="Arial Narrow" w:hAnsi="Arial Narrow"/>
        </w:rPr>
      </w:pPr>
    </w:p>
    <w:p w14:paraId="65C8544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Determinar la periodicidad y características de la información que deberán proporcionar las dependencias y entidades de salud del Estado, con sujeción a las disposiciones generales aplicables;</w:t>
      </w:r>
    </w:p>
    <w:p w14:paraId="5155B5E1" w14:textId="77777777" w:rsidR="006D193D" w:rsidRPr="00881C6F" w:rsidRDefault="006D193D" w:rsidP="00881C6F">
      <w:pPr>
        <w:ind w:left="340" w:hanging="340"/>
        <w:jc w:val="both"/>
        <w:rPr>
          <w:rFonts w:ascii="Arial Narrow" w:hAnsi="Arial Narrow"/>
        </w:rPr>
      </w:pPr>
    </w:p>
    <w:p w14:paraId="602F5845"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Coordinar el proceso de programación de las actividades de salud en el Estado, con sujeción a las disposiciones aplicables;</w:t>
      </w:r>
    </w:p>
    <w:p w14:paraId="135A3F9D" w14:textId="77777777" w:rsidR="006D193D" w:rsidRPr="00881C6F" w:rsidRDefault="006D193D" w:rsidP="00881C6F">
      <w:pPr>
        <w:ind w:left="340" w:hanging="340"/>
        <w:jc w:val="both"/>
        <w:rPr>
          <w:rFonts w:ascii="Arial Narrow" w:hAnsi="Arial Narrow"/>
        </w:rPr>
      </w:pPr>
    </w:p>
    <w:p w14:paraId="084716C5" w14:textId="77777777" w:rsidR="006D193D" w:rsidRPr="00881C6F" w:rsidRDefault="00881C6F" w:rsidP="00881C6F">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Formular recomendaciones a las dependencias competentes sobre la asignación de los recursos que requieran los programas de salud del Estado;</w:t>
      </w:r>
    </w:p>
    <w:p w14:paraId="2A4147E7" w14:textId="77777777" w:rsidR="006D193D" w:rsidRPr="00881C6F" w:rsidRDefault="006D193D" w:rsidP="00881C6F">
      <w:pPr>
        <w:ind w:left="340" w:hanging="340"/>
        <w:jc w:val="both"/>
        <w:rPr>
          <w:rFonts w:ascii="Arial Narrow" w:hAnsi="Arial Narrow"/>
        </w:rPr>
      </w:pPr>
    </w:p>
    <w:p w14:paraId="25703592" w14:textId="77777777" w:rsidR="006D193D" w:rsidRPr="00881C6F" w:rsidRDefault="00881C6F" w:rsidP="00881C6F">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Impulsar, en el ámbito estatal, las actividades científicas y tecnológicas en el campo de la salud;</w:t>
      </w:r>
    </w:p>
    <w:p w14:paraId="5CC3F4E9" w14:textId="77777777" w:rsidR="006D193D" w:rsidRPr="00881C6F" w:rsidRDefault="006D193D" w:rsidP="00881C6F">
      <w:pPr>
        <w:ind w:left="340" w:hanging="340"/>
        <w:jc w:val="both"/>
        <w:rPr>
          <w:rFonts w:ascii="Arial Narrow" w:hAnsi="Arial Narrow"/>
        </w:rPr>
      </w:pPr>
    </w:p>
    <w:p w14:paraId="6497646F" w14:textId="77777777" w:rsidR="006D193D" w:rsidRPr="00881C6F" w:rsidRDefault="00881C6F" w:rsidP="00881C6F">
      <w:pPr>
        <w:ind w:left="340" w:hanging="340"/>
        <w:jc w:val="both"/>
        <w:rPr>
          <w:rFonts w:ascii="Arial Narrow" w:hAnsi="Arial Narrow"/>
        </w:rPr>
      </w:pPr>
      <w:r>
        <w:rPr>
          <w:rFonts w:ascii="Arial Narrow" w:hAnsi="Arial Narrow"/>
        </w:rPr>
        <w:t>X.</w:t>
      </w:r>
      <w:r>
        <w:rPr>
          <w:rFonts w:ascii="Arial Narrow" w:hAnsi="Arial Narrow"/>
        </w:rPr>
        <w:tab/>
      </w:r>
      <w:r w:rsidR="006D193D" w:rsidRPr="00881C6F">
        <w:rPr>
          <w:rFonts w:ascii="Arial Narrow" w:hAnsi="Arial Narrow"/>
        </w:rPr>
        <w:t>Coadyuvar con las dependencias federales competentes a la regulación y control de la transferencia de tecnología en el área de salud;</w:t>
      </w:r>
    </w:p>
    <w:p w14:paraId="1EF4F5B4" w14:textId="77777777" w:rsidR="006D193D" w:rsidRPr="00881C6F" w:rsidRDefault="006D193D" w:rsidP="00881C6F">
      <w:pPr>
        <w:ind w:left="340" w:hanging="340"/>
        <w:jc w:val="both"/>
        <w:rPr>
          <w:rFonts w:ascii="Arial Narrow" w:hAnsi="Arial Narrow"/>
        </w:rPr>
      </w:pPr>
    </w:p>
    <w:p w14:paraId="3682CC23" w14:textId="77777777" w:rsidR="006D193D" w:rsidRPr="00881C6F" w:rsidRDefault="00881C6F" w:rsidP="00881C6F">
      <w:pPr>
        <w:ind w:left="340" w:hanging="340"/>
        <w:jc w:val="both"/>
        <w:rPr>
          <w:rFonts w:ascii="Arial Narrow" w:hAnsi="Arial Narrow"/>
        </w:rPr>
      </w:pPr>
      <w:r>
        <w:rPr>
          <w:rFonts w:ascii="Arial Narrow" w:hAnsi="Arial Narrow"/>
        </w:rPr>
        <w:t>XI.</w:t>
      </w:r>
      <w:r>
        <w:rPr>
          <w:rFonts w:ascii="Arial Narrow" w:hAnsi="Arial Narrow"/>
        </w:rPr>
        <w:tab/>
      </w:r>
      <w:r w:rsidR="006D193D" w:rsidRPr="00881C6F">
        <w:rPr>
          <w:rFonts w:ascii="Arial Narrow" w:hAnsi="Arial Narrow"/>
        </w:rPr>
        <w:t>Promover el establecimiento de un sistema estatal de información básica en materia de salud;</w:t>
      </w:r>
    </w:p>
    <w:p w14:paraId="52DE3B12" w14:textId="77777777" w:rsidR="006D193D" w:rsidRPr="00881C6F" w:rsidRDefault="006D193D" w:rsidP="00881C6F">
      <w:pPr>
        <w:ind w:left="340" w:hanging="340"/>
        <w:jc w:val="both"/>
        <w:rPr>
          <w:rFonts w:ascii="Arial Narrow" w:hAnsi="Arial Narrow"/>
        </w:rPr>
      </w:pPr>
    </w:p>
    <w:p w14:paraId="328D1202" w14:textId="77777777" w:rsidR="006D193D" w:rsidRPr="00881C6F" w:rsidRDefault="00881C6F" w:rsidP="00881C6F">
      <w:pPr>
        <w:ind w:left="340" w:hanging="340"/>
        <w:jc w:val="both"/>
        <w:rPr>
          <w:rFonts w:ascii="Arial Narrow" w:hAnsi="Arial Narrow"/>
        </w:rPr>
      </w:pPr>
      <w:r>
        <w:rPr>
          <w:rFonts w:ascii="Arial Narrow" w:hAnsi="Arial Narrow"/>
        </w:rPr>
        <w:t>XII.</w:t>
      </w:r>
      <w:r>
        <w:rPr>
          <w:rFonts w:ascii="Arial Narrow" w:hAnsi="Arial Narrow"/>
        </w:rPr>
        <w:tab/>
      </w:r>
      <w:r w:rsidR="006D193D" w:rsidRPr="00881C6F">
        <w:rPr>
          <w:rFonts w:ascii="Arial Narrow" w:hAnsi="Arial Narrow"/>
        </w:rPr>
        <w:t>Apoyar la coordinación entre las instituciones de salud y las educativas estatales y federales para formar y capacitar recursos humanos para la salud;</w:t>
      </w:r>
    </w:p>
    <w:p w14:paraId="68F8A2DA" w14:textId="77777777" w:rsidR="006D193D" w:rsidRPr="00881C6F" w:rsidRDefault="006D193D" w:rsidP="00881C6F">
      <w:pPr>
        <w:ind w:left="340" w:hanging="340"/>
        <w:jc w:val="both"/>
        <w:rPr>
          <w:rFonts w:ascii="Arial Narrow" w:hAnsi="Arial Narrow"/>
        </w:rPr>
      </w:pPr>
    </w:p>
    <w:p w14:paraId="258C7404" w14:textId="77777777" w:rsidR="006D193D" w:rsidRPr="00881C6F" w:rsidRDefault="00881C6F" w:rsidP="00881C6F">
      <w:pPr>
        <w:ind w:left="340" w:hanging="340"/>
        <w:jc w:val="both"/>
        <w:rPr>
          <w:rFonts w:ascii="Arial Narrow" w:hAnsi="Arial Narrow"/>
        </w:rPr>
      </w:pPr>
      <w:r>
        <w:rPr>
          <w:rFonts w:ascii="Arial Narrow" w:hAnsi="Arial Narrow"/>
        </w:rPr>
        <w:t>XIII.</w:t>
      </w:r>
      <w:r>
        <w:rPr>
          <w:rFonts w:ascii="Arial Narrow" w:hAnsi="Arial Narrow"/>
        </w:rPr>
        <w:tab/>
      </w:r>
      <w:r w:rsidR="006D193D" w:rsidRPr="00881C6F">
        <w:rPr>
          <w:rFonts w:ascii="Arial Narrow" w:hAnsi="Arial Narrow"/>
        </w:rPr>
        <w:t>Coadyuvar a que la formación y distribución de los recursos humanos para la salud sea congruente con las prioridades del Sistema Estatal de Salud;</w:t>
      </w:r>
    </w:p>
    <w:p w14:paraId="184B89BC" w14:textId="77777777" w:rsidR="00A610D8" w:rsidRDefault="00A610D8" w:rsidP="00881C6F">
      <w:pPr>
        <w:ind w:left="340" w:hanging="340"/>
        <w:jc w:val="both"/>
        <w:rPr>
          <w:rFonts w:ascii="Arial Narrow" w:hAnsi="Arial Narrow"/>
        </w:rPr>
      </w:pPr>
    </w:p>
    <w:p w14:paraId="24EFA154" w14:textId="77777777" w:rsidR="00A610D8" w:rsidRDefault="00A610D8" w:rsidP="00A610D8">
      <w:pPr>
        <w:ind w:left="340" w:hanging="340"/>
        <w:rPr>
          <w:rFonts w:ascii="Arial Narrow" w:hAnsi="Arial Narrow" w:cs="Arial"/>
          <w:i/>
          <w:sz w:val="10"/>
        </w:rPr>
      </w:pPr>
      <w:r>
        <w:rPr>
          <w:rFonts w:ascii="Arial Narrow" w:hAnsi="Arial Narrow" w:cs="Arial"/>
          <w:i/>
          <w:sz w:val="10"/>
        </w:rPr>
        <w:t xml:space="preserve"> </w:t>
      </w: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28</w:t>
      </w:r>
      <w:r w:rsidRPr="00881C6F">
        <w:rPr>
          <w:rFonts w:ascii="Arial Narrow" w:hAnsi="Arial Narrow" w:cs="Arial"/>
          <w:i/>
          <w:sz w:val="10"/>
        </w:rPr>
        <w:t xml:space="preserve"> DE </w:t>
      </w:r>
      <w:r>
        <w:rPr>
          <w:rFonts w:ascii="Arial Narrow" w:hAnsi="Arial Narrow" w:cs="Arial"/>
          <w:i/>
          <w:sz w:val="10"/>
        </w:rPr>
        <w:t>MAYO DE 2019</w:t>
      </w:r>
      <w:r w:rsidRPr="00881C6F">
        <w:rPr>
          <w:rFonts w:ascii="Arial Narrow" w:hAnsi="Arial Narrow" w:cs="Arial"/>
          <w:i/>
          <w:sz w:val="10"/>
        </w:rPr>
        <w:t>)</w:t>
      </w:r>
      <w:proofErr w:type="gramStart"/>
      <w:r>
        <w:rPr>
          <w:rFonts w:ascii="Arial Narrow" w:hAnsi="Arial Narrow" w:cs="Arial"/>
          <w:i/>
          <w:sz w:val="10"/>
        </w:rPr>
        <w:t xml:space="preserve">  </w:t>
      </w:r>
      <w:r w:rsidRPr="00881C6F">
        <w:rPr>
          <w:rFonts w:ascii="Arial Narrow" w:hAnsi="Arial Narrow" w:cs="Arial"/>
          <w:i/>
          <w:sz w:val="10"/>
        </w:rPr>
        <w:t xml:space="preserve"> </w:t>
      </w:r>
      <w:r w:rsidR="001F45AE" w:rsidRPr="00881C6F">
        <w:rPr>
          <w:rFonts w:ascii="Arial Narrow" w:hAnsi="Arial Narrow" w:cs="Arial"/>
          <w:i/>
          <w:sz w:val="10"/>
        </w:rPr>
        <w:t>(</w:t>
      </w:r>
      <w:proofErr w:type="gramEnd"/>
      <w:r w:rsidR="001F45AE">
        <w:rPr>
          <w:rFonts w:ascii="Arial Narrow" w:hAnsi="Arial Narrow" w:cs="Arial"/>
          <w:i/>
          <w:sz w:val="10"/>
        </w:rPr>
        <w:t>REFORMADA</w:t>
      </w:r>
      <w:r w:rsidR="001F45AE" w:rsidRPr="00881C6F">
        <w:rPr>
          <w:rFonts w:ascii="Arial Narrow" w:hAnsi="Arial Narrow" w:cs="Arial"/>
          <w:i/>
          <w:sz w:val="10"/>
        </w:rPr>
        <w:t>, P.O.</w:t>
      </w:r>
      <w:r w:rsidR="001F45AE">
        <w:rPr>
          <w:rFonts w:ascii="Arial Narrow" w:hAnsi="Arial Narrow" w:cs="Arial"/>
          <w:i/>
          <w:sz w:val="10"/>
        </w:rPr>
        <w:t xml:space="preserve"> 01</w:t>
      </w:r>
      <w:r w:rsidR="001F45AE" w:rsidRPr="00881C6F">
        <w:rPr>
          <w:rFonts w:ascii="Arial Narrow" w:hAnsi="Arial Narrow" w:cs="Arial"/>
          <w:i/>
          <w:sz w:val="10"/>
        </w:rPr>
        <w:t xml:space="preserve"> DE </w:t>
      </w:r>
      <w:r w:rsidR="001F45AE">
        <w:rPr>
          <w:rFonts w:ascii="Arial Narrow" w:hAnsi="Arial Narrow" w:cs="Arial"/>
          <w:i/>
          <w:sz w:val="10"/>
        </w:rPr>
        <w:t>DICIEMBRE DE 2017</w:t>
      </w:r>
      <w:r w:rsidR="001F45AE" w:rsidRPr="00881C6F">
        <w:rPr>
          <w:rFonts w:ascii="Arial Narrow" w:hAnsi="Arial Narrow" w:cs="Arial"/>
          <w:i/>
          <w:sz w:val="10"/>
        </w:rPr>
        <w:t>)</w:t>
      </w:r>
    </w:p>
    <w:p w14:paraId="180CD78E" w14:textId="77777777" w:rsidR="00A610D8" w:rsidRDefault="00A610D8" w:rsidP="00A610D8">
      <w:pPr>
        <w:ind w:left="340" w:hanging="340"/>
        <w:jc w:val="both"/>
        <w:rPr>
          <w:rFonts w:ascii="Arial Narrow" w:hAnsi="Arial Narrow"/>
        </w:rPr>
      </w:pPr>
      <w:r w:rsidRPr="00A610D8">
        <w:rPr>
          <w:rFonts w:ascii="Arial Narrow" w:hAnsi="Arial Narrow"/>
        </w:rPr>
        <w:t>XIV. Promover e impulsar la participación de la comunidad del Estado en el cuidado de la salud, consolidando además una cultura de regalo de vida saludable a través de la donación voluntaria y altruista de órganos y sangre humana y sus componentes, sin ánimo de lucro; ya que la sangre obtenida de donadores en ningún caso podrá ser objeto de actos de comercio.</w:t>
      </w:r>
    </w:p>
    <w:p w14:paraId="3FB6135D" w14:textId="77777777" w:rsidR="006D193D" w:rsidRPr="00881C6F" w:rsidRDefault="006D193D" w:rsidP="00881C6F">
      <w:pPr>
        <w:ind w:left="340" w:hanging="340"/>
        <w:jc w:val="both"/>
        <w:rPr>
          <w:rFonts w:ascii="Arial Narrow" w:hAnsi="Arial Narrow"/>
        </w:rPr>
      </w:pPr>
    </w:p>
    <w:p w14:paraId="4711BA24" w14:textId="77777777" w:rsidR="008162C9" w:rsidRPr="00881C6F" w:rsidRDefault="008162C9" w:rsidP="00881C6F">
      <w:pPr>
        <w:ind w:left="340" w:hanging="340"/>
        <w:rPr>
          <w:rFonts w:ascii="Arial Narrow" w:hAnsi="Arial Narrow" w:cs="Arial"/>
          <w:i/>
          <w:sz w:val="10"/>
        </w:rPr>
      </w:pPr>
      <w:r w:rsidRPr="00881C6F">
        <w:rPr>
          <w:rFonts w:ascii="Arial Narrow" w:hAnsi="Arial Narrow" w:cs="Arial"/>
          <w:i/>
          <w:sz w:val="10"/>
        </w:rPr>
        <w:t>(REFORMADA, P.O. 24 DE AGOSTO DE 2010)</w:t>
      </w:r>
    </w:p>
    <w:p w14:paraId="0E1ECB60" w14:textId="77777777" w:rsidR="006D193D" w:rsidRPr="00881C6F" w:rsidRDefault="00881C6F" w:rsidP="00881C6F">
      <w:pPr>
        <w:ind w:left="340" w:hanging="340"/>
        <w:jc w:val="both"/>
        <w:rPr>
          <w:rFonts w:ascii="Arial Narrow" w:hAnsi="Arial Narrow"/>
        </w:rPr>
      </w:pPr>
      <w:r>
        <w:rPr>
          <w:rFonts w:ascii="Arial Narrow" w:hAnsi="Arial Narrow"/>
        </w:rPr>
        <w:t>XV.</w:t>
      </w:r>
      <w:r>
        <w:rPr>
          <w:rFonts w:ascii="Arial Narrow" w:hAnsi="Arial Narrow"/>
        </w:rPr>
        <w:tab/>
      </w:r>
      <w:r w:rsidR="006D193D" w:rsidRPr="00881C6F">
        <w:rPr>
          <w:rFonts w:ascii="Arial Narrow" w:hAnsi="Arial Narrow"/>
        </w:rPr>
        <w:t>Impulsar la permanente actualización de las disposiciones legales en materia de salud</w:t>
      </w:r>
      <w:r w:rsidR="008162C9" w:rsidRPr="00881C6F">
        <w:rPr>
          <w:rFonts w:ascii="Arial Narrow" w:hAnsi="Arial Narrow"/>
        </w:rPr>
        <w:t>;</w:t>
      </w:r>
    </w:p>
    <w:p w14:paraId="4E6CE29D" w14:textId="77777777" w:rsidR="006D193D" w:rsidRPr="00881C6F" w:rsidRDefault="006D193D" w:rsidP="00881C6F">
      <w:pPr>
        <w:ind w:left="340" w:hanging="340"/>
        <w:jc w:val="both"/>
        <w:rPr>
          <w:rFonts w:ascii="Arial Narrow" w:hAnsi="Arial Narrow"/>
        </w:rPr>
      </w:pPr>
    </w:p>
    <w:p w14:paraId="423E787A" w14:textId="77777777" w:rsidR="008162C9" w:rsidRPr="00881C6F" w:rsidRDefault="008162C9" w:rsidP="00881C6F">
      <w:pPr>
        <w:ind w:left="340" w:hanging="340"/>
        <w:rPr>
          <w:rFonts w:ascii="Arial Narrow" w:hAnsi="Arial Narrow" w:cs="Arial"/>
          <w:i/>
          <w:sz w:val="10"/>
        </w:rPr>
      </w:pPr>
      <w:r w:rsidRPr="00881C6F">
        <w:rPr>
          <w:rFonts w:ascii="Arial Narrow" w:hAnsi="Arial Narrow" w:cs="Arial"/>
          <w:i/>
          <w:sz w:val="10"/>
        </w:rPr>
        <w:t>(ADICIONADA, P.O. 24 DE AGOSTO DE 2010)</w:t>
      </w:r>
    </w:p>
    <w:p w14:paraId="71A0B92F" w14:textId="77777777" w:rsidR="008162C9" w:rsidRPr="00881C6F" w:rsidRDefault="006D193D" w:rsidP="00881C6F">
      <w:pPr>
        <w:ind w:left="340" w:hanging="340"/>
        <w:jc w:val="both"/>
        <w:rPr>
          <w:rFonts w:ascii="Arial Narrow" w:hAnsi="Arial Narrow"/>
        </w:rPr>
      </w:pPr>
      <w:r w:rsidRPr="00881C6F">
        <w:rPr>
          <w:rFonts w:ascii="Arial Narrow" w:hAnsi="Arial Narrow"/>
        </w:rPr>
        <w:t>XVI.</w:t>
      </w:r>
      <w:r w:rsidR="00881C6F">
        <w:rPr>
          <w:rFonts w:ascii="Arial Narrow" w:hAnsi="Arial Narrow"/>
        </w:rPr>
        <w:tab/>
      </w:r>
      <w:r w:rsidR="008162C9" w:rsidRPr="00881C6F">
        <w:rPr>
          <w:rFonts w:ascii="Arial Narrow" w:hAnsi="Arial Narrow"/>
        </w:rPr>
        <w:t>Impulsar la mejora de los procesos de atención a la salud mediante la implementación de sistemas de calidad en las dependencias públicas y privadas, para alcanzar la certificación de las mismas, y</w:t>
      </w:r>
    </w:p>
    <w:p w14:paraId="3DED2A40" w14:textId="77777777" w:rsidR="008162C9" w:rsidRPr="00881C6F" w:rsidRDefault="008162C9" w:rsidP="00881C6F">
      <w:pPr>
        <w:ind w:left="340" w:hanging="340"/>
        <w:jc w:val="both"/>
        <w:rPr>
          <w:rFonts w:ascii="Arial Narrow" w:hAnsi="Arial Narrow"/>
        </w:rPr>
      </w:pPr>
    </w:p>
    <w:p w14:paraId="4E7A9B90" w14:textId="77777777" w:rsidR="0021451E" w:rsidRPr="00881C6F" w:rsidRDefault="00F225C7" w:rsidP="0021451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proofErr w:type="gramStart"/>
      <w:r w:rsidRPr="00881C6F">
        <w:rPr>
          <w:rFonts w:ascii="Arial Narrow" w:hAnsi="Arial Narrow" w:cs="Arial"/>
          <w:i/>
          <w:sz w:val="10"/>
        </w:rPr>
        <w:t>)</w:t>
      </w:r>
      <w:r>
        <w:rPr>
          <w:rFonts w:ascii="Arial Narrow" w:hAnsi="Arial Narrow" w:cs="Arial"/>
          <w:i/>
          <w:sz w:val="10"/>
        </w:rPr>
        <w:t xml:space="preserve">  </w:t>
      </w:r>
      <w:r w:rsidR="0021451E" w:rsidRPr="00881C6F">
        <w:rPr>
          <w:rFonts w:ascii="Arial Narrow" w:hAnsi="Arial Narrow" w:cs="Arial"/>
          <w:i/>
          <w:sz w:val="10"/>
        </w:rPr>
        <w:t>(</w:t>
      </w:r>
      <w:proofErr w:type="gramEnd"/>
      <w:r w:rsidR="0021451E" w:rsidRPr="00881C6F">
        <w:rPr>
          <w:rFonts w:ascii="Arial Narrow" w:hAnsi="Arial Narrow" w:cs="Arial"/>
          <w:i/>
          <w:sz w:val="10"/>
        </w:rPr>
        <w:t xml:space="preserve">REFORMADA, P.O. </w:t>
      </w:r>
      <w:r w:rsidR="0021451E">
        <w:rPr>
          <w:rFonts w:ascii="Arial Narrow" w:hAnsi="Arial Narrow" w:cs="Arial"/>
          <w:i/>
          <w:sz w:val="10"/>
        </w:rPr>
        <w:t>10</w:t>
      </w:r>
      <w:r w:rsidR="0021451E" w:rsidRPr="00881C6F">
        <w:rPr>
          <w:rFonts w:ascii="Arial Narrow" w:hAnsi="Arial Narrow" w:cs="Arial"/>
          <w:i/>
          <w:sz w:val="10"/>
        </w:rPr>
        <w:t xml:space="preserve"> DE </w:t>
      </w:r>
      <w:r w:rsidR="0021451E">
        <w:rPr>
          <w:rFonts w:ascii="Arial Narrow" w:hAnsi="Arial Narrow" w:cs="Arial"/>
          <w:i/>
          <w:sz w:val="10"/>
        </w:rPr>
        <w:t>MAYO DE 2011</w:t>
      </w:r>
      <w:r w:rsidR="0021451E" w:rsidRPr="00881C6F">
        <w:rPr>
          <w:rFonts w:ascii="Arial Narrow" w:hAnsi="Arial Narrow" w:cs="Arial"/>
          <w:i/>
          <w:sz w:val="10"/>
        </w:rPr>
        <w:t>)</w:t>
      </w:r>
    </w:p>
    <w:p w14:paraId="50AEB3A3" w14:textId="77777777" w:rsidR="00F225C7" w:rsidRDefault="00F225C7" w:rsidP="00F225C7">
      <w:pPr>
        <w:ind w:left="340" w:hanging="340"/>
        <w:jc w:val="both"/>
        <w:rPr>
          <w:rFonts w:ascii="Arial Narrow" w:hAnsi="Arial Narrow"/>
        </w:rPr>
      </w:pPr>
      <w:r w:rsidRPr="00F225C7">
        <w:rPr>
          <w:rFonts w:ascii="Arial Narrow" w:hAnsi="Arial Narrow"/>
        </w:rPr>
        <w:t>XVII. En coordinación con las autoridades competentes, implementar y difundir los planes de contingencia de disturbios previstos</w:t>
      </w:r>
      <w:r>
        <w:rPr>
          <w:rFonts w:ascii="Arial Narrow" w:hAnsi="Arial Narrow"/>
        </w:rPr>
        <w:t xml:space="preserve"> </w:t>
      </w:r>
      <w:r w:rsidRPr="00F225C7">
        <w:rPr>
          <w:rFonts w:ascii="Arial Narrow" w:hAnsi="Arial Narrow"/>
        </w:rPr>
        <w:t>en la Ley de Protección Civil para el Estado de Coahuila y demás disposiciones que de ella se deriven.</w:t>
      </w:r>
    </w:p>
    <w:p w14:paraId="592E4343" w14:textId="77777777" w:rsidR="00F225C7" w:rsidRPr="00F225C7" w:rsidRDefault="00F225C7" w:rsidP="00F225C7">
      <w:pPr>
        <w:ind w:left="340" w:hanging="340"/>
        <w:jc w:val="both"/>
        <w:rPr>
          <w:rFonts w:ascii="Arial Narrow" w:hAnsi="Arial Narrow"/>
        </w:rPr>
      </w:pPr>
    </w:p>
    <w:p w14:paraId="5ED75361" w14:textId="77777777" w:rsidR="00F225C7" w:rsidRDefault="00693CC0" w:rsidP="00693CC0">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FEBRERO DE 2021</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881C6F">
        <w:rPr>
          <w:rFonts w:ascii="Arial Narrow" w:hAnsi="Arial Narrow" w:cs="Arial"/>
          <w:i/>
          <w:sz w:val="10"/>
        </w:rPr>
        <w:t xml:space="preserve"> </w:t>
      </w:r>
      <w:r w:rsidR="00F225C7" w:rsidRPr="00881C6F">
        <w:rPr>
          <w:rFonts w:ascii="Arial Narrow" w:hAnsi="Arial Narrow" w:cs="Arial"/>
          <w:i/>
          <w:sz w:val="10"/>
        </w:rPr>
        <w:t>(</w:t>
      </w:r>
      <w:proofErr w:type="gramEnd"/>
      <w:r w:rsidR="00F225C7">
        <w:rPr>
          <w:rFonts w:ascii="Arial Narrow" w:hAnsi="Arial Narrow" w:cs="Arial"/>
          <w:i/>
          <w:sz w:val="10"/>
        </w:rPr>
        <w:t>REFORMADA</w:t>
      </w:r>
      <w:r w:rsidR="00F225C7" w:rsidRPr="00881C6F">
        <w:rPr>
          <w:rFonts w:ascii="Arial Narrow" w:hAnsi="Arial Narrow" w:cs="Arial"/>
          <w:i/>
          <w:sz w:val="10"/>
        </w:rPr>
        <w:t xml:space="preserve">, P.O. </w:t>
      </w:r>
      <w:r w:rsidR="00F225C7">
        <w:rPr>
          <w:rFonts w:ascii="Arial Narrow" w:hAnsi="Arial Narrow" w:cs="Arial"/>
          <w:i/>
          <w:sz w:val="10"/>
        </w:rPr>
        <w:t>20</w:t>
      </w:r>
      <w:r w:rsidR="00F225C7" w:rsidRPr="00881C6F">
        <w:rPr>
          <w:rFonts w:ascii="Arial Narrow" w:hAnsi="Arial Narrow" w:cs="Arial"/>
          <w:i/>
          <w:sz w:val="10"/>
        </w:rPr>
        <w:t xml:space="preserve"> DE </w:t>
      </w:r>
      <w:r w:rsidR="00F225C7">
        <w:rPr>
          <w:rFonts w:ascii="Arial Narrow" w:hAnsi="Arial Narrow" w:cs="Arial"/>
          <w:i/>
          <w:sz w:val="10"/>
        </w:rPr>
        <w:t>MARZO DE 2020</w:t>
      </w:r>
      <w:r w:rsidR="00F225C7" w:rsidRPr="00881C6F">
        <w:rPr>
          <w:rFonts w:ascii="Arial Narrow" w:hAnsi="Arial Narrow" w:cs="Arial"/>
          <w:i/>
          <w:sz w:val="10"/>
        </w:rPr>
        <w:t>)</w:t>
      </w:r>
      <w:r w:rsidR="00F225C7">
        <w:rPr>
          <w:rFonts w:ascii="Arial Narrow" w:hAnsi="Arial Narrow" w:cs="Arial"/>
          <w:i/>
          <w:sz w:val="10"/>
        </w:rPr>
        <w:t xml:space="preserve"> </w:t>
      </w:r>
    </w:p>
    <w:p w14:paraId="05A69B9D" w14:textId="77777777" w:rsidR="00693CC0" w:rsidRPr="00693CC0" w:rsidRDefault="00693CC0" w:rsidP="00693CC0">
      <w:pPr>
        <w:ind w:left="340" w:hanging="340"/>
        <w:jc w:val="both"/>
        <w:rPr>
          <w:rFonts w:ascii="Arial Narrow" w:hAnsi="Arial Narrow"/>
        </w:rPr>
      </w:pPr>
      <w:r w:rsidRPr="00693CC0">
        <w:rPr>
          <w:rFonts w:ascii="Arial Narrow" w:hAnsi="Arial Narrow"/>
        </w:rPr>
        <w:t>XVIII. Establecer, promover y coordinar el Registro Estatal de Cáncer;</w:t>
      </w:r>
    </w:p>
    <w:p w14:paraId="63AC94AC" w14:textId="77777777" w:rsidR="00693CC0" w:rsidRPr="00693CC0" w:rsidRDefault="00693CC0" w:rsidP="00693CC0">
      <w:pPr>
        <w:ind w:left="340" w:hanging="340"/>
        <w:jc w:val="both"/>
        <w:rPr>
          <w:rFonts w:ascii="Arial Narrow" w:hAnsi="Arial Narrow"/>
        </w:rPr>
      </w:pPr>
    </w:p>
    <w:p w14:paraId="6ED084FD" w14:textId="77777777" w:rsidR="00693CC0" w:rsidRDefault="00693CC0" w:rsidP="00693CC0">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FEBRERO DE 2021</w:t>
      </w:r>
      <w:r w:rsidRPr="00881C6F">
        <w:rPr>
          <w:rFonts w:ascii="Arial Narrow" w:hAnsi="Arial Narrow" w:cs="Arial"/>
          <w:i/>
          <w:sz w:val="10"/>
        </w:rPr>
        <w:t>)</w:t>
      </w:r>
      <w:r>
        <w:rPr>
          <w:rFonts w:ascii="Arial Narrow" w:hAnsi="Arial Narrow" w:cs="Arial"/>
          <w:i/>
          <w:sz w:val="10"/>
        </w:rPr>
        <w:t xml:space="preserve">    </w:t>
      </w:r>
    </w:p>
    <w:p w14:paraId="508ADD70" w14:textId="77777777" w:rsidR="00693CC0" w:rsidRDefault="00693CC0" w:rsidP="00693CC0">
      <w:pPr>
        <w:ind w:left="340" w:hanging="340"/>
        <w:jc w:val="both"/>
        <w:rPr>
          <w:rFonts w:ascii="Arial Narrow" w:hAnsi="Arial Narrow"/>
        </w:rPr>
      </w:pPr>
      <w:r w:rsidRPr="00693CC0">
        <w:rPr>
          <w:rFonts w:ascii="Arial Narrow" w:hAnsi="Arial Narrow"/>
        </w:rPr>
        <w:t>XIX. Diseñar, implementar y evaluar programas permanentes para la prevención de embarazos en menores de edad; y</w:t>
      </w:r>
    </w:p>
    <w:p w14:paraId="7A5DF184" w14:textId="77777777" w:rsidR="00F225C7" w:rsidRDefault="00F225C7" w:rsidP="00F225C7">
      <w:pPr>
        <w:ind w:left="340" w:hanging="340"/>
        <w:jc w:val="both"/>
        <w:rPr>
          <w:rFonts w:ascii="Arial Narrow" w:hAnsi="Arial Narrow"/>
        </w:rPr>
      </w:pPr>
    </w:p>
    <w:p w14:paraId="13EAC0C4" w14:textId="4252B3BB" w:rsidR="00253967" w:rsidRPr="00881C6F" w:rsidRDefault="00253967" w:rsidP="00253967">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w:t>
      </w:r>
      <w:r>
        <w:rPr>
          <w:rFonts w:ascii="Arial Narrow" w:hAnsi="Arial Narrow" w:cs="Arial"/>
          <w:i/>
          <w:sz w:val="10"/>
        </w:rPr>
        <w:t>A RECORRIENDOSE LAS ULTERIORES</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422381D8" w14:textId="2FF1D587" w:rsidR="00253967" w:rsidRDefault="00253967" w:rsidP="00F225C7">
      <w:pPr>
        <w:ind w:left="340" w:hanging="340"/>
        <w:jc w:val="both"/>
        <w:rPr>
          <w:rFonts w:ascii="Arial Narrow" w:hAnsi="Arial Narrow"/>
        </w:rPr>
      </w:pPr>
      <w:r w:rsidRPr="00253967">
        <w:rPr>
          <w:rFonts w:ascii="Arial Narrow" w:hAnsi="Arial Narrow"/>
        </w:rPr>
        <w:t>XX. En coordinación con las instituciones educativas se podrá proponer, desarrollar y aplicar programas de prevención del suicidio en niñas, niños y adolescentes; y</w:t>
      </w:r>
    </w:p>
    <w:p w14:paraId="12F88275" w14:textId="77777777" w:rsidR="00253967" w:rsidRPr="00F225C7" w:rsidRDefault="00253967" w:rsidP="00F225C7">
      <w:pPr>
        <w:ind w:left="340" w:hanging="340"/>
        <w:jc w:val="both"/>
        <w:rPr>
          <w:rFonts w:ascii="Arial Narrow" w:hAnsi="Arial Narrow"/>
        </w:rPr>
      </w:pPr>
    </w:p>
    <w:p w14:paraId="061E7E74" w14:textId="35C4B7A4" w:rsidR="000046AB" w:rsidRPr="00881C6F" w:rsidRDefault="000046AB" w:rsidP="000046AB">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w:t>
      </w:r>
      <w:r w:rsidR="00253967">
        <w:rPr>
          <w:rFonts w:ascii="Arial Narrow" w:hAnsi="Arial Narrow" w:cs="Arial"/>
          <w:i/>
          <w:sz w:val="10"/>
        </w:rPr>
        <w:t>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49F8EA7F" w14:textId="6074332E" w:rsidR="000046AB" w:rsidRDefault="000046AB" w:rsidP="00881C6F">
      <w:pPr>
        <w:ind w:left="340" w:hanging="340"/>
        <w:jc w:val="both"/>
        <w:rPr>
          <w:rFonts w:ascii="Arial Narrow" w:hAnsi="Arial Narrow"/>
        </w:rPr>
      </w:pPr>
      <w:r w:rsidRPr="000046AB">
        <w:rPr>
          <w:rFonts w:ascii="Arial Narrow" w:hAnsi="Arial Narrow"/>
        </w:rPr>
        <w:t xml:space="preserve">XXI. Diseñar, implementar y promover campañas permanentes sobre la concientización y prevención de adicciones, uso de </w:t>
      </w:r>
      <w:proofErr w:type="spellStart"/>
      <w:r w:rsidRPr="000046AB">
        <w:rPr>
          <w:rFonts w:ascii="Arial Narrow" w:hAnsi="Arial Narrow"/>
        </w:rPr>
        <w:t>vapeadores</w:t>
      </w:r>
      <w:proofErr w:type="spellEnd"/>
      <w:r w:rsidRPr="000046AB">
        <w:rPr>
          <w:rFonts w:ascii="Arial Narrow" w:hAnsi="Arial Narrow"/>
        </w:rPr>
        <w:t xml:space="preserve"> y cigarros eléctricos, así como del consumo de sustancias tóxicas, drogas naturales, sintéticas, semisintéticas, estimulantes, depresores, psicodélicos, siempre apegadas a los derechos humanos y buscando eliminar los estigmas que rodean este tipo de actividades.</w:t>
      </w:r>
    </w:p>
    <w:p w14:paraId="1F72676C" w14:textId="77777777" w:rsidR="00253967" w:rsidRPr="000046AB" w:rsidRDefault="00253967" w:rsidP="00881C6F">
      <w:pPr>
        <w:ind w:left="340" w:hanging="340"/>
        <w:jc w:val="both"/>
        <w:rPr>
          <w:rFonts w:ascii="Arial Narrow" w:hAnsi="Arial Narrow"/>
        </w:rPr>
      </w:pPr>
    </w:p>
    <w:p w14:paraId="0091E8AB" w14:textId="77777777" w:rsidR="00253967" w:rsidRDefault="00253967" w:rsidP="00253967">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FEBRERO DE 2021</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Pr="00881C6F">
        <w:rPr>
          <w:rFonts w:ascii="Arial Narrow" w:hAnsi="Arial Narrow" w:cs="Arial"/>
          <w:i/>
          <w:sz w:val="10"/>
        </w:rPr>
        <w:t>(</w:t>
      </w:r>
      <w:proofErr w:type="gramEnd"/>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r>
        <w:rPr>
          <w:rFonts w:ascii="Arial Narrow" w:hAnsi="Arial Narrow" w:cs="Arial"/>
          <w:i/>
          <w:sz w:val="10"/>
        </w:rPr>
        <w:t xml:space="preserve"> </w:t>
      </w:r>
    </w:p>
    <w:p w14:paraId="7897905B" w14:textId="4B89B80F" w:rsidR="00253967" w:rsidRDefault="00253967" w:rsidP="00253967">
      <w:pPr>
        <w:ind w:left="340" w:hanging="340"/>
        <w:jc w:val="both"/>
        <w:rPr>
          <w:rFonts w:ascii="Arial Narrow" w:hAnsi="Arial Narrow"/>
        </w:rPr>
      </w:pPr>
      <w:r w:rsidRPr="00F225C7">
        <w:rPr>
          <w:rFonts w:ascii="Arial Narrow" w:hAnsi="Arial Narrow"/>
        </w:rPr>
        <w:t>XX</w:t>
      </w:r>
      <w:r>
        <w:rPr>
          <w:rFonts w:ascii="Arial Narrow" w:hAnsi="Arial Narrow"/>
        </w:rPr>
        <w:t>II</w:t>
      </w:r>
      <w:r w:rsidRPr="00F225C7">
        <w:rPr>
          <w:rFonts w:ascii="Arial Narrow" w:hAnsi="Arial Narrow"/>
        </w:rPr>
        <w:t>. Las demás atribuciones, afines a las anteriores, que se requieran para el cumplimiento de los objetivos del Sistema Estatal de</w:t>
      </w:r>
      <w:r>
        <w:rPr>
          <w:rFonts w:ascii="Arial Narrow" w:hAnsi="Arial Narrow"/>
        </w:rPr>
        <w:t xml:space="preserve"> </w:t>
      </w:r>
      <w:r w:rsidRPr="00F225C7">
        <w:rPr>
          <w:rFonts w:ascii="Arial Narrow" w:hAnsi="Arial Narrow"/>
        </w:rPr>
        <w:t>Salud, y las que determinen las disposiciones generales aplicables.</w:t>
      </w:r>
    </w:p>
    <w:p w14:paraId="23839B48" w14:textId="77777777" w:rsidR="000046AB" w:rsidRDefault="000046AB" w:rsidP="00881C6F">
      <w:pPr>
        <w:ind w:left="340" w:hanging="340"/>
        <w:jc w:val="both"/>
        <w:rPr>
          <w:rFonts w:ascii="Arial Narrow" w:hAnsi="Arial Narrow"/>
        </w:rPr>
      </w:pPr>
    </w:p>
    <w:p w14:paraId="1BF515B8" w14:textId="77777777" w:rsidR="006D193D" w:rsidRPr="00881C6F" w:rsidRDefault="006D193D">
      <w:pPr>
        <w:jc w:val="both"/>
        <w:rPr>
          <w:rFonts w:ascii="Arial Narrow" w:hAnsi="Arial Narrow"/>
        </w:rPr>
      </w:pPr>
      <w:r w:rsidRPr="00881C6F">
        <w:rPr>
          <w:rFonts w:ascii="Arial Narrow" w:hAnsi="Arial Narrow"/>
          <w:b/>
          <w:bCs/>
        </w:rPr>
        <w:t>Artículo 8o.</w:t>
      </w:r>
      <w:r w:rsidRPr="00881C6F">
        <w:rPr>
          <w:rFonts w:ascii="Arial Narrow" w:hAnsi="Arial Narrow"/>
        </w:rPr>
        <w:t xml:space="preserve"> La Secretaría de Salud del Estado, promoverá la participación en el Sistema Estatal de Salud de los prestadores de servicios de salud de los sectores público, social y privado, así como de sus trabajadores y de los usuarios de los mismos, en términos de las disposiciones que al efecto se expidan.</w:t>
      </w:r>
    </w:p>
    <w:p w14:paraId="244EEA0E" w14:textId="77777777" w:rsidR="00E3470A" w:rsidRPr="00881C6F" w:rsidRDefault="00E3470A">
      <w:pPr>
        <w:jc w:val="both"/>
        <w:rPr>
          <w:rFonts w:ascii="Arial Narrow" w:hAnsi="Arial Narrow"/>
        </w:rPr>
      </w:pPr>
    </w:p>
    <w:p w14:paraId="0275F1BF" w14:textId="77777777" w:rsidR="00917475" w:rsidRPr="00881C6F" w:rsidRDefault="00917475" w:rsidP="00917475">
      <w:pPr>
        <w:rPr>
          <w:rFonts w:ascii="Arial Narrow" w:hAnsi="Arial Narrow" w:cs="Arial"/>
          <w:i/>
          <w:sz w:val="10"/>
        </w:rPr>
      </w:pPr>
      <w:r w:rsidRPr="00881C6F">
        <w:rPr>
          <w:rFonts w:ascii="Arial Narrow" w:hAnsi="Arial Narrow" w:cs="Arial"/>
          <w:i/>
          <w:sz w:val="10"/>
        </w:rPr>
        <w:t>(REFORMADO, P.O. 24 DE AGOSTO DE 2010)</w:t>
      </w:r>
    </w:p>
    <w:p w14:paraId="01C7CF45" w14:textId="77777777" w:rsidR="006D193D" w:rsidRPr="00881C6F" w:rsidRDefault="006D193D">
      <w:pPr>
        <w:jc w:val="both"/>
        <w:rPr>
          <w:rFonts w:ascii="Arial Narrow" w:hAnsi="Arial Narrow"/>
        </w:rPr>
      </w:pPr>
      <w:r w:rsidRPr="00881C6F">
        <w:rPr>
          <w:rFonts w:ascii="Arial Narrow" w:hAnsi="Arial Narrow"/>
        </w:rPr>
        <w:t>Asimismo, fomentará la coordinación con los proveedores de insumos para la</w:t>
      </w:r>
      <w:r w:rsidR="00917475" w:rsidRPr="00881C6F">
        <w:rPr>
          <w:rFonts w:ascii="Arial Narrow" w:hAnsi="Arial Narrow"/>
        </w:rPr>
        <w:t xml:space="preserve"> s</w:t>
      </w:r>
      <w:r w:rsidRPr="00881C6F">
        <w:rPr>
          <w:rFonts w:ascii="Arial Narrow" w:hAnsi="Arial Narrow"/>
        </w:rPr>
        <w:t>alud, a fin de racionalizar y procurar la disponibilidad de estos últimos.</w:t>
      </w:r>
    </w:p>
    <w:p w14:paraId="69673F9A" w14:textId="77777777" w:rsidR="006D193D" w:rsidRPr="00881C6F" w:rsidRDefault="006D193D">
      <w:pPr>
        <w:jc w:val="both"/>
        <w:rPr>
          <w:rFonts w:ascii="Arial Narrow" w:hAnsi="Arial Narrow"/>
        </w:rPr>
      </w:pPr>
    </w:p>
    <w:p w14:paraId="38FFF29C" w14:textId="77777777" w:rsidR="006D193D" w:rsidRPr="00881C6F" w:rsidRDefault="006D193D">
      <w:pPr>
        <w:jc w:val="both"/>
        <w:rPr>
          <w:rFonts w:ascii="Arial Narrow" w:hAnsi="Arial Narrow"/>
        </w:rPr>
      </w:pPr>
      <w:r w:rsidRPr="00881C6F">
        <w:rPr>
          <w:rFonts w:ascii="Arial Narrow" w:hAnsi="Arial Narrow"/>
          <w:b/>
          <w:bCs/>
        </w:rPr>
        <w:t>Artículo 9o.</w:t>
      </w:r>
      <w:r w:rsidRPr="00881C6F">
        <w:rPr>
          <w:rFonts w:ascii="Arial Narrow" w:hAnsi="Arial Narrow"/>
        </w:rPr>
        <w:t xml:space="preserve"> La concertación de acciones entre la Secretaría de Salud del Estado y los integrantes de los sectores social y privado, se realizará mediante convenios y contratos, los cuales se ajustarán a las siguientes bases:</w:t>
      </w:r>
    </w:p>
    <w:p w14:paraId="4E0B2855" w14:textId="77777777" w:rsidR="006D193D" w:rsidRPr="00881C6F" w:rsidRDefault="006D193D">
      <w:pPr>
        <w:jc w:val="both"/>
        <w:rPr>
          <w:rFonts w:ascii="Arial Narrow" w:hAnsi="Arial Narrow"/>
        </w:rPr>
      </w:pPr>
    </w:p>
    <w:p w14:paraId="1D1720AB" w14:textId="77777777" w:rsidR="006D193D" w:rsidRPr="00881C6F" w:rsidRDefault="00881C6F" w:rsidP="00881C6F">
      <w:pPr>
        <w:ind w:left="340" w:hanging="340"/>
        <w:jc w:val="both"/>
        <w:rPr>
          <w:rFonts w:ascii="Arial Narrow" w:hAnsi="Arial Narrow"/>
        </w:rPr>
      </w:pPr>
      <w:r>
        <w:rPr>
          <w:rFonts w:ascii="Arial Narrow" w:hAnsi="Arial Narrow"/>
        </w:rPr>
        <w:t>I.</w:t>
      </w:r>
      <w:r>
        <w:rPr>
          <w:rFonts w:ascii="Arial Narrow" w:hAnsi="Arial Narrow"/>
        </w:rPr>
        <w:tab/>
      </w:r>
      <w:r w:rsidR="006D193D" w:rsidRPr="00881C6F">
        <w:rPr>
          <w:rFonts w:ascii="Arial Narrow" w:hAnsi="Arial Narrow"/>
        </w:rPr>
        <w:t>Definición de las responsabilidades que asuman los integrantes de los sectores social y privado;</w:t>
      </w:r>
    </w:p>
    <w:p w14:paraId="1B4D0728" w14:textId="77777777" w:rsidR="006D193D" w:rsidRPr="00881C6F" w:rsidRDefault="006D193D" w:rsidP="00881C6F">
      <w:pPr>
        <w:ind w:left="340" w:hanging="340"/>
        <w:jc w:val="both"/>
        <w:rPr>
          <w:rFonts w:ascii="Arial Narrow" w:hAnsi="Arial Narrow"/>
        </w:rPr>
      </w:pPr>
    </w:p>
    <w:p w14:paraId="7518447F" w14:textId="77777777" w:rsidR="006D193D" w:rsidRPr="00881C6F" w:rsidRDefault="00881C6F" w:rsidP="00881C6F">
      <w:pPr>
        <w:pStyle w:val="Textoindependiente"/>
        <w:ind w:left="340" w:hanging="340"/>
        <w:rPr>
          <w:rFonts w:ascii="Arial Narrow" w:hAnsi="Arial Narrow"/>
        </w:rPr>
      </w:pPr>
      <w:r>
        <w:rPr>
          <w:rFonts w:ascii="Arial Narrow" w:hAnsi="Arial Narrow"/>
        </w:rPr>
        <w:t>II.</w:t>
      </w:r>
      <w:r>
        <w:rPr>
          <w:rFonts w:ascii="Arial Narrow" w:hAnsi="Arial Narrow"/>
        </w:rPr>
        <w:tab/>
      </w:r>
      <w:r w:rsidR="006D193D" w:rsidRPr="00881C6F">
        <w:rPr>
          <w:rFonts w:ascii="Arial Narrow" w:hAnsi="Arial Narrow"/>
        </w:rPr>
        <w:t>Determinación de las acciones de orientación, estímulo y apoyo que llevará a cabo la Secretaría de Salud del Estado;</w:t>
      </w:r>
    </w:p>
    <w:p w14:paraId="3F08BA77" w14:textId="77777777" w:rsidR="006D193D" w:rsidRPr="00881C6F" w:rsidRDefault="006D193D" w:rsidP="00881C6F">
      <w:pPr>
        <w:ind w:left="340" w:hanging="340"/>
        <w:jc w:val="both"/>
        <w:rPr>
          <w:rFonts w:ascii="Arial Narrow" w:hAnsi="Arial Narrow"/>
        </w:rPr>
      </w:pPr>
    </w:p>
    <w:p w14:paraId="4CE64AA9" w14:textId="77777777" w:rsidR="006D193D" w:rsidRPr="00881C6F" w:rsidRDefault="00881C6F" w:rsidP="00881C6F">
      <w:pPr>
        <w:ind w:left="340" w:hanging="340"/>
        <w:jc w:val="both"/>
        <w:rPr>
          <w:rFonts w:ascii="Arial Narrow" w:hAnsi="Arial Narrow"/>
        </w:rPr>
      </w:pPr>
      <w:r>
        <w:rPr>
          <w:rFonts w:ascii="Arial Narrow" w:hAnsi="Arial Narrow"/>
        </w:rPr>
        <w:t>III.</w:t>
      </w:r>
      <w:r>
        <w:rPr>
          <w:rFonts w:ascii="Arial Narrow" w:hAnsi="Arial Narrow"/>
        </w:rPr>
        <w:tab/>
      </w:r>
      <w:r w:rsidR="006D193D" w:rsidRPr="00881C6F">
        <w:rPr>
          <w:rFonts w:ascii="Arial Narrow" w:hAnsi="Arial Narrow"/>
        </w:rPr>
        <w:t>Especificación del carácter operativo de la concertación de acciones, con reserva de las funciones de autoridad de la Secretaría de Salud del Estado, y</w:t>
      </w:r>
    </w:p>
    <w:p w14:paraId="39CB10A8" w14:textId="77777777" w:rsidR="006D193D" w:rsidRPr="00881C6F" w:rsidRDefault="006D193D" w:rsidP="00881C6F">
      <w:pPr>
        <w:ind w:left="340" w:hanging="340"/>
        <w:jc w:val="both"/>
        <w:rPr>
          <w:rFonts w:ascii="Arial Narrow" w:hAnsi="Arial Narrow"/>
        </w:rPr>
      </w:pPr>
    </w:p>
    <w:p w14:paraId="3E4AE003" w14:textId="77777777" w:rsidR="006D193D" w:rsidRPr="00881C6F" w:rsidRDefault="00881C6F" w:rsidP="00881C6F">
      <w:pPr>
        <w:ind w:left="340" w:hanging="340"/>
        <w:jc w:val="both"/>
        <w:rPr>
          <w:rFonts w:ascii="Arial Narrow" w:hAnsi="Arial Narrow"/>
        </w:rPr>
      </w:pPr>
      <w:r>
        <w:rPr>
          <w:rFonts w:ascii="Arial Narrow" w:hAnsi="Arial Narrow"/>
        </w:rPr>
        <w:t>IV.</w:t>
      </w:r>
      <w:r>
        <w:rPr>
          <w:rFonts w:ascii="Arial Narrow" w:hAnsi="Arial Narrow"/>
        </w:rPr>
        <w:tab/>
      </w:r>
      <w:r w:rsidR="006D193D" w:rsidRPr="00881C6F">
        <w:rPr>
          <w:rFonts w:ascii="Arial Narrow" w:hAnsi="Arial Narrow"/>
        </w:rPr>
        <w:t>Expresión de las demás estipulaciones que de común acuerdo establezcan las partes.</w:t>
      </w:r>
    </w:p>
    <w:p w14:paraId="5980AAE8" w14:textId="77777777" w:rsidR="006D193D" w:rsidRPr="00881C6F" w:rsidRDefault="006D193D">
      <w:pPr>
        <w:jc w:val="both"/>
        <w:rPr>
          <w:rFonts w:ascii="Arial Narrow" w:hAnsi="Arial Narrow"/>
        </w:rPr>
      </w:pPr>
    </w:p>
    <w:p w14:paraId="38295BA0" w14:textId="77777777" w:rsidR="006D193D" w:rsidRPr="00881C6F" w:rsidRDefault="006D193D">
      <w:pPr>
        <w:jc w:val="both"/>
        <w:rPr>
          <w:rFonts w:ascii="Arial Narrow" w:hAnsi="Arial Narrow"/>
        </w:rPr>
      </w:pPr>
      <w:r w:rsidRPr="00881C6F">
        <w:rPr>
          <w:rFonts w:ascii="Arial Narrow" w:hAnsi="Arial Narrow"/>
          <w:b/>
          <w:bCs/>
        </w:rPr>
        <w:t>Artículo 10.</w:t>
      </w:r>
      <w:r w:rsidRPr="00881C6F">
        <w:rPr>
          <w:rFonts w:ascii="Arial Narrow" w:hAnsi="Arial Narrow"/>
        </w:rPr>
        <w:t xml:space="preserve"> La competencia de las autoridades sanitarias en la planeación, regulación, organización y funcionamiento del Sistema Estatal de Salud, se regirá por las disposiciones de esta Ley y demás normas generales aplicables.</w:t>
      </w:r>
    </w:p>
    <w:p w14:paraId="25ACDEB2" w14:textId="77777777" w:rsidR="006D193D" w:rsidRPr="00881C6F" w:rsidRDefault="006D193D">
      <w:pPr>
        <w:jc w:val="both"/>
        <w:rPr>
          <w:rFonts w:ascii="Arial Narrow" w:hAnsi="Arial Narrow"/>
        </w:rPr>
      </w:pPr>
    </w:p>
    <w:p w14:paraId="73E816C5" w14:textId="77777777" w:rsidR="006D193D" w:rsidRPr="00881C6F" w:rsidRDefault="006D193D">
      <w:pPr>
        <w:jc w:val="both"/>
        <w:rPr>
          <w:rFonts w:ascii="Arial Narrow" w:hAnsi="Arial Narrow"/>
        </w:rPr>
      </w:pPr>
      <w:r w:rsidRPr="00881C6F">
        <w:rPr>
          <w:rFonts w:ascii="Arial Narrow" w:hAnsi="Arial Narrow"/>
          <w:b/>
          <w:bCs/>
        </w:rPr>
        <w:t>Artículo 11.</w:t>
      </w:r>
      <w:r w:rsidRPr="00881C6F">
        <w:rPr>
          <w:rFonts w:ascii="Arial Narrow" w:hAnsi="Arial Narrow"/>
        </w:rPr>
        <w:t xml:space="preserve"> El Gobierno del Estado, con la participación que corresponda al Comité de Planeación del Desarrollo Estatal, elaborará el Programa Estatal de Salud, tomando en cuenta las prioridades y los servicios del Sistema Estatal de Salud.</w:t>
      </w:r>
    </w:p>
    <w:p w14:paraId="29BE880B" w14:textId="77777777" w:rsidR="006D193D" w:rsidRPr="00881C6F" w:rsidRDefault="006D193D">
      <w:pPr>
        <w:jc w:val="both"/>
        <w:rPr>
          <w:rFonts w:ascii="Arial Narrow" w:hAnsi="Arial Narrow"/>
        </w:rPr>
      </w:pPr>
    </w:p>
    <w:p w14:paraId="0D75C6DF" w14:textId="77777777" w:rsidR="006D193D" w:rsidRPr="00881C6F" w:rsidRDefault="006D193D">
      <w:pPr>
        <w:jc w:val="both"/>
        <w:rPr>
          <w:rFonts w:ascii="Arial Narrow" w:hAnsi="Arial Narrow"/>
        </w:rPr>
      </w:pPr>
    </w:p>
    <w:p w14:paraId="7A5B0750"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11349202" w14:textId="77777777" w:rsidR="006D193D" w:rsidRPr="00881C6F" w:rsidRDefault="006D193D">
      <w:pPr>
        <w:jc w:val="center"/>
        <w:rPr>
          <w:rFonts w:ascii="Arial Narrow" w:hAnsi="Arial Narrow"/>
          <w:b/>
          <w:bCs/>
        </w:rPr>
      </w:pPr>
      <w:r w:rsidRPr="00881C6F">
        <w:rPr>
          <w:rFonts w:ascii="Arial Narrow" w:hAnsi="Arial Narrow"/>
          <w:b/>
          <w:bCs/>
        </w:rPr>
        <w:t>DISTRIBUCION DE COMPETENCIAS</w:t>
      </w:r>
    </w:p>
    <w:p w14:paraId="28D219A4" w14:textId="77777777" w:rsidR="006D193D" w:rsidRPr="00881C6F" w:rsidRDefault="006D193D">
      <w:pPr>
        <w:jc w:val="center"/>
        <w:rPr>
          <w:rFonts w:ascii="Arial Narrow" w:hAnsi="Arial Narrow"/>
          <w:b/>
          <w:bCs/>
        </w:rPr>
      </w:pPr>
    </w:p>
    <w:p w14:paraId="1F2E63EC" w14:textId="77777777" w:rsidR="006D193D" w:rsidRPr="00881C6F" w:rsidRDefault="006D193D">
      <w:pPr>
        <w:jc w:val="both"/>
        <w:rPr>
          <w:rFonts w:ascii="Arial Narrow" w:hAnsi="Arial Narrow"/>
        </w:rPr>
      </w:pPr>
      <w:r w:rsidRPr="00881C6F">
        <w:rPr>
          <w:rFonts w:ascii="Arial Narrow" w:hAnsi="Arial Narrow"/>
          <w:b/>
          <w:bCs/>
        </w:rPr>
        <w:t xml:space="preserve">Artículo 12. </w:t>
      </w:r>
      <w:r w:rsidRPr="00881C6F">
        <w:rPr>
          <w:rFonts w:ascii="Arial Narrow" w:hAnsi="Arial Narrow"/>
        </w:rPr>
        <w:t>Corresponde al Gobierno del Estado por conducto de la Secretaría de Salud del Estado:</w:t>
      </w:r>
    </w:p>
    <w:p w14:paraId="51BC292E" w14:textId="77777777" w:rsidR="006D193D" w:rsidRPr="00881C6F" w:rsidRDefault="006D193D">
      <w:pPr>
        <w:jc w:val="both"/>
        <w:rPr>
          <w:rFonts w:ascii="Arial Narrow" w:hAnsi="Arial Narrow"/>
        </w:rPr>
      </w:pPr>
    </w:p>
    <w:p w14:paraId="3A849863" w14:textId="77777777" w:rsidR="006D193D" w:rsidRPr="00881C6F" w:rsidRDefault="006D193D">
      <w:pPr>
        <w:jc w:val="both"/>
        <w:rPr>
          <w:rFonts w:ascii="Arial Narrow" w:hAnsi="Arial Narrow"/>
        </w:rPr>
      </w:pPr>
      <w:r w:rsidRPr="00881C6F">
        <w:rPr>
          <w:rFonts w:ascii="Arial Narrow" w:hAnsi="Arial Narrow"/>
          <w:b/>
        </w:rPr>
        <w:t>A.</w:t>
      </w:r>
      <w:r w:rsidRPr="00881C6F">
        <w:rPr>
          <w:rFonts w:ascii="Arial Narrow" w:hAnsi="Arial Narrow"/>
        </w:rPr>
        <w:t xml:space="preserve"> En materia de Salubridad General:</w:t>
      </w:r>
    </w:p>
    <w:p w14:paraId="0BD6DD2B" w14:textId="77777777" w:rsidR="006D193D" w:rsidRPr="00881C6F" w:rsidRDefault="006D193D">
      <w:pPr>
        <w:jc w:val="both"/>
        <w:rPr>
          <w:rFonts w:ascii="Arial Narrow" w:hAnsi="Arial Narrow"/>
        </w:rPr>
      </w:pPr>
    </w:p>
    <w:p w14:paraId="4CEF6DDF"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Aplicar y vigilar el cumplimiento de las normas oficiales mexicanas que emita la Secretaría de Salud del Gobierno Federal;</w:t>
      </w:r>
    </w:p>
    <w:p w14:paraId="1856E725" w14:textId="77777777" w:rsidR="006D193D" w:rsidRPr="00881C6F" w:rsidRDefault="006D193D" w:rsidP="00881C6F">
      <w:pPr>
        <w:ind w:left="340" w:hanging="340"/>
        <w:jc w:val="both"/>
        <w:rPr>
          <w:rFonts w:ascii="Arial Narrow" w:hAnsi="Arial Narrow"/>
        </w:rPr>
      </w:pPr>
    </w:p>
    <w:p w14:paraId="58EE35D4" w14:textId="77777777" w:rsidR="006D193D" w:rsidRPr="00881C6F" w:rsidRDefault="006D193D" w:rsidP="00881C6F">
      <w:pPr>
        <w:pStyle w:val="Textoindependiente"/>
        <w:ind w:left="340" w:hanging="340"/>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En coordinación con el Ejecutivo Federal, organizar, operar, supervisar y evaluar los servicios de salud a que se refiere el apartado "A" del Artículo 4o., de esta Ley;</w:t>
      </w:r>
    </w:p>
    <w:p w14:paraId="4593F97B" w14:textId="77777777" w:rsidR="006D193D" w:rsidRPr="00881C6F" w:rsidRDefault="006D193D" w:rsidP="00881C6F">
      <w:pPr>
        <w:ind w:left="340" w:hanging="340"/>
        <w:jc w:val="both"/>
        <w:rPr>
          <w:rFonts w:ascii="Arial Narrow" w:hAnsi="Arial Narrow"/>
        </w:rPr>
      </w:pPr>
    </w:p>
    <w:p w14:paraId="58D6BA00"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Coordinar el Sistema Estatal de Salud y coadyuvar en el funcionamiento y consolidación del Sistema Nacional de Salud;</w:t>
      </w:r>
    </w:p>
    <w:p w14:paraId="40AA756E" w14:textId="77777777" w:rsidR="006D193D" w:rsidRPr="00881C6F" w:rsidRDefault="006D193D" w:rsidP="00881C6F">
      <w:pPr>
        <w:ind w:left="340" w:hanging="340"/>
        <w:jc w:val="both"/>
        <w:rPr>
          <w:rFonts w:ascii="Arial Narrow" w:hAnsi="Arial Narrow"/>
        </w:rPr>
      </w:pPr>
    </w:p>
    <w:p w14:paraId="6667D839"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Formular y desarrollar programas locales de salud en el marco del Sistema Estatal de Salud y del Sistema Nacional de Salud, de acuerdo con los principios y objetivos de la planeación nacional;</w:t>
      </w:r>
    </w:p>
    <w:p w14:paraId="38DEE5B0" w14:textId="77777777" w:rsidR="006D193D" w:rsidRPr="00881C6F" w:rsidRDefault="006D193D" w:rsidP="00881C6F">
      <w:pPr>
        <w:ind w:left="340" w:hanging="340"/>
        <w:jc w:val="both"/>
        <w:rPr>
          <w:rFonts w:ascii="Arial Narrow" w:hAnsi="Arial Narrow"/>
        </w:rPr>
      </w:pPr>
    </w:p>
    <w:p w14:paraId="5A1E68C1"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 </w:t>
      </w:r>
      <w:r w:rsidR="00881C6F">
        <w:rPr>
          <w:rFonts w:ascii="Arial Narrow" w:hAnsi="Arial Narrow"/>
        </w:rPr>
        <w:tab/>
      </w:r>
      <w:r w:rsidRPr="00881C6F">
        <w:rPr>
          <w:rFonts w:ascii="Arial Narrow" w:hAnsi="Arial Narrow"/>
        </w:rPr>
        <w:t>Vigilar y hacer cumplir, en la esfera de su competencia, la Ley General de Salud, la presente Ley y las demás disposiciones aplicables;</w:t>
      </w:r>
    </w:p>
    <w:p w14:paraId="5BA58975" w14:textId="77777777" w:rsidR="006D193D" w:rsidRPr="00881C6F" w:rsidRDefault="006D193D" w:rsidP="00881C6F">
      <w:pPr>
        <w:ind w:left="340" w:hanging="340"/>
        <w:jc w:val="both"/>
        <w:rPr>
          <w:rFonts w:ascii="Arial Narrow" w:hAnsi="Arial Narrow"/>
        </w:rPr>
      </w:pPr>
    </w:p>
    <w:p w14:paraId="78972312" w14:textId="77777777" w:rsidR="00917475" w:rsidRPr="00881C6F" w:rsidRDefault="00917475" w:rsidP="00881C6F">
      <w:pPr>
        <w:ind w:left="340" w:hanging="340"/>
        <w:rPr>
          <w:rFonts w:ascii="Arial Narrow" w:hAnsi="Arial Narrow" w:cs="Arial"/>
          <w:i/>
          <w:sz w:val="10"/>
        </w:rPr>
      </w:pPr>
      <w:r w:rsidRPr="00881C6F">
        <w:rPr>
          <w:rFonts w:ascii="Arial Narrow" w:hAnsi="Arial Narrow" w:cs="Arial"/>
          <w:i/>
          <w:sz w:val="10"/>
        </w:rPr>
        <w:t>(REFORMADA, P.O. 24 DE AGOSTO DE 2010)</w:t>
      </w:r>
    </w:p>
    <w:p w14:paraId="59295403"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00917475" w:rsidRPr="00881C6F">
        <w:rPr>
          <w:rFonts w:ascii="Arial Narrow" w:hAnsi="Arial Narrow"/>
        </w:rPr>
        <w:t>Ejercer las funciones y operación de prestación de servicios de salud en términos de los acuerdos de coordinación y convenios que al efecto se celebren con la Federación, conforme a lo dispuesto por la fracción VI del artículo 116 de la Constitución Política de los Estados Unidos Mexicanos, en materia de salubridad general.</w:t>
      </w:r>
    </w:p>
    <w:p w14:paraId="2188D547" w14:textId="77777777" w:rsidR="006D193D" w:rsidRPr="00881C6F" w:rsidRDefault="006D193D" w:rsidP="00881C6F">
      <w:pPr>
        <w:ind w:left="340" w:hanging="340"/>
        <w:jc w:val="both"/>
        <w:rPr>
          <w:rFonts w:ascii="Arial Narrow" w:hAnsi="Arial Narrow"/>
        </w:rPr>
      </w:pPr>
    </w:p>
    <w:p w14:paraId="196AC4A2"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Celebrar los convenios con los ayuntamientos para la prestación de los servicios sanitarios locales o la atención de las funciones de salud;</w:t>
      </w:r>
    </w:p>
    <w:p w14:paraId="30064B67" w14:textId="77777777" w:rsidR="006D193D" w:rsidRPr="00881C6F" w:rsidRDefault="006D193D" w:rsidP="00881C6F">
      <w:pPr>
        <w:ind w:left="340" w:hanging="340"/>
        <w:jc w:val="both"/>
        <w:rPr>
          <w:rFonts w:ascii="Arial Narrow" w:hAnsi="Arial Narrow"/>
        </w:rPr>
      </w:pPr>
    </w:p>
    <w:p w14:paraId="7C876C01" w14:textId="77777777" w:rsidR="00917475" w:rsidRPr="00881C6F" w:rsidRDefault="00917475" w:rsidP="00881C6F">
      <w:pPr>
        <w:ind w:left="340" w:hanging="340"/>
        <w:rPr>
          <w:rFonts w:ascii="Arial Narrow" w:hAnsi="Arial Narrow" w:cs="Arial"/>
          <w:i/>
          <w:sz w:val="10"/>
        </w:rPr>
      </w:pPr>
      <w:r w:rsidRPr="00881C6F">
        <w:rPr>
          <w:rFonts w:ascii="Arial Narrow" w:hAnsi="Arial Narrow" w:cs="Arial"/>
          <w:i/>
          <w:sz w:val="10"/>
        </w:rPr>
        <w:t>(ADICIONADA, P.O. 24 DE AGOSTO DE 2010)</w:t>
      </w:r>
    </w:p>
    <w:p w14:paraId="72476E67" w14:textId="77777777" w:rsidR="00917475" w:rsidRPr="00881C6F" w:rsidRDefault="00881C6F" w:rsidP="00881C6F">
      <w:pPr>
        <w:ind w:left="340" w:hanging="340"/>
        <w:jc w:val="both"/>
        <w:rPr>
          <w:rFonts w:ascii="Arial Narrow" w:hAnsi="Arial Narrow"/>
        </w:rPr>
      </w:pPr>
      <w:r>
        <w:rPr>
          <w:rFonts w:ascii="Arial Narrow" w:hAnsi="Arial Narrow"/>
        </w:rPr>
        <w:t>VIII.</w:t>
      </w:r>
      <w:r>
        <w:rPr>
          <w:rFonts w:ascii="Arial Narrow" w:hAnsi="Arial Narrow"/>
        </w:rPr>
        <w:tab/>
      </w:r>
      <w:r w:rsidR="00917475" w:rsidRPr="00881C6F">
        <w:rPr>
          <w:rFonts w:ascii="Arial Narrow" w:hAnsi="Arial Narrow"/>
        </w:rPr>
        <w:t>Elaborar información estadística y proporcionarla a las autoridades federales y estatales competentes, y</w:t>
      </w:r>
    </w:p>
    <w:p w14:paraId="396351FD" w14:textId="77777777" w:rsidR="00917475" w:rsidRPr="00881C6F" w:rsidRDefault="00917475" w:rsidP="00881C6F">
      <w:pPr>
        <w:ind w:left="340" w:hanging="340"/>
        <w:jc w:val="both"/>
        <w:rPr>
          <w:rFonts w:ascii="Arial Narrow" w:hAnsi="Arial Narrow"/>
        </w:rPr>
      </w:pPr>
    </w:p>
    <w:p w14:paraId="324D3865" w14:textId="77777777" w:rsidR="006D193D" w:rsidRPr="00881C6F" w:rsidRDefault="00881C6F" w:rsidP="00881C6F">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Las demás atribuciones que sean necesarias para hacer efectivas las facultades anteriores y las que deriven de esta Ley y demás disposiciones generales aplicables.</w:t>
      </w:r>
    </w:p>
    <w:p w14:paraId="57793A3B" w14:textId="77777777" w:rsidR="006D193D" w:rsidRPr="00881C6F" w:rsidRDefault="006D193D">
      <w:pPr>
        <w:jc w:val="both"/>
        <w:rPr>
          <w:rFonts w:ascii="Arial Narrow" w:hAnsi="Arial Narrow"/>
        </w:rPr>
      </w:pPr>
    </w:p>
    <w:p w14:paraId="60BBC478" w14:textId="77777777" w:rsidR="006D193D" w:rsidRPr="00881C6F" w:rsidRDefault="006D193D">
      <w:pPr>
        <w:jc w:val="both"/>
        <w:rPr>
          <w:rFonts w:ascii="Arial Narrow" w:hAnsi="Arial Narrow"/>
        </w:rPr>
      </w:pPr>
      <w:r w:rsidRPr="00881C6F">
        <w:rPr>
          <w:rFonts w:ascii="Arial Narrow" w:hAnsi="Arial Narrow"/>
          <w:b/>
        </w:rPr>
        <w:t>B.</w:t>
      </w:r>
      <w:r w:rsidRPr="00881C6F">
        <w:rPr>
          <w:rFonts w:ascii="Arial Narrow" w:hAnsi="Arial Narrow"/>
        </w:rPr>
        <w:t xml:space="preserve"> En materia de Salubridad Local:</w:t>
      </w:r>
    </w:p>
    <w:p w14:paraId="1E6D2409" w14:textId="77777777" w:rsidR="006D193D" w:rsidRPr="00881C6F" w:rsidRDefault="006D193D">
      <w:pPr>
        <w:jc w:val="both"/>
        <w:rPr>
          <w:rFonts w:ascii="Arial Narrow" w:hAnsi="Arial Narrow"/>
        </w:rPr>
      </w:pPr>
    </w:p>
    <w:p w14:paraId="5C0C2B16" w14:textId="77777777" w:rsidR="00BD392A" w:rsidRPr="00881C6F" w:rsidRDefault="00BD392A" w:rsidP="00BD392A">
      <w:pPr>
        <w:rPr>
          <w:rFonts w:ascii="Arial Narrow" w:hAnsi="Arial Narrow" w:cs="Arial"/>
          <w:i/>
          <w:sz w:val="10"/>
        </w:rPr>
      </w:pPr>
      <w:r w:rsidRPr="00881C6F">
        <w:rPr>
          <w:rFonts w:ascii="Arial Narrow" w:hAnsi="Arial Narrow" w:cs="Arial"/>
          <w:i/>
          <w:sz w:val="10"/>
        </w:rPr>
        <w:t>(REFORMAD</w:t>
      </w:r>
      <w:r w:rsidR="00177814" w:rsidRPr="00881C6F">
        <w:rPr>
          <w:rFonts w:ascii="Arial Narrow" w:hAnsi="Arial Narrow" w:cs="Arial"/>
          <w:i/>
          <w:sz w:val="10"/>
        </w:rPr>
        <w:t>A</w:t>
      </w:r>
      <w:r w:rsidRPr="00881C6F">
        <w:rPr>
          <w:rFonts w:ascii="Arial Narrow" w:hAnsi="Arial Narrow" w:cs="Arial"/>
          <w:i/>
          <w:sz w:val="10"/>
        </w:rPr>
        <w:t>, P.O. 24 DE AGOSTO DE 2010)</w:t>
      </w:r>
    </w:p>
    <w:p w14:paraId="59DDBF36"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 xml:space="preserve">Ejercer </w:t>
      </w:r>
      <w:r w:rsidR="00BD392A" w:rsidRPr="00881C6F">
        <w:rPr>
          <w:rFonts w:ascii="Arial Narrow" w:hAnsi="Arial Narrow"/>
        </w:rPr>
        <w:t xml:space="preserve">la vigilancia y </w:t>
      </w:r>
      <w:r w:rsidRPr="00881C6F">
        <w:rPr>
          <w:rFonts w:ascii="Arial Narrow" w:hAnsi="Arial Narrow"/>
        </w:rPr>
        <w:t>control sanitario de los establecimientos y servicios a que se refiere el Artículo 4o. apartado "B" de esta Ley y verificar su cumplimiento;</w:t>
      </w:r>
    </w:p>
    <w:p w14:paraId="2AFD5AC0" w14:textId="77777777" w:rsidR="006D193D" w:rsidRPr="00881C6F" w:rsidRDefault="006D193D" w:rsidP="00881C6F">
      <w:pPr>
        <w:ind w:left="340" w:hanging="340"/>
        <w:jc w:val="both"/>
        <w:rPr>
          <w:rFonts w:ascii="Arial Narrow" w:hAnsi="Arial Narrow"/>
        </w:rPr>
      </w:pPr>
    </w:p>
    <w:p w14:paraId="548F5350"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Dictar las normas técnicas en materia de salubridad local;</w:t>
      </w:r>
    </w:p>
    <w:p w14:paraId="197BFC8E" w14:textId="77777777" w:rsidR="006D193D" w:rsidRPr="00881C6F" w:rsidRDefault="006D193D" w:rsidP="00881C6F">
      <w:pPr>
        <w:ind w:left="340" w:hanging="340"/>
        <w:jc w:val="both"/>
        <w:rPr>
          <w:rFonts w:ascii="Arial Narrow" w:hAnsi="Arial Narrow"/>
        </w:rPr>
      </w:pPr>
    </w:p>
    <w:p w14:paraId="44949AEB" w14:textId="77777777" w:rsidR="006D193D" w:rsidRPr="00881C6F" w:rsidRDefault="00881C6F" w:rsidP="00881C6F">
      <w:pPr>
        <w:ind w:left="340" w:hanging="340"/>
        <w:jc w:val="both"/>
        <w:rPr>
          <w:rFonts w:ascii="Arial Narrow" w:hAnsi="Arial Narrow"/>
        </w:rPr>
      </w:pPr>
      <w:r>
        <w:rPr>
          <w:rFonts w:ascii="Arial Narrow" w:hAnsi="Arial Narrow"/>
        </w:rPr>
        <w:t>III.</w:t>
      </w:r>
      <w:r>
        <w:rPr>
          <w:rFonts w:ascii="Arial Narrow" w:hAnsi="Arial Narrow"/>
        </w:rPr>
        <w:tab/>
      </w:r>
      <w:r w:rsidR="006D193D" w:rsidRPr="00881C6F">
        <w:rPr>
          <w:rFonts w:ascii="Arial Narrow" w:hAnsi="Arial Narrow"/>
        </w:rPr>
        <w:t>Establecer las acciones sanitarias en los límites territoriales con otras entidades federativas;</w:t>
      </w:r>
    </w:p>
    <w:p w14:paraId="14080037" w14:textId="77777777" w:rsidR="006D193D" w:rsidRPr="00881C6F" w:rsidRDefault="006D193D" w:rsidP="00881C6F">
      <w:pPr>
        <w:ind w:left="340" w:hanging="340"/>
        <w:jc w:val="both"/>
        <w:rPr>
          <w:rFonts w:ascii="Arial Narrow" w:hAnsi="Arial Narrow"/>
        </w:rPr>
      </w:pPr>
    </w:p>
    <w:p w14:paraId="11FD0577" w14:textId="77777777" w:rsidR="006D193D" w:rsidRPr="00881C6F" w:rsidRDefault="00881C6F" w:rsidP="00881C6F">
      <w:pPr>
        <w:ind w:left="340" w:hanging="340"/>
        <w:jc w:val="both"/>
        <w:rPr>
          <w:rFonts w:ascii="Arial Narrow" w:hAnsi="Arial Narrow"/>
        </w:rPr>
      </w:pPr>
      <w:r>
        <w:rPr>
          <w:rFonts w:ascii="Arial Narrow" w:hAnsi="Arial Narrow"/>
        </w:rPr>
        <w:t>IV.</w:t>
      </w:r>
      <w:r>
        <w:rPr>
          <w:rFonts w:ascii="Arial Narrow" w:hAnsi="Arial Narrow"/>
        </w:rPr>
        <w:tab/>
      </w:r>
      <w:r w:rsidR="006D193D" w:rsidRPr="00881C6F">
        <w:rPr>
          <w:rFonts w:ascii="Arial Narrow" w:hAnsi="Arial Narrow"/>
        </w:rPr>
        <w:t>Llevar a cabo los programas y acciones que en materia de salubridad local se implanten;</w:t>
      </w:r>
    </w:p>
    <w:p w14:paraId="32C764A6" w14:textId="77777777" w:rsidR="006D193D" w:rsidRPr="00881C6F" w:rsidRDefault="006D193D" w:rsidP="00881C6F">
      <w:pPr>
        <w:ind w:left="340" w:hanging="340"/>
        <w:jc w:val="both"/>
        <w:rPr>
          <w:rFonts w:ascii="Arial Narrow" w:hAnsi="Arial Narrow"/>
        </w:rPr>
      </w:pPr>
    </w:p>
    <w:p w14:paraId="266CF38C" w14:textId="77777777" w:rsidR="006D193D" w:rsidRPr="00881C6F" w:rsidRDefault="00881C6F" w:rsidP="00881C6F">
      <w:pPr>
        <w:ind w:left="340" w:hanging="340"/>
        <w:jc w:val="both"/>
        <w:rPr>
          <w:rFonts w:ascii="Arial Narrow" w:hAnsi="Arial Narrow"/>
        </w:rPr>
      </w:pPr>
      <w:r>
        <w:rPr>
          <w:rFonts w:ascii="Arial Narrow" w:hAnsi="Arial Narrow"/>
        </w:rPr>
        <w:t>V.</w:t>
      </w:r>
      <w:r>
        <w:rPr>
          <w:rFonts w:ascii="Arial Narrow" w:hAnsi="Arial Narrow"/>
        </w:rPr>
        <w:tab/>
      </w:r>
      <w:r w:rsidR="006D193D" w:rsidRPr="00881C6F">
        <w:rPr>
          <w:rFonts w:ascii="Arial Narrow" w:hAnsi="Arial Narrow"/>
        </w:rPr>
        <w:t>Promover, orientar, fomentar y apoyar las acciones en materia de salubridad local a cargo de los municipios, con sujeción a las políticas nacional y estatal de salud y a los convenios que al efecto se celebren;</w:t>
      </w:r>
    </w:p>
    <w:p w14:paraId="3CC80106" w14:textId="77777777" w:rsidR="006D193D" w:rsidRPr="00881C6F" w:rsidRDefault="006D193D" w:rsidP="00881C6F">
      <w:pPr>
        <w:ind w:left="340" w:hanging="340"/>
        <w:jc w:val="both"/>
        <w:rPr>
          <w:rFonts w:ascii="Arial Narrow" w:hAnsi="Arial Narrow"/>
        </w:rPr>
      </w:pPr>
    </w:p>
    <w:p w14:paraId="5FDC21BD" w14:textId="77777777" w:rsidR="006D193D" w:rsidRPr="00881C6F" w:rsidRDefault="00881C6F" w:rsidP="00881C6F">
      <w:pPr>
        <w:ind w:left="340" w:hanging="340"/>
        <w:jc w:val="both"/>
        <w:rPr>
          <w:rFonts w:ascii="Arial Narrow" w:hAnsi="Arial Narrow"/>
        </w:rPr>
      </w:pPr>
      <w:r>
        <w:rPr>
          <w:rFonts w:ascii="Arial Narrow" w:hAnsi="Arial Narrow"/>
        </w:rPr>
        <w:t>VI.</w:t>
      </w:r>
      <w:r>
        <w:rPr>
          <w:rFonts w:ascii="Arial Narrow" w:hAnsi="Arial Narrow"/>
        </w:rPr>
        <w:tab/>
      </w:r>
      <w:r w:rsidR="006D193D" w:rsidRPr="00881C6F">
        <w:rPr>
          <w:rFonts w:ascii="Arial Narrow" w:hAnsi="Arial Narrow"/>
        </w:rPr>
        <w:t>Vigilar en la esfera de su competencia, el cumplimiento de esta Ley y demás disposiciones legales aplicables, y</w:t>
      </w:r>
    </w:p>
    <w:p w14:paraId="1B073258" w14:textId="77777777" w:rsidR="006D193D" w:rsidRPr="00881C6F" w:rsidRDefault="006D193D" w:rsidP="00881C6F">
      <w:pPr>
        <w:ind w:left="340" w:hanging="340"/>
        <w:jc w:val="both"/>
        <w:rPr>
          <w:rFonts w:ascii="Arial Narrow" w:hAnsi="Arial Narrow"/>
        </w:rPr>
      </w:pPr>
    </w:p>
    <w:p w14:paraId="7E2315E8" w14:textId="77777777" w:rsidR="006D193D" w:rsidRPr="00881C6F" w:rsidRDefault="00881C6F" w:rsidP="00881C6F">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Las demás que establezca esta Ley y otras disposiciones legales aplicables.</w:t>
      </w:r>
    </w:p>
    <w:p w14:paraId="230C7179" w14:textId="77777777" w:rsidR="006D193D" w:rsidRDefault="006D193D">
      <w:pPr>
        <w:jc w:val="both"/>
        <w:rPr>
          <w:rFonts w:ascii="Arial Narrow" w:hAnsi="Arial Narrow"/>
        </w:rPr>
      </w:pPr>
    </w:p>
    <w:p w14:paraId="2F6A031A" w14:textId="77777777" w:rsidR="00AA3825" w:rsidRDefault="00AA3825">
      <w:pPr>
        <w:jc w:val="both"/>
        <w:rPr>
          <w:rFonts w:ascii="Arial Narrow" w:hAnsi="Arial Narrow"/>
        </w:rPr>
      </w:pPr>
    </w:p>
    <w:p w14:paraId="1105D59D" w14:textId="77777777" w:rsidR="00ED53A5" w:rsidRPr="00881C6F" w:rsidRDefault="00ED53A5" w:rsidP="00ED53A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27E0A15B" w14:textId="77777777" w:rsidR="00ED53A5" w:rsidRPr="00ED53A5" w:rsidRDefault="00ED53A5" w:rsidP="00ED53A5">
      <w:pPr>
        <w:jc w:val="both"/>
        <w:rPr>
          <w:rFonts w:ascii="Arial Narrow" w:hAnsi="Arial Narrow"/>
        </w:rPr>
      </w:pPr>
      <w:r w:rsidRPr="00ED53A5">
        <w:rPr>
          <w:rFonts w:ascii="Arial Narrow" w:hAnsi="Arial Narrow"/>
          <w:b/>
        </w:rPr>
        <w:t>C.</w:t>
      </w:r>
      <w:r w:rsidRPr="00ED53A5">
        <w:rPr>
          <w:rFonts w:ascii="Arial Narrow" w:hAnsi="Arial Narrow"/>
        </w:rPr>
        <w:t xml:space="preserve"> En materia de adicciones, la prevención del consumo de narcóticos y la atención a las adicciones, en coordinación con las autoridades federales. </w:t>
      </w:r>
    </w:p>
    <w:p w14:paraId="6F9AF82C" w14:textId="77777777" w:rsidR="00ED53A5" w:rsidRPr="00881C6F" w:rsidRDefault="00ED53A5">
      <w:pPr>
        <w:jc w:val="both"/>
        <w:rPr>
          <w:rFonts w:ascii="Arial Narrow" w:hAnsi="Arial Narrow"/>
        </w:rPr>
      </w:pPr>
    </w:p>
    <w:p w14:paraId="272FA134" w14:textId="77777777" w:rsidR="006D193D" w:rsidRPr="00881C6F" w:rsidRDefault="006D193D">
      <w:pPr>
        <w:jc w:val="both"/>
        <w:rPr>
          <w:rFonts w:ascii="Arial Narrow" w:hAnsi="Arial Narrow"/>
        </w:rPr>
      </w:pPr>
      <w:r w:rsidRPr="00881C6F">
        <w:rPr>
          <w:rFonts w:ascii="Arial Narrow" w:hAnsi="Arial Narrow"/>
          <w:b/>
          <w:bCs/>
        </w:rPr>
        <w:t>Artículo 13.</w:t>
      </w:r>
      <w:r w:rsidRPr="00881C6F">
        <w:rPr>
          <w:rFonts w:ascii="Arial Narrow" w:hAnsi="Arial Narrow"/>
        </w:rPr>
        <w:t xml:space="preserve"> El Ejecutivo Estatal podrá convenir con los Ayuntamientos, con la asesoría de la Secretaría de Salud del Gobierno Federal, la desconcentración o descentralización, en su caso, por parte de éstos, de la prestación de los servicios de salubridad general concurrente y de salubridad local, cuando su desarrollo económico y social lo haga necesario, en los términos de la fracción III del artículo 115 de la Constitución General de la República, de la Constitución Política Local, de esta Ley y demás disposiciones legales aplicables.</w:t>
      </w:r>
    </w:p>
    <w:p w14:paraId="69480D0C" w14:textId="77777777" w:rsidR="006D193D" w:rsidRPr="00881C6F" w:rsidRDefault="006D193D">
      <w:pPr>
        <w:jc w:val="both"/>
        <w:rPr>
          <w:rFonts w:ascii="Arial Narrow" w:hAnsi="Arial Narrow"/>
        </w:rPr>
      </w:pPr>
    </w:p>
    <w:p w14:paraId="0C29784E" w14:textId="77777777" w:rsidR="006D193D" w:rsidRPr="00881C6F" w:rsidRDefault="006D193D">
      <w:pPr>
        <w:jc w:val="both"/>
        <w:rPr>
          <w:rFonts w:ascii="Arial Narrow" w:hAnsi="Arial Narrow"/>
        </w:rPr>
      </w:pPr>
      <w:r w:rsidRPr="00881C6F">
        <w:rPr>
          <w:rFonts w:ascii="Arial Narrow" w:hAnsi="Arial Narrow"/>
          <w:b/>
          <w:bCs/>
        </w:rPr>
        <w:t>Artículo 14.</w:t>
      </w:r>
      <w:r w:rsidRPr="00881C6F">
        <w:rPr>
          <w:rFonts w:ascii="Arial Narrow" w:hAnsi="Arial Narrow"/>
        </w:rPr>
        <w:t xml:space="preserve"> Corresponde a los Ayuntamientos:</w:t>
      </w:r>
    </w:p>
    <w:p w14:paraId="2DF8EDE0" w14:textId="77777777" w:rsidR="006D193D" w:rsidRPr="00881C6F" w:rsidRDefault="006D193D">
      <w:pPr>
        <w:jc w:val="both"/>
        <w:rPr>
          <w:rFonts w:ascii="Arial Narrow" w:hAnsi="Arial Narrow"/>
        </w:rPr>
      </w:pPr>
    </w:p>
    <w:p w14:paraId="41CA844A"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Asumir sus atribuciones en los términos de esta Ley y de los convenios que suscriban con el Ejecutivo del Estado;</w:t>
      </w:r>
    </w:p>
    <w:p w14:paraId="1141E387" w14:textId="77777777" w:rsidR="006D193D" w:rsidRPr="00881C6F" w:rsidRDefault="006D193D" w:rsidP="00881C6F">
      <w:pPr>
        <w:ind w:left="340" w:hanging="340"/>
        <w:jc w:val="both"/>
        <w:rPr>
          <w:rFonts w:ascii="Arial Narrow" w:hAnsi="Arial Narrow"/>
        </w:rPr>
      </w:pPr>
    </w:p>
    <w:p w14:paraId="27C260F3" w14:textId="77777777" w:rsidR="006D193D" w:rsidRPr="00881C6F" w:rsidRDefault="006D193D" w:rsidP="00881C6F">
      <w:pPr>
        <w:pStyle w:val="Textoindependiente"/>
        <w:ind w:left="340" w:hanging="340"/>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Certificar la calidad del agua para uso y consumo humano, en los términos de los convenios que celebre con el Ejecutivo del Estado y de conformidad con la normativa que emita la Secretaría de Salud del Gobierno Federal;</w:t>
      </w:r>
    </w:p>
    <w:p w14:paraId="670E18E0" w14:textId="77777777" w:rsidR="006D193D" w:rsidRPr="00881C6F" w:rsidRDefault="006D193D" w:rsidP="00881C6F">
      <w:pPr>
        <w:ind w:left="340" w:hanging="340"/>
        <w:jc w:val="both"/>
        <w:rPr>
          <w:rFonts w:ascii="Arial Narrow" w:hAnsi="Arial Narrow"/>
        </w:rPr>
      </w:pPr>
    </w:p>
    <w:p w14:paraId="22DD37F9"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Expedir bandos de policía y buen gobierno, reglamentos, circulares y disposiciones administrativas relacionados con los servicios de salud que estén a su cargo;</w:t>
      </w:r>
    </w:p>
    <w:p w14:paraId="1BB902D5" w14:textId="77777777" w:rsidR="006D193D" w:rsidRPr="00881C6F" w:rsidRDefault="006D193D" w:rsidP="00881C6F">
      <w:pPr>
        <w:ind w:left="340" w:hanging="340"/>
        <w:jc w:val="both"/>
        <w:rPr>
          <w:rFonts w:ascii="Arial Narrow" w:hAnsi="Arial Narrow"/>
        </w:rPr>
      </w:pPr>
    </w:p>
    <w:p w14:paraId="23AE61C6"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Formular y desarrollar programas municipales de salud en el marco del Sistema Nacional y Estatal de Salud, y</w:t>
      </w:r>
    </w:p>
    <w:p w14:paraId="73E9ABD6" w14:textId="77777777" w:rsidR="006D193D" w:rsidRPr="00881C6F" w:rsidRDefault="006D193D" w:rsidP="00881C6F">
      <w:pPr>
        <w:ind w:left="340" w:hanging="340"/>
        <w:jc w:val="both"/>
        <w:rPr>
          <w:rFonts w:ascii="Arial Narrow" w:hAnsi="Arial Narrow"/>
        </w:rPr>
      </w:pPr>
    </w:p>
    <w:p w14:paraId="667238CF"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 </w:t>
      </w:r>
      <w:r w:rsidR="00881C6F">
        <w:rPr>
          <w:rFonts w:ascii="Arial Narrow" w:hAnsi="Arial Narrow"/>
        </w:rPr>
        <w:tab/>
      </w:r>
      <w:r w:rsidRPr="00881C6F">
        <w:rPr>
          <w:rFonts w:ascii="Arial Narrow" w:hAnsi="Arial Narrow"/>
        </w:rPr>
        <w:t>Vigilar y hacer cumplir en la esfera de su competencia los ordenamientos legales correspondientes.</w:t>
      </w:r>
    </w:p>
    <w:p w14:paraId="46FA5802" w14:textId="77777777" w:rsidR="006D193D" w:rsidRPr="00881C6F" w:rsidRDefault="006D193D">
      <w:pPr>
        <w:jc w:val="both"/>
        <w:rPr>
          <w:rFonts w:ascii="Arial Narrow" w:hAnsi="Arial Narrow"/>
        </w:rPr>
      </w:pPr>
    </w:p>
    <w:p w14:paraId="0D0F1368" w14:textId="77777777" w:rsidR="006D193D" w:rsidRPr="00881C6F" w:rsidRDefault="006D193D">
      <w:pPr>
        <w:jc w:val="both"/>
        <w:rPr>
          <w:rFonts w:ascii="Arial Narrow" w:hAnsi="Arial Narrow"/>
        </w:rPr>
      </w:pPr>
      <w:r w:rsidRPr="00881C6F">
        <w:rPr>
          <w:rFonts w:ascii="Arial Narrow" w:hAnsi="Arial Narrow"/>
          <w:b/>
          <w:bCs/>
        </w:rPr>
        <w:t>Artículo 15.</w:t>
      </w:r>
      <w:r w:rsidRPr="00881C6F">
        <w:rPr>
          <w:rFonts w:ascii="Arial Narrow" w:hAnsi="Arial Narrow"/>
        </w:rPr>
        <w:t xml:space="preserve"> Se entenderá por norma técnica el conjunto de reglas científicas o tecnológicas de carácter obligatorio, emitidas por la Secretaría de Salud del Estado, que establezcan los requisitos que deben satisfacerse en el desarrollo de actividades en materia de salubridad local, con el objeto de uniformar principios, criterios, políticas y estrategias.</w:t>
      </w:r>
    </w:p>
    <w:p w14:paraId="1668259F" w14:textId="77777777" w:rsidR="006D193D" w:rsidRPr="00881C6F" w:rsidRDefault="006D193D">
      <w:pPr>
        <w:jc w:val="both"/>
        <w:rPr>
          <w:rFonts w:ascii="Arial Narrow" w:hAnsi="Arial Narrow"/>
        </w:rPr>
      </w:pPr>
    </w:p>
    <w:p w14:paraId="3477F804" w14:textId="77777777" w:rsidR="006D193D" w:rsidRPr="00881C6F" w:rsidRDefault="006D193D">
      <w:pPr>
        <w:jc w:val="both"/>
        <w:rPr>
          <w:rFonts w:ascii="Arial Narrow" w:hAnsi="Arial Narrow"/>
        </w:rPr>
      </w:pPr>
      <w:r w:rsidRPr="00881C6F">
        <w:rPr>
          <w:rFonts w:ascii="Arial Narrow" w:hAnsi="Arial Narrow"/>
          <w:b/>
          <w:bCs/>
        </w:rPr>
        <w:t>Artículo 16.</w:t>
      </w:r>
      <w:r w:rsidRPr="00881C6F">
        <w:rPr>
          <w:rFonts w:ascii="Arial Narrow" w:hAnsi="Arial Narrow"/>
        </w:rPr>
        <w:t xml:space="preserve"> El Gobierno del Estado y los municipios, de conformidad con las disposiciones legales aplicables, aportarán los recursos humanos materiales y financieros que sean necesarios para la operación de los servicios de salubridad local que queden comprendidos en los convenios que ambos celebren.</w:t>
      </w:r>
    </w:p>
    <w:p w14:paraId="79726E37" w14:textId="77777777" w:rsidR="006D193D" w:rsidRPr="00881C6F" w:rsidRDefault="006D193D">
      <w:pPr>
        <w:jc w:val="both"/>
        <w:rPr>
          <w:rFonts w:ascii="Arial Narrow" w:hAnsi="Arial Narrow"/>
        </w:rPr>
      </w:pPr>
    </w:p>
    <w:p w14:paraId="35FB4019" w14:textId="77777777" w:rsidR="006D193D" w:rsidRPr="00881C6F" w:rsidRDefault="006D193D">
      <w:pPr>
        <w:jc w:val="both"/>
        <w:rPr>
          <w:rFonts w:ascii="Arial Narrow" w:hAnsi="Arial Narrow"/>
        </w:rPr>
      </w:pPr>
      <w:r w:rsidRPr="00881C6F">
        <w:rPr>
          <w:rFonts w:ascii="Arial Narrow" w:hAnsi="Arial Narrow"/>
        </w:rPr>
        <w:t>Los recursos que aporten las partes quedarán expresamente destinados a los fines del convenio respectivo y sujetos al régimen legal que les corresponda.</w:t>
      </w:r>
    </w:p>
    <w:p w14:paraId="02D6CC56" w14:textId="77777777" w:rsidR="006D193D" w:rsidRPr="00881C6F" w:rsidRDefault="006D193D">
      <w:pPr>
        <w:jc w:val="both"/>
        <w:rPr>
          <w:rFonts w:ascii="Arial Narrow" w:hAnsi="Arial Narrow"/>
        </w:rPr>
      </w:pPr>
    </w:p>
    <w:p w14:paraId="0569BD23" w14:textId="77777777" w:rsidR="006D193D" w:rsidRPr="00881C6F" w:rsidRDefault="006D193D">
      <w:pPr>
        <w:jc w:val="both"/>
        <w:rPr>
          <w:rFonts w:ascii="Arial Narrow" w:hAnsi="Arial Narrow"/>
        </w:rPr>
      </w:pPr>
      <w:r w:rsidRPr="00881C6F">
        <w:rPr>
          <w:rFonts w:ascii="Arial Narrow" w:hAnsi="Arial Narrow"/>
          <w:b/>
          <w:bCs/>
        </w:rPr>
        <w:t>Artículo 17.</w:t>
      </w:r>
      <w:r w:rsidRPr="00881C6F">
        <w:rPr>
          <w:rFonts w:ascii="Arial Narrow" w:hAnsi="Arial Narrow"/>
        </w:rPr>
        <w:t xml:space="preserve"> Los ingresos que se obtengan por los servicios de salubridad local que se presten en los términos de los convenios a que se refiere el artículo anterior, se afectarán a los mismos conceptos en la forma que establezca la legislación fiscal aplicable.</w:t>
      </w:r>
    </w:p>
    <w:p w14:paraId="44899C8B" w14:textId="77777777" w:rsidR="006D193D" w:rsidRPr="00881C6F" w:rsidRDefault="006D193D">
      <w:pPr>
        <w:jc w:val="both"/>
        <w:rPr>
          <w:rFonts w:ascii="Arial Narrow" w:hAnsi="Arial Narrow"/>
        </w:rPr>
      </w:pPr>
    </w:p>
    <w:p w14:paraId="6E474D23" w14:textId="77777777" w:rsidR="006D193D" w:rsidRPr="00881C6F" w:rsidRDefault="006D193D">
      <w:pPr>
        <w:pStyle w:val="Textoindependiente"/>
        <w:rPr>
          <w:rFonts w:ascii="Arial Narrow" w:hAnsi="Arial Narrow"/>
        </w:rPr>
      </w:pPr>
      <w:r w:rsidRPr="00881C6F">
        <w:rPr>
          <w:rFonts w:ascii="Arial Narrow" w:hAnsi="Arial Narrow"/>
          <w:b/>
          <w:bCs/>
        </w:rPr>
        <w:t>Artículo 18.</w:t>
      </w:r>
      <w:r w:rsidRPr="00881C6F">
        <w:rPr>
          <w:rFonts w:ascii="Arial Narrow" w:hAnsi="Arial Narrow"/>
        </w:rPr>
        <w:t xml:space="preserve"> El Gobierno del Estado y los municipios en el ámbito de sus respectivas competencias y en los términos de los convenios que celebren, darán prioridad a los siguientes servicios sanitarios:</w:t>
      </w:r>
    </w:p>
    <w:p w14:paraId="406721AA" w14:textId="77777777" w:rsidR="006D193D" w:rsidRPr="00881C6F" w:rsidRDefault="006D193D">
      <w:pPr>
        <w:jc w:val="both"/>
        <w:rPr>
          <w:rFonts w:ascii="Arial Narrow" w:hAnsi="Arial Narrow"/>
        </w:rPr>
      </w:pPr>
    </w:p>
    <w:p w14:paraId="4F834A9A"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Proporcionar el servicio de agua potable para uso y consumo humano y vigilar su calidad, de conformidad con la normativa que emita la Secretaría de Salud del Ejecutivo Federal;</w:t>
      </w:r>
    </w:p>
    <w:p w14:paraId="7AD1D999" w14:textId="77777777" w:rsidR="006D193D" w:rsidRPr="00881C6F" w:rsidRDefault="006D193D" w:rsidP="00881C6F">
      <w:pPr>
        <w:ind w:left="340" w:hanging="340"/>
        <w:jc w:val="both"/>
        <w:rPr>
          <w:rFonts w:ascii="Arial Narrow" w:hAnsi="Arial Narrow"/>
        </w:rPr>
      </w:pPr>
    </w:p>
    <w:p w14:paraId="5F95B2C0"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Establecer sistemas de alcantarillado;</w:t>
      </w:r>
    </w:p>
    <w:p w14:paraId="0CF74672" w14:textId="77777777" w:rsidR="006D193D" w:rsidRPr="00881C6F" w:rsidRDefault="006D193D" w:rsidP="00881C6F">
      <w:pPr>
        <w:ind w:left="340" w:hanging="340"/>
        <w:jc w:val="both"/>
        <w:rPr>
          <w:rFonts w:ascii="Arial Narrow" w:hAnsi="Arial Narrow"/>
        </w:rPr>
      </w:pPr>
    </w:p>
    <w:p w14:paraId="05563CF7"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III. </w:t>
      </w:r>
      <w:r w:rsidR="00881C6F">
        <w:rPr>
          <w:rFonts w:ascii="Arial Narrow" w:hAnsi="Arial Narrow"/>
        </w:rPr>
        <w:tab/>
      </w:r>
      <w:r w:rsidRPr="00881C6F">
        <w:rPr>
          <w:rFonts w:ascii="Arial Narrow" w:hAnsi="Arial Narrow"/>
        </w:rPr>
        <w:t>Instalación de retretes o sanitarios públicos, y</w:t>
      </w:r>
    </w:p>
    <w:p w14:paraId="586D7006" w14:textId="77777777" w:rsidR="006D193D" w:rsidRPr="00881C6F" w:rsidRDefault="006D193D" w:rsidP="00881C6F">
      <w:pPr>
        <w:ind w:left="340" w:hanging="340"/>
        <w:jc w:val="both"/>
        <w:rPr>
          <w:rFonts w:ascii="Arial Narrow" w:hAnsi="Arial Narrow"/>
        </w:rPr>
      </w:pPr>
    </w:p>
    <w:p w14:paraId="796F7B0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IV. </w:t>
      </w:r>
      <w:r w:rsidR="00881C6F">
        <w:rPr>
          <w:rFonts w:ascii="Arial Narrow" w:hAnsi="Arial Narrow"/>
        </w:rPr>
        <w:tab/>
      </w:r>
      <w:r w:rsidRPr="00881C6F">
        <w:rPr>
          <w:rFonts w:ascii="Arial Narrow" w:hAnsi="Arial Narrow"/>
        </w:rPr>
        <w:t>Prestar servicios de limpieza pública y la eliminación de desechos sólidos y líquidos.</w:t>
      </w:r>
    </w:p>
    <w:p w14:paraId="44CFCE7A" w14:textId="77777777" w:rsidR="006D193D" w:rsidRPr="00881C6F" w:rsidRDefault="006D193D">
      <w:pPr>
        <w:jc w:val="both"/>
        <w:rPr>
          <w:rFonts w:ascii="Arial Narrow" w:hAnsi="Arial Narrow"/>
        </w:rPr>
      </w:pPr>
    </w:p>
    <w:p w14:paraId="7330FFCD" w14:textId="77777777" w:rsidR="006D193D" w:rsidRPr="00881C6F" w:rsidRDefault="006D193D">
      <w:pPr>
        <w:jc w:val="both"/>
        <w:rPr>
          <w:rFonts w:ascii="Arial Narrow" w:hAnsi="Arial Narrow"/>
        </w:rPr>
      </w:pPr>
      <w:r w:rsidRPr="00881C6F">
        <w:rPr>
          <w:rFonts w:ascii="Arial Narrow" w:hAnsi="Arial Narrow"/>
          <w:b/>
          <w:bCs/>
        </w:rPr>
        <w:t>Artículo 19.</w:t>
      </w:r>
      <w:r w:rsidRPr="00881C6F">
        <w:rPr>
          <w:rFonts w:ascii="Arial Narrow" w:hAnsi="Arial Narrow"/>
        </w:rPr>
        <w:t xml:space="preserve"> Los Ayuntamientos conforme a las leyes aplicables, promoverán la desconcentración de los servicios sanitarios básicos de su competencia.</w:t>
      </w:r>
    </w:p>
    <w:p w14:paraId="39D24160" w14:textId="77777777" w:rsidR="006D193D" w:rsidRPr="00881C6F" w:rsidRDefault="006D193D">
      <w:pPr>
        <w:jc w:val="both"/>
        <w:rPr>
          <w:rFonts w:ascii="Arial Narrow" w:hAnsi="Arial Narrow"/>
        </w:rPr>
      </w:pPr>
    </w:p>
    <w:p w14:paraId="5222DAE9" w14:textId="77777777" w:rsidR="006D193D" w:rsidRPr="00881C6F" w:rsidRDefault="006D193D">
      <w:pPr>
        <w:jc w:val="both"/>
        <w:rPr>
          <w:rFonts w:ascii="Arial Narrow" w:hAnsi="Arial Narrow"/>
        </w:rPr>
      </w:pPr>
      <w:r w:rsidRPr="00881C6F">
        <w:rPr>
          <w:rFonts w:ascii="Arial Narrow" w:hAnsi="Arial Narrow"/>
          <w:b/>
          <w:bCs/>
        </w:rPr>
        <w:t>Artículo 20.</w:t>
      </w:r>
      <w:r w:rsidRPr="00881C6F">
        <w:rPr>
          <w:rFonts w:ascii="Arial Narrow" w:hAnsi="Arial Narrow"/>
        </w:rPr>
        <w:t xml:space="preserve"> El Gobierno del Estado podrá celebrar convenios de coordinación y cooperación sanitaria con los gobiernos de los estados circunvecinos, sobre aquellas materias que sean de su interés común.</w:t>
      </w:r>
    </w:p>
    <w:p w14:paraId="1E351116" w14:textId="77777777" w:rsidR="006D193D" w:rsidRPr="00881C6F" w:rsidRDefault="006D193D">
      <w:pPr>
        <w:jc w:val="both"/>
        <w:rPr>
          <w:rFonts w:ascii="Arial Narrow" w:hAnsi="Arial Narrow"/>
        </w:rPr>
      </w:pPr>
    </w:p>
    <w:p w14:paraId="74DD36CE" w14:textId="77777777" w:rsidR="006D193D" w:rsidRPr="00881C6F" w:rsidRDefault="006D193D">
      <w:pPr>
        <w:jc w:val="both"/>
        <w:rPr>
          <w:rFonts w:ascii="Arial Narrow" w:hAnsi="Arial Narrow"/>
        </w:rPr>
      </w:pPr>
      <w:r w:rsidRPr="00881C6F">
        <w:rPr>
          <w:rFonts w:ascii="Arial Narrow" w:hAnsi="Arial Narrow"/>
          <w:b/>
          <w:bCs/>
        </w:rPr>
        <w:t>Artículo 21.</w:t>
      </w:r>
      <w:r w:rsidRPr="00881C6F">
        <w:rPr>
          <w:rFonts w:ascii="Arial Narrow" w:hAnsi="Arial Narrow"/>
        </w:rPr>
        <w:t xml:space="preserve"> Los ayuntamientos del Estado en el ámbito de su competencia podrán celebrar entre ellos convenios de coordinación y cooperación sobre materia sanitaria.</w:t>
      </w:r>
    </w:p>
    <w:p w14:paraId="658C776B" w14:textId="77777777" w:rsidR="006D193D" w:rsidRPr="00881C6F" w:rsidRDefault="006D193D">
      <w:pPr>
        <w:jc w:val="both"/>
        <w:rPr>
          <w:rFonts w:ascii="Arial Narrow" w:hAnsi="Arial Narrow"/>
        </w:rPr>
      </w:pPr>
    </w:p>
    <w:p w14:paraId="58CE2401" w14:textId="77777777" w:rsidR="006D193D" w:rsidRPr="00881C6F" w:rsidRDefault="006D193D">
      <w:pPr>
        <w:jc w:val="both"/>
        <w:rPr>
          <w:rFonts w:ascii="Arial Narrow" w:hAnsi="Arial Narrow"/>
        </w:rPr>
      </w:pPr>
      <w:r w:rsidRPr="00881C6F">
        <w:rPr>
          <w:rFonts w:ascii="Arial Narrow" w:hAnsi="Arial Narrow"/>
          <w:b/>
          <w:bCs/>
        </w:rPr>
        <w:t>Artículo 22.</w:t>
      </w:r>
      <w:r w:rsidRPr="00881C6F">
        <w:rPr>
          <w:rFonts w:ascii="Arial Narrow" w:hAnsi="Arial Narrow"/>
        </w:rPr>
        <w:t xml:space="preserve"> El Gobierno del Estado podrá celebrar con el Ejecutivo Federal, acuerdos de coordinación a fin de que asuma temporalmente la prestación de servicios de salud en el Estado, en los términos que en los acuerdos se convengan.</w:t>
      </w:r>
    </w:p>
    <w:p w14:paraId="774815EC" w14:textId="77777777" w:rsidR="001C3B80" w:rsidRPr="00881C6F" w:rsidRDefault="001C3B80">
      <w:pPr>
        <w:jc w:val="both"/>
        <w:rPr>
          <w:rFonts w:ascii="Arial Narrow" w:hAnsi="Arial Narrow"/>
        </w:rPr>
      </w:pPr>
    </w:p>
    <w:p w14:paraId="237DFD97" w14:textId="77777777" w:rsidR="00177814" w:rsidRPr="00881C6F" w:rsidRDefault="00177814" w:rsidP="00177814">
      <w:pPr>
        <w:rPr>
          <w:rFonts w:ascii="Arial Narrow" w:hAnsi="Arial Narrow" w:cs="Arial"/>
          <w:i/>
          <w:sz w:val="10"/>
        </w:rPr>
      </w:pPr>
      <w:r w:rsidRPr="00881C6F">
        <w:rPr>
          <w:rFonts w:ascii="Arial Narrow" w:hAnsi="Arial Narrow" w:cs="Arial"/>
          <w:i/>
          <w:sz w:val="10"/>
        </w:rPr>
        <w:t>(REFORMADO, P.O. 24 DE AGOSTO DE 2010)</w:t>
      </w:r>
    </w:p>
    <w:p w14:paraId="33765143" w14:textId="77777777" w:rsidR="006D193D" w:rsidRPr="00881C6F" w:rsidRDefault="006D193D">
      <w:pPr>
        <w:pStyle w:val="Textoindependiente"/>
        <w:rPr>
          <w:rFonts w:ascii="Arial Narrow" w:hAnsi="Arial Narrow"/>
        </w:rPr>
      </w:pPr>
      <w:r w:rsidRPr="00881C6F">
        <w:rPr>
          <w:rFonts w:ascii="Arial Narrow" w:hAnsi="Arial Narrow"/>
          <w:b/>
          <w:bCs/>
        </w:rPr>
        <w:t>Artículo 23.</w:t>
      </w:r>
      <w:r w:rsidRPr="00881C6F">
        <w:rPr>
          <w:rFonts w:ascii="Arial Narrow" w:hAnsi="Arial Narrow"/>
        </w:rPr>
        <w:t xml:space="preserve"> </w:t>
      </w:r>
      <w:r w:rsidR="00177814" w:rsidRPr="00881C6F">
        <w:rPr>
          <w:rFonts w:ascii="Arial Narrow" w:hAnsi="Arial Narrow"/>
        </w:rPr>
        <w:t>La Secretaría de Salud ejercerá las atribuciones que le corresponden en las materias a que se refieren los apartados A y B del artículo 4 de esta Ley y aquellas que deriven de la Ley General de Salud u otras disposiciones legales, a través del organismo público Servicios de Salud de Coahuila.</w:t>
      </w:r>
    </w:p>
    <w:p w14:paraId="5D185526" w14:textId="77777777" w:rsidR="006D193D" w:rsidRPr="00881C6F" w:rsidRDefault="006D193D">
      <w:pPr>
        <w:jc w:val="both"/>
        <w:rPr>
          <w:rFonts w:ascii="Arial Narrow" w:hAnsi="Arial Narrow"/>
        </w:rPr>
      </w:pPr>
    </w:p>
    <w:p w14:paraId="09877C88" w14:textId="77777777" w:rsidR="00177814" w:rsidRPr="00881C6F" w:rsidRDefault="00177814" w:rsidP="00177814">
      <w:pPr>
        <w:rPr>
          <w:rFonts w:ascii="Arial Narrow" w:hAnsi="Arial Narrow" w:cs="Arial"/>
          <w:i/>
          <w:sz w:val="10"/>
        </w:rPr>
      </w:pPr>
      <w:r w:rsidRPr="00881C6F">
        <w:rPr>
          <w:rFonts w:ascii="Arial Narrow" w:hAnsi="Arial Narrow" w:cs="Arial"/>
          <w:i/>
          <w:sz w:val="10"/>
        </w:rPr>
        <w:t>(REFORMADO, P.O. 24 DE AGOSTO DE 2010)</w:t>
      </w:r>
    </w:p>
    <w:p w14:paraId="2DC12C33" w14:textId="77777777" w:rsidR="006D193D" w:rsidRPr="00881C6F" w:rsidRDefault="006D193D">
      <w:pPr>
        <w:jc w:val="both"/>
        <w:rPr>
          <w:rFonts w:ascii="Arial Narrow" w:hAnsi="Arial Narrow"/>
        </w:rPr>
      </w:pPr>
      <w:r w:rsidRPr="00881C6F">
        <w:rPr>
          <w:rFonts w:ascii="Arial Narrow" w:hAnsi="Arial Narrow"/>
          <w:b/>
          <w:bCs/>
        </w:rPr>
        <w:t>Artículo 24.</w:t>
      </w:r>
      <w:r w:rsidRPr="00881C6F">
        <w:rPr>
          <w:rFonts w:ascii="Arial Narrow" w:hAnsi="Arial Narrow"/>
        </w:rPr>
        <w:t xml:space="preserve"> </w:t>
      </w:r>
      <w:r w:rsidR="00177814" w:rsidRPr="00881C6F">
        <w:rPr>
          <w:rFonts w:ascii="Arial Narrow" w:hAnsi="Arial Narrow"/>
        </w:rPr>
        <w:t>El organismo público Servicios de Salud de Coahuila tendrá a su cargo la prestación de los servicios de salud, así como la aplicación de la legislación sanitaria federal y estatal en términos de los acuerdos de coordinación que al efecto suscriban el Gobierno del Estado y la Federación.</w:t>
      </w:r>
    </w:p>
    <w:p w14:paraId="66C95C3E" w14:textId="77777777" w:rsidR="006D193D" w:rsidRDefault="006D193D">
      <w:pPr>
        <w:jc w:val="both"/>
        <w:rPr>
          <w:rFonts w:ascii="Arial Narrow" w:hAnsi="Arial Narrow"/>
        </w:rPr>
      </w:pPr>
    </w:p>
    <w:p w14:paraId="55E4ADCF" w14:textId="77777777" w:rsidR="006D193D" w:rsidRPr="00881C6F" w:rsidRDefault="006D193D">
      <w:pPr>
        <w:jc w:val="both"/>
        <w:rPr>
          <w:rFonts w:ascii="Arial Narrow" w:hAnsi="Arial Narrow"/>
        </w:rPr>
      </w:pPr>
    </w:p>
    <w:p w14:paraId="40ECBEA2" w14:textId="77777777" w:rsidR="006D193D" w:rsidRPr="00881C6F" w:rsidRDefault="006D193D">
      <w:pPr>
        <w:jc w:val="center"/>
        <w:rPr>
          <w:rFonts w:ascii="Arial Narrow" w:hAnsi="Arial Narrow"/>
          <w:b/>
          <w:bCs/>
        </w:rPr>
      </w:pPr>
      <w:r w:rsidRPr="00881C6F">
        <w:rPr>
          <w:rFonts w:ascii="Arial Narrow" w:hAnsi="Arial Narrow"/>
          <w:b/>
          <w:bCs/>
        </w:rPr>
        <w:t>TITULO TERCERO</w:t>
      </w:r>
    </w:p>
    <w:p w14:paraId="555A1DEC" w14:textId="77777777" w:rsidR="006D193D" w:rsidRPr="00881C6F" w:rsidRDefault="006D193D">
      <w:pPr>
        <w:jc w:val="center"/>
        <w:rPr>
          <w:rFonts w:ascii="Arial Narrow" w:hAnsi="Arial Narrow"/>
          <w:b/>
          <w:bCs/>
        </w:rPr>
      </w:pPr>
      <w:r w:rsidRPr="00881C6F">
        <w:rPr>
          <w:rFonts w:ascii="Arial Narrow" w:hAnsi="Arial Narrow"/>
          <w:b/>
          <w:bCs/>
        </w:rPr>
        <w:t>PRESTACION DE LOS SERVICIOS DE SALUD</w:t>
      </w:r>
    </w:p>
    <w:p w14:paraId="7D3AD51A" w14:textId="77777777" w:rsidR="006D193D" w:rsidRPr="00881C6F" w:rsidRDefault="006D193D">
      <w:pPr>
        <w:jc w:val="both"/>
        <w:rPr>
          <w:rFonts w:ascii="Arial Narrow" w:hAnsi="Arial Narrow"/>
          <w:b/>
          <w:bCs/>
        </w:rPr>
      </w:pPr>
    </w:p>
    <w:p w14:paraId="550E35A3" w14:textId="77777777" w:rsidR="006D193D" w:rsidRPr="00881C6F" w:rsidRDefault="006D193D">
      <w:pPr>
        <w:jc w:val="center"/>
        <w:rPr>
          <w:rFonts w:ascii="Arial Narrow" w:hAnsi="Arial Narrow"/>
          <w:b/>
          <w:bCs/>
        </w:rPr>
      </w:pPr>
      <w:r w:rsidRPr="00881C6F">
        <w:rPr>
          <w:rFonts w:ascii="Arial Narrow" w:hAnsi="Arial Narrow"/>
          <w:b/>
          <w:bCs/>
        </w:rPr>
        <w:t>CAPITULO I</w:t>
      </w:r>
    </w:p>
    <w:p w14:paraId="1D2C9D56" w14:textId="77777777" w:rsidR="006D193D" w:rsidRPr="00881C6F" w:rsidRDefault="006D193D">
      <w:pPr>
        <w:jc w:val="center"/>
        <w:rPr>
          <w:rFonts w:ascii="Arial Narrow" w:hAnsi="Arial Narrow"/>
        </w:rPr>
      </w:pPr>
      <w:r w:rsidRPr="00881C6F">
        <w:rPr>
          <w:rFonts w:ascii="Arial Narrow" w:hAnsi="Arial Narrow"/>
          <w:b/>
          <w:bCs/>
        </w:rPr>
        <w:t>DISPOSICIONES COMUNES</w:t>
      </w:r>
    </w:p>
    <w:p w14:paraId="539CAE07" w14:textId="77777777" w:rsidR="006D193D" w:rsidRPr="00881C6F" w:rsidRDefault="006D193D">
      <w:pPr>
        <w:jc w:val="both"/>
        <w:rPr>
          <w:rFonts w:ascii="Arial Narrow" w:hAnsi="Arial Narrow"/>
        </w:rPr>
      </w:pPr>
    </w:p>
    <w:p w14:paraId="3CCD2ED1" w14:textId="77777777" w:rsidR="006D193D" w:rsidRPr="00881C6F" w:rsidRDefault="006D193D">
      <w:pPr>
        <w:jc w:val="both"/>
        <w:rPr>
          <w:rFonts w:ascii="Arial Narrow" w:hAnsi="Arial Narrow"/>
        </w:rPr>
      </w:pPr>
      <w:r w:rsidRPr="00881C6F">
        <w:rPr>
          <w:rFonts w:ascii="Arial Narrow" w:hAnsi="Arial Narrow"/>
          <w:b/>
          <w:bCs/>
        </w:rPr>
        <w:t>Artículo 25.</w:t>
      </w:r>
      <w:r w:rsidRPr="00881C6F">
        <w:rPr>
          <w:rFonts w:ascii="Arial Narrow" w:hAnsi="Arial Narrow"/>
        </w:rPr>
        <w:t xml:space="preserve"> Para los efectos de esta Ley se entenderá por servicio de salud, todas aquellas acciones que se realicen con el fin de proteger, promover, y restaurar la salud de la persona y de la colectividad.</w:t>
      </w:r>
    </w:p>
    <w:p w14:paraId="2689CD76" w14:textId="77777777" w:rsidR="006D193D" w:rsidRPr="00881C6F" w:rsidRDefault="006D193D">
      <w:pPr>
        <w:jc w:val="both"/>
        <w:rPr>
          <w:rFonts w:ascii="Arial Narrow" w:hAnsi="Arial Narrow"/>
        </w:rPr>
      </w:pPr>
    </w:p>
    <w:p w14:paraId="0F9BF0ED" w14:textId="77777777" w:rsidR="00177814" w:rsidRPr="00881C6F" w:rsidRDefault="00177814" w:rsidP="00177814">
      <w:pPr>
        <w:rPr>
          <w:rFonts w:ascii="Arial Narrow" w:hAnsi="Arial Narrow" w:cs="Arial"/>
          <w:i/>
          <w:sz w:val="10"/>
        </w:rPr>
      </w:pPr>
      <w:r w:rsidRPr="00881C6F">
        <w:rPr>
          <w:rFonts w:ascii="Arial Narrow" w:hAnsi="Arial Narrow" w:cs="Arial"/>
          <w:i/>
          <w:sz w:val="10"/>
        </w:rPr>
        <w:t>(REFORMADO, P.O. 24 DE AGOSTO DE 2010)</w:t>
      </w:r>
    </w:p>
    <w:p w14:paraId="6C766B64" w14:textId="77777777" w:rsidR="006D193D" w:rsidRPr="00881C6F" w:rsidRDefault="006D193D">
      <w:pPr>
        <w:jc w:val="both"/>
        <w:rPr>
          <w:rFonts w:ascii="Arial Narrow" w:hAnsi="Arial Narrow"/>
        </w:rPr>
      </w:pPr>
      <w:r w:rsidRPr="00881C6F">
        <w:rPr>
          <w:rFonts w:ascii="Arial Narrow" w:hAnsi="Arial Narrow"/>
          <w:b/>
          <w:bCs/>
        </w:rPr>
        <w:t>Artículo 26.</w:t>
      </w:r>
      <w:r w:rsidRPr="00881C6F">
        <w:rPr>
          <w:rFonts w:ascii="Arial Narrow" w:hAnsi="Arial Narrow"/>
        </w:rPr>
        <w:t xml:space="preserve"> Los servicios de salud se clasifican en </w:t>
      </w:r>
      <w:r w:rsidR="00177814" w:rsidRPr="00881C6F">
        <w:rPr>
          <w:rFonts w:ascii="Arial Narrow" w:hAnsi="Arial Narrow"/>
        </w:rPr>
        <w:t>dos</w:t>
      </w:r>
      <w:r w:rsidRPr="00881C6F">
        <w:rPr>
          <w:rFonts w:ascii="Arial Narrow" w:hAnsi="Arial Narrow"/>
        </w:rPr>
        <w:t xml:space="preserve"> tipos:</w:t>
      </w:r>
    </w:p>
    <w:p w14:paraId="1602DD7B" w14:textId="77777777" w:rsidR="006D193D" w:rsidRPr="00881C6F" w:rsidRDefault="006D193D">
      <w:pPr>
        <w:jc w:val="both"/>
        <w:rPr>
          <w:rFonts w:ascii="Arial Narrow" w:hAnsi="Arial Narrow"/>
        </w:rPr>
      </w:pPr>
    </w:p>
    <w:p w14:paraId="06F77ECB"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De atención médica</w:t>
      </w:r>
      <w:r w:rsidR="00177814" w:rsidRPr="00881C6F">
        <w:rPr>
          <w:rFonts w:ascii="Arial Narrow" w:hAnsi="Arial Narrow"/>
        </w:rPr>
        <w:t>, y</w:t>
      </w:r>
    </w:p>
    <w:p w14:paraId="5FC7F3AE" w14:textId="77777777" w:rsidR="006D193D" w:rsidRPr="00881C6F" w:rsidRDefault="006D193D" w:rsidP="00881C6F">
      <w:pPr>
        <w:ind w:left="340" w:hanging="340"/>
        <w:jc w:val="both"/>
        <w:rPr>
          <w:rFonts w:ascii="Arial Narrow" w:hAnsi="Arial Narrow"/>
        </w:rPr>
      </w:pPr>
    </w:p>
    <w:p w14:paraId="14DC546C"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De salud pública</w:t>
      </w:r>
      <w:r w:rsidR="00177814" w:rsidRPr="00881C6F">
        <w:rPr>
          <w:rFonts w:ascii="Arial Narrow" w:hAnsi="Arial Narrow"/>
        </w:rPr>
        <w:t>.</w:t>
      </w:r>
    </w:p>
    <w:p w14:paraId="639F7086" w14:textId="77777777" w:rsidR="006D193D" w:rsidRPr="00881C6F" w:rsidRDefault="006D193D">
      <w:pPr>
        <w:jc w:val="both"/>
        <w:rPr>
          <w:rFonts w:ascii="Arial Narrow" w:hAnsi="Arial Narrow"/>
        </w:rPr>
      </w:pPr>
    </w:p>
    <w:p w14:paraId="76ACB4D8" w14:textId="77777777" w:rsidR="00F141C7" w:rsidRPr="00881C6F" w:rsidRDefault="003C2154" w:rsidP="003C2154">
      <w:pPr>
        <w:jc w:val="both"/>
        <w:rPr>
          <w:rFonts w:ascii="Arial Narrow" w:hAnsi="Arial Narrow"/>
          <w:i/>
          <w:sz w:val="10"/>
        </w:rPr>
      </w:pPr>
      <w:r w:rsidRPr="00881C6F">
        <w:rPr>
          <w:rFonts w:ascii="Arial Narrow" w:hAnsi="Arial Narrow"/>
          <w:i/>
          <w:sz w:val="10"/>
        </w:rPr>
        <w:t xml:space="preserve">(REFORMADO, P.O. </w:t>
      </w:r>
      <w:r>
        <w:rPr>
          <w:rFonts w:ascii="Arial Narrow" w:hAnsi="Arial Narrow"/>
          <w:i/>
          <w:sz w:val="10"/>
        </w:rPr>
        <w:t>14</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w:t>
      </w:r>
      <w:r>
        <w:rPr>
          <w:rFonts w:ascii="Arial Narrow" w:hAnsi="Arial Narrow"/>
          <w:i/>
          <w:sz w:val="10"/>
        </w:rPr>
        <w:t>17</w:t>
      </w:r>
      <w:r w:rsidRPr="00881C6F">
        <w:rPr>
          <w:rFonts w:ascii="Arial Narrow" w:hAnsi="Arial Narrow"/>
          <w:i/>
          <w:sz w:val="10"/>
        </w:rPr>
        <w:t>)</w:t>
      </w:r>
      <w:r>
        <w:rPr>
          <w:rFonts w:ascii="Arial Narrow" w:hAnsi="Arial Narrow"/>
          <w:i/>
          <w:sz w:val="10"/>
        </w:rPr>
        <w:t xml:space="preserve"> </w:t>
      </w:r>
      <w:proofErr w:type="gramStart"/>
      <w:r>
        <w:rPr>
          <w:rFonts w:ascii="Arial Narrow" w:hAnsi="Arial Narrow"/>
          <w:i/>
          <w:sz w:val="10"/>
        </w:rPr>
        <w:t xml:space="preserve">  </w:t>
      </w:r>
      <w:r w:rsidRPr="00881C6F">
        <w:rPr>
          <w:rFonts w:ascii="Arial Narrow" w:hAnsi="Arial Narrow"/>
          <w:i/>
          <w:sz w:val="10"/>
        </w:rPr>
        <w:t xml:space="preserve"> </w:t>
      </w:r>
      <w:r w:rsidR="00F141C7" w:rsidRPr="00881C6F">
        <w:rPr>
          <w:rFonts w:ascii="Arial Narrow" w:hAnsi="Arial Narrow"/>
          <w:i/>
          <w:sz w:val="10"/>
        </w:rPr>
        <w:t>(</w:t>
      </w:r>
      <w:proofErr w:type="gramEnd"/>
      <w:r w:rsidR="00F141C7" w:rsidRPr="00881C6F">
        <w:rPr>
          <w:rFonts w:ascii="Arial Narrow" w:hAnsi="Arial Narrow"/>
          <w:i/>
          <w:sz w:val="10"/>
        </w:rPr>
        <w:t>REFORMADO, P.O. 24 DE OCTUBRE DE 2008)</w:t>
      </w:r>
    </w:p>
    <w:p w14:paraId="5AA2BF73" w14:textId="77777777" w:rsidR="00ED53A5" w:rsidRDefault="00062F41" w:rsidP="00062F41">
      <w:pPr>
        <w:pStyle w:val="Textoindependiente"/>
        <w:rPr>
          <w:rFonts w:ascii="Arial Narrow" w:hAnsi="Arial Narrow"/>
          <w:bCs/>
        </w:rPr>
      </w:pPr>
      <w:r w:rsidRPr="00062F41">
        <w:rPr>
          <w:rFonts w:ascii="Arial Narrow" w:hAnsi="Arial Narrow"/>
          <w:b/>
          <w:bCs/>
        </w:rPr>
        <w:t xml:space="preserve">Artículo 27. </w:t>
      </w:r>
      <w:r w:rsidRPr="00062F41">
        <w:rPr>
          <w:rFonts w:ascii="Arial Narrow" w:hAnsi="Arial Narrow"/>
          <w:bCs/>
        </w:rPr>
        <w:t>Conforme a las prioridades del Sistema Estatal de Salud, se garantizará la extensión cuantitativa y cualitativa de los servicios de salud, preferentemente a los grupos vulnerables, a las mujeres embarazadas y sus hijos en gestación y en infancia temprana y a los beneficiarios a que se refieren las Reglas de Operación del Programa Integral de Atención a Familiares de Personas Desaparecidas y demás disposiciones aplicables, de acuerdo a los programas de atención integral en salud que se establezcan o implementen para tal efecto.</w:t>
      </w:r>
    </w:p>
    <w:p w14:paraId="309777B8" w14:textId="77777777" w:rsidR="00062F41" w:rsidRPr="00062F41" w:rsidRDefault="00062F41" w:rsidP="00062F41">
      <w:pPr>
        <w:pStyle w:val="Textoindependiente"/>
        <w:rPr>
          <w:rFonts w:ascii="Arial Narrow" w:hAnsi="Arial Narrow"/>
          <w:bCs/>
        </w:rPr>
      </w:pPr>
    </w:p>
    <w:p w14:paraId="3DD8989F" w14:textId="77777777" w:rsidR="00474C0C" w:rsidRPr="00881C6F" w:rsidRDefault="00474C0C" w:rsidP="00474C0C">
      <w:pPr>
        <w:rPr>
          <w:rFonts w:ascii="Arial Narrow" w:hAnsi="Arial Narrow" w:cs="Arial"/>
          <w:i/>
          <w:sz w:val="10"/>
        </w:rPr>
      </w:pPr>
      <w:r w:rsidRPr="00881C6F">
        <w:rPr>
          <w:rFonts w:ascii="Arial Narrow" w:hAnsi="Arial Narrow" w:cs="Arial"/>
          <w:i/>
          <w:sz w:val="10"/>
        </w:rPr>
        <w:t>(REFORMADO, P.O. 24 DE AGOSTO DE 2010)</w:t>
      </w:r>
    </w:p>
    <w:p w14:paraId="3963F03E" w14:textId="77777777" w:rsidR="006D193D" w:rsidRPr="00881C6F" w:rsidRDefault="006D193D">
      <w:pPr>
        <w:pStyle w:val="Textoindependiente"/>
        <w:rPr>
          <w:rFonts w:ascii="Arial Narrow" w:hAnsi="Arial Narrow"/>
        </w:rPr>
      </w:pPr>
      <w:r w:rsidRPr="00881C6F">
        <w:rPr>
          <w:rFonts w:ascii="Arial Narrow" w:hAnsi="Arial Narrow"/>
          <w:b/>
          <w:bCs/>
        </w:rPr>
        <w:t>Artículo 28.</w:t>
      </w:r>
      <w:r w:rsidRPr="00881C6F">
        <w:rPr>
          <w:rFonts w:ascii="Arial Narrow" w:hAnsi="Arial Narrow"/>
        </w:rPr>
        <w:t xml:space="preserve"> Para la organización y administración de los servicios de salud, se definirán los criterios de distribución de universos de</w:t>
      </w:r>
      <w:r w:rsidR="00474C0C" w:rsidRPr="00881C6F">
        <w:rPr>
          <w:rFonts w:ascii="Arial Narrow" w:hAnsi="Arial Narrow"/>
        </w:rPr>
        <w:t xml:space="preserve"> usuarios, de regionalización y, de redes de atención de los servicios, así como universalización de cobertura y de colaboración interinstitucional. Con propósitos de apoyo recíproco, las instituciones de salud podrán llevar a cabo acciones de subrogación de servicios.</w:t>
      </w:r>
    </w:p>
    <w:p w14:paraId="4A044441" w14:textId="77777777" w:rsidR="006D193D" w:rsidRPr="00881C6F" w:rsidRDefault="006D193D">
      <w:pPr>
        <w:jc w:val="both"/>
        <w:rPr>
          <w:rFonts w:ascii="Arial Narrow" w:hAnsi="Arial Narrow"/>
        </w:rPr>
      </w:pPr>
    </w:p>
    <w:p w14:paraId="20BB4144" w14:textId="77777777" w:rsidR="006D193D" w:rsidRPr="00881C6F" w:rsidRDefault="006D193D">
      <w:pPr>
        <w:jc w:val="both"/>
        <w:rPr>
          <w:rFonts w:ascii="Arial Narrow" w:hAnsi="Arial Narrow"/>
        </w:rPr>
      </w:pPr>
      <w:r w:rsidRPr="00881C6F">
        <w:rPr>
          <w:rFonts w:ascii="Arial Narrow" w:hAnsi="Arial Narrow"/>
          <w:b/>
          <w:bCs/>
        </w:rPr>
        <w:t>Artículo 29.</w:t>
      </w:r>
      <w:r w:rsidRPr="00881C6F">
        <w:rPr>
          <w:rFonts w:ascii="Arial Narrow" w:hAnsi="Arial Narrow"/>
        </w:rPr>
        <w:t xml:space="preserve"> Para los efectos del derecho a la protección de la salud, se consideran servicios básicos de salud los referentes a:</w:t>
      </w:r>
    </w:p>
    <w:p w14:paraId="4AC38467" w14:textId="77777777" w:rsidR="006D193D" w:rsidRPr="00881C6F" w:rsidRDefault="006D193D">
      <w:pPr>
        <w:jc w:val="both"/>
        <w:rPr>
          <w:rFonts w:ascii="Arial Narrow" w:hAnsi="Arial Narrow"/>
        </w:rPr>
      </w:pPr>
    </w:p>
    <w:p w14:paraId="49BB2DD2"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La educación para la salud, la promoción del saneamiento básico y el mejoramiento de las condiciones sanitarias del ambiente;</w:t>
      </w:r>
    </w:p>
    <w:p w14:paraId="2CD9B94B" w14:textId="77777777" w:rsidR="006D193D" w:rsidRPr="00881C6F" w:rsidRDefault="006D193D" w:rsidP="00881C6F">
      <w:pPr>
        <w:ind w:left="340" w:hanging="340"/>
        <w:jc w:val="both"/>
        <w:rPr>
          <w:rFonts w:ascii="Arial Narrow" w:hAnsi="Arial Narrow"/>
        </w:rPr>
      </w:pPr>
    </w:p>
    <w:p w14:paraId="37A62A38"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La prevención y el control de las enfermedades transmisibles de atención prioritaria, de las no transmisibles más frecuentes y de los accidentes;</w:t>
      </w:r>
    </w:p>
    <w:p w14:paraId="7F003DB4" w14:textId="77777777" w:rsidR="00AE7DD8" w:rsidRPr="00881C6F" w:rsidRDefault="00AE7DD8" w:rsidP="00881C6F">
      <w:pPr>
        <w:ind w:left="340" w:hanging="340"/>
        <w:jc w:val="both"/>
        <w:rPr>
          <w:rFonts w:ascii="Arial Narrow" w:hAnsi="Arial Narrow"/>
        </w:rPr>
      </w:pPr>
    </w:p>
    <w:p w14:paraId="1248A01F" w14:textId="43A0756A" w:rsidR="00AE7DD8" w:rsidRPr="00881C6F" w:rsidRDefault="00AE7DD8" w:rsidP="00AE7DD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43424C74" w14:textId="46B304E2" w:rsidR="006D193D" w:rsidRDefault="00AE7DD8" w:rsidP="00881C6F">
      <w:pPr>
        <w:ind w:left="340" w:hanging="340"/>
        <w:jc w:val="both"/>
        <w:rPr>
          <w:rFonts w:ascii="Arial Narrow" w:hAnsi="Arial Narrow"/>
        </w:rPr>
      </w:pPr>
      <w:r w:rsidRPr="00AE7DD8">
        <w:rPr>
          <w:rFonts w:ascii="Arial Narrow" w:hAnsi="Arial Narrow"/>
        </w:rPr>
        <w:t xml:space="preserve">III. </w:t>
      </w:r>
      <w:r>
        <w:rPr>
          <w:rFonts w:ascii="Arial Narrow" w:hAnsi="Arial Narrow"/>
        </w:rPr>
        <w:tab/>
      </w:r>
      <w:r w:rsidRPr="00AE7DD8">
        <w:rPr>
          <w:rFonts w:ascii="Arial Narrow" w:hAnsi="Arial Narrow"/>
        </w:rPr>
        <w:t>La atención médica, que comprende actividades preventivas, curativas, paliativas y de rehabilitación, incluyendo la atención de urgencias;</w:t>
      </w:r>
    </w:p>
    <w:p w14:paraId="68DCD58D" w14:textId="77777777" w:rsidR="00AA3825" w:rsidRPr="00881C6F" w:rsidRDefault="00AA3825" w:rsidP="00881C6F">
      <w:pPr>
        <w:ind w:left="340" w:hanging="340"/>
        <w:jc w:val="both"/>
        <w:rPr>
          <w:rFonts w:ascii="Arial Narrow" w:hAnsi="Arial Narrow"/>
        </w:rPr>
      </w:pPr>
    </w:p>
    <w:p w14:paraId="7AF960C7" w14:textId="07564F4C" w:rsidR="00F53123" w:rsidRDefault="00CC596B" w:rsidP="00CC596B">
      <w:pPr>
        <w:ind w:left="567" w:hanging="567"/>
        <w:rPr>
          <w:rFonts w:ascii="Arial Narrow" w:hAnsi="Arial Narrow" w:cs="Arial"/>
          <w:i/>
          <w:sz w:val="10"/>
        </w:rPr>
      </w:pPr>
      <w:r w:rsidRPr="002507A9">
        <w:rPr>
          <w:rFonts w:ascii="Arial Narrow" w:hAnsi="Arial Narrow"/>
          <w:i/>
          <w:sz w:val="10"/>
        </w:rPr>
        <w:t>(REFORMAD</w:t>
      </w:r>
      <w:r>
        <w:rPr>
          <w:rFonts w:ascii="Arial Narrow" w:hAnsi="Arial Narrow"/>
          <w:i/>
          <w:sz w:val="10"/>
        </w:rPr>
        <w:t>A</w:t>
      </w:r>
      <w:r w:rsidRPr="002507A9">
        <w:rPr>
          <w:rFonts w:ascii="Arial Narrow" w:hAnsi="Arial Narrow"/>
          <w:i/>
          <w:sz w:val="10"/>
        </w:rPr>
        <w:t>, P.O. 08 DE DICIEMBRE DE 2023)</w:t>
      </w:r>
      <w:r>
        <w:rPr>
          <w:rFonts w:ascii="Arial Narrow" w:hAnsi="Arial Narrow"/>
          <w:i/>
          <w:sz w:val="10"/>
        </w:rPr>
        <w:t xml:space="preserve">  </w:t>
      </w:r>
      <w:proofErr w:type="gramStart"/>
      <w:r>
        <w:rPr>
          <w:rFonts w:ascii="Arial Narrow" w:hAnsi="Arial Narrow"/>
          <w:i/>
          <w:sz w:val="10"/>
        </w:rPr>
        <w:t xml:space="preserve">   </w:t>
      </w:r>
      <w:r w:rsidR="00F53123" w:rsidRPr="00881C6F">
        <w:rPr>
          <w:rFonts w:ascii="Arial Narrow" w:hAnsi="Arial Narrow" w:cs="Arial"/>
          <w:i/>
          <w:sz w:val="10"/>
        </w:rPr>
        <w:t>(</w:t>
      </w:r>
      <w:proofErr w:type="gramEnd"/>
      <w:r w:rsidR="00F53123">
        <w:rPr>
          <w:rFonts w:ascii="Arial Narrow" w:hAnsi="Arial Narrow" w:cs="Arial"/>
          <w:i/>
          <w:sz w:val="10"/>
        </w:rPr>
        <w:t>REFORMADA</w:t>
      </w:r>
      <w:r w:rsidR="00F53123" w:rsidRPr="00881C6F">
        <w:rPr>
          <w:rFonts w:ascii="Arial Narrow" w:hAnsi="Arial Narrow" w:cs="Arial"/>
          <w:i/>
          <w:sz w:val="10"/>
        </w:rPr>
        <w:t xml:space="preserve">, P.O. </w:t>
      </w:r>
      <w:r w:rsidR="00F53123">
        <w:rPr>
          <w:rFonts w:ascii="Arial Narrow" w:hAnsi="Arial Narrow" w:cs="Arial"/>
          <w:i/>
          <w:sz w:val="10"/>
        </w:rPr>
        <w:t>29</w:t>
      </w:r>
      <w:r w:rsidR="00F53123" w:rsidRPr="00881C6F">
        <w:rPr>
          <w:rFonts w:ascii="Arial Narrow" w:hAnsi="Arial Narrow" w:cs="Arial"/>
          <w:i/>
          <w:sz w:val="10"/>
        </w:rPr>
        <w:t xml:space="preserve"> DE </w:t>
      </w:r>
      <w:r w:rsidR="00F53123">
        <w:rPr>
          <w:rFonts w:ascii="Arial Narrow" w:hAnsi="Arial Narrow" w:cs="Arial"/>
          <w:i/>
          <w:sz w:val="10"/>
        </w:rPr>
        <w:t>OCTUBRE DE 2019</w:t>
      </w:r>
      <w:r w:rsidR="00F53123" w:rsidRPr="00881C6F">
        <w:rPr>
          <w:rFonts w:ascii="Arial Narrow" w:hAnsi="Arial Narrow" w:cs="Arial"/>
          <w:i/>
          <w:sz w:val="10"/>
        </w:rPr>
        <w:t>)</w:t>
      </w:r>
      <w:r w:rsidR="00F53123">
        <w:rPr>
          <w:rFonts w:ascii="Arial Narrow" w:hAnsi="Arial Narrow" w:cs="Arial"/>
          <w:i/>
          <w:sz w:val="10"/>
        </w:rPr>
        <w:t xml:space="preserve">  </w:t>
      </w:r>
    </w:p>
    <w:p w14:paraId="4C02BB56" w14:textId="703F4877" w:rsidR="006D193D" w:rsidRPr="00881C6F" w:rsidRDefault="00CC596B" w:rsidP="00F53123">
      <w:pPr>
        <w:ind w:left="340" w:hanging="340"/>
        <w:jc w:val="both"/>
        <w:rPr>
          <w:rFonts w:ascii="Arial Narrow" w:hAnsi="Arial Narrow"/>
        </w:rPr>
      </w:pPr>
      <w:r w:rsidRPr="00CC596B">
        <w:rPr>
          <w:rFonts w:ascii="Arial Narrow" w:hAnsi="Arial Narrow"/>
        </w:rPr>
        <w:t xml:space="preserve">IV. </w:t>
      </w:r>
      <w:r>
        <w:rPr>
          <w:rFonts w:ascii="Arial Narrow" w:hAnsi="Arial Narrow"/>
        </w:rPr>
        <w:tab/>
      </w:r>
      <w:r w:rsidRPr="00CC596B">
        <w:rPr>
          <w:rFonts w:ascii="Arial Narrow" w:hAnsi="Arial Narrow"/>
        </w:rPr>
        <w:t>La atención materno-infantil, así como la detección, diagnóstico y tratamiento del cáncer cérvico uterino y el de mama en la Mujer. En los casos de cáncer de mama, en la rehabilitación se considerará incluir atención psico-oncológica y la reconstrucción y prótesis mamarias, en los casos que sean atendidos en los Hospitales de la Secretaría de Salud, previa evaluación y autorización del médico especialista tratante.</w:t>
      </w:r>
    </w:p>
    <w:p w14:paraId="1FD9B4A0" w14:textId="77777777" w:rsidR="00F53123" w:rsidRDefault="00F53123" w:rsidP="00881C6F">
      <w:pPr>
        <w:ind w:left="340" w:hanging="340"/>
        <w:jc w:val="both"/>
        <w:rPr>
          <w:rFonts w:ascii="Arial Narrow" w:hAnsi="Arial Narrow"/>
        </w:rPr>
      </w:pPr>
    </w:p>
    <w:p w14:paraId="7DF3248E"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 </w:t>
      </w:r>
      <w:r w:rsidR="00881C6F">
        <w:rPr>
          <w:rFonts w:ascii="Arial Narrow" w:hAnsi="Arial Narrow"/>
        </w:rPr>
        <w:tab/>
      </w:r>
      <w:r w:rsidRPr="00881C6F">
        <w:rPr>
          <w:rFonts w:ascii="Arial Narrow" w:hAnsi="Arial Narrow"/>
        </w:rPr>
        <w:t>La planificación familiar;</w:t>
      </w:r>
    </w:p>
    <w:p w14:paraId="73CE51E5" w14:textId="77777777" w:rsidR="006D193D" w:rsidRPr="00881C6F" w:rsidRDefault="006D193D" w:rsidP="00881C6F">
      <w:pPr>
        <w:ind w:left="340" w:hanging="340"/>
        <w:jc w:val="both"/>
        <w:rPr>
          <w:rFonts w:ascii="Arial Narrow" w:hAnsi="Arial Narrow"/>
        </w:rPr>
      </w:pPr>
    </w:p>
    <w:p w14:paraId="4D28B733"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 </w:t>
      </w:r>
      <w:r w:rsidR="00881C6F">
        <w:rPr>
          <w:rFonts w:ascii="Arial Narrow" w:hAnsi="Arial Narrow"/>
        </w:rPr>
        <w:tab/>
      </w:r>
      <w:r w:rsidRPr="00881C6F">
        <w:rPr>
          <w:rFonts w:ascii="Arial Narrow" w:hAnsi="Arial Narrow"/>
        </w:rPr>
        <w:t>La salud mental;</w:t>
      </w:r>
    </w:p>
    <w:p w14:paraId="2E0906DB" w14:textId="77777777" w:rsidR="006D193D" w:rsidRPr="00881C6F" w:rsidRDefault="006D193D" w:rsidP="00881C6F">
      <w:pPr>
        <w:ind w:left="340" w:hanging="340"/>
        <w:jc w:val="both"/>
        <w:rPr>
          <w:rFonts w:ascii="Arial Narrow" w:hAnsi="Arial Narrow"/>
        </w:rPr>
      </w:pPr>
    </w:p>
    <w:p w14:paraId="2B58C58B"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VII. </w:t>
      </w:r>
      <w:r w:rsidR="00881C6F">
        <w:rPr>
          <w:rFonts w:ascii="Arial Narrow" w:hAnsi="Arial Narrow"/>
        </w:rPr>
        <w:tab/>
      </w:r>
      <w:r w:rsidRPr="00881C6F">
        <w:rPr>
          <w:rFonts w:ascii="Arial Narrow" w:hAnsi="Arial Narrow"/>
        </w:rPr>
        <w:t>La prevención y el control de las enfermedades bucodentales;</w:t>
      </w:r>
    </w:p>
    <w:p w14:paraId="079F3200" w14:textId="77777777" w:rsidR="006D193D" w:rsidRPr="00881C6F" w:rsidRDefault="006D193D" w:rsidP="00881C6F">
      <w:pPr>
        <w:ind w:left="340" w:hanging="340"/>
        <w:jc w:val="both"/>
        <w:rPr>
          <w:rFonts w:ascii="Arial Narrow" w:hAnsi="Arial Narrow"/>
        </w:rPr>
      </w:pPr>
    </w:p>
    <w:p w14:paraId="014DEEF0" w14:textId="77777777" w:rsidR="006D193D" w:rsidRPr="00881C6F" w:rsidRDefault="00881C6F" w:rsidP="00881C6F">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La disponibilidad de medicamentos y otros insumos esenciales para la salud;</w:t>
      </w:r>
    </w:p>
    <w:p w14:paraId="25D424DC" w14:textId="77777777" w:rsidR="006D193D" w:rsidRPr="00881C6F" w:rsidRDefault="006D193D" w:rsidP="00881C6F">
      <w:pPr>
        <w:ind w:left="340" w:hanging="340"/>
        <w:jc w:val="both"/>
        <w:rPr>
          <w:rFonts w:ascii="Arial Narrow" w:hAnsi="Arial Narrow"/>
        </w:rPr>
      </w:pPr>
    </w:p>
    <w:p w14:paraId="5696E430" w14:textId="77777777" w:rsidR="006D193D" w:rsidRPr="00881C6F" w:rsidRDefault="00881C6F" w:rsidP="00881C6F">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La promoción del mejoramiento de la nutrición;</w:t>
      </w:r>
    </w:p>
    <w:p w14:paraId="75BCE9BA" w14:textId="77777777" w:rsidR="006D193D" w:rsidRPr="00881C6F" w:rsidRDefault="006D193D" w:rsidP="00881C6F">
      <w:pPr>
        <w:ind w:left="340" w:hanging="340"/>
        <w:jc w:val="both"/>
        <w:rPr>
          <w:rFonts w:ascii="Arial Narrow" w:hAnsi="Arial Narrow"/>
        </w:rPr>
      </w:pPr>
    </w:p>
    <w:p w14:paraId="6B5F7676" w14:textId="77777777" w:rsidR="00ED53A5" w:rsidRPr="00881C6F" w:rsidRDefault="00ED53A5" w:rsidP="00ED53A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8506A4D" w14:textId="77777777" w:rsidR="00ED53A5" w:rsidRPr="00ED53A5" w:rsidRDefault="00ED53A5" w:rsidP="00ED53A5">
      <w:pPr>
        <w:ind w:left="340" w:hanging="340"/>
        <w:jc w:val="both"/>
        <w:rPr>
          <w:rFonts w:ascii="Arial Narrow" w:hAnsi="Arial Narrow"/>
        </w:rPr>
      </w:pPr>
      <w:r w:rsidRPr="00ED53A5">
        <w:rPr>
          <w:rFonts w:ascii="Arial Narrow" w:hAnsi="Arial Narrow"/>
        </w:rPr>
        <w:t xml:space="preserve">X.  </w:t>
      </w:r>
      <w:r>
        <w:rPr>
          <w:rFonts w:ascii="Arial Narrow" w:hAnsi="Arial Narrow"/>
        </w:rPr>
        <w:tab/>
      </w:r>
      <w:r w:rsidRPr="00ED53A5">
        <w:rPr>
          <w:rFonts w:ascii="Arial Narrow" w:hAnsi="Arial Narrow"/>
        </w:rPr>
        <w:t xml:space="preserve">La prevención y atención de las adicciones, particularmente el tabaquismo, el alcoholismo y la farmacodependencia, y </w:t>
      </w:r>
    </w:p>
    <w:p w14:paraId="500AF94B" w14:textId="77777777" w:rsidR="006D193D" w:rsidRPr="00881C6F" w:rsidRDefault="006D193D" w:rsidP="00881C6F">
      <w:pPr>
        <w:ind w:left="340" w:hanging="340"/>
        <w:jc w:val="both"/>
        <w:rPr>
          <w:rFonts w:ascii="Arial Narrow" w:hAnsi="Arial Narrow"/>
        </w:rPr>
      </w:pPr>
    </w:p>
    <w:p w14:paraId="500A8C9C" w14:textId="77777777" w:rsidR="006D193D" w:rsidRPr="00881C6F" w:rsidRDefault="00881C6F" w:rsidP="00881C6F">
      <w:pPr>
        <w:ind w:left="340" w:hanging="340"/>
        <w:jc w:val="both"/>
        <w:rPr>
          <w:rFonts w:ascii="Arial Narrow" w:hAnsi="Arial Narrow"/>
        </w:rPr>
      </w:pPr>
      <w:r>
        <w:rPr>
          <w:rFonts w:ascii="Arial Narrow" w:hAnsi="Arial Narrow"/>
        </w:rPr>
        <w:t>XI.</w:t>
      </w:r>
      <w:r>
        <w:rPr>
          <w:rFonts w:ascii="Arial Narrow" w:hAnsi="Arial Narrow"/>
        </w:rPr>
        <w:tab/>
      </w:r>
      <w:r w:rsidR="006D193D" w:rsidRPr="00881C6F">
        <w:rPr>
          <w:rFonts w:ascii="Arial Narrow" w:hAnsi="Arial Narrow"/>
        </w:rPr>
        <w:t>Las demás que establezca esta Ley o disposiciones legales aplicables.</w:t>
      </w:r>
    </w:p>
    <w:p w14:paraId="3FC118C2" w14:textId="77777777" w:rsidR="006D193D" w:rsidRPr="00881C6F" w:rsidRDefault="006D193D">
      <w:pPr>
        <w:jc w:val="both"/>
        <w:rPr>
          <w:rFonts w:ascii="Arial Narrow" w:hAnsi="Arial Narrow"/>
        </w:rPr>
      </w:pPr>
    </w:p>
    <w:p w14:paraId="6DDFAD61" w14:textId="77777777" w:rsidR="00474C0C" w:rsidRPr="00881C6F" w:rsidRDefault="00474C0C" w:rsidP="00474C0C">
      <w:pPr>
        <w:rPr>
          <w:rFonts w:ascii="Arial Narrow" w:hAnsi="Arial Narrow" w:cs="Arial"/>
          <w:i/>
          <w:sz w:val="10"/>
        </w:rPr>
      </w:pPr>
      <w:r w:rsidRPr="00881C6F">
        <w:rPr>
          <w:rFonts w:ascii="Arial Narrow" w:hAnsi="Arial Narrow" w:cs="Arial"/>
          <w:i/>
          <w:sz w:val="10"/>
        </w:rPr>
        <w:t>(REFORMADO, P.O. 24 DE AGOSTO DE 2010)</w:t>
      </w:r>
    </w:p>
    <w:p w14:paraId="390B5973" w14:textId="77777777" w:rsidR="006D193D" w:rsidRPr="00881C6F" w:rsidRDefault="006D193D">
      <w:pPr>
        <w:jc w:val="both"/>
        <w:rPr>
          <w:rFonts w:ascii="Arial Narrow" w:hAnsi="Arial Narrow"/>
        </w:rPr>
      </w:pPr>
      <w:r w:rsidRPr="00881C6F">
        <w:rPr>
          <w:rFonts w:ascii="Arial Narrow" w:hAnsi="Arial Narrow"/>
          <w:b/>
          <w:bCs/>
        </w:rPr>
        <w:t>Artículo 30.</w:t>
      </w:r>
      <w:r w:rsidRPr="00881C6F">
        <w:rPr>
          <w:rFonts w:ascii="Arial Narrow" w:hAnsi="Arial Narrow"/>
        </w:rPr>
        <w:t xml:space="preserve"> El Gobierno del Estado, de conformidad con las disposiciones aplicables, vigilará que las instituciones que presten servicios de salud en la entidad, apliquen el cuadro básico de insumos </w:t>
      </w:r>
      <w:r w:rsidR="00474C0C" w:rsidRPr="00881C6F">
        <w:rPr>
          <w:rFonts w:ascii="Arial Narrow" w:hAnsi="Arial Narrow"/>
        </w:rPr>
        <w:t>para el primer nivel de atención médica y el catálogo de insumos para el segundo y tercer nivel. El Gobierno del Estado convendrá con el Gobierno Federal los términos en que las dependencias y entidades del Estado que presten servicios de salud, podrán participar en la elaboración del mencionado cuadro básico.</w:t>
      </w:r>
    </w:p>
    <w:p w14:paraId="03736A52" w14:textId="77777777" w:rsidR="006D193D" w:rsidRPr="00881C6F" w:rsidRDefault="006D193D">
      <w:pPr>
        <w:jc w:val="both"/>
        <w:rPr>
          <w:rFonts w:ascii="Arial Narrow" w:hAnsi="Arial Narrow"/>
        </w:rPr>
      </w:pPr>
    </w:p>
    <w:p w14:paraId="7DC28196" w14:textId="77777777" w:rsidR="006D193D" w:rsidRPr="00881C6F" w:rsidRDefault="006D193D">
      <w:pPr>
        <w:jc w:val="both"/>
        <w:rPr>
          <w:rFonts w:ascii="Arial Narrow" w:hAnsi="Arial Narrow"/>
        </w:rPr>
      </w:pPr>
      <w:r w:rsidRPr="00881C6F">
        <w:rPr>
          <w:rFonts w:ascii="Arial Narrow" w:hAnsi="Arial Narrow"/>
          <w:b/>
          <w:bCs/>
        </w:rPr>
        <w:t>Artículo 31.</w:t>
      </w:r>
      <w:r w:rsidRPr="00881C6F">
        <w:rPr>
          <w:rFonts w:ascii="Arial Narrow" w:hAnsi="Arial Narrow"/>
        </w:rPr>
        <w:t xml:space="preserve"> El Gobierno del Estado coadyuvará con las autoridades federales competentes para:</w:t>
      </w:r>
    </w:p>
    <w:p w14:paraId="29F2415E" w14:textId="77777777" w:rsidR="006D193D" w:rsidRPr="00881C6F" w:rsidRDefault="006D193D">
      <w:pPr>
        <w:jc w:val="both"/>
        <w:rPr>
          <w:rFonts w:ascii="Arial Narrow" w:hAnsi="Arial Narrow"/>
        </w:rPr>
      </w:pPr>
    </w:p>
    <w:p w14:paraId="4DC27FF3"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 </w:t>
      </w:r>
      <w:r w:rsidR="00881C6F">
        <w:rPr>
          <w:rFonts w:ascii="Arial Narrow" w:hAnsi="Arial Narrow"/>
        </w:rPr>
        <w:tab/>
      </w:r>
      <w:r w:rsidRPr="00881C6F">
        <w:rPr>
          <w:rFonts w:ascii="Arial Narrow" w:hAnsi="Arial Narrow"/>
        </w:rPr>
        <w:t>Que se garantice a la población del Estado la disponibilidad de medicamentos básicos, y</w:t>
      </w:r>
    </w:p>
    <w:p w14:paraId="39B36E16" w14:textId="77777777" w:rsidR="006D193D" w:rsidRPr="00881C6F" w:rsidRDefault="006D193D" w:rsidP="00881C6F">
      <w:pPr>
        <w:ind w:left="340" w:hanging="340"/>
        <w:jc w:val="both"/>
        <w:rPr>
          <w:rFonts w:ascii="Arial Narrow" w:hAnsi="Arial Narrow"/>
        </w:rPr>
      </w:pPr>
    </w:p>
    <w:p w14:paraId="33930F8B" w14:textId="77777777" w:rsidR="006D193D" w:rsidRPr="00881C6F" w:rsidRDefault="006D193D" w:rsidP="00881C6F">
      <w:pPr>
        <w:ind w:left="340" w:hanging="340"/>
        <w:jc w:val="both"/>
        <w:rPr>
          <w:rFonts w:ascii="Arial Narrow" w:hAnsi="Arial Narrow"/>
        </w:rPr>
      </w:pPr>
      <w:r w:rsidRPr="00881C6F">
        <w:rPr>
          <w:rFonts w:ascii="Arial Narrow" w:hAnsi="Arial Narrow"/>
        </w:rPr>
        <w:t xml:space="preserve">II. </w:t>
      </w:r>
      <w:r w:rsidR="00881C6F">
        <w:rPr>
          <w:rFonts w:ascii="Arial Narrow" w:hAnsi="Arial Narrow"/>
        </w:rPr>
        <w:tab/>
      </w:r>
      <w:r w:rsidRPr="00881C6F">
        <w:rPr>
          <w:rFonts w:ascii="Arial Narrow" w:hAnsi="Arial Narrow"/>
        </w:rPr>
        <w:t>Que los establecimientos de los sectores público, social y privado dedicados al expendio de medicamentos y a la provisión de insumos para su elaboración, se ajusten a los preceptos legales aplicables.</w:t>
      </w:r>
    </w:p>
    <w:p w14:paraId="2BC82143" w14:textId="77777777" w:rsidR="006D193D" w:rsidRPr="00881C6F" w:rsidRDefault="006D193D">
      <w:pPr>
        <w:jc w:val="both"/>
        <w:rPr>
          <w:rFonts w:ascii="Arial Narrow" w:hAnsi="Arial Narrow"/>
        </w:rPr>
      </w:pPr>
    </w:p>
    <w:p w14:paraId="37B0D20B" w14:textId="77777777" w:rsidR="006D193D" w:rsidRPr="00881C6F" w:rsidRDefault="006D193D">
      <w:pPr>
        <w:jc w:val="both"/>
        <w:rPr>
          <w:rFonts w:ascii="Arial Narrow" w:hAnsi="Arial Narrow"/>
        </w:rPr>
      </w:pPr>
    </w:p>
    <w:p w14:paraId="1576CD82"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09B6C215" w14:textId="77777777" w:rsidR="006D193D" w:rsidRPr="00881C6F" w:rsidRDefault="006D193D">
      <w:pPr>
        <w:jc w:val="center"/>
        <w:rPr>
          <w:rFonts w:ascii="Arial Narrow" w:hAnsi="Arial Narrow"/>
        </w:rPr>
      </w:pPr>
      <w:r w:rsidRPr="00881C6F">
        <w:rPr>
          <w:rFonts w:ascii="Arial Narrow" w:hAnsi="Arial Narrow"/>
          <w:b/>
          <w:bCs/>
        </w:rPr>
        <w:t>ATENCION MEDICA</w:t>
      </w:r>
    </w:p>
    <w:p w14:paraId="4340488A" w14:textId="77777777" w:rsidR="006D193D" w:rsidRPr="00881C6F" w:rsidRDefault="006D193D">
      <w:pPr>
        <w:jc w:val="both"/>
        <w:rPr>
          <w:rFonts w:ascii="Arial Narrow" w:hAnsi="Arial Narrow"/>
        </w:rPr>
      </w:pPr>
    </w:p>
    <w:p w14:paraId="142BB6B8" w14:textId="77777777" w:rsidR="006D193D" w:rsidRPr="00881C6F" w:rsidRDefault="006D193D">
      <w:pPr>
        <w:jc w:val="both"/>
        <w:rPr>
          <w:rFonts w:ascii="Arial Narrow" w:hAnsi="Arial Narrow"/>
        </w:rPr>
      </w:pPr>
      <w:r w:rsidRPr="00881C6F">
        <w:rPr>
          <w:rFonts w:ascii="Arial Narrow" w:hAnsi="Arial Narrow"/>
          <w:b/>
          <w:bCs/>
        </w:rPr>
        <w:t>Artículo 32.</w:t>
      </w:r>
      <w:r w:rsidRPr="00881C6F">
        <w:rPr>
          <w:rFonts w:ascii="Arial Narrow" w:hAnsi="Arial Narrow"/>
        </w:rPr>
        <w:t xml:space="preserve"> Se entiende por atención médica, el conjunto de servicios que se proporcionan al individuo con el fin de proteger, promover y restaurar su salud.</w:t>
      </w:r>
    </w:p>
    <w:p w14:paraId="6C0D697D" w14:textId="77777777" w:rsidR="006D193D" w:rsidRPr="00881C6F" w:rsidRDefault="006D193D">
      <w:pPr>
        <w:jc w:val="both"/>
        <w:rPr>
          <w:rFonts w:ascii="Arial Narrow" w:hAnsi="Arial Narrow"/>
        </w:rPr>
      </w:pPr>
    </w:p>
    <w:p w14:paraId="5994C689" w14:textId="77777777" w:rsidR="006D193D" w:rsidRPr="00881C6F" w:rsidRDefault="006D193D">
      <w:pPr>
        <w:jc w:val="both"/>
        <w:rPr>
          <w:rFonts w:ascii="Arial Narrow" w:hAnsi="Arial Narrow"/>
        </w:rPr>
      </w:pPr>
      <w:r w:rsidRPr="00881C6F">
        <w:rPr>
          <w:rFonts w:ascii="Arial Narrow" w:hAnsi="Arial Narrow"/>
          <w:b/>
          <w:bCs/>
        </w:rPr>
        <w:t>Artículo 33.</w:t>
      </w:r>
      <w:r w:rsidRPr="00881C6F">
        <w:rPr>
          <w:rFonts w:ascii="Arial Narrow" w:hAnsi="Arial Narrow"/>
        </w:rPr>
        <w:t xml:space="preserve"> Las actividades de atención médica son:</w:t>
      </w:r>
    </w:p>
    <w:p w14:paraId="3B9165CA" w14:textId="77777777" w:rsidR="006D193D" w:rsidRPr="00881C6F" w:rsidRDefault="006D193D">
      <w:pPr>
        <w:jc w:val="both"/>
        <w:rPr>
          <w:rFonts w:ascii="Arial Narrow" w:hAnsi="Arial Narrow"/>
        </w:rPr>
      </w:pPr>
    </w:p>
    <w:p w14:paraId="53FABF10"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Pr="00881C6F">
        <w:rPr>
          <w:rFonts w:ascii="Arial Narrow" w:hAnsi="Arial Narrow"/>
        </w:rPr>
        <w:t>Preventivas, que incluyen las de promoción general y las de protección específica;</w:t>
      </w:r>
    </w:p>
    <w:p w14:paraId="5580A9FE" w14:textId="77777777" w:rsidR="006D193D" w:rsidRPr="00881C6F" w:rsidRDefault="006D193D" w:rsidP="0045793E">
      <w:pPr>
        <w:ind w:left="340" w:hanging="340"/>
        <w:jc w:val="both"/>
        <w:rPr>
          <w:rFonts w:ascii="Arial Narrow" w:hAnsi="Arial Narrow"/>
        </w:rPr>
      </w:pPr>
    </w:p>
    <w:p w14:paraId="46B92566" w14:textId="77777777" w:rsidR="00AE7DD8" w:rsidRPr="00881C6F" w:rsidRDefault="00AE7DD8" w:rsidP="00AE7DD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44771648" w14:textId="1D07BF7F" w:rsidR="006D193D" w:rsidRDefault="00AE7DD8" w:rsidP="00AE7DD8">
      <w:pPr>
        <w:ind w:left="340" w:hanging="340"/>
        <w:jc w:val="both"/>
        <w:rPr>
          <w:rFonts w:ascii="Arial Narrow" w:hAnsi="Arial Narrow"/>
        </w:rPr>
      </w:pPr>
      <w:r w:rsidRPr="00AE7DD8">
        <w:rPr>
          <w:rFonts w:ascii="Arial Narrow" w:hAnsi="Arial Narrow"/>
        </w:rPr>
        <w:t xml:space="preserve">II. </w:t>
      </w:r>
      <w:r>
        <w:rPr>
          <w:rFonts w:ascii="Arial Narrow" w:hAnsi="Arial Narrow"/>
        </w:rPr>
        <w:tab/>
      </w:r>
      <w:r w:rsidRPr="00AE7DD8">
        <w:rPr>
          <w:rFonts w:ascii="Arial Narrow" w:hAnsi="Arial Narrow"/>
        </w:rPr>
        <w:t>Curativas, que tienen como fin efectuar un diagnóstico temprano y proporcionar tratamiento oportuno;</w:t>
      </w:r>
    </w:p>
    <w:p w14:paraId="4033C48A" w14:textId="77777777" w:rsidR="00AE7DD8" w:rsidRPr="00881C6F" w:rsidRDefault="00AE7DD8" w:rsidP="00AE7DD8">
      <w:pPr>
        <w:ind w:left="340" w:hanging="340"/>
        <w:jc w:val="both"/>
        <w:rPr>
          <w:rFonts w:ascii="Arial Narrow" w:hAnsi="Arial Narrow"/>
        </w:rPr>
      </w:pPr>
    </w:p>
    <w:p w14:paraId="279E94BC" w14:textId="0A9ACFCF" w:rsidR="00CA7981" w:rsidRPr="0045793E" w:rsidRDefault="00AE7DD8" w:rsidP="00AE7DD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00DB5038" w:rsidRPr="00DB5038">
        <w:rPr>
          <w:rFonts w:ascii="Arial Narrow" w:hAnsi="Arial Narrow"/>
          <w:i/>
          <w:iCs/>
          <w:sz w:val="10"/>
          <w:szCs w:val="22"/>
        </w:rPr>
        <w:t>(</w:t>
      </w:r>
      <w:proofErr w:type="gramEnd"/>
      <w:r w:rsidR="00DB5038" w:rsidRPr="00DB5038">
        <w:rPr>
          <w:rFonts w:ascii="Arial Narrow" w:hAnsi="Arial Narrow"/>
          <w:i/>
          <w:iCs/>
          <w:sz w:val="10"/>
          <w:szCs w:val="22"/>
        </w:rPr>
        <w:t>REFORMADA, P.O. 9 DE AGOSTO DE 2016)</w:t>
      </w:r>
      <w:r w:rsidR="00DB5038">
        <w:rPr>
          <w:rFonts w:ascii="Arial Narrow" w:hAnsi="Arial Narrow"/>
          <w:i/>
          <w:iCs/>
          <w:sz w:val="10"/>
          <w:szCs w:val="22"/>
        </w:rPr>
        <w:t xml:space="preserve"> </w:t>
      </w:r>
      <w:r w:rsidR="00DB5038" w:rsidRPr="0045793E">
        <w:rPr>
          <w:rFonts w:ascii="Arial Narrow" w:hAnsi="Arial Narrow" w:cs="Arial"/>
          <w:i/>
          <w:sz w:val="10"/>
        </w:rPr>
        <w:t xml:space="preserve"> </w:t>
      </w:r>
      <w:r w:rsidR="00CA7981" w:rsidRPr="0045793E">
        <w:rPr>
          <w:rFonts w:ascii="Arial Narrow" w:hAnsi="Arial Narrow" w:cs="Arial"/>
          <w:i/>
          <w:sz w:val="10"/>
        </w:rPr>
        <w:t>(REFORMADA, P.O. 24 DE AGOSTO DE 2010)</w:t>
      </w:r>
    </w:p>
    <w:p w14:paraId="288CCA71" w14:textId="2FE4FCA6" w:rsidR="006D193D" w:rsidRPr="00AE7DD8" w:rsidRDefault="00AE7DD8" w:rsidP="00AE7DD8">
      <w:pPr>
        <w:ind w:left="340" w:hanging="340"/>
        <w:jc w:val="both"/>
        <w:rPr>
          <w:rFonts w:ascii="Arial Narrow" w:hAnsi="Arial Narrow"/>
        </w:rPr>
      </w:pPr>
      <w:r w:rsidRPr="00AE7DD8">
        <w:rPr>
          <w:rFonts w:ascii="Arial Narrow" w:hAnsi="Arial Narrow"/>
        </w:rPr>
        <w:t xml:space="preserve">III. </w:t>
      </w:r>
      <w:r>
        <w:rPr>
          <w:rFonts w:ascii="Arial Narrow" w:hAnsi="Arial Narrow"/>
        </w:rPr>
        <w:tab/>
      </w:r>
      <w:r w:rsidRPr="00AE7DD8">
        <w:rPr>
          <w:rFonts w:ascii="Arial Narrow" w:hAnsi="Arial Narrow"/>
        </w:rPr>
        <w:t>De rehabilitación, que incluyen acciones tendientes a optimizar las capacidades y funciones de las personas con discapacidad, y</w:t>
      </w:r>
    </w:p>
    <w:p w14:paraId="0E3BC858" w14:textId="77777777" w:rsidR="00AE7DD8" w:rsidRDefault="00AE7DD8">
      <w:pPr>
        <w:jc w:val="both"/>
        <w:rPr>
          <w:rFonts w:ascii="Arial Narrow" w:hAnsi="Arial Narrow"/>
          <w:lang w:val="es-MX"/>
        </w:rPr>
      </w:pPr>
    </w:p>
    <w:p w14:paraId="06B545EE" w14:textId="655AD9CE" w:rsidR="00AE7DD8" w:rsidRPr="00881C6F" w:rsidRDefault="00AE7DD8" w:rsidP="00AE7DD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3CF119DB" w14:textId="0EA58910" w:rsidR="00AE7DD8" w:rsidRPr="00AE7DD8" w:rsidRDefault="00AE7DD8" w:rsidP="00AE7DD8">
      <w:pPr>
        <w:ind w:left="340" w:hanging="340"/>
        <w:jc w:val="both"/>
        <w:rPr>
          <w:rFonts w:ascii="Arial Narrow" w:hAnsi="Arial Narrow"/>
        </w:rPr>
      </w:pPr>
      <w:r w:rsidRPr="00AE7DD8">
        <w:rPr>
          <w:rFonts w:ascii="Arial Narrow" w:hAnsi="Arial Narrow"/>
        </w:rPr>
        <w:t xml:space="preserve">IV. </w:t>
      </w:r>
      <w:r>
        <w:rPr>
          <w:rFonts w:ascii="Arial Narrow" w:hAnsi="Arial Narrow"/>
        </w:rPr>
        <w:tab/>
      </w:r>
      <w:r w:rsidRPr="00AE7DD8">
        <w:rPr>
          <w:rFonts w:ascii="Arial Narrow" w:hAnsi="Arial Narrow"/>
        </w:rPr>
        <w:t>Paliativas, que incluyen el cuidado integral para preservar la calidad de vida del paciente, a través de la prevención, tratamiento y control del dolor, y otros síntomas físicos y emocionales por parte de un equipo profesional multidisciplinario.</w:t>
      </w:r>
    </w:p>
    <w:p w14:paraId="0EDC42EE" w14:textId="77777777" w:rsidR="00AE7DD8" w:rsidRDefault="00AE7DD8">
      <w:pPr>
        <w:jc w:val="both"/>
        <w:rPr>
          <w:rFonts w:ascii="Arial Narrow" w:hAnsi="Arial Narrow"/>
          <w:b/>
          <w:bCs/>
        </w:rPr>
      </w:pPr>
    </w:p>
    <w:p w14:paraId="3C3F29B1" w14:textId="1F79631E" w:rsidR="006D193D" w:rsidRPr="00881C6F" w:rsidRDefault="006D193D">
      <w:pPr>
        <w:jc w:val="both"/>
        <w:rPr>
          <w:rFonts w:ascii="Arial Narrow" w:hAnsi="Arial Narrow"/>
        </w:rPr>
      </w:pPr>
      <w:r w:rsidRPr="00881C6F">
        <w:rPr>
          <w:rFonts w:ascii="Arial Narrow" w:hAnsi="Arial Narrow"/>
          <w:b/>
          <w:bCs/>
        </w:rPr>
        <w:t>Artículo 34.</w:t>
      </w:r>
      <w:r w:rsidRPr="00881C6F">
        <w:rPr>
          <w:rFonts w:ascii="Arial Narrow" w:hAnsi="Arial Narrow"/>
        </w:rPr>
        <w:t xml:space="preserve"> Para los efectos de esta Ley, los servicios de salud, atendiendo a los prestadores de los mismos, se clasifican en:</w:t>
      </w:r>
    </w:p>
    <w:p w14:paraId="5E2F4091" w14:textId="77777777" w:rsidR="006D193D" w:rsidRPr="00881C6F" w:rsidRDefault="006D193D">
      <w:pPr>
        <w:jc w:val="both"/>
        <w:rPr>
          <w:rFonts w:ascii="Arial Narrow" w:hAnsi="Arial Narrow"/>
        </w:rPr>
      </w:pPr>
    </w:p>
    <w:p w14:paraId="55CCEFA3"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Pr="00881C6F">
        <w:rPr>
          <w:rFonts w:ascii="Arial Narrow" w:hAnsi="Arial Narrow"/>
        </w:rPr>
        <w:t>Servicios públicos a la población en general;</w:t>
      </w:r>
    </w:p>
    <w:p w14:paraId="32122ECF" w14:textId="77777777" w:rsidR="006D193D" w:rsidRPr="00881C6F" w:rsidRDefault="006D193D">
      <w:pPr>
        <w:jc w:val="both"/>
        <w:rPr>
          <w:rFonts w:ascii="Arial Narrow" w:hAnsi="Arial Narrow"/>
        </w:rPr>
      </w:pPr>
    </w:p>
    <w:p w14:paraId="7E9A98EE" w14:textId="77777777" w:rsidR="00CA7981" w:rsidRPr="0045793E" w:rsidRDefault="00CA7981" w:rsidP="00CA7981">
      <w:pPr>
        <w:rPr>
          <w:rFonts w:ascii="Arial Narrow" w:hAnsi="Arial Narrow" w:cs="Arial"/>
          <w:i/>
          <w:sz w:val="10"/>
        </w:rPr>
      </w:pPr>
      <w:r w:rsidRPr="0045793E">
        <w:rPr>
          <w:rFonts w:ascii="Arial Narrow" w:hAnsi="Arial Narrow" w:cs="Arial"/>
          <w:i/>
          <w:sz w:val="10"/>
        </w:rPr>
        <w:t>(REFORMADA, P.O. 24 DE AGOSTO DE 2010)</w:t>
      </w:r>
    </w:p>
    <w:p w14:paraId="0BE9EB95"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 </w:t>
      </w:r>
      <w:r w:rsidR="0045793E">
        <w:rPr>
          <w:rFonts w:ascii="Arial Narrow" w:hAnsi="Arial Narrow"/>
        </w:rPr>
        <w:tab/>
      </w:r>
      <w:r w:rsidRPr="00881C6F">
        <w:rPr>
          <w:rFonts w:ascii="Arial Narrow" w:hAnsi="Arial Narrow"/>
        </w:rPr>
        <w:t>Servicios a derechohabientes de la institución encargada de ofrecer servicios de seguridad social a los servidores públicos del Estado y de los municipios;</w:t>
      </w:r>
    </w:p>
    <w:p w14:paraId="27FF7631" w14:textId="77777777" w:rsidR="006D193D" w:rsidRPr="00881C6F" w:rsidRDefault="006D193D" w:rsidP="0045793E">
      <w:pPr>
        <w:ind w:left="340" w:hanging="340"/>
        <w:jc w:val="both"/>
        <w:rPr>
          <w:rFonts w:ascii="Arial Narrow" w:hAnsi="Arial Narrow"/>
        </w:rPr>
      </w:pPr>
    </w:p>
    <w:p w14:paraId="0E65FF16"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Servicios sociales y privados sea cual fuere la forma en que contraten, y</w:t>
      </w:r>
    </w:p>
    <w:p w14:paraId="79F794D4" w14:textId="77777777" w:rsidR="006D193D" w:rsidRPr="00881C6F" w:rsidRDefault="006D193D" w:rsidP="0045793E">
      <w:pPr>
        <w:ind w:left="340" w:hanging="340"/>
        <w:jc w:val="both"/>
        <w:rPr>
          <w:rFonts w:ascii="Arial Narrow" w:hAnsi="Arial Narrow"/>
        </w:rPr>
      </w:pPr>
    </w:p>
    <w:p w14:paraId="2A157ECE"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Otros que se presten de conformidad con lo que establezca el Gobierno del Estado.</w:t>
      </w:r>
    </w:p>
    <w:p w14:paraId="15AE6CFF" w14:textId="77777777" w:rsidR="006D193D" w:rsidRPr="00881C6F" w:rsidRDefault="006D193D">
      <w:pPr>
        <w:jc w:val="both"/>
        <w:rPr>
          <w:rFonts w:ascii="Arial Narrow" w:hAnsi="Arial Narrow"/>
        </w:rPr>
      </w:pPr>
    </w:p>
    <w:p w14:paraId="5F98230A" w14:textId="77777777" w:rsidR="001C3B80" w:rsidRDefault="001C3B80">
      <w:pPr>
        <w:jc w:val="both"/>
        <w:rPr>
          <w:rFonts w:ascii="Arial Narrow" w:hAnsi="Arial Narrow"/>
        </w:rPr>
      </w:pPr>
    </w:p>
    <w:p w14:paraId="6A851D82" w14:textId="77777777" w:rsidR="006D193D" w:rsidRPr="00881C6F" w:rsidRDefault="006D193D">
      <w:pPr>
        <w:pStyle w:val="Ttulo2"/>
        <w:rPr>
          <w:rFonts w:ascii="Arial Narrow" w:hAnsi="Arial Narrow"/>
        </w:rPr>
      </w:pPr>
      <w:r w:rsidRPr="00881C6F">
        <w:rPr>
          <w:rFonts w:ascii="Arial Narrow" w:hAnsi="Arial Narrow"/>
        </w:rPr>
        <w:t>CAPITULO III</w:t>
      </w:r>
    </w:p>
    <w:p w14:paraId="0FC9ED21" w14:textId="77777777" w:rsidR="006D193D" w:rsidRPr="00881C6F" w:rsidRDefault="006D193D">
      <w:pPr>
        <w:jc w:val="center"/>
        <w:rPr>
          <w:rFonts w:ascii="Arial Narrow" w:hAnsi="Arial Narrow"/>
          <w:b/>
          <w:bCs/>
        </w:rPr>
      </w:pPr>
      <w:r w:rsidRPr="00881C6F">
        <w:rPr>
          <w:rFonts w:ascii="Arial Narrow" w:hAnsi="Arial Narrow"/>
          <w:b/>
          <w:bCs/>
        </w:rPr>
        <w:t>PRESTADORES DE SERVICIOS DE SALUD</w:t>
      </w:r>
    </w:p>
    <w:p w14:paraId="509AC9DA" w14:textId="77777777" w:rsidR="006D193D" w:rsidRPr="00881C6F" w:rsidRDefault="006D193D">
      <w:pPr>
        <w:jc w:val="both"/>
        <w:rPr>
          <w:rFonts w:ascii="Arial Narrow" w:hAnsi="Arial Narrow"/>
          <w:b/>
          <w:bCs/>
        </w:rPr>
      </w:pPr>
    </w:p>
    <w:p w14:paraId="5D3E993E" w14:textId="77777777" w:rsidR="006D193D" w:rsidRPr="00881C6F" w:rsidRDefault="006D193D">
      <w:pPr>
        <w:jc w:val="both"/>
        <w:rPr>
          <w:rFonts w:ascii="Arial Narrow" w:hAnsi="Arial Narrow"/>
        </w:rPr>
      </w:pPr>
      <w:r w:rsidRPr="00881C6F">
        <w:rPr>
          <w:rFonts w:ascii="Arial Narrow" w:hAnsi="Arial Narrow"/>
          <w:b/>
          <w:bCs/>
        </w:rPr>
        <w:t xml:space="preserve">Artículo 35. </w:t>
      </w:r>
      <w:r w:rsidRPr="00881C6F">
        <w:rPr>
          <w:rFonts w:ascii="Arial Narrow" w:hAnsi="Arial Narrow"/>
        </w:rPr>
        <w:t>Son servicios públicos a la población en general los que se presten en establecimientos públicos de salud a los habitantes del Estado que así lo requieran, regidos por criterios de universalidad y de gratuidad fundada en las condiciones socioeconómicas de los usuarios.</w:t>
      </w:r>
    </w:p>
    <w:p w14:paraId="4589D2B0" w14:textId="77777777" w:rsidR="006D193D" w:rsidRPr="00881C6F" w:rsidRDefault="006D193D">
      <w:pPr>
        <w:jc w:val="both"/>
        <w:rPr>
          <w:rFonts w:ascii="Arial Narrow" w:hAnsi="Arial Narrow"/>
        </w:rPr>
      </w:pPr>
    </w:p>
    <w:p w14:paraId="53648ABE" w14:textId="77777777" w:rsidR="006D193D" w:rsidRPr="00881C6F" w:rsidRDefault="006D193D">
      <w:pPr>
        <w:jc w:val="both"/>
        <w:rPr>
          <w:rFonts w:ascii="Arial Narrow" w:hAnsi="Arial Narrow"/>
        </w:rPr>
      </w:pPr>
      <w:r w:rsidRPr="00881C6F">
        <w:rPr>
          <w:rFonts w:ascii="Arial Narrow" w:hAnsi="Arial Narrow"/>
          <w:b/>
          <w:bCs/>
        </w:rPr>
        <w:t>Artículo 36.</w:t>
      </w:r>
      <w:r w:rsidRPr="00881C6F">
        <w:rPr>
          <w:rFonts w:ascii="Arial Narrow" w:hAnsi="Arial Narrow"/>
        </w:rPr>
        <w:t xml:space="preserve"> Las cuotas de recuperación que en su caso se recauden por la prestación de servicios de salud, se ajustarán a lo que disponga la legislación fiscal del Estado y al convenio de coordinación que se celebre en la materia con el Ejecutivo Federal. Para la determinación de las cuotas de recuperación se tomará en cuenta el costo de los servicios y las condiciones socioeconómicas del usuario.</w:t>
      </w:r>
    </w:p>
    <w:p w14:paraId="532B8EF0" w14:textId="77777777" w:rsidR="006D193D" w:rsidRPr="00881C6F" w:rsidRDefault="006D193D">
      <w:pPr>
        <w:jc w:val="both"/>
        <w:rPr>
          <w:rFonts w:ascii="Arial Narrow" w:hAnsi="Arial Narrow"/>
        </w:rPr>
      </w:pPr>
    </w:p>
    <w:p w14:paraId="491766F4" w14:textId="77777777" w:rsidR="00CA7981" w:rsidRPr="0045793E" w:rsidRDefault="00CA7981" w:rsidP="00CA7981">
      <w:pPr>
        <w:rPr>
          <w:rFonts w:ascii="Arial Narrow" w:hAnsi="Arial Narrow" w:cs="Arial"/>
          <w:i/>
          <w:sz w:val="10"/>
        </w:rPr>
      </w:pPr>
      <w:r w:rsidRPr="0045793E">
        <w:rPr>
          <w:rFonts w:ascii="Arial Narrow" w:hAnsi="Arial Narrow" w:cs="Arial"/>
          <w:i/>
          <w:sz w:val="10"/>
        </w:rPr>
        <w:t>(REFORMADO, P.O. 24 DE AGOSTO DE 2010)</w:t>
      </w:r>
    </w:p>
    <w:p w14:paraId="21D56959" w14:textId="77777777" w:rsidR="006D193D" w:rsidRPr="00881C6F" w:rsidRDefault="00CA7981">
      <w:pPr>
        <w:jc w:val="both"/>
        <w:rPr>
          <w:rFonts w:ascii="Arial Narrow" w:hAnsi="Arial Narrow"/>
        </w:rPr>
      </w:pPr>
      <w:r w:rsidRPr="00881C6F">
        <w:rPr>
          <w:rFonts w:ascii="Arial Narrow" w:hAnsi="Arial Narrow"/>
        </w:rPr>
        <w:t>Se eximirá del cobro de las cuotas de recuperación por concepto de atención médica y medicamentos, a todo menor a partir de su nacimiento hasta cinco años cumplidos, que no sea beneficiario o derechohabiente de alguna institución del sector salud, así como a los usuarios que carezcan de recursos para cubrirlas, o en las zonas de menor desarrollo económico y social, en base a los estudios socioeconómicos que para tal efecto se realicen de conformidad a las disposiciones legales aplicables. Para el cumplimiento de esta disposición, será requisito indispensable que la familia solicitante se encuentre en un nivel de ingreso correspondiente a los tres últimos deciles establecidos por la Secretaría de Salud.</w:t>
      </w:r>
    </w:p>
    <w:p w14:paraId="1337327B" w14:textId="77777777" w:rsidR="006D193D" w:rsidRPr="00881C6F" w:rsidRDefault="006D193D">
      <w:pPr>
        <w:jc w:val="both"/>
        <w:rPr>
          <w:rFonts w:ascii="Arial Narrow" w:hAnsi="Arial Narrow"/>
        </w:rPr>
      </w:pPr>
    </w:p>
    <w:p w14:paraId="47986689" w14:textId="77777777" w:rsidR="006D193D" w:rsidRPr="00881C6F" w:rsidRDefault="006D193D">
      <w:pPr>
        <w:jc w:val="both"/>
        <w:rPr>
          <w:rFonts w:ascii="Arial Narrow" w:hAnsi="Arial Narrow"/>
        </w:rPr>
      </w:pPr>
      <w:r w:rsidRPr="00881C6F">
        <w:rPr>
          <w:rFonts w:ascii="Arial Narrow" w:hAnsi="Arial Narrow"/>
          <w:b/>
          <w:bCs/>
        </w:rPr>
        <w:t>Artículo 37.</w:t>
      </w:r>
      <w:r w:rsidRPr="00881C6F">
        <w:rPr>
          <w:rFonts w:ascii="Arial Narrow" w:hAnsi="Arial Narrow"/>
        </w:rPr>
        <w:t xml:space="preserve"> Son servicios a derechohabientes, los prestados por la institución a que se refiere la fracción II del Artículo 34 de esta Ley a las personas que cotizan o a las que se hubieren cotizado en las mismas conforme a sus leyes y a sus beneficiarios, así como los que con sus propios recursos o por encargo del Ejecutivo Estatal preste dicha institución a otros grupos usuarios.</w:t>
      </w:r>
    </w:p>
    <w:p w14:paraId="3CA2650B" w14:textId="77777777" w:rsidR="006D193D" w:rsidRPr="00881C6F" w:rsidRDefault="006D193D">
      <w:pPr>
        <w:jc w:val="both"/>
        <w:rPr>
          <w:rFonts w:ascii="Arial Narrow" w:hAnsi="Arial Narrow"/>
        </w:rPr>
      </w:pPr>
    </w:p>
    <w:p w14:paraId="3D0B3794" w14:textId="77777777" w:rsidR="00CA7981" w:rsidRPr="0045793E" w:rsidRDefault="00CA7981" w:rsidP="00CA7981">
      <w:pPr>
        <w:rPr>
          <w:rFonts w:ascii="Arial Narrow" w:hAnsi="Arial Narrow" w:cs="Arial"/>
          <w:i/>
          <w:sz w:val="10"/>
        </w:rPr>
      </w:pPr>
      <w:r w:rsidRPr="0045793E">
        <w:rPr>
          <w:rFonts w:ascii="Arial Narrow" w:hAnsi="Arial Narrow" w:cs="Arial"/>
          <w:i/>
          <w:sz w:val="10"/>
        </w:rPr>
        <w:t>(ADICIONADO, P.O. 24 DE AGOSTO DE 2010)</w:t>
      </w:r>
    </w:p>
    <w:p w14:paraId="726007C6" w14:textId="77777777" w:rsidR="00CA7981" w:rsidRPr="00881C6F" w:rsidRDefault="00CA7981" w:rsidP="00CA7981">
      <w:pPr>
        <w:jc w:val="both"/>
        <w:rPr>
          <w:rFonts w:ascii="Arial Narrow" w:hAnsi="Arial Narrow" w:cs="Arial"/>
        </w:rPr>
      </w:pPr>
      <w:r w:rsidRPr="00881C6F">
        <w:rPr>
          <w:rFonts w:ascii="Arial Narrow" w:hAnsi="Arial Narrow" w:cs="Arial"/>
        </w:rPr>
        <w:t>Dichos servicios, en los términos de esta Ley y sin perjuicio de lo que prevengan la Ley General de Salud y otras disposiciones aplicables, comprenderán la atención médica, la atención materno-infantil, la planificación familiar, la salud mental, la promoción de la formación de recursos humanos, la salud ocupacional y la prevención y control de enfermedades no transmisibles y accidentes.</w:t>
      </w:r>
    </w:p>
    <w:p w14:paraId="69171D0E" w14:textId="77777777" w:rsidR="00CA7981" w:rsidRPr="00881C6F" w:rsidRDefault="00CA7981" w:rsidP="00CA7981">
      <w:pPr>
        <w:rPr>
          <w:rFonts w:ascii="Arial Narrow" w:hAnsi="Arial Narrow" w:cs="Arial"/>
        </w:rPr>
      </w:pPr>
    </w:p>
    <w:p w14:paraId="36C2921B" w14:textId="77777777" w:rsidR="006D193D" w:rsidRPr="00881C6F" w:rsidRDefault="006D193D">
      <w:pPr>
        <w:jc w:val="both"/>
        <w:rPr>
          <w:rFonts w:ascii="Arial Narrow" w:hAnsi="Arial Narrow"/>
        </w:rPr>
      </w:pPr>
      <w:r w:rsidRPr="00881C6F">
        <w:rPr>
          <w:rFonts w:ascii="Arial Narrow" w:hAnsi="Arial Narrow"/>
          <w:b/>
          <w:bCs/>
        </w:rPr>
        <w:t>Artículo 38.</w:t>
      </w:r>
      <w:r w:rsidRPr="00881C6F">
        <w:rPr>
          <w:rFonts w:ascii="Arial Narrow" w:hAnsi="Arial Narrow"/>
        </w:rPr>
        <w:t xml:space="preserve"> Los servicios de salud que presten las entidades públicas estatales y empresas privadas a sus empleados y a los beneficiarios de los mismos, con recursos propios o mediante la contratación de seguros individuales o colectivos,</w:t>
      </w:r>
      <w:r w:rsidR="001D55FC" w:rsidRPr="00881C6F">
        <w:rPr>
          <w:rFonts w:ascii="Arial Narrow" w:hAnsi="Arial Narrow"/>
        </w:rPr>
        <w:t xml:space="preserve"> </w:t>
      </w:r>
      <w:r w:rsidRPr="00881C6F">
        <w:rPr>
          <w:rFonts w:ascii="Arial Narrow" w:hAnsi="Arial Narrow"/>
        </w:rPr>
        <w:t>se regirán por las convenciones entre prestadores y usuarios, sin perjuicio de lo que establezcan las disposiciones de esta Ley y demás normas aplicables a las instituciones de salud respectivas.</w:t>
      </w:r>
    </w:p>
    <w:p w14:paraId="616BDE7D" w14:textId="77777777" w:rsidR="006D193D" w:rsidRPr="00881C6F" w:rsidRDefault="006D193D">
      <w:pPr>
        <w:jc w:val="both"/>
        <w:rPr>
          <w:rFonts w:ascii="Arial Narrow" w:hAnsi="Arial Narrow"/>
        </w:rPr>
      </w:pPr>
    </w:p>
    <w:p w14:paraId="02434299" w14:textId="77777777" w:rsidR="009D6C57" w:rsidRPr="0045793E" w:rsidRDefault="009D6C57" w:rsidP="009D6C57">
      <w:pPr>
        <w:rPr>
          <w:rFonts w:ascii="Arial Narrow" w:hAnsi="Arial Narrow" w:cs="Arial"/>
          <w:i/>
          <w:sz w:val="10"/>
        </w:rPr>
      </w:pPr>
      <w:r w:rsidRPr="0045793E">
        <w:rPr>
          <w:rFonts w:ascii="Arial Narrow" w:hAnsi="Arial Narrow" w:cs="Arial"/>
          <w:i/>
          <w:sz w:val="10"/>
        </w:rPr>
        <w:t>(ADICIONADO, P.O. 24 DE AGOSTO DE 2010)</w:t>
      </w:r>
    </w:p>
    <w:p w14:paraId="695E8B3F" w14:textId="77777777" w:rsidR="009D6C57" w:rsidRPr="00881C6F" w:rsidRDefault="009D6C57">
      <w:pPr>
        <w:jc w:val="both"/>
        <w:rPr>
          <w:rFonts w:ascii="Arial Narrow" w:hAnsi="Arial Narrow"/>
          <w:bCs/>
        </w:rPr>
      </w:pPr>
      <w:r w:rsidRPr="00881C6F">
        <w:rPr>
          <w:rFonts w:ascii="Arial Narrow" w:hAnsi="Arial Narrow"/>
          <w:b/>
          <w:bCs/>
        </w:rPr>
        <w:t xml:space="preserve">Artículo 38 bis. </w:t>
      </w:r>
      <w:r w:rsidRPr="00881C6F">
        <w:rPr>
          <w:rFonts w:ascii="Arial Narrow" w:hAnsi="Arial Narrow"/>
          <w:bCs/>
        </w:rPr>
        <w:t>Son servicios de salud de carácter social los que presten, directamente o mediante la contratación de seguros individuales o colectivos, los grupos y organizaciones sociales a sus miembros y a los beneficiarios de los mismos.</w:t>
      </w:r>
    </w:p>
    <w:p w14:paraId="6B10DB69" w14:textId="77777777" w:rsidR="009D6C57" w:rsidRPr="00881C6F" w:rsidRDefault="009D6C57">
      <w:pPr>
        <w:jc w:val="both"/>
        <w:rPr>
          <w:rFonts w:ascii="Arial Narrow" w:hAnsi="Arial Narrow"/>
          <w:b/>
          <w:bCs/>
        </w:rPr>
      </w:pPr>
    </w:p>
    <w:p w14:paraId="00BE2EBA" w14:textId="77777777" w:rsidR="009D6C57" w:rsidRPr="0045793E" w:rsidRDefault="009D6C57" w:rsidP="009D6C57">
      <w:pPr>
        <w:rPr>
          <w:rFonts w:ascii="Arial Narrow" w:hAnsi="Arial Narrow" w:cs="Arial"/>
          <w:i/>
          <w:sz w:val="10"/>
        </w:rPr>
      </w:pPr>
      <w:r w:rsidRPr="0045793E">
        <w:rPr>
          <w:rFonts w:ascii="Arial Narrow" w:hAnsi="Arial Narrow" w:cs="Arial"/>
          <w:i/>
          <w:sz w:val="10"/>
        </w:rPr>
        <w:t>(ADICIONADO, P.O. 24 DE AGOSTO DE 2010)</w:t>
      </w:r>
    </w:p>
    <w:p w14:paraId="1B13587C" w14:textId="77777777" w:rsidR="009D6C57" w:rsidRPr="00881C6F" w:rsidRDefault="009D6C57">
      <w:pPr>
        <w:jc w:val="both"/>
        <w:rPr>
          <w:rFonts w:ascii="Arial Narrow" w:hAnsi="Arial Narrow"/>
          <w:bCs/>
        </w:rPr>
      </w:pPr>
      <w:r w:rsidRPr="00881C6F">
        <w:rPr>
          <w:rFonts w:ascii="Arial Narrow" w:hAnsi="Arial Narrow"/>
          <w:b/>
          <w:bCs/>
        </w:rPr>
        <w:t xml:space="preserve">Artículo 38 bis 1. </w:t>
      </w:r>
      <w:r w:rsidRPr="00881C6F">
        <w:rPr>
          <w:rFonts w:ascii="Arial Narrow" w:hAnsi="Arial Narrow"/>
          <w:bCs/>
        </w:rPr>
        <w:t>Son servicios de salud privados los que presten personas físicas o morales en las condiciones que convengan con los usuarios y sujetas a los ordenamientos legales, civiles y mercantiles. Estos servicios pueden ser contratados directamente por los usuarios o a través de sistemas de seguros, individuales y colectivos.</w:t>
      </w:r>
    </w:p>
    <w:p w14:paraId="50364864" w14:textId="77777777" w:rsidR="009D6C57" w:rsidRPr="00881C6F" w:rsidRDefault="009D6C57">
      <w:pPr>
        <w:jc w:val="both"/>
        <w:rPr>
          <w:rFonts w:ascii="Arial Narrow" w:hAnsi="Arial Narrow"/>
          <w:bCs/>
        </w:rPr>
      </w:pPr>
    </w:p>
    <w:p w14:paraId="4D840446" w14:textId="77777777" w:rsidR="009D6C57" w:rsidRPr="00881C6F" w:rsidRDefault="009D6C57">
      <w:pPr>
        <w:jc w:val="both"/>
        <w:rPr>
          <w:rFonts w:ascii="Arial Narrow" w:hAnsi="Arial Narrow"/>
          <w:bCs/>
        </w:rPr>
      </w:pPr>
      <w:r w:rsidRPr="00881C6F">
        <w:rPr>
          <w:rFonts w:ascii="Arial Narrow" w:hAnsi="Arial Narrow"/>
          <w:bCs/>
        </w:rPr>
        <w:t>Los establecimientos particulares para el internamiento de enfermos, prestarán sus servicios en forma gratuita a personas de escasos recursos, en la proporción y términos que señalen los reglamentos respectivos.</w:t>
      </w:r>
    </w:p>
    <w:p w14:paraId="5CA4CECA" w14:textId="77777777" w:rsidR="009D6C57" w:rsidRPr="00881C6F" w:rsidRDefault="009D6C57">
      <w:pPr>
        <w:jc w:val="both"/>
        <w:rPr>
          <w:rFonts w:ascii="Arial Narrow" w:hAnsi="Arial Narrow"/>
          <w:b/>
          <w:bCs/>
        </w:rPr>
      </w:pPr>
    </w:p>
    <w:p w14:paraId="399E01A9" w14:textId="77777777" w:rsidR="009D6C57" w:rsidRPr="0045793E" w:rsidRDefault="009D6C57" w:rsidP="009D6C57">
      <w:pPr>
        <w:rPr>
          <w:rFonts w:ascii="Arial Narrow" w:hAnsi="Arial Narrow" w:cs="Arial"/>
          <w:i/>
          <w:sz w:val="10"/>
        </w:rPr>
      </w:pPr>
      <w:r w:rsidRPr="0045793E">
        <w:rPr>
          <w:rFonts w:ascii="Arial Narrow" w:hAnsi="Arial Narrow" w:cs="Arial"/>
          <w:i/>
          <w:sz w:val="10"/>
        </w:rPr>
        <w:t>(ADICIONADO, P.O. 24 DE AGOSTO DE 2010)</w:t>
      </w:r>
    </w:p>
    <w:p w14:paraId="7DB287E8" w14:textId="77777777" w:rsidR="009D6C57" w:rsidRPr="00881C6F" w:rsidRDefault="009D6C57" w:rsidP="009D6C57">
      <w:pPr>
        <w:jc w:val="both"/>
        <w:rPr>
          <w:rFonts w:ascii="Arial Narrow" w:hAnsi="Arial Narrow"/>
          <w:bCs/>
        </w:rPr>
      </w:pPr>
      <w:r w:rsidRPr="00881C6F">
        <w:rPr>
          <w:rFonts w:ascii="Arial Narrow" w:hAnsi="Arial Narrow"/>
          <w:b/>
          <w:bCs/>
        </w:rPr>
        <w:t xml:space="preserve">Artículo 38 bis 2. </w:t>
      </w:r>
      <w:r w:rsidRPr="00881C6F">
        <w:rPr>
          <w:rFonts w:ascii="Arial Narrow" w:hAnsi="Arial Narrow"/>
          <w:bCs/>
        </w:rPr>
        <w:t>Las instituciones</w:t>
      </w:r>
      <w:r w:rsidR="00C50D91" w:rsidRPr="00881C6F">
        <w:rPr>
          <w:rFonts w:ascii="Arial Narrow" w:hAnsi="Arial Narrow"/>
          <w:bCs/>
        </w:rPr>
        <w:t xml:space="preserve"> públicas y privadas, así como las personas que presten servicios de salud o realicen actividades afines, deberán respetar el derecho a la privacidad y confidencialidad de los datos e información de pacientes.</w:t>
      </w:r>
    </w:p>
    <w:p w14:paraId="4514D57A" w14:textId="77777777" w:rsidR="00C50D91" w:rsidRPr="00881C6F" w:rsidRDefault="00C50D91" w:rsidP="009D6C57">
      <w:pPr>
        <w:jc w:val="both"/>
        <w:rPr>
          <w:rFonts w:ascii="Arial Narrow" w:hAnsi="Arial Narrow"/>
          <w:bCs/>
        </w:rPr>
      </w:pPr>
    </w:p>
    <w:p w14:paraId="4B4E8F72" w14:textId="77777777" w:rsidR="00C50D91" w:rsidRPr="00881C6F" w:rsidRDefault="00C50D91" w:rsidP="009D6C57">
      <w:pPr>
        <w:jc w:val="both"/>
        <w:rPr>
          <w:rFonts w:ascii="Arial Narrow" w:hAnsi="Arial Narrow"/>
          <w:bCs/>
        </w:rPr>
      </w:pPr>
      <w:r w:rsidRPr="00881C6F">
        <w:rPr>
          <w:rFonts w:ascii="Arial Narrow" w:hAnsi="Arial Narrow"/>
          <w:bCs/>
        </w:rPr>
        <w:t>La información contenida en el expediente clínico es de carácter confidencial y sólo podrá darse a conocer en términos de lo dispuesto por la Ley de Acceso a la Información Pública y Protección de Datos Personales para el Estado de Coahuila.</w:t>
      </w:r>
    </w:p>
    <w:p w14:paraId="1FE1F85C" w14:textId="77777777" w:rsidR="009D6C57" w:rsidRPr="00881C6F" w:rsidRDefault="009D6C57">
      <w:pPr>
        <w:jc w:val="both"/>
        <w:rPr>
          <w:rFonts w:ascii="Arial Narrow" w:hAnsi="Arial Narrow"/>
          <w:b/>
          <w:bCs/>
        </w:rPr>
      </w:pPr>
    </w:p>
    <w:p w14:paraId="3B01A322" w14:textId="77777777" w:rsidR="006D193D" w:rsidRPr="00881C6F" w:rsidRDefault="006D193D">
      <w:pPr>
        <w:jc w:val="both"/>
        <w:rPr>
          <w:rFonts w:ascii="Arial Narrow" w:hAnsi="Arial Narrow"/>
        </w:rPr>
      </w:pPr>
      <w:r w:rsidRPr="00881C6F">
        <w:rPr>
          <w:rFonts w:ascii="Arial Narrow" w:hAnsi="Arial Narrow"/>
          <w:b/>
          <w:bCs/>
        </w:rPr>
        <w:t>Artículo 39.</w:t>
      </w:r>
      <w:r w:rsidRPr="00881C6F">
        <w:rPr>
          <w:rFonts w:ascii="Arial Narrow" w:hAnsi="Arial Narrow"/>
        </w:rPr>
        <w:t xml:space="preserve"> Los trabajadores de los establecimientos estatales de salud podrán participar en la gestión de los mismos, de conformidad con las disposiciones generales aplicables, y podrán opinar y emitir sugerencias tendientes al mejoramiento de los servicios de salud.</w:t>
      </w:r>
    </w:p>
    <w:p w14:paraId="48DC34A8" w14:textId="77777777" w:rsidR="006D193D" w:rsidRPr="00881C6F" w:rsidRDefault="006D193D">
      <w:pPr>
        <w:jc w:val="both"/>
        <w:rPr>
          <w:rFonts w:ascii="Arial Narrow" w:hAnsi="Arial Narrow"/>
        </w:rPr>
      </w:pPr>
    </w:p>
    <w:p w14:paraId="42DCDAB0" w14:textId="77777777" w:rsidR="006D193D" w:rsidRPr="00881C6F" w:rsidRDefault="006D193D">
      <w:pPr>
        <w:jc w:val="both"/>
        <w:rPr>
          <w:rFonts w:ascii="Arial Narrow" w:hAnsi="Arial Narrow"/>
        </w:rPr>
      </w:pPr>
      <w:r w:rsidRPr="00881C6F">
        <w:rPr>
          <w:rFonts w:ascii="Arial Narrow" w:hAnsi="Arial Narrow"/>
          <w:b/>
          <w:bCs/>
        </w:rPr>
        <w:t>Artículo 40.</w:t>
      </w:r>
      <w:r w:rsidRPr="00881C6F">
        <w:rPr>
          <w:rFonts w:ascii="Arial Narrow" w:hAnsi="Arial Narrow"/>
        </w:rPr>
        <w:t xml:space="preserve"> El Gobierno del Estado y los Ayuntamientos podrán convenir con las instituciones federales de seguridad social, la prestación de servicios de salud para sus trabajadores.</w:t>
      </w:r>
    </w:p>
    <w:p w14:paraId="2DBE5A9F" w14:textId="77777777" w:rsidR="006D193D" w:rsidRPr="00881C6F" w:rsidRDefault="006D193D">
      <w:pPr>
        <w:jc w:val="both"/>
        <w:rPr>
          <w:rFonts w:ascii="Arial Narrow" w:hAnsi="Arial Narrow"/>
        </w:rPr>
      </w:pPr>
    </w:p>
    <w:p w14:paraId="7AA74094" w14:textId="77777777" w:rsidR="006D193D" w:rsidRPr="00881C6F" w:rsidRDefault="006D193D">
      <w:pPr>
        <w:jc w:val="both"/>
        <w:rPr>
          <w:rFonts w:ascii="Arial Narrow" w:hAnsi="Arial Narrow"/>
        </w:rPr>
      </w:pPr>
      <w:r w:rsidRPr="00881C6F">
        <w:rPr>
          <w:rFonts w:ascii="Arial Narrow" w:hAnsi="Arial Narrow"/>
          <w:b/>
          <w:bCs/>
        </w:rPr>
        <w:t>Artículo 41.</w:t>
      </w:r>
      <w:r w:rsidRPr="00881C6F">
        <w:rPr>
          <w:rFonts w:ascii="Arial Narrow" w:hAnsi="Arial Narrow"/>
        </w:rPr>
        <w:t xml:space="preserve"> El Gobierno del Estado y la Secretaría de Salud del Gobierno Federal, en el ámbito de sus respectivas competencias, en coordinación con las autoridades educativas, vigilarán el ejercicio de los profesionales, técnicos y auxiliares de la salud, en la prestación de los servicios respectivos. </w:t>
      </w:r>
    </w:p>
    <w:p w14:paraId="7D655E28" w14:textId="77777777" w:rsidR="006D193D" w:rsidRPr="00881C6F" w:rsidRDefault="006D193D">
      <w:pPr>
        <w:jc w:val="both"/>
        <w:rPr>
          <w:rFonts w:ascii="Arial Narrow" w:hAnsi="Arial Narrow"/>
        </w:rPr>
      </w:pPr>
    </w:p>
    <w:p w14:paraId="34DA100E" w14:textId="77777777" w:rsidR="006D193D" w:rsidRPr="00881C6F" w:rsidRDefault="006D193D">
      <w:pPr>
        <w:pStyle w:val="Textoindependiente"/>
        <w:rPr>
          <w:rFonts w:ascii="Arial Narrow" w:hAnsi="Arial Narrow"/>
        </w:rPr>
      </w:pPr>
      <w:r w:rsidRPr="00881C6F">
        <w:rPr>
          <w:rFonts w:ascii="Arial Narrow" w:hAnsi="Arial Narrow"/>
          <w:b/>
          <w:bCs/>
        </w:rPr>
        <w:t>Artículo 42.</w:t>
      </w:r>
      <w:r w:rsidRPr="00881C6F">
        <w:rPr>
          <w:rFonts w:ascii="Arial Narrow" w:hAnsi="Arial Narrow"/>
        </w:rPr>
        <w:t xml:space="preserve"> La Secretaría de Salud del Estado coadyuvará con las autoridades educativas competentes, para la promoción y fomento de la constitución de colegios,</w:t>
      </w:r>
      <w:r w:rsidR="0045793E">
        <w:rPr>
          <w:rFonts w:ascii="Arial Narrow" w:hAnsi="Arial Narrow"/>
        </w:rPr>
        <w:t xml:space="preserve"> </w:t>
      </w:r>
      <w:r w:rsidRPr="00881C6F">
        <w:rPr>
          <w:rFonts w:ascii="Arial Narrow" w:hAnsi="Arial Narrow"/>
        </w:rPr>
        <w:t>asociaciones y organizaciones de profesionales, técnicos y auxiliares de la salud, así mismo estimulará su participación en el Sistema Estatal de Salud, como instancias éticas del ejercicio de las profesiones, promotoras de la superación permanente de sus miembros, sí como consultoras de las autoridades sanitarias cuanto éstas lo requieran.</w:t>
      </w:r>
    </w:p>
    <w:p w14:paraId="2CA6B5BD" w14:textId="77777777" w:rsidR="006D193D" w:rsidRDefault="006D193D">
      <w:pPr>
        <w:jc w:val="both"/>
        <w:rPr>
          <w:rFonts w:ascii="Arial Narrow" w:hAnsi="Arial Narrow"/>
        </w:rPr>
      </w:pPr>
    </w:p>
    <w:p w14:paraId="1296E689" w14:textId="77777777" w:rsidR="005C0DBE" w:rsidRPr="00881C6F" w:rsidRDefault="005C0DBE">
      <w:pPr>
        <w:jc w:val="both"/>
        <w:rPr>
          <w:rFonts w:ascii="Arial Narrow" w:hAnsi="Arial Narrow"/>
        </w:rPr>
      </w:pPr>
    </w:p>
    <w:p w14:paraId="4216C533" w14:textId="77777777" w:rsidR="006D193D" w:rsidRPr="00881C6F" w:rsidRDefault="006D193D">
      <w:pPr>
        <w:jc w:val="center"/>
        <w:rPr>
          <w:rFonts w:ascii="Arial Narrow" w:hAnsi="Arial Narrow"/>
          <w:b/>
          <w:bCs/>
        </w:rPr>
      </w:pPr>
      <w:r w:rsidRPr="00881C6F">
        <w:rPr>
          <w:rFonts w:ascii="Arial Narrow" w:hAnsi="Arial Narrow"/>
          <w:b/>
          <w:bCs/>
        </w:rPr>
        <w:t>CAPITULO IV</w:t>
      </w:r>
    </w:p>
    <w:p w14:paraId="7E980E8A" w14:textId="77777777" w:rsidR="006D193D" w:rsidRPr="00881C6F" w:rsidRDefault="006D193D">
      <w:pPr>
        <w:jc w:val="center"/>
        <w:rPr>
          <w:rFonts w:ascii="Arial Narrow" w:hAnsi="Arial Narrow"/>
          <w:b/>
          <w:bCs/>
        </w:rPr>
      </w:pPr>
      <w:r w:rsidRPr="00881C6F">
        <w:rPr>
          <w:rFonts w:ascii="Arial Narrow" w:hAnsi="Arial Narrow"/>
          <w:b/>
          <w:bCs/>
        </w:rPr>
        <w:t>USUARIOS DE LOS SERVICIOS DE SALUD Y PARTICIPACION DE LA COMUNIDAD</w:t>
      </w:r>
    </w:p>
    <w:p w14:paraId="2A72BC3F" w14:textId="77777777" w:rsidR="006D193D" w:rsidRPr="00881C6F" w:rsidRDefault="006D193D">
      <w:pPr>
        <w:jc w:val="both"/>
        <w:rPr>
          <w:rFonts w:ascii="Arial Narrow" w:hAnsi="Arial Narrow"/>
          <w:b/>
          <w:bCs/>
        </w:rPr>
      </w:pPr>
    </w:p>
    <w:p w14:paraId="0EAC76F6" w14:textId="77777777" w:rsidR="006D193D" w:rsidRPr="00881C6F" w:rsidRDefault="006D193D">
      <w:pPr>
        <w:pStyle w:val="Textoindependiente"/>
        <w:rPr>
          <w:rFonts w:ascii="Arial Narrow" w:hAnsi="Arial Narrow"/>
        </w:rPr>
      </w:pPr>
      <w:r w:rsidRPr="00881C6F">
        <w:rPr>
          <w:rFonts w:ascii="Arial Narrow" w:hAnsi="Arial Narrow"/>
          <w:b/>
          <w:bCs/>
        </w:rPr>
        <w:t xml:space="preserve">Artículo 43. </w:t>
      </w:r>
      <w:r w:rsidRPr="00881C6F">
        <w:rPr>
          <w:rFonts w:ascii="Arial Narrow" w:hAnsi="Arial Narrow"/>
        </w:rPr>
        <w:t>Para los efectos de esta Ley, se considera usuario de servicios de salud a toda persona que requiera y obtenga los que presten los sectores público,</w:t>
      </w:r>
      <w:r w:rsidR="0045793E">
        <w:rPr>
          <w:rFonts w:ascii="Arial Narrow" w:hAnsi="Arial Narrow"/>
        </w:rPr>
        <w:t xml:space="preserve"> </w:t>
      </w:r>
      <w:r w:rsidRPr="00881C6F">
        <w:rPr>
          <w:rFonts w:ascii="Arial Narrow" w:hAnsi="Arial Narrow"/>
        </w:rPr>
        <w:t>social y privado, en las condiciones y conforme a las bases que para cada modalidad se establezcan en esta Ley y demás disposiciones aplicables.</w:t>
      </w:r>
    </w:p>
    <w:p w14:paraId="095C6614" w14:textId="77777777" w:rsidR="006D193D" w:rsidRPr="00881C6F" w:rsidRDefault="006D193D">
      <w:pPr>
        <w:jc w:val="both"/>
        <w:rPr>
          <w:rFonts w:ascii="Arial Narrow" w:hAnsi="Arial Narrow"/>
        </w:rPr>
      </w:pPr>
    </w:p>
    <w:p w14:paraId="38C4D546" w14:textId="77777777" w:rsidR="006D193D" w:rsidRPr="00881C6F" w:rsidRDefault="006D193D">
      <w:pPr>
        <w:jc w:val="both"/>
        <w:rPr>
          <w:rFonts w:ascii="Arial Narrow" w:hAnsi="Arial Narrow"/>
        </w:rPr>
      </w:pPr>
      <w:r w:rsidRPr="00881C6F">
        <w:rPr>
          <w:rFonts w:ascii="Arial Narrow" w:hAnsi="Arial Narrow"/>
          <w:b/>
          <w:bCs/>
        </w:rPr>
        <w:t>Artículo 44.</w:t>
      </w:r>
      <w:r w:rsidRPr="00881C6F">
        <w:rPr>
          <w:rFonts w:ascii="Arial Narrow" w:hAnsi="Arial Narrow"/>
        </w:rPr>
        <w:t xml:space="preserve"> Los usuarios tendrán derecho a obtener prestaciones de salud oportunas y de calidad idónea y a recibir atención profesional y éticamente responsable, así como trato respetuoso y digno de los profesionales, técnicos y auxiliares.</w:t>
      </w:r>
    </w:p>
    <w:p w14:paraId="7236A742" w14:textId="77777777" w:rsidR="006D193D" w:rsidRPr="00881C6F" w:rsidRDefault="006D193D">
      <w:pPr>
        <w:jc w:val="both"/>
        <w:rPr>
          <w:rFonts w:ascii="Arial Narrow" w:hAnsi="Arial Narrow"/>
        </w:rPr>
      </w:pPr>
    </w:p>
    <w:p w14:paraId="35BB7E19" w14:textId="77777777" w:rsidR="006D193D" w:rsidRPr="00881C6F" w:rsidRDefault="006D193D">
      <w:pPr>
        <w:jc w:val="both"/>
        <w:rPr>
          <w:rFonts w:ascii="Arial Narrow" w:hAnsi="Arial Narrow"/>
        </w:rPr>
      </w:pPr>
      <w:r w:rsidRPr="00881C6F">
        <w:rPr>
          <w:rFonts w:ascii="Arial Narrow" w:hAnsi="Arial Narrow"/>
          <w:b/>
          <w:bCs/>
        </w:rPr>
        <w:t>Artículo 45.</w:t>
      </w:r>
      <w:r w:rsidRPr="00881C6F">
        <w:rPr>
          <w:rFonts w:ascii="Arial Narrow" w:hAnsi="Arial Narrow"/>
        </w:rPr>
        <w:t xml:space="preserve"> Los usuarios deberán ajustarse a las reglamentaciones internas de las instituciones prestadoras de servicios de salud, y dispensar cuidado y diligencia en el uso y conservación de los materiales y equipos médicos que se pongan a su disposición.</w:t>
      </w:r>
    </w:p>
    <w:p w14:paraId="74E146F1" w14:textId="77777777" w:rsidR="006D193D" w:rsidRPr="00881C6F" w:rsidRDefault="006D193D">
      <w:pPr>
        <w:jc w:val="both"/>
        <w:rPr>
          <w:rFonts w:ascii="Arial Narrow" w:hAnsi="Arial Narrow"/>
        </w:rPr>
      </w:pPr>
    </w:p>
    <w:p w14:paraId="016B7ECB" w14:textId="77777777" w:rsidR="006D193D" w:rsidRPr="00881C6F" w:rsidRDefault="006D193D">
      <w:pPr>
        <w:jc w:val="both"/>
        <w:rPr>
          <w:rFonts w:ascii="Arial Narrow" w:hAnsi="Arial Narrow"/>
        </w:rPr>
      </w:pPr>
      <w:r w:rsidRPr="00881C6F">
        <w:rPr>
          <w:rFonts w:ascii="Arial Narrow" w:hAnsi="Arial Narrow"/>
          <w:b/>
          <w:bCs/>
        </w:rPr>
        <w:t>Artículo 46.</w:t>
      </w:r>
      <w:r w:rsidRPr="00881C6F">
        <w:rPr>
          <w:rFonts w:ascii="Arial Narrow" w:hAnsi="Arial Narrow"/>
        </w:rPr>
        <w:t xml:space="preserve"> La Secretaría de Salud del Estado establecerá los procedimientos para regular las modalidades de acceso a los servicios de salud públicos de la población en general y los servicios sociales y privados, en el Estado.</w:t>
      </w:r>
    </w:p>
    <w:p w14:paraId="13EBF350" w14:textId="77777777" w:rsidR="006D193D" w:rsidRPr="00881C6F" w:rsidRDefault="006D193D">
      <w:pPr>
        <w:jc w:val="both"/>
        <w:rPr>
          <w:rFonts w:ascii="Arial Narrow" w:hAnsi="Arial Narrow"/>
        </w:rPr>
      </w:pPr>
    </w:p>
    <w:p w14:paraId="5DE1F511" w14:textId="77777777" w:rsidR="006D193D" w:rsidRPr="00881C6F" w:rsidRDefault="006D193D">
      <w:pPr>
        <w:pStyle w:val="Textoindependiente"/>
        <w:rPr>
          <w:rFonts w:ascii="Arial Narrow" w:hAnsi="Arial Narrow"/>
        </w:rPr>
      </w:pPr>
      <w:r w:rsidRPr="00881C6F">
        <w:rPr>
          <w:rFonts w:ascii="Arial Narrow" w:hAnsi="Arial Narrow"/>
          <w:b/>
          <w:bCs/>
        </w:rPr>
        <w:t>Artículo 47.</w:t>
      </w:r>
      <w:r w:rsidRPr="00881C6F">
        <w:rPr>
          <w:rFonts w:ascii="Arial Narrow" w:hAnsi="Arial Narrow"/>
        </w:rPr>
        <w:t xml:space="preserve"> Las autoridades sanitarias del Estado y las propias Instituciones de Salud, establecerán sistemas de orientación y asesoría a los usuarios sobre el uso de los servicios de salud que requieran, así como mecanismos para que presenten sus quejas, reclamaciones y sugerencias respecto a la prestación de los servicios de salud y en relación a la falta de probidad, en su caso, de los servidores públicos.</w:t>
      </w:r>
    </w:p>
    <w:p w14:paraId="40836A93" w14:textId="77777777" w:rsidR="006D193D" w:rsidRPr="00881C6F" w:rsidRDefault="006D193D">
      <w:pPr>
        <w:jc w:val="both"/>
        <w:rPr>
          <w:rFonts w:ascii="Arial Narrow" w:hAnsi="Arial Narrow"/>
        </w:rPr>
      </w:pPr>
    </w:p>
    <w:p w14:paraId="0C9C6006" w14:textId="77777777" w:rsidR="006D193D" w:rsidRPr="00881C6F" w:rsidRDefault="006D193D">
      <w:pPr>
        <w:pStyle w:val="Textoindependiente"/>
        <w:rPr>
          <w:rFonts w:ascii="Arial Narrow" w:hAnsi="Arial Narrow"/>
        </w:rPr>
      </w:pPr>
      <w:r w:rsidRPr="00881C6F">
        <w:rPr>
          <w:rFonts w:ascii="Arial Narrow" w:hAnsi="Arial Narrow"/>
          <w:b/>
          <w:bCs/>
        </w:rPr>
        <w:t>Artículo 48.</w:t>
      </w:r>
      <w:r w:rsidRPr="00881C6F">
        <w:rPr>
          <w:rFonts w:ascii="Arial Narrow" w:hAnsi="Arial Narrow"/>
        </w:rPr>
        <w:t xml:space="preserve"> Las personas o instituciones públicas o privadas que tengan conocimiento de accidentes o de personas que requieran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661C78C1" w14:textId="77777777" w:rsidR="006D193D" w:rsidRPr="00881C6F" w:rsidRDefault="006D193D">
      <w:pPr>
        <w:jc w:val="both"/>
        <w:rPr>
          <w:rFonts w:ascii="Arial Narrow" w:hAnsi="Arial Narrow"/>
        </w:rPr>
      </w:pPr>
    </w:p>
    <w:p w14:paraId="6D517541" w14:textId="77777777" w:rsidR="006D193D" w:rsidRPr="00881C6F" w:rsidRDefault="006D193D">
      <w:pPr>
        <w:jc w:val="both"/>
        <w:rPr>
          <w:rFonts w:ascii="Arial Narrow" w:hAnsi="Arial Narrow"/>
        </w:rPr>
      </w:pPr>
      <w:r w:rsidRPr="00881C6F">
        <w:rPr>
          <w:rFonts w:ascii="Arial Narrow" w:hAnsi="Arial Narrow"/>
          <w:b/>
          <w:bCs/>
        </w:rPr>
        <w:t>Artículo 49.</w:t>
      </w:r>
      <w:r w:rsidRPr="00881C6F">
        <w:rPr>
          <w:rFonts w:ascii="Arial Narrow" w:hAnsi="Arial Narrow"/>
        </w:rPr>
        <w:t xml:space="preserve">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690C2317" w14:textId="77777777" w:rsidR="006D193D" w:rsidRPr="00881C6F" w:rsidRDefault="006D193D">
      <w:pPr>
        <w:jc w:val="both"/>
        <w:rPr>
          <w:rFonts w:ascii="Arial Narrow" w:hAnsi="Arial Narrow"/>
        </w:rPr>
      </w:pPr>
    </w:p>
    <w:p w14:paraId="11AB1987" w14:textId="77777777" w:rsidR="006D193D" w:rsidRPr="00881C6F" w:rsidRDefault="006D193D">
      <w:pPr>
        <w:jc w:val="both"/>
        <w:rPr>
          <w:rFonts w:ascii="Arial Narrow" w:hAnsi="Arial Narrow"/>
        </w:rPr>
      </w:pPr>
      <w:r w:rsidRPr="00881C6F">
        <w:rPr>
          <w:rFonts w:ascii="Arial Narrow" w:hAnsi="Arial Narrow"/>
          <w:b/>
          <w:bCs/>
        </w:rPr>
        <w:t>Artículo 50.</w:t>
      </w:r>
      <w:r w:rsidRPr="00881C6F">
        <w:rPr>
          <w:rFonts w:ascii="Arial Narrow" w:hAnsi="Arial Narrow"/>
        </w:rPr>
        <w:t xml:space="preserve"> La participación de la comunidad en los programas de protección de la salud y en la prestación de los servicios respectivos, tendrá por objeto fortalecer la estructura y funcionamiento de los sistemas de salud e incrementar el mejoramiento del nivel de salud de la población del Estado.</w:t>
      </w:r>
    </w:p>
    <w:p w14:paraId="6BFF004B" w14:textId="77777777" w:rsidR="006D193D" w:rsidRPr="00881C6F" w:rsidRDefault="006D193D">
      <w:pPr>
        <w:jc w:val="both"/>
        <w:rPr>
          <w:rFonts w:ascii="Arial Narrow" w:hAnsi="Arial Narrow"/>
        </w:rPr>
      </w:pPr>
    </w:p>
    <w:p w14:paraId="30BB3C8D" w14:textId="77777777" w:rsidR="006D193D" w:rsidRPr="00881C6F" w:rsidRDefault="006D193D">
      <w:pPr>
        <w:jc w:val="both"/>
        <w:rPr>
          <w:rFonts w:ascii="Arial Narrow" w:hAnsi="Arial Narrow"/>
        </w:rPr>
      </w:pPr>
      <w:r w:rsidRPr="00881C6F">
        <w:rPr>
          <w:rFonts w:ascii="Arial Narrow" w:hAnsi="Arial Narrow"/>
          <w:b/>
          <w:bCs/>
        </w:rPr>
        <w:t>Artículo 51.</w:t>
      </w:r>
      <w:r w:rsidRPr="00881C6F">
        <w:rPr>
          <w:rFonts w:ascii="Arial Narrow" w:hAnsi="Arial Narrow"/>
        </w:rPr>
        <w:t xml:space="preserve"> La comunidad podrá participar en los servicios de salud de los sectores público, social y privado a través de las siguientes acciones:</w:t>
      </w:r>
    </w:p>
    <w:p w14:paraId="1A0EB814" w14:textId="77777777" w:rsidR="006D193D" w:rsidRPr="00881C6F" w:rsidRDefault="006D193D">
      <w:pPr>
        <w:jc w:val="both"/>
        <w:rPr>
          <w:rFonts w:ascii="Arial Narrow" w:hAnsi="Arial Narrow"/>
        </w:rPr>
      </w:pPr>
    </w:p>
    <w:p w14:paraId="41B89C5A" w14:textId="77777777" w:rsidR="006D193D" w:rsidRPr="00881C6F" w:rsidRDefault="006D193D" w:rsidP="0045793E">
      <w:pPr>
        <w:pStyle w:val="Textoindependiente"/>
        <w:ind w:left="340" w:hanging="340"/>
        <w:rPr>
          <w:rFonts w:ascii="Arial Narrow" w:hAnsi="Arial Narrow"/>
        </w:rPr>
      </w:pPr>
      <w:r w:rsidRPr="00881C6F">
        <w:rPr>
          <w:rFonts w:ascii="Arial Narrow" w:hAnsi="Arial Narrow"/>
        </w:rPr>
        <w:t xml:space="preserve">I. </w:t>
      </w:r>
      <w:r w:rsidR="0045793E">
        <w:rPr>
          <w:rFonts w:ascii="Arial Narrow" w:hAnsi="Arial Narrow"/>
        </w:rPr>
        <w:tab/>
      </w:r>
      <w:r w:rsidRPr="00881C6F">
        <w:rPr>
          <w:rFonts w:ascii="Arial Narrow" w:hAnsi="Arial Narrow"/>
        </w:rPr>
        <w:t>La promoción de hábitos de conducta que contribuyan a proteger la salud o a solucionar problemas de salud, e intervención en programas de promoción y mejoramiento de la salud y de prevención de enfermedades y accidentes;</w:t>
      </w:r>
    </w:p>
    <w:p w14:paraId="6252EE4D" w14:textId="77777777" w:rsidR="006D193D" w:rsidRPr="00881C6F" w:rsidRDefault="006D193D" w:rsidP="0045793E">
      <w:pPr>
        <w:ind w:left="340" w:hanging="340"/>
        <w:jc w:val="both"/>
        <w:rPr>
          <w:rFonts w:ascii="Arial Narrow" w:hAnsi="Arial Narrow"/>
        </w:rPr>
      </w:pPr>
    </w:p>
    <w:p w14:paraId="228CF65D"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 </w:t>
      </w:r>
      <w:r w:rsidR="0045793E">
        <w:rPr>
          <w:rFonts w:ascii="Arial Narrow" w:hAnsi="Arial Narrow"/>
        </w:rPr>
        <w:tab/>
      </w:r>
      <w:r w:rsidRPr="00881C6F">
        <w:rPr>
          <w:rFonts w:ascii="Arial Narrow" w:hAnsi="Arial Narrow"/>
        </w:rPr>
        <w:t>Colaboración en la prevención o tratamiento de problemas ambientales y vinculados a la salud;</w:t>
      </w:r>
    </w:p>
    <w:p w14:paraId="14D400F7" w14:textId="77777777" w:rsidR="001C3B80" w:rsidRPr="00881C6F" w:rsidRDefault="001C3B80">
      <w:pPr>
        <w:jc w:val="both"/>
        <w:rPr>
          <w:rFonts w:ascii="Arial Narrow" w:hAnsi="Arial Narrow"/>
        </w:rPr>
      </w:pPr>
    </w:p>
    <w:p w14:paraId="2435B988" w14:textId="77777777" w:rsidR="006D193D" w:rsidRPr="0045793E" w:rsidRDefault="006D193D">
      <w:pPr>
        <w:rPr>
          <w:rFonts w:ascii="Arial Narrow" w:hAnsi="Arial Narrow" w:cs="Arial"/>
          <w:i/>
          <w:sz w:val="10"/>
        </w:rPr>
      </w:pPr>
      <w:r w:rsidRPr="0045793E">
        <w:rPr>
          <w:rFonts w:ascii="Arial Narrow" w:hAnsi="Arial Narrow" w:cs="Arial"/>
          <w:i/>
          <w:sz w:val="10"/>
        </w:rPr>
        <w:t>(REFORMADA, P.O. 15 DE FEBRERO DE 2005)</w:t>
      </w:r>
    </w:p>
    <w:p w14:paraId="3C1B59EB"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Incorporación, como auxiliares voluntarios, en la realización de tareas simples de atención médica y participación en determinadas actividades de operación de los servicios de salud, bajo la dirección y control de las autoridades correspondientes;</w:t>
      </w:r>
    </w:p>
    <w:p w14:paraId="0055591A" w14:textId="77777777" w:rsidR="006D193D" w:rsidRPr="00881C6F" w:rsidRDefault="006D193D" w:rsidP="0045793E">
      <w:pPr>
        <w:ind w:left="340" w:hanging="340"/>
        <w:jc w:val="both"/>
        <w:rPr>
          <w:rFonts w:ascii="Arial Narrow" w:hAnsi="Arial Narrow"/>
        </w:rPr>
      </w:pPr>
    </w:p>
    <w:p w14:paraId="6547EDEB"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 xml:space="preserve">Notificación de la existencia de personas que requieran de servicios de salud, cuando éstas se encuentren impedidas de solicitar auxilio por </w:t>
      </w:r>
      <w:proofErr w:type="spellStart"/>
      <w:r w:rsidRPr="00881C6F">
        <w:rPr>
          <w:rFonts w:ascii="Arial Narrow" w:hAnsi="Arial Narrow"/>
        </w:rPr>
        <w:t>si</w:t>
      </w:r>
      <w:proofErr w:type="spellEnd"/>
      <w:r w:rsidRPr="00881C6F">
        <w:rPr>
          <w:rFonts w:ascii="Arial Narrow" w:hAnsi="Arial Narrow"/>
        </w:rPr>
        <w:t xml:space="preserve"> mismas;</w:t>
      </w:r>
    </w:p>
    <w:p w14:paraId="137F4869" w14:textId="77777777" w:rsidR="006D193D" w:rsidRPr="00881C6F" w:rsidRDefault="006D193D">
      <w:pPr>
        <w:jc w:val="both"/>
        <w:rPr>
          <w:rFonts w:ascii="Arial Narrow" w:hAnsi="Arial Narrow"/>
        </w:rPr>
      </w:pPr>
    </w:p>
    <w:p w14:paraId="1509A58F" w14:textId="77777777" w:rsidR="00C50D91" w:rsidRPr="0045793E" w:rsidRDefault="00C50D91" w:rsidP="00C50D91">
      <w:pPr>
        <w:rPr>
          <w:rFonts w:ascii="Arial Narrow" w:hAnsi="Arial Narrow" w:cs="Arial"/>
          <w:i/>
          <w:sz w:val="10"/>
        </w:rPr>
      </w:pPr>
      <w:r w:rsidRPr="0045793E">
        <w:rPr>
          <w:rFonts w:ascii="Arial Narrow" w:hAnsi="Arial Narrow" w:cs="Arial"/>
          <w:i/>
          <w:sz w:val="10"/>
        </w:rPr>
        <w:t>(REFORMADA, P.O. 24 DE AGOSTO DE 2010)</w:t>
      </w:r>
    </w:p>
    <w:p w14:paraId="2E212861"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V. </w:t>
      </w:r>
      <w:r w:rsidR="0045793E">
        <w:rPr>
          <w:rFonts w:ascii="Arial Narrow" w:hAnsi="Arial Narrow"/>
        </w:rPr>
        <w:tab/>
      </w:r>
      <w:r w:rsidRPr="00881C6F">
        <w:rPr>
          <w:rFonts w:ascii="Arial Narrow" w:hAnsi="Arial Narrow"/>
        </w:rPr>
        <w:t>Formulación de sugerencias para mejorar los servicios de salud</w:t>
      </w:r>
      <w:r w:rsidR="00DD1D39" w:rsidRPr="00881C6F">
        <w:rPr>
          <w:rFonts w:ascii="Arial Narrow" w:hAnsi="Arial Narrow"/>
        </w:rPr>
        <w:t>;</w:t>
      </w:r>
    </w:p>
    <w:p w14:paraId="4916EB60" w14:textId="77777777" w:rsidR="009E319B" w:rsidRPr="00881C6F" w:rsidRDefault="009E319B">
      <w:pPr>
        <w:jc w:val="both"/>
        <w:rPr>
          <w:rFonts w:ascii="Arial Narrow" w:hAnsi="Arial Narrow"/>
        </w:rPr>
      </w:pPr>
    </w:p>
    <w:p w14:paraId="0F50AF6C" w14:textId="77777777" w:rsidR="00DD1D39" w:rsidRPr="0045793E" w:rsidRDefault="00DD1D39" w:rsidP="00DD1D39">
      <w:pPr>
        <w:rPr>
          <w:rFonts w:ascii="Arial Narrow" w:hAnsi="Arial Narrow" w:cs="Arial"/>
          <w:i/>
          <w:sz w:val="10"/>
        </w:rPr>
      </w:pPr>
      <w:r w:rsidRPr="0045793E">
        <w:rPr>
          <w:rFonts w:ascii="Arial Narrow" w:hAnsi="Arial Narrow" w:cs="Arial"/>
          <w:i/>
          <w:sz w:val="10"/>
        </w:rPr>
        <w:t>(ADICIONADA, P.O. 24 DE AGOSTO DE 2010)</w:t>
      </w:r>
    </w:p>
    <w:p w14:paraId="25668B24" w14:textId="77777777" w:rsidR="00DD1D39" w:rsidRPr="00881C6F" w:rsidRDefault="006D193D" w:rsidP="0045793E">
      <w:pPr>
        <w:ind w:left="340" w:hanging="340"/>
        <w:jc w:val="both"/>
        <w:rPr>
          <w:rFonts w:ascii="Arial Narrow" w:hAnsi="Arial Narrow"/>
        </w:rPr>
      </w:pPr>
      <w:r w:rsidRPr="00881C6F">
        <w:rPr>
          <w:rFonts w:ascii="Arial Narrow" w:hAnsi="Arial Narrow"/>
        </w:rPr>
        <w:t xml:space="preserve">VI. </w:t>
      </w:r>
      <w:r w:rsidR="0045793E">
        <w:rPr>
          <w:rFonts w:ascii="Arial Narrow" w:hAnsi="Arial Narrow"/>
        </w:rPr>
        <w:tab/>
      </w:r>
      <w:r w:rsidR="00DD1D39" w:rsidRPr="00881C6F">
        <w:rPr>
          <w:rFonts w:ascii="Arial Narrow" w:hAnsi="Arial Narrow"/>
        </w:rPr>
        <w:t>Información a las autoridades sanitarias acerca de efectos secundarios y reacciones adversas por sus medicamentos y otros insumos para la salud o por el uso, desvío o disposición final de substancias tóxicas o peligrosas y sus desechos;</w:t>
      </w:r>
    </w:p>
    <w:p w14:paraId="69F4B3CD" w14:textId="77777777" w:rsidR="00DD1D39" w:rsidRPr="00881C6F" w:rsidRDefault="00DD1D39">
      <w:pPr>
        <w:jc w:val="both"/>
        <w:rPr>
          <w:rFonts w:ascii="Arial Narrow" w:hAnsi="Arial Narrow"/>
        </w:rPr>
      </w:pPr>
    </w:p>
    <w:p w14:paraId="6BA2A380" w14:textId="77777777" w:rsidR="00DD1D39" w:rsidRPr="0045793E" w:rsidRDefault="00DD1D39" w:rsidP="00DD1D39">
      <w:pPr>
        <w:rPr>
          <w:rFonts w:ascii="Arial Narrow" w:hAnsi="Arial Narrow" w:cs="Arial"/>
          <w:i/>
          <w:sz w:val="10"/>
        </w:rPr>
      </w:pPr>
      <w:r w:rsidRPr="0045793E">
        <w:rPr>
          <w:rFonts w:ascii="Arial Narrow" w:hAnsi="Arial Narrow" w:cs="Arial"/>
          <w:i/>
          <w:sz w:val="10"/>
        </w:rPr>
        <w:t>(ADICIONADA, P.O. 24 DE AGOSTO DE 2010)</w:t>
      </w:r>
    </w:p>
    <w:p w14:paraId="59675225" w14:textId="77777777" w:rsidR="00DD1D39" w:rsidRPr="00881C6F" w:rsidRDefault="00DD1D39" w:rsidP="0045793E">
      <w:pPr>
        <w:ind w:left="340" w:hanging="340"/>
        <w:jc w:val="both"/>
        <w:rPr>
          <w:rFonts w:ascii="Arial Narrow" w:hAnsi="Arial Narrow"/>
        </w:rPr>
      </w:pPr>
      <w:r w:rsidRPr="00881C6F">
        <w:rPr>
          <w:rFonts w:ascii="Arial Narrow" w:hAnsi="Arial Narrow"/>
        </w:rPr>
        <w:t xml:space="preserve">VII. </w:t>
      </w:r>
      <w:r w:rsidR="0045793E">
        <w:rPr>
          <w:rFonts w:ascii="Arial Narrow" w:hAnsi="Arial Narrow"/>
        </w:rPr>
        <w:tab/>
      </w:r>
      <w:r w:rsidRPr="00881C6F">
        <w:rPr>
          <w:rFonts w:ascii="Arial Narrow" w:hAnsi="Arial Narrow"/>
        </w:rPr>
        <w:t>Información a las autoridades competentes de las irregularidades o deficiencias que se adviertan en la prestación de los servicios de salud, y</w:t>
      </w:r>
    </w:p>
    <w:p w14:paraId="6BC73DF7" w14:textId="77777777" w:rsidR="00DD1D39" w:rsidRPr="00881C6F" w:rsidRDefault="00DD1D39" w:rsidP="0045793E">
      <w:pPr>
        <w:ind w:left="340" w:hanging="340"/>
        <w:jc w:val="both"/>
        <w:rPr>
          <w:rFonts w:ascii="Arial Narrow" w:hAnsi="Arial Narrow"/>
        </w:rPr>
      </w:pPr>
    </w:p>
    <w:p w14:paraId="55A1157B" w14:textId="77777777" w:rsidR="006D193D" w:rsidRPr="00881C6F" w:rsidRDefault="0045793E" w:rsidP="0045793E">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Las demás que coadyuven a la protección de la salud.</w:t>
      </w:r>
    </w:p>
    <w:p w14:paraId="1FC1E721" w14:textId="77777777" w:rsidR="006D193D" w:rsidRPr="00881C6F" w:rsidRDefault="006D193D">
      <w:pPr>
        <w:jc w:val="both"/>
        <w:rPr>
          <w:rFonts w:ascii="Arial Narrow" w:hAnsi="Arial Narrow"/>
        </w:rPr>
      </w:pPr>
    </w:p>
    <w:p w14:paraId="6CCC8F7D" w14:textId="74A7BC32" w:rsidR="00DB5038" w:rsidRDefault="00AE7DD8" w:rsidP="00AE7DD8">
      <w:pPr>
        <w:ind w:left="340" w:hanging="340"/>
        <w:rPr>
          <w:rFonts w:ascii="Arial Narrow" w:hAnsi="Arial Narrow"/>
          <w:i/>
          <w:iCs/>
          <w:sz w:val="10"/>
          <w:szCs w:val="22"/>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00DB5038" w:rsidRPr="00DB5038">
        <w:rPr>
          <w:rFonts w:ascii="Arial Narrow" w:hAnsi="Arial Narrow"/>
          <w:i/>
          <w:iCs/>
          <w:sz w:val="10"/>
          <w:szCs w:val="22"/>
        </w:rPr>
        <w:t>(</w:t>
      </w:r>
      <w:proofErr w:type="gramEnd"/>
      <w:r w:rsidR="00DB5038" w:rsidRPr="00DB5038">
        <w:rPr>
          <w:rFonts w:ascii="Arial Narrow" w:hAnsi="Arial Narrow"/>
          <w:i/>
          <w:iCs/>
          <w:sz w:val="10"/>
          <w:szCs w:val="22"/>
        </w:rPr>
        <w:t>REFORMAD</w:t>
      </w:r>
      <w:r w:rsidR="00DB5038">
        <w:rPr>
          <w:rFonts w:ascii="Arial Narrow" w:hAnsi="Arial Narrow"/>
          <w:i/>
          <w:iCs/>
          <w:sz w:val="10"/>
          <w:szCs w:val="22"/>
        </w:rPr>
        <w:t>O</w:t>
      </w:r>
      <w:r w:rsidR="00DB5038" w:rsidRPr="00DB5038">
        <w:rPr>
          <w:rFonts w:ascii="Arial Narrow" w:hAnsi="Arial Narrow"/>
          <w:i/>
          <w:iCs/>
          <w:sz w:val="10"/>
          <w:szCs w:val="22"/>
        </w:rPr>
        <w:t>, P.O. 9 DE AGOSTO DE 2016)</w:t>
      </w:r>
      <w:r w:rsidR="00DB5038">
        <w:rPr>
          <w:rFonts w:ascii="Arial Narrow" w:hAnsi="Arial Narrow"/>
          <w:i/>
          <w:iCs/>
          <w:sz w:val="10"/>
          <w:szCs w:val="22"/>
        </w:rPr>
        <w:t xml:space="preserve"> </w:t>
      </w:r>
    </w:p>
    <w:p w14:paraId="7EA99894" w14:textId="2DCAC961" w:rsidR="00DB5038" w:rsidRPr="00AE7DD8" w:rsidRDefault="00AE7DD8" w:rsidP="00AE7DD8">
      <w:pPr>
        <w:jc w:val="both"/>
        <w:rPr>
          <w:rFonts w:ascii="Arial Narrow" w:hAnsi="Arial Narrow"/>
        </w:rPr>
      </w:pPr>
      <w:r w:rsidRPr="00AE7DD8">
        <w:rPr>
          <w:rFonts w:ascii="Arial Narrow" w:hAnsi="Arial Narrow"/>
          <w:b/>
          <w:bCs/>
        </w:rPr>
        <w:t xml:space="preserve">Artículo 52. </w:t>
      </w:r>
      <w:r w:rsidRPr="00AE7DD8">
        <w:rPr>
          <w:rFonts w:ascii="Arial Narrow" w:hAnsi="Arial Narrow"/>
        </w:rPr>
        <w:t>La Secretaría de Salud del Estado, y demás instituciones de salud estatales,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14:paraId="4B4F74CE" w14:textId="77777777" w:rsidR="006D193D" w:rsidRPr="00AE7DD8" w:rsidRDefault="006D193D">
      <w:pPr>
        <w:jc w:val="both"/>
        <w:rPr>
          <w:rFonts w:ascii="Arial Narrow" w:hAnsi="Arial Narrow"/>
          <w:b/>
          <w:bCs/>
        </w:rPr>
      </w:pPr>
    </w:p>
    <w:p w14:paraId="4240D33C" w14:textId="77777777" w:rsidR="000C6A9E" w:rsidRPr="004264E8" w:rsidRDefault="004264E8" w:rsidP="004264E8">
      <w:pPr>
        <w:rPr>
          <w:rFonts w:ascii="Arial Narrow" w:hAnsi="Arial Narrow" w:cs="Arial"/>
          <w:b/>
          <w:color w:val="000000"/>
          <w:sz w:val="10"/>
          <w:szCs w:val="10"/>
        </w:rPr>
      </w:pPr>
      <w:r w:rsidRPr="004264E8">
        <w:rPr>
          <w:rFonts w:ascii="Arial Narrow" w:hAnsi="Arial Narrow"/>
          <w:i/>
          <w:sz w:val="10"/>
          <w:szCs w:val="10"/>
        </w:rPr>
        <w:t>(REFORMADO, P.O. 27 DE NOVIEMBRE DE 2020)</w:t>
      </w:r>
      <w:r>
        <w:rPr>
          <w:rFonts w:ascii="Arial Narrow" w:hAnsi="Arial Narrow"/>
          <w:i/>
          <w:sz w:val="10"/>
          <w:szCs w:val="10"/>
        </w:rPr>
        <w:t xml:space="preserve">  </w:t>
      </w:r>
      <w:proofErr w:type="gramStart"/>
      <w:r>
        <w:rPr>
          <w:rFonts w:ascii="Arial Narrow" w:hAnsi="Arial Narrow"/>
          <w:i/>
          <w:sz w:val="10"/>
          <w:szCs w:val="10"/>
        </w:rPr>
        <w:t xml:space="preserve">  </w:t>
      </w:r>
      <w:r w:rsidRPr="004264E8">
        <w:rPr>
          <w:rFonts w:ascii="Arial Narrow" w:hAnsi="Arial Narrow"/>
          <w:i/>
          <w:sz w:val="10"/>
          <w:szCs w:val="10"/>
        </w:rPr>
        <w:t xml:space="preserve"> </w:t>
      </w:r>
      <w:r w:rsidR="000C6A9E" w:rsidRPr="004264E8">
        <w:rPr>
          <w:rFonts w:ascii="Arial Narrow" w:hAnsi="Arial Narrow"/>
          <w:i/>
          <w:sz w:val="10"/>
          <w:szCs w:val="10"/>
        </w:rPr>
        <w:t>(</w:t>
      </w:r>
      <w:proofErr w:type="gramEnd"/>
      <w:r w:rsidR="000C6A9E" w:rsidRPr="004264E8">
        <w:rPr>
          <w:rFonts w:ascii="Arial Narrow" w:hAnsi="Arial Narrow"/>
          <w:i/>
          <w:sz w:val="10"/>
          <w:szCs w:val="10"/>
        </w:rPr>
        <w:t>REFORMADO, P.O. 27 DE NOVIEMBRE DE 2020)</w:t>
      </w:r>
    </w:p>
    <w:p w14:paraId="4BF47AD0" w14:textId="77777777" w:rsidR="006D193D" w:rsidRPr="004264E8" w:rsidRDefault="004264E8" w:rsidP="004264E8">
      <w:pPr>
        <w:jc w:val="both"/>
        <w:rPr>
          <w:rFonts w:ascii="Arial Narrow" w:hAnsi="Arial Narrow"/>
          <w:bCs/>
        </w:rPr>
      </w:pPr>
      <w:r w:rsidRPr="004264E8">
        <w:rPr>
          <w:rFonts w:ascii="Arial Narrow" w:hAnsi="Arial Narrow"/>
          <w:b/>
          <w:bCs/>
        </w:rPr>
        <w:t xml:space="preserve">Artículo 53.- </w:t>
      </w:r>
      <w:r w:rsidRPr="004264E8">
        <w:rPr>
          <w:rFonts w:ascii="Arial Narrow" w:hAnsi="Arial Narrow"/>
          <w:bCs/>
        </w:rPr>
        <w:t>Para los efectos del artículo anterior, en los centros de población, se constituirán comités de salud que serán presididos preferentemente por personas que ejerzan la profesión de médico, cuanto más si acreditan una experiencia mínima de 5 años, e 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w:t>
      </w:r>
    </w:p>
    <w:p w14:paraId="7D186B7B" w14:textId="77777777" w:rsidR="004264E8" w:rsidRDefault="004264E8">
      <w:pPr>
        <w:jc w:val="both"/>
        <w:rPr>
          <w:rFonts w:ascii="Arial Narrow" w:hAnsi="Arial Narrow"/>
          <w:b/>
          <w:bCs/>
        </w:rPr>
      </w:pPr>
    </w:p>
    <w:p w14:paraId="2CE0396F" w14:textId="77777777" w:rsidR="006D193D" w:rsidRPr="00881C6F" w:rsidRDefault="006D193D">
      <w:pPr>
        <w:jc w:val="both"/>
        <w:rPr>
          <w:rFonts w:ascii="Arial Narrow" w:hAnsi="Arial Narrow"/>
        </w:rPr>
      </w:pPr>
      <w:r w:rsidRPr="00881C6F">
        <w:rPr>
          <w:rFonts w:ascii="Arial Narrow" w:hAnsi="Arial Narrow"/>
          <w:b/>
          <w:bCs/>
        </w:rPr>
        <w:t>Artículo 54.</w:t>
      </w:r>
      <w:r w:rsidRPr="00881C6F">
        <w:rPr>
          <w:rFonts w:ascii="Arial Narrow" w:hAnsi="Arial Narrow"/>
        </w:rPr>
        <w:t xml:space="preserve"> Los Ayuntamientos con sujeción en las disposiciones legales aplicables, en coordinación con las instituciones de salud y las autoridades educativas competentes, tendrán la responsabilidad de organizar los comités a que se refiere el artículo anterior y de que cumplan los fines para los que sean creados.</w:t>
      </w:r>
    </w:p>
    <w:p w14:paraId="31081298" w14:textId="77777777" w:rsidR="006D193D" w:rsidRPr="005C0DBE" w:rsidRDefault="006D193D" w:rsidP="007070BA">
      <w:pPr>
        <w:ind w:left="340" w:hanging="340"/>
        <w:jc w:val="both"/>
        <w:rPr>
          <w:rFonts w:ascii="Arial Narrow" w:hAnsi="Arial Narrow"/>
          <w:sz w:val="12"/>
        </w:rPr>
      </w:pPr>
    </w:p>
    <w:p w14:paraId="1DBE1EB2" w14:textId="77777777" w:rsidR="006D193D" w:rsidRPr="00881C6F" w:rsidRDefault="006D193D">
      <w:pPr>
        <w:jc w:val="both"/>
        <w:rPr>
          <w:rFonts w:ascii="Arial Narrow" w:hAnsi="Arial Narrow"/>
        </w:rPr>
      </w:pPr>
      <w:r w:rsidRPr="00881C6F">
        <w:rPr>
          <w:rFonts w:ascii="Arial Narrow" w:hAnsi="Arial Narrow"/>
          <w:b/>
          <w:bCs/>
        </w:rPr>
        <w:t>Artículo 55.</w:t>
      </w:r>
      <w:r w:rsidRPr="00881C6F">
        <w:rPr>
          <w:rFonts w:ascii="Arial Narrow" w:hAnsi="Arial Narrow"/>
        </w:rPr>
        <w:t xml:space="preserve"> Se concede acción popular para denunciar ante las autoridades sanitarias del Estado todo hecho, acto u omisión que represente un riesgo o provoque un daño a la salud de la población.</w:t>
      </w:r>
    </w:p>
    <w:p w14:paraId="21AC6576" w14:textId="77777777" w:rsidR="006D193D" w:rsidRPr="005C0DBE" w:rsidRDefault="006D193D" w:rsidP="007070BA">
      <w:pPr>
        <w:ind w:left="340" w:hanging="340"/>
        <w:jc w:val="both"/>
        <w:rPr>
          <w:rFonts w:ascii="Arial Narrow" w:hAnsi="Arial Narrow"/>
          <w:sz w:val="12"/>
        </w:rPr>
      </w:pPr>
    </w:p>
    <w:p w14:paraId="6DBD2EB0" w14:textId="77777777" w:rsidR="006D193D" w:rsidRPr="00881C6F" w:rsidRDefault="006D193D">
      <w:pPr>
        <w:jc w:val="both"/>
        <w:rPr>
          <w:rFonts w:ascii="Arial Narrow" w:hAnsi="Arial Narrow"/>
        </w:rPr>
      </w:pPr>
      <w:r w:rsidRPr="00881C6F">
        <w:rPr>
          <w:rFonts w:ascii="Arial Narrow" w:hAnsi="Arial Narrow"/>
        </w:rPr>
        <w:t>La acción popular podrá ejercitarse por cualquier persona, bastando para darle curso el señalamiento de los datos que permitan localizar la causa del riesgo.</w:t>
      </w:r>
    </w:p>
    <w:p w14:paraId="0DB51971" w14:textId="77777777" w:rsidR="006D193D" w:rsidRPr="007070BA" w:rsidRDefault="006D193D" w:rsidP="007070BA">
      <w:pPr>
        <w:ind w:left="340" w:hanging="340"/>
        <w:jc w:val="both"/>
        <w:rPr>
          <w:rFonts w:ascii="Arial Narrow" w:hAnsi="Arial Narrow"/>
          <w:sz w:val="16"/>
        </w:rPr>
      </w:pPr>
    </w:p>
    <w:p w14:paraId="779DAF22" w14:textId="77777777" w:rsidR="006D193D" w:rsidRPr="007070BA" w:rsidRDefault="006D193D" w:rsidP="007070BA">
      <w:pPr>
        <w:ind w:left="340" w:hanging="340"/>
        <w:jc w:val="both"/>
        <w:rPr>
          <w:rFonts w:ascii="Arial Narrow" w:hAnsi="Arial Narrow"/>
          <w:sz w:val="16"/>
        </w:rPr>
      </w:pPr>
    </w:p>
    <w:p w14:paraId="77549632" w14:textId="77777777" w:rsidR="006D193D" w:rsidRPr="00881C6F" w:rsidRDefault="006D193D">
      <w:pPr>
        <w:jc w:val="center"/>
        <w:rPr>
          <w:rFonts w:ascii="Arial Narrow" w:hAnsi="Arial Narrow"/>
          <w:b/>
          <w:bCs/>
        </w:rPr>
      </w:pPr>
      <w:r w:rsidRPr="00881C6F">
        <w:rPr>
          <w:rFonts w:ascii="Arial Narrow" w:hAnsi="Arial Narrow"/>
          <w:b/>
          <w:bCs/>
        </w:rPr>
        <w:t>CAPITULO V</w:t>
      </w:r>
    </w:p>
    <w:p w14:paraId="0312FD45" w14:textId="77777777" w:rsidR="006D193D" w:rsidRPr="00881C6F" w:rsidRDefault="006D193D">
      <w:pPr>
        <w:jc w:val="center"/>
        <w:rPr>
          <w:rFonts w:ascii="Arial Narrow" w:hAnsi="Arial Narrow"/>
          <w:b/>
          <w:bCs/>
        </w:rPr>
      </w:pPr>
      <w:r w:rsidRPr="00881C6F">
        <w:rPr>
          <w:rFonts w:ascii="Arial Narrow" w:hAnsi="Arial Narrow"/>
          <w:b/>
          <w:bCs/>
        </w:rPr>
        <w:t>ATENCION MATERNO-INFANTIL</w:t>
      </w:r>
    </w:p>
    <w:p w14:paraId="0A8AF259" w14:textId="77777777" w:rsidR="006D193D" w:rsidRPr="00881C6F" w:rsidRDefault="006D193D">
      <w:pPr>
        <w:jc w:val="both"/>
        <w:rPr>
          <w:rFonts w:ascii="Arial Narrow" w:hAnsi="Arial Narrow"/>
          <w:b/>
          <w:bCs/>
        </w:rPr>
      </w:pPr>
    </w:p>
    <w:p w14:paraId="0F7FEF3E" w14:textId="77777777" w:rsidR="006D193D" w:rsidRPr="00881C6F" w:rsidRDefault="006D193D">
      <w:pPr>
        <w:jc w:val="both"/>
        <w:rPr>
          <w:rFonts w:ascii="Arial Narrow" w:hAnsi="Arial Narrow"/>
        </w:rPr>
      </w:pPr>
      <w:r w:rsidRPr="00881C6F">
        <w:rPr>
          <w:rFonts w:ascii="Arial Narrow" w:hAnsi="Arial Narrow"/>
          <w:b/>
          <w:bCs/>
        </w:rPr>
        <w:t>Artículo 56.</w:t>
      </w:r>
      <w:r w:rsidRPr="00881C6F">
        <w:rPr>
          <w:rFonts w:ascii="Arial Narrow" w:hAnsi="Arial Narrow"/>
        </w:rPr>
        <w:t xml:space="preserve"> La atención materno-infantil tiene carácter prioritario y comprende las siguientes acciones:</w:t>
      </w:r>
    </w:p>
    <w:p w14:paraId="3A09DCC1" w14:textId="77777777" w:rsidR="006D193D" w:rsidRPr="007070BA" w:rsidRDefault="006D193D" w:rsidP="007070BA">
      <w:pPr>
        <w:ind w:left="340" w:hanging="340"/>
        <w:jc w:val="both"/>
        <w:rPr>
          <w:rFonts w:ascii="Arial Narrow" w:hAnsi="Arial Narrow"/>
          <w:sz w:val="16"/>
        </w:rPr>
      </w:pPr>
    </w:p>
    <w:p w14:paraId="2766AE65" w14:textId="5E5068FC" w:rsidR="005C0DBE" w:rsidRPr="00881C6F" w:rsidRDefault="00C97BBA" w:rsidP="00C97BBA">
      <w:pPr>
        <w:ind w:left="567" w:hanging="567"/>
        <w:rPr>
          <w:rFonts w:ascii="Arial Narrow" w:hAnsi="Arial Narrow" w:cs="Arial"/>
          <w:i/>
          <w:sz w:val="10"/>
        </w:rPr>
      </w:pPr>
      <w:bookmarkStart w:id="0" w:name="_Hlk153881433"/>
      <w:r w:rsidRPr="002507A9">
        <w:rPr>
          <w:rFonts w:ascii="Arial Narrow" w:hAnsi="Arial Narrow"/>
          <w:i/>
          <w:sz w:val="10"/>
        </w:rPr>
        <w:t>(REFORMAD</w:t>
      </w:r>
      <w:r>
        <w:rPr>
          <w:rFonts w:ascii="Arial Narrow" w:hAnsi="Arial Narrow"/>
          <w:i/>
          <w:sz w:val="10"/>
        </w:rPr>
        <w:t>A</w:t>
      </w:r>
      <w:r w:rsidRPr="002507A9">
        <w:rPr>
          <w:rFonts w:ascii="Arial Narrow" w:hAnsi="Arial Narrow"/>
          <w:i/>
          <w:sz w:val="10"/>
        </w:rPr>
        <w:t>, P.O. 08 DE DICIEMBRE DE 2023)</w:t>
      </w:r>
      <w:proofErr w:type="gramStart"/>
      <w:r>
        <w:rPr>
          <w:rFonts w:ascii="Arial Narrow" w:hAnsi="Arial Narrow"/>
          <w:i/>
          <w:sz w:val="10"/>
        </w:rPr>
        <w:t xml:space="preserve">   </w:t>
      </w:r>
      <w:bookmarkEnd w:id="0"/>
      <w:r w:rsidR="005C0DBE" w:rsidRPr="00881C6F">
        <w:rPr>
          <w:rFonts w:ascii="Arial Narrow" w:hAnsi="Arial Narrow" w:cs="Arial"/>
          <w:i/>
          <w:sz w:val="10"/>
        </w:rPr>
        <w:t>(</w:t>
      </w:r>
      <w:proofErr w:type="gramEnd"/>
      <w:r w:rsidR="005C0DBE">
        <w:rPr>
          <w:rFonts w:ascii="Arial Narrow" w:hAnsi="Arial Narrow" w:cs="Arial"/>
          <w:i/>
          <w:sz w:val="10"/>
        </w:rPr>
        <w:t>REFORMADA</w:t>
      </w:r>
      <w:r w:rsidR="005C0DBE" w:rsidRPr="00881C6F">
        <w:rPr>
          <w:rFonts w:ascii="Arial Narrow" w:hAnsi="Arial Narrow" w:cs="Arial"/>
          <w:i/>
          <w:sz w:val="10"/>
        </w:rPr>
        <w:t xml:space="preserve">, P.O. </w:t>
      </w:r>
      <w:r w:rsidR="005C0DBE">
        <w:rPr>
          <w:rFonts w:ascii="Arial Narrow" w:hAnsi="Arial Narrow" w:cs="Arial"/>
          <w:i/>
          <w:sz w:val="10"/>
        </w:rPr>
        <w:t>29</w:t>
      </w:r>
      <w:r w:rsidR="005C0DBE" w:rsidRPr="00881C6F">
        <w:rPr>
          <w:rFonts w:ascii="Arial Narrow" w:hAnsi="Arial Narrow" w:cs="Arial"/>
          <w:i/>
          <w:sz w:val="10"/>
        </w:rPr>
        <w:t xml:space="preserve"> DE </w:t>
      </w:r>
      <w:r w:rsidR="005C0DBE">
        <w:rPr>
          <w:rFonts w:ascii="Arial Narrow" w:hAnsi="Arial Narrow" w:cs="Arial"/>
          <w:i/>
          <w:sz w:val="10"/>
        </w:rPr>
        <w:t>OCTUBRE DE 2019</w:t>
      </w:r>
      <w:r w:rsidR="005C0DBE" w:rsidRPr="00881C6F">
        <w:rPr>
          <w:rFonts w:ascii="Arial Narrow" w:hAnsi="Arial Narrow" w:cs="Arial"/>
          <w:i/>
          <w:sz w:val="10"/>
        </w:rPr>
        <w:t>)</w:t>
      </w:r>
    </w:p>
    <w:p w14:paraId="47C345D2" w14:textId="046A5F16" w:rsidR="00C97BBA" w:rsidRDefault="00C97BBA" w:rsidP="00C97BBA">
      <w:pPr>
        <w:ind w:left="340" w:hanging="340"/>
        <w:jc w:val="both"/>
        <w:rPr>
          <w:rFonts w:ascii="Arial Narrow" w:hAnsi="Arial Narrow"/>
        </w:rPr>
      </w:pPr>
      <w:r w:rsidRPr="00C97BBA">
        <w:rPr>
          <w:rFonts w:ascii="Arial Narrow" w:hAnsi="Arial Narrow"/>
        </w:rPr>
        <w:t xml:space="preserve">I. </w:t>
      </w:r>
      <w:r>
        <w:rPr>
          <w:rFonts w:ascii="Arial Narrow" w:hAnsi="Arial Narrow"/>
        </w:rPr>
        <w:tab/>
      </w:r>
      <w:r w:rsidRPr="00C97BBA">
        <w:rPr>
          <w:rFonts w:ascii="Arial Narrow" w:hAnsi="Arial Narrow"/>
        </w:rPr>
        <w:t xml:space="preserve">La atención de la mujer durante el embarazo, parto y puerperio, informando del derecho al acompañamiento de una persona de su confianza en las consultas prenatales y en el proceso de parto, incluida la </w:t>
      </w:r>
      <w:proofErr w:type="spellStart"/>
      <w:r w:rsidRPr="00C97BBA">
        <w:rPr>
          <w:rFonts w:ascii="Arial Narrow" w:hAnsi="Arial Narrow"/>
        </w:rPr>
        <w:t>cesárea</w:t>
      </w:r>
      <w:proofErr w:type="spellEnd"/>
      <w:r w:rsidRPr="00C97BBA">
        <w:rPr>
          <w:rFonts w:ascii="Arial Narrow" w:hAnsi="Arial Narrow"/>
        </w:rPr>
        <w:t xml:space="preserve"> y el puerperio; </w:t>
      </w:r>
    </w:p>
    <w:p w14:paraId="0331D50C" w14:textId="77777777" w:rsidR="00C97BBA" w:rsidRPr="00C97BBA" w:rsidRDefault="00C97BBA" w:rsidP="00C97BBA">
      <w:pPr>
        <w:ind w:left="340" w:hanging="340"/>
        <w:jc w:val="both"/>
        <w:rPr>
          <w:rFonts w:ascii="Arial Narrow" w:hAnsi="Arial Narrow"/>
        </w:rPr>
      </w:pPr>
    </w:p>
    <w:p w14:paraId="29D153B6" w14:textId="295A5438" w:rsidR="005C0DBE" w:rsidRDefault="00C97BBA" w:rsidP="00C97BBA">
      <w:pPr>
        <w:ind w:left="340"/>
        <w:jc w:val="both"/>
        <w:rPr>
          <w:rFonts w:ascii="Arial Narrow" w:hAnsi="Arial Narrow"/>
        </w:rPr>
      </w:pPr>
      <w:r w:rsidRPr="00C97BBA">
        <w:rPr>
          <w:rFonts w:ascii="Arial Narrow" w:hAnsi="Arial Narrow"/>
        </w:rPr>
        <w:t>La atención a la mujer y a la persona recién nacida debe ser proporcionada con calidad y respeto de sus derechos humanos, principalmente a su dignidad y cultura, brindando apoyo psicológico durante su evolución.</w:t>
      </w:r>
    </w:p>
    <w:p w14:paraId="00CC424F" w14:textId="77777777" w:rsidR="00C97BBA" w:rsidRPr="005C0DBE" w:rsidRDefault="00C97BBA" w:rsidP="00C97BBA">
      <w:pPr>
        <w:ind w:left="340"/>
        <w:jc w:val="both"/>
        <w:rPr>
          <w:rFonts w:ascii="Arial Narrow" w:hAnsi="Arial Narrow"/>
        </w:rPr>
      </w:pPr>
    </w:p>
    <w:p w14:paraId="5E853ECA" w14:textId="77777777" w:rsidR="00C82163" w:rsidRPr="0045793E" w:rsidRDefault="00742A74" w:rsidP="00742A74">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roofErr w:type="gramStart"/>
      <w:r>
        <w:rPr>
          <w:rFonts w:ascii="Arial Narrow" w:hAnsi="Arial Narrow" w:cs="Arial"/>
          <w:i/>
          <w:sz w:val="10"/>
        </w:rPr>
        <w:t xml:space="preserve">  </w:t>
      </w:r>
      <w:r w:rsidRPr="00881C6F">
        <w:rPr>
          <w:rFonts w:ascii="Arial Narrow" w:hAnsi="Arial Narrow" w:cs="Arial"/>
          <w:i/>
          <w:sz w:val="10"/>
        </w:rPr>
        <w:t xml:space="preserve"> </w:t>
      </w:r>
      <w:r w:rsidR="004C276B" w:rsidRPr="00881C6F">
        <w:rPr>
          <w:rFonts w:ascii="Arial Narrow" w:hAnsi="Arial Narrow" w:cs="Arial"/>
          <w:i/>
          <w:sz w:val="10"/>
        </w:rPr>
        <w:t>(</w:t>
      </w:r>
      <w:proofErr w:type="gramEnd"/>
      <w:r w:rsidR="004C276B">
        <w:rPr>
          <w:rFonts w:ascii="Arial Narrow" w:hAnsi="Arial Narrow" w:cs="Arial"/>
          <w:i/>
          <w:sz w:val="10"/>
        </w:rPr>
        <w:t>REFORMADA</w:t>
      </w:r>
      <w:r w:rsidR="004C276B" w:rsidRPr="00881C6F">
        <w:rPr>
          <w:rFonts w:ascii="Arial Narrow" w:hAnsi="Arial Narrow" w:cs="Arial"/>
          <w:i/>
          <w:sz w:val="10"/>
        </w:rPr>
        <w:t xml:space="preserve">, P.O. </w:t>
      </w:r>
      <w:r w:rsidR="004C276B">
        <w:rPr>
          <w:rFonts w:ascii="Arial Narrow" w:hAnsi="Arial Narrow" w:cs="Arial"/>
          <w:i/>
          <w:sz w:val="10"/>
        </w:rPr>
        <w:t>21</w:t>
      </w:r>
      <w:r w:rsidR="004C276B" w:rsidRPr="00881C6F">
        <w:rPr>
          <w:rFonts w:ascii="Arial Narrow" w:hAnsi="Arial Narrow" w:cs="Arial"/>
          <w:i/>
          <w:sz w:val="10"/>
        </w:rPr>
        <w:t xml:space="preserve"> DE </w:t>
      </w:r>
      <w:r w:rsidR="004C276B">
        <w:rPr>
          <w:rFonts w:ascii="Arial Narrow" w:hAnsi="Arial Narrow" w:cs="Arial"/>
          <w:i/>
          <w:sz w:val="10"/>
        </w:rPr>
        <w:t>ENERO DE 2020</w:t>
      </w:r>
      <w:r w:rsidR="004C276B" w:rsidRPr="00881C6F">
        <w:rPr>
          <w:rFonts w:ascii="Arial Narrow" w:hAnsi="Arial Narrow" w:cs="Arial"/>
          <w:i/>
          <w:sz w:val="10"/>
        </w:rPr>
        <w:t>)</w:t>
      </w:r>
      <w:r w:rsidR="004C276B">
        <w:rPr>
          <w:rFonts w:ascii="Arial Narrow" w:hAnsi="Arial Narrow" w:cs="Arial"/>
          <w:i/>
          <w:sz w:val="10"/>
        </w:rPr>
        <w:t xml:space="preserve">    </w:t>
      </w:r>
      <w:r w:rsidR="004C276B" w:rsidRPr="0045793E">
        <w:rPr>
          <w:rFonts w:ascii="Arial Narrow" w:hAnsi="Arial Narrow" w:cs="Arial"/>
          <w:i/>
          <w:sz w:val="10"/>
        </w:rPr>
        <w:t xml:space="preserve"> </w:t>
      </w:r>
      <w:r w:rsidR="00C82163" w:rsidRPr="0045793E">
        <w:rPr>
          <w:rFonts w:ascii="Arial Narrow" w:hAnsi="Arial Narrow" w:cs="Arial"/>
          <w:i/>
          <w:sz w:val="10"/>
        </w:rPr>
        <w:t>(REFORMADA, P.O. 24 DE AGOSTO DE 2010)</w:t>
      </w:r>
    </w:p>
    <w:p w14:paraId="38C6A4C6" w14:textId="77777777" w:rsidR="00742A74" w:rsidRDefault="00742A74" w:rsidP="00742A74">
      <w:pPr>
        <w:ind w:left="340" w:hanging="340"/>
        <w:jc w:val="both"/>
        <w:rPr>
          <w:rFonts w:ascii="Arial Narrow" w:hAnsi="Arial Narrow"/>
        </w:rPr>
      </w:pPr>
      <w:r w:rsidRPr="00742A74">
        <w:rPr>
          <w:rFonts w:ascii="Arial Narrow" w:hAnsi="Arial Narrow"/>
        </w:rPr>
        <w:t xml:space="preserve">II. </w:t>
      </w:r>
      <w:r>
        <w:rPr>
          <w:rFonts w:ascii="Arial Narrow" w:hAnsi="Arial Narrow"/>
        </w:rPr>
        <w:tab/>
      </w:r>
      <w:r w:rsidRPr="00742A74">
        <w:rPr>
          <w:rFonts w:ascii="Arial Narrow" w:hAnsi="Arial Narrow"/>
        </w:rPr>
        <w:t>La atención a menores y la vigilancia de su crecimiento y desarrollo, incluyendo la promoción de la vacunación oportuna y su salud visual, así como la prevención de contagio a epidemias provocadas por bacterias o virus en el interior de las instalaciones de salud, aplicando los más rigurosos protocolos de atención médica.</w:t>
      </w:r>
    </w:p>
    <w:p w14:paraId="37AC0E28" w14:textId="77777777" w:rsidR="00AA3825" w:rsidRPr="004C276B" w:rsidRDefault="00AA3825" w:rsidP="004C276B">
      <w:pPr>
        <w:ind w:left="340" w:hanging="340"/>
        <w:jc w:val="both"/>
        <w:rPr>
          <w:rFonts w:ascii="Arial Narrow" w:hAnsi="Arial Narrow"/>
        </w:rPr>
      </w:pPr>
    </w:p>
    <w:p w14:paraId="5EA7E048" w14:textId="77777777" w:rsidR="00C82163" w:rsidRPr="0045793E" w:rsidRDefault="00C82163" w:rsidP="0045793E">
      <w:pPr>
        <w:ind w:left="340" w:hanging="340"/>
        <w:rPr>
          <w:rFonts w:ascii="Arial Narrow" w:hAnsi="Arial Narrow" w:cs="Arial"/>
          <w:i/>
          <w:sz w:val="10"/>
        </w:rPr>
      </w:pPr>
      <w:r w:rsidRPr="0045793E">
        <w:rPr>
          <w:rFonts w:ascii="Arial Narrow" w:hAnsi="Arial Narrow" w:cs="Arial"/>
          <w:i/>
          <w:sz w:val="10"/>
        </w:rPr>
        <w:t>(REFORMADA, P.O. 24 DE AGOSTO DE 2010)</w:t>
      </w:r>
    </w:p>
    <w:p w14:paraId="69541C7F"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La promoción de la integración y del bienestar familiar</w:t>
      </w:r>
      <w:r w:rsidR="00C82163" w:rsidRPr="00881C6F">
        <w:rPr>
          <w:rFonts w:ascii="Arial Narrow" w:hAnsi="Arial Narrow"/>
        </w:rPr>
        <w:t>;</w:t>
      </w:r>
    </w:p>
    <w:p w14:paraId="5AD61505" w14:textId="77777777" w:rsidR="00C82163" w:rsidRDefault="00C82163" w:rsidP="0045793E">
      <w:pPr>
        <w:ind w:left="340" w:hanging="340"/>
        <w:jc w:val="both"/>
        <w:rPr>
          <w:rFonts w:ascii="Arial Narrow" w:hAnsi="Arial Narrow"/>
          <w:sz w:val="12"/>
        </w:rPr>
      </w:pPr>
    </w:p>
    <w:p w14:paraId="61F13555" w14:textId="77777777" w:rsidR="001C3B80" w:rsidRPr="005C0DBE" w:rsidRDefault="001C3B80" w:rsidP="0045793E">
      <w:pPr>
        <w:ind w:left="340" w:hanging="340"/>
        <w:jc w:val="both"/>
        <w:rPr>
          <w:rFonts w:ascii="Arial Narrow" w:hAnsi="Arial Narrow"/>
          <w:sz w:val="12"/>
        </w:rPr>
      </w:pPr>
    </w:p>
    <w:p w14:paraId="7D97F9E2" w14:textId="77777777" w:rsidR="009D455F" w:rsidRPr="0045793E" w:rsidRDefault="009D455F" w:rsidP="0045793E">
      <w:pPr>
        <w:ind w:left="340" w:hanging="340"/>
        <w:rPr>
          <w:rFonts w:ascii="Arial Narrow" w:hAnsi="Arial Narrow" w:cs="Arial"/>
          <w:i/>
          <w:sz w:val="10"/>
        </w:rPr>
      </w:pPr>
      <w:r w:rsidRPr="0045793E">
        <w:rPr>
          <w:rFonts w:ascii="Arial Narrow" w:hAnsi="Arial Narrow" w:cs="Arial"/>
          <w:i/>
          <w:sz w:val="10"/>
        </w:rPr>
        <w:t>(ADICIONADA, P.O. 24 DE AGOSTO DE 2010)</w:t>
      </w:r>
    </w:p>
    <w:p w14:paraId="4A5A448B" w14:textId="77777777" w:rsidR="00C82163" w:rsidRPr="00881C6F" w:rsidRDefault="009D455F"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La detección temprana de la sordera y su tratamiento, en todos sus grados, desde los primeros días del nacimiento, y</w:t>
      </w:r>
    </w:p>
    <w:p w14:paraId="040462A4" w14:textId="77777777" w:rsidR="009D455F" w:rsidRPr="007070BA" w:rsidRDefault="009D455F" w:rsidP="0045793E">
      <w:pPr>
        <w:ind w:left="340" w:hanging="340"/>
        <w:jc w:val="both"/>
        <w:rPr>
          <w:rFonts w:ascii="Arial Narrow" w:hAnsi="Arial Narrow"/>
          <w:sz w:val="16"/>
        </w:rPr>
      </w:pPr>
    </w:p>
    <w:p w14:paraId="3748CE66" w14:textId="77777777" w:rsidR="009D455F" w:rsidRPr="0045793E" w:rsidRDefault="009D455F" w:rsidP="0045793E">
      <w:pPr>
        <w:ind w:left="340" w:hanging="340"/>
        <w:rPr>
          <w:rFonts w:ascii="Arial Narrow" w:hAnsi="Arial Narrow" w:cs="Arial"/>
          <w:i/>
          <w:sz w:val="10"/>
        </w:rPr>
      </w:pPr>
      <w:r w:rsidRPr="0045793E">
        <w:rPr>
          <w:rFonts w:ascii="Arial Narrow" w:hAnsi="Arial Narrow" w:cs="Arial"/>
          <w:i/>
          <w:sz w:val="10"/>
        </w:rPr>
        <w:t>(ADICIONADA, P.O. 24 DE AGOSTO DE 2010)</w:t>
      </w:r>
    </w:p>
    <w:p w14:paraId="7F22E7F5" w14:textId="77777777" w:rsidR="009D455F" w:rsidRPr="00881C6F" w:rsidRDefault="009D455F" w:rsidP="0045793E">
      <w:pPr>
        <w:ind w:left="340" w:hanging="340"/>
        <w:jc w:val="both"/>
        <w:rPr>
          <w:rFonts w:ascii="Arial Narrow" w:hAnsi="Arial Narrow"/>
        </w:rPr>
      </w:pPr>
      <w:r w:rsidRPr="00881C6F">
        <w:rPr>
          <w:rFonts w:ascii="Arial Narrow" w:hAnsi="Arial Narrow"/>
        </w:rPr>
        <w:t xml:space="preserve">V. </w:t>
      </w:r>
      <w:r w:rsidR="0045793E">
        <w:rPr>
          <w:rFonts w:ascii="Arial Narrow" w:hAnsi="Arial Narrow"/>
        </w:rPr>
        <w:tab/>
      </w:r>
      <w:r w:rsidRPr="00881C6F">
        <w:rPr>
          <w:rFonts w:ascii="Arial Narrow" w:hAnsi="Arial Narrow"/>
        </w:rPr>
        <w:t>Acciones para diagnosticar y ayudar a resolver el problema de salud visual y auditiva de menores en las escuelas públicas y privadas.</w:t>
      </w:r>
    </w:p>
    <w:p w14:paraId="79299816" w14:textId="77777777" w:rsidR="006D193D" w:rsidRPr="004475B0" w:rsidRDefault="006D193D" w:rsidP="007070BA">
      <w:pPr>
        <w:ind w:left="340" w:hanging="340"/>
        <w:jc w:val="both"/>
        <w:rPr>
          <w:rFonts w:ascii="Arial Narrow" w:hAnsi="Arial Narrow"/>
          <w:sz w:val="16"/>
        </w:rPr>
      </w:pPr>
    </w:p>
    <w:p w14:paraId="4BBC8E62" w14:textId="77777777" w:rsidR="004475B0" w:rsidRDefault="004475B0" w:rsidP="004475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MAYO DE 2020</w:t>
      </w:r>
    </w:p>
    <w:p w14:paraId="1BAF3253" w14:textId="77777777" w:rsidR="004475B0" w:rsidRDefault="004475B0" w:rsidP="004475B0">
      <w:pPr>
        <w:ind w:left="340" w:hanging="340"/>
        <w:jc w:val="both"/>
        <w:rPr>
          <w:rFonts w:ascii="Arial Narrow" w:hAnsi="Arial Narrow"/>
        </w:rPr>
      </w:pPr>
      <w:r w:rsidRPr="004475B0">
        <w:rPr>
          <w:rFonts w:ascii="Arial Narrow" w:hAnsi="Arial Narrow"/>
        </w:rPr>
        <w:t>VI. La prevención de la preeclampsia y eclampsia. En el caso de la detección de estas enfermedades canalizar a la mujer a instituciones de salud especializadas para su oportuna atención y tratamiento.)</w:t>
      </w:r>
    </w:p>
    <w:p w14:paraId="40D8D7F0" w14:textId="77777777" w:rsidR="00C97BBA" w:rsidRDefault="00C97BBA" w:rsidP="004475B0">
      <w:pPr>
        <w:ind w:left="340" w:hanging="340"/>
        <w:jc w:val="both"/>
        <w:rPr>
          <w:rFonts w:ascii="Arial Narrow" w:hAnsi="Arial Narrow"/>
        </w:rPr>
      </w:pPr>
    </w:p>
    <w:p w14:paraId="653EA9F1" w14:textId="7950977C" w:rsidR="00C97BBA" w:rsidRDefault="00C97BBA" w:rsidP="004475B0">
      <w:pPr>
        <w:ind w:left="340" w:hanging="340"/>
        <w:jc w:val="both"/>
        <w:rPr>
          <w:rFonts w:ascii="Arial Narrow" w:hAnsi="Arial Narrow"/>
          <w:i/>
          <w:sz w:val="10"/>
        </w:rPr>
      </w:pPr>
      <w:r w:rsidRPr="002507A9">
        <w:rPr>
          <w:rFonts w:ascii="Arial Narrow" w:hAnsi="Arial Narrow"/>
          <w:i/>
          <w:sz w:val="10"/>
        </w:rPr>
        <w:t>(</w:t>
      </w:r>
      <w:r>
        <w:rPr>
          <w:rFonts w:ascii="Arial Narrow" w:hAnsi="Arial Narrow"/>
          <w:i/>
          <w:sz w:val="10"/>
        </w:rPr>
        <w:t>ADICIONADA</w:t>
      </w:r>
      <w:r w:rsidRPr="002507A9">
        <w:rPr>
          <w:rFonts w:ascii="Arial Narrow" w:hAnsi="Arial Narrow"/>
          <w:i/>
          <w:sz w:val="10"/>
        </w:rPr>
        <w:t>, P.O. 08 DE DICIEMBRE DE 2023)</w:t>
      </w:r>
      <w:r>
        <w:rPr>
          <w:rFonts w:ascii="Arial Narrow" w:hAnsi="Arial Narrow"/>
          <w:i/>
          <w:sz w:val="10"/>
        </w:rPr>
        <w:t xml:space="preserve">  </w:t>
      </w:r>
    </w:p>
    <w:p w14:paraId="23D18578" w14:textId="599C88F3" w:rsidR="00C97BBA" w:rsidRDefault="00C97BBA" w:rsidP="004475B0">
      <w:pPr>
        <w:ind w:left="340" w:hanging="340"/>
        <w:jc w:val="both"/>
        <w:rPr>
          <w:rFonts w:ascii="Arial Narrow" w:hAnsi="Arial Narrow"/>
        </w:rPr>
      </w:pPr>
      <w:r w:rsidRPr="00C97BBA">
        <w:rPr>
          <w:rFonts w:ascii="Arial Narrow" w:hAnsi="Arial Narrow"/>
        </w:rPr>
        <w:t xml:space="preserve">VII. </w:t>
      </w:r>
      <w:r>
        <w:rPr>
          <w:rFonts w:ascii="Arial Narrow" w:hAnsi="Arial Narrow"/>
        </w:rPr>
        <w:tab/>
      </w:r>
      <w:r w:rsidRPr="00C97BBA">
        <w:rPr>
          <w:rFonts w:ascii="Arial Narrow" w:hAnsi="Arial Narrow"/>
        </w:rPr>
        <w:t>La atención y acompañamiento psicológico y/o psiquiátrico a la mujer antes, durante y después del parto, así como cuando haya sufrido una muerte fetal o neonatal.</w:t>
      </w:r>
    </w:p>
    <w:p w14:paraId="58ECDEA0" w14:textId="77777777" w:rsidR="00C97BBA" w:rsidRPr="004475B0" w:rsidRDefault="00C97BBA" w:rsidP="004475B0">
      <w:pPr>
        <w:ind w:left="340" w:hanging="340"/>
        <w:jc w:val="both"/>
        <w:rPr>
          <w:rFonts w:ascii="Arial Narrow" w:hAnsi="Arial Narrow"/>
        </w:rPr>
      </w:pPr>
    </w:p>
    <w:p w14:paraId="1429E60C" w14:textId="77777777" w:rsidR="00EA4280" w:rsidRPr="005C0DBE" w:rsidRDefault="009B1328" w:rsidP="009B1328">
      <w:pPr>
        <w:ind w:left="340" w:hanging="340"/>
        <w:rPr>
          <w:rFonts w:ascii="Arial Narrow" w:hAnsi="Arial Narrow"/>
          <w:sz w:val="12"/>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 xml:space="preserve">MAYO DE 2020 </w:t>
      </w:r>
      <w:proofErr w:type="gramStart"/>
      <w:r>
        <w:rPr>
          <w:rFonts w:ascii="Arial Narrow" w:hAnsi="Arial Narrow" w:cs="Arial"/>
          <w:i/>
          <w:sz w:val="10"/>
        </w:rPr>
        <w:t xml:space="preserve">  </w:t>
      </w:r>
      <w:r w:rsidRPr="00881C6F">
        <w:rPr>
          <w:rFonts w:ascii="Arial Narrow" w:hAnsi="Arial Narrow" w:cs="Arial"/>
          <w:i/>
          <w:sz w:val="10"/>
        </w:rPr>
        <w:t xml:space="preserve"> </w:t>
      </w:r>
      <w:r w:rsidR="00EA4280" w:rsidRPr="00881C6F">
        <w:rPr>
          <w:rFonts w:ascii="Arial Narrow" w:hAnsi="Arial Narrow" w:cs="Arial"/>
          <w:i/>
          <w:sz w:val="10"/>
        </w:rPr>
        <w:t>(</w:t>
      </w:r>
      <w:proofErr w:type="gramEnd"/>
      <w:r w:rsidR="00EA4280">
        <w:rPr>
          <w:rFonts w:ascii="Arial Narrow" w:hAnsi="Arial Narrow" w:cs="Arial"/>
          <w:i/>
          <w:sz w:val="10"/>
        </w:rPr>
        <w:t>ADICIONADO</w:t>
      </w:r>
      <w:r w:rsidR="00EA4280" w:rsidRPr="00881C6F">
        <w:rPr>
          <w:rFonts w:ascii="Arial Narrow" w:hAnsi="Arial Narrow" w:cs="Arial"/>
          <w:i/>
          <w:sz w:val="10"/>
        </w:rPr>
        <w:t xml:space="preserve">, P.O. </w:t>
      </w:r>
      <w:r w:rsidR="00EA4280">
        <w:rPr>
          <w:rFonts w:ascii="Arial Narrow" w:hAnsi="Arial Narrow" w:cs="Arial"/>
          <w:i/>
          <w:sz w:val="10"/>
        </w:rPr>
        <w:t>21</w:t>
      </w:r>
      <w:r w:rsidR="00EA4280" w:rsidRPr="00881C6F">
        <w:rPr>
          <w:rFonts w:ascii="Arial Narrow" w:hAnsi="Arial Narrow" w:cs="Arial"/>
          <w:i/>
          <w:sz w:val="10"/>
        </w:rPr>
        <w:t xml:space="preserve"> DE </w:t>
      </w:r>
      <w:r w:rsidR="00EA4280">
        <w:rPr>
          <w:rFonts w:ascii="Arial Narrow" w:hAnsi="Arial Narrow" w:cs="Arial"/>
          <w:i/>
          <w:sz w:val="10"/>
        </w:rPr>
        <w:t>ENERO DE 2020</w:t>
      </w:r>
      <w:r w:rsidR="00EA4280" w:rsidRPr="00881C6F">
        <w:rPr>
          <w:rFonts w:ascii="Arial Narrow" w:hAnsi="Arial Narrow" w:cs="Arial"/>
          <w:i/>
          <w:sz w:val="10"/>
        </w:rPr>
        <w:t>)</w:t>
      </w:r>
      <w:r w:rsidR="00EA4280">
        <w:rPr>
          <w:rFonts w:ascii="Arial Narrow" w:hAnsi="Arial Narrow" w:cs="Arial"/>
          <w:i/>
          <w:sz w:val="10"/>
        </w:rPr>
        <w:t xml:space="preserve">    </w:t>
      </w:r>
      <w:r w:rsidR="00EA4280" w:rsidRPr="0045793E">
        <w:rPr>
          <w:rFonts w:ascii="Arial Narrow" w:hAnsi="Arial Narrow" w:cs="Arial"/>
          <w:i/>
          <w:sz w:val="10"/>
        </w:rPr>
        <w:t xml:space="preserve"> </w:t>
      </w:r>
    </w:p>
    <w:p w14:paraId="266B13E8" w14:textId="77777777" w:rsidR="00EA4280" w:rsidRPr="009B1328" w:rsidRDefault="009B1328" w:rsidP="009B1328">
      <w:pPr>
        <w:pStyle w:val="Textoindependiente"/>
        <w:rPr>
          <w:rFonts w:ascii="Arial Narrow" w:hAnsi="Arial Narrow"/>
          <w:bCs/>
        </w:rPr>
      </w:pPr>
      <w:r w:rsidRPr="009B1328">
        <w:rPr>
          <w:rFonts w:ascii="Arial Narrow" w:hAnsi="Arial Narrow"/>
          <w:bCs/>
        </w:rPr>
        <w:t>El derecho a la protección de la salud de los niños y las niñas en su primera infancia es una prioridad estatal, por lo tanto, los padres, madres, tutores o quienes ejerzan la patria potestad o guardia y custodia de los mismos, deberán acudir de manera obligatoria a las instituciones de salud pública o privada para que los menores de edad reciban todas sus vacunas contra enfermedades transmisibles, prevenibles por ese medio de inmunización, que estime necesarias la Secretaría de Salud.</w:t>
      </w:r>
    </w:p>
    <w:p w14:paraId="74E771F0" w14:textId="77777777" w:rsidR="009B1328" w:rsidRDefault="009B1328">
      <w:pPr>
        <w:jc w:val="both"/>
        <w:rPr>
          <w:rFonts w:ascii="Arial Narrow" w:hAnsi="Arial Narrow"/>
          <w:b/>
          <w:bCs/>
        </w:rPr>
      </w:pPr>
    </w:p>
    <w:p w14:paraId="11EEA0E7" w14:textId="225C4AF7" w:rsidR="00C97BBA" w:rsidRDefault="00C97BBA" w:rsidP="00C97BBA">
      <w:pPr>
        <w:ind w:left="340" w:hanging="340"/>
        <w:jc w:val="both"/>
        <w:rPr>
          <w:rFonts w:ascii="Arial Narrow" w:hAnsi="Arial Narrow"/>
          <w:i/>
          <w:sz w:val="10"/>
        </w:rPr>
      </w:pPr>
      <w:r w:rsidRPr="002507A9">
        <w:rPr>
          <w:rFonts w:ascii="Arial Narrow" w:hAnsi="Arial Narrow"/>
          <w:i/>
          <w:sz w:val="10"/>
        </w:rPr>
        <w:t>(</w:t>
      </w:r>
      <w:r>
        <w:rPr>
          <w:rFonts w:ascii="Arial Narrow" w:hAnsi="Arial Narrow"/>
          <w:i/>
          <w:sz w:val="10"/>
        </w:rPr>
        <w:t>ADICIONADO</w:t>
      </w:r>
      <w:r w:rsidRPr="002507A9">
        <w:rPr>
          <w:rFonts w:ascii="Arial Narrow" w:hAnsi="Arial Narrow"/>
          <w:i/>
          <w:sz w:val="10"/>
        </w:rPr>
        <w:t>, P.O. 08 DE DICIEMBRE DE 2023)</w:t>
      </w:r>
      <w:r>
        <w:rPr>
          <w:rFonts w:ascii="Arial Narrow" w:hAnsi="Arial Narrow"/>
          <w:i/>
          <w:sz w:val="10"/>
        </w:rPr>
        <w:t xml:space="preserve">  </w:t>
      </w:r>
    </w:p>
    <w:p w14:paraId="6E031310" w14:textId="77777777" w:rsidR="00C97BBA" w:rsidRDefault="00C97BBA" w:rsidP="00C97BBA">
      <w:pPr>
        <w:jc w:val="both"/>
        <w:rPr>
          <w:rFonts w:ascii="Arial Narrow" w:hAnsi="Arial Narrow"/>
        </w:rPr>
      </w:pPr>
      <w:r w:rsidRPr="00C97BBA">
        <w:rPr>
          <w:rFonts w:ascii="Arial Narrow" w:hAnsi="Arial Narrow"/>
          <w:b/>
          <w:bCs/>
        </w:rPr>
        <w:t>Artículo 56 bis.</w:t>
      </w:r>
      <w:r w:rsidRPr="00C97BBA">
        <w:rPr>
          <w:rFonts w:ascii="Arial Narrow" w:hAnsi="Arial Narrow"/>
        </w:rPr>
        <w:t xml:space="preserve"> Cuando ocurra una muerte fetal o perinatal, el personal de salud deberá brindar la información y apoyo adecuado para garantizar el derecho de la madre a decidir sobre los tiempos y procedimientos a realizar para la inducción del parto o cesárea, los aspectos clínicos de la mujer, los relacionados con el bebé fallecido, así como lo relativo al proceso de inhibición de la lactancia. </w:t>
      </w:r>
    </w:p>
    <w:p w14:paraId="2BAA3840" w14:textId="77777777" w:rsidR="00C97BBA" w:rsidRPr="00C97BBA" w:rsidRDefault="00C97BBA" w:rsidP="00C97BBA">
      <w:pPr>
        <w:jc w:val="both"/>
        <w:rPr>
          <w:rFonts w:ascii="Arial Narrow" w:hAnsi="Arial Narrow"/>
        </w:rPr>
      </w:pPr>
    </w:p>
    <w:p w14:paraId="06FF47C6" w14:textId="77777777" w:rsidR="00C97BBA" w:rsidRDefault="00C97BBA" w:rsidP="00C97BBA">
      <w:pPr>
        <w:jc w:val="both"/>
        <w:rPr>
          <w:rFonts w:ascii="Arial Narrow" w:hAnsi="Arial Narrow"/>
        </w:rPr>
      </w:pPr>
      <w:r w:rsidRPr="00C97BBA">
        <w:rPr>
          <w:rFonts w:ascii="Arial Narrow" w:hAnsi="Arial Narrow"/>
        </w:rPr>
        <w:t xml:space="preserve">En todo caso, se deberá proporcionar intervención psicológica especializada y oportuna a la madre y al padre antes, durante y después de la atención y egreso. </w:t>
      </w:r>
    </w:p>
    <w:p w14:paraId="035FE481" w14:textId="77777777" w:rsidR="00C97BBA" w:rsidRPr="00C97BBA" w:rsidRDefault="00C97BBA" w:rsidP="00C97BBA">
      <w:pPr>
        <w:jc w:val="both"/>
        <w:rPr>
          <w:rFonts w:ascii="Arial Narrow" w:hAnsi="Arial Narrow"/>
        </w:rPr>
      </w:pPr>
    </w:p>
    <w:p w14:paraId="0A712D42" w14:textId="77777777" w:rsidR="00C97BBA" w:rsidRDefault="00C97BBA" w:rsidP="00C97BBA">
      <w:pPr>
        <w:jc w:val="both"/>
        <w:rPr>
          <w:rFonts w:ascii="Arial Narrow" w:hAnsi="Arial Narrow"/>
        </w:rPr>
      </w:pPr>
      <w:r w:rsidRPr="00C97BBA">
        <w:rPr>
          <w:rFonts w:ascii="Arial Narrow" w:hAnsi="Arial Narrow"/>
        </w:rPr>
        <w:t xml:space="preserve">Ninguna mujer en duelo por muerte fetal o neonatal podrá ser objeto de maltrato psicológico o físico durante la atención del embarazo, parto o puerperio. Los prestadores de servicios de salud deberán ofrecer un trato digno, empático y respetuoso a la mujer en duelo y a su familia, así como al bebé fallecido, durante todo el periodo de atención hospitalaria. </w:t>
      </w:r>
    </w:p>
    <w:p w14:paraId="45DB1825" w14:textId="77777777" w:rsidR="00C97BBA" w:rsidRPr="00C97BBA" w:rsidRDefault="00C97BBA" w:rsidP="00C97BBA">
      <w:pPr>
        <w:jc w:val="both"/>
        <w:rPr>
          <w:rFonts w:ascii="Arial Narrow" w:hAnsi="Arial Narrow"/>
        </w:rPr>
      </w:pPr>
    </w:p>
    <w:p w14:paraId="199445E9" w14:textId="32E1E48A" w:rsidR="00C97BBA" w:rsidRPr="00C97BBA" w:rsidRDefault="00C97BBA" w:rsidP="00C97BBA">
      <w:pPr>
        <w:jc w:val="both"/>
        <w:rPr>
          <w:rFonts w:ascii="Arial Narrow" w:hAnsi="Arial Narrow"/>
        </w:rPr>
      </w:pPr>
      <w:r w:rsidRPr="00C97BBA">
        <w:rPr>
          <w:rFonts w:ascii="Arial Narrow" w:hAnsi="Arial Narrow"/>
        </w:rPr>
        <w:t>Las instituciones de salud deberán capacitar al personal para que adopten conductas de empatía y respeto por el duelo de cada madre que haya sufrido la muerte fetal o neonatal, así como de las personas que la acompañen.</w:t>
      </w:r>
    </w:p>
    <w:p w14:paraId="136992BB" w14:textId="77777777" w:rsidR="00C97BBA" w:rsidRDefault="00C97BBA">
      <w:pPr>
        <w:jc w:val="both"/>
        <w:rPr>
          <w:rFonts w:ascii="Arial Narrow" w:hAnsi="Arial Narrow"/>
          <w:b/>
          <w:bCs/>
        </w:rPr>
      </w:pPr>
    </w:p>
    <w:p w14:paraId="6E0AE90A" w14:textId="77777777" w:rsidR="006D193D" w:rsidRDefault="006D193D">
      <w:pPr>
        <w:jc w:val="both"/>
        <w:rPr>
          <w:rFonts w:ascii="Arial Narrow" w:hAnsi="Arial Narrow"/>
        </w:rPr>
      </w:pPr>
      <w:r w:rsidRPr="00881C6F">
        <w:rPr>
          <w:rFonts w:ascii="Arial Narrow" w:hAnsi="Arial Narrow"/>
          <w:b/>
          <w:bCs/>
        </w:rPr>
        <w:t xml:space="preserve">Artículo 57. </w:t>
      </w:r>
      <w:r w:rsidRPr="00881C6F">
        <w:rPr>
          <w:rFonts w:ascii="Arial Narrow" w:hAnsi="Arial Narrow"/>
        </w:rPr>
        <w:t>En los servicios de salud se promoverá la organización institucional de comités de prevención de la mortalidad materna e infantil, a efecto de conocer, sistematizar y evaluar el problema y adoptar las medidas conducentes.</w:t>
      </w:r>
    </w:p>
    <w:p w14:paraId="17DAEF91" w14:textId="77777777" w:rsidR="000046AB" w:rsidRDefault="000046AB">
      <w:pPr>
        <w:jc w:val="both"/>
        <w:rPr>
          <w:rFonts w:ascii="Arial Narrow" w:hAnsi="Arial Narrow"/>
        </w:rPr>
      </w:pPr>
    </w:p>
    <w:p w14:paraId="5EF5991D" w14:textId="77777777" w:rsidR="00742A74" w:rsidRPr="00881C6F" w:rsidRDefault="00742A74" w:rsidP="00742A74">
      <w:pPr>
        <w:jc w:val="both"/>
        <w:rPr>
          <w:rFonts w:ascii="Arial Narrow" w:hAnsi="Arial Narrow"/>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0EFFCB33" w14:textId="77777777" w:rsidR="006D193D" w:rsidRPr="00742A74" w:rsidRDefault="00742A74" w:rsidP="00742A74">
      <w:pPr>
        <w:pStyle w:val="Textoindependiente"/>
        <w:rPr>
          <w:rFonts w:ascii="Arial Narrow" w:hAnsi="Arial Narrow"/>
          <w:bCs/>
        </w:rPr>
      </w:pPr>
      <w:r w:rsidRPr="00742A74">
        <w:rPr>
          <w:rFonts w:ascii="Arial Narrow" w:hAnsi="Arial Narrow"/>
          <w:bCs/>
        </w:rPr>
        <w:t>Los Comités vigilarán que, en los centros, clínicas, hospitales y demás instituciones de salud, se implementen protocolos y procedimientos que apliquen las más rigurosas medidas preventivas de atención médica, para así, evitar la mortalidad infantil atribuible a la presencia de bacterias y virus en sus instalaciones.</w:t>
      </w:r>
    </w:p>
    <w:p w14:paraId="062318F4" w14:textId="77777777" w:rsidR="00742A74" w:rsidRDefault="00742A74">
      <w:pPr>
        <w:pStyle w:val="Textoindependiente"/>
        <w:rPr>
          <w:rFonts w:ascii="Arial Narrow" w:hAnsi="Arial Narrow"/>
          <w:b/>
          <w:bCs/>
        </w:rPr>
      </w:pPr>
    </w:p>
    <w:p w14:paraId="0B810FAD" w14:textId="77777777" w:rsidR="006D193D" w:rsidRPr="00881C6F" w:rsidRDefault="006D193D">
      <w:pPr>
        <w:pStyle w:val="Textoindependiente"/>
        <w:rPr>
          <w:rFonts w:ascii="Arial Narrow" w:hAnsi="Arial Narrow"/>
        </w:rPr>
      </w:pPr>
      <w:r w:rsidRPr="00881C6F">
        <w:rPr>
          <w:rFonts w:ascii="Arial Narrow" w:hAnsi="Arial Narrow"/>
          <w:b/>
          <w:bCs/>
        </w:rPr>
        <w:t>Artículo 58.</w:t>
      </w:r>
      <w:r w:rsidRPr="00881C6F">
        <w:rPr>
          <w:rFonts w:ascii="Arial Narrow" w:hAnsi="Arial Narrow"/>
        </w:rPr>
        <w:t xml:space="preserve"> La protección de la salud física y mental de los menores es una responsabilidad que comparten los padres, tutores o quienes ejerzan la patria potestad sobre ellos, el Estado y la sociedad en general.</w:t>
      </w:r>
    </w:p>
    <w:p w14:paraId="71431AD0" w14:textId="77777777" w:rsidR="006D193D" w:rsidRPr="005C0DBE" w:rsidRDefault="006D193D" w:rsidP="007070BA">
      <w:pPr>
        <w:ind w:left="340" w:hanging="340"/>
        <w:jc w:val="both"/>
        <w:rPr>
          <w:rFonts w:ascii="Arial Narrow" w:hAnsi="Arial Narrow"/>
          <w:sz w:val="12"/>
        </w:rPr>
      </w:pPr>
    </w:p>
    <w:p w14:paraId="36689BE4" w14:textId="77777777" w:rsidR="006D193D" w:rsidRPr="00881C6F" w:rsidRDefault="006D193D">
      <w:pPr>
        <w:jc w:val="both"/>
        <w:rPr>
          <w:rFonts w:ascii="Arial Narrow" w:hAnsi="Arial Narrow"/>
        </w:rPr>
      </w:pPr>
      <w:r w:rsidRPr="00881C6F">
        <w:rPr>
          <w:rFonts w:ascii="Arial Narrow" w:hAnsi="Arial Narrow"/>
          <w:b/>
          <w:bCs/>
        </w:rPr>
        <w:t xml:space="preserve">Artículo 59. </w:t>
      </w:r>
      <w:r w:rsidRPr="00881C6F">
        <w:rPr>
          <w:rFonts w:ascii="Arial Narrow" w:hAnsi="Arial Narrow"/>
        </w:rPr>
        <w:t>En la organización y operación de los servicios de salud destinados a la atención materno-infantil, las autoridades sanitarias del Estado de Coahuila establecerán:</w:t>
      </w:r>
    </w:p>
    <w:p w14:paraId="66315D42" w14:textId="77777777" w:rsidR="005C0DBE" w:rsidRPr="005C0DBE" w:rsidRDefault="005C0DBE" w:rsidP="007070BA">
      <w:pPr>
        <w:ind w:left="340" w:hanging="340"/>
        <w:jc w:val="both"/>
        <w:rPr>
          <w:rFonts w:ascii="Arial Narrow" w:hAnsi="Arial Narrow"/>
          <w:sz w:val="12"/>
        </w:rPr>
      </w:pPr>
    </w:p>
    <w:p w14:paraId="0ED3883E"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641E6F23" w14:textId="77777777" w:rsidR="006D193D" w:rsidRDefault="005C0DBE" w:rsidP="005C0DBE">
      <w:pPr>
        <w:ind w:left="340" w:hanging="340"/>
        <w:jc w:val="both"/>
        <w:rPr>
          <w:rFonts w:ascii="Arial Narrow" w:hAnsi="Arial Narrow"/>
        </w:rPr>
      </w:pPr>
      <w:r w:rsidRPr="005C0DBE">
        <w:rPr>
          <w:rFonts w:ascii="Arial Narrow" w:hAnsi="Arial Narrow"/>
        </w:rPr>
        <w:t xml:space="preserve">I. </w:t>
      </w:r>
      <w:r>
        <w:rPr>
          <w:rFonts w:ascii="Arial Narrow" w:hAnsi="Arial Narrow"/>
        </w:rPr>
        <w:tab/>
      </w:r>
      <w:r w:rsidRPr="005C0DBE">
        <w:rPr>
          <w:rFonts w:ascii="Arial Narrow" w:hAnsi="Arial Narrow"/>
        </w:rPr>
        <w:t>Procedimientos que permitan la participación activa de la familia en la prevención y atención oportuna de los padecimientos de los usuarios, así como la inclusión del tema del acompañamiento de una persona de confianza, libremente elegida por la mujer en proceso de parto y puerperio, en instituciones de Salud públicas y privadas;</w:t>
      </w:r>
    </w:p>
    <w:p w14:paraId="7E9A8FE4" w14:textId="77777777" w:rsidR="005C0DBE" w:rsidRPr="005C0DBE" w:rsidRDefault="005C0DBE" w:rsidP="005C0DBE">
      <w:pPr>
        <w:ind w:left="340" w:hanging="340"/>
        <w:jc w:val="both"/>
        <w:rPr>
          <w:rFonts w:ascii="Arial Narrow" w:hAnsi="Arial Narrow"/>
        </w:rPr>
      </w:pPr>
    </w:p>
    <w:p w14:paraId="0A8F198A" w14:textId="77777777" w:rsidR="000F7B7F" w:rsidRPr="00881C6F" w:rsidRDefault="000F7B7F" w:rsidP="000F7B7F">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01</w:t>
      </w:r>
      <w:r w:rsidRPr="00881C6F">
        <w:rPr>
          <w:rFonts w:ascii="Arial Narrow" w:hAnsi="Arial Narrow" w:cs="Arial"/>
          <w:i/>
          <w:sz w:val="10"/>
        </w:rPr>
        <w:t xml:space="preserve"> DE </w:t>
      </w:r>
      <w:r>
        <w:rPr>
          <w:rFonts w:ascii="Arial Narrow" w:hAnsi="Arial Narrow" w:cs="Arial"/>
          <w:i/>
          <w:sz w:val="10"/>
        </w:rPr>
        <w:t>JULIO DE 2016</w:t>
      </w:r>
      <w:r w:rsidRPr="00881C6F">
        <w:rPr>
          <w:rFonts w:ascii="Arial Narrow" w:hAnsi="Arial Narrow" w:cs="Arial"/>
          <w:i/>
          <w:sz w:val="10"/>
        </w:rPr>
        <w:t>)</w:t>
      </w:r>
    </w:p>
    <w:p w14:paraId="2ED3726A" w14:textId="77777777" w:rsidR="006D193D" w:rsidRPr="00881C6F" w:rsidRDefault="000F7B7F" w:rsidP="000F7B7F">
      <w:pPr>
        <w:ind w:left="340" w:hanging="340"/>
        <w:jc w:val="both"/>
        <w:rPr>
          <w:rFonts w:ascii="Arial Narrow" w:hAnsi="Arial Narrow"/>
        </w:rPr>
      </w:pPr>
      <w:r w:rsidRPr="000F7B7F">
        <w:rPr>
          <w:rFonts w:ascii="Arial Narrow" w:hAnsi="Arial Narrow"/>
        </w:rPr>
        <w:t xml:space="preserve">II. </w:t>
      </w:r>
      <w:r>
        <w:rPr>
          <w:rFonts w:ascii="Arial Narrow" w:hAnsi="Arial Narrow"/>
        </w:rPr>
        <w:tab/>
      </w:r>
      <w:r w:rsidRPr="000F7B7F">
        <w:rPr>
          <w:rFonts w:ascii="Arial Narrow" w:hAnsi="Arial Narrow"/>
        </w:rPr>
        <w:t>Acciones de orientación y vigilancia institucional, fomento a la lactancia materna y, en su caso, la ayuda alimentaria directa tendiente a mejorar el estado nutricional del grupo materno-infantil, además de impulsar, la instalación de lactarios en las dependencias o entidades públicas, así como en las instituciones de educación superior pública o privada.</w:t>
      </w:r>
    </w:p>
    <w:p w14:paraId="00D91797" w14:textId="77777777" w:rsidR="000F7B7F" w:rsidRDefault="000F7B7F" w:rsidP="0045793E">
      <w:pPr>
        <w:ind w:left="340" w:hanging="340"/>
        <w:jc w:val="both"/>
        <w:rPr>
          <w:rFonts w:ascii="Arial Narrow" w:hAnsi="Arial Narrow"/>
        </w:rPr>
      </w:pPr>
    </w:p>
    <w:p w14:paraId="236AAF7C"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 xml:space="preserve">Acciones para controlar las enfermedades prevenibles por vacunación, los procesos </w:t>
      </w:r>
      <w:proofErr w:type="spellStart"/>
      <w:r w:rsidRPr="00881C6F">
        <w:rPr>
          <w:rFonts w:ascii="Arial Narrow" w:hAnsi="Arial Narrow"/>
        </w:rPr>
        <w:t>diarréicos</w:t>
      </w:r>
      <w:proofErr w:type="spellEnd"/>
      <w:r w:rsidRPr="00881C6F">
        <w:rPr>
          <w:rFonts w:ascii="Arial Narrow" w:hAnsi="Arial Narrow"/>
        </w:rPr>
        <w:t xml:space="preserve"> y las infecciones respiratorias agudas de los menores de 5 años.</w:t>
      </w:r>
    </w:p>
    <w:p w14:paraId="4EDAE14B" w14:textId="77777777" w:rsidR="0045793E" w:rsidRPr="00881C6F" w:rsidRDefault="0045793E" w:rsidP="0045793E">
      <w:pPr>
        <w:ind w:left="340" w:hanging="340"/>
        <w:jc w:val="both"/>
        <w:rPr>
          <w:rFonts w:ascii="Arial Narrow" w:hAnsi="Arial Narrow"/>
        </w:rPr>
      </w:pPr>
    </w:p>
    <w:p w14:paraId="3E01D6E5" w14:textId="77777777" w:rsidR="002640C7" w:rsidRPr="00ED53A5" w:rsidRDefault="002640C7" w:rsidP="00ED53A5">
      <w:pPr>
        <w:ind w:left="340" w:hanging="340"/>
        <w:rPr>
          <w:rFonts w:ascii="Arial Narrow" w:hAnsi="Arial Narrow" w:cs="Arial"/>
          <w:i/>
          <w:sz w:val="10"/>
        </w:rPr>
      </w:pPr>
      <w:r w:rsidRPr="00ED53A5">
        <w:rPr>
          <w:rFonts w:ascii="Arial Narrow" w:hAnsi="Arial Narrow" w:cs="Arial"/>
          <w:i/>
          <w:sz w:val="10"/>
        </w:rPr>
        <w:t>(ADICIONADA, P.O. 24 DE OCTUBRE DE 2008)</w:t>
      </w:r>
    </w:p>
    <w:p w14:paraId="679DECDA" w14:textId="77777777" w:rsidR="002640C7" w:rsidRPr="00881C6F" w:rsidRDefault="002640C7"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La Red de Apoyo a las Mujeres Embarazadas y los mecanismos informativos y técnicos necesarios para asegurarles su derecho a atención médica oportuna y eficiente para ellas y sus hijos en infancia temprana.</w:t>
      </w:r>
    </w:p>
    <w:p w14:paraId="309442FC" w14:textId="77777777" w:rsidR="002640C7" w:rsidRPr="00881C6F" w:rsidRDefault="002640C7">
      <w:pPr>
        <w:jc w:val="both"/>
        <w:rPr>
          <w:rFonts w:ascii="Arial Narrow" w:hAnsi="Arial Narrow"/>
        </w:rPr>
      </w:pPr>
    </w:p>
    <w:p w14:paraId="42DA8494" w14:textId="77777777" w:rsidR="006D193D" w:rsidRPr="00881C6F" w:rsidRDefault="006D193D">
      <w:pPr>
        <w:jc w:val="both"/>
        <w:rPr>
          <w:rFonts w:ascii="Arial Narrow" w:hAnsi="Arial Narrow"/>
        </w:rPr>
      </w:pPr>
      <w:r w:rsidRPr="00881C6F">
        <w:rPr>
          <w:rFonts w:ascii="Arial Narrow" w:hAnsi="Arial Narrow"/>
          <w:b/>
          <w:bCs/>
        </w:rPr>
        <w:t xml:space="preserve">Artículo 60. </w:t>
      </w:r>
      <w:r w:rsidRPr="00881C6F">
        <w:rPr>
          <w:rFonts w:ascii="Arial Narrow" w:hAnsi="Arial Narrow"/>
        </w:rPr>
        <w:t>Las autoridades sanitarias estatales, educativas y laborales, en sus respectivos ámbitos de competencia, apoyarán y fomentarán:</w:t>
      </w:r>
    </w:p>
    <w:p w14:paraId="541D0319" w14:textId="77777777" w:rsidR="006D193D" w:rsidRPr="00881C6F" w:rsidRDefault="006D193D">
      <w:pPr>
        <w:jc w:val="both"/>
        <w:rPr>
          <w:rFonts w:ascii="Arial Narrow" w:hAnsi="Arial Narrow"/>
        </w:rPr>
      </w:pPr>
    </w:p>
    <w:p w14:paraId="780CAE0B"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Pr="00881C6F">
        <w:rPr>
          <w:rFonts w:ascii="Arial Narrow" w:hAnsi="Arial Narrow"/>
        </w:rPr>
        <w:t>Los programas para padres de familia destinados a promover la atención materno-infantil;</w:t>
      </w:r>
    </w:p>
    <w:p w14:paraId="197DE5A4" w14:textId="77777777" w:rsidR="006D193D" w:rsidRPr="00881C6F" w:rsidRDefault="006D193D" w:rsidP="0045793E">
      <w:pPr>
        <w:ind w:left="340" w:hanging="340"/>
        <w:jc w:val="both"/>
        <w:rPr>
          <w:rFonts w:ascii="Arial Narrow" w:hAnsi="Arial Narrow"/>
        </w:rPr>
      </w:pPr>
    </w:p>
    <w:p w14:paraId="0DDF91FC"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 </w:t>
      </w:r>
      <w:r w:rsidR="0045793E">
        <w:rPr>
          <w:rFonts w:ascii="Arial Narrow" w:hAnsi="Arial Narrow"/>
        </w:rPr>
        <w:tab/>
      </w:r>
      <w:r w:rsidRPr="00881C6F">
        <w:rPr>
          <w:rFonts w:ascii="Arial Narrow" w:hAnsi="Arial Narrow"/>
        </w:rPr>
        <w:t>Las actividades recreativas de esparcimiento y culturales destinadas a fortalecer el núcleo familiar y promover la salud física y mental de sus integrantes;</w:t>
      </w:r>
    </w:p>
    <w:p w14:paraId="54F01603" w14:textId="77777777" w:rsidR="006D193D" w:rsidRPr="00881C6F" w:rsidRDefault="006D193D" w:rsidP="0045793E">
      <w:pPr>
        <w:ind w:left="340" w:hanging="340"/>
        <w:jc w:val="both"/>
        <w:rPr>
          <w:rFonts w:ascii="Arial Narrow" w:hAnsi="Arial Narrow"/>
        </w:rPr>
      </w:pPr>
    </w:p>
    <w:p w14:paraId="1989440A"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La vigilancia de actividades ocupacionales que puedan poner en peligro la salud física y mental de los menores y de las mujeres embarazadas;</w:t>
      </w:r>
    </w:p>
    <w:p w14:paraId="4203EA08" w14:textId="77777777" w:rsidR="006D193D" w:rsidRPr="00881C6F" w:rsidRDefault="006D193D" w:rsidP="0045793E">
      <w:pPr>
        <w:ind w:left="340" w:hanging="340"/>
        <w:jc w:val="both"/>
        <w:rPr>
          <w:rFonts w:ascii="Arial Narrow" w:hAnsi="Arial Narrow"/>
        </w:rPr>
      </w:pPr>
    </w:p>
    <w:p w14:paraId="2B3609CD"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Acciones relacionadas con educación básica, alfabetización de adultos, accesos al agua potable y medios sanitarios de eliminación de excreta, y</w:t>
      </w:r>
    </w:p>
    <w:p w14:paraId="5322CF98" w14:textId="77777777" w:rsidR="006D193D" w:rsidRPr="00881C6F" w:rsidRDefault="006D193D" w:rsidP="0045793E">
      <w:pPr>
        <w:ind w:left="340" w:hanging="340"/>
        <w:jc w:val="both"/>
        <w:rPr>
          <w:rFonts w:ascii="Arial Narrow" w:hAnsi="Arial Narrow"/>
        </w:rPr>
      </w:pPr>
    </w:p>
    <w:p w14:paraId="7982D70D"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V. </w:t>
      </w:r>
      <w:r w:rsidR="0045793E">
        <w:rPr>
          <w:rFonts w:ascii="Arial Narrow" w:hAnsi="Arial Narrow"/>
        </w:rPr>
        <w:tab/>
      </w:r>
      <w:r w:rsidRPr="00881C6F">
        <w:rPr>
          <w:rFonts w:ascii="Arial Narrow" w:hAnsi="Arial Narrow"/>
        </w:rPr>
        <w:t>Las demás que coadyuven a la salud materno-infantil.</w:t>
      </w:r>
    </w:p>
    <w:p w14:paraId="2B810FF3" w14:textId="77777777" w:rsidR="006D193D" w:rsidRPr="00881C6F" w:rsidRDefault="006D193D">
      <w:pPr>
        <w:jc w:val="both"/>
        <w:rPr>
          <w:rFonts w:ascii="Arial Narrow" w:hAnsi="Arial Narrow"/>
        </w:rPr>
      </w:pPr>
    </w:p>
    <w:p w14:paraId="114DAB6E" w14:textId="77777777" w:rsidR="00F65A9F" w:rsidRPr="00881C6F" w:rsidRDefault="00F65A9F" w:rsidP="00F65A9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 PRIMER PÁRRAFO</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6BB65FBE" w14:textId="77777777" w:rsidR="006D193D" w:rsidRPr="00881C6F" w:rsidRDefault="006D193D" w:rsidP="00F65A9F">
      <w:pPr>
        <w:jc w:val="both"/>
        <w:rPr>
          <w:rFonts w:ascii="Arial Narrow" w:hAnsi="Arial Narrow"/>
        </w:rPr>
      </w:pPr>
      <w:r w:rsidRPr="00F65A9F">
        <w:rPr>
          <w:rFonts w:ascii="Arial Narrow" w:hAnsi="Arial Narrow"/>
          <w:b/>
        </w:rPr>
        <w:t>Artículo 61.</w:t>
      </w:r>
      <w:r w:rsidRPr="00881C6F">
        <w:rPr>
          <w:rFonts w:ascii="Arial Narrow" w:hAnsi="Arial Narrow"/>
        </w:rPr>
        <w:t xml:space="preserve"> </w:t>
      </w:r>
      <w:r w:rsidR="00F65A9F" w:rsidRPr="00F65A9F">
        <w:rPr>
          <w:rFonts w:ascii="Arial Narrow" w:hAnsi="Arial Narrow"/>
        </w:rPr>
        <w:t>En materia de higiene escolar, corresponde al Gobierno del Estado la facultad de establecer las normas técnicas para proteger la salud del educando y de la comunidad escolar de los centros educativos dependientes del Estado; las autoridades educativas y sanitarias estatales se coordinarán para la aplicación de las mismas, así mismo, para promover programas de activación física e impulsar acciones que fomenten la alimentación nutritiva, suficiente y de calidad.</w:t>
      </w:r>
    </w:p>
    <w:p w14:paraId="4E83F27C" w14:textId="77777777" w:rsidR="00F65A9F" w:rsidRDefault="00F65A9F">
      <w:pPr>
        <w:jc w:val="both"/>
        <w:rPr>
          <w:rFonts w:ascii="Arial Narrow" w:hAnsi="Arial Narrow"/>
        </w:rPr>
      </w:pPr>
    </w:p>
    <w:p w14:paraId="36FA5FA1" w14:textId="77777777" w:rsidR="006D193D" w:rsidRPr="00881C6F" w:rsidRDefault="006D193D">
      <w:pPr>
        <w:jc w:val="both"/>
        <w:rPr>
          <w:rFonts w:ascii="Arial Narrow" w:hAnsi="Arial Narrow"/>
        </w:rPr>
      </w:pPr>
      <w:r w:rsidRPr="00881C6F">
        <w:rPr>
          <w:rFonts w:ascii="Arial Narrow" w:hAnsi="Arial Narrow"/>
        </w:rPr>
        <w:t>La prestación de servicios de salud a los escolares se efectuará de conformidad con las bases de coordinación que se establezca entre las autoridades sanitarias estatales y educativas competentes.</w:t>
      </w:r>
    </w:p>
    <w:p w14:paraId="3E33827F" w14:textId="77777777" w:rsidR="009E319B" w:rsidRDefault="009E319B">
      <w:pPr>
        <w:jc w:val="both"/>
        <w:rPr>
          <w:rFonts w:ascii="Arial Narrow" w:hAnsi="Arial Narrow"/>
        </w:rPr>
      </w:pPr>
    </w:p>
    <w:p w14:paraId="59222843" w14:textId="77777777" w:rsidR="009E319B" w:rsidRDefault="009E319B">
      <w:pPr>
        <w:jc w:val="both"/>
        <w:rPr>
          <w:rFonts w:ascii="Arial Narrow" w:hAnsi="Arial Narrow"/>
        </w:rPr>
      </w:pPr>
    </w:p>
    <w:p w14:paraId="15AEF178" w14:textId="77777777" w:rsidR="00253967" w:rsidRDefault="00253967">
      <w:pPr>
        <w:jc w:val="both"/>
        <w:rPr>
          <w:rFonts w:ascii="Arial Narrow" w:hAnsi="Arial Narrow"/>
        </w:rPr>
      </w:pPr>
    </w:p>
    <w:p w14:paraId="0151C663" w14:textId="77777777" w:rsidR="00253967" w:rsidRDefault="00253967">
      <w:pPr>
        <w:jc w:val="both"/>
        <w:rPr>
          <w:rFonts w:ascii="Arial Narrow" w:hAnsi="Arial Narrow"/>
        </w:rPr>
      </w:pPr>
    </w:p>
    <w:p w14:paraId="2BDA071B" w14:textId="77777777" w:rsidR="00253967" w:rsidRPr="00881C6F" w:rsidRDefault="00253967">
      <w:pPr>
        <w:jc w:val="both"/>
        <w:rPr>
          <w:rFonts w:ascii="Arial Narrow" w:hAnsi="Arial Narrow"/>
        </w:rPr>
      </w:pPr>
    </w:p>
    <w:p w14:paraId="0E6F8249" w14:textId="77777777" w:rsidR="00602D69" w:rsidRPr="00881C6F" w:rsidRDefault="00602D69" w:rsidP="00602D69">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66E5EC3B" w14:textId="77777777" w:rsidR="006D193D" w:rsidRPr="00881C6F" w:rsidRDefault="006D193D">
      <w:pPr>
        <w:jc w:val="center"/>
        <w:rPr>
          <w:rFonts w:ascii="Arial Narrow" w:hAnsi="Arial Narrow"/>
          <w:b/>
          <w:bCs/>
        </w:rPr>
      </w:pPr>
      <w:r w:rsidRPr="00881C6F">
        <w:rPr>
          <w:rFonts w:ascii="Arial Narrow" w:hAnsi="Arial Narrow"/>
          <w:b/>
          <w:bCs/>
        </w:rPr>
        <w:t>CAPITULO VI</w:t>
      </w:r>
    </w:p>
    <w:p w14:paraId="1DA478BD" w14:textId="77777777" w:rsidR="006D193D" w:rsidRPr="00602D69" w:rsidRDefault="00602D69" w:rsidP="00602D69">
      <w:pPr>
        <w:jc w:val="center"/>
        <w:rPr>
          <w:rFonts w:ascii="Arial Narrow" w:hAnsi="Arial Narrow"/>
          <w:b/>
          <w:bCs/>
        </w:rPr>
      </w:pPr>
      <w:r w:rsidRPr="00602D69">
        <w:rPr>
          <w:rFonts w:ascii="Arial Narrow" w:hAnsi="Arial Narrow"/>
          <w:b/>
          <w:bCs/>
        </w:rPr>
        <w:t>SALUD SEXUAL Y REPRODUCTIVA Y PLANIFICACIÓN FAMILIAR</w:t>
      </w:r>
    </w:p>
    <w:p w14:paraId="49B8B450" w14:textId="77777777" w:rsidR="00602D69" w:rsidRDefault="00602D69">
      <w:pPr>
        <w:jc w:val="both"/>
        <w:rPr>
          <w:rFonts w:ascii="Arial Narrow" w:hAnsi="Arial Narrow"/>
          <w:b/>
          <w:bCs/>
        </w:rPr>
      </w:pPr>
    </w:p>
    <w:p w14:paraId="4DEA501B" w14:textId="77777777" w:rsidR="006D193D" w:rsidRPr="00881C6F" w:rsidRDefault="006D193D">
      <w:pPr>
        <w:jc w:val="both"/>
        <w:rPr>
          <w:rFonts w:ascii="Arial Narrow" w:hAnsi="Arial Narrow"/>
        </w:rPr>
      </w:pPr>
      <w:r w:rsidRPr="00881C6F">
        <w:rPr>
          <w:rFonts w:ascii="Arial Narrow" w:hAnsi="Arial Narrow"/>
          <w:b/>
          <w:bCs/>
        </w:rPr>
        <w:t>Artículo 62.</w:t>
      </w:r>
      <w:r w:rsidRPr="00881C6F">
        <w:rPr>
          <w:rFonts w:ascii="Arial Narrow" w:hAnsi="Arial Narrow"/>
        </w:rPr>
        <w:t xml:space="preserve">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14:paraId="310FFCFE" w14:textId="77777777" w:rsidR="006D193D" w:rsidRPr="00881C6F" w:rsidRDefault="006D193D">
      <w:pPr>
        <w:jc w:val="both"/>
        <w:rPr>
          <w:rFonts w:ascii="Arial Narrow" w:hAnsi="Arial Narrow"/>
        </w:rPr>
      </w:pPr>
    </w:p>
    <w:p w14:paraId="4D69664D" w14:textId="77777777" w:rsidR="006D193D" w:rsidRPr="00881C6F" w:rsidRDefault="006D193D">
      <w:pPr>
        <w:jc w:val="both"/>
        <w:rPr>
          <w:rFonts w:ascii="Arial Narrow" w:hAnsi="Arial Narrow"/>
        </w:rPr>
      </w:pPr>
      <w:r w:rsidRPr="00881C6F">
        <w:rPr>
          <w:rFonts w:ascii="Arial Narrow" w:hAnsi="Arial Narrow"/>
        </w:rPr>
        <w:t>Los servicios que se presten en la materia constituyen un medio para el ejercicio del derecho de toda persona a decidir de manera libre, responsable e informada sobre el número y espaciamiento de los hijos, con pleno respeto a su dignidad.</w:t>
      </w:r>
    </w:p>
    <w:p w14:paraId="5F86837E" w14:textId="77777777" w:rsidR="006D193D" w:rsidRPr="00881C6F" w:rsidRDefault="006D193D">
      <w:pPr>
        <w:jc w:val="both"/>
        <w:rPr>
          <w:rFonts w:ascii="Arial Narrow" w:hAnsi="Arial Narrow"/>
        </w:rPr>
      </w:pPr>
    </w:p>
    <w:p w14:paraId="466F6BB7" w14:textId="77777777" w:rsidR="006D193D" w:rsidRPr="00881C6F" w:rsidRDefault="006D193D">
      <w:pPr>
        <w:pStyle w:val="Textoindependiente"/>
        <w:rPr>
          <w:rFonts w:ascii="Arial Narrow" w:hAnsi="Arial Narrow"/>
        </w:rPr>
      </w:pPr>
      <w:r w:rsidRPr="00881C6F">
        <w:rPr>
          <w:rFonts w:ascii="Arial Narrow" w:hAnsi="Arial Narrow"/>
        </w:rPr>
        <w:t>Quienes practiquen esterilización sin la voluntad del paciente o ejerzan presión para que éste la admita serán sancionados conforme a las disposiciones de esta Ley, independientemente de la responsabilidad penal en que incurran.</w:t>
      </w:r>
    </w:p>
    <w:p w14:paraId="3B841762" w14:textId="77777777" w:rsidR="006D193D" w:rsidRPr="00881C6F" w:rsidRDefault="006D193D">
      <w:pPr>
        <w:jc w:val="both"/>
        <w:rPr>
          <w:rFonts w:ascii="Arial Narrow" w:hAnsi="Arial Narrow"/>
        </w:rPr>
      </w:pPr>
    </w:p>
    <w:p w14:paraId="5581E484" w14:textId="77777777" w:rsidR="00602D69" w:rsidRPr="00881C6F" w:rsidRDefault="00602D69" w:rsidP="00602D6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 PRIMER PÁRRAFO</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73287497" w14:textId="77777777" w:rsidR="006D193D" w:rsidRPr="00602D69" w:rsidRDefault="006D193D" w:rsidP="00602D69">
      <w:pPr>
        <w:jc w:val="both"/>
        <w:rPr>
          <w:rFonts w:ascii="Arial Narrow" w:hAnsi="Arial Narrow"/>
          <w:bCs/>
        </w:rPr>
      </w:pPr>
      <w:r w:rsidRPr="00881C6F">
        <w:rPr>
          <w:rFonts w:ascii="Arial Narrow" w:hAnsi="Arial Narrow"/>
          <w:b/>
          <w:bCs/>
        </w:rPr>
        <w:t>Artículo 63.</w:t>
      </w:r>
      <w:r w:rsidRPr="00881C6F">
        <w:rPr>
          <w:rFonts w:ascii="Arial Narrow" w:hAnsi="Arial Narrow"/>
        </w:rPr>
        <w:t xml:space="preserve"> </w:t>
      </w:r>
      <w:r w:rsidR="00602D69" w:rsidRPr="00602D69">
        <w:rPr>
          <w:rFonts w:ascii="Arial Narrow" w:hAnsi="Arial Narrow"/>
          <w:bCs/>
        </w:rPr>
        <w:t>Los servicios de planificación familiar y de salud sexual y reproductiva comprenden:</w:t>
      </w:r>
    </w:p>
    <w:p w14:paraId="720DC07C" w14:textId="77777777" w:rsidR="00602D69" w:rsidRDefault="00602D69" w:rsidP="0045793E">
      <w:pPr>
        <w:ind w:left="340" w:hanging="340"/>
        <w:jc w:val="both"/>
        <w:rPr>
          <w:rFonts w:ascii="Arial Narrow" w:hAnsi="Arial Narrow"/>
        </w:rPr>
      </w:pPr>
    </w:p>
    <w:p w14:paraId="149E4A2A"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Pr="00881C6F">
        <w:rPr>
          <w:rFonts w:ascii="Arial Narrow" w:hAnsi="Arial Narrow"/>
        </w:rPr>
        <w:t>La promoción del desarrollo de programas de comunicación educativa en materia de servicios de planificación familiar y educación sexual, con base en los contenidos y estrategias que establezca el Consejo Nacional de Población;</w:t>
      </w:r>
    </w:p>
    <w:p w14:paraId="178FDD24" w14:textId="77777777" w:rsidR="006D193D" w:rsidRPr="00881C6F" w:rsidRDefault="006D193D" w:rsidP="0045793E">
      <w:pPr>
        <w:ind w:left="340" w:hanging="340"/>
        <w:jc w:val="both"/>
        <w:rPr>
          <w:rFonts w:ascii="Arial Narrow" w:hAnsi="Arial Narrow"/>
        </w:rPr>
      </w:pPr>
    </w:p>
    <w:p w14:paraId="0523642E"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 </w:t>
      </w:r>
      <w:r w:rsidR="0045793E">
        <w:rPr>
          <w:rFonts w:ascii="Arial Narrow" w:hAnsi="Arial Narrow"/>
        </w:rPr>
        <w:tab/>
      </w:r>
      <w:r w:rsidRPr="00881C6F">
        <w:rPr>
          <w:rFonts w:ascii="Arial Narrow" w:hAnsi="Arial Narrow"/>
        </w:rPr>
        <w:t>La atención y vigilancia de los aceptantes y usuarios de servicios de planificación familiar;</w:t>
      </w:r>
    </w:p>
    <w:p w14:paraId="39C6F1BB" w14:textId="77777777" w:rsidR="006D193D" w:rsidRPr="00881C6F" w:rsidRDefault="006D193D" w:rsidP="0045793E">
      <w:pPr>
        <w:ind w:left="340" w:hanging="340"/>
        <w:jc w:val="both"/>
        <w:rPr>
          <w:rFonts w:ascii="Arial Narrow" w:hAnsi="Arial Narrow"/>
        </w:rPr>
      </w:pPr>
    </w:p>
    <w:p w14:paraId="2034758B"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La asesoría para la prestación de servicios de planificación familiar a cargo de los sectores público, social y privado y la supervisión y evaluación en su ejecución, de acuerdo con la política establecida por el Consejo Nacional de Población;</w:t>
      </w:r>
    </w:p>
    <w:p w14:paraId="178E0A79" w14:textId="77777777" w:rsidR="006D193D" w:rsidRPr="00881C6F" w:rsidRDefault="006D193D" w:rsidP="0045793E">
      <w:pPr>
        <w:ind w:left="340" w:hanging="340"/>
        <w:jc w:val="both"/>
        <w:rPr>
          <w:rFonts w:ascii="Arial Narrow" w:hAnsi="Arial Narrow"/>
        </w:rPr>
      </w:pPr>
    </w:p>
    <w:p w14:paraId="3F34878B" w14:textId="77777777" w:rsidR="006D193D" w:rsidRPr="00881C6F" w:rsidRDefault="006D193D" w:rsidP="0045793E">
      <w:pPr>
        <w:pStyle w:val="Textoindependiente"/>
        <w:ind w:left="340" w:hanging="340"/>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El apoyo y fomento de la investigación en materia de anticoncepción, infertilidad humana, planificación familiar y biología de la reproducción humana;</w:t>
      </w:r>
    </w:p>
    <w:p w14:paraId="5D40B331" w14:textId="77777777" w:rsidR="006D193D" w:rsidRPr="00881C6F" w:rsidRDefault="006D193D" w:rsidP="0045793E">
      <w:pPr>
        <w:ind w:left="340" w:hanging="340"/>
        <w:jc w:val="both"/>
        <w:rPr>
          <w:rFonts w:ascii="Arial Narrow" w:hAnsi="Arial Narrow"/>
        </w:rPr>
      </w:pPr>
    </w:p>
    <w:p w14:paraId="16273486"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V. </w:t>
      </w:r>
      <w:r w:rsidR="0045793E">
        <w:rPr>
          <w:rFonts w:ascii="Arial Narrow" w:hAnsi="Arial Narrow"/>
        </w:rPr>
        <w:tab/>
      </w:r>
      <w:r w:rsidRPr="00881C6F">
        <w:rPr>
          <w:rFonts w:ascii="Arial Narrow" w:hAnsi="Arial Narrow"/>
        </w:rPr>
        <w:t>La participación en el establecimiento de mecanismos idóneos para la determinación, elaboración, adquisición, almacenamiento y distribución de medicamentos y otros insumos destinados a los servicios de planificación familiar, y</w:t>
      </w:r>
    </w:p>
    <w:p w14:paraId="7916A45C" w14:textId="77777777" w:rsidR="006D193D" w:rsidRPr="00881C6F" w:rsidRDefault="006D193D" w:rsidP="0045793E">
      <w:pPr>
        <w:ind w:left="340" w:hanging="340"/>
        <w:jc w:val="both"/>
        <w:rPr>
          <w:rFonts w:ascii="Arial Narrow" w:hAnsi="Arial Narrow"/>
        </w:rPr>
      </w:pPr>
    </w:p>
    <w:p w14:paraId="74AC59A6"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VI. </w:t>
      </w:r>
      <w:r w:rsidR="0045793E">
        <w:rPr>
          <w:rFonts w:ascii="Arial Narrow" w:hAnsi="Arial Narrow"/>
        </w:rPr>
        <w:tab/>
      </w:r>
      <w:r w:rsidRPr="00881C6F">
        <w:rPr>
          <w:rFonts w:ascii="Arial Narrow" w:hAnsi="Arial Narrow"/>
        </w:rPr>
        <w:t>La recopilación, sistematización y actualización de la información necesaria para el adecuado seguimiento de las actividades desarrolladas.</w:t>
      </w:r>
    </w:p>
    <w:p w14:paraId="12F83BCE" w14:textId="77777777" w:rsidR="00602D69" w:rsidRDefault="00602D69">
      <w:pPr>
        <w:jc w:val="both"/>
        <w:rPr>
          <w:rFonts w:ascii="Arial Narrow" w:hAnsi="Arial Narrow"/>
        </w:rPr>
      </w:pPr>
    </w:p>
    <w:p w14:paraId="581B031C" w14:textId="77777777" w:rsidR="00602D69" w:rsidRPr="00881C6F" w:rsidRDefault="00602D69" w:rsidP="00602D6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1F5328A2" w14:textId="77777777" w:rsidR="00602D69" w:rsidRDefault="00602D69" w:rsidP="00602D69">
      <w:pPr>
        <w:ind w:left="340" w:hanging="340"/>
        <w:jc w:val="both"/>
        <w:rPr>
          <w:rFonts w:ascii="Arial Narrow" w:hAnsi="Arial Narrow"/>
        </w:rPr>
      </w:pPr>
      <w:r w:rsidRPr="00602D69">
        <w:rPr>
          <w:rFonts w:ascii="Arial Narrow" w:hAnsi="Arial Narrow"/>
        </w:rPr>
        <w:t xml:space="preserve">VII. </w:t>
      </w:r>
      <w:r>
        <w:rPr>
          <w:rFonts w:ascii="Arial Narrow" w:hAnsi="Arial Narrow"/>
        </w:rPr>
        <w:tab/>
      </w:r>
      <w:r w:rsidRPr="00602D69">
        <w:rPr>
          <w:rFonts w:ascii="Arial Narrow" w:hAnsi="Arial Narrow"/>
        </w:rPr>
        <w:t>La instrumentación de campañas de información sobre los derechos de las niñas, adolescentes y mujeres relativos a la higiene menstrual y la garantía del goce de dichos derechos a las que estén en situación de vulnerabilidad de acuerdo con la normatividad aplicable.</w:t>
      </w:r>
    </w:p>
    <w:p w14:paraId="544A9210" w14:textId="77777777" w:rsidR="00602D69" w:rsidRPr="00881C6F" w:rsidRDefault="00602D69">
      <w:pPr>
        <w:jc w:val="both"/>
        <w:rPr>
          <w:rFonts w:ascii="Arial Narrow" w:hAnsi="Arial Narrow"/>
        </w:rPr>
      </w:pPr>
    </w:p>
    <w:p w14:paraId="4BD24707" w14:textId="77777777" w:rsidR="006D193D" w:rsidRPr="00881C6F" w:rsidRDefault="006D193D">
      <w:pPr>
        <w:jc w:val="both"/>
        <w:rPr>
          <w:rFonts w:ascii="Arial Narrow" w:hAnsi="Arial Narrow"/>
        </w:rPr>
      </w:pPr>
      <w:r w:rsidRPr="00881C6F">
        <w:rPr>
          <w:rFonts w:ascii="Arial Narrow" w:hAnsi="Arial Narrow"/>
          <w:b/>
          <w:bCs/>
        </w:rPr>
        <w:t>Artículo 64.</w:t>
      </w:r>
      <w:r w:rsidRPr="00881C6F">
        <w:rPr>
          <w:rFonts w:ascii="Arial Narrow" w:hAnsi="Arial Narrow"/>
        </w:rPr>
        <w:t xml:space="preserve"> Los Comités de Salud a que se refiere el Artículo 53 de esta Ley, promoverán que en las poblaciones y comunidades semiurbanas y rurales en el Estado se impartan pláticas de orientación en materia de planificación familiar y educación sexual, las instituciones de salud y educativas brindarán al efecto el apoyo necesario.</w:t>
      </w:r>
    </w:p>
    <w:p w14:paraId="5CFBC1DD" w14:textId="77777777" w:rsidR="006D193D" w:rsidRPr="00881C6F" w:rsidRDefault="006D193D">
      <w:pPr>
        <w:jc w:val="both"/>
        <w:rPr>
          <w:rFonts w:ascii="Arial Narrow" w:hAnsi="Arial Narrow"/>
        </w:rPr>
      </w:pPr>
    </w:p>
    <w:p w14:paraId="414931D2" w14:textId="77777777" w:rsidR="006D193D" w:rsidRPr="00881C6F" w:rsidRDefault="006D193D">
      <w:pPr>
        <w:jc w:val="both"/>
        <w:rPr>
          <w:rFonts w:ascii="Arial Narrow" w:hAnsi="Arial Narrow"/>
        </w:rPr>
      </w:pPr>
      <w:r w:rsidRPr="00881C6F">
        <w:rPr>
          <w:rFonts w:ascii="Arial Narrow" w:hAnsi="Arial Narrow"/>
          <w:b/>
          <w:bCs/>
        </w:rPr>
        <w:t xml:space="preserve">Artículo 65. </w:t>
      </w:r>
      <w:r w:rsidRPr="00881C6F">
        <w:rPr>
          <w:rFonts w:ascii="Arial Narrow" w:hAnsi="Arial Narrow"/>
        </w:rPr>
        <w:t>El Gobierno del Estado, coadyuvará con la Secretaría de Salud, en las acciones del Programa Nacional de Planificación Familiar que formule el Consejo Nacional de Población y del Programa de Planificación Familiar del Sector Salud y cuidará que se incorporen en los Programas Estatales de Salud.</w:t>
      </w:r>
    </w:p>
    <w:p w14:paraId="30092CC4" w14:textId="77777777" w:rsidR="006D193D" w:rsidRPr="00881C6F" w:rsidRDefault="006D193D">
      <w:pPr>
        <w:jc w:val="both"/>
        <w:rPr>
          <w:rFonts w:ascii="Arial Narrow" w:hAnsi="Arial Narrow"/>
        </w:rPr>
      </w:pPr>
    </w:p>
    <w:p w14:paraId="6B072F1F" w14:textId="77777777" w:rsidR="00567764" w:rsidRPr="0045793E" w:rsidRDefault="00567764" w:rsidP="00567764">
      <w:pPr>
        <w:rPr>
          <w:rFonts w:ascii="Arial Narrow" w:hAnsi="Arial Narrow" w:cs="Arial"/>
          <w:i/>
          <w:sz w:val="10"/>
        </w:rPr>
      </w:pPr>
      <w:r w:rsidRPr="0045793E">
        <w:rPr>
          <w:rFonts w:ascii="Arial Narrow" w:hAnsi="Arial Narrow" w:cs="Arial"/>
          <w:i/>
          <w:sz w:val="10"/>
        </w:rPr>
        <w:t>(ADICIONADO, P.O. 24 DE AGOSTO DE 2010)</w:t>
      </w:r>
    </w:p>
    <w:p w14:paraId="0DA7A2E3" w14:textId="77777777" w:rsidR="006D193D" w:rsidRPr="00881C6F" w:rsidRDefault="00567764">
      <w:pPr>
        <w:jc w:val="both"/>
        <w:rPr>
          <w:rFonts w:ascii="Arial Narrow" w:hAnsi="Arial Narrow"/>
        </w:rPr>
      </w:pPr>
      <w:r w:rsidRPr="00881C6F">
        <w:rPr>
          <w:rFonts w:ascii="Arial Narrow" w:hAnsi="Arial Narrow"/>
        </w:rPr>
        <w:t>La Secretaría de Salud definirá las bases para evaluar las prácticas de métodos anticonceptivos por lo que toca a su prevalencia y sus efectos sobre la salud, con base en las políticas establecidas por el Consejo Nacional de Población para la prestación de servicios de planificación familiar y de educación sexual.</w:t>
      </w:r>
    </w:p>
    <w:p w14:paraId="7320A438" w14:textId="77777777" w:rsidR="00567764" w:rsidRDefault="00567764">
      <w:pPr>
        <w:jc w:val="both"/>
        <w:rPr>
          <w:rFonts w:ascii="Arial Narrow" w:hAnsi="Arial Narrow"/>
        </w:rPr>
      </w:pPr>
    </w:p>
    <w:p w14:paraId="4648FCAB" w14:textId="77777777" w:rsidR="00602D69" w:rsidRPr="00881C6F" w:rsidRDefault="00602D69" w:rsidP="00602D6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7911FD91" w14:textId="77777777" w:rsidR="00602D69" w:rsidRPr="00602D69" w:rsidRDefault="00602D69" w:rsidP="00602D69">
      <w:pPr>
        <w:pStyle w:val="Default"/>
        <w:jc w:val="both"/>
        <w:rPr>
          <w:rFonts w:ascii="Arial Narrow" w:hAnsi="Arial Narrow"/>
          <w:sz w:val="20"/>
          <w:szCs w:val="20"/>
        </w:rPr>
      </w:pPr>
      <w:r w:rsidRPr="00602D69">
        <w:rPr>
          <w:rFonts w:ascii="Arial Narrow" w:hAnsi="Arial Narrow"/>
          <w:b/>
          <w:bCs/>
          <w:sz w:val="20"/>
          <w:szCs w:val="20"/>
        </w:rPr>
        <w:t xml:space="preserve">Artículo 65 Bis. </w:t>
      </w:r>
      <w:r w:rsidRPr="00602D69">
        <w:rPr>
          <w:rFonts w:ascii="Arial Narrow" w:hAnsi="Arial Narrow"/>
          <w:sz w:val="20"/>
          <w:szCs w:val="20"/>
        </w:rPr>
        <w:t xml:space="preserve">Las autoridades sanitarias instrumentarán lo necesario para promover los derechos relativos a la higiene menstrual de las niñas, adolescentes y mujeres en situación de vulnerabilidad. </w:t>
      </w:r>
    </w:p>
    <w:p w14:paraId="42398E86" w14:textId="77777777" w:rsidR="00602D69" w:rsidRDefault="00602D69" w:rsidP="00602D69">
      <w:pPr>
        <w:pStyle w:val="Default"/>
        <w:jc w:val="both"/>
        <w:rPr>
          <w:rFonts w:ascii="Arial Narrow" w:hAnsi="Arial Narrow"/>
          <w:b/>
          <w:bCs/>
          <w:sz w:val="20"/>
          <w:szCs w:val="20"/>
        </w:rPr>
      </w:pPr>
    </w:p>
    <w:p w14:paraId="351D856B" w14:textId="77777777" w:rsidR="00602D69" w:rsidRPr="00881C6F" w:rsidRDefault="00602D69" w:rsidP="00602D6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48943270" w14:textId="77777777" w:rsidR="00602D69" w:rsidRPr="00602D69" w:rsidRDefault="00602D69" w:rsidP="00602D69">
      <w:pPr>
        <w:pStyle w:val="Default"/>
        <w:jc w:val="both"/>
        <w:rPr>
          <w:rFonts w:ascii="Arial Narrow" w:hAnsi="Arial Narrow"/>
          <w:sz w:val="20"/>
          <w:szCs w:val="20"/>
        </w:rPr>
      </w:pPr>
      <w:r w:rsidRPr="00602D69">
        <w:rPr>
          <w:rFonts w:ascii="Arial Narrow" w:hAnsi="Arial Narrow"/>
          <w:b/>
          <w:bCs/>
          <w:sz w:val="20"/>
          <w:szCs w:val="20"/>
        </w:rPr>
        <w:t xml:space="preserve">Artículo 65 Ter. </w:t>
      </w:r>
      <w:r w:rsidRPr="00602D69">
        <w:rPr>
          <w:rFonts w:ascii="Arial Narrow" w:hAnsi="Arial Narrow"/>
          <w:sz w:val="20"/>
          <w:szCs w:val="20"/>
        </w:rPr>
        <w:t xml:space="preserve">Las autoridades educativas promoverán los derechos relativos a la higiene menstrual de las niñas, adolescentes y mujeres en los centros de educación primaria, secundaria y media superior, incluidos el acceso a: </w:t>
      </w:r>
    </w:p>
    <w:p w14:paraId="785FC0FC" w14:textId="77777777" w:rsidR="00602D69" w:rsidRDefault="00602D69" w:rsidP="00602D69">
      <w:pPr>
        <w:pStyle w:val="Default"/>
        <w:jc w:val="both"/>
        <w:rPr>
          <w:rFonts w:ascii="Arial Narrow" w:hAnsi="Arial Narrow"/>
          <w:b/>
          <w:bCs/>
          <w:sz w:val="20"/>
          <w:szCs w:val="20"/>
        </w:rPr>
      </w:pPr>
    </w:p>
    <w:p w14:paraId="0C7B7CA2" w14:textId="77777777" w:rsidR="00602D69" w:rsidRPr="00602D69" w:rsidRDefault="00602D69" w:rsidP="00602D69">
      <w:pPr>
        <w:ind w:left="340" w:hanging="340"/>
        <w:jc w:val="both"/>
        <w:rPr>
          <w:rFonts w:ascii="Arial Narrow" w:hAnsi="Arial Narrow"/>
        </w:rPr>
      </w:pPr>
      <w:r w:rsidRPr="00602D69">
        <w:rPr>
          <w:rFonts w:ascii="Arial Narrow" w:hAnsi="Arial Narrow"/>
        </w:rPr>
        <w:t xml:space="preserve">I. </w:t>
      </w:r>
      <w:r>
        <w:rPr>
          <w:rFonts w:ascii="Arial Narrow" w:hAnsi="Arial Narrow"/>
        </w:rPr>
        <w:tab/>
      </w:r>
      <w:r w:rsidRPr="00602D69">
        <w:rPr>
          <w:rFonts w:ascii="Arial Narrow" w:hAnsi="Arial Narrow"/>
        </w:rPr>
        <w:t xml:space="preserve">El agua, saneamiento y servicios sanitarios para practicar la higiene menstrual y proteger la salud reproductiva; </w:t>
      </w:r>
    </w:p>
    <w:p w14:paraId="78691AB4" w14:textId="77777777" w:rsidR="00602D69" w:rsidRPr="00602D69" w:rsidRDefault="00602D69" w:rsidP="00602D69">
      <w:pPr>
        <w:ind w:left="340" w:hanging="340"/>
        <w:jc w:val="both"/>
        <w:rPr>
          <w:rFonts w:ascii="Arial Narrow" w:hAnsi="Arial Narrow"/>
        </w:rPr>
      </w:pPr>
    </w:p>
    <w:p w14:paraId="73327302" w14:textId="77777777" w:rsidR="00602D69" w:rsidRPr="00602D69" w:rsidRDefault="00602D69" w:rsidP="00602D69">
      <w:pPr>
        <w:ind w:left="340" w:hanging="340"/>
        <w:jc w:val="both"/>
        <w:rPr>
          <w:rFonts w:ascii="Arial Narrow" w:hAnsi="Arial Narrow"/>
        </w:rPr>
      </w:pPr>
      <w:r w:rsidRPr="00602D69">
        <w:rPr>
          <w:rFonts w:ascii="Arial Narrow" w:hAnsi="Arial Narrow"/>
        </w:rPr>
        <w:t xml:space="preserve">II. </w:t>
      </w:r>
      <w:r>
        <w:rPr>
          <w:rFonts w:ascii="Arial Narrow" w:hAnsi="Arial Narrow"/>
        </w:rPr>
        <w:tab/>
      </w:r>
      <w:r w:rsidRPr="00602D69">
        <w:rPr>
          <w:rFonts w:ascii="Arial Narrow" w:hAnsi="Arial Narrow"/>
        </w:rPr>
        <w:t xml:space="preserve">Los insumos y materiales adecuados, aceptables, y asequibles que sean necesarios para la higiene menstrual; y </w:t>
      </w:r>
    </w:p>
    <w:p w14:paraId="71730B3C" w14:textId="77777777" w:rsidR="00602D69" w:rsidRPr="00602D69" w:rsidRDefault="00602D69" w:rsidP="00602D69">
      <w:pPr>
        <w:ind w:left="340" w:hanging="340"/>
        <w:jc w:val="both"/>
        <w:rPr>
          <w:rFonts w:ascii="Arial Narrow" w:hAnsi="Arial Narrow"/>
        </w:rPr>
      </w:pPr>
    </w:p>
    <w:p w14:paraId="6582F235" w14:textId="77777777" w:rsidR="001C3B80" w:rsidRDefault="00602D69" w:rsidP="00602D69">
      <w:pPr>
        <w:ind w:left="340" w:hanging="340"/>
        <w:jc w:val="both"/>
        <w:rPr>
          <w:rFonts w:ascii="Arial Narrow" w:hAnsi="Arial Narrow"/>
        </w:rPr>
      </w:pPr>
      <w:r w:rsidRPr="00602D69">
        <w:rPr>
          <w:rFonts w:ascii="Arial Narrow" w:hAnsi="Arial Narrow"/>
        </w:rPr>
        <w:t xml:space="preserve">III. </w:t>
      </w:r>
      <w:r>
        <w:rPr>
          <w:rFonts w:ascii="Arial Narrow" w:hAnsi="Arial Narrow"/>
        </w:rPr>
        <w:tab/>
      </w:r>
      <w:r w:rsidRPr="00602D69">
        <w:rPr>
          <w:rFonts w:ascii="Arial Narrow" w:hAnsi="Arial Narrow"/>
        </w:rPr>
        <w:t>Las instalaciones seguras, privadas y adecuadas que permitan a las mujeres usar, cambiar y desechar los materiales menstruales.</w:t>
      </w:r>
    </w:p>
    <w:p w14:paraId="6B92CD5E" w14:textId="77777777" w:rsidR="00602D69" w:rsidRDefault="00602D69" w:rsidP="00602D69">
      <w:pPr>
        <w:jc w:val="both"/>
        <w:rPr>
          <w:rFonts w:ascii="Arial Narrow" w:hAnsi="Arial Narrow"/>
        </w:rPr>
      </w:pPr>
    </w:p>
    <w:p w14:paraId="79DD817C" w14:textId="77777777" w:rsidR="00602D69" w:rsidRPr="00602D69" w:rsidRDefault="00602D69" w:rsidP="00602D69">
      <w:pPr>
        <w:jc w:val="both"/>
        <w:rPr>
          <w:rFonts w:ascii="Arial Narrow" w:hAnsi="Arial Narrow"/>
        </w:rPr>
      </w:pPr>
    </w:p>
    <w:p w14:paraId="41BD7971" w14:textId="77777777" w:rsidR="006D193D" w:rsidRPr="00881C6F" w:rsidRDefault="006D193D">
      <w:pPr>
        <w:jc w:val="center"/>
        <w:rPr>
          <w:rFonts w:ascii="Arial Narrow" w:hAnsi="Arial Narrow"/>
          <w:b/>
          <w:bCs/>
        </w:rPr>
      </w:pPr>
      <w:r w:rsidRPr="00881C6F">
        <w:rPr>
          <w:rFonts w:ascii="Arial Narrow" w:hAnsi="Arial Narrow"/>
          <w:b/>
          <w:bCs/>
        </w:rPr>
        <w:t>CAPITULO VII</w:t>
      </w:r>
    </w:p>
    <w:p w14:paraId="1CE8C695" w14:textId="77777777" w:rsidR="006D193D" w:rsidRPr="00881C6F" w:rsidRDefault="006D193D">
      <w:pPr>
        <w:jc w:val="center"/>
        <w:rPr>
          <w:rFonts w:ascii="Arial Narrow" w:hAnsi="Arial Narrow"/>
          <w:b/>
          <w:bCs/>
        </w:rPr>
      </w:pPr>
      <w:r w:rsidRPr="00881C6F">
        <w:rPr>
          <w:rFonts w:ascii="Arial Narrow" w:hAnsi="Arial Narrow"/>
          <w:b/>
          <w:bCs/>
        </w:rPr>
        <w:t>SALUD MENTAL</w:t>
      </w:r>
    </w:p>
    <w:p w14:paraId="29171680" w14:textId="77777777" w:rsidR="006D193D" w:rsidRPr="00881C6F" w:rsidRDefault="006D193D">
      <w:pPr>
        <w:jc w:val="both"/>
        <w:rPr>
          <w:rFonts w:ascii="Arial Narrow" w:hAnsi="Arial Narrow"/>
          <w:b/>
          <w:bCs/>
        </w:rPr>
      </w:pPr>
    </w:p>
    <w:p w14:paraId="664F66AE" w14:textId="6A08D31A" w:rsidR="00253967" w:rsidRPr="00881C6F" w:rsidRDefault="00253967" w:rsidP="00253967">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655CED37" w14:textId="77777777" w:rsidR="00253967" w:rsidRPr="00253967" w:rsidRDefault="00253967" w:rsidP="00253967">
      <w:pPr>
        <w:jc w:val="both"/>
        <w:rPr>
          <w:rFonts w:ascii="Arial Narrow" w:hAnsi="Arial Narrow"/>
        </w:rPr>
      </w:pPr>
      <w:r w:rsidRPr="00253967">
        <w:rPr>
          <w:rFonts w:ascii="Arial Narrow" w:hAnsi="Arial Narrow"/>
          <w:b/>
          <w:bCs/>
        </w:rPr>
        <w:t xml:space="preserve">Artículo 66. </w:t>
      </w:r>
      <w:r w:rsidRPr="00253967">
        <w:rPr>
          <w:rFonts w:ascii="Arial Narrow" w:hAnsi="Arial Narrow"/>
        </w:rPr>
        <w:t xml:space="preserve">La prevención y atención de la salud mental, en función del interés superior de las niñas, niños y adolescentes, tiene carácter prioritario, así como para todas las personas que así lo necesiten. Las instituciones de salud públicas y privadas adoptarán todas las medidas necesarias para brindar la atención a la salud mental para quien lo requiera. </w:t>
      </w:r>
    </w:p>
    <w:p w14:paraId="76F1EB0D" w14:textId="77777777" w:rsidR="00253967" w:rsidRPr="00253967" w:rsidRDefault="00253967" w:rsidP="00253967">
      <w:pPr>
        <w:jc w:val="both"/>
        <w:rPr>
          <w:rFonts w:ascii="Arial Narrow" w:hAnsi="Arial Narrow"/>
        </w:rPr>
      </w:pPr>
    </w:p>
    <w:p w14:paraId="10A6CD1A" w14:textId="5E5CDD77" w:rsidR="00253967" w:rsidRPr="00881C6F" w:rsidRDefault="00253967" w:rsidP="00253967">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
    <w:p w14:paraId="6C936892" w14:textId="39055649" w:rsidR="006D193D" w:rsidRPr="00253967" w:rsidRDefault="00253967" w:rsidP="00253967">
      <w:pPr>
        <w:jc w:val="both"/>
        <w:rPr>
          <w:rFonts w:ascii="Arial Narrow" w:hAnsi="Arial Narrow"/>
        </w:rPr>
      </w:pPr>
      <w:r w:rsidRPr="00253967">
        <w:rPr>
          <w:rFonts w:ascii="Arial Narrow" w:hAnsi="Arial Narrow"/>
        </w:rPr>
        <w:t>Dicha atención, se basará en el conocimiento de los factores que afectan la salud mental, las causas de las alteraciones de la conducta, los métodos de prevención y control de las enfermedades mentales, así como otros aspectos relacionados con la salud mental.</w:t>
      </w:r>
    </w:p>
    <w:p w14:paraId="60D2AEA3" w14:textId="77777777" w:rsidR="00253967" w:rsidRPr="00881C6F" w:rsidRDefault="00253967">
      <w:pPr>
        <w:jc w:val="both"/>
        <w:rPr>
          <w:rFonts w:ascii="Arial Narrow" w:hAnsi="Arial Narrow"/>
        </w:rPr>
      </w:pPr>
    </w:p>
    <w:p w14:paraId="6E1FA8A4" w14:textId="77777777" w:rsidR="006D193D" w:rsidRPr="00881C6F" w:rsidRDefault="006D193D">
      <w:pPr>
        <w:jc w:val="both"/>
        <w:rPr>
          <w:rFonts w:ascii="Arial Narrow" w:hAnsi="Arial Narrow"/>
        </w:rPr>
      </w:pPr>
      <w:r w:rsidRPr="00881C6F">
        <w:rPr>
          <w:rFonts w:ascii="Arial Narrow" w:hAnsi="Arial Narrow"/>
          <w:b/>
          <w:bCs/>
        </w:rPr>
        <w:t xml:space="preserve">Artículo 67. </w:t>
      </w:r>
      <w:r w:rsidRPr="00881C6F">
        <w:rPr>
          <w:rFonts w:ascii="Arial Narrow" w:hAnsi="Arial Narrow"/>
        </w:rPr>
        <w:t>Para la promoción de la salud mental, la Secretaría de Salud del Estado y las instituciones de Salud en coordinación con las autoridades competentes en cada materia, fomentarán y apoyarán:</w:t>
      </w:r>
    </w:p>
    <w:p w14:paraId="4F95824E" w14:textId="77777777" w:rsidR="006D193D" w:rsidRPr="00881C6F" w:rsidRDefault="006D193D">
      <w:pPr>
        <w:jc w:val="both"/>
        <w:rPr>
          <w:rFonts w:ascii="Arial Narrow" w:hAnsi="Arial Narrow"/>
        </w:rPr>
      </w:pPr>
    </w:p>
    <w:p w14:paraId="35B4C560" w14:textId="77777777" w:rsidR="003F24A9" w:rsidRPr="00881C6F" w:rsidRDefault="003F24A9" w:rsidP="003F24A9">
      <w:pPr>
        <w:ind w:left="340" w:hanging="340"/>
        <w:jc w:val="both"/>
        <w:rPr>
          <w:rFonts w:ascii="Arial Narrow" w:hAnsi="Arial Narrow"/>
          <w:i/>
          <w:sz w:val="10"/>
        </w:rPr>
      </w:pPr>
      <w:r w:rsidRPr="00881C6F">
        <w:rPr>
          <w:rFonts w:ascii="Arial Narrow" w:hAnsi="Arial Narrow"/>
          <w:i/>
          <w:sz w:val="10"/>
        </w:rPr>
        <w:t xml:space="preserve">(REFORMADA, P.O. </w:t>
      </w:r>
      <w:r>
        <w:rPr>
          <w:rFonts w:ascii="Arial Narrow" w:hAnsi="Arial Narrow"/>
          <w:i/>
          <w:sz w:val="10"/>
        </w:rPr>
        <w:t>11</w:t>
      </w:r>
      <w:r w:rsidRPr="00881C6F">
        <w:rPr>
          <w:rFonts w:ascii="Arial Narrow" w:hAnsi="Arial Narrow"/>
          <w:i/>
          <w:sz w:val="10"/>
        </w:rPr>
        <w:t xml:space="preserve"> DE </w:t>
      </w:r>
      <w:r>
        <w:rPr>
          <w:rFonts w:ascii="Arial Narrow" w:hAnsi="Arial Narrow"/>
          <w:i/>
          <w:sz w:val="10"/>
        </w:rPr>
        <w:t>JUNIO DE 2019</w:t>
      </w:r>
      <w:r w:rsidRPr="00881C6F">
        <w:rPr>
          <w:rFonts w:ascii="Arial Narrow" w:hAnsi="Arial Narrow"/>
          <w:i/>
          <w:sz w:val="10"/>
        </w:rPr>
        <w:t>)</w:t>
      </w:r>
    </w:p>
    <w:p w14:paraId="7304C1F3" w14:textId="77777777" w:rsidR="003F24A9" w:rsidRDefault="006D193D" w:rsidP="003F24A9">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003F24A9" w:rsidRPr="003F24A9">
        <w:rPr>
          <w:rFonts w:ascii="Arial Narrow" w:hAnsi="Arial Narrow"/>
        </w:rPr>
        <w:t>El desarrollo de actividades educativas socioculturales y recreativas que contribuyan a la salud mental, preferentemente de la</w:t>
      </w:r>
      <w:r w:rsidR="003F24A9">
        <w:rPr>
          <w:rFonts w:ascii="Arial Narrow" w:hAnsi="Arial Narrow"/>
        </w:rPr>
        <w:t xml:space="preserve"> </w:t>
      </w:r>
      <w:r w:rsidR="003F24A9" w:rsidRPr="003F24A9">
        <w:rPr>
          <w:rFonts w:ascii="Arial Narrow" w:hAnsi="Arial Narrow"/>
        </w:rPr>
        <w:t>infancia, juventud y la vejez;</w:t>
      </w:r>
    </w:p>
    <w:p w14:paraId="18916B76" w14:textId="77777777" w:rsidR="003F24A9" w:rsidRDefault="003F24A9" w:rsidP="0045793E">
      <w:pPr>
        <w:ind w:left="340" w:hanging="340"/>
        <w:jc w:val="both"/>
        <w:rPr>
          <w:rFonts w:ascii="Arial Narrow" w:hAnsi="Arial Narrow"/>
        </w:rPr>
      </w:pPr>
    </w:p>
    <w:p w14:paraId="1DD43BCD" w14:textId="77777777" w:rsidR="006D193D" w:rsidRPr="00881C6F" w:rsidRDefault="006D193D" w:rsidP="0045793E">
      <w:pPr>
        <w:ind w:left="340" w:hanging="340"/>
        <w:jc w:val="both"/>
        <w:rPr>
          <w:rFonts w:ascii="Arial Narrow" w:hAnsi="Arial Narrow"/>
        </w:rPr>
      </w:pPr>
      <w:r w:rsidRPr="00881C6F">
        <w:rPr>
          <w:rFonts w:ascii="Arial Narrow" w:hAnsi="Arial Narrow"/>
        </w:rPr>
        <w:t>II.</w:t>
      </w:r>
      <w:r w:rsidR="0045793E">
        <w:rPr>
          <w:rFonts w:ascii="Arial Narrow" w:hAnsi="Arial Narrow"/>
        </w:rPr>
        <w:tab/>
      </w:r>
      <w:r w:rsidRPr="00881C6F">
        <w:rPr>
          <w:rFonts w:ascii="Arial Narrow" w:hAnsi="Arial Narrow"/>
        </w:rPr>
        <w:t>La difusión de las orientaciones para la promoción de la salud mental;</w:t>
      </w:r>
    </w:p>
    <w:p w14:paraId="7206E835" w14:textId="77777777" w:rsidR="006D193D" w:rsidRPr="007070BA" w:rsidRDefault="006D193D" w:rsidP="007070BA">
      <w:pPr>
        <w:jc w:val="both"/>
        <w:rPr>
          <w:rFonts w:ascii="Arial Narrow" w:hAnsi="Arial Narrow"/>
          <w:sz w:val="16"/>
        </w:rPr>
      </w:pPr>
    </w:p>
    <w:p w14:paraId="0E073710"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III. </w:t>
      </w:r>
      <w:r w:rsidR="0045793E">
        <w:rPr>
          <w:rFonts w:ascii="Arial Narrow" w:hAnsi="Arial Narrow"/>
        </w:rPr>
        <w:tab/>
      </w:r>
      <w:r w:rsidRPr="00881C6F">
        <w:rPr>
          <w:rFonts w:ascii="Arial Narrow" w:hAnsi="Arial Narrow"/>
        </w:rPr>
        <w:t>La realización de programas para prevención del uso de substancias psicotrópicas, estupefacientes, inhalantes y otras substancias que puedan causar alteraciones mentales o dependencias, y</w:t>
      </w:r>
    </w:p>
    <w:p w14:paraId="45D81364" w14:textId="77777777" w:rsidR="006D193D" w:rsidRPr="007070BA" w:rsidRDefault="006D193D" w:rsidP="007070BA">
      <w:pPr>
        <w:jc w:val="both"/>
        <w:rPr>
          <w:rFonts w:ascii="Arial Narrow" w:hAnsi="Arial Narrow"/>
          <w:sz w:val="16"/>
        </w:rPr>
      </w:pPr>
    </w:p>
    <w:p w14:paraId="0D6CAE1C" w14:textId="77777777" w:rsidR="006D193D" w:rsidRPr="00881C6F" w:rsidRDefault="006D193D" w:rsidP="0045793E">
      <w:pPr>
        <w:ind w:left="340" w:hanging="340"/>
        <w:jc w:val="both"/>
        <w:rPr>
          <w:rFonts w:ascii="Arial Narrow" w:hAnsi="Arial Narrow"/>
        </w:rPr>
      </w:pPr>
      <w:r w:rsidRPr="00881C6F">
        <w:rPr>
          <w:rFonts w:ascii="Arial Narrow" w:hAnsi="Arial Narrow"/>
        </w:rPr>
        <w:t xml:space="preserve">IV. </w:t>
      </w:r>
      <w:r w:rsidR="0045793E">
        <w:rPr>
          <w:rFonts w:ascii="Arial Narrow" w:hAnsi="Arial Narrow"/>
        </w:rPr>
        <w:tab/>
      </w:r>
      <w:r w:rsidRPr="00881C6F">
        <w:rPr>
          <w:rFonts w:ascii="Arial Narrow" w:hAnsi="Arial Narrow"/>
        </w:rPr>
        <w:t>Las demás acciones que directa o indirectamente contribuyan al fomento de la salud mental de la población.</w:t>
      </w:r>
    </w:p>
    <w:p w14:paraId="1D60264A" w14:textId="77777777" w:rsidR="006D193D" w:rsidRPr="00AA797D" w:rsidRDefault="006D193D">
      <w:pPr>
        <w:jc w:val="both"/>
        <w:rPr>
          <w:rFonts w:ascii="Arial Narrow" w:hAnsi="Arial Narrow"/>
          <w:sz w:val="16"/>
        </w:rPr>
      </w:pPr>
    </w:p>
    <w:p w14:paraId="0CA9AE9E" w14:textId="77777777" w:rsidR="006D193D" w:rsidRPr="00881C6F" w:rsidRDefault="006D193D">
      <w:pPr>
        <w:jc w:val="both"/>
        <w:rPr>
          <w:rFonts w:ascii="Arial Narrow" w:hAnsi="Arial Narrow"/>
        </w:rPr>
      </w:pPr>
      <w:r w:rsidRPr="00881C6F">
        <w:rPr>
          <w:rFonts w:ascii="Arial Narrow" w:hAnsi="Arial Narrow"/>
          <w:b/>
          <w:bCs/>
        </w:rPr>
        <w:t>Artículo 68.</w:t>
      </w:r>
      <w:r w:rsidRPr="00881C6F">
        <w:rPr>
          <w:rFonts w:ascii="Arial Narrow" w:hAnsi="Arial Narrow"/>
        </w:rPr>
        <w:t xml:space="preserve"> La atención de las enfermedades mentales comprende:</w:t>
      </w:r>
    </w:p>
    <w:p w14:paraId="649C8CAF" w14:textId="77777777" w:rsidR="006D193D" w:rsidRPr="00AA797D" w:rsidRDefault="006D193D">
      <w:pPr>
        <w:jc w:val="both"/>
        <w:rPr>
          <w:rFonts w:ascii="Arial Narrow" w:hAnsi="Arial Narrow"/>
          <w:sz w:val="16"/>
        </w:rPr>
      </w:pPr>
    </w:p>
    <w:p w14:paraId="64CDF2A2" w14:textId="77777777" w:rsidR="00F1727A" w:rsidRPr="00881C6F" w:rsidRDefault="00F1727A" w:rsidP="00F1727A">
      <w:pPr>
        <w:ind w:left="340" w:hanging="340"/>
        <w:jc w:val="both"/>
        <w:rPr>
          <w:rFonts w:ascii="Arial Narrow" w:hAnsi="Arial Narrow"/>
          <w:i/>
          <w:sz w:val="10"/>
        </w:rPr>
      </w:pPr>
      <w:r w:rsidRPr="00881C6F">
        <w:rPr>
          <w:rFonts w:ascii="Arial Narrow" w:hAnsi="Arial Narrow"/>
          <w:i/>
          <w:sz w:val="10"/>
        </w:rPr>
        <w:t xml:space="preserve">(REFORMADA, P.O. </w:t>
      </w:r>
      <w:r>
        <w:rPr>
          <w:rFonts w:ascii="Arial Narrow" w:hAnsi="Arial Narrow"/>
          <w:i/>
          <w:sz w:val="10"/>
        </w:rPr>
        <w:t>11</w:t>
      </w:r>
      <w:r w:rsidRPr="00881C6F">
        <w:rPr>
          <w:rFonts w:ascii="Arial Narrow" w:hAnsi="Arial Narrow"/>
          <w:i/>
          <w:sz w:val="10"/>
        </w:rPr>
        <w:t xml:space="preserve"> DE </w:t>
      </w:r>
      <w:r>
        <w:rPr>
          <w:rFonts w:ascii="Arial Narrow" w:hAnsi="Arial Narrow"/>
          <w:i/>
          <w:sz w:val="10"/>
        </w:rPr>
        <w:t>JUNIO DE 2019</w:t>
      </w:r>
      <w:r w:rsidRPr="00881C6F">
        <w:rPr>
          <w:rFonts w:ascii="Arial Narrow" w:hAnsi="Arial Narrow"/>
          <w:i/>
          <w:sz w:val="10"/>
        </w:rPr>
        <w:t>)</w:t>
      </w:r>
    </w:p>
    <w:p w14:paraId="4BE2219E" w14:textId="77777777" w:rsidR="006D193D" w:rsidRDefault="006D193D" w:rsidP="00F1727A">
      <w:pPr>
        <w:ind w:left="340" w:hanging="340"/>
        <w:jc w:val="both"/>
        <w:rPr>
          <w:rFonts w:ascii="Arial Narrow" w:hAnsi="Arial Narrow"/>
        </w:rPr>
      </w:pPr>
      <w:r w:rsidRPr="00881C6F">
        <w:rPr>
          <w:rFonts w:ascii="Arial Narrow" w:hAnsi="Arial Narrow"/>
        </w:rPr>
        <w:t xml:space="preserve">I. </w:t>
      </w:r>
      <w:r w:rsidR="0045793E">
        <w:rPr>
          <w:rFonts w:ascii="Arial Narrow" w:hAnsi="Arial Narrow"/>
        </w:rPr>
        <w:tab/>
      </w:r>
      <w:r w:rsidR="00F1727A" w:rsidRPr="00F1727A">
        <w:rPr>
          <w:rFonts w:ascii="Arial Narrow" w:hAnsi="Arial Narrow"/>
        </w:rPr>
        <w:t>La atención de personas con padecimientos mentales, la depresión y demencia de los adultos mayores, la rehabilitación psiquiátrica de enfermos mentales crónicos, deficientes mentales, alcohólicos y personas que usen habitualmente estupefacientes o substancias psicotrópicas, y</w:t>
      </w:r>
    </w:p>
    <w:p w14:paraId="3D309266" w14:textId="77777777" w:rsidR="00F1727A" w:rsidRPr="00F1727A" w:rsidRDefault="00F1727A" w:rsidP="00F1727A">
      <w:pPr>
        <w:ind w:left="340" w:hanging="340"/>
        <w:jc w:val="both"/>
        <w:rPr>
          <w:rFonts w:ascii="Arial Narrow" w:hAnsi="Arial Narrow"/>
        </w:rPr>
      </w:pPr>
    </w:p>
    <w:p w14:paraId="0B6D3165" w14:textId="5BEA552E" w:rsidR="0043663D" w:rsidRPr="00881C6F" w:rsidRDefault="000046AB" w:rsidP="000046AB">
      <w:pPr>
        <w:ind w:left="340" w:hanging="340"/>
        <w:rPr>
          <w:rFonts w:ascii="Arial Narrow" w:hAnsi="Arial Narrow"/>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proofErr w:type="gramStart"/>
      <w:r>
        <w:rPr>
          <w:rFonts w:ascii="Arial Narrow" w:hAnsi="Arial Narrow" w:cs="Arial"/>
          <w:i/>
          <w:sz w:val="10"/>
        </w:rPr>
        <w:t xml:space="preserve">   </w:t>
      </w:r>
      <w:r w:rsidR="0043663D" w:rsidRPr="00881C6F">
        <w:rPr>
          <w:rFonts w:ascii="Arial Narrow" w:hAnsi="Arial Narrow"/>
          <w:i/>
          <w:sz w:val="10"/>
        </w:rPr>
        <w:t>(</w:t>
      </w:r>
      <w:proofErr w:type="gramEnd"/>
      <w:r w:rsidR="0043663D" w:rsidRPr="00881C6F">
        <w:rPr>
          <w:rFonts w:ascii="Arial Narrow" w:hAnsi="Arial Narrow"/>
          <w:i/>
          <w:sz w:val="10"/>
        </w:rPr>
        <w:t>REFORMADA, P.O. 2</w:t>
      </w:r>
      <w:r w:rsidR="0043663D">
        <w:rPr>
          <w:rFonts w:ascii="Arial Narrow" w:hAnsi="Arial Narrow"/>
          <w:i/>
          <w:sz w:val="10"/>
        </w:rPr>
        <w:t>9</w:t>
      </w:r>
      <w:r w:rsidR="0043663D" w:rsidRPr="00881C6F">
        <w:rPr>
          <w:rFonts w:ascii="Arial Narrow" w:hAnsi="Arial Narrow"/>
          <w:i/>
          <w:sz w:val="10"/>
        </w:rPr>
        <w:t xml:space="preserve"> DE </w:t>
      </w:r>
      <w:r w:rsidR="0043663D">
        <w:rPr>
          <w:rFonts w:ascii="Arial Narrow" w:hAnsi="Arial Narrow"/>
          <w:i/>
          <w:sz w:val="10"/>
        </w:rPr>
        <w:t>NOVIEMBRE</w:t>
      </w:r>
      <w:r w:rsidR="0043663D" w:rsidRPr="00881C6F">
        <w:rPr>
          <w:rFonts w:ascii="Arial Narrow" w:hAnsi="Arial Narrow"/>
          <w:i/>
          <w:sz w:val="10"/>
        </w:rPr>
        <w:t xml:space="preserve"> DE 201</w:t>
      </w:r>
      <w:r w:rsidR="0043663D">
        <w:rPr>
          <w:rFonts w:ascii="Arial Narrow" w:hAnsi="Arial Narrow"/>
          <w:i/>
          <w:sz w:val="10"/>
        </w:rPr>
        <w:t>3</w:t>
      </w:r>
      <w:r w:rsidR="0043663D" w:rsidRPr="00881C6F">
        <w:rPr>
          <w:rFonts w:ascii="Arial Narrow" w:hAnsi="Arial Narrow"/>
          <w:i/>
          <w:sz w:val="10"/>
        </w:rPr>
        <w:t>)</w:t>
      </w:r>
    </w:p>
    <w:p w14:paraId="2E40A92E" w14:textId="6597A5E6" w:rsidR="001501FA" w:rsidRPr="001501FA" w:rsidRDefault="001501FA" w:rsidP="001501FA">
      <w:pPr>
        <w:ind w:left="340" w:hanging="340"/>
        <w:jc w:val="both"/>
        <w:rPr>
          <w:rFonts w:ascii="Arial Narrow" w:hAnsi="Arial Narrow"/>
        </w:rPr>
      </w:pPr>
      <w:r w:rsidRPr="001501FA">
        <w:rPr>
          <w:rFonts w:ascii="Arial Narrow" w:hAnsi="Arial Narrow"/>
        </w:rPr>
        <w:t xml:space="preserve">II. </w:t>
      </w:r>
      <w:r>
        <w:rPr>
          <w:rFonts w:ascii="Arial Narrow" w:hAnsi="Arial Narrow"/>
        </w:rPr>
        <w:tab/>
      </w:r>
      <w:r w:rsidRPr="001501FA">
        <w:rPr>
          <w:rFonts w:ascii="Arial Narrow" w:hAnsi="Arial Narrow"/>
        </w:rPr>
        <w:t xml:space="preserve">La organización, operación y supervisión de instituciones dedicadas al estudio, tratamiento y rehabilitación de enfermos mentales, y personas consumidoras de sustancias psicoactivas con adicciones, deberá contar con protocolos que garanticen los derechos humanos de sus pacientes. </w:t>
      </w:r>
    </w:p>
    <w:p w14:paraId="390DAF1D" w14:textId="77777777" w:rsidR="00EE40FF" w:rsidRPr="009E319B" w:rsidRDefault="00EE40FF" w:rsidP="009E319B">
      <w:pPr>
        <w:ind w:left="340" w:hanging="340"/>
        <w:jc w:val="both"/>
        <w:rPr>
          <w:rFonts w:ascii="Arial Narrow" w:hAnsi="Arial Narrow"/>
        </w:rPr>
      </w:pPr>
    </w:p>
    <w:p w14:paraId="5D03D050" w14:textId="77777777" w:rsidR="00AA797D" w:rsidRPr="00881C6F" w:rsidRDefault="00AA797D" w:rsidP="00AA797D">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ADICIONADO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765B72AA" w14:textId="77777777" w:rsidR="00AA797D" w:rsidRPr="00AA797D" w:rsidRDefault="00AA797D" w:rsidP="00DB5038">
      <w:pPr>
        <w:jc w:val="both"/>
        <w:rPr>
          <w:rFonts w:ascii="Arial Narrow" w:hAnsi="Arial Narrow" w:cs="Arial"/>
          <w:szCs w:val="24"/>
        </w:rPr>
      </w:pPr>
      <w:r w:rsidRPr="00AA797D">
        <w:rPr>
          <w:rFonts w:ascii="Arial Narrow" w:hAnsi="Arial Narrow" w:cs="Arial"/>
          <w:b/>
          <w:bCs/>
          <w:szCs w:val="24"/>
        </w:rPr>
        <w:t xml:space="preserve">Artículo 68 </w:t>
      </w:r>
      <w:proofErr w:type="gramStart"/>
      <w:r w:rsidRPr="00AA797D">
        <w:rPr>
          <w:rFonts w:ascii="Arial Narrow" w:hAnsi="Arial Narrow" w:cs="Arial"/>
          <w:b/>
          <w:bCs/>
          <w:szCs w:val="24"/>
        </w:rPr>
        <w:t>BIS.-</w:t>
      </w:r>
      <w:proofErr w:type="gramEnd"/>
      <w:r w:rsidRPr="00AA797D">
        <w:rPr>
          <w:rFonts w:ascii="Arial Narrow" w:hAnsi="Arial Narrow" w:cs="Arial"/>
          <w:szCs w:val="24"/>
        </w:rPr>
        <w:t xml:space="preserve"> Las instituciones que tengan a su cargo la reclusión de enfermos mentales deberán llevar un registro de las visitas que le hagan los familiares al enfermo, en caso de no recibir visita el enfermo en un  periodo  máximo de 30 días, la institución deberá dar aviso al Ministerio Público sobre el abandono del paciente. </w:t>
      </w:r>
    </w:p>
    <w:p w14:paraId="2D4AC94A" w14:textId="77777777" w:rsidR="00AA797D" w:rsidRPr="00881C6F" w:rsidRDefault="00AA797D">
      <w:pPr>
        <w:jc w:val="both"/>
        <w:rPr>
          <w:rFonts w:ascii="Arial Narrow" w:hAnsi="Arial Narrow"/>
        </w:rPr>
      </w:pPr>
    </w:p>
    <w:p w14:paraId="2918D428" w14:textId="77777777" w:rsidR="006D193D" w:rsidRPr="00881C6F" w:rsidRDefault="006D193D">
      <w:pPr>
        <w:jc w:val="both"/>
        <w:rPr>
          <w:rFonts w:ascii="Arial Narrow" w:hAnsi="Arial Narrow"/>
        </w:rPr>
      </w:pPr>
      <w:r w:rsidRPr="00881C6F">
        <w:rPr>
          <w:rFonts w:ascii="Arial Narrow" w:hAnsi="Arial Narrow"/>
          <w:b/>
          <w:bCs/>
        </w:rPr>
        <w:t>Artículo 69.</w:t>
      </w:r>
      <w:r w:rsidRPr="00881C6F">
        <w:rPr>
          <w:rFonts w:ascii="Arial Narrow" w:hAnsi="Arial Narrow"/>
        </w:rPr>
        <w:t xml:space="preserve"> La Secretaría de Salud del Estado conforme a las normas oficiales mexicanas básicas que establezca la Secretaría de Salud de la Federación prestará atención a los enfermos mentales que se encuentren en reclusorios del Estado o en otras instituciones estatales no especializadas en salud mental.</w:t>
      </w:r>
    </w:p>
    <w:p w14:paraId="388FC5D1" w14:textId="77777777" w:rsidR="006D193D" w:rsidRPr="00881C6F" w:rsidRDefault="006D193D">
      <w:pPr>
        <w:jc w:val="both"/>
        <w:rPr>
          <w:rFonts w:ascii="Arial Narrow" w:hAnsi="Arial Narrow"/>
        </w:rPr>
      </w:pPr>
    </w:p>
    <w:p w14:paraId="7EA4C11B" w14:textId="77777777" w:rsidR="006D193D" w:rsidRPr="00881C6F" w:rsidRDefault="006D193D">
      <w:pPr>
        <w:jc w:val="both"/>
        <w:rPr>
          <w:rFonts w:ascii="Arial Narrow" w:hAnsi="Arial Narrow"/>
        </w:rPr>
      </w:pPr>
      <w:r w:rsidRPr="00881C6F">
        <w:rPr>
          <w:rFonts w:ascii="Arial Narrow" w:hAnsi="Arial Narrow"/>
        </w:rPr>
        <w:t>A estos efectos, se establecerá la coordinación necesaria entre las autoridades sanitarias, judiciales, administrativas y otras, según corresponda.</w:t>
      </w:r>
    </w:p>
    <w:p w14:paraId="11913561" w14:textId="77777777" w:rsidR="006D193D" w:rsidRPr="00881C6F" w:rsidRDefault="006D193D">
      <w:pPr>
        <w:jc w:val="both"/>
        <w:rPr>
          <w:rFonts w:ascii="Arial Narrow" w:hAnsi="Arial Narrow"/>
        </w:rPr>
      </w:pPr>
    </w:p>
    <w:p w14:paraId="0AB9746D" w14:textId="77777777" w:rsidR="006D193D" w:rsidRPr="00881C6F" w:rsidRDefault="006D193D">
      <w:pPr>
        <w:jc w:val="both"/>
        <w:rPr>
          <w:rFonts w:ascii="Arial Narrow" w:hAnsi="Arial Narrow"/>
        </w:rPr>
      </w:pPr>
      <w:r w:rsidRPr="00881C6F">
        <w:rPr>
          <w:rFonts w:ascii="Arial Narrow" w:hAnsi="Arial Narrow"/>
          <w:b/>
          <w:bCs/>
        </w:rPr>
        <w:t>Artículo 70.</w:t>
      </w:r>
      <w:r w:rsidRPr="00881C6F">
        <w:rPr>
          <w:rFonts w:ascii="Arial Narrow" w:hAnsi="Arial Narrow"/>
        </w:rPr>
        <w:t xml:space="preserve"> Los padres, tutores o quienes ejerzan la patria potestad de menores, los responsables de su guarda, las autoridades educativas y cualquier persona que esté en contacto con los mismos, procurarán la atención inmediata de los menores que presenten alteraciones de conducta que permitan suponer la existencia de enfermedades mentales.</w:t>
      </w:r>
    </w:p>
    <w:p w14:paraId="07B43731" w14:textId="77777777" w:rsidR="006D193D" w:rsidRPr="00881C6F" w:rsidRDefault="006D193D">
      <w:pPr>
        <w:jc w:val="both"/>
        <w:rPr>
          <w:rFonts w:ascii="Arial Narrow" w:hAnsi="Arial Narrow"/>
        </w:rPr>
      </w:pPr>
    </w:p>
    <w:p w14:paraId="27B6121E" w14:textId="77777777" w:rsidR="006D193D" w:rsidRPr="00881C6F" w:rsidRDefault="006D193D">
      <w:pPr>
        <w:jc w:val="both"/>
        <w:rPr>
          <w:rFonts w:ascii="Arial Narrow" w:hAnsi="Arial Narrow"/>
        </w:rPr>
      </w:pPr>
      <w:r w:rsidRPr="00881C6F">
        <w:rPr>
          <w:rFonts w:ascii="Arial Narrow" w:hAnsi="Arial Narrow"/>
        </w:rPr>
        <w:t>A tal efecto, podrán obtener orientación y asesoramiento en las instituciones públicas dedicadas a la atención de enfermos mentales.</w:t>
      </w:r>
    </w:p>
    <w:p w14:paraId="0EE1CF09" w14:textId="77777777" w:rsidR="00AA3825" w:rsidRDefault="00AA3825">
      <w:pPr>
        <w:jc w:val="both"/>
        <w:rPr>
          <w:rFonts w:ascii="Arial Narrow" w:hAnsi="Arial Narrow"/>
        </w:rPr>
      </w:pPr>
    </w:p>
    <w:p w14:paraId="07D04059" w14:textId="77777777" w:rsidR="00ED53A5" w:rsidRDefault="00ED53A5">
      <w:pPr>
        <w:jc w:val="both"/>
        <w:rPr>
          <w:rFonts w:ascii="Arial Narrow" w:hAnsi="Arial Narrow"/>
        </w:rPr>
      </w:pPr>
    </w:p>
    <w:p w14:paraId="5B415306" w14:textId="77777777" w:rsidR="001D55FC" w:rsidRPr="0045793E" w:rsidRDefault="0006262D" w:rsidP="001D55FC">
      <w:pPr>
        <w:jc w:val="center"/>
        <w:rPr>
          <w:rFonts w:ascii="Arial Narrow" w:hAnsi="Arial Narrow" w:cs="Arial"/>
          <w:i/>
          <w:sz w:val="10"/>
        </w:rPr>
      </w:pPr>
      <w:r>
        <w:rPr>
          <w:rFonts w:ascii="Arial Narrow" w:hAnsi="Arial Narrow" w:cs="Arial"/>
          <w:i/>
          <w:sz w:val="10"/>
        </w:rPr>
        <w:t xml:space="preserve">(FE DE ERRATAS, P.O. 8 DE OCTUBRE DE 2010) </w:t>
      </w:r>
      <w:r w:rsidR="001D55FC" w:rsidRPr="0045793E">
        <w:rPr>
          <w:rFonts w:ascii="Arial Narrow" w:hAnsi="Arial Narrow" w:cs="Arial"/>
          <w:i/>
          <w:sz w:val="10"/>
        </w:rPr>
        <w:t>(ADICIONADO, P.O. 24 DE AGOSTO DE 2010)</w:t>
      </w:r>
    </w:p>
    <w:p w14:paraId="741AEBF6" w14:textId="77777777" w:rsidR="00567764" w:rsidRPr="00881C6F" w:rsidRDefault="00567764" w:rsidP="00567764">
      <w:pPr>
        <w:jc w:val="center"/>
        <w:rPr>
          <w:rFonts w:ascii="Arial Narrow" w:hAnsi="Arial Narrow"/>
          <w:b/>
          <w:bCs/>
        </w:rPr>
      </w:pPr>
      <w:r w:rsidRPr="00881C6F">
        <w:rPr>
          <w:rFonts w:ascii="Arial Narrow" w:hAnsi="Arial Narrow"/>
          <w:b/>
          <w:bCs/>
        </w:rPr>
        <w:t>CAPITULO V</w:t>
      </w:r>
      <w:r w:rsidR="0006262D">
        <w:rPr>
          <w:rFonts w:ascii="Arial Narrow" w:hAnsi="Arial Narrow"/>
          <w:b/>
          <w:bCs/>
        </w:rPr>
        <w:t>III</w:t>
      </w:r>
    </w:p>
    <w:p w14:paraId="47DB33F4" w14:textId="77777777" w:rsidR="00567764" w:rsidRPr="00881C6F" w:rsidRDefault="00567764" w:rsidP="00567764">
      <w:pPr>
        <w:jc w:val="center"/>
        <w:rPr>
          <w:rFonts w:ascii="Arial Narrow" w:hAnsi="Arial Narrow"/>
          <w:b/>
          <w:bCs/>
        </w:rPr>
      </w:pPr>
      <w:r w:rsidRPr="00881C6F">
        <w:rPr>
          <w:rFonts w:ascii="Arial Narrow" w:hAnsi="Arial Narrow"/>
          <w:b/>
          <w:bCs/>
        </w:rPr>
        <w:t>DE LA PROTECCIÓN SOCIAL EN SALUD</w:t>
      </w:r>
    </w:p>
    <w:p w14:paraId="3F64ED95" w14:textId="77777777" w:rsidR="00567764" w:rsidRPr="00881C6F" w:rsidRDefault="00567764" w:rsidP="00567764">
      <w:pPr>
        <w:rPr>
          <w:rFonts w:ascii="Arial Narrow" w:hAnsi="Arial Narrow"/>
          <w:b/>
          <w:bCs/>
        </w:rPr>
      </w:pPr>
    </w:p>
    <w:p w14:paraId="1DFB5415" w14:textId="77777777" w:rsidR="00567764" w:rsidRPr="00881C6F" w:rsidRDefault="00567764" w:rsidP="00567764">
      <w:pPr>
        <w:jc w:val="both"/>
        <w:rPr>
          <w:rFonts w:ascii="Arial Narrow" w:hAnsi="Arial Narrow"/>
          <w:bCs/>
        </w:rPr>
      </w:pPr>
      <w:r w:rsidRPr="00881C6F">
        <w:rPr>
          <w:rFonts w:ascii="Arial Narrow" w:hAnsi="Arial Narrow"/>
          <w:b/>
          <w:bCs/>
        </w:rPr>
        <w:t xml:space="preserve">Artículo 70 bis. </w:t>
      </w:r>
      <w:r w:rsidRPr="00881C6F">
        <w:rPr>
          <w:rFonts w:ascii="Arial Narrow" w:hAnsi="Arial Narrow"/>
          <w:bCs/>
        </w:rPr>
        <w:t>Todos los mexicanos tienen derecho a ser incorporados al Sistema de Protección Social en Salud de conformidad con el artículo 4º de la Constitución Política de los Estados Unidos Mexicanos, sin importar su condición social.</w:t>
      </w:r>
    </w:p>
    <w:p w14:paraId="4DD57322" w14:textId="77777777" w:rsidR="005F2BA9" w:rsidRPr="00881C6F" w:rsidRDefault="005F2BA9" w:rsidP="00567764">
      <w:pPr>
        <w:jc w:val="both"/>
        <w:rPr>
          <w:rFonts w:ascii="Arial Narrow" w:hAnsi="Arial Narrow"/>
          <w:bCs/>
        </w:rPr>
      </w:pPr>
    </w:p>
    <w:p w14:paraId="10AEC076" w14:textId="77777777" w:rsidR="005F2BA9" w:rsidRPr="00881C6F" w:rsidRDefault="005F2BA9" w:rsidP="00567764">
      <w:pPr>
        <w:jc w:val="both"/>
        <w:rPr>
          <w:rFonts w:ascii="Arial Narrow" w:hAnsi="Arial Narrow"/>
          <w:bCs/>
        </w:rPr>
      </w:pPr>
      <w:r w:rsidRPr="00881C6F">
        <w:rPr>
          <w:rFonts w:ascii="Arial Narrow" w:hAnsi="Arial Narrow"/>
          <w:bCs/>
        </w:rPr>
        <w:t>La protección social en salud en términos de la Ley General de Salud, es un mecanismo por el cual el Estado garantizará el acceso efectivo, oportuno, de calidad, sin desembolso al momento de su utilización y sin discriminación, a los servicios médico-quirúrgicos, farmacéuticos y hospitalarios que satisfagan de manera integral las necesidades de salud,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14:paraId="1B1A31EE" w14:textId="77777777" w:rsidR="005F2BA9" w:rsidRPr="00881C6F" w:rsidRDefault="005F2BA9" w:rsidP="00567764">
      <w:pPr>
        <w:jc w:val="both"/>
        <w:rPr>
          <w:rFonts w:ascii="Arial Narrow" w:hAnsi="Arial Narrow"/>
          <w:bCs/>
        </w:rPr>
      </w:pPr>
    </w:p>
    <w:p w14:paraId="56FA40BD" w14:textId="77777777" w:rsidR="005F2BA9" w:rsidRPr="00881C6F" w:rsidRDefault="005F2BA9" w:rsidP="00567764">
      <w:pPr>
        <w:jc w:val="both"/>
        <w:rPr>
          <w:rFonts w:ascii="Arial Narrow" w:hAnsi="Arial Narrow"/>
          <w:bCs/>
        </w:rPr>
      </w:pPr>
      <w:r w:rsidRPr="00881C6F">
        <w:rPr>
          <w:rFonts w:ascii="Arial Narrow" w:hAnsi="Arial Narrow"/>
          <w:b/>
          <w:bCs/>
        </w:rPr>
        <w:t xml:space="preserve">Artículo 70 bis 1. </w:t>
      </w:r>
      <w:r w:rsidRPr="00881C6F">
        <w:rPr>
          <w:rFonts w:ascii="Arial Narrow" w:hAnsi="Arial Narrow"/>
          <w:bCs/>
        </w:rPr>
        <w:t>La Ley General de Salud y los acuerdos de coordinación que al efecto suscriba el Estado con la Federación, establecerán la competencia del Gobierno del Estado en la ejecución de las acciones de protección social en salud, así como los conceptos de gasto, el destino de los recursos, los indicadores de seguimiento a la operación y los términos de la evaluación integral del Sistema.</w:t>
      </w:r>
    </w:p>
    <w:p w14:paraId="59928539" w14:textId="77777777" w:rsidR="00567764" w:rsidRPr="00881C6F" w:rsidRDefault="00567764">
      <w:pPr>
        <w:jc w:val="both"/>
        <w:rPr>
          <w:rFonts w:ascii="Arial Narrow" w:hAnsi="Arial Narrow"/>
        </w:rPr>
      </w:pPr>
    </w:p>
    <w:p w14:paraId="650DD17E" w14:textId="77777777" w:rsidR="00567764" w:rsidRDefault="00567764">
      <w:pPr>
        <w:jc w:val="both"/>
        <w:rPr>
          <w:rFonts w:ascii="Arial Narrow" w:hAnsi="Arial Narrow"/>
        </w:rPr>
      </w:pPr>
    </w:p>
    <w:p w14:paraId="5E2ABD4B" w14:textId="77777777" w:rsidR="002D3945" w:rsidRPr="00881C6F" w:rsidRDefault="002D3945" w:rsidP="002D3945">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3</w:t>
      </w:r>
      <w:r w:rsidRPr="00881C6F">
        <w:rPr>
          <w:rFonts w:ascii="Arial Narrow" w:hAnsi="Arial Narrow" w:cs="Arial"/>
          <w:i/>
          <w:sz w:val="10"/>
        </w:rPr>
        <w:t xml:space="preserve"> DE </w:t>
      </w:r>
      <w:r>
        <w:rPr>
          <w:rFonts w:ascii="Arial Narrow" w:hAnsi="Arial Narrow" w:cs="Arial"/>
          <w:i/>
          <w:sz w:val="10"/>
        </w:rPr>
        <w:t>ENERO DE 2023</w:t>
      </w:r>
      <w:r w:rsidRPr="00881C6F">
        <w:rPr>
          <w:rFonts w:ascii="Arial Narrow" w:hAnsi="Arial Narrow" w:cs="Arial"/>
          <w:i/>
          <w:sz w:val="10"/>
        </w:rPr>
        <w:t>)</w:t>
      </w:r>
    </w:p>
    <w:p w14:paraId="28ACBD04" w14:textId="77777777" w:rsidR="002D3945" w:rsidRPr="002D3945" w:rsidRDefault="002D3945" w:rsidP="002D3945">
      <w:pPr>
        <w:pStyle w:val="Default"/>
        <w:jc w:val="center"/>
        <w:rPr>
          <w:rFonts w:ascii="Arial Narrow" w:hAnsi="Arial Narrow"/>
          <w:sz w:val="20"/>
          <w:szCs w:val="20"/>
        </w:rPr>
      </w:pPr>
      <w:r w:rsidRPr="002D3945">
        <w:rPr>
          <w:rFonts w:ascii="Arial Narrow" w:hAnsi="Arial Narrow"/>
          <w:b/>
          <w:bCs/>
          <w:sz w:val="20"/>
          <w:szCs w:val="20"/>
        </w:rPr>
        <w:t>CAPÍTULO IX</w:t>
      </w:r>
    </w:p>
    <w:p w14:paraId="05DC02F8" w14:textId="77777777" w:rsidR="002D3945" w:rsidRDefault="002D3945" w:rsidP="002D3945">
      <w:pPr>
        <w:pStyle w:val="Default"/>
        <w:jc w:val="center"/>
        <w:rPr>
          <w:rFonts w:ascii="Arial Narrow" w:hAnsi="Arial Narrow"/>
          <w:b/>
          <w:bCs/>
          <w:sz w:val="20"/>
          <w:szCs w:val="20"/>
        </w:rPr>
      </w:pPr>
      <w:r w:rsidRPr="002D3945">
        <w:rPr>
          <w:rFonts w:ascii="Arial Narrow" w:hAnsi="Arial Narrow"/>
          <w:b/>
          <w:bCs/>
          <w:sz w:val="20"/>
          <w:szCs w:val="20"/>
        </w:rPr>
        <w:t>PREVENCIÓN Y CONTROL DE LAS ENFERMEDADES BUCODENTALES</w:t>
      </w:r>
    </w:p>
    <w:p w14:paraId="646AA6A1" w14:textId="77777777" w:rsidR="002D3945" w:rsidRPr="002D3945" w:rsidRDefault="002D3945" w:rsidP="002D3945">
      <w:pPr>
        <w:pStyle w:val="Default"/>
        <w:jc w:val="center"/>
        <w:rPr>
          <w:rFonts w:ascii="Arial Narrow" w:hAnsi="Arial Narrow"/>
          <w:sz w:val="20"/>
          <w:szCs w:val="20"/>
        </w:rPr>
      </w:pPr>
    </w:p>
    <w:p w14:paraId="6A8753B7" w14:textId="77777777" w:rsidR="002D3945" w:rsidRPr="002D3945" w:rsidRDefault="002D3945" w:rsidP="002D3945">
      <w:pPr>
        <w:pStyle w:val="Default"/>
        <w:rPr>
          <w:rFonts w:ascii="Arial Narrow" w:hAnsi="Arial Narrow"/>
          <w:sz w:val="20"/>
          <w:szCs w:val="20"/>
        </w:rPr>
      </w:pPr>
      <w:r w:rsidRPr="002D3945">
        <w:rPr>
          <w:rFonts w:ascii="Arial Narrow" w:hAnsi="Arial Narrow"/>
          <w:b/>
          <w:bCs/>
          <w:sz w:val="20"/>
          <w:szCs w:val="20"/>
        </w:rPr>
        <w:t>Artículo 70 Bis 2</w:t>
      </w:r>
      <w:r w:rsidRPr="002D3945">
        <w:rPr>
          <w:rFonts w:ascii="Arial Narrow" w:hAnsi="Arial Narrow"/>
          <w:sz w:val="20"/>
          <w:szCs w:val="20"/>
        </w:rPr>
        <w:t xml:space="preserve">.- La prevención y Control de Enfermedades Bucodentales tiene carácter prioritario y comprende las siguientes acciones: </w:t>
      </w:r>
    </w:p>
    <w:p w14:paraId="64A37C87" w14:textId="77777777" w:rsidR="002D3945" w:rsidRDefault="002D3945" w:rsidP="002D3945">
      <w:pPr>
        <w:pStyle w:val="Default"/>
        <w:rPr>
          <w:rFonts w:ascii="Arial Narrow" w:hAnsi="Arial Narrow"/>
          <w:b/>
          <w:bCs/>
          <w:sz w:val="20"/>
          <w:szCs w:val="20"/>
        </w:rPr>
      </w:pPr>
    </w:p>
    <w:p w14:paraId="6EED3A35" w14:textId="77777777" w:rsidR="002D3945" w:rsidRPr="002D3945" w:rsidRDefault="002D3945" w:rsidP="002D3945">
      <w:pPr>
        <w:ind w:left="340" w:hanging="340"/>
        <w:jc w:val="both"/>
        <w:rPr>
          <w:rFonts w:ascii="Arial Narrow" w:hAnsi="Arial Narrow"/>
        </w:rPr>
      </w:pPr>
      <w:r w:rsidRPr="002D3945">
        <w:rPr>
          <w:rFonts w:ascii="Arial Narrow" w:hAnsi="Arial Narrow"/>
          <w:b/>
        </w:rPr>
        <w:t xml:space="preserve">I.- </w:t>
      </w:r>
      <w:r w:rsidRPr="002D3945">
        <w:rPr>
          <w:rFonts w:ascii="Arial Narrow" w:hAnsi="Arial Narrow"/>
          <w:b/>
        </w:rPr>
        <w:tab/>
      </w:r>
      <w:r w:rsidRPr="002D3945">
        <w:rPr>
          <w:rFonts w:ascii="Arial Narrow" w:hAnsi="Arial Narrow"/>
        </w:rPr>
        <w:t xml:space="preserve">La Atención de la Salud Bucodental; </w:t>
      </w:r>
    </w:p>
    <w:p w14:paraId="1DDEE410" w14:textId="77777777" w:rsidR="002D3945" w:rsidRPr="002D3945" w:rsidRDefault="002D3945" w:rsidP="002D3945">
      <w:pPr>
        <w:ind w:left="340" w:hanging="340"/>
        <w:jc w:val="both"/>
        <w:rPr>
          <w:rFonts w:ascii="Arial Narrow" w:hAnsi="Arial Narrow"/>
        </w:rPr>
      </w:pPr>
    </w:p>
    <w:p w14:paraId="0AE0075E" w14:textId="77777777" w:rsidR="002D3945" w:rsidRPr="002D3945" w:rsidRDefault="002D3945" w:rsidP="002D3945">
      <w:pPr>
        <w:ind w:left="340" w:hanging="340"/>
        <w:jc w:val="both"/>
        <w:rPr>
          <w:rFonts w:ascii="Arial Narrow" w:hAnsi="Arial Narrow"/>
        </w:rPr>
      </w:pPr>
      <w:r w:rsidRPr="002D3945">
        <w:rPr>
          <w:rFonts w:ascii="Arial Narrow" w:hAnsi="Arial Narrow"/>
          <w:b/>
        </w:rPr>
        <w:t>II.-</w:t>
      </w:r>
      <w:r w:rsidRPr="002D3945">
        <w:rPr>
          <w:rFonts w:ascii="Arial Narrow" w:hAnsi="Arial Narrow"/>
        </w:rPr>
        <w:t xml:space="preserve"> </w:t>
      </w:r>
      <w:r>
        <w:rPr>
          <w:rFonts w:ascii="Arial Narrow" w:hAnsi="Arial Narrow"/>
        </w:rPr>
        <w:tab/>
      </w:r>
      <w:r w:rsidRPr="002D3945">
        <w:rPr>
          <w:rFonts w:ascii="Arial Narrow" w:hAnsi="Arial Narrow"/>
        </w:rPr>
        <w:t xml:space="preserve">La promoción de las medidas de Prevención y Control de Enfermedades Bucodentales; </w:t>
      </w:r>
    </w:p>
    <w:p w14:paraId="4F87548C" w14:textId="77777777" w:rsidR="002D3945" w:rsidRPr="002D3945" w:rsidRDefault="002D3945" w:rsidP="002D3945">
      <w:pPr>
        <w:ind w:left="340" w:hanging="340"/>
        <w:jc w:val="both"/>
        <w:rPr>
          <w:rFonts w:ascii="Arial Narrow" w:hAnsi="Arial Narrow"/>
        </w:rPr>
      </w:pPr>
    </w:p>
    <w:p w14:paraId="15C36FEE" w14:textId="77777777" w:rsidR="002D3945" w:rsidRPr="002D3945" w:rsidRDefault="002D3945" w:rsidP="002D3945">
      <w:pPr>
        <w:ind w:left="340" w:hanging="340"/>
        <w:jc w:val="both"/>
        <w:rPr>
          <w:rFonts w:ascii="Arial Narrow" w:hAnsi="Arial Narrow"/>
        </w:rPr>
      </w:pPr>
      <w:r w:rsidRPr="002D3945">
        <w:rPr>
          <w:rFonts w:ascii="Arial Narrow" w:hAnsi="Arial Narrow"/>
          <w:b/>
        </w:rPr>
        <w:t>III.-</w:t>
      </w:r>
      <w:r w:rsidRPr="002D3945">
        <w:rPr>
          <w:rFonts w:ascii="Arial Narrow" w:hAnsi="Arial Narrow"/>
        </w:rPr>
        <w:t xml:space="preserve"> </w:t>
      </w:r>
      <w:r>
        <w:rPr>
          <w:rFonts w:ascii="Arial Narrow" w:hAnsi="Arial Narrow"/>
        </w:rPr>
        <w:tab/>
      </w:r>
      <w:r w:rsidRPr="002D3945">
        <w:rPr>
          <w:rFonts w:ascii="Arial Narrow" w:hAnsi="Arial Narrow"/>
        </w:rPr>
        <w:t xml:space="preserve">La realización de Programas de Prevención y Control de Enfermedades Bucodentales; </w:t>
      </w:r>
    </w:p>
    <w:p w14:paraId="05A9B49D" w14:textId="77777777" w:rsidR="002D3945" w:rsidRPr="002D3945" w:rsidRDefault="002D3945" w:rsidP="002D3945">
      <w:pPr>
        <w:ind w:left="340" w:hanging="340"/>
        <w:jc w:val="both"/>
        <w:rPr>
          <w:rFonts w:ascii="Arial Narrow" w:hAnsi="Arial Narrow"/>
        </w:rPr>
      </w:pPr>
    </w:p>
    <w:p w14:paraId="5A829285" w14:textId="77777777" w:rsidR="002D3945" w:rsidRPr="002D3945" w:rsidRDefault="002D3945" w:rsidP="002D3945">
      <w:pPr>
        <w:ind w:left="340" w:hanging="340"/>
        <w:jc w:val="both"/>
        <w:rPr>
          <w:rFonts w:ascii="Arial Narrow" w:hAnsi="Arial Narrow"/>
        </w:rPr>
      </w:pPr>
      <w:r w:rsidRPr="002D3945">
        <w:rPr>
          <w:rFonts w:ascii="Arial Narrow" w:hAnsi="Arial Narrow"/>
          <w:b/>
        </w:rPr>
        <w:t>IV.-</w:t>
      </w:r>
      <w:r w:rsidRPr="002D3945">
        <w:rPr>
          <w:rFonts w:ascii="Arial Narrow" w:hAnsi="Arial Narrow"/>
        </w:rPr>
        <w:t xml:space="preserve"> </w:t>
      </w:r>
      <w:r>
        <w:rPr>
          <w:rFonts w:ascii="Arial Narrow" w:hAnsi="Arial Narrow"/>
        </w:rPr>
        <w:tab/>
      </w:r>
      <w:r w:rsidRPr="002D3945">
        <w:rPr>
          <w:rFonts w:ascii="Arial Narrow" w:hAnsi="Arial Narrow"/>
        </w:rPr>
        <w:t xml:space="preserve">La coordinación con la Secretaría de Educación del Estado a efecto de fomentar hábitos de higiene bucodental adecuados, como elemento de formación para niñas y niños de edad temprana, esto conforme a lo dispuesto en la Norma Oficial Mexicana respectiva, y </w:t>
      </w:r>
    </w:p>
    <w:p w14:paraId="5E3BEDF4" w14:textId="77777777" w:rsidR="002D3945" w:rsidRPr="002D3945" w:rsidRDefault="002D3945" w:rsidP="002D3945">
      <w:pPr>
        <w:ind w:left="340" w:hanging="340"/>
        <w:jc w:val="both"/>
        <w:rPr>
          <w:rFonts w:ascii="Arial Narrow" w:hAnsi="Arial Narrow"/>
        </w:rPr>
      </w:pPr>
    </w:p>
    <w:p w14:paraId="3C248A39" w14:textId="77777777" w:rsidR="002D3945" w:rsidRPr="002D3945" w:rsidRDefault="002D3945" w:rsidP="002D3945">
      <w:pPr>
        <w:ind w:left="340" w:hanging="340"/>
        <w:jc w:val="both"/>
        <w:rPr>
          <w:rFonts w:ascii="Arial Narrow" w:hAnsi="Arial Narrow"/>
        </w:rPr>
      </w:pPr>
      <w:r w:rsidRPr="002D3945">
        <w:rPr>
          <w:rFonts w:ascii="Arial Narrow" w:hAnsi="Arial Narrow"/>
          <w:b/>
        </w:rPr>
        <w:t>V.-</w:t>
      </w:r>
      <w:r w:rsidRPr="002D3945">
        <w:rPr>
          <w:rFonts w:ascii="Arial Narrow" w:hAnsi="Arial Narrow"/>
        </w:rPr>
        <w:t xml:space="preserve"> </w:t>
      </w:r>
      <w:r>
        <w:rPr>
          <w:rFonts w:ascii="Arial Narrow" w:hAnsi="Arial Narrow"/>
        </w:rPr>
        <w:tab/>
      </w:r>
      <w:r w:rsidRPr="002D3945">
        <w:rPr>
          <w:rFonts w:ascii="Arial Narrow" w:hAnsi="Arial Narrow"/>
        </w:rPr>
        <w:t xml:space="preserve">Las demás acciones que directa o indirectamente contribuyan al fomento de la salud dental de la población. </w:t>
      </w:r>
    </w:p>
    <w:p w14:paraId="60D78BB7" w14:textId="77777777" w:rsidR="002D3945" w:rsidRPr="002D3945" w:rsidRDefault="002D3945">
      <w:pPr>
        <w:jc w:val="both"/>
        <w:rPr>
          <w:rFonts w:ascii="Arial Narrow" w:hAnsi="Arial Narrow"/>
        </w:rPr>
      </w:pPr>
    </w:p>
    <w:p w14:paraId="4817D19C" w14:textId="77777777" w:rsidR="002D3945" w:rsidRPr="00881C6F" w:rsidRDefault="002D3945">
      <w:pPr>
        <w:jc w:val="both"/>
        <w:rPr>
          <w:rFonts w:ascii="Arial Narrow" w:hAnsi="Arial Narrow"/>
        </w:rPr>
      </w:pPr>
    </w:p>
    <w:p w14:paraId="54D11740" w14:textId="77777777" w:rsidR="0061503E" w:rsidRDefault="0061503E">
      <w:pPr>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SE CAMBIA EL NOMBRE DEL TÍTULO</w:t>
      </w:r>
      <w:r w:rsidRPr="00881C6F">
        <w:rPr>
          <w:rFonts w:ascii="Arial Narrow" w:hAnsi="Arial Narrow" w:cs="Arial"/>
          <w:i/>
          <w:sz w:val="10"/>
        </w:rPr>
        <w:t xml:space="preserve">,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 xml:space="preserve">) </w:t>
      </w:r>
    </w:p>
    <w:p w14:paraId="7475DA53" w14:textId="77777777" w:rsidR="006D193D" w:rsidRPr="00881C6F" w:rsidRDefault="006D193D">
      <w:pPr>
        <w:jc w:val="center"/>
        <w:rPr>
          <w:rFonts w:ascii="Arial Narrow" w:hAnsi="Arial Narrow"/>
          <w:b/>
          <w:bCs/>
        </w:rPr>
      </w:pPr>
      <w:r w:rsidRPr="00881C6F">
        <w:rPr>
          <w:rFonts w:ascii="Arial Narrow" w:hAnsi="Arial Narrow"/>
          <w:b/>
          <w:bCs/>
        </w:rPr>
        <w:t>TITULO CUARTO</w:t>
      </w:r>
    </w:p>
    <w:p w14:paraId="68458774" w14:textId="77777777" w:rsidR="006D193D" w:rsidRPr="00881C6F" w:rsidRDefault="006D193D">
      <w:pPr>
        <w:jc w:val="center"/>
        <w:rPr>
          <w:rFonts w:ascii="Arial Narrow" w:hAnsi="Arial Narrow"/>
          <w:b/>
          <w:bCs/>
        </w:rPr>
      </w:pPr>
      <w:r w:rsidRPr="00881C6F">
        <w:rPr>
          <w:rFonts w:ascii="Arial Narrow" w:hAnsi="Arial Narrow"/>
          <w:b/>
          <w:bCs/>
        </w:rPr>
        <w:t xml:space="preserve">RECURSOS HUMANOS PARA </w:t>
      </w:r>
      <w:r w:rsidR="0061503E">
        <w:rPr>
          <w:rFonts w:ascii="Arial Narrow" w:hAnsi="Arial Narrow"/>
          <w:b/>
          <w:bCs/>
        </w:rPr>
        <w:t xml:space="preserve">EL EJERCICIO DE LA </w:t>
      </w:r>
      <w:r w:rsidRPr="00881C6F">
        <w:rPr>
          <w:rFonts w:ascii="Arial Narrow" w:hAnsi="Arial Narrow"/>
          <w:b/>
          <w:bCs/>
        </w:rPr>
        <w:t>SALUD</w:t>
      </w:r>
    </w:p>
    <w:p w14:paraId="4E6A5D28" w14:textId="77777777" w:rsidR="006D193D" w:rsidRDefault="006D193D">
      <w:pPr>
        <w:jc w:val="both"/>
        <w:rPr>
          <w:rFonts w:ascii="Arial Narrow" w:hAnsi="Arial Narrow"/>
        </w:rPr>
      </w:pPr>
    </w:p>
    <w:p w14:paraId="6B3932B6" w14:textId="77777777" w:rsidR="000F34BB" w:rsidRPr="00881C6F" w:rsidRDefault="000F34BB">
      <w:pPr>
        <w:jc w:val="both"/>
        <w:rPr>
          <w:rFonts w:ascii="Arial Narrow" w:hAnsi="Arial Narrow"/>
        </w:rPr>
      </w:pPr>
    </w:p>
    <w:p w14:paraId="6184B693" w14:textId="77777777" w:rsidR="006D193D" w:rsidRPr="00881C6F" w:rsidRDefault="006D193D">
      <w:pPr>
        <w:jc w:val="center"/>
        <w:rPr>
          <w:rFonts w:ascii="Arial Narrow" w:hAnsi="Arial Narrow"/>
          <w:b/>
          <w:bCs/>
        </w:rPr>
      </w:pPr>
      <w:r w:rsidRPr="00881C6F">
        <w:rPr>
          <w:rFonts w:ascii="Arial Narrow" w:hAnsi="Arial Narrow"/>
          <w:b/>
          <w:bCs/>
        </w:rPr>
        <w:t>CAPITULO I</w:t>
      </w:r>
    </w:p>
    <w:p w14:paraId="3B5D0696" w14:textId="77777777" w:rsidR="006D193D" w:rsidRPr="00881C6F" w:rsidRDefault="006D193D">
      <w:pPr>
        <w:jc w:val="center"/>
        <w:rPr>
          <w:rFonts w:ascii="Arial Narrow" w:hAnsi="Arial Narrow"/>
          <w:b/>
          <w:bCs/>
        </w:rPr>
      </w:pPr>
      <w:r w:rsidRPr="00881C6F">
        <w:rPr>
          <w:rFonts w:ascii="Arial Narrow" w:hAnsi="Arial Narrow"/>
          <w:b/>
          <w:bCs/>
        </w:rPr>
        <w:t>PROFESIONALES, TECNICOS Y AUXILIARES</w:t>
      </w:r>
    </w:p>
    <w:p w14:paraId="7AD27285" w14:textId="77777777" w:rsidR="006D193D" w:rsidRPr="00881C6F" w:rsidRDefault="006D193D">
      <w:pPr>
        <w:jc w:val="both"/>
        <w:rPr>
          <w:rFonts w:ascii="Arial Narrow" w:hAnsi="Arial Narrow"/>
          <w:b/>
          <w:bCs/>
        </w:rPr>
      </w:pPr>
    </w:p>
    <w:p w14:paraId="768043D6" w14:textId="77777777" w:rsidR="001D55FC" w:rsidRPr="00212046" w:rsidRDefault="001D55FC" w:rsidP="001D55FC">
      <w:pPr>
        <w:rPr>
          <w:rFonts w:ascii="Arial Narrow" w:hAnsi="Arial Narrow" w:cs="Arial"/>
          <w:i/>
          <w:sz w:val="10"/>
        </w:rPr>
      </w:pPr>
      <w:r w:rsidRPr="00212046">
        <w:rPr>
          <w:rFonts w:ascii="Arial Narrow" w:hAnsi="Arial Narrow" w:cs="Arial"/>
          <w:i/>
          <w:sz w:val="10"/>
        </w:rPr>
        <w:t>(REFORMADO, PRIMER PÁRRAFO, P.O. 24 DE AGOSTO DE 2010)</w:t>
      </w:r>
    </w:p>
    <w:p w14:paraId="31B75BC2" w14:textId="77777777" w:rsidR="006D193D" w:rsidRPr="00881C6F" w:rsidRDefault="006D193D">
      <w:pPr>
        <w:jc w:val="both"/>
        <w:rPr>
          <w:rFonts w:ascii="Arial Narrow" w:hAnsi="Arial Narrow"/>
        </w:rPr>
      </w:pPr>
      <w:r w:rsidRPr="00881C6F">
        <w:rPr>
          <w:rFonts w:ascii="Arial Narrow" w:hAnsi="Arial Narrow"/>
          <w:b/>
          <w:bCs/>
        </w:rPr>
        <w:t xml:space="preserve">Artículo 71. </w:t>
      </w:r>
      <w:r w:rsidRPr="00881C6F">
        <w:rPr>
          <w:rFonts w:ascii="Arial Narrow" w:hAnsi="Arial Narrow"/>
        </w:rPr>
        <w:t>E</w:t>
      </w:r>
      <w:r w:rsidR="001D55FC" w:rsidRPr="00881C6F">
        <w:rPr>
          <w:rFonts w:ascii="Arial Narrow" w:hAnsi="Arial Narrow"/>
        </w:rPr>
        <w:t>n</w:t>
      </w:r>
      <w:r w:rsidRPr="00881C6F">
        <w:rPr>
          <w:rFonts w:ascii="Arial Narrow" w:hAnsi="Arial Narrow"/>
        </w:rPr>
        <w:t xml:space="preserve"> el Estado el ejercicio de las profesiones, de las actividades técnicas y auxiliares</w:t>
      </w:r>
      <w:r w:rsidR="001D55FC" w:rsidRPr="00881C6F">
        <w:rPr>
          <w:rFonts w:ascii="Arial Narrow" w:hAnsi="Arial Narrow"/>
        </w:rPr>
        <w:t>,</w:t>
      </w:r>
      <w:r w:rsidRPr="00881C6F">
        <w:rPr>
          <w:rFonts w:ascii="Arial Narrow" w:hAnsi="Arial Narrow"/>
        </w:rPr>
        <w:t xml:space="preserve"> y de las especialidades para la salud, estará sujeto a:</w:t>
      </w:r>
    </w:p>
    <w:p w14:paraId="6247F46C" w14:textId="77777777" w:rsidR="006D193D" w:rsidRPr="00881C6F" w:rsidRDefault="006D193D">
      <w:pPr>
        <w:jc w:val="both"/>
        <w:rPr>
          <w:rFonts w:ascii="Arial Narrow" w:hAnsi="Arial Narrow"/>
        </w:rPr>
      </w:pPr>
    </w:p>
    <w:p w14:paraId="7D78AFFE"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La Ley de Profesiones del Estado de Coahuila;</w:t>
      </w:r>
    </w:p>
    <w:p w14:paraId="1A049E88" w14:textId="77777777" w:rsidR="006D193D" w:rsidRPr="00881C6F" w:rsidRDefault="006D193D" w:rsidP="00212046">
      <w:pPr>
        <w:ind w:left="340" w:hanging="340"/>
        <w:jc w:val="both"/>
        <w:rPr>
          <w:rFonts w:ascii="Arial Narrow" w:hAnsi="Arial Narrow"/>
        </w:rPr>
      </w:pPr>
    </w:p>
    <w:p w14:paraId="3E42999A" w14:textId="77777777" w:rsidR="006D193D" w:rsidRPr="00881C6F" w:rsidRDefault="006D193D" w:rsidP="00212046">
      <w:pPr>
        <w:pStyle w:val="Textoindependiente"/>
        <w:ind w:left="340" w:hanging="340"/>
        <w:rPr>
          <w:rFonts w:ascii="Arial Narrow" w:hAnsi="Arial Narrow"/>
        </w:rPr>
      </w:pPr>
      <w:r w:rsidRPr="00881C6F">
        <w:rPr>
          <w:rFonts w:ascii="Arial Narrow" w:hAnsi="Arial Narrow"/>
        </w:rPr>
        <w:t>II.</w:t>
      </w:r>
      <w:r w:rsidR="00212046">
        <w:rPr>
          <w:rFonts w:ascii="Arial Narrow" w:hAnsi="Arial Narrow"/>
        </w:rPr>
        <w:tab/>
      </w:r>
      <w:r w:rsidRPr="00881C6F">
        <w:rPr>
          <w:rFonts w:ascii="Arial Narrow" w:hAnsi="Arial Narrow"/>
        </w:rPr>
        <w:t>Las bases de coordinación que, conforme a la Ley, se definan entre las autoridades educativas y las autoridades sanitarias del Estado;</w:t>
      </w:r>
    </w:p>
    <w:p w14:paraId="1C0B8CC1" w14:textId="77777777" w:rsidR="006D193D" w:rsidRPr="00881C6F" w:rsidRDefault="006D193D" w:rsidP="00212046">
      <w:pPr>
        <w:ind w:left="340" w:hanging="340"/>
        <w:jc w:val="both"/>
        <w:rPr>
          <w:rFonts w:ascii="Arial Narrow" w:hAnsi="Arial Narrow"/>
        </w:rPr>
      </w:pPr>
    </w:p>
    <w:p w14:paraId="0223797F"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Los convenios que al efecto se suscriban entre el Gobierno del Estado y la Federación, y</w:t>
      </w:r>
    </w:p>
    <w:p w14:paraId="25F8A526" w14:textId="77777777" w:rsidR="006D193D" w:rsidRPr="00881C6F" w:rsidRDefault="006D193D" w:rsidP="00212046">
      <w:pPr>
        <w:ind w:left="340" w:hanging="340"/>
        <w:jc w:val="both"/>
        <w:rPr>
          <w:rFonts w:ascii="Arial Narrow" w:hAnsi="Arial Narrow"/>
        </w:rPr>
      </w:pPr>
    </w:p>
    <w:p w14:paraId="4EE47C7F"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Las disposiciones de esta Ley y demás normas jurídicas aplicables.</w:t>
      </w:r>
    </w:p>
    <w:p w14:paraId="2E88EEE0" w14:textId="77777777" w:rsidR="006D193D" w:rsidRPr="00881C6F" w:rsidRDefault="006D193D">
      <w:pPr>
        <w:jc w:val="both"/>
        <w:rPr>
          <w:rFonts w:ascii="Arial Narrow" w:hAnsi="Arial Narrow"/>
        </w:rPr>
      </w:pPr>
    </w:p>
    <w:p w14:paraId="5640DFF0" w14:textId="77777777" w:rsidR="001F2BBE" w:rsidRPr="00881C6F" w:rsidRDefault="007070BA" w:rsidP="007070BA">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 PRIMER PÁRRAFO</w:t>
      </w:r>
      <w:r w:rsidRPr="00881C6F">
        <w:rPr>
          <w:rFonts w:ascii="Arial Narrow" w:hAnsi="Arial Narrow" w:cs="Arial"/>
          <w:i/>
          <w:sz w:val="10"/>
        </w:rPr>
        <w:t xml:space="preserve">,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w:t>
      </w:r>
      <w:proofErr w:type="gramStart"/>
      <w:r w:rsidRPr="00881C6F">
        <w:rPr>
          <w:rFonts w:ascii="Arial Narrow" w:hAnsi="Arial Narrow" w:cs="Arial"/>
          <w:i/>
          <w:sz w:val="10"/>
        </w:rPr>
        <w:t xml:space="preserve"> </w:t>
      </w:r>
      <w:r>
        <w:rPr>
          <w:rFonts w:ascii="Arial Narrow" w:hAnsi="Arial Narrow" w:cs="Arial"/>
          <w:i/>
          <w:sz w:val="10"/>
        </w:rPr>
        <w:t xml:space="preserve"> </w:t>
      </w:r>
      <w:r w:rsidRPr="00881C6F">
        <w:rPr>
          <w:rFonts w:ascii="Arial Narrow" w:hAnsi="Arial Narrow" w:cs="Arial"/>
          <w:i/>
          <w:sz w:val="10"/>
        </w:rPr>
        <w:t xml:space="preserve"> </w:t>
      </w:r>
      <w:r w:rsidR="001F2BBE" w:rsidRPr="00881C6F">
        <w:rPr>
          <w:rFonts w:ascii="Arial Narrow" w:hAnsi="Arial Narrow" w:cs="Arial"/>
          <w:i/>
          <w:sz w:val="10"/>
        </w:rPr>
        <w:t>(</w:t>
      </w:r>
      <w:proofErr w:type="gramEnd"/>
      <w:r w:rsidR="001F2BBE" w:rsidRPr="00881C6F">
        <w:rPr>
          <w:rFonts w:ascii="Arial Narrow" w:hAnsi="Arial Narrow" w:cs="Arial"/>
          <w:i/>
          <w:sz w:val="10"/>
        </w:rPr>
        <w:t>REFORMAD</w:t>
      </w:r>
      <w:r w:rsidR="001F2BBE">
        <w:rPr>
          <w:rFonts w:ascii="Arial Narrow" w:hAnsi="Arial Narrow" w:cs="Arial"/>
          <w:i/>
          <w:sz w:val="10"/>
        </w:rPr>
        <w:t>O PRIMER PÁRRAFO</w:t>
      </w:r>
      <w:r w:rsidR="001F2BBE" w:rsidRPr="00881C6F">
        <w:rPr>
          <w:rFonts w:ascii="Arial Narrow" w:hAnsi="Arial Narrow" w:cs="Arial"/>
          <w:i/>
          <w:sz w:val="10"/>
        </w:rPr>
        <w:t xml:space="preserve">, P.O. </w:t>
      </w:r>
      <w:r w:rsidR="001F2BBE">
        <w:rPr>
          <w:rFonts w:ascii="Arial Narrow" w:hAnsi="Arial Narrow" w:cs="Arial"/>
          <w:i/>
          <w:sz w:val="10"/>
        </w:rPr>
        <w:t>22</w:t>
      </w:r>
      <w:r w:rsidR="001F2BBE" w:rsidRPr="00881C6F">
        <w:rPr>
          <w:rFonts w:ascii="Arial Narrow" w:hAnsi="Arial Narrow" w:cs="Arial"/>
          <w:i/>
          <w:sz w:val="10"/>
        </w:rPr>
        <w:t xml:space="preserve"> DE </w:t>
      </w:r>
      <w:r w:rsidR="001F2BBE">
        <w:rPr>
          <w:rFonts w:ascii="Arial Narrow" w:hAnsi="Arial Narrow" w:cs="Arial"/>
          <w:i/>
          <w:sz w:val="10"/>
        </w:rPr>
        <w:t>AGOSTO DE 2014</w:t>
      </w:r>
      <w:r w:rsidR="001F2BBE" w:rsidRPr="00881C6F">
        <w:rPr>
          <w:rFonts w:ascii="Arial Narrow" w:hAnsi="Arial Narrow" w:cs="Arial"/>
          <w:i/>
          <w:sz w:val="10"/>
        </w:rPr>
        <w:t>)</w:t>
      </w:r>
    </w:p>
    <w:p w14:paraId="11DBEEDB" w14:textId="77777777" w:rsidR="007070BA" w:rsidRPr="007070BA" w:rsidRDefault="007070BA" w:rsidP="007070BA">
      <w:pPr>
        <w:jc w:val="both"/>
        <w:rPr>
          <w:rFonts w:ascii="Arial Narrow" w:hAnsi="Arial Narrow"/>
          <w:bCs/>
        </w:rPr>
      </w:pPr>
      <w:r w:rsidRPr="007070BA">
        <w:rPr>
          <w:rFonts w:ascii="Arial Narrow" w:hAnsi="Arial Narrow"/>
          <w:b/>
          <w:bCs/>
        </w:rPr>
        <w:t>Artículo 72.</w:t>
      </w:r>
      <w:r w:rsidRPr="007070BA">
        <w:rPr>
          <w:rFonts w:ascii="Arial Narrow" w:hAnsi="Arial Narrow"/>
          <w:bCs/>
        </w:rPr>
        <w:t xml:space="preserve">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contar con lo siguiente:</w:t>
      </w:r>
    </w:p>
    <w:p w14:paraId="3D66F3EB" w14:textId="77777777" w:rsidR="007070BA" w:rsidRPr="007070BA" w:rsidRDefault="007070BA" w:rsidP="007070BA">
      <w:pPr>
        <w:jc w:val="both"/>
        <w:rPr>
          <w:rFonts w:ascii="Arial Narrow" w:hAnsi="Arial Narrow"/>
          <w:bCs/>
        </w:rPr>
      </w:pPr>
    </w:p>
    <w:p w14:paraId="31A8463B" w14:textId="77777777" w:rsidR="007070BA" w:rsidRPr="007070BA" w:rsidRDefault="007070BA" w:rsidP="007070BA">
      <w:pPr>
        <w:ind w:left="340" w:hanging="340"/>
        <w:jc w:val="both"/>
        <w:rPr>
          <w:rFonts w:ascii="Arial Narrow" w:hAnsi="Arial Narrow"/>
        </w:rPr>
      </w:pPr>
      <w:r w:rsidRPr="007070BA">
        <w:rPr>
          <w:rFonts w:ascii="Arial Narrow" w:hAnsi="Arial Narrow"/>
        </w:rPr>
        <w:t xml:space="preserve">I. </w:t>
      </w:r>
      <w:r>
        <w:rPr>
          <w:rFonts w:ascii="Arial Narrow" w:hAnsi="Arial Narrow"/>
        </w:rPr>
        <w:tab/>
      </w:r>
      <w:r w:rsidRPr="007070BA">
        <w:rPr>
          <w:rFonts w:ascii="Arial Narrow" w:hAnsi="Arial Narrow"/>
        </w:rPr>
        <w:t>El título profesional y de especialidad, en su caso, expedidos por las autoridades correspondientes;</w:t>
      </w:r>
    </w:p>
    <w:p w14:paraId="1F9B0054" w14:textId="77777777" w:rsidR="007070BA" w:rsidRPr="007070BA" w:rsidRDefault="007070BA" w:rsidP="007070BA">
      <w:pPr>
        <w:ind w:left="340" w:hanging="340"/>
        <w:jc w:val="both"/>
        <w:rPr>
          <w:rFonts w:ascii="Arial Narrow" w:hAnsi="Arial Narrow"/>
        </w:rPr>
      </w:pPr>
    </w:p>
    <w:p w14:paraId="18686784" w14:textId="77777777" w:rsidR="007070BA" w:rsidRPr="007070BA" w:rsidRDefault="007070BA" w:rsidP="007070BA">
      <w:pPr>
        <w:ind w:left="340" w:hanging="340"/>
        <w:jc w:val="both"/>
        <w:rPr>
          <w:rFonts w:ascii="Arial Narrow" w:hAnsi="Arial Narrow"/>
        </w:rPr>
      </w:pPr>
      <w:r w:rsidRPr="007070BA">
        <w:rPr>
          <w:rFonts w:ascii="Arial Narrow" w:hAnsi="Arial Narrow"/>
        </w:rPr>
        <w:t xml:space="preserve">II. </w:t>
      </w:r>
      <w:r>
        <w:rPr>
          <w:rFonts w:ascii="Arial Narrow" w:hAnsi="Arial Narrow"/>
        </w:rPr>
        <w:tab/>
      </w:r>
      <w:r w:rsidRPr="007070BA">
        <w:rPr>
          <w:rFonts w:ascii="Arial Narrow" w:hAnsi="Arial Narrow"/>
        </w:rPr>
        <w:t>La cédula profesional y de especialidad, en su caso, expedidas por las autoridades correspondientes;</w:t>
      </w:r>
    </w:p>
    <w:p w14:paraId="7857F3FD" w14:textId="77777777" w:rsidR="007070BA" w:rsidRPr="007070BA" w:rsidRDefault="007070BA" w:rsidP="007070BA">
      <w:pPr>
        <w:ind w:left="340" w:hanging="340"/>
        <w:jc w:val="both"/>
        <w:rPr>
          <w:rFonts w:ascii="Arial Narrow" w:hAnsi="Arial Narrow"/>
        </w:rPr>
      </w:pPr>
    </w:p>
    <w:p w14:paraId="61382439" w14:textId="77777777" w:rsidR="006D193D" w:rsidRPr="007070BA" w:rsidRDefault="007070BA" w:rsidP="007070BA">
      <w:pPr>
        <w:ind w:left="340" w:hanging="340"/>
        <w:jc w:val="both"/>
        <w:rPr>
          <w:rFonts w:ascii="Arial Narrow" w:hAnsi="Arial Narrow"/>
        </w:rPr>
      </w:pPr>
      <w:r w:rsidRPr="007070BA">
        <w:rPr>
          <w:rFonts w:ascii="Arial Narrow" w:hAnsi="Arial Narrow"/>
        </w:rPr>
        <w:t xml:space="preserve">III. </w:t>
      </w:r>
      <w:r>
        <w:rPr>
          <w:rFonts w:ascii="Arial Narrow" w:hAnsi="Arial Narrow"/>
        </w:rPr>
        <w:tab/>
      </w:r>
      <w:r w:rsidRPr="007070BA">
        <w:rPr>
          <w:rFonts w:ascii="Arial Narrow" w:hAnsi="Arial Narrow"/>
        </w:rPr>
        <w:t>La certificación vigente de profesionista o, en su caso, de especialista que acredite el entrenamiento, habilidades, destrezas y calificación de la pericia necesaria para el ejercicio de cada profesión y especialidad que así lo requiera.</w:t>
      </w:r>
    </w:p>
    <w:p w14:paraId="41D28D87" w14:textId="77777777" w:rsidR="007070BA" w:rsidRPr="007070BA" w:rsidRDefault="007070BA" w:rsidP="007070BA">
      <w:pPr>
        <w:jc w:val="both"/>
        <w:rPr>
          <w:rFonts w:ascii="Arial Narrow" w:hAnsi="Arial Narrow"/>
          <w:bCs/>
        </w:rPr>
      </w:pPr>
    </w:p>
    <w:p w14:paraId="458C4052" w14:textId="77777777" w:rsidR="00E64944" w:rsidRPr="00881C6F" w:rsidRDefault="00E64944" w:rsidP="00E64944">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P.O.</w:t>
      </w:r>
      <w:r>
        <w:rPr>
          <w:rFonts w:ascii="Arial Narrow" w:hAnsi="Arial Narrow" w:cs="Arial"/>
          <w:i/>
          <w:sz w:val="10"/>
        </w:rPr>
        <w:t>13</w:t>
      </w:r>
      <w:r w:rsidRPr="00881C6F">
        <w:rPr>
          <w:rFonts w:ascii="Arial Narrow" w:hAnsi="Arial Narrow" w:cs="Arial"/>
          <w:i/>
          <w:sz w:val="10"/>
        </w:rPr>
        <w:t xml:space="preserve"> DE </w:t>
      </w:r>
      <w:r>
        <w:rPr>
          <w:rFonts w:ascii="Arial Narrow" w:hAnsi="Arial Narrow" w:cs="Arial"/>
          <w:i/>
          <w:sz w:val="10"/>
        </w:rPr>
        <w:t>NOVIEMBRE DE 2015</w:t>
      </w:r>
      <w:r w:rsidRPr="00881C6F">
        <w:rPr>
          <w:rFonts w:ascii="Arial Narrow" w:hAnsi="Arial Narrow" w:cs="Arial"/>
          <w:i/>
          <w:sz w:val="10"/>
        </w:rPr>
        <w:t>)</w:t>
      </w:r>
    </w:p>
    <w:p w14:paraId="308C602F" w14:textId="77777777" w:rsidR="00E64944" w:rsidRPr="00E64944" w:rsidRDefault="00E64944" w:rsidP="00E64944">
      <w:pPr>
        <w:jc w:val="both"/>
        <w:rPr>
          <w:rFonts w:ascii="Arial Narrow" w:hAnsi="Arial Narrow"/>
          <w:bCs/>
        </w:rPr>
      </w:pPr>
      <w:r w:rsidRPr="00E64944">
        <w:rPr>
          <w:rFonts w:ascii="Arial Narrow" w:hAnsi="Arial Narrow"/>
          <w:bCs/>
        </w:rPr>
        <w:t xml:space="preserve">Para el ejercicio de actividades técnicas y auxiliares que requieran conocimientos específicos en el campo de la medicina, odontología, optometría, veterinaria, enfermería, laboratorio clínico, radiología, terapia física, terapia ocupacional, terapia del lenguaje, prótesis y órtesis, trabajo social, nutrición, </w:t>
      </w:r>
      <w:proofErr w:type="spellStart"/>
      <w:r w:rsidRPr="00E64944">
        <w:rPr>
          <w:rFonts w:ascii="Arial Narrow" w:hAnsi="Arial Narrow"/>
          <w:bCs/>
        </w:rPr>
        <w:t>citotecnología</w:t>
      </w:r>
      <w:proofErr w:type="spellEnd"/>
      <w:r w:rsidRPr="00E64944">
        <w:rPr>
          <w:rFonts w:ascii="Arial Narrow" w:hAnsi="Arial Narrow"/>
          <w:bCs/>
        </w:rPr>
        <w:t xml:space="preserve">, patología, bioestadística, codificación clínica bioterios, farmacia, saneamiento, histopatología y embalsamiento y sus ramas, se requiere que los diplomas correspondientes hayan sido legalmente expedidos y registrados por las autoridades educativas competentes.  </w:t>
      </w:r>
    </w:p>
    <w:p w14:paraId="1452AF1D" w14:textId="77777777" w:rsidR="006D193D" w:rsidRDefault="006D193D">
      <w:pPr>
        <w:jc w:val="both"/>
        <w:rPr>
          <w:rFonts w:ascii="Arial Narrow" w:hAnsi="Arial Narrow"/>
          <w:lang w:val="es-MX"/>
        </w:rPr>
      </w:pPr>
    </w:p>
    <w:p w14:paraId="43149C50" w14:textId="77777777" w:rsidR="0054579D" w:rsidRDefault="0054579D" w:rsidP="0054579D">
      <w:pPr>
        <w:pStyle w:val="Textoindependiente"/>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08BD8C6C" w14:textId="77777777" w:rsidR="0054579D" w:rsidRPr="0054579D" w:rsidRDefault="0054579D" w:rsidP="0054579D">
      <w:pPr>
        <w:autoSpaceDE w:val="0"/>
        <w:autoSpaceDN w:val="0"/>
        <w:adjustRightInd w:val="0"/>
        <w:jc w:val="both"/>
        <w:rPr>
          <w:rFonts w:ascii="Arial Narrow" w:hAnsi="Arial Narrow"/>
        </w:rPr>
      </w:pPr>
      <w:r w:rsidRPr="0054579D">
        <w:rPr>
          <w:rFonts w:ascii="Arial Narrow" w:hAnsi="Arial Narrow"/>
        </w:rPr>
        <w:t>Para el ejercicio de las actividades profesionales en el campo de la medicina especializada en cirugía plástica, estética y reconstructiva, y sus ramas, se requiere que quienes la ejerzan cuenten con el título y cedula profesional expedidos y registrados por las autoridades educativas correspondientes, así como con la obligatoria certificación vigente de la especialización de dicho ramo, por parte del Comité Normativo Nacional de Consejos de Especialidades Médicas (CONACEM), mediante la cual se acredite que tiene la capacidad, habilidad, pericia y destreza profesional en ese tipo de intervenciones médicas conforme a lo que expresamente establecen los artículos 272 bis, 272 bis 1, 272 bis 2, y 272 bis 3, de la Ley General de Salud.</w:t>
      </w:r>
    </w:p>
    <w:p w14:paraId="6AC0B92A" w14:textId="77777777" w:rsidR="0054579D" w:rsidRDefault="0054579D">
      <w:pPr>
        <w:jc w:val="both"/>
        <w:rPr>
          <w:rFonts w:ascii="Arial Narrow" w:hAnsi="Arial Narrow"/>
          <w:b/>
          <w:bCs/>
        </w:rPr>
      </w:pPr>
    </w:p>
    <w:p w14:paraId="7E8C675B" w14:textId="77777777" w:rsidR="006D193D" w:rsidRPr="00881C6F" w:rsidRDefault="006D193D">
      <w:pPr>
        <w:jc w:val="both"/>
        <w:rPr>
          <w:rFonts w:ascii="Arial Narrow" w:hAnsi="Arial Narrow"/>
        </w:rPr>
      </w:pPr>
      <w:r w:rsidRPr="00881C6F">
        <w:rPr>
          <w:rFonts w:ascii="Arial Narrow" w:hAnsi="Arial Narrow"/>
          <w:b/>
          <w:bCs/>
        </w:rPr>
        <w:t>Artículo 73.</w:t>
      </w:r>
      <w:r w:rsidRPr="00881C6F">
        <w:rPr>
          <w:rFonts w:ascii="Arial Narrow" w:hAnsi="Arial Narrow"/>
        </w:rPr>
        <w:t xml:space="preserve"> Las autoridades educativas del Estado proporcionarán a las autoridades sanitarias estatales la relación de títulos, diplomas y certificados del área de la salud que hayan registrado y la de cédulas profesionales expedidas, así como la información complementaria sobre la materia que sea necesaria. En el caso en que exista convenio entre el Gobierno del Estado y el Ejecutivo Federal en materia de registro profesional y expedición de cédulas profesionales, el Gobierno del Estado cuidará que se proporcione la información a que se refiere el párrafo anterior.</w:t>
      </w:r>
    </w:p>
    <w:p w14:paraId="6B660BDC" w14:textId="77777777" w:rsidR="006D193D" w:rsidRPr="00881C6F" w:rsidRDefault="006D193D">
      <w:pPr>
        <w:jc w:val="both"/>
        <w:rPr>
          <w:rFonts w:ascii="Arial Narrow" w:hAnsi="Arial Narrow"/>
        </w:rPr>
      </w:pPr>
    </w:p>
    <w:p w14:paraId="44E1F63A" w14:textId="77777777" w:rsidR="00D6166F" w:rsidRPr="00881C6F" w:rsidRDefault="00457AA4" w:rsidP="00D6166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 xml:space="preserve">) </w:t>
      </w:r>
      <w:r w:rsidR="00D6166F" w:rsidRPr="00881C6F">
        <w:rPr>
          <w:rFonts w:ascii="Arial Narrow" w:hAnsi="Arial Narrow" w:cs="Arial"/>
          <w:i/>
          <w:sz w:val="10"/>
        </w:rPr>
        <w:t>(REFORMAD</w:t>
      </w:r>
      <w:r w:rsidR="00D6166F">
        <w:rPr>
          <w:rFonts w:ascii="Arial Narrow" w:hAnsi="Arial Narrow" w:cs="Arial"/>
          <w:i/>
          <w:sz w:val="10"/>
        </w:rPr>
        <w:t>O</w:t>
      </w:r>
      <w:r w:rsidR="00D6166F" w:rsidRPr="00881C6F">
        <w:rPr>
          <w:rFonts w:ascii="Arial Narrow" w:hAnsi="Arial Narrow" w:cs="Arial"/>
          <w:i/>
          <w:sz w:val="10"/>
        </w:rPr>
        <w:t>, P.O.</w:t>
      </w:r>
      <w:r w:rsidR="00D6166F">
        <w:rPr>
          <w:rFonts w:ascii="Arial Narrow" w:hAnsi="Arial Narrow" w:cs="Arial"/>
          <w:i/>
          <w:sz w:val="10"/>
        </w:rPr>
        <w:t xml:space="preserve"> 3</w:t>
      </w:r>
      <w:r w:rsidR="00D6166F" w:rsidRPr="00881C6F">
        <w:rPr>
          <w:rFonts w:ascii="Arial Narrow" w:hAnsi="Arial Narrow" w:cs="Arial"/>
          <w:i/>
          <w:sz w:val="10"/>
        </w:rPr>
        <w:t xml:space="preserve"> DE </w:t>
      </w:r>
      <w:r w:rsidR="00D6166F">
        <w:rPr>
          <w:rFonts w:ascii="Arial Narrow" w:hAnsi="Arial Narrow" w:cs="Arial"/>
          <w:i/>
          <w:sz w:val="10"/>
        </w:rPr>
        <w:t>MARZO</w:t>
      </w:r>
      <w:r w:rsidR="00D6166F" w:rsidRPr="00881C6F">
        <w:rPr>
          <w:rFonts w:ascii="Arial Narrow" w:hAnsi="Arial Narrow" w:cs="Arial"/>
          <w:i/>
          <w:sz w:val="10"/>
        </w:rPr>
        <w:t xml:space="preserve"> DE 201</w:t>
      </w:r>
      <w:r w:rsidR="00D6166F">
        <w:rPr>
          <w:rFonts w:ascii="Arial Narrow" w:hAnsi="Arial Narrow" w:cs="Arial"/>
          <w:i/>
          <w:sz w:val="10"/>
        </w:rPr>
        <w:t>5</w:t>
      </w:r>
      <w:r w:rsidR="00D6166F" w:rsidRPr="00881C6F">
        <w:rPr>
          <w:rFonts w:ascii="Arial Narrow" w:hAnsi="Arial Narrow" w:cs="Arial"/>
          <w:i/>
          <w:sz w:val="10"/>
        </w:rPr>
        <w:t>)</w:t>
      </w:r>
    </w:p>
    <w:p w14:paraId="2BAFD9ED" w14:textId="77777777" w:rsidR="006D193D" w:rsidRPr="0061503E" w:rsidRDefault="0061503E" w:rsidP="0061503E">
      <w:pPr>
        <w:jc w:val="both"/>
        <w:rPr>
          <w:rFonts w:ascii="Arial Narrow" w:hAnsi="Arial Narrow"/>
          <w:bCs/>
        </w:rPr>
      </w:pPr>
      <w:r w:rsidRPr="0061503E">
        <w:rPr>
          <w:rFonts w:ascii="Arial Narrow" w:hAnsi="Arial Narrow"/>
          <w:b/>
          <w:bCs/>
        </w:rPr>
        <w:t xml:space="preserve">Artículo 74. </w:t>
      </w:r>
      <w:r w:rsidRPr="0061503E">
        <w:rPr>
          <w:rFonts w:ascii="Arial Narrow" w:hAnsi="Arial Narrow"/>
          <w:bCs/>
        </w:rPr>
        <w:t>Quienes ejerzan las actividades profesionales, técnicas y auxiliares, y las especialidades a que se refiere este capítulo, deberán poner a la vista del público un anuncio que indique la institución que les expidió el título profesional, de especialidad, la cédula profesional, de especialidad, los documentos que acrediten la certificación vigente del ejercicio profesional, y demás documentos que acrediten el legal ejercicio de su profesión, siempre y cuando la profesión y/o especialidad así lo requiera. Iguales menciones deberán considerarse en los documentos, receta médica y papelería que utilicen en el ejercicio de tales actividades y en la publicidad que realicen a su respecto.</w:t>
      </w:r>
    </w:p>
    <w:p w14:paraId="14481E2F" w14:textId="77777777" w:rsidR="006D193D" w:rsidRDefault="006D193D">
      <w:pPr>
        <w:jc w:val="both"/>
        <w:rPr>
          <w:rFonts w:ascii="Arial Narrow" w:hAnsi="Arial Narrow"/>
        </w:rPr>
      </w:pPr>
    </w:p>
    <w:p w14:paraId="2DBAB6AF" w14:textId="77777777" w:rsidR="0061503E" w:rsidRDefault="0061503E">
      <w:pPr>
        <w:jc w:val="both"/>
        <w:rPr>
          <w:rFonts w:ascii="Arial Narrow" w:hAnsi="Arial Narrow"/>
        </w:rPr>
      </w:pPr>
    </w:p>
    <w:p w14:paraId="2AC5AD67" w14:textId="77777777" w:rsidR="000F34BB" w:rsidRPr="0061503E" w:rsidRDefault="000F34BB">
      <w:pPr>
        <w:jc w:val="both"/>
        <w:rPr>
          <w:rFonts w:ascii="Arial Narrow" w:hAnsi="Arial Narrow"/>
        </w:rPr>
      </w:pPr>
    </w:p>
    <w:p w14:paraId="6EFF2798"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4D9EF21F" w14:textId="77777777" w:rsidR="006D193D" w:rsidRPr="00881C6F" w:rsidRDefault="006D193D">
      <w:pPr>
        <w:jc w:val="center"/>
        <w:rPr>
          <w:rFonts w:ascii="Arial Narrow" w:hAnsi="Arial Narrow"/>
          <w:b/>
          <w:bCs/>
        </w:rPr>
      </w:pPr>
      <w:r w:rsidRPr="00881C6F">
        <w:rPr>
          <w:rFonts w:ascii="Arial Narrow" w:hAnsi="Arial Narrow"/>
          <w:b/>
          <w:bCs/>
        </w:rPr>
        <w:t>SERVICIO SOCIAL DE PASANTES Y PROFESIONALES</w:t>
      </w:r>
    </w:p>
    <w:p w14:paraId="65BB6B7F" w14:textId="77777777" w:rsidR="006D193D" w:rsidRPr="00881C6F" w:rsidRDefault="006D193D">
      <w:pPr>
        <w:jc w:val="both"/>
        <w:rPr>
          <w:rFonts w:ascii="Arial Narrow" w:hAnsi="Arial Narrow"/>
          <w:b/>
          <w:bCs/>
        </w:rPr>
      </w:pPr>
    </w:p>
    <w:p w14:paraId="6217D7FA" w14:textId="77777777" w:rsidR="006D193D" w:rsidRPr="00881C6F" w:rsidRDefault="006D193D">
      <w:pPr>
        <w:jc w:val="both"/>
        <w:rPr>
          <w:rFonts w:ascii="Arial Narrow" w:hAnsi="Arial Narrow"/>
        </w:rPr>
      </w:pPr>
      <w:r w:rsidRPr="00881C6F">
        <w:rPr>
          <w:rFonts w:ascii="Arial Narrow" w:hAnsi="Arial Narrow"/>
          <w:b/>
          <w:bCs/>
        </w:rPr>
        <w:t xml:space="preserve">Artículo 75. </w:t>
      </w:r>
      <w:r w:rsidRPr="00881C6F">
        <w:rPr>
          <w:rFonts w:ascii="Arial Narrow" w:hAnsi="Arial Narrow"/>
        </w:rPr>
        <w:t>Todos los pasantes de las profesiones para la salud y sus ramas deberán prestar el servicio social en los términos de las disposiciones legales aplicables en materia educativa y de las de esta Ley.</w:t>
      </w:r>
    </w:p>
    <w:p w14:paraId="47C580CA" w14:textId="77777777" w:rsidR="006D193D" w:rsidRPr="00881C6F" w:rsidRDefault="006D193D">
      <w:pPr>
        <w:jc w:val="both"/>
        <w:rPr>
          <w:rFonts w:ascii="Arial Narrow" w:hAnsi="Arial Narrow"/>
        </w:rPr>
      </w:pPr>
    </w:p>
    <w:p w14:paraId="7EEA9F98" w14:textId="77777777" w:rsidR="006D193D" w:rsidRPr="00881C6F" w:rsidRDefault="006D193D">
      <w:pPr>
        <w:jc w:val="both"/>
        <w:rPr>
          <w:rFonts w:ascii="Arial Narrow" w:hAnsi="Arial Narrow"/>
        </w:rPr>
      </w:pPr>
      <w:r w:rsidRPr="00881C6F">
        <w:rPr>
          <w:rFonts w:ascii="Arial Narrow" w:hAnsi="Arial Narrow"/>
          <w:b/>
          <w:bCs/>
        </w:rPr>
        <w:t xml:space="preserve">Artículo 76. </w:t>
      </w:r>
      <w:r w:rsidRPr="00881C6F">
        <w:rPr>
          <w:rFonts w:ascii="Arial Narrow" w:hAnsi="Arial Narrow"/>
        </w:rPr>
        <w:t>Los aspectos docentes de la prestación del servicio social se regularán por lo que establezcan las instituciones de educación superior, de conformidad con las atribuciones que les otorgan las disposiciones que rigen su organización y funcionamiento y lo que determinen las autoridades educativas competentes.</w:t>
      </w:r>
    </w:p>
    <w:p w14:paraId="09F97EBC" w14:textId="77777777" w:rsidR="006D193D" w:rsidRPr="00881C6F" w:rsidRDefault="006D193D">
      <w:pPr>
        <w:jc w:val="both"/>
        <w:rPr>
          <w:rFonts w:ascii="Arial Narrow" w:hAnsi="Arial Narrow"/>
        </w:rPr>
      </w:pPr>
    </w:p>
    <w:p w14:paraId="437FB728" w14:textId="77777777" w:rsidR="006D193D" w:rsidRPr="00881C6F" w:rsidRDefault="006D193D">
      <w:pPr>
        <w:jc w:val="both"/>
        <w:rPr>
          <w:rFonts w:ascii="Arial Narrow" w:hAnsi="Arial Narrow"/>
        </w:rPr>
      </w:pPr>
      <w:r w:rsidRPr="00881C6F">
        <w:rPr>
          <w:rFonts w:ascii="Arial Narrow" w:hAnsi="Arial Narrow"/>
        </w:rPr>
        <w:t>La operación de los programas en los establecimientos de salud del Estado se llevará a cabo de acuerdo a los lineamientos establecidos por cada una de las Instituciones de Salud y lo que determinen las autoridades sanitarias estatales.</w:t>
      </w:r>
    </w:p>
    <w:p w14:paraId="15A2509A" w14:textId="77777777" w:rsidR="006D193D" w:rsidRPr="00881C6F" w:rsidRDefault="006D193D">
      <w:pPr>
        <w:jc w:val="both"/>
        <w:rPr>
          <w:rFonts w:ascii="Arial Narrow" w:hAnsi="Arial Narrow"/>
        </w:rPr>
      </w:pPr>
    </w:p>
    <w:p w14:paraId="0EFAD9F9" w14:textId="77777777" w:rsidR="006D193D" w:rsidRPr="00881C6F" w:rsidRDefault="006D193D">
      <w:pPr>
        <w:pStyle w:val="Textoindependiente"/>
        <w:rPr>
          <w:rFonts w:ascii="Arial Narrow" w:hAnsi="Arial Narrow"/>
        </w:rPr>
      </w:pPr>
      <w:r w:rsidRPr="00881C6F">
        <w:rPr>
          <w:rFonts w:ascii="Arial Narrow" w:hAnsi="Arial Narrow"/>
          <w:b/>
          <w:bCs/>
        </w:rPr>
        <w:t>Artículo 77</w:t>
      </w:r>
      <w:r w:rsidRPr="00881C6F">
        <w:rPr>
          <w:rFonts w:ascii="Arial Narrow" w:hAnsi="Arial Narrow"/>
        </w:rPr>
        <w:t>. Para los efectos de la eficaz prestación del servicio social de pasantes de las profesiones para la salud, se establecerán mecanismos de coordinación entre las autoridades sanitarias del Estado y las educativas, con la participación que corresponda a otras dependencias competentes.</w:t>
      </w:r>
    </w:p>
    <w:p w14:paraId="4888D782" w14:textId="77777777" w:rsidR="006D193D" w:rsidRPr="00881C6F" w:rsidRDefault="006D193D">
      <w:pPr>
        <w:jc w:val="both"/>
        <w:rPr>
          <w:rFonts w:ascii="Arial Narrow" w:hAnsi="Arial Narrow"/>
        </w:rPr>
      </w:pPr>
    </w:p>
    <w:p w14:paraId="44C07CF4" w14:textId="77777777" w:rsidR="006D193D" w:rsidRPr="00881C6F" w:rsidRDefault="006D193D">
      <w:pPr>
        <w:pStyle w:val="Textoindependiente"/>
        <w:rPr>
          <w:rFonts w:ascii="Arial Narrow" w:hAnsi="Arial Narrow"/>
        </w:rPr>
      </w:pPr>
      <w:r w:rsidRPr="00881C6F">
        <w:rPr>
          <w:rFonts w:ascii="Arial Narrow" w:hAnsi="Arial Narrow"/>
          <w:b/>
          <w:bCs/>
        </w:rPr>
        <w:t>Artículo 78.</w:t>
      </w:r>
      <w:r w:rsidRPr="00881C6F">
        <w:rPr>
          <w:rFonts w:ascii="Arial Narrow" w:hAnsi="Arial Narrow"/>
        </w:rPr>
        <w:t xml:space="preserve">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14:paraId="2786779B" w14:textId="77777777" w:rsidR="006D193D" w:rsidRPr="00881C6F" w:rsidRDefault="006D193D">
      <w:pPr>
        <w:jc w:val="both"/>
        <w:rPr>
          <w:rFonts w:ascii="Arial Narrow" w:hAnsi="Arial Narrow"/>
        </w:rPr>
      </w:pPr>
    </w:p>
    <w:p w14:paraId="6CA73C6A" w14:textId="77777777" w:rsidR="006D193D" w:rsidRPr="00881C6F" w:rsidRDefault="006D193D">
      <w:pPr>
        <w:jc w:val="both"/>
        <w:rPr>
          <w:rFonts w:ascii="Arial Narrow" w:hAnsi="Arial Narrow"/>
        </w:rPr>
      </w:pPr>
      <w:r w:rsidRPr="00881C6F">
        <w:rPr>
          <w:rFonts w:ascii="Arial Narrow" w:hAnsi="Arial Narrow"/>
        </w:rPr>
        <w:t>Para los efectos del párrafo anterior el Gobierno del Estado, en coordinación con las instituciones educativas y de salud, definirán los mecanismos para que los pasantes de las profesiones para la salud participen en la organización y operación de los comités de salud a que alude el Artículo 33 de esta Ley.</w:t>
      </w:r>
    </w:p>
    <w:p w14:paraId="66C596CE" w14:textId="77777777" w:rsidR="006D193D" w:rsidRDefault="006D193D">
      <w:pPr>
        <w:jc w:val="both"/>
        <w:rPr>
          <w:rFonts w:ascii="Arial Narrow" w:hAnsi="Arial Narrow"/>
        </w:rPr>
      </w:pPr>
    </w:p>
    <w:p w14:paraId="4537570B" w14:textId="77777777" w:rsidR="00E66BCB" w:rsidRPr="00212046" w:rsidRDefault="00E66BCB" w:rsidP="00E66BCB">
      <w:pPr>
        <w:rPr>
          <w:rFonts w:ascii="Arial Narrow" w:hAnsi="Arial Narrow" w:cs="Arial"/>
          <w:i/>
          <w:sz w:val="10"/>
        </w:rPr>
      </w:pPr>
      <w:r w:rsidRPr="00212046">
        <w:rPr>
          <w:rFonts w:ascii="Arial Narrow" w:hAnsi="Arial Narrow" w:cs="Arial"/>
          <w:i/>
          <w:sz w:val="10"/>
        </w:rPr>
        <w:t>(REFORMADO, P.O. 24 DE AGOSTO DE 2010)</w:t>
      </w:r>
    </w:p>
    <w:p w14:paraId="771324A6" w14:textId="77777777" w:rsidR="006D193D" w:rsidRPr="00881C6F" w:rsidRDefault="006D193D">
      <w:pPr>
        <w:jc w:val="both"/>
        <w:rPr>
          <w:rFonts w:ascii="Arial Narrow" w:hAnsi="Arial Narrow"/>
        </w:rPr>
      </w:pPr>
      <w:r w:rsidRPr="00881C6F">
        <w:rPr>
          <w:rFonts w:ascii="Arial Narrow" w:hAnsi="Arial Narrow"/>
          <w:b/>
          <w:bCs/>
        </w:rPr>
        <w:t>Artículo 79.</w:t>
      </w:r>
      <w:r w:rsidRPr="00881C6F">
        <w:rPr>
          <w:rFonts w:ascii="Arial Narrow" w:hAnsi="Arial Narrow"/>
        </w:rPr>
        <w:t xml:space="preserve"> El Gobierno del Estado, </w:t>
      </w:r>
      <w:r w:rsidR="00F62063" w:rsidRPr="00881C6F">
        <w:rPr>
          <w:rFonts w:ascii="Arial Narrow" w:hAnsi="Arial Narrow"/>
        </w:rPr>
        <w:t>a través de la Secretaría de Salud y con la participación de las instituciones de educación superior, elaborará programas de carácter social para profesionales de la salud, en beneficio de la colectividad, de conformidad con las disposiciones legales aplicables para el ejercicio profesional.</w:t>
      </w:r>
    </w:p>
    <w:p w14:paraId="3471E479" w14:textId="77777777" w:rsidR="006D193D" w:rsidRPr="00881C6F" w:rsidRDefault="006D193D">
      <w:pPr>
        <w:jc w:val="both"/>
        <w:rPr>
          <w:rFonts w:ascii="Arial Narrow" w:hAnsi="Arial Narrow"/>
        </w:rPr>
      </w:pPr>
    </w:p>
    <w:p w14:paraId="1056CCA7" w14:textId="77777777" w:rsidR="00AA3825" w:rsidRPr="00881C6F" w:rsidRDefault="00AA3825">
      <w:pPr>
        <w:jc w:val="both"/>
        <w:rPr>
          <w:rFonts w:ascii="Arial Narrow" w:hAnsi="Arial Narrow"/>
        </w:rPr>
      </w:pPr>
    </w:p>
    <w:p w14:paraId="6CF5DC36"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2F0DF0A4" w14:textId="77777777" w:rsidR="006D193D" w:rsidRPr="00881C6F" w:rsidRDefault="006D193D">
      <w:pPr>
        <w:jc w:val="center"/>
        <w:rPr>
          <w:rFonts w:ascii="Arial Narrow" w:hAnsi="Arial Narrow"/>
          <w:b/>
          <w:bCs/>
        </w:rPr>
      </w:pPr>
      <w:r w:rsidRPr="00881C6F">
        <w:rPr>
          <w:rFonts w:ascii="Arial Narrow" w:hAnsi="Arial Narrow"/>
          <w:b/>
          <w:bCs/>
        </w:rPr>
        <w:t>FORMACION, CAPACITACION Y ACTUALIZACION DEL PERSONAL</w:t>
      </w:r>
    </w:p>
    <w:p w14:paraId="44D58225" w14:textId="77777777" w:rsidR="006D193D" w:rsidRPr="00881C6F" w:rsidRDefault="006D193D">
      <w:pPr>
        <w:jc w:val="both"/>
        <w:rPr>
          <w:rFonts w:ascii="Arial Narrow" w:hAnsi="Arial Narrow"/>
          <w:b/>
          <w:bCs/>
        </w:rPr>
      </w:pPr>
    </w:p>
    <w:p w14:paraId="4DEE929E" w14:textId="77777777" w:rsidR="006D193D" w:rsidRPr="00881C6F" w:rsidRDefault="006D193D">
      <w:pPr>
        <w:jc w:val="both"/>
        <w:rPr>
          <w:rFonts w:ascii="Arial Narrow" w:hAnsi="Arial Narrow"/>
        </w:rPr>
      </w:pPr>
      <w:r w:rsidRPr="00881C6F">
        <w:rPr>
          <w:rFonts w:ascii="Arial Narrow" w:hAnsi="Arial Narrow"/>
          <w:b/>
          <w:bCs/>
        </w:rPr>
        <w:t xml:space="preserve">Artículo 80. </w:t>
      </w:r>
      <w:r w:rsidRPr="00881C6F">
        <w:rPr>
          <w:rFonts w:ascii="Arial Narrow" w:hAnsi="Arial Narrow"/>
        </w:rPr>
        <w:t>Las autoridades educativas, en coordinación con las autoridades sanitarias estatales y con la participación de las instituciones de educación superior, recomendarán normas y criterios, para la formación de recursos humanos para la salud.</w:t>
      </w:r>
    </w:p>
    <w:p w14:paraId="547B94AF" w14:textId="77777777" w:rsidR="006D193D" w:rsidRPr="00881C6F" w:rsidRDefault="006D193D">
      <w:pPr>
        <w:jc w:val="both"/>
        <w:rPr>
          <w:rFonts w:ascii="Arial Narrow" w:hAnsi="Arial Narrow"/>
        </w:rPr>
      </w:pPr>
    </w:p>
    <w:p w14:paraId="2403DCE3" w14:textId="77777777" w:rsidR="006D193D" w:rsidRPr="00881C6F" w:rsidRDefault="006D193D">
      <w:pPr>
        <w:jc w:val="both"/>
        <w:rPr>
          <w:rFonts w:ascii="Arial Narrow" w:hAnsi="Arial Narrow"/>
        </w:rPr>
      </w:pPr>
      <w:r w:rsidRPr="00881C6F">
        <w:rPr>
          <w:rFonts w:ascii="Arial Narrow" w:hAnsi="Arial Narrow"/>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433DA5BD" w14:textId="77777777" w:rsidR="006D193D" w:rsidRPr="00881C6F" w:rsidRDefault="006D193D">
      <w:pPr>
        <w:jc w:val="both"/>
        <w:rPr>
          <w:rFonts w:ascii="Arial Narrow" w:hAnsi="Arial Narrow"/>
        </w:rPr>
      </w:pPr>
    </w:p>
    <w:p w14:paraId="2F0C231F" w14:textId="77777777" w:rsidR="006D193D" w:rsidRPr="00881C6F" w:rsidRDefault="006D193D">
      <w:pPr>
        <w:pStyle w:val="Textoindependiente"/>
        <w:rPr>
          <w:rFonts w:ascii="Arial Narrow" w:hAnsi="Arial Narrow"/>
        </w:rPr>
      </w:pPr>
      <w:r w:rsidRPr="00881C6F">
        <w:rPr>
          <w:rFonts w:ascii="Arial Narrow" w:hAnsi="Arial Narrow"/>
          <w:b/>
          <w:bCs/>
        </w:rPr>
        <w:t>Artículo 81.</w:t>
      </w:r>
      <w:r w:rsidRPr="00881C6F">
        <w:rPr>
          <w:rFonts w:ascii="Arial Narrow" w:hAnsi="Arial Narrow"/>
        </w:rPr>
        <w:t xml:space="preserve"> Corresponde al Gobierno del Estado, sin perjuicio de las atribuciones de las autoridades educativas en la materia y en coordinación con éstas:</w:t>
      </w:r>
    </w:p>
    <w:p w14:paraId="7FAC1F78" w14:textId="77777777" w:rsidR="006D193D" w:rsidRPr="00881C6F" w:rsidRDefault="006D193D">
      <w:pPr>
        <w:jc w:val="both"/>
        <w:rPr>
          <w:rFonts w:ascii="Arial Narrow" w:hAnsi="Arial Narrow"/>
        </w:rPr>
      </w:pPr>
    </w:p>
    <w:p w14:paraId="09403C2D"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Promover actividades tendientes a la formación, capacitación y actualización de los recursos humanos que se requieran para la satisfacción de las necesidades del Estado en materia de salud;</w:t>
      </w:r>
    </w:p>
    <w:p w14:paraId="00514E50" w14:textId="77777777" w:rsidR="006D193D" w:rsidRPr="00881C6F" w:rsidRDefault="006D193D" w:rsidP="00212046">
      <w:pPr>
        <w:ind w:left="340" w:hanging="340"/>
        <w:jc w:val="both"/>
        <w:rPr>
          <w:rFonts w:ascii="Arial Narrow" w:hAnsi="Arial Narrow"/>
        </w:rPr>
      </w:pPr>
    </w:p>
    <w:p w14:paraId="4A35FCDF"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Apoyar la creación de centros de capacitación y actualización de los recursos humanos para la salud;</w:t>
      </w:r>
    </w:p>
    <w:p w14:paraId="1432DE7E" w14:textId="77777777" w:rsidR="006D193D" w:rsidRPr="00881C6F" w:rsidRDefault="006D193D" w:rsidP="00212046">
      <w:pPr>
        <w:ind w:left="340" w:hanging="340"/>
        <w:jc w:val="both"/>
        <w:rPr>
          <w:rFonts w:ascii="Arial Narrow" w:hAnsi="Arial Narrow"/>
        </w:rPr>
      </w:pPr>
    </w:p>
    <w:p w14:paraId="7E8E43B6" w14:textId="77777777" w:rsidR="00AE1D70" w:rsidRPr="00ED53A5" w:rsidRDefault="00AE1D70" w:rsidP="00212046">
      <w:pPr>
        <w:ind w:left="340" w:hanging="340"/>
        <w:rPr>
          <w:rFonts w:ascii="Arial Narrow" w:hAnsi="Arial Narrow" w:cs="Arial"/>
          <w:i/>
          <w:sz w:val="10"/>
        </w:rPr>
      </w:pPr>
      <w:r w:rsidRPr="00ED53A5">
        <w:rPr>
          <w:rFonts w:ascii="Arial Narrow" w:hAnsi="Arial Narrow" w:cs="Arial"/>
          <w:i/>
          <w:sz w:val="10"/>
        </w:rPr>
        <w:t>(REFORMADA, P.O. 24 DE AGOSTO DE 2010)</w:t>
      </w:r>
    </w:p>
    <w:p w14:paraId="32C8A94F"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Otorgar facilidades para la enseñanza y adiestramiento en servicios dentro de los establecimientos de salud, a las instituciones que tengan por objeto la formación, capacitación o actualización de profesionales, técnicos y auxiliares de la salud, de conformidad con las normas que rijan el funcionamiento de los primeros</w:t>
      </w:r>
      <w:r w:rsidR="00AE1D70" w:rsidRPr="00881C6F">
        <w:rPr>
          <w:rFonts w:ascii="Arial Narrow" w:hAnsi="Arial Narrow"/>
        </w:rPr>
        <w:t>:</w:t>
      </w:r>
    </w:p>
    <w:p w14:paraId="57140FD8" w14:textId="77777777" w:rsidR="006D193D" w:rsidRPr="00881C6F" w:rsidRDefault="006D193D" w:rsidP="00212046">
      <w:pPr>
        <w:ind w:left="340" w:hanging="340"/>
        <w:jc w:val="both"/>
        <w:rPr>
          <w:rFonts w:ascii="Arial Narrow" w:hAnsi="Arial Narrow"/>
        </w:rPr>
      </w:pPr>
    </w:p>
    <w:p w14:paraId="37B0AAA2" w14:textId="77777777" w:rsidR="00AE1D70" w:rsidRPr="00ED53A5" w:rsidRDefault="00AE1D70" w:rsidP="00212046">
      <w:pPr>
        <w:ind w:left="340" w:hanging="340"/>
        <w:rPr>
          <w:rFonts w:ascii="Arial Narrow" w:hAnsi="Arial Narrow" w:cs="Arial"/>
          <w:i/>
          <w:sz w:val="10"/>
        </w:rPr>
      </w:pPr>
      <w:r w:rsidRPr="00ED53A5">
        <w:rPr>
          <w:rFonts w:ascii="Arial Narrow" w:hAnsi="Arial Narrow" w:cs="Arial"/>
          <w:i/>
          <w:sz w:val="10"/>
        </w:rPr>
        <w:t>(REFORMADA, P.O. 24 DE AGOSTO DE 2010)</w:t>
      </w:r>
    </w:p>
    <w:p w14:paraId="0F8EE88A" w14:textId="77777777" w:rsidR="006D193D" w:rsidRPr="00881C6F" w:rsidRDefault="006D193D" w:rsidP="00212046">
      <w:pPr>
        <w:pStyle w:val="Textoindependiente"/>
        <w:ind w:left="340" w:hanging="340"/>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Promover la participación voluntaria de profesionales, técnicos y auxiliares de la salud en actividades docentes o técnicas</w:t>
      </w:r>
      <w:r w:rsidR="00AE1D70" w:rsidRPr="00881C6F">
        <w:rPr>
          <w:rFonts w:ascii="Arial Narrow" w:hAnsi="Arial Narrow"/>
        </w:rPr>
        <w:t>, y</w:t>
      </w:r>
    </w:p>
    <w:p w14:paraId="787BA7E2" w14:textId="77777777" w:rsidR="00AE1D70" w:rsidRDefault="00AE1D70" w:rsidP="00212046">
      <w:pPr>
        <w:pStyle w:val="Textoindependiente"/>
        <w:ind w:left="340" w:hanging="340"/>
        <w:rPr>
          <w:rFonts w:ascii="Arial Narrow" w:hAnsi="Arial Narrow"/>
        </w:rPr>
      </w:pPr>
    </w:p>
    <w:p w14:paraId="3DD3CA29" w14:textId="77777777" w:rsidR="000F34BB" w:rsidRPr="00881C6F" w:rsidRDefault="000F34BB" w:rsidP="00212046">
      <w:pPr>
        <w:pStyle w:val="Textoindependiente"/>
        <w:ind w:left="340" w:hanging="340"/>
        <w:rPr>
          <w:rFonts w:ascii="Arial Narrow" w:hAnsi="Arial Narrow"/>
        </w:rPr>
      </w:pPr>
    </w:p>
    <w:p w14:paraId="3AE47A52" w14:textId="77777777" w:rsidR="00AE1D70" w:rsidRPr="00ED53A5" w:rsidRDefault="00AE1D70" w:rsidP="00212046">
      <w:pPr>
        <w:ind w:left="340" w:hanging="340"/>
        <w:rPr>
          <w:rFonts w:ascii="Arial Narrow" w:hAnsi="Arial Narrow" w:cs="Arial"/>
          <w:i/>
          <w:sz w:val="10"/>
        </w:rPr>
      </w:pPr>
      <w:r w:rsidRPr="00ED53A5">
        <w:rPr>
          <w:rFonts w:ascii="Arial Narrow" w:hAnsi="Arial Narrow" w:cs="Arial"/>
          <w:i/>
          <w:sz w:val="10"/>
        </w:rPr>
        <w:t>(ADICIONADA, P.O. 24 DE AGOSTO DE 2010)</w:t>
      </w:r>
    </w:p>
    <w:p w14:paraId="6A3560F2" w14:textId="77777777" w:rsidR="00AE1D70" w:rsidRPr="00881C6F" w:rsidRDefault="00AE1D70" w:rsidP="00212046">
      <w:pPr>
        <w:pStyle w:val="Textoindependiente"/>
        <w:ind w:left="340" w:hanging="340"/>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Proporcionar elementos y herramientas básicas de calidad a los prestadores de servicios de salud en formación, con el fin de que contribuyan en la implementación de modelos, proyectos y sistemas de calidad que garanticen la evolución continua de la cultura organizacional.</w:t>
      </w:r>
    </w:p>
    <w:p w14:paraId="1CD516DB" w14:textId="77777777" w:rsidR="006D193D" w:rsidRPr="00881C6F" w:rsidRDefault="006D193D">
      <w:pPr>
        <w:jc w:val="both"/>
        <w:rPr>
          <w:rFonts w:ascii="Arial Narrow" w:hAnsi="Arial Narrow"/>
        </w:rPr>
      </w:pPr>
    </w:p>
    <w:p w14:paraId="35DA9B76" w14:textId="77777777" w:rsidR="006D193D" w:rsidRPr="00881C6F" w:rsidRDefault="006D193D">
      <w:pPr>
        <w:jc w:val="both"/>
        <w:rPr>
          <w:rFonts w:ascii="Arial Narrow" w:hAnsi="Arial Narrow"/>
        </w:rPr>
      </w:pPr>
      <w:r w:rsidRPr="00881C6F">
        <w:rPr>
          <w:rFonts w:ascii="Arial Narrow" w:hAnsi="Arial Narrow"/>
          <w:b/>
          <w:bCs/>
        </w:rPr>
        <w:t xml:space="preserve">Artículo 82. </w:t>
      </w:r>
      <w:r w:rsidRPr="00881C6F">
        <w:rPr>
          <w:rFonts w:ascii="Arial Narrow" w:hAnsi="Arial Narrow"/>
        </w:rPr>
        <w:t>La Secretaría de Salud del Estado, sugerirá a las autoridades e instituciones educativas, cuando éstas lo soliciten, criterios sobre:</w:t>
      </w:r>
    </w:p>
    <w:p w14:paraId="1E8AD7C9" w14:textId="77777777" w:rsidR="006D193D" w:rsidRPr="00881C6F" w:rsidRDefault="006D193D">
      <w:pPr>
        <w:jc w:val="both"/>
        <w:rPr>
          <w:rFonts w:ascii="Arial Narrow" w:hAnsi="Arial Narrow"/>
        </w:rPr>
      </w:pPr>
    </w:p>
    <w:p w14:paraId="4F84EC4C"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Los requisitos para la apertura y funcionamiento de instituciones dedicadas a la formación de recursos humanos para la salud, en los diferentes niveles académicos y técnicos, y</w:t>
      </w:r>
    </w:p>
    <w:p w14:paraId="3969F4E1" w14:textId="77777777" w:rsidR="006D193D" w:rsidRPr="00881C6F" w:rsidRDefault="006D193D" w:rsidP="00212046">
      <w:pPr>
        <w:ind w:left="340" w:hanging="340"/>
        <w:jc w:val="both"/>
        <w:rPr>
          <w:rFonts w:ascii="Arial Narrow" w:hAnsi="Arial Narrow"/>
        </w:rPr>
      </w:pPr>
    </w:p>
    <w:p w14:paraId="30E42A57"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El perfil de los profesionales para la salud en sus etapas de formación.</w:t>
      </w:r>
    </w:p>
    <w:p w14:paraId="3C3913D6" w14:textId="77777777" w:rsidR="006D193D" w:rsidRPr="00881C6F" w:rsidRDefault="006D193D">
      <w:pPr>
        <w:jc w:val="both"/>
        <w:rPr>
          <w:rFonts w:ascii="Arial Narrow" w:hAnsi="Arial Narrow"/>
        </w:rPr>
      </w:pPr>
    </w:p>
    <w:p w14:paraId="74BAD679" w14:textId="77777777" w:rsidR="006D193D" w:rsidRPr="00881C6F" w:rsidRDefault="006D193D">
      <w:pPr>
        <w:jc w:val="both"/>
        <w:rPr>
          <w:rFonts w:ascii="Arial Narrow" w:hAnsi="Arial Narrow"/>
        </w:rPr>
      </w:pPr>
      <w:r w:rsidRPr="00881C6F">
        <w:rPr>
          <w:rFonts w:ascii="Arial Narrow" w:hAnsi="Arial Narrow"/>
          <w:b/>
          <w:bCs/>
        </w:rPr>
        <w:t>Artículo 83.</w:t>
      </w:r>
      <w:r w:rsidRPr="00881C6F">
        <w:rPr>
          <w:rFonts w:ascii="Arial Narrow" w:hAnsi="Arial Narrow"/>
        </w:rPr>
        <w:t xml:space="preserve"> La Secretaría de Salud del Estado, en coordinación con las autoridades federales competentes, impulsarán y fomentarán la formación, capacitación y actualización de los recursos humanos para los servicios de salud, de conformidad con los objetivos y prioridades de los sistemas nacional y estatal de Salud, de los programas educativos y de las necesidades de salud del Estado.</w:t>
      </w:r>
    </w:p>
    <w:p w14:paraId="3EC2E914" w14:textId="77777777" w:rsidR="006D193D" w:rsidRPr="00881C6F" w:rsidRDefault="006D193D">
      <w:pPr>
        <w:jc w:val="both"/>
        <w:rPr>
          <w:rFonts w:ascii="Arial Narrow" w:hAnsi="Arial Narrow"/>
        </w:rPr>
      </w:pPr>
    </w:p>
    <w:p w14:paraId="56746753" w14:textId="77777777" w:rsidR="00B74F75" w:rsidRPr="00212046" w:rsidRDefault="00B74F75" w:rsidP="00B74F75">
      <w:pPr>
        <w:rPr>
          <w:rFonts w:ascii="Arial Narrow" w:hAnsi="Arial Narrow" w:cs="Arial"/>
          <w:i/>
          <w:sz w:val="10"/>
        </w:rPr>
      </w:pPr>
      <w:r w:rsidRPr="00212046">
        <w:rPr>
          <w:rFonts w:ascii="Arial Narrow" w:hAnsi="Arial Narrow" w:cs="Arial"/>
          <w:i/>
          <w:sz w:val="10"/>
        </w:rPr>
        <w:t>(ADICIONADO, P.O. 24 DE AGOSTO DE 2010)</w:t>
      </w:r>
    </w:p>
    <w:p w14:paraId="4AACCACC" w14:textId="77777777" w:rsidR="00B74F75" w:rsidRPr="00881C6F" w:rsidRDefault="00B74F75">
      <w:pPr>
        <w:pStyle w:val="Textoindependiente"/>
        <w:rPr>
          <w:rFonts w:ascii="Arial Narrow" w:hAnsi="Arial Narrow"/>
          <w:bCs/>
        </w:rPr>
      </w:pPr>
      <w:r w:rsidRPr="00881C6F">
        <w:rPr>
          <w:rFonts w:ascii="Arial Narrow" w:hAnsi="Arial Narrow"/>
          <w:bCs/>
        </w:rPr>
        <w:t>Cada institución de salud, con base en las normas oficiales mexicanas que emita la Secretaría de Salud de la Administración Pública Federal y las normas técnicas que, en su caso, emita la Secretaría de Salud del Estado de conformidad con lo establecido por el artículo 15 de esta ley, establecerá las bases para la formación de los recursos humanos y la utilización de sus instalaciones y servicios.</w:t>
      </w:r>
    </w:p>
    <w:p w14:paraId="61ECC04F" w14:textId="77777777" w:rsidR="00B74F75" w:rsidRPr="00881C6F" w:rsidRDefault="00B74F75">
      <w:pPr>
        <w:pStyle w:val="Textoindependiente"/>
        <w:rPr>
          <w:rFonts w:ascii="Arial Narrow" w:hAnsi="Arial Narrow"/>
          <w:b/>
          <w:bCs/>
        </w:rPr>
      </w:pPr>
    </w:p>
    <w:p w14:paraId="529A8C7C" w14:textId="77777777" w:rsidR="006D193D" w:rsidRPr="00881C6F" w:rsidRDefault="006D193D">
      <w:pPr>
        <w:pStyle w:val="Textoindependiente"/>
        <w:rPr>
          <w:rFonts w:ascii="Arial Narrow" w:hAnsi="Arial Narrow"/>
        </w:rPr>
      </w:pPr>
      <w:r w:rsidRPr="00881C6F">
        <w:rPr>
          <w:rFonts w:ascii="Arial Narrow" w:hAnsi="Arial Narrow"/>
          <w:b/>
          <w:bCs/>
        </w:rPr>
        <w:t>Artículo 84.</w:t>
      </w:r>
      <w:r w:rsidRPr="00881C6F">
        <w:rPr>
          <w:rFonts w:ascii="Arial Narrow" w:hAnsi="Arial Narrow"/>
        </w:rPr>
        <w:t xml:space="preserve"> Los aspectos docentes del internado de pregrado y de las residencias de especialización, se regirán por lo que establezcan las instituciones de educación superior;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0E0C5F92" w14:textId="77777777" w:rsidR="006D193D" w:rsidRPr="00881C6F" w:rsidRDefault="006D193D">
      <w:pPr>
        <w:jc w:val="both"/>
        <w:rPr>
          <w:rFonts w:ascii="Arial Narrow" w:hAnsi="Arial Narrow"/>
        </w:rPr>
      </w:pPr>
    </w:p>
    <w:p w14:paraId="0BBB1472" w14:textId="77777777" w:rsidR="006D193D" w:rsidRPr="00881C6F" w:rsidRDefault="006D193D">
      <w:pPr>
        <w:jc w:val="both"/>
        <w:rPr>
          <w:rFonts w:ascii="Arial Narrow" w:hAnsi="Arial Narrow"/>
        </w:rPr>
      </w:pPr>
      <w:r w:rsidRPr="00881C6F">
        <w:rPr>
          <w:rFonts w:ascii="Arial Narrow" w:hAnsi="Arial Narrow"/>
        </w:rPr>
        <w:t>La operación de los programas correspondientes en los establecimientos de salud, se llevará a cabo de acuerdo a los lineamientos establecidos por cada una de las Instituciones de Salud y lo que determinen las autoridades sanitarias competentes.</w:t>
      </w:r>
    </w:p>
    <w:p w14:paraId="230C19EE" w14:textId="77777777" w:rsidR="006D193D" w:rsidRPr="00881C6F" w:rsidRDefault="006D193D">
      <w:pPr>
        <w:jc w:val="both"/>
        <w:rPr>
          <w:rFonts w:ascii="Arial Narrow" w:hAnsi="Arial Narrow"/>
        </w:rPr>
      </w:pPr>
    </w:p>
    <w:p w14:paraId="224B8200" w14:textId="77777777" w:rsidR="006D193D" w:rsidRDefault="006D193D">
      <w:pPr>
        <w:jc w:val="both"/>
        <w:rPr>
          <w:rFonts w:ascii="Arial Narrow" w:hAnsi="Arial Narrow"/>
        </w:rPr>
      </w:pPr>
    </w:p>
    <w:p w14:paraId="45C6F8DD" w14:textId="77777777" w:rsidR="0061503E" w:rsidRPr="00881C6F" w:rsidRDefault="0061503E" w:rsidP="0061503E">
      <w:pPr>
        <w:jc w:val="center"/>
        <w:rPr>
          <w:rFonts w:ascii="Arial Narrow" w:hAnsi="Arial Narrow"/>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15</w:t>
      </w:r>
      <w:r w:rsidRPr="00881C6F">
        <w:rPr>
          <w:rFonts w:ascii="Arial Narrow" w:hAnsi="Arial Narrow" w:cs="Arial"/>
          <w:i/>
          <w:sz w:val="10"/>
        </w:rPr>
        <w:t xml:space="preserve"> DE </w:t>
      </w:r>
      <w:r>
        <w:rPr>
          <w:rFonts w:ascii="Arial Narrow" w:hAnsi="Arial Narrow" w:cs="Arial"/>
          <w:i/>
          <w:sz w:val="10"/>
        </w:rPr>
        <w:t>ENERO</w:t>
      </w:r>
      <w:r w:rsidRPr="00881C6F">
        <w:rPr>
          <w:rFonts w:ascii="Arial Narrow" w:hAnsi="Arial Narrow" w:cs="Arial"/>
          <w:i/>
          <w:sz w:val="10"/>
        </w:rPr>
        <w:t xml:space="preserve"> DE 201</w:t>
      </w:r>
      <w:r>
        <w:rPr>
          <w:rFonts w:ascii="Arial Narrow" w:hAnsi="Arial Narrow" w:cs="Arial"/>
          <w:i/>
          <w:sz w:val="10"/>
        </w:rPr>
        <w:t>9</w:t>
      </w:r>
      <w:r w:rsidRPr="00881C6F">
        <w:rPr>
          <w:rFonts w:ascii="Arial Narrow" w:hAnsi="Arial Narrow" w:cs="Arial"/>
          <w:i/>
          <w:sz w:val="10"/>
        </w:rPr>
        <w:t>)</w:t>
      </w:r>
    </w:p>
    <w:p w14:paraId="7D461F55" w14:textId="77777777" w:rsidR="0061503E" w:rsidRPr="0061503E" w:rsidRDefault="0061503E" w:rsidP="0061503E">
      <w:pPr>
        <w:jc w:val="center"/>
        <w:rPr>
          <w:rFonts w:ascii="Arial Narrow" w:hAnsi="Arial Narrow"/>
          <w:b/>
          <w:bCs/>
        </w:rPr>
      </w:pPr>
      <w:r w:rsidRPr="0061503E">
        <w:rPr>
          <w:rFonts w:ascii="Arial Narrow" w:hAnsi="Arial Narrow"/>
          <w:b/>
          <w:bCs/>
        </w:rPr>
        <w:t>CAPÍTULO IV</w:t>
      </w:r>
    </w:p>
    <w:p w14:paraId="062CF30C" w14:textId="77777777" w:rsidR="0061503E" w:rsidRPr="0061503E" w:rsidRDefault="0061503E" w:rsidP="0061503E">
      <w:pPr>
        <w:jc w:val="center"/>
        <w:rPr>
          <w:rFonts w:ascii="Arial Narrow" w:hAnsi="Arial Narrow"/>
          <w:b/>
          <w:bCs/>
        </w:rPr>
      </w:pPr>
      <w:r w:rsidRPr="0061503E">
        <w:rPr>
          <w:rFonts w:ascii="Arial Narrow" w:hAnsi="Arial Narrow"/>
          <w:b/>
          <w:bCs/>
        </w:rPr>
        <w:t>DEL EJERCICIO ESPECIALIZADO DE LA CIRUGÍA</w:t>
      </w:r>
    </w:p>
    <w:p w14:paraId="0574CDE2" w14:textId="77777777" w:rsidR="0061503E" w:rsidRPr="0061503E" w:rsidRDefault="0061503E" w:rsidP="0061503E">
      <w:pPr>
        <w:jc w:val="both"/>
        <w:rPr>
          <w:rFonts w:ascii="Arial Narrow" w:hAnsi="Arial Narrow"/>
          <w:bCs/>
        </w:rPr>
      </w:pPr>
    </w:p>
    <w:p w14:paraId="6D0B0541" w14:textId="77777777" w:rsidR="0061503E" w:rsidRPr="0061503E" w:rsidRDefault="0061503E" w:rsidP="0061503E">
      <w:pPr>
        <w:jc w:val="both"/>
        <w:rPr>
          <w:rFonts w:ascii="Arial Narrow" w:hAnsi="Arial Narrow"/>
          <w:bCs/>
        </w:rPr>
      </w:pPr>
      <w:r w:rsidRPr="0061503E">
        <w:rPr>
          <w:rFonts w:ascii="Arial Narrow" w:hAnsi="Arial Narrow"/>
          <w:b/>
          <w:bCs/>
        </w:rPr>
        <w:t xml:space="preserve">Artículo 84 </w:t>
      </w:r>
      <w:proofErr w:type="gramStart"/>
      <w:r w:rsidRPr="0061503E">
        <w:rPr>
          <w:rFonts w:ascii="Arial Narrow" w:hAnsi="Arial Narrow"/>
          <w:b/>
          <w:bCs/>
        </w:rPr>
        <w:t>bis.-</w:t>
      </w:r>
      <w:proofErr w:type="gramEnd"/>
      <w:r w:rsidRPr="0061503E">
        <w:rPr>
          <w:rFonts w:ascii="Arial Narrow" w:hAnsi="Arial Narrow"/>
          <w:bCs/>
        </w:rPr>
        <w:t xml:space="preserve"> Para la realización de cualquier procedimiento médico quirúrgico de especialidad, los profesionales que lo ejerzan deberán contar con:</w:t>
      </w:r>
    </w:p>
    <w:p w14:paraId="5AD58A9E" w14:textId="77777777" w:rsidR="0061503E" w:rsidRPr="0061503E" w:rsidRDefault="0061503E" w:rsidP="0061503E">
      <w:pPr>
        <w:jc w:val="both"/>
        <w:rPr>
          <w:rFonts w:ascii="Arial Narrow" w:hAnsi="Arial Narrow"/>
          <w:bCs/>
        </w:rPr>
      </w:pPr>
    </w:p>
    <w:p w14:paraId="4D33C0EA" w14:textId="77777777" w:rsidR="0061503E" w:rsidRPr="0061503E" w:rsidRDefault="0061503E" w:rsidP="0061503E">
      <w:pPr>
        <w:ind w:left="340" w:hanging="340"/>
        <w:jc w:val="both"/>
        <w:rPr>
          <w:rFonts w:ascii="Arial Narrow" w:hAnsi="Arial Narrow"/>
        </w:rPr>
      </w:pPr>
      <w:r w:rsidRPr="0061503E">
        <w:rPr>
          <w:rFonts w:ascii="Arial Narrow" w:hAnsi="Arial Narrow"/>
        </w:rPr>
        <w:t xml:space="preserve">I. </w:t>
      </w:r>
      <w:r>
        <w:rPr>
          <w:rFonts w:ascii="Arial Narrow" w:hAnsi="Arial Narrow"/>
        </w:rPr>
        <w:tab/>
      </w:r>
      <w:r w:rsidRPr="0061503E">
        <w:rPr>
          <w:rFonts w:ascii="Arial Narrow" w:hAnsi="Arial Narrow"/>
        </w:rPr>
        <w:t>Título de especialidad legalmente expedido por las autoridades correspondientes;</w:t>
      </w:r>
    </w:p>
    <w:p w14:paraId="557CB1F7" w14:textId="77777777" w:rsidR="0061503E" w:rsidRPr="0061503E" w:rsidRDefault="0061503E" w:rsidP="0061503E">
      <w:pPr>
        <w:ind w:left="340" w:hanging="340"/>
        <w:jc w:val="both"/>
        <w:rPr>
          <w:rFonts w:ascii="Arial Narrow" w:hAnsi="Arial Narrow"/>
        </w:rPr>
      </w:pPr>
    </w:p>
    <w:p w14:paraId="2BC42C38" w14:textId="77777777" w:rsidR="0061503E" w:rsidRPr="0061503E" w:rsidRDefault="0061503E" w:rsidP="0061503E">
      <w:pPr>
        <w:ind w:left="340" w:hanging="340"/>
        <w:jc w:val="both"/>
        <w:rPr>
          <w:rFonts w:ascii="Arial Narrow" w:hAnsi="Arial Narrow"/>
        </w:rPr>
      </w:pPr>
      <w:r w:rsidRPr="0061503E">
        <w:rPr>
          <w:rFonts w:ascii="Arial Narrow" w:hAnsi="Arial Narrow"/>
        </w:rPr>
        <w:t>II.</w:t>
      </w:r>
      <w:r>
        <w:rPr>
          <w:rFonts w:ascii="Arial Narrow" w:hAnsi="Arial Narrow"/>
        </w:rPr>
        <w:tab/>
      </w:r>
      <w:r w:rsidRPr="0061503E">
        <w:rPr>
          <w:rFonts w:ascii="Arial Narrow" w:hAnsi="Arial Narrow"/>
        </w:rPr>
        <w:t>Cédula de especialista legalmente expedida por las autoridades correspondientes, y</w:t>
      </w:r>
    </w:p>
    <w:p w14:paraId="1FE131DE" w14:textId="77777777" w:rsidR="0061503E" w:rsidRPr="0061503E" w:rsidRDefault="0061503E" w:rsidP="0061503E">
      <w:pPr>
        <w:ind w:left="340" w:hanging="340"/>
        <w:jc w:val="both"/>
        <w:rPr>
          <w:rFonts w:ascii="Arial Narrow" w:hAnsi="Arial Narrow"/>
        </w:rPr>
      </w:pPr>
    </w:p>
    <w:p w14:paraId="1D42DD1B" w14:textId="77777777" w:rsidR="0061503E" w:rsidRPr="0061503E" w:rsidRDefault="0061503E" w:rsidP="0061503E">
      <w:pPr>
        <w:ind w:left="340" w:hanging="340"/>
        <w:jc w:val="both"/>
        <w:rPr>
          <w:rFonts w:ascii="Arial Narrow" w:hAnsi="Arial Narrow"/>
        </w:rPr>
      </w:pPr>
      <w:r w:rsidRPr="0061503E">
        <w:rPr>
          <w:rFonts w:ascii="Arial Narrow" w:hAnsi="Arial Narrow"/>
        </w:rPr>
        <w:t xml:space="preserve">III. </w:t>
      </w:r>
      <w:r>
        <w:rPr>
          <w:rFonts w:ascii="Arial Narrow" w:hAnsi="Arial Narrow"/>
        </w:rPr>
        <w:tab/>
      </w:r>
      <w:r w:rsidRPr="0061503E">
        <w:rPr>
          <w:rFonts w:ascii="Arial Narrow" w:hAnsi="Arial Narrow"/>
        </w:rPr>
        <w:t xml:space="preserve">Certificado vigente de especialista que acredite capacidad y experiencia en la práctica de los procedimientos y técnicas correspondientes en la materia, expedido por el Consejo de la especialidad según corresponda, de conformidad con el artículo 81 de la Ley General de Salud y de acuerdo a la Lex </w:t>
      </w:r>
      <w:proofErr w:type="spellStart"/>
      <w:r w:rsidRPr="0061503E">
        <w:rPr>
          <w:rFonts w:ascii="Arial Narrow" w:hAnsi="Arial Narrow"/>
        </w:rPr>
        <w:t>Artis</w:t>
      </w:r>
      <w:proofErr w:type="spellEnd"/>
      <w:r w:rsidRPr="0061503E">
        <w:rPr>
          <w:rFonts w:ascii="Arial Narrow" w:hAnsi="Arial Narrow"/>
        </w:rPr>
        <w:t xml:space="preserve"> Ad Hoc de cada especialidad, entendida ésta como el criterio valorativo de la corrección del concreto acto médico ejecutado por el médico, que tiene en cuenta las características de su autor, de la profesión, de la complejidad y trascendencia del acto, así como de otros factores endógenos, como el estado e intervención del paciente, de sus familiares o de la misma institución sanitaria.</w:t>
      </w:r>
    </w:p>
    <w:p w14:paraId="292904EA" w14:textId="77777777" w:rsidR="0061503E" w:rsidRPr="0061503E" w:rsidRDefault="0061503E" w:rsidP="0061503E">
      <w:pPr>
        <w:jc w:val="both"/>
        <w:rPr>
          <w:rFonts w:ascii="Arial Narrow" w:hAnsi="Arial Narrow"/>
          <w:bCs/>
        </w:rPr>
      </w:pPr>
    </w:p>
    <w:p w14:paraId="25AE5003" w14:textId="77777777" w:rsidR="0061503E" w:rsidRPr="0061503E" w:rsidRDefault="0061503E" w:rsidP="0061503E">
      <w:pPr>
        <w:jc w:val="both"/>
        <w:rPr>
          <w:rFonts w:ascii="Arial Narrow" w:hAnsi="Arial Narrow"/>
          <w:bCs/>
        </w:rPr>
      </w:pPr>
      <w:r w:rsidRPr="0061503E">
        <w:rPr>
          <w:rFonts w:ascii="Arial Narrow" w:hAnsi="Arial Narrow"/>
          <w:bCs/>
        </w:rP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14:paraId="2B40561D" w14:textId="77777777" w:rsidR="0061503E" w:rsidRPr="0061503E" w:rsidRDefault="0061503E" w:rsidP="0061503E">
      <w:pPr>
        <w:jc w:val="both"/>
        <w:rPr>
          <w:rFonts w:ascii="Arial Narrow" w:hAnsi="Arial Narrow"/>
          <w:bCs/>
        </w:rPr>
      </w:pPr>
    </w:p>
    <w:p w14:paraId="5E3453E6" w14:textId="77777777" w:rsidR="0061503E" w:rsidRPr="0061503E" w:rsidRDefault="0061503E" w:rsidP="0061503E">
      <w:pPr>
        <w:jc w:val="both"/>
        <w:rPr>
          <w:rFonts w:ascii="Arial Narrow" w:hAnsi="Arial Narrow"/>
          <w:bCs/>
        </w:rPr>
      </w:pPr>
      <w:r w:rsidRPr="0061503E">
        <w:rPr>
          <w:rFonts w:ascii="Arial Narrow" w:hAnsi="Arial Narrow"/>
          <w:bCs/>
        </w:rPr>
        <w:t>El incumplimiento a los requisitos previstos en este artículo será sancionado conforme a las disposiciones previstas en la normativa penal vigente y demás que resulte aplicable.</w:t>
      </w:r>
    </w:p>
    <w:p w14:paraId="188395B2" w14:textId="77777777" w:rsidR="0061503E" w:rsidRPr="0061503E" w:rsidRDefault="0061503E" w:rsidP="0061503E">
      <w:pPr>
        <w:jc w:val="both"/>
        <w:rPr>
          <w:rFonts w:ascii="Arial Narrow" w:hAnsi="Arial Narrow"/>
          <w:bCs/>
        </w:rPr>
      </w:pPr>
    </w:p>
    <w:p w14:paraId="0B1279CD" w14:textId="77777777" w:rsidR="0061503E" w:rsidRPr="0061503E" w:rsidRDefault="0061503E" w:rsidP="0061503E">
      <w:pPr>
        <w:jc w:val="both"/>
        <w:rPr>
          <w:rFonts w:ascii="Arial Narrow" w:hAnsi="Arial Narrow"/>
          <w:bCs/>
        </w:rPr>
      </w:pPr>
      <w:r w:rsidRPr="0061503E">
        <w:rPr>
          <w:rFonts w:ascii="Arial Narrow" w:hAnsi="Arial Narrow"/>
          <w:b/>
          <w:bCs/>
        </w:rPr>
        <w:t>Artículo 84 bis 1.-</w:t>
      </w:r>
      <w:r w:rsidRPr="0061503E">
        <w:rPr>
          <w:rFonts w:ascii="Arial Narrow" w:hAnsi="Arial Narrow"/>
          <w:bCs/>
        </w:rPr>
        <w:t xml:space="preserve"> La cirugía plástica, estética y reconstructiva consiste en la realización de procedimientos quirúrgicos que requieren de un entrenamiento formal y continuo y se relaciona con el cambio o corrección del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84 bis.</w:t>
      </w:r>
    </w:p>
    <w:p w14:paraId="5ED7606C" w14:textId="77777777" w:rsidR="0061503E" w:rsidRPr="0061503E" w:rsidRDefault="0061503E" w:rsidP="0061503E">
      <w:pPr>
        <w:jc w:val="both"/>
        <w:rPr>
          <w:rFonts w:ascii="Arial Narrow" w:hAnsi="Arial Narrow"/>
          <w:bCs/>
        </w:rPr>
      </w:pPr>
    </w:p>
    <w:p w14:paraId="079AFCDC" w14:textId="77777777" w:rsidR="0061503E" w:rsidRPr="0061503E" w:rsidRDefault="0061503E" w:rsidP="0061503E">
      <w:pPr>
        <w:jc w:val="both"/>
        <w:rPr>
          <w:rFonts w:ascii="Arial Narrow" w:hAnsi="Arial Narrow"/>
          <w:bCs/>
        </w:rPr>
      </w:pPr>
      <w:r w:rsidRPr="0061503E">
        <w:rPr>
          <w:rFonts w:ascii="Arial Narrow" w:hAnsi="Arial Narrow"/>
          <w:b/>
          <w:bCs/>
        </w:rPr>
        <w:t>Artículo 84 bis 2.-</w:t>
      </w:r>
      <w:r w:rsidRPr="0061503E">
        <w:rPr>
          <w:rFonts w:ascii="Arial Narrow" w:hAnsi="Arial Narrow"/>
          <w:bCs/>
        </w:rPr>
        <w:t xml:space="preserve"> La oferta de los servicios que se haga a través de medios informativos, ya sean impresos, electrónicos u otros de naturaleza similar, por profesionistas que ejerzan cirugía plástica, estética o reconstructiva; así como, los establecimientos o unidades médicas en que se practiquen dichas cirugías, deberán prever y contener con claridad en su publicidad los requisitos que se mencionan en los artículos 74, 84 bis, 84 bis 1 y cumplir con los lineamientos y criterios que emita la Secretaría de Salud del Gobierno Federal, de conformidad a lo previsto en el Título Décimo Tercero de la Ley General de Salud.</w:t>
      </w:r>
    </w:p>
    <w:p w14:paraId="5FE32D6E" w14:textId="77777777" w:rsidR="0061503E" w:rsidRPr="0061503E" w:rsidRDefault="0061503E" w:rsidP="0061503E">
      <w:pPr>
        <w:jc w:val="both"/>
        <w:rPr>
          <w:rFonts w:ascii="Arial Narrow" w:hAnsi="Arial Narrow"/>
          <w:bCs/>
        </w:rPr>
      </w:pPr>
    </w:p>
    <w:p w14:paraId="2952C6EE" w14:textId="77777777" w:rsidR="0061503E" w:rsidRPr="0061503E" w:rsidRDefault="0061503E" w:rsidP="0061503E">
      <w:pPr>
        <w:jc w:val="both"/>
        <w:rPr>
          <w:rFonts w:ascii="Arial Narrow" w:hAnsi="Arial Narrow"/>
          <w:bCs/>
        </w:rPr>
      </w:pPr>
      <w:r w:rsidRPr="0061503E">
        <w:rPr>
          <w:rFonts w:ascii="Arial Narrow" w:hAnsi="Arial Narrow"/>
          <w:b/>
          <w:bCs/>
        </w:rPr>
        <w:t>Artículo 84 bis 3.-</w:t>
      </w:r>
      <w:r w:rsidRPr="0061503E">
        <w:rPr>
          <w:rFonts w:ascii="Arial Narrow" w:hAnsi="Arial Narrow"/>
          <w:bCs/>
        </w:rPr>
        <w:t xml:space="preserve"> Las sociedades, asociaciones, colegios o federaciones de profesionistas pondrán a disposición de la Secretaría de Salud del Gobierno Federal,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14:paraId="67A65680" w14:textId="77777777" w:rsidR="0061503E" w:rsidRPr="0061503E" w:rsidRDefault="0061503E" w:rsidP="0061503E">
      <w:pPr>
        <w:jc w:val="both"/>
        <w:rPr>
          <w:rFonts w:ascii="Arial Narrow" w:hAnsi="Arial Narrow"/>
          <w:bCs/>
        </w:rPr>
      </w:pPr>
    </w:p>
    <w:p w14:paraId="7351559F" w14:textId="77777777" w:rsidR="0061503E" w:rsidRPr="0061503E" w:rsidRDefault="0061503E" w:rsidP="0061503E">
      <w:pPr>
        <w:jc w:val="both"/>
        <w:rPr>
          <w:rFonts w:ascii="Arial Narrow" w:hAnsi="Arial Narrow"/>
          <w:bCs/>
        </w:rPr>
      </w:pPr>
      <w:r w:rsidRPr="0061503E">
        <w:rPr>
          <w:rFonts w:ascii="Arial Narrow" w:hAnsi="Arial Narrow"/>
          <w:bCs/>
        </w:rPr>
        <w:t>En el caso de las sociedades, asociaciones y colegios de profesionistas con cobertura local y/o estatal, pondrán a disposición de la Secretaría de Salud del Gobierno del Estado, un directorio electrónico, con acceso al público que contenga los nombres, datos de los profesionistas que lleven a cabo procedimientos médico-quirúrgicos en el Estado y el certificado de especialización vigente, además de proporcionar el nombre y datos de la Institución y/o Instituciones educativas, que avalen su ejercicio profesional.</w:t>
      </w:r>
    </w:p>
    <w:p w14:paraId="124EAEE6" w14:textId="77777777" w:rsidR="0061503E" w:rsidRDefault="0061503E" w:rsidP="0061503E">
      <w:pPr>
        <w:autoSpaceDE w:val="0"/>
        <w:autoSpaceDN w:val="0"/>
        <w:adjustRightInd w:val="0"/>
        <w:rPr>
          <w:rFonts w:ascii="Arial Narrow" w:hAnsi="Arial Narrow"/>
          <w:b/>
          <w:bCs/>
        </w:rPr>
      </w:pPr>
    </w:p>
    <w:p w14:paraId="6F986406" w14:textId="77777777" w:rsidR="0061503E" w:rsidRDefault="0061503E">
      <w:pPr>
        <w:jc w:val="center"/>
        <w:rPr>
          <w:rFonts w:ascii="Arial Narrow" w:hAnsi="Arial Narrow"/>
          <w:b/>
          <w:bCs/>
        </w:rPr>
      </w:pPr>
    </w:p>
    <w:p w14:paraId="44423C68" w14:textId="77777777" w:rsidR="006D193D" w:rsidRPr="00881C6F" w:rsidRDefault="006D193D">
      <w:pPr>
        <w:jc w:val="center"/>
        <w:rPr>
          <w:rFonts w:ascii="Arial Narrow" w:hAnsi="Arial Narrow"/>
          <w:b/>
          <w:bCs/>
        </w:rPr>
      </w:pPr>
      <w:r w:rsidRPr="00881C6F">
        <w:rPr>
          <w:rFonts w:ascii="Arial Narrow" w:hAnsi="Arial Narrow"/>
          <w:b/>
          <w:bCs/>
        </w:rPr>
        <w:t>TITULO QUINTO</w:t>
      </w:r>
    </w:p>
    <w:p w14:paraId="3C142FEF" w14:textId="77777777" w:rsidR="006D193D" w:rsidRPr="00881C6F" w:rsidRDefault="006D193D">
      <w:pPr>
        <w:jc w:val="center"/>
        <w:rPr>
          <w:rFonts w:ascii="Arial Narrow" w:hAnsi="Arial Narrow"/>
          <w:b/>
          <w:bCs/>
        </w:rPr>
      </w:pPr>
      <w:r w:rsidRPr="00881C6F">
        <w:rPr>
          <w:rFonts w:ascii="Arial Narrow" w:hAnsi="Arial Narrow"/>
          <w:b/>
          <w:bCs/>
        </w:rPr>
        <w:t>INVESTIGACION PARA LA SALUD</w:t>
      </w:r>
    </w:p>
    <w:p w14:paraId="6D7FA89B" w14:textId="77777777" w:rsidR="006D193D" w:rsidRPr="00881C6F" w:rsidRDefault="006D193D">
      <w:pPr>
        <w:jc w:val="both"/>
        <w:rPr>
          <w:rFonts w:ascii="Arial Narrow" w:hAnsi="Arial Narrow"/>
          <w:b/>
          <w:bCs/>
        </w:rPr>
      </w:pPr>
    </w:p>
    <w:p w14:paraId="557438C5"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66B2BE26" w14:textId="77777777" w:rsidR="006D193D" w:rsidRPr="00881C6F" w:rsidRDefault="006D193D">
      <w:pPr>
        <w:jc w:val="both"/>
        <w:rPr>
          <w:rFonts w:ascii="Arial Narrow" w:hAnsi="Arial Narrow"/>
          <w:b/>
          <w:bCs/>
        </w:rPr>
      </w:pPr>
    </w:p>
    <w:p w14:paraId="723596D0" w14:textId="77777777" w:rsidR="006D193D" w:rsidRPr="00881C6F" w:rsidRDefault="006D193D">
      <w:pPr>
        <w:jc w:val="both"/>
        <w:rPr>
          <w:rFonts w:ascii="Arial Narrow" w:hAnsi="Arial Narrow"/>
        </w:rPr>
      </w:pPr>
      <w:r w:rsidRPr="00881C6F">
        <w:rPr>
          <w:rFonts w:ascii="Arial Narrow" w:hAnsi="Arial Narrow"/>
          <w:b/>
          <w:bCs/>
        </w:rPr>
        <w:t>Artículo 85.</w:t>
      </w:r>
      <w:r w:rsidRPr="00881C6F">
        <w:rPr>
          <w:rFonts w:ascii="Arial Narrow" w:hAnsi="Arial Narrow"/>
        </w:rPr>
        <w:t xml:space="preserve"> La investigación para la salud comprende el desarrollo de acciones que contribuyan:</w:t>
      </w:r>
    </w:p>
    <w:p w14:paraId="0CE78FB1" w14:textId="77777777" w:rsidR="006D193D" w:rsidRPr="00881C6F" w:rsidRDefault="006D193D">
      <w:pPr>
        <w:jc w:val="both"/>
        <w:rPr>
          <w:rFonts w:ascii="Arial Narrow" w:hAnsi="Arial Narrow"/>
        </w:rPr>
      </w:pPr>
    </w:p>
    <w:p w14:paraId="2A8042F5"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Al conocimiento de los procesos biológicos psicológicos en los seres humanos;</w:t>
      </w:r>
    </w:p>
    <w:p w14:paraId="159579B0" w14:textId="77777777" w:rsidR="006D193D" w:rsidRPr="00881C6F" w:rsidRDefault="006D193D" w:rsidP="00212046">
      <w:pPr>
        <w:ind w:left="340" w:hanging="340"/>
        <w:jc w:val="both"/>
        <w:rPr>
          <w:rFonts w:ascii="Arial Narrow" w:hAnsi="Arial Narrow"/>
        </w:rPr>
      </w:pPr>
    </w:p>
    <w:p w14:paraId="226A0FC2"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Al conocimiento de los vínculos entre las causas de enfermedad, la práctica médica y la estructura social;</w:t>
      </w:r>
    </w:p>
    <w:p w14:paraId="59EB4F81" w14:textId="77777777" w:rsidR="006D193D" w:rsidRPr="00881C6F" w:rsidRDefault="006D193D" w:rsidP="00212046">
      <w:pPr>
        <w:ind w:left="340" w:hanging="340"/>
        <w:jc w:val="both"/>
        <w:rPr>
          <w:rFonts w:ascii="Arial Narrow" w:hAnsi="Arial Narrow"/>
        </w:rPr>
      </w:pPr>
    </w:p>
    <w:p w14:paraId="3355F363"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A la prevención y control de los problemas de salud que se consideren prioritarios para la población;</w:t>
      </w:r>
    </w:p>
    <w:p w14:paraId="0366E98C" w14:textId="77777777" w:rsidR="006D193D" w:rsidRPr="00881C6F" w:rsidRDefault="006D193D" w:rsidP="00212046">
      <w:pPr>
        <w:ind w:left="340" w:hanging="340"/>
        <w:jc w:val="both"/>
        <w:rPr>
          <w:rFonts w:ascii="Arial Narrow" w:hAnsi="Arial Narrow"/>
        </w:rPr>
      </w:pPr>
    </w:p>
    <w:p w14:paraId="1E1A4567" w14:textId="77777777" w:rsidR="004E456A" w:rsidRPr="00881C6F" w:rsidRDefault="004E456A" w:rsidP="004E456A">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19</w:t>
      </w:r>
      <w:r w:rsidRPr="00881C6F">
        <w:rPr>
          <w:rFonts w:ascii="Arial Narrow" w:hAnsi="Arial Narrow" w:cs="Arial"/>
          <w:i/>
          <w:sz w:val="10"/>
        </w:rPr>
        <w:t xml:space="preserve"> DE</w:t>
      </w:r>
      <w:r>
        <w:rPr>
          <w:rFonts w:ascii="Arial Narrow" w:hAnsi="Arial Narrow" w:cs="Arial"/>
          <w:i/>
          <w:sz w:val="10"/>
        </w:rPr>
        <w:t xml:space="preserve"> DICIEMBRE DE 2014</w:t>
      </w:r>
      <w:r w:rsidRPr="00881C6F">
        <w:rPr>
          <w:rFonts w:ascii="Arial Narrow" w:hAnsi="Arial Narrow" w:cs="Arial"/>
          <w:i/>
          <w:sz w:val="10"/>
        </w:rPr>
        <w:t>)</w:t>
      </w:r>
    </w:p>
    <w:p w14:paraId="70E533F7" w14:textId="77777777" w:rsidR="004E456A" w:rsidRPr="004E456A" w:rsidRDefault="004E456A" w:rsidP="004E456A">
      <w:pPr>
        <w:ind w:left="340" w:hanging="340"/>
        <w:jc w:val="both"/>
        <w:rPr>
          <w:rFonts w:ascii="Arial Narrow" w:hAnsi="Arial Narrow"/>
        </w:rPr>
      </w:pPr>
      <w:r w:rsidRPr="004E456A">
        <w:rPr>
          <w:rFonts w:ascii="Arial Narrow" w:hAnsi="Arial Narrow"/>
        </w:rPr>
        <w:t xml:space="preserve">IV. </w:t>
      </w:r>
      <w:r>
        <w:rPr>
          <w:rFonts w:ascii="Arial Narrow" w:hAnsi="Arial Narrow"/>
        </w:rPr>
        <w:tab/>
      </w:r>
      <w:r w:rsidRPr="004E456A">
        <w:rPr>
          <w:rFonts w:ascii="Arial Narrow" w:hAnsi="Arial Narrow"/>
        </w:rPr>
        <w:t xml:space="preserve">Al conocimiento y control de los efectos nocivos del ambiente en la salud, así como al análisis de la vulnerabilidad de la salud de la población y sus medidas de adaptación frente a los efectos del cambio climático; </w:t>
      </w:r>
    </w:p>
    <w:p w14:paraId="240789BC" w14:textId="77777777" w:rsidR="006D193D" w:rsidRPr="004E456A" w:rsidRDefault="006D193D" w:rsidP="00212046">
      <w:pPr>
        <w:ind w:left="340" w:hanging="340"/>
        <w:jc w:val="both"/>
        <w:rPr>
          <w:rFonts w:ascii="Arial Narrow" w:hAnsi="Arial Narrow"/>
          <w:lang w:val="es-MX"/>
        </w:rPr>
      </w:pPr>
    </w:p>
    <w:p w14:paraId="503BC6A4"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Al estudio de las técnicas y métodos que se recomienden o empleen para la prestación de los servicios de salud, y</w:t>
      </w:r>
    </w:p>
    <w:p w14:paraId="20405726" w14:textId="77777777" w:rsidR="006D193D" w:rsidRPr="009E319B" w:rsidRDefault="006D193D" w:rsidP="009E319B">
      <w:pPr>
        <w:jc w:val="both"/>
        <w:rPr>
          <w:rFonts w:ascii="Arial Narrow" w:hAnsi="Arial Narrow"/>
          <w:sz w:val="16"/>
        </w:rPr>
      </w:pPr>
    </w:p>
    <w:p w14:paraId="5F5C10EA"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VI. </w:t>
      </w:r>
      <w:r w:rsidR="00212046">
        <w:rPr>
          <w:rFonts w:ascii="Arial Narrow" w:hAnsi="Arial Narrow"/>
        </w:rPr>
        <w:tab/>
      </w:r>
      <w:r w:rsidRPr="00881C6F">
        <w:rPr>
          <w:rFonts w:ascii="Arial Narrow" w:hAnsi="Arial Narrow"/>
        </w:rPr>
        <w:t>A la producción nacional de insumos para la salud.</w:t>
      </w:r>
    </w:p>
    <w:p w14:paraId="6A01BF1E" w14:textId="77777777" w:rsidR="006D193D" w:rsidRPr="009E319B" w:rsidRDefault="006D193D">
      <w:pPr>
        <w:jc w:val="both"/>
        <w:rPr>
          <w:rFonts w:ascii="Arial Narrow" w:hAnsi="Arial Narrow"/>
          <w:sz w:val="16"/>
        </w:rPr>
      </w:pPr>
    </w:p>
    <w:p w14:paraId="600DC121" w14:textId="77777777" w:rsidR="006D193D" w:rsidRPr="00881C6F" w:rsidRDefault="006D193D">
      <w:pPr>
        <w:jc w:val="both"/>
        <w:rPr>
          <w:rFonts w:ascii="Arial Narrow" w:hAnsi="Arial Narrow"/>
        </w:rPr>
      </w:pPr>
      <w:r w:rsidRPr="00881C6F">
        <w:rPr>
          <w:rFonts w:ascii="Arial Narrow" w:hAnsi="Arial Narrow"/>
          <w:b/>
          <w:bCs/>
        </w:rPr>
        <w:t xml:space="preserve">Artículo 86. </w:t>
      </w:r>
      <w:r w:rsidRPr="00881C6F">
        <w:rPr>
          <w:rFonts w:ascii="Arial Narrow" w:hAnsi="Arial Narrow"/>
        </w:rPr>
        <w:t>La Secretaría de Salud del Estado, apoyará y estimulará la promoción, constitución y el funcionamiento de establecimientos destinados a la investigación para la salud.</w:t>
      </w:r>
    </w:p>
    <w:p w14:paraId="0AB70A06" w14:textId="77777777" w:rsidR="006D193D" w:rsidRPr="00881C6F" w:rsidRDefault="006D193D">
      <w:pPr>
        <w:jc w:val="both"/>
        <w:rPr>
          <w:rFonts w:ascii="Arial Narrow" w:hAnsi="Arial Narrow"/>
        </w:rPr>
      </w:pPr>
    </w:p>
    <w:p w14:paraId="2B084566" w14:textId="77777777" w:rsidR="002E5EE3" w:rsidRPr="00212046" w:rsidRDefault="002E5EE3" w:rsidP="002E5EE3">
      <w:pPr>
        <w:rPr>
          <w:rFonts w:ascii="Arial Narrow" w:hAnsi="Arial Narrow" w:cs="Arial"/>
          <w:i/>
          <w:sz w:val="10"/>
        </w:rPr>
      </w:pPr>
      <w:r w:rsidRPr="00212046">
        <w:rPr>
          <w:rFonts w:ascii="Arial Narrow" w:hAnsi="Arial Narrow" w:cs="Arial"/>
          <w:i/>
          <w:sz w:val="10"/>
        </w:rPr>
        <w:t>(ADICIONADO, P.O. 24 DE AGOSTO DE 2010)</w:t>
      </w:r>
    </w:p>
    <w:p w14:paraId="775B1CE3" w14:textId="77777777" w:rsidR="002E5EE3" w:rsidRPr="00881C6F" w:rsidRDefault="002E5EE3">
      <w:pPr>
        <w:jc w:val="both"/>
        <w:rPr>
          <w:rFonts w:ascii="Arial Narrow" w:hAnsi="Arial Narrow"/>
          <w:bCs/>
        </w:rPr>
      </w:pPr>
      <w:r w:rsidRPr="00881C6F">
        <w:rPr>
          <w:rFonts w:ascii="Arial Narrow" w:hAnsi="Arial Narrow"/>
          <w:bCs/>
        </w:rPr>
        <w:t>Las instituciones de salud, bajo la responsabilidad de sus directivos o titulares y de conformidad con las disposiciones aplicables, constituirán una comisión de investigación, una comisión de ética, en el caso de que se realicen investigaciones en seres humanos, y una comisión de bioseguridad encargada de regular el uso de radiaciones ionizantes o de técnicas de ingeniería genética.</w:t>
      </w:r>
    </w:p>
    <w:p w14:paraId="7D703190" w14:textId="77777777" w:rsidR="002E5EE3" w:rsidRPr="00881C6F" w:rsidRDefault="002E5EE3">
      <w:pPr>
        <w:jc w:val="both"/>
        <w:rPr>
          <w:rFonts w:ascii="Arial Narrow" w:hAnsi="Arial Narrow"/>
          <w:b/>
          <w:bCs/>
        </w:rPr>
      </w:pPr>
    </w:p>
    <w:p w14:paraId="542A6051" w14:textId="77777777" w:rsidR="006D193D" w:rsidRPr="00881C6F" w:rsidRDefault="006D193D">
      <w:pPr>
        <w:jc w:val="both"/>
        <w:rPr>
          <w:rFonts w:ascii="Arial Narrow" w:hAnsi="Arial Narrow"/>
        </w:rPr>
      </w:pPr>
      <w:r w:rsidRPr="00881C6F">
        <w:rPr>
          <w:rFonts w:ascii="Arial Narrow" w:hAnsi="Arial Narrow"/>
          <w:b/>
          <w:bCs/>
        </w:rPr>
        <w:t>Artículo 87.</w:t>
      </w:r>
      <w:r w:rsidRPr="00881C6F">
        <w:rPr>
          <w:rFonts w:ascii="Arial Narrow" w:hAnsi="Arial Narrow"/>
        </w:rPr>
        <w:t xml:space="preserve"> La investigación en seres humanos se desarrollará conforme a las siguientes bases:</w:t>
      </w:r>
    </w:p>
    <w:p w14:paraId="78BDD8C4" w14:textId="77777777" w:rsidR="006D193D" w:rsidRPr="00881C6F" w:rsidRDefault="006D193D">
      <w:pPr>
        <w:jc w:val="both"/>
        <w:rPr>
          <w:rFonts w:ascii="Arial Narrow" w:hAnsi="Arial Narrow"/>
        </w:rPr>
      </w:pPr>
    </w:p>
    <w:p w14:paraId="2631D323"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Deberá adaptarse a los principios científicos y éticos que justifican la investigación médica, especialmente en lo referente a su posible contribución a la solución de problemas de salud y al desarrollo de nuevos campos de la ciencia médica;</w:t>
      </w:r>
    </w:p>
    <w:p w14:paraId="607DA9F9" w14:textId="77777777" w:rsidR="006D193D" w:rsidRPr="00881C6F" w:rsidRDefault="006D193D" w:rsidP="00212046">
      <w:pPr>
        <w:ind w:left="340" w:hanging="340"/>
        <w:jc w:val="both"/>
        <w:rPr>
          <w:rFonts w:ascii="Arial Narrow" w:hAnsi="Arial Narrow"/>
        </w:rPr>
      </w:pPr>
    </w:p>
    <w:p w14:paraId="4FEEA181"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Podrá realizarse sólo cuando el conocimiento que pretenda producir no pueda obtenerse por otro método idóneo;</w:t>
      </w:r>
    </w:p>
    <w:p w14:paraId="10B6A8DC" w14:textId="77777777" w:rsidR="006D193D" w:rsidRPr="00881C6F" w:rsidRDefault="006D193D" w:rsidP="00212046">
      <w:pPr>
        <w:ind w:left="340" w:hanging="340"/>
        <w:jc w:val="both"/>
        <w:rPr>
          <w:rFonts w:ascii="Arial Narrow" w:hAnsi="Arial Narrow"/>
        </w:rPr>
      </w:pPr>
    </w:p>
    <w:p w14:paraId="4A78AEFA"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Podrá efectuarse sólo cuando exista una razonable seguridad de que no expone a riesgos ni daños innecesarios al sujeto en experimentación;</w:t>
      </w:r>
    </w:p>
    <w:p w14:paraId="12DD895C" w14:textId="77777777" w:rsidR="006D193D" w:rsidRPr="00881C6F" w:rsidRDefault="006D193D" w:rsidP="00212046">
      <w:pPr>
        <w:ind w:left="340" w:hanging="340"/>
        <w:jc w:val="both"/>
        <w:rPr>
          <w:rFonts w:ascii="Arial Narrow" w:hAnsi="Arial Narrow"/>
        </w:rPr>
      </w:pPr>
    </w:p>
    <w:p w14:paraId="57EB4E69" w14:textId="77777777" w:rsidR="006D193D" w:rsidRPr="00881C6F" w:rsidRDefault="006D193D" w:rsidP="00212046">
      <w:pPr>
        <w:pStyle w:val="Textoindependiente"/>
        <w:ind w:left="340" w:hanging="340"/>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Se deberá contar con el consentimiento por escrito del sujeto en quien se realizará la investigación, o de su representante legal en caso de incapacidad legal de aquél, una vez enterado de los objetivos de la experimentación y de las posibles consecuencias positivas o negativas para su salud;</w:t>
      </w:r>
    </w:p>
    <w:p w14:paraId="792BF0A0" w14:textId="77777777" w:rsidR="006D193D" w:rsidRPr="00881C6F" w:rsidRDefault="006D193D" w:rsidP="00212046">
      <w:pPr>
        <w:ind w:left="340" w:hanging="340"/>
        <w:jc w:val="both"/>
        <w:rPr>
          <w:rFonts w:ascii="Arial Narrow" w:hAnsi="Arial Narrow"/>
        </w:rPr>
      </w:pPr>
    </w:p>
    <w:p w14:paraId="25BB2C34"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Sólo podrá realizarse por profesionales de la salud en instituciones médicas que actúen bajo la vigilancia de las autoridades sanitarias competentes;</w:t>
      </w:r>
    </w:p>
    <w:p w14:paraId="189B86F5" w14:textId="77777777" w:rsidR="006D193D" w:rsidRPr="00881C6F" w:rsidRDefault="006D193D" w:rsidP="00212046">
      <w:pPr>
        <w:ind w:left="340" w:hanging="340"/>
        <w:jc w:val="both"/>
        <w:rPr>
          <w:rFonts w:ascii="Arial Narrow" w:hAnsi="Arial Narrow"/>
        </w:rPr>
      </w:pPr>
    </w:p>
    <w:p w14:paraId="21952419"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VI. </w:t>
      </w:r>
      <w:r w:rsidR="00212046">
        <w:rPr>
          <w:rFonts w:ascii="Arial Narrow" w:hAnsi="Arial Narrow"/>
        </w:rPr>
        <w:tab/>
      </w:r>
      <w:r w:rsidRPr="00881C6F">
        <w:rPr>
          <w:rFonts w:ascii="Arial Narrow" w:hAnsi="Arial Narrow"/>
        </w:rPr>
        <w:t>El profesional responsable suspenderá la investigación en cualquier momento, si sobreviene el riesgo de lesiones graves, invalidez o muerte del sujeto en quien se realice la investigación, y</w:t>
      </w:r>
    </w:p>
    <w:p w14:paraId="7196844F" w14:textId="77777777" w:rsidR="006D193D" w:rsidRPr="00881C6F" w:rsidRDefault="006D193D" w:rsidP="00212046">
      <w:pPr>
        <w:ind w:left="340" w:hanging="340"/>
        <w:jc w:val="both"/>
        <w:rPr>
          <w:rFonts w:ascii="Arial Narrow" w:hAnsi="Arial Narrow"/>
        </w:rPr>
      </w:pPr>
    </w:p>
    <w:p w14:paraId="365EB180"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VII. </w:t>
      </w:r>
      <w:r w:rsidR="00212046">
        <w:rPr>
          <w:rFonts w:ascii="Arial Narrow" w:hAnsi="Arial Narrow"/>
        </w:rPr>
        <w:tab/>
      </w:r>
      <w:r w:rsidRPr="00881C6F">
        <w:rPr>
          <w:rFonts w:ascii="Arial Narrow" w:hAnsi="Arial Narrow"/>
        </w:rPr>
        <w:t>Las demás que establezca esta Ley y la correspondiente reglamentación.</w:t>
      </w:r>
    </w:p>
    <w:p w14:paraId="69CC5D6E" w14:textId="77777777" w:rsidR="006D193D" w:rsidRPr="00881C6F" w:rsidRDefault="006D193D">
      <w:pPr>
        <w:jc w:val="both"/>
        <w:rPr>
          <w:rFonts w:ascii="Arial Narrow" w:hAnsi="Arial Narrow"/>
        </w:rPr>
      </w:pPr>
    </w:p>
    <w:p w14:paraId="60292E4F" w14:textId="77777777" w:rsidR="00916FF9" w:rsidRPr="00212046" w:rsidRDefault="00916FF9" w:rsidP="00916FF9">
      <w:pPr>
        <w:rPr>
          <w:rFonts w:ascii="Arial Narrow" w:hAnsi="Arial Narrow" w:cs="Arial"/>
          <w:i/>
          <w:sz w:val="10"/>
        </w:rPr>
      </w:pPr>
      <w:r w:rsidRPr="00212046">
        <w:rPr>
          <w:rFonts w:ascii="Arial Narrow" w:hAnsi="Arial Narrow" w:cs="Arial"/>
          <w:i/>
          <w:sz w:val="10"/>
        </w:rPr>
        <w:t>(ADICIONADO, P.O. 24 DE AGOSTO DE 2010)</w:t>
      </w:r>
    </w:p>
    <w:p w14:paraId="26E27560" w14:textId="77777777" w:rsidR="00916FF9" w:rsidRPr="00881C6F" w:rsidRDefault="00916FF9">
      <w:pPr>
        <w:jc w:val="both"/>
        <w:rPr>
          <w:rFonts w:ascii="Arial Narrow" w:hAnsi="Arial Narrow"/>
          <w:bCs/>
        </w:rPr>
      </w:pPr>
      <w:r w:rsidRPr="00881C6F">
        <w:rPr>
          <w:rFonts w:ascii="Arial Narrow" w:hAnsi="Arial Narrow"/>
          <w:b/>
          <w:bCs/>
        </w:rPr>
        <w:t xml:space="preserve">Artículo 87 bis. </w:t>
      </w:r>
      <w:r w:rsidRPr="00881C6F">
        <w:rPr>
          <w:rFonts w:ascii="Arial Narrow" w:hAnsi="Arial Narrow"/>
          <w:bCs/>
        </w:rPr>
        <w:t xml:space="preserve">La Secretaría de Salud podrá autorizar con fines preventivos, terapéuticos, </w:t>
      </w:r>
      <w:proofErr w:type="spellStart"/>
      <w:r w:rsidRPr="00881C6F">
        <w:rPr>
          <w:rFonts w:ascii="Arial Narrow" w:hAnsi="Arial Narrow"/>
          <w:bCs/>
        </w:rPr>
        <w:t>rehabilitatorios</w:t>
      </w:r>
      <w:proofErr w:type="spellEnd"/>
      <w:r w:rsidRPr="00881C6F">
        <w:rPr>
          <w:rFonts w:ascii="Arial Narrow" w:hAnsi="Arial Narrow"/>
          <w:bCs/>
        </w:rPr>
        <w:t xml:space="preserve"> o de investigación, el empleo en seres humanos de medicamentos o materiales respecto de los cuales aún no se tenga evidencia científica suficiente de su eficacia terapéutica o se pretenda la modificación de las indicaciones terapéuticas de productos ya conocidos.</w:t>
      </w:r>
    </w:p>
    <w:p w14:paraId="58BDB432" w14:textId="77777777" w:rsidR="006B3D1F" w:rsidRPr="00881C6F" w:rsidRDefault="006B3D1F">
      <w:pPr>
        <w:jc w:val="both"/>
        <w:rPr>
          <w:rFonts w:ascii="Arial Narrow" w:hAnsi="Arial Narrow"/>
          <w:bCs/>
        </w:rPr>
      </w:pPr>
    </w:p>
    <w:p w14:paraId="00B6D795" w14:textId="77777777" w:rsidR="006B3D1F" w:rsidRPr="00881C6F" w:rsidRDefault="006B3D1F">
      <w:pPr>
        <w:jc w:val="both"/>
        <w:rPr>
          <w:rFonts w:ascii="Arial Narrow" w:hAnsi="Arial Narrow"/>
          <w:bCs/>
        </w:rPr>
      </w:pPr>
      <w:r w:rsidRPr="00881C6F">
        <w:rPr>
          <w:rFonts w:ascii="Arial Narrow" w:hAnsi="Arial Narrow"/>
          <w:bCs/>
        </w:rPr>
        <w:t>Al efecto, los interesados deberán presentar la documentación siguiente:</w:t>
      </w:r>
    </w:p>
    <w:p w14:paraId="01791473" w14:textId="77777777" w:rsidR="006B3D1F" w:rsidRPr="00881C6F" w:rsidRDefault="006B3D1F">
      <w:pPr>
        <w:jc w:val="both"/>
        <w:rPr>
          <w:rFonts w:ascii="Arial Narrow" w:hAnsi="Arial Narrow"/>
          <w:bCs/>
        </w:rPr>
      </w:pPr>
    </w:p>
    <w:p w14:paraId="1D121E6D" w14:textId="77777777" w:rsidR="006B3D1F" w:rsidRPr="00881C6F" w:rsidRDefault="006B3D1F" w:rsidP="00212046">
      <w:pPr>
        <w:ind w:left="340" w:hanging="340"/>
        <w:jc w:val="both"/>
        <w:rPr>
          <w:rFonts w:ascii="Arial Narrow" w:hAnsi="Arial Narrow"/>
          <w:bCs/>
        </w:rPr>
      </w:pPr>
      <w:r w:rsidRPr="00881C6F">
        <w:rPr>
          <w:rFonts w:ascii="Arial Narrow" w:hAnsi="Arial Narrow"/>
          <w:bCs/>
        </w:rPr>
        <w:t xml:space="preserve">I. </w:t>
      </w:r>
      <w:r w:rsidR="00212046">
        <w:rPr>
          <w:rFonts w:ascii="Arial Narrow" w:hAnsi="Arial Narrow"/>
          <w:bCs/>
        </w:rPr>
        <w:tab/>
      </w:r>
      <w:r w:rsidRPr="00881C6F">
        <w:rPr>
          <w:rFonts w:ascii="Arial Narrow" w:hAnsi="Arial Narrow"/>
          <w:bCs/>
        </w:rPr>
        <w:t>Solicitud por escrito;</w:t>
      </w:r>
    </w:p>
    <w:p w14:paraId="5B2605BC" w14:textId="77777777" w:rsidR="006B3D1F" w:rsidRPr="00881C6F" w:rsidRDefault="006B3D1F" w:rsidP="00212046">
      <w:pPr>
        <w:ind w:left="340" w:hanging="340"/>
        <w:jc w:val="both"/>
        <w:rPr>
          <w:rFonts w:ascii="Arial Narrow" w:hAnsi="Arial Narrow"/>
          <w:bCs/>
        </w:rPr>
      </w:pPr>
    </w:p>
    <w:p w14:paraId="5CB6EF73" w14:textId="77777777" w:rsidR="006B3D1F" w:rsidRPr="00881C6F" w:rsidRDefault="006B3D1F" w:rsidP="00212046">
      <w:pPr>
        <w:ind w:left="340" w:hanging="340"/>
        <w:jc w:val="both"/>
        <w:rPr>
          <w:rFonts w:ascii="Arial Narrow" w:hAnsi="Arial Narrow"/>
          <w:bCs/>
        </w:rPr>
      </w:pPr>
      <w:r w:rsidRPr="00881C6F">
        <w:rPr>
          <w:rFonts w:ascii="Arial Narrow" w:hAnsi="Arial Narrow"/>
          <w:bCs/>
        </w:rPr>
        <w:t xml:space="preserve">II. </w:t>
      </w:r>
      <w:r w:rsidR="00212046">
        <w:rPr>
          <w:rFonts w:ascii="Arial Narrow" w:hAnsi="Arial Narrow"/>
          <w:bCs/>
        </w:rPr>
        <w:tab/>
      </w:r>
      <w:r w:rsidRPr="00881C6F">
        <w:rPr>
          <w:rFonts w:ascii="Arial Narrow" w:hAnsi="Arial Narrow"/>
          <w:bCs/>
        </w:rPr>
        <w:t>Información básica farmacológica y preclínica del producto;</w:t>
      </w:r>
    </w:p>
    <w:p w14:paraId="710CF161" w14:textId="77777777" w:rsidR="006B3D1F" w:rsidRPr="00881C6F" w:rsidRDefault="006B3D1F" w:rsidP="00212046">
      <w:pPr>
        <w:ind w:left="340" w:hanging="340"/>
        <w:jc w:val="both"/>
        <w:rPr>
          <w:rFonts w:ascii="Arial Narrow" w:hAnsi="Arial Narrow"/>
          <w:bCs/>
        </w:rPr>
      </w:pPr>
    </w:p>
    <w:p w14:paraId="189517F1" w14:textId="77777777" w:rsidR="006B3D1F" w:rsidRPr="00881C6F" w:rsidRDefault="006B3D1F" w:rsidP="00212046">
      <w:pPr>
        <w:ind w:left="340" w:hanging="340"/>
        <w:jc w:val="both"/>
        <w:rPr>
          <w:rFonts w:ascii="Arial Narrow" w:hAnsi="Arial Narrow"/>
          <w:bCs/>
        </w:rPr>
      </w:pPr>
      <w:r w:rsidRPr="00881C6F">
        <w:rPr>
          <w:rFonts w:ascii="Arial Narrow" w:hAnsi="Arial Narrow"/>
          <w:bCs/>
        </w:rPr>
        <w:t xml:space="preserve">III. </w:t>
      </w:r>
      <w:r w:rsidR="00212046">
        <w:rPr>
          <w:rFonts w:ascii="Arial Narrow" w:hAnsi="Arial Narrow"/>
          <w:bCs/>
        </w:rPr>
        <w:tab/>
      </w:r>
      <w:r w:rsidRPr="00881C6F">
        <w:rPr>
          <w:rFonts w:ascii="Arial Narrow" w:hAnsi="Arial Narrow"/>
          <w:bCs/>
        </w:rPr>
        <w:t>Estudios previos de investigación clínica, cuando los hubiere;</w:t>
      </w:r>
    </w:p>
    <w:p w14:paraId="2AC43C36" w14:textId="77777777" w:rsidR="006B3D1F" w:rsidRPr="00881C6F" w:rsidRDefault="006B3D1F" w:rsidP="00212046">
      <w:pPr>
        <w:ind w:left="340" w:hanging="340"/>
        <w:jc w:val="both"/>
        <w:rPr>
          <w:rFonts w:ascii="Arial Narrow" w:hAnsi="Arial Narrow"/>
          <w:bCs/>
        </w:rPr>
      </w:pPr>
    </w:p>
    <w:p w14:paraId="4546BE48" w14:textId="77777777" w:rsidR="006B3D1F" w:rsidRPr="00881C6F" w:rsidRDefault="006B3D1F" w:rsidP="00212046">
      <w:pPr>
        <w:ind w:left="340" w:hanging="340"/>
        <w:jc w:val="both"/>
        <w:rPr>
          <w:rFonts w:ascii="Arial Narrow" w:hAnsi="Arial Narrow"/>
          <w:bCs/>
        </w:rPr>
      </w:pPr>
      <w:r w:rsidRPr="00881C6F">
        <w:rPr>
          <w:rFonts w:ascii="Arial Narrow" w:hAnsi="Arial Narrow"/>
          <w:bCs/>
        </w:rPr>
        <w:t xml:space="preserve">IV. </w:t>
      </w:r>
      <w:r w:rsidR="00212046">
        <w:rPr>
          <w:rFonts w:ascii="Arial Narrow" w:hAnsi="Arial Narrow"/>
          <w:bCs/>
        </w:rPr>
        <w:tab/>
      </w:r>
      <w:r w:rsidRPr="00881C6F">
        <w:rPr>
          <w:rFonts w:ascii="Arial Narrow" w:hAnsi="Arial Narrow"/>
          <w:bCs/>
        </w:rPr>
        <w:t>Protocolo de investigación, y</w:t>
      </w:r>
    </w:p>
    <w:p w14:paraId="45FEA1C1" w14:textId="77777777" w:rsidR="006B3D1F" w:rsidRPr="00881C6F" w:rsidRDefault="006B3D1F" w:rsidP="00212046">
      <w:pPr>
        <w:ind w:left="340" w:hanging="340"/>
        <w:jc w:val="both"/>
        <w:rPr>
          <w:rFonts w:ascii="Arial Narrow" w:hAnsi="Arial Narrow"/>
          <w:bCs/>
        </w:rPr>
      </w:pPr>
    </w:p>
    <w:p w14:paraId="54903B89" w14:textId="77777777" w:rsidR="006B3D1F" w:rsidRPr="00881C6F" w:rsidRDefault="006B3D1F" w:rsidP="00212046">
      <w:pPr>
        <w:ind w:left="340" w:hanging="340"/>
        <w:jc w:val="both"/>
        <w:rPr>
          <w:rFonts w:ascii="Arial Narrow" w:hAnsi="Arial Narrow"/>
          <w:bCs/>
        </w:rPr>
      </w:pPr>
      <w:r w:rsidRPr="00881C6F">
        <w:rPr>
          <w:rFonts w:ascii="Arial Narrow" w:hAnsi="Arial Narrow"/>
          <w:bCs/>
        </w:rPr>
        <w:t xml:space="preserve">V. </w:t>
      </w:r>
      <w:r w:rsidR="00212046">
        <w:rPr>
          <w:rFonts w:ascii="Arial Narrow" w:hAnsi="Arial Narrow"/>
          <w:bCs/>
        </w:rPr>
        <w:tab/>
      </w:r>
      <w:r w:rsidR="00E05724" w:rsidRPr="00881C6F">
        <w:rPr>
          <w:rFonts w:ascii="Arial Narrow" w:hAnsi="Arial Narrow"/>
          <w:bCs/>
        </w:rPr>
        <w:t>Carta de aceptación de la institución donde se efectúe la investigación y de la persona responsable de la misma.</w:t>
      </w:r>
    </w:p>
    <w:p w14:paraId="3C48C91E" w14:textId="77777777" w:rsidR="00916FF9" w:rsidRPr="00881C6F" w:rsidRDefault="00916FF9">
      <w:pPr>
        <w:jc w:val="both"/>
        <w:rPr>
          <w:rFonts w:ascii="Arial Narrow" w:hAnsi="Arial Narrow"/>
          <w:b/>
          <w:bCs/>
        </w:rPr>
      </w:pPr>
    </w:p>
    <w:p w14:paraId="4F584F47" w14:textId="77777777" w:rsidR="006D193D" w:rsidRPr="00881C6F" w:rsidRDefault="006D193D">
      <w:pPr>
        <w:jc w:val="both"/>
        <w:rPr>
          <w:rFonts w:ascii="Arial Narrow" w:hAnsi="Arial Narrow"/>
        </w:rPr>
      </w:pPr>
      <w:r w:rsidRPr="00881C6F">
        <w:rPr>
          <w:rFonts w:ascii="Arial Narrow" w:hAnsi="Arial Narrow"/>
          <w:b/>
          <w:bCs/>
        </w:rPr>
        <w:t>Artículo 88.</w:t>
      </w:r>
      <w:r w:rsidRPr="00881C6F">
        <w:rPr>
          <w:rFonts w:ascii="Arial Narrow" w:hAnsi="Arial Narrow"/>
        </w:rPr>
        <w:t xml:space="preserve"> Quien realice investigación en seres humanos en contravención a lo dispuesto en esta Ley y demás disposiciones aplicables se hará acreedor de las sanciones correspondientes.</w:t>
      </w:r>
    </w:p>
    <w:p w14:paraId="09E6264C" w14:textId="77777777" w:rsidR="006D193D" w:rsidRPr="00881C6F" w:rsidRDefault="006D193D">
      <w:pPr>
        <w:jc w:val="both"/>
        <w:rPr>
          <w:rFonts w:ascii="Arial Narrow" w:hAnsi="Arial Narrow"/>
        </w:rPr>
      </w:pPr>
    </w:p>
    <w:p w14:paraId="5D57DA5E" w14:textId="77777777" w:rsidR="00E05724" w:rsidRPr="00212046" w:rsidRDefault="00E05724" w:rsidP="00E05724">
      <w:pPr>
        <w:rPr>
          <w:rFonts w:ascii="Arial Narrow" w:hAnsi="Arial Narrow" w:cs="Arial"/>
          <w:i/>
          <w:sz w:val="10"/>
        </w:rPr>
      </w:pPr>
      <w:r w:rsidRPr="00212046">
        <w:rPr>
          <w:rFonts w:ascii="Arial Narrow" w:hAnsi="Arial Narrow" w:cs="Arial"/>
          <w:i/>
          <w:sz w:val="10"/>
        </w:rPr>
        <w:t>(REFORMADO, P.O. 24 DE AGOSTO DE 2010)</w:t>
      </w:r>
    </w:p>
    <w:p w14:paraId="0E614129" w14:textId="77777777" w:rsidR="006D193D" w:rsidRPr="00881C6F" w:rsidRDefault="006D193D">
      <w:pPr>
        <w:jc w:val="both"/>
        <w:rPr>
          <w:rFonts w:ascii="Arial Narrow" w:hAnsi="Arial Narrow"/>
        </w:rPr>
      </w:pPr>
      <w:r w:rsidRPr="00881C6F">
        <w:rPr>
          <w:rFonts w:ascii="Arial Narrow" w:hAnsi="Arial Narrow"/>
          <w:b/>
          <w:bCs/>
        </w:rPr>
        <w:t>Artículo 89.</w:t>
      </w:r>
      <w:r w:rsidRPr="00881C6F">
        <w:rPr>
          <w:rFonts w:ascii="Arial Narrow" w:hAnsi="Arial Narrow"/>
        </w:rPr>
        <w:t xml:space="preserve"> En cualquier tratamiento de una persona enferma, el médico podrá utilizar nuevos recursos terapéuticos o de diagnóstico, cuando exista posibilidad fundada de salvar la vida, restablecer la salud o disminuir el sufrimiento del paciente,</w:t>
      </w:r>
      <w:r w:rsidR="00E05724" w:rsidRPr="00881C6F">
        <w:rPr>
          <w:rFonts w:ascii="Arial Narrow" w:hAnsi="Arial Narrow"/>
        </w:rPr>
        <w:t xml:space="preserve"> </w:t>
      </w:r>
      <w:r w:rsidRPr="00881C6F">
        <w:rPr>
          <w:rFonts w:ascii="Arial Narrow" w:hAnsi="Arial Narrow"/>
        </w:rPr>
        <w:t>siempre que cuente con el consentimiento por escrito de éste, de su representante legal en su caso, o del familiar más cercano en vínculo, y sin perjuicio de cumplir con los demás requisitos que determine esta Ley y otras disposiciones aplicables.</w:t>
      </w:r>
    </w:p>
    <w:p w14:paraId="440D82C8" w14:textId="77777777" w:rsidR="006D193D" w:rsidRPr="00881C6F" w:rsidRDefault="006D193D">
      <w:pPr>
        <w:jc w:val="both"/>
        <w:rPr>
          <w:rFonts w:ascii="Arial Narrow" w:hAnsi="Arial Narrow"/>
        </w:rPr>
      </w:pPr>
    </w:p>
    <w:p w14:paraId="555F1809" w14:textId="77777777" w:rsidR="006D193D" w:rsidRPr="00881C6F" w:rsidRDefault="006D193D">
      <w:pPr>
        <w:jc w:val="both"/>
        <w:rPr>
          <w:rFonts w:ascii="Arial Narrow" w:hAnsi="Arial Narrow"/>
        </w:rPr>
      </w:pPr>
    </w:p>
    <w:p w14:paraId="3C29E1E5" w14:textId="77777777" w:rsidR="006D193D" w:rsidRPr="00881C6F" w:rsidRDefault="006D193D">
      <w:pPr>
        <w:jc w:val="center"/>
        <w:rPr>
          <w:rFonts w:ascii="Arial Narrow" w:hAnsi="Arial Narrow"/>
          <w:b/>
          <w:bCs/>
        </w:rPr>
      </w:pPr>
      <w:r w:rsidRPr="00881C6F">
        <w:rPr>
          <w:rFonts w:ascii="Arial Narrow" w:hAnsi="Arial Narrow"/>
          <w:b/>
          <w:bCs/>
        </w:rPr>
        <w:t>TITULO SEXTO</w:t>
      </w:r>
    </w:p>
    <w:p w14:paraId="2DCBD2C1" w14:textId="77777777" w:rsidR="006D193D" w:rsidRPr="00881C6F" w:rsidRDefault="006D193D">
      <w:pPr>
        <w:jc w:val="center"/>
        <w:rPr>
          <w:rFonts w:ascii="Arial Narrow" w:hAnsi="Arial Narrow"/>
          <w:b/>
          <w:bCs/>
        </w:rPr>
      </w:pPr>
      <w:r w:rsidRPr="00881C6F">
        <w:rPr>
          <w:rFonts w:ascii="Arial Narrow" w:hAnsi="Arial Narrow"/>
          <w:b/>
          <w:bCs/>
        </w:rPr>
        <w:t>INFORMACION PARA LA SALUD</w:t>
      </w:r>
    </w:p>
    <w:p w14:paraId="7F60F14E" w14:textId="77777777" w:rsidR="006D193D" w:rsidRPr="00881C6F" w:rsidRDefault="006D193D">
      <w:pPr>
        <w:jc w:val="both"/>
        <w:rPr>
          <w:rFonts w:ascii="Arial Narrow" w:hAnsi="Arial Narrow"/>
          <w:b/>
          <w:bCs/>
        </w:rPr>
      </w:pPr>
    </w:p>
    <w:p w14:paraId="45162A35"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7E5E0A3E" w14:textId="77777777" w:rsidR="006D193D" w:rsidRPr="00881C6F" w:rsidRDefault="006D193D">
      <w:pPr>
        <w:jc w:val="both"/>
        <w:rPr>
          <w:rFonts w:ascii="Arial Narrow" w:hAnsi="Arial Narrow"/>
          <w:b/>
          <w:bCs/>
        </w:rPr>
      </w:pPr>
    </w:p>
    <w:p w14:paraId="78BBE84D" w14:textId="77777777" w:rsidR="006D193D" w:rsidRPr="00881C6F" w:rsidRDefault="006D193D">
      <w:pPr>
        <w:jc w:val="both"/>
        <w:rPr>
          <w:rFonts w:ascii="Arial Narrow" w:hAnsi="Arial Narrow"/>
        </w:rPr>
      </w:pPr>
      <w:r w:rsidRPr="00881C6F">
        <w:rPr>
          <w:rFonts w:ascii="Arial Narrow" w:hAnsi="Arial Narrow"/>
          <w:b/>
          <w:bCs/>
        </w:rPr>
        <w:t>Artículo 90.</w:t>
      </w:r>
      <w:r w:rsidRPr="00881C6F">
        <w:rPr>
          <w:rFonts w:ascii="Arial Narrow" w:hAnsi="Arial Narrow"/>
        </w:rPr>
        <w:t xml:space="preserve"> La Secretaría de Salud del Estado, y de conformidad con la Ley de Información Estadística y Geografía, y con los criterios de carácter general que emita el Ejecutivo Federal, captará, producirá y procesará la información necesaria para el proceso de planeación, programación, presupuestación y control de los Sistemas Nacional y Estatal de Salud, así como sobre el estado y evolución de la salud pública de la entidad.</w:t>
      </w:r>
    </w:p>
    <w:p w14:paraId="5BCBD4DF" w14:textId="77777777" w:rsidR="006D193D" w:rsidRPr="00881C6F" w:rsidRDefault="006D193D">
      <w:pPr>
        <w:jc w:val="both"/>
        <w:rPr>
          <w:rFonts w:ascii="Arial Narrow" w:hAnsi="Arial Narrow"/>
        </w:rPr>
      </w:pPr>
    </w:p>
    <w:p w14:paraId="35B25571" w14:textId="77777777" w:rsidR="006D193D" w:rsidRPr="00881C6F" w:rsidRDefault="006D193D">
      <w:pPr>
        <w:jc w:val="both"/>
        <w:rPr>
          <w:rFonts w:ascii="Arial Narrow" w:hAnsi="Arial Narrow"/>
        </w:rPr>
      </w:pPr>
      <w:r w:rsidRPr="00881C6F">
        <w:rPr>
          <w:rFonts w:ascii="Arial Narrow" w:hAnsi="Arial Narrow"/>
        </w:rPr>
        <w:t>La información se referirá fundamentalmente, a los siguientes aspectos:</w:t>
      </w:r>
    </w:p>
    <w:p w14:paraId="15848F25" w14:textId="77777777" w:rsidR="006D193D" w:rsidRPr="00881C6F" w:rsidRDefault="006D193D">
      <w:pPr>
        <w:jc w:val="both"/>
        <w:rPr>
          <w:rFonts w:ascii="Arial Narrow" w:hAnsi="Arial Narrow"/>
        </w:rPr>
      </w:pPr>
    </w:p>
    <w:p w14:paraId="19742FAC"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Estadísticas de natalidad, mortalidad, morbilidad e invalidez;</w:t>
      </w:r>
    </w:p>
    <w:p w14:paraId="195599ED" w14:textId="77777777" w:rsidR="006D193D" w:rsidRPr="00881C6F" w:rsidRDefault="006D193D" w:rsidP="00212046">
      <w:pPr>
        <w:ind w:left="340" w:hanging="340"/>
        <w:jc w:val="both"/>
        <w:rPr>
          <w:rFonts w:ascii="Arial Narrow" w:hAnsi="Arial Narrow"/>
        </w:rPr>
      </w:pPr>
    </w:p>
    <w:p w14:paraId="03FED4AB"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Factores demográficos, económicos, sociales y ambientales vinculados a la salud, y</w:t>
      </w:r>
    </w:p>
    <w:p w14:paraId="6231671B" w14:textId="77777777" w:rsidR="006D193D" w:rsidRPr="00881C6F" w:rsidRDefault="006D193D" w:rsidP="00212046">
      <w:pPr>
        <w:ind w:left="340" w:hanging="340"/>
        <w:jc w:val="both"/>
        <w:rPr>
          <w:rFonts w:ascii="Arial Narrow" w:hAnsi="Arial Narrow"/>
        </w:rPr>
      </w:pPr>
    </w:p>
    <w:p w14:paraId="1C4D5F7C" w14:textId="77777777" w:rsidR="006D193D" w:rsidRPr="00881C6F" w:rsidRDefault="00212046" w:rsidP="00212046">
      <w:pPr>
        <w:ind w:left="340" w:hanging="340"/>
        <w:jc w:val="both"/>
        <w:rPr>
          <w:rFonts w:ascii="Arial Narrow" w:hAnsi="Arial Narrow"/>
        </w:rPr>
      </w:pPr>
      <w:r>
        <w:rPr>
          <w:rFonts w:ascii="Arial Narrow" w:hAnsi="Arial Narrow"/>
        </w:rPr>
        <w:t>III.</w:t>
      </w:r>
      <w:r>
        <w:rPr>
          <w:rFonts w:ascii="Arial Narrow" w:hAnsi="Arial Narrow"/>
        </w:rPr>
        <w:tab/>
      </w:r>
      <w:r w:rsidR="006D193D" w:rsidRPr="00881C6F">
        <w:rPr>
          <w:rFonts w:ascii="Arial Narrow" w:hAnsi="Arial Narrow"/>
        </w:rPr>
        <w:t>Recursos físicos, humanos y financieros disponibles para la protección de la salud de la población, y su utilización.</w:t>
      </w:r>
    </w:p>
    <w:p w14:paraId="5F54E85E" w14:textId="77777777" w:rsidR="006D193D" w:rsidRPr="00881C6F" w:rsidRDefault="006D193D">
      <w:pPr>
        <w:jc w:val="both"/>
        <w:rPr>
          <w:rFonts w:ascii="Arial Narrow" w:hAnsi="Arial Narrow"/>
        </w:rPr>
      </w:pPr>
    </w:p>
    <w:p w14:paraId="5763538F" w14:textId="77777777" w:rsidR="006D193D" w:rsidRPr="00881C6F" w:rsidRDefault="006D193D">
      <w:pPr>
        <w:jc w:val="both"/>
        <w:rPr>
          <w:rFonts w:ascii="Arial Narrow" w:hAnsi="Arial Narrow"/>
        </w:rPr>
      </w:pPr>
      <w:r w:rsidRPr="00881C6F">
        <w:rPr>
          <w:rFonts w:ascii="Arial Narrow" w:hAnsi="Arial Narrow"/>
          <w:b/>
          <w:bCs/>
        </w:rPr>
        <w:t>Artículo 91.</w:t>
      </w:r>
      <w:r w:rsidRPr="00881C6F">
        <w:rPr>
          <w:rFonts w:ascii="Arial Narrow" w:hAnsi="Arial Narrow"/>
        </w:rPr>
        <w:t xml:space="preserve"> Los establecimientos que presten servicios de salud, los profesionales, técnicos y auxiliares de la salud del Estado, llevarán a cabo estadísticas que en materia de salud les señalen las autoridades sanitarias locales y proporcionarán a éstas y a las autoridades federales competentes, la información correspondiente, sin perjuicio de las obligaciones de suministrar la información que señalen otras disposiciones legales aplicables.</w:t>
      </w:r>
    </w:p>
    <w:p w14:paraId="188986FE" w14:textId="77777777" w:rsidR="006D193D" w:rsidRPr="00881C6F" w:rsidRDefault="006D193D">
      <w:pPr>
        <w:jc w:val="both"/>
        <w:rPr>
          <w:rFonts w:ascii="Arial Narrow" w:hAnsi="Arial Narrow"/>
        </w:rPr>
      </w:pPr>
    </w:p>
    <w:p w14:paraId="6F0C8348" w14:textId="77777777" w:rsidR="006D193D" w:rsidRDefault="001C3B80" w:rsidP="001C3B80">
      <w:pPr>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4E154629" w14:textId="77777777" w:rsidR="0077506C" w:rsidRPr="0077506C" w:rsidRDefault="0077506C" w:rsidP="0077506C">
      <w:pPr>
        <w:jc w:val="both"/>
        <w:rPr>
          <w:rFonts w:ascii="Arial Narrow" w:hAnsi="Arial Narrow"/>
          <w:bCs/>
        </w:rPr>
      </w:pPr>
      <w:r w:rsidRPr="0077506C">
        <w:rPr>
          <w:rFonts w:ascii="Arial Narrow" w:hAnsi="Arial Narrow"/>
          <w:b/>
          <w:bCs/>
        </w:rPr>
        <w:t xml:space="preserve">Artículo 91 Bis. </w:t>
      </w:r>
      <w:r w:rsidRPr="0077506C">
        <w:rPr>
          <w:rFonts w:ascii="Arial Narrow" w:hAnsi="Arial Narrow"/>
          <w:bCs/>
        </w:rPr>
        <w:t>La Secretaría de Salud del Estado llevará un Registro Estatal de Cáncer, que deberá contar con la siguiente información:</w:t>
      </w:r>
    </w:p>
    <w:p w14:paraId="2131670B" w14:textId="77777777" w:rsidR="0077506C" w:rsidRPr="0077506C" w:rsidRDefault="0077506C" w:rsidP="0077506C">
      <w:pPr>
        <w:jc w:val="both"/>
        <w:rPr>
          <w:rFonts w:ascii="Arial Narrow" w:hAnsi="Arial Narrow"/>
          <w:b/>
          <w:bCs/>
        </w:rPr>
      </w:pPr>
    </w:p>
    <w:p w14:paraId="7F4AC3CB" w14:textId="77777777" w:rsidR="0077506C" w:rsidRPr="0077506C" w:rsidRDefault="0077506C" w:rsidP="0077506C">
      <w:pPr>
        <w:ind w:left="340" w:hanging="340"/>
        <w:jc w:val="both"/>
        <w:rPr>
          <w:rFonts w:ascii="Arial Narrow" w:hAnsi="Arial Narrow"/>
        </w:rPr>
      </w:pPr>
      <w:r w:rsidRPr="0077506C">
        <w:rPr>
          <w:rFonts w:ascii="Arial Narrow" w:hAnsi="Arial Narrow"/>
        </w:rPr>
        <w:t xml:space="preserve">I. </w:t>
      </w:r>
      <w:r>
        <w:rPr>
          <w:rFonts w:ascii="Arial Narrow" w:hAnsi="Arial Narrow"/>
        </w:rPr>
        <w:tab/>
      </w:r>
      <w:r w:rsidRPr="0077506C">
        <w:rPr>
          <w:rFonts w:ascii="Arial Narrow" w:hAnsi="Arial Narrow"/>
        </w:rPr>
        <w:t>Información del paciente, que contenga los datos relacionados con la identidad, historial ocupacional y laboral, observando las disposiciones relativas a la protección de datos personales de los pacientes y además la información</w:t>
      </w:r>
      <w:r>
        <w:rPr>
          <w:rFonts w:ascii="Arial Narrow" w:hAnsi="Arial Narrow"/>
        </w:rPr>
        <w:t xml:space="preserve"> </w:t>
      </w:r>
      <w:r w:rsidRPr="0077506C">
        <w:rPr>
          <w:rFonts w:ascii="Arial Narrow" w:hAnsi="Arial Narrow"/>
        </w:rPr>
        <w:t>demográfica.</w:t>
      </w:r>
    </w:p>
    <w:p w14:paraId="724648CA" w14:textId="77777777" w:rsidR="0077506C" w:rsidRPr="0077506C" w:rsidRDefault="0077506C" w:rsidP="0077506C">
      <w:pPr>
        <w:ind w:left="340" w:hanging="340"/>
        <w:jc w:val="both"/>
        <w:rPr>
          <w:rFonts w:ascii="Arial Narrow" w:hAnsi="Arial Narrow"/>
        </w:rPr>
      </w:pPr>
    </w:p>
    <w:p w14:paraId="0D636BF1" w14:textId="77777777" w:rsidR="0077506C" w:rsidRPr="0077506C" w:rsidRDefault="0077506C" w:rsidP="0077506C">
      <w:pPr>
        <w:ind w:left="340" w:hanging="340"/>
        <w:jc w:val="both"/>
        <w:rPr>
          <w:rFonts w:ascii="Arial Narrow" w:hAnsi="Arial Narrow"/>
        </w:rPr>
      </w:pPr>
      <w:r w:rsidRPr="0077506C">
        <w:rPr>
          <w:rFonts w:ascii="Arial Narrow" w:hAnsi="Arial Narrow"/>
        </w:rPr>
        <w:t xml:space="preserve">II. </w:t>
      </w:r>
      <w:r>
        <w:rPr>
          <w:rFonts w:ascii="Arial Narrow" w:hAnsi="Arial Narrow"/>
        </w:rPr>
        <w:tab/>
      </w:r>
      <w:r w:rsidRPr="0077506C">
        <w:rPr>
          <w:rFonts w:ascii="Arial Narrow" w:hAnsi="Arial Narrow"/>
        </w:rPr>
        <w:t>Información del tumor: Incluye la fecha de diagnóstico de cáncer; la localización anatómica; de ser el caso, la lateralidad; la incidencia y el estado de la enfermedad; la histología del tumor primario y su comportamiento.</w:t>
      </w:r>
    </w:p>
    <w:p w14:paraId="3A30A816" w14:textId="77777777" w:rsidR="0077506C" w:rsidRPr="0077506C" w:rsidRDefault="0077506C" w:rsidP="0077506C">
      <w:pPr>
        <w:ind w:left="340" w:hanging="340"/>
        <w:jc w:val="both"/>
        <w:rPr>
          <w:rFonts w:ascii="Arial Narrow" w:hAnsi="Arial Narrow"/>
        </w:rPr>
      </w:pPr>
    </w:p>
    <w:p w14:paraId="77AD1BEC" w14:textId="77777777" w:rsidR="001C3B80" w:rsidRPr="0077506C" w:rsidRDefault="0077506C" w:rsidP="0077506C">
      <w:pPr>
        <w:ind w:left="340" w:hanging="340"/>
        <w:jc w:val="both"/>
        <w:rPr>
          <w:rFonts w:ascii="Arial Narrow" w:hAnsi="Arial Narrow"/>
        </w:rPr>
      </w:pPr>
      <w:r w:rsidRPr="0077506C">
        <w:rPr>
          <w:rFonts w:ascii="Arial Narrow" w:hAnsi="Arial Narrow"/>
        </w:rPr>
        <w:t xml:space="preserve">III. </w:t>
      </w:r>
      <w:r>
        <w:rPr>
          <w:rFonts w:ascii="Arial Narrow" w:hAnsi="Arial Narrow"/>
        </w:rPr>
        <w:tab/>
      </w:r>
      <w:r w:rsidRPr="0077506C">
        <w:rPr>
          <w:rFonts w:ascii="Arial Narrow" w:hAnsi="Arial Narrow"/>
        </w:rPr>
        <w:t>Información respecto al tratamiento que se ha aplicado al paciente y el seguimiento que se ha dado al mismo de parte de los médicos. Además, se incluirá información de curación y supervivencia.</w:t>
      </w:r>
    </w:p>
    <w:p w14:paraId="471514F6" w14:textId="77777777" w:rsidR="0077506C" w:rsidRPr="0077506C" w:rsidRDefault="0077506C" w:rsidP="0077506C">
      <w:pPr>
        <w:ind w:left="340" w:hanging="340"/>
        <w:jc w:val="both"/>
        <w:rPr>
          <w:rFonts w:ascii="Arial Narrow" w:hAnsi="Arial Narrow"/>
        </w:rPr>
      </w:pPr>
    </w:p>
    <w:p w14:paraId="0ED1EE52" w14:textId="77777777" w:rsidR="0077506C" w:rsidRPr="0077506C" w:rsidRDefault="0077506C" w:rsidP="0077506C">
      <w:pPr>
        <w:ind w:left="340" w:hanging="340"/>
        <w:jc w:val="both"/>
        <w:rPr>
          <w:rFonts w:ascii="Arial Narrow" w:hAnsi="Arial Narrow"/>
        </w:rPr>
      </w:pPr>
      <w:r w:rsidRPr="0077506C">
        <w:rPr>
          <w:rFonts w:ascii="Arial Narrow" w:hAnsi="Arial Narrow"/>
        </w:rPr>
        <w:t xml:space="preserve">IV. </w:t>
      </w:r>
      <w:r>
        <w:rPr>
          <w:rFonts w:ascii="Arial Narrow" w:hAnsi="Arial Narrow"/>
        </w:rPr>
        <w:tab/>
      </w:r>
      <w:r w:rsidRPr="0077506C">
        <w:rPr>
          <w:rFonts w:ascii="Arial Narrow" w:hAnsi="Arial Narrow"/>
        </w:rPr>
        <w:t>La fuente de información utilizada para cada modalidad de diagnóstico y de tratamiento.</w:t>
      </w:r>
    </w:p>
    <w:p w14:paraId="26B0882C" w14:textId="77777777" w:rsidR="0077506C" w:rsidRPr="0077506C" w:rsidRDefault="0077506C" w:rsidP="0077506C">
      <w:pPr>
        <w:ind w:left="340" w:hanging="340"/>
        <w:jc w:val="both"/>
        <w:rPr>
          <w:rFonts w:ascii="Arial Narrow" w:hAnsi="Arial Narrow"/>
        </w:rPr>
      </w:pPr>
    </w:p>
    <w:p w14:paraId="5D64C54B" w14:textId="77777777" w:rsidR="0077506C" w:rsidRPr="0077506C" w:rsidRDefault="0077506C" w:rsidP="0077506C">
      <w:pPr>
        <w:ind w:left="340" w:hanging="340"/>
        <w:jc w:val="both"/>
        <w:rPr>
          <w:rFonts w:ascii="Arial Narrow" w:hAnsi="Arial Narrow"/>
        </w:rPr>
      </w:pPr>
      <w:r w:rsidRPr="0077506C">
        <w:rPr>
          <w:rFonts w:ascii="Arial Narrow" w:hAnsi="Arial Narrow"/>
        </w:rPr>
        <w:t xml:space="preserve">V. </w:t>
      </w:r>
      <w:r>
        <w:rPr>
          <w:rFonts w:ascii="Arial Narrow" w:hAnsi="Arial Narrow"/>
        </w:rPr>
        <w:tab/>
      </w:r>
      <w:r w:rsidRPr="0077506C">
        <w:rPr>
          <w:rFonts w:ascii="Arial Narrow" w:hAnsi="Arial Narrow"/>
        </w:rPr>
        <w:t>Toda aquella información adicional que determine la Secretaría.</w:t>
      </w:r>
    </w:p>
    <w:p w14:paraId="7DF1A8C2" w14:textId="77777777" w:rsidR="0077506C" w:rsidRPr="0077506C" w:rsidRDefault="0077506C" w:rsidP="0077506C">
      <w:pPr>
        <w:jc w:val="both"/>
        <w:rPr>
          <w:rFonts w:ascii="Arial Narrow" w:hAnsi="Arial Narrow"/>
          <w:b/>
          <w:bCs/>
        </w:rPr>
      </w:pPr>
    </w:p>
    <w:p w14:paraId="3AE40480" w14:textId="77777777" w:rsidR="0077506C" w:rsidRPr="0077506C" w:rsidRDefault="0077506C" w:rsidP="0077506C">
      <w:pPr>
        <w:jc w:val="both"/>
        <w:rPr>
          <w:rFonts w:ascii="Arial Narrow" w:hAnsi="Arial Narrow"/>
          <w:bCs/>
        </w:rPr>
      </w:pPr>
      <w:r w:rsidRPr="0077506C">
        <w:rPr>
          <w:rFonts w:ascii="Arial Narrow" w:hAnsi="Arial Narrow"/>
          <w:bCs/>
        </w:rPr>
        <w:t>La Secretaría de Salud integrará la información demográfica del Registro Estatal de Cáncer de todo el territorio del Estado dividido en regiones norte, carbonífera, centro, laguna y sureste.</w:t>
      </w:r>
    </w:p>
    <w:p w14:paraId="588D7D3D" w14:textId="77777777" w:rsidR="0077506C" w:rsidRPr="00AA3825" w:rsidRDefault="0077506C" w:rsidP="00AA3825">
      <w:pPr>
        <w:jc w:val="both"/>
        <w:rPr>
          <w:rFonts w:ascii="Arial Narrow" w:hAnsi="Arial Narrow"/>
          <w:b/>
          <w:bCs/>
        </w:rPr>
      </w:pPr>
    </w:p>
    <w:p w14:paraId="470A65BA" w14:textId="77777777" w:rsidR="00AA3825" w:rsidRPr="00AA3825" w:rsidRDefault="00AA3825" w:rsidP="00AA3825">
      <w:pPr>
        <w:jc w:val="both"/>
        <w:rPr>
          <w:rFonts w:ascii="Arial Narrow" w:hAnsi="Arial Narrow"/>
          <w:b/>
          <w:bCs/>
        </w:rPr>
      </w:pPr>
    </w:p>
    <w:p w14:paraId="74ED5EDE" w14:textId="77777777" w:rsidR="006D193D" w:rsidRPr="00881C6F" w:rsidRDefault="006D193D">
      <w:pPr>
        <w:jc w:val="center"/>
        <w:rPr>
          <w:rFonts w:ascii="Arial Narrow" w:hAnsi="Arial Narrow"/>
          <w:b/>
          <w:bCs/>
        </w:rPr>
      </w:pPr>
      <w:r w:rsidRPr="00881C6F">
        <w:rPr>
          <w:rFonts w:ascii="Arial Narrow" w:hAnsi="Arial Narrow"/>
          <w:b/>
          <w:bCs/>
        </w:rPr>
        <w:t>TITULO SEPTIMO</w:t>
      </w:r>
    </w:p>
    <w:p w14:paraId="515D63BB" w14:textId="77777777" w:rsidR="006D193D" w:rsidRPr="00881C6F" w:rsidRDefault="006D193D">
      <w:pPr>
        <w:jc w:val="center"/>
        <w:rPr>
          <w:rFonts w:ascii="Arial Narrow" w:hAnsi="Arial Narrow"/>
          <w:b/>
          <w:bCs/>
        </w:rPr>
      </w:pPr>
      <w:r w:rsidRPr="00881C6F">
        <w:rPr>
          <w:rFonts w:ascii="Arial Narrow" w:hAnsi="Arial Narrow"/>
          <w:b/>
          <w:bCs/>
        </w:rPr>
        <w:t>PROMOCION DE LA SALUD</w:t>
      </w:r>
    </w:p>
    <w:p w14:paraId="06C7EB28" w14:textId="77777777" w:rsidR="006D193D" w:rsidRPr="00881C6F" w:rsidRDefault="006D193D">
      <w:pPr>
        <w:jc w:val="both"/>
        <w:rPr>
          <w:rFonts w:ascii="Arial Narrow" w:hAnsi="Arial Narrow"/>
          <w:b/>
          <w:bCs/>
        </w:rPr>
      </w:pPr>
    </w:p>
    <w:p w14:paraId="3E95186D" w14:textId="77777777" w:rsidR="006D193D" w:rsidRPr="00881C6F" w:rsidRDefault="006D193D">
      <w:pPr>
        <w:jc w:val="center"/>
        <w:rPr>
          <w:rFonts w:ascii="Arial Narrow" w:hAnsi="Arial Narrow"/>
          <w:b/>
          <w:bCs/>
        </w:rPr>
      </w:pPr>
      <w:r w:rsidRPr="00881C6F">
        <w:rPr>
          <w:rFonts w:ascii="Arial Narrow" w:hAnsi="Arial Narrow"/>
          <w:b/>
          <w:bCs/>
        </w:rPr>
        <w:t>CAPITULO I</w:t>
      </w:r>
    </w:p>
    <w:p w14:paraId="78D6DE98" w14:textId="77777777" w:rsidR="006D193D" w:rsidRPr="00881C6F" w:rsidRDefault="006D193D">
      <w:pPr>
        <w:jc w:val="center"/>
        <w:rPr>
          <w:rFonts w:ascii="Arial Narrow" w:hAnsi="Arial Narrow"/>
          <w:b/>
          <w:bCs/>
        </w:rPr>
      </w:pPr>
      <w:r w:rsidRPr="00881C6F">
        <w:rPr>
          <w:rFonts w:ascii="Arial Narrow" w:hAnsi="Arial Narrow"/>
          <w:b/>
          <w:bCs/>
        </w:rPr>
        <w:t>DISPOSICIONES COMUNES</w:t>
      </w:r>
    </w:p>
    <w:p w14:paraId="6626549E" w14:textId="77777777" w:rsidR="006D193D" w:rsidRPr="00881C6F" w:rsidRDefault="006D193D">
      <w:pPr>
        <w:jc w:val="both"/>
        <w:rPr>
          <w:rFonts w:ascii="Arial Narrow" w:hAnsi="Arial Narrow"/>
        </w:rPr>
      </w:pPr>
    </w:p>
    <w:p w14:paraId="678924B6" w14:textId="77777777" w:rsidR="006D193D" w:rsidRPr="00881C6F" w:rsidRDefault="006D193D">
      <w:pPr>
        <w:jc w:val="both"/>
        <w:rPr>
          <w:rFonts w:ascii="Arial Narrow" w:hAnsi="Arial Narrow"/>
        </w:rPr>
      </w:pPr>
      <w:r w:rsidRPr="00881C6F">
        <w:rPr>
          <w:rFonts w:ascii="Arial Narrow" w:hAnsi="Arial Narrow"/>
          <w:b/>
          <w:bCs/>
        </w:rPr>
        <w:t>Artículo 92.</w:t>
      </w:r>
      <w:r w:rsidRPr="00881C6F">
        <w:rPr>
          <w:rFonts w:ascii="Arial Narrow" w:hAnsi="Arial Narrow"/>
        </w:rPr>
        <w:t xml:space="preserve">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14:paraId="135248DD" w14:textId="77777777" w:rsidR="006D193D" w:rsidRPr="00881C6F" w:rsidRDefault="006D193D">
      <w:pPr>
        <w:jc w:val="both"/>
        <w:rPr>
          <w:rFonts w:ascii="Arial Narrow" w:hAnsi="Arial Narrow"/>
          <w:b/>
          <w:bCs/>
        </w:rPr>
      </w:pPr>
    </w:p>
    <w:p w14:paraId="56C20B98" w14:textId="77777777" w:rsidR="006D193D" w:rsidRPr="00881C6F" w:rsidRDefault="006D193D">
      <w:pPr>
        <w:jc w:val="both"/>
        <w:rPr>
          <w:rFonts w:ascii="Arial Narrow" w:hAnsi="Arial Narrow"/>
        </w:rPr>
      </w:pPr>
      <w:r w:rsidRPr="00881C6F">
        <w:rPr>
          <w:rFonts w:ascii="Arial Narrow" w:hAnsi="Arial Narrow"/>
          <w:b/>
          <w:bCs/>
        </w:rPr>
        <w:t>Artículo 93.</w:t>
      </w:r>
      <w:r w:rsidRPr="00881C6F">
        <w:rPr>
          <w:rFonts w:ascii="Arial Narrow" w:hAnsi="Arial Narrow"/>
        </w:rPr>
        <w:t xml:space="preserve"> La promoción de la salud comprende:</w:t>
      </w:r>
    </w:p>
    <w:p w14:paraId="6D43A0BB" w14:textId="77777777" w:rsidR="006D193D" w:rsidRPr="00881C6F" w:rsidRDefault="006D193D">
      <w:pPr>
        <w:jc w:val="both"/>
        <w:rPr>
          <w:rFonts w:ascii="Arial Narrow" w:hAnsi="Arial Narrow"/>
        </w:rPr>
      </w:pPr>
    </w:p>
    <w:p w14:paraId="567A0FF5"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Educación para la salud;</w:t>
      </w:r>
    </w:p>
    <w:p w14:paraId="23C304BE" w14:textId="77777777" w:rsidR="006D193D" w:rsidRPr="00881C6F" w:rsidRDefault="006D193D" w:rsidP="00212046">
      <w:pPr>
        <w:ind w:left="340" w:hanging="340"/>
        <w:jc w:val="both"/>
        <w:rPr>
          <w:rFonts w:ascii="Arial Narrow" w:hAnsi="Arial Narrow"/>
        </w:rPr>
      </w:pPr>
    </w:p>
    <w:p w14:paraId="0B99C598"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Nutrición;</w:t>
      </w:r>
    </w:p>
    <w:p w14:paraId="253E0028" w14:textId="77777777" w:rsidR="006D193D" w:rsidRPr="00881C6F" w:rsidRDefault="006D193D" w:rsidP="00212046">
      <w:pPr>
        <w:ind w:left="340" w:hanging="340"/>
        <w:jc w:val="both"/>
        <w:rPr>
          <w:rFonts w:ascii="Arial Narrow" w:hAnsi="Arial Narrow"/>
        </w:rPr>
      </w:pPr>
    </w:p>
    <w:p w14:paraId="5698D140" w14:textId="77777777" w:rsidR="004E456A" w:rsidRPr="00881C6F" w:rsidRDefault="004E456A" w:rsidP="004E456A">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19</w:t>
      </w:r>
      <w:r w:rsidRPr="00881C6F">
        <w:rPr>
          <w:rFonts w:ascii="Arial Narrow" w:hAnsi="Arial Narrow" w:cs="Arial"/>
          <w:i/>
          <w:sz w:val="10"/>
        </w:rPr>
        <w:t xml:space="preserve"> DE</w:t>
      </w:r>
      <w:r>
        <w:rPr>
          <w:rFonts w:ascii="Arial Narrow" w:hAnsi="Arial Narrow" w:cs="Arial"/>
          <w:i/>
          <w:sz w:val="10"/>
        </w:rPr>
        <w:t xml:space="preserve"> DICIEMBRE DE 2014</w:t>
      </w:r>
      <w:r w:rsidRPr="00881C6F">
        <w:rPr>
          <w:rFonts w:ascii="Arial Narrow" w:hAnsi="Arial Narrow" w:cs="Arial"/>
          <w:i/>
          <w:sz w:val="10"/>
        </w:rPr>
        <w:t>)</w:t>
      </w:r>
    </w:p>
    <w:p w14:paraId="3FA07278" w14:textId="77777777" w:rsidR="004E456A" w:rsidRPr="004E456A" w:rsidRDefault="004E456A" w:rsidP="004E456A">
      <w:pPr>
        <w:ind w:left="340" w:hanging="340"/>
        <w:jc w:val="both"/>
        <w:rPr>
          <w:rFonts w:ascii="Arial Narrow" w:hAnsi="Arial Narrow"/>
        </w:rPr>
      </w:pPr>
      <w:r w:rsidRPr="004E456A">
        <w:rPr>
          <w:rFonts w:ascii="Arial Narrow" w:hAnsi="Arial Narrow"/>
        </w:rPr>
        <w:t xml:space="preserve">III. </w:t>
      </w:r>
      <w:r>
        <w:rPr>
          <w:rFonts w:ascii="Arial Narrow" w:hAnsi="Arial Narrow"/>
        </w:rPr>
        <w:tab/>
      </w:r>
      <w:r w:rsidRPr="004E456A">
        <w:rPr>
          <w:rFonts w:ascii="Arial Narrow" w:hAnsi="Arial Narrow"/>
        </w:rPr>
        <w:t xml:space="preserve">Control de los efectos nocivos del ambiente en la salud y medidas de adaptación a los efectos del cambio climático;  </w:t>
      </w:r>
    </w:p>
    <w:p w14:paraId="095446DB" w14:textId="77777777" w:rsidR="006D193D" w:rsidRPr="004E456A" w:rsidRDefault="006D193D" w:rsidP="00212046">
      <w:pPr>
        <w:ind w:left="340" w:hanging="340"/>
        <w:jc w:val="both"/>
        <w:rPr>
          <w:rFonts w:ascii="Arial Narrow" w:hAnsi="Arial Narrow"/>
          <w:lang w:val="es-MX"/>
        </w:rPr>
      </w:pPr>
    </w:p>
    <w:p w14:paraId="012EEA32"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Salud ocupacional, y</w:t>
      </w:r>
    </w:p>
    <w:p w14:paraId="7FDB4133" w14:textId="77777777" w:rsidR="006D193D" w:rsidRPr="00881C6F" w:rsidRDefault="006D193D" w:rsidP="00212046">
      <w:pPr>
        <w:ind w:left="340" w:hanging="340"/>
        <w:jc w:val="both"/>
        <w:rPr>
          <w:rFonts w:ascii="Arial Narrow" w:hAnsi="Arial Narrow"/>
        </w:rPr>
      </w:pPr>
    </w:p>
    <w:p w14:paraId="196134D9"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Fomento sanitario.</w:t>
      </w:r>
    </w:p>
    <w:p w14:paraId="41351677" w14:textId="77777777" w:rsidR="006D193D" w:rsidRPr="00881C6F" w:rsidRDefault="006D193D">
      <w:pPr>
        <w:jc w:val="both"/>
        <w:rPr>
          <w:rFonts w:ascii="Arial Narrow" w:hAnsi="Arial Narrow"/>
        </w:rPr>
      </w:pPr>
    </w:p>
    <w:p w14:paraId="2CAB9E76" w14:textId="77777777" w:rsidR="006D193D" w:rsidRPr="00881C6F" w:rsidRDefault="006D193D">
      <w:pPr>
        <w:jc w:val="both"/>
        <w:rPr>
          <w:rFonts w:ascii="Arial Narrow" w:hAnsi="Arial Narrow"/>
        </w:rPr>
      </w:pPr>
    </w:p>
    <w:p w14:paraId="4EEAD66E"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22311154" w14:textId="77777777" w:rsidR="006D193D" w:rsidRPr="00881C6F" w:rsidRDefault="006D193D">
      <w:pPr>
        <w:jc w:val="center"/>
        <w:rPr>
          <w:rFonts w:ascii="Arial Narrow" w:hAnsi="Arial Narrow"/>
          <w:b/>
          <w:bCs/>
        </w:rPr>
      </w:pPr>
      <w:r w:rsidRPr="00881C6F">
        <w:rPr>
          <w:rFonts w:ascii="Arial Narrow" w:hAnsi="Arial Narrow"/>
          <w:b/>
          <w:bCs/>
        </w:rPr>
        <w:t>EDUCACION PARA LA SALUD</w:t>
      </w:r>
    </w:p>
    <w:p w14:paraId="4F729569" w14:textId="77777777" w:rsidR="006D193D" w:rsidRPr="00881C6F" w:rsidRDefault="006D193D">
      <w:pPr>
        <w:jc w:val="both"/>
        <w:rPr>
          <w:rFonts w:ascii="Arial Narrow" w:hAnsi="Arial Narrow"/>
          <w:b/>
          <w:bCs/>
        </w:rPr>
      </w:pPr>
    </w:p>
    <w:p w14:paraId="79DACB70" w14:textId="77777777" w:rsidR="006D193D" w:rsidRPr="00881C6F" w:rsidRDefault="006D193D">
      <w:pPr>
        <w:jc w:val="both"/>
        <w:rPr>
          <w:rFonts w:ascii="Arial Narrow" w:hAnsi="Arial Narrow"/>
        </w:rPr>
      </w:pPr>
      <w:r w:rsidRPr="00881C6F">
        <w:rPr>
          <w:rFonts w:ascii="Arial Narrow" w:hAnsi="Arial Narrow"/>
          <w:b/>
          <w:bCs/>
        </w:rPr>
        <w:t>Artículo 94.</w:t>
      </w:r>
      <w:r w:rsidRPr="00881C6F">
        <w:rPr>
          <w:rFonts w:ascii="Arial Narrow" w:hAnsi="Arial Narrow"/>
        </w:rPr>
        <w:t xml:space="preserve"> La educación para la salud tiene por objeto:</w:t>
      </w:r>
    </w:p>
    <w:p w14:paraId="59BB6FE9" w14:textId="77777777" w:rsidR="006D193D" w:rsidRPr="00881C6F" w:rsidRDefault="006D193D">
      <w:pPr>
        <w:jc w:val="both"/>
        <w:rPr>
          <w:rFonts w:ascii="Arial Narrow" w:hAnsi="Arial Narrow"/>
        </w:rPr>
      </w:pPr>
    </w:p>
    <w:p w14:paraId="06C130F7"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Fomentar en la población el desarrollo de actitudes y conductas que le permitan participar en la prevención de enfermedades individuales, colectivas y accidentes, y proteger de los riesgos que pongan en peligro su salud;</w:t>
      </w:r>
    </w:p>
    <w:p w14:paraId="3C8015C0" w14:textId="77777777" w:rsidR="006D193D" w:rsidRPr="00881C6F" w:rsidRDefault="006D193D" w:rsidP="00212046">
      <w:pPr>
        <w:ind w:left="340" w:hanging="340"/>
        <w:jc w:val="both"/>
        <w:rPr>
          <w:rFonts w:ascii="Arial Narrow" w:hAnsi="Arial Narrow"/>
        </w:rPr>
      </w:pPr>
    </w:p>
    <w:p w14:paraId="18CF2C10" w14:textId="77777777" w:rsidR="006F05D5" w:rsidRPr="00881C6F" w:rsidRDefault="006F05D5" w:rsidP="006F05D5">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A</w:t>
      </w:r>
      <w:r w:rsidRPr="00881C6F">
        <w:rPr>
          <w:rFonts w:ascii="Arial Narrow" w:hAnsi="Arial Narrow" w:cs="Arial"/>
          <w:i/>
          <w:sz w:val="10"/>
        </w:rPr>
        <w:t>, P.O.</w:t>
      </w:r>
      <w:r>
        <w:rPr>
          <w:rFonts w:ascii="Arial Narrow" w:hAnsi="Arial Narrow" w:cs="Arial"/>
          <w:i/>
          <w:sz w:val="10"/>
        </w:rPr>
        <w:t xml:space="preserve"> 3</w:t>
      </w:r>
      <w:r w:rsidRPr="00881C6F">
        <w:rPr>
          <w:rFonts w:ascii="Arial Narrow" w:hAnsi="Arial Narrow" w:cs="Arial"/>
          <w:i/>
          <w:sz w:val="10"/>
        </w:rPr>
        <w:t xml:space="preserve"> DE </w:t>
      </w:r>
      <w:r>
        <w:rPr>
          <w:rFonts w:ascii="Arial Narrow" w:hAnsi="Arial Narrow" w:cs="Arial"/>
          <w:i/>
          <w:sz w:val="10"/>
        </w:rPr>
        <w:t>MARZO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5EDA15F6" w14:textId="77777777" w:rsidR="006D193D" w:rsidRDefault="004E456A" w:rsidP="00212046">
      <w:pPr>
        <w:ind w:left="340" w:hanging="340"/>
        <w:jc w:val="both"/>
        <w:rPr>
          <w:rFonts w:ascii="Arial Narrow" w:hAnsi="Arial Narrow" w:cs="Courier New"/>
        </w:rPr>
      </w:pPr>
      <w:r w:rsidRPr="006F05D5">
        <w:rPr>
          <w:rFonts w:ascii="Arial Narrow" w:hAnsi="Arial Narrow"/>
        </w:rPr>
        <w:t xml:space="preserve">II. </w:t>
      </w:r>
      <w:r w:rsidRPr="006F05D5">
        <w:rPr>
          <w:rFonts w:ascii="Arial Narrow" w:hAnsi="Arial Narrow"/>
        </w:rPr>
        <w:tab/>
      </w:r>
      <w:r w:rsidR="006F05D5" w:rsidRPr="006F05D5">
        <w:rPr>
          <w:rFonts w:ascii="Arial Narrow" w:hAnsi="Arial Narrow" w:cs="Courier New"/>
        </w:rPr>
        <w:t>Proporcionar a la población los conocimientos sobre las causas de las enfermedades y de los daños provocados por los efectos noc</w:t>
      </w:r>
      <w:r w:rsidR="006F05D5">
        <w:rPr>
          <w:rFonts w:ascii="Arial Narrow" w:hAnsi="Arial Narrow" w:cs="Courier New"/>
        </w:rPr>
        <w:t xml:space="preserve">ivos del ambiente en la salud; </w:t>
      </w:r>
    </w:p>
    <w:p w14:paraId="6F896863" w14:textId="77777777" w:rsidR="006F05D5" w:rsidRPr="006F05D5" w:rsidRDefault="006F05D5" w:rsidP="00212046">
      <w:pPr>
        <w:ind w:left="340" w:hanging="340"/>
        <w:jc w:val="both"/>
        <w:rPr>
          <w:rFonts w:ascii="Arial Narrow" w:hAnsi="Arial Narrow"/>
          <w:lang w:val="es-MX"/>
        </w:rPr>
      </w:pPr>
    </w:p>
    <w:p w14:paraId="05769EFF" w14:textId="77777777" w:rsidR="00ED53A5" w:rsidRPr="00881C6F" w:rsidRDefault="00ED53A5" w:rsidP="00ED53A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32BE4805" w14:textId="77777777" w:rsidR="00ED53A5" w:rsidRPr="00ED53A5" w:rsidRDefault="00ED53A5" w:rsidP="00ED53A5">
      <w:pPr>
        <w:pStyle w:val="Textoindependiente"/>
        <w:ind w:left="340" w:hanging="340"/>
        <w:rPr>
          <w:rFonts w:ascii="Arial Narrow" w:hAnsi="Arial Narrow"/>
        </w:rPr>
      </w:pPr>
      <w:r w:rsidRPr="00ED53A5">
        <w:rPr>
          <w:rFonts w:ascii="Arial Narrow" w:hAnsi="Arial Narrow"/>
        </w:rPr>
        <w:t xml:space="preserve">III.  </w:t>
      </w:r>
      <w:r>
        <w:rPr>
          <w:rFonts w:ascii="Arial Narrow" w:hAnsi="Arial Narrow"/>
        </w:rPr>
        <w:tab/>
      </w:r>
      <w:r w:rsidRPr="00ED53A5">
        <w:rPr>
          <w:rFonts w:ascii="Arial Narrow" w:hAnsi="Arial Narrow"/>
        </w:rPr>
        <w:t xml:space="preserve">Orientar y capacitar a la población preferentemente en materia de nutrición, salud mental, salud bucal, educación sexual, planificación familiar, riesgo de automedicación, prevención del alcoholismo, tabaquismo, farmacodependencia y otras adicciones a sustancias psicoactivas, salud ocupacional, salud visual, salud auditiva, uso adecuado de los servicios de salud, prevención de accidentes, prevención y rehabilitación de la invalidez y detección oportuna de enfermedades. </w:t>
      </w:r>
    </w:p>
    <w:p w14:paraId="48DDC82D" w14:textId="77777777" w:rsidR="00212046" w:rsidRDefault="00212046">
      <w:pPr>
        <w:jc w:val="both"/>
        <w:rPr>
          <w:rFonts w:ascii="Arial Narrow" w:hAnsi="Arial Narrow"/>
        </w:rPr>
      </w:pPr>
    </w:p>
    <w:p w14:paraId="7F553073" w14:textId="77777777" w:rsidR="006F05D5" w:rsidRPr="00881C6F" w:rsidRDefault="006F05D5" w:rsidP="006F05D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P.O.</w:t>
      </w:r>
      <w:r>
        <w:rPr>
          <w:rFonts w:ascii="Arial Narrow" w:hAnsi="Arial Narrow" w:cs="Arial"/>
          <w:i/>
          <w:sz w:val="10"/>
        </w:rPr>
        <w:t xml:space="preserve"> 3</w:t>
      </w:r>
      <w:r w:rsidRPr="00881C6F">
        <w:rPr>
          <w:rFonts w:ascii="Arial Narrow" w:hAnsi="Arial Narrow" w:cs="Arial"/>
          <w:i/>
          <w:sz w:val="10"/>
        </w:rPr>
        <w:t xml:space="preserve"> DE </w:t>
      </w:r>
      <w:r>
        <w:rPr>
          <w:rFonts w:ascii="Arial Narrow" w:hAnsi="Arial Narrow" w:cs="Arial"/>
          <w:i/>
          <w:sz w:val="10"/>
        </w:rPr>
        <w:t>MARZO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02309E46" w14:textId="77777777" w:rsidR="006F05D5" w:rsidRPr="006F05D5" w:rsidRDefault="006F05D5" w:rsidP="006F05D5">
      <w:pPr>
        <w:pStyle w:val="Textoindependiente"/>
        <w:ind w:left="340" w:hanging="340"/>
        <w:rPr>
          <w:rFonts w:ascii="Arial Narrow" w:hAnsi="Arial Narrow"/>
        </w:rPr>
      </w:pPr>
      <w:r w:rsidRPr="006F05D5">
        <w:rPr>
          <w:rFonts w:ascii="Arial Narrow" w:hAnsi="Arial Narrow"/>
        </w:rPr>
        <w:t xml:space="preserve">IV. </w:t>
      </w:r>
      <w:r>
        <w:rPr>
          <w:rFonts w:ascii="Arial Narrow" w:hAnsi="Arial Narrow"/>
        </w:rPr>
        <w:tab/>
      </w:r>
      <w:r w:rsidRPr="006F05D5">
        <w:rPr>
          <w:rFonts w:ascii="Arial Narrow" w:hAnsi="Arial Narrow"/>
        </w:rPr>
        <w:t xml:space="preserve">Recomendar a la población actividades físicas, de salud nutricional e insumos para la salud, para desacelerar las tendencias de enfermedades crónico degenerativas con base en los datos que se deberán incluir en las recetas médicas tales como edad, peso, talla, circunferencia de cintura e índices de masa corporal. </w:t>
      </w:r>
    </w:p>
    <w:p w14:paraId="1E348586" w14:textId="77777777" w:rsidR="006F05D5" w:rsidRDefault="006F05D5">
      <w:pPr>
        <w:jc w:val="both"/>
        <w:rPr>
          <w:rFonts w:ascii="Arial Narrow" w:hAnsi="Arial Narrow"/>
        </w:rPr>
      </w:pPr>
    </w:p>
    <w:p w14:paraId="5FF331F5" w14:textId="77777777" w:rsidR="00FA4137" w:rsidRPr="00881C6F" w:rsidRDefault="00FA4137" w:rsidP="00FA4137">
      <w:pPr>
        <w:ind w:left="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 xml:space="preserve"> 01</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0FD07167" w14:textId="77777777" w:rsidR="00FA4137" w:rsidRPr="00FA4137" w:rsidRDefault="00FA4137" w:rsidP="00FA4137">
      <w:pPr>
        <w:ind w:firstLine="340"/>
        <w:jc w:val="both"/>
        <w:rPr>
          <w:rFonts w:ascii="Arial Narrow" w:hAnsi="Arial Narrow" w:cs="Arial"/>
          <w:szCs w:val="24"/>
        </w:rPr>
      </w:pPr>
      <w:r w:rsidRPr="00FA4137">
        <w:rPr>
          <w:rFonts w:ascii="Arial Narrow" w:hAnsi="Arial Narrow" w:cs="Arial"/>
          <w:szCs w:val="24"/>
        </w:rPr>
        <w:t>La actividad física para la salud tendrá por objeto:</w:t>
      </w:r>
    </w:p>
    <w:p w14:paraId="4A9B3763" w14:textId="77777777" w:rsidR="00FA4137" w:rsidRPr="00FA4137" w:rsidRDefault="00FA4137" w:rsidP="00FA4137">
      <w:pPr>
        <w:jc w:val="both"/>
        <w:rPr>
          <w:rFonts w:ascii="Arial Narrow" w:hAnsi="Arial Narrow" w:cs="Arial"/>
          <w:szCs w:val="24"/>
        </w:rPr>
      </w:pPr>
    </w:p>
    <w:p w14:paraId="3FA8A8EE" w14:textId="77777777" w:rsidR="00FA4137" w:rsidRPr="00FA4137" w:rsidRDefault="00FA4137" w:rsidP="00FA4137">
      <w:pPr>
        <w:numPr>
          <w:ilvl w:val="0"/>
          <w:numId w:val="1"/>
        </w:numPr>
        <w:jc w:val="both"/>
        <w:rPr>
          <w:rFonts w:ascii="Arial Narrow" w:hAnsi="Arial Narrow" w:cs="Arial"/>
          <w:szCs w:val="24"/>
        </w:rPr>
      </w:pPr>
      <w:r w:rsidRPr="00FA4137">
        <w:rPr>
          <w:rFonts w:ascii="Arial Narrow" w:hAnsi="Arial Narrow" w:cs="Arial"/>
          <w:szCs w:val="24"/>
        </w:rPr>
        <w:t>Fomentar, orientar y capacitar a la población para el desarrollo de actitudes y conductas que le permitan reconocer los beneficios de la actividad física en la salud, así como el medio para prevenir algunas enfermedades, en especial las crónico-degenerativas;</w:t>
      </w:r>
    </w:p>
    <w:p w14:paraId="446595BE" w14:textId="77777777" w:rsidR="00FA4137" w:rsidRPr="00FA4137" w:rsidRDefault="00FA4137" w:rsidP="00FA4137">
      <w:pPr>
        <w:ind w:left="720"/>
        <w:jc w:val="both"/>
        <w:rPr>
          <w:rFonts w:ascii="Arial Narrow" w:hAnsi="Arial Narrow" w:cs="Arial"/>
          <w:szCs w:val="24"/>
        </w:rPr>
      </w:pPr>
    </w:p>
    <w:p w14:paraId="082E675A" w14:textId="77777777" w:rsidR="00FA4137" w:rsidRPr="00FA4137" w:rsidRDefault="00FA4137" w:rsidP="00FA4137">
      <w:pPr>
        <w:numPr>
          <w:ilvl w:val="0"/>
          <w:numId w:val="1"/>
        </w:numPr>
        <w:jc w:val="both"/>
        <w:rPr>
          <w:rFonts w:ascii="Arial Narrow" w:hAnsi="Arial Narrow" w:cs="Arial"/>
          <w:szCs w:val="24"/>
        </w:rPr>
      </w:pPr>
      <w:r w:rsidRPr="00FA4137">
        <w:rPr>
          <w:rFonts w:ascii="Arial Narrow" w:hAnsi="Arial Narrow" w:cs="Arial"/>
          <w:szCs w:val="24"/>
        </w:rPr>
        <w:t>Proporcionar a la población los conocimientos sobre los daños por el sedentarismo, la obesidad y la falta de actividad física;</w:t>
      </w:r>
    </w:p>
    <w:p w14:paraId="773FAC8D" w14:textId="77777777" w:rsidR="00FA4137" w:rsidRPr="00FA4137" w:rsidRDefault="00FA4137" w:rsidP="00FA4137">
      <w:pPr>
        <w:ind w:left="720"/>
        <w:rPr>
          <w:rFonts w:ascii="Arial Narrow" w:hAnsi="Arial Narrow" w:cs="Arial"/>
          <w:szCs w:val="24"/>
        </w:rPr>
      </w:pPr>
    </w:p>
    <w:p w14:paraId="60CB9AA7" w14:textId="77777777" w:rsidR="00FA4137" w:rsidRPr="00FA4137" w:rsidRDefault="00FA4137" w:rsidP="00FA4137">
      <w:pPr>
        <w:numPr>
          <w:ilvl w:val="0"/>
          <w:numId w:val="1"/>
        </w:numPr>
        <w:jc w:val="both"/>
        <w:rPr>
          <w:rFonts w:ascii="Arial Narrow" w:hAnsi="Arial Narrow" w:cs="Arial"/>
          <w:szCs w:val="24"/>
        </w:rPr>
      </w:pPr>
      <w:r w:rsidRPr="00FA4137">
        <w:rPr>
          <w:rFonts w:ascii="Arial Narrow" w:hAnsi="Arial Narrow" w:cs="Arial"/>
          <w:szCs w:val="24"/>
        </w:rPr>
        <w:t>Dar continuidad a programas tendientes a establecer los medios para ofertar servicios de manera regular y sistemática, para que la práctica de la actividad física sea acorde con las necesidades y posibilidades físicas de los individuos.</w:t>
      </w:r>
    </w:p>
    <w:p w14:paraId="7DF8D533" w14:textId="77777777" w:rsidR="00FA4137" w:rsidRPr="00FA4137" w:rsidRDefault="00FA4137" w:rsidP="00FA4137">
      <w:pPr>
        <w:rPr>
          <w:rFonts w:ascii="Arial Narrow" w:hAnsi="Arial Narrow" w:cs="Arial"/>
          <w:szCs w:val="24"/>
        </w:rPr>
      </w:pPr>
    </w:p>
    <w:p w14:paraId="4E18123E" w14:textId="77777777" w:rsidR="00FA4137" w:rsidRPr="00881C6F" w:rsidRDefault="00FA4137" w:rsidP="00FA4137">
      <w:pP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P.O.</w:t>
      </w:r>
      <w:r>
        <w:rPr>
          <w:rFonts w:ascii="Arial Narrow" w:hAnsi="Arial Narrow" w:cs="Arial"/>
          <w:i/>
          <w:sz w:val="10"/>
        </w:rPr>
        <w:t xml:space="preserve"> 01</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0C80B329" w14:textId="77777777" w:rsidR="00FA4137" w:rsidRPr="00FA4137" w:rsidRDefault="00FA4137" w:rsidP="00FA4137">
      <w:pPr>
        <w:spacing w:line="360" w:lineRule="auto"/>
        <w:jc w:val="both"/>
        <w:rPr>
          <w:rFonts w:ascii="Arial Narrow" w:hAnsi="Arial Narrow" w:cs="Arial"/>
          <w:szCs w:val="24"/>
        </w:rPr>
      </w:pPr>
      <w:r w:rsidRPr="00FA4137">
        <w:rPr>
          <w:rFonts w:ascii="Arial Narrow" w:hAnsi="Arial Narrow" w:cs="Arial"/>
          <w:szCs w:val="24"/>
        </w:rPr>
        <w:t>V. La educación para la cultura de la donación altruista de órganos y trasfusión de sangre.</w:t>
      </w:r>
    </w:p>
    <w:p w14:paraId="4065EF2E" w14:textId="77777777" w:rsidR="00FA4137" w:rsidRPr="00FA4137" w:rsidRDefault="00FA4137">
      <w:pPr>
        <w:jc w:val="both"/>
        <w:rPr>
          <w:rFonts w:ascii="Arial Narrow" w:hAnsi="Arial Narrow"/>
          <w:sz w:val="16"/>
        </w:rPr>
      </w:pPr>
    </w:p>
    <w:p w14:paraId="219595E6" w14:textId="77777777" w:rsidR="000F38E5" w:rsidRPr="00212046" w:rsidRDefault="000F38E5" w:rsidP="000F38E5">
      <w:pPr>
        <w:rPr>
          <w:rFonts w:ascii="Arial Narrow" w:hAnsi="Arial Narrow" w:cs="Arial"/>
          <w:i/>
          <w:sz w:val="10"/>
        </w:rPr>
      </w:pPr>
      <w:r w:rsidRPr="00212046">
        <w:rPr>
          <w:rFonts w:ascii="Arial Narrow" w:hAnsi="Arial Narrow" w:cs="Arial"/>
          <w:i/>
          <w:sz w:val="10"/>
        </w:rPr>
        <w:t>(REFORMADO, P.O. 24 DE AGOSTO DE 2010)</w:t>
      </w:r>
    </w:p>
    <w:p w14:paraId="02A45866" w14:textId="77777777" w:rsidR="006D193D" w:rsidRPr="00881C6F" w:rsidRDefault="006D193D">
      <w:pPr>
        <w:jc w:val="both"/>
        <w:rPr>
          <w:rFonts w:ascii="Arial Narrow" w:hAnsi="Arial Narrow"/>
        </w:rPr>
      </w:pPr>
      <w:r w:rsidRPr="00881C6F">
        <w:rPr>
          <w:rFonts w:ascii="Arial Narrow" w:hAnsi="Arial Narrow"/>
          <w:b/>
          <w:bCs/>
        </w:rPr>
        <w:t>Artículo 95.</w:t>
      </w:r>
      <w:r w:rsidRPr="00881C6F">
        <w:rPr>
          <w:rFonts w:ascii="Arial Narrow" w:hAnsi="Arial Narrow"/>
        </w:rPr>
        <w:t xml:space="preserve"> </w:t>
      </w:r>
      <w:r w:rsidR="000F38E5" w:rsidRPr="00881C6F">
        <w:rPr>
          <w:rFonts w:ascii="Arial Narrow" w:hAnsi="Arial Narrow"/>
        </w:rPr>
        <w:t>La Secretaría de Salud del Estado, en coordinación con las autoridades federales, estatales y municipales que correspondan, formularán, propondrán y desarrollarán programas de educación para la salud, los cuales podrán ser difundidos en los medios masivos de comunicación en el ámbito del Estado, procurando optimizar los recursos y alcanzar una cobertura total de la población.</w:t>
      </w:r>
    </w:p>
    <w:p w14:paraId="75DFEB3D" w14:textId="77777777" w:rsidR="00AA3825" w:rsidRDefault="00AA3825">
      <w:pPr>
        <w:jc w:val="center"/>
        <w:rPr>
          <w:rFonts w:ascii="Arial Narrow" w:hAnsi="Arial Narrow"/>
          <w:b/>
          <w:bCs/>
        </w:rPr>
      </w:pPr>
    </w:p>
    <w:p w14:paraId="2A50671E" w14:textId="77777777" w:rsidR="00AA3825" w:rsidRDefault="00AA3825">
      <w:pPr>
        <w:jc w:val="center"/>
        <w:rPr>
          <w:rFonts w:ascii="Arial Narrow" w:hAnsi="Arial Narrow"/>
          <w:b/>
          <w:bCs/>
        </w:rPr>
      </w:pPr>
    </w:p>
    <w:p w14:paraId="6990C04A"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712DC147" w14:textId="77777777" w:rsidR="006D193D" w:rsidRPr="00881C6F" w:rsidRDefault="006D193D">
      <w:pPr>
        <w:jc w:val="center"/>
        <w:rPr>
          <w:rFonts w:ascii="Arial Narrow" w:hAnsi="Arial Narrow"/>
          <w:b/>
          <w:bCs/>
        </w:rPr>
      </w:pPr>
      <w:r w:rsidRPr="00881C6F">
        <w:rPr>
          <w:rFonts w:ascii="Arial Narrow" w:hAnsi="Arial Narrow"/>
          <w:b/>
          <w:bCs/>
        </w:rPr>
        <w:t>NUTRICION</w:t>
      </w:r>
    </w:p>
    <w:p w14:paraId="035CBE4D" w14:textId="77777777" w:rsidR="006D193D" w:rsidRPr="00881C6F" w:rsidRDefault="006D193D">
      <w:pPr>
        <w:jc w:val="both"/>
        <w:rPr>
          <w:rFonts w:ascii="Arial Narrow" w:hAnsi="Arial Narrow"/>
          <w:b/>
          <w:bCs/>
        </w:rPr>
      </w:pPr>
    </w:p>
    <w:p w14:paraId="17FD4D0B" w14:textId="77777777" w:rsidR="002F57B3" w:rsidRPr="00212046" w:rsidRDefault="002F57B3" w:rsidP="002F57B3">
      <w:pPr>
        <w:rPr>
          <w:rFonts w:ascii="Arial Narrow" w:hAnsi="Arial Narrow" w:cs="Arial"/>
          <w:i/>
          <w:sz w:val="10"/>
        </w:rPr>
      </w:pPr>
      <w:r w:rsidRPr="00212046">
        <w:rPr>
          <w:rFonts w:ascii="Arial Narrow" w:hAnsi="Arial Narrow" w:cs="Arial"/>
          <w:i/>
          <w:sz w:val="10"/>
        </w:rPr>
        <w:t>(REFORMADO, P.O. 24 DE AGOSTO DE 2010)</w:t>
      </w:r>
    </w:p>
    <w:p w14:paraId="6B8153E5" w14:textId="77777777" w:rsidR="006D193D" w:rsidRPr="00881C6F" w:rsidRDefault="006D193D">
      <w:pPr>
        <w:jc w:val="both"/>
        <w:rPr>
          <w:rFonts w:ascii="Arial Narrow" w:hAnsi="Arial Narrow"/>
        </w:rPr>
      </w:pPr>
      <w:r w:rsidRPr="00881C6F">
        <w:rPr>
          <w:rFonts w:ascii="Arial Narrow" w:hAnsi="Arial Narrow"/>
          <w:b/>
          <w:bCs/>
        </w:rPr>
        <w:t xml:space="preserve">Artículo 96. </w:t>
      </w:r>
      <w:r w:rsidRPr="00881C6F">
        <w:rPr>
          <w:rFonts w:ascii="Arial Narrow" w:hAnsi="Arial Narrow"/>
        </w:rPr>
        <w:t>El Gobierno del Estado</w:t>
      </w:r>
      <w:r w:rsidR="002F57B3" w:rsidRPr="00881C6F">
        <w:rPr>
          <w:rFonts w:ascii="Arial Narrow" w:hAnsi="Arial Narrow"/>
        </w:rPr>
        <w:t>, a través de la Secretaría de Salud, formulará y desarrollará programas de nutrición estatales, promoviendo la participación en los mismos de la Secretaría de Educación y Cultura del Estado y demás dependencias estatales cuyas actividades se relacionen con la nutrición y la disponibilidad de alimentos, así como de los sectores social y privado.</w:t>
      </w:r>
    </w:p>
    <w:p w14:paraId="5B7C5B2C" w14:textId="77777777" w:rsidR="002F57B3" w:rsidRPr="00881C6F" w:rsidRDefault="002F57B3">
      <w:pPr>
        <w:jc w:val="both"/>
        <w:rPr>
          <w:rFonts w:ascii="Arial Narrow" w:hAnsi="Arial Narrow"/>
          <w:b/>
          <w:bCs/>
        </w:rPr>
      </w:pPr>
    </w:p>
    <w:p w14:paraId="4CC27EE0" w14:textId="77777777" w:rsidR="00EE27FE" w:rsidRPr="00212046" w:rsidRDefault="00EE27FE" w:rsidP="00EE27FE">
      <w:pPr>
        <w:rPr>
          <w:rFonts w:ascii="Arial Narrow" w:hAnsi="Arial Narrow" w:cs="Arial"/>
          <w:i/>
          <w:sz w:val="10"/>
        </w:rPr>
      </w:pPr>
      <w:r w:rsidRPr="00212046">
        <w:rPr>
          <w:rFonts w:ascii="Arial Narrow" w:hAnsi="Arial Narrow" w:cs="Arial"/>
          <w:i/>
          <w:sz w:val="10"/>
        </w:rPr>
        <w:t>(</w:t>
      </w:r>
      <w:r w:rsidR="00246E05">
        <w:rPr>
          <w:rFonts w:ascii="Arial Narrow" w:hAnsi="Arial Narrow" w:cs="Arial"/>
          <w:i/>
          <w:sz w:val="10"/>
        </w:rPr>
        <w:t>REFORMADO</w:t>
      </w:r>
      <w:r w:rsidRPr="00212046">
        <w:rPr>
          <w:rFonts w:ascii="Arial Narrow" w:hAnsi="Arial Narrow" w:cs="Arial"/>
          <w:i/>
          <w:sz w:val="10"/>
        </w:rPr>
        <w:t>, P.O.</w:t>
      </w:r>
      <w:r w:rsidR="00246E05">
        <w:rPr>
          <w:rFonts w:ascii="Arial Narrow" w:hAnsi="Arial Narrow" w:cs="Arial"/>
          <w:i/>
          <w:sz w:val="10"/>
        </w:rPr>
        <w:t>15</w:t>
      </w:r>
      <w:r w:rsidRPr="00212046">
        <w:rPr>
          <w:rFonts w:ascii="Arial Narrow" w:hAnsi="Arial Narrow" w:cs="Arial"/>
          <w:i/>
          <w:sz w:val="10"/>
        </w:rPr>
        <w:t xml:space="preserve"> DE </w:t>
      </w:r>
      <w:r w:rsidR="00246E05">
        <w:rPr>
          <w:rFonts w:ascii="Arial Narrow" w:hAnsi="Arial Narrow" w:cs="Arial"/>
          <w:i/>
          <w:sz w:val="10"/>
        </w:rPr>
        <w:t>DICIEMBRE DE 2015</w:t>
      </w:r>
      <w:r w:rsidRPr="00212046">
        <w:rPr>
          <w:rFonts w:ascii="Arial Narrow" w:hAnsi="Arial Narrow" w:cs="Arial"/>
          <w:i/>
          <w:sz w:val="10"/>
        </w:rPr>
        <w:t>)</w:t>
      </w:r>
    </w:p>
    <w:p w14:paraId="5C8A33AF"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b/>
          <w:sz w:val="20"/>
          <w:szCs w:val="20"/>
        </w:rPr>
        <w:t xml:space="preserve">Artículo 96 </w:t>
      </w:r>
      <w:proofErr w:type="gramStart"/>
      <w:r w:rsidRPr="00246E05">
        <w:rPr>
          <w:rFonts w:ascii="Arial Narrow" w:hAnsi="Arial Narrow" w:cs="Courier New"/>
          <w:b/>
          <w:sz w:val="20"/>
          <w:szCs w:val="20"/>
        </w:rPr>
        <w:t>bis.-</w:t>
      </w:r>
      <w:proofErr w:type="gramEnd"/>
      <w:r w:rsidRPr="00246E05">
        <w:rPr>
          <w:rFonts w:ascii="Arial Narrow" w:hAnsi="Arial Narrow" w:cs="Courier New"/>
          <w:sz w:val="20"/>
          <w:szCs w:val="20"/>
        </w:rPr>
        <w:t xml:space="preserve"> La Secretaría de Salud diseñará programas para promover el consumo de alimentos de alta calidad nutricional en las instituciones de educación preescolar, primaria y secundaria dependientes de la Administración Pública del Estado e incorporadas a las mismas. </w:t>
      </w:r>
    </w:p>
    <w:p w14:paraId="3CEDB863"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 </w:t>
      </w:r>
    </w:p>
    <w:p w14:paraId="06C77274"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Asimismo, en coordinación con la Secretaría de Educación y la participación de los sectores social y privado, promoverá que los alimentos, productos y bebidas que se ofrezcan en las instituciones de educación señaladas en este artículo, contengan bajo contenido de sodio, grasa, colesterol, calorías, azúcar, nulo contenido de gluten y alto contenido de fibra. </w:t>
      </w:r>
    </w:p>
    <w:p w14:paraId="2C7E805E"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 </w:t>
      </w:r>
    </w:p>
    <w:p w14:paraId="0C0F60C8"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Además en coordinación con la Secretaría de Desarrollo Económico, Competitividad y Turismo y los Ayuntamientos del Estado de Coahuila de Zaragoza, la Secretaría de Salud fomentará que los establecimientos destinados a la venta de comida rápida, restaurantes, y tiendas de </w:t>
      </w:r>
      <w:proofErr w:type="spellStart"/>
      <w:r w:rsidRPr="00246E05">
        <w:rPr>
          <w:rFonts w:ascii="Arial Narrow" w:hAnsi="Arial Narrow" w:cs="Courier New"/>
          <w:sz w:val="20"/>
          <w:szCs w:val="20"/>
        </w:rPr>
        <w:t>auto-servicio</w:t>
      </w:r>
      <w:proofErr w:type="spellEnd"/>
      <w:r w:rsidRPr="00246E05">
        <w:rPr>
          <w:rFonts w:ascii="Arial Narrow" w:hAnsi="Arial Narrow" w:cs="Courier New"/>
          <w:sz w:val="20"/>
          <w:szCs w:val="20"/>
        </w:rPr>
        <w:t xml:space="preserve"> oferten alimentos saludables y bebidas de bajo contenido en azúcar y grasas tales como leche baja en grasa y sin saborizantes, jugos naturales, y agua purificada en presentación de trescientos mililitros o menor, dirigidas al consumo de niñas y niños.    </w:t>
      </w:r>
    </w:p>
    <w:p w14:paraId="450088D6"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 </w:t>
      </w:r>
    </w:p>
    <w:p w14:paraId="408E4BB7" w14:textId="77777777" w:rsidR="00246E05" w:rsidRPr="00246E05" w:rsidRDefault="00246E05" w:rsidP="00246E05">
      <w:pPr>
        <w:pStyle w:val="Textosinformato"/>
        <w:rPr>
          <w:rFonts w:ascii="Arial Narrow" w:hAnsi="Arial Narrow" w:cs="Courier New"/>
          <w:sz w:val="20"/>
          <w:szCs w:val="20"/>
        </w:rPr>
      </w:pPr>
      <w:r w:rsidRPr="00246E05">
        <w:rPr>
          <w:rFonts w:ascii="Arial Narrow" w:hAnsi="Arial Narrow" w:cs="Courier New"/>
          <w:sz w:val="20"/>
          <w:szCs w:val="20"/>
        </w:rPr>
        <w:t xml:space="preserve">Lo anterior, estipulando la autoridad competente como requisito para la procedencia de los permisos pertinentes a dichos establecimientos, la oferta de los alimentos y bebidas antes mencionados dentro del menú ofrecido al público. </w:t>
      </w:r>
    </w:p>
    <w:p w14:paraId="4FC36038" w14:textId="77777777" w:rsidR="00E965C8" w:rsidRPr="00246E05" w:rsidRDefault="00E965C8">
      <w:pPr>
        <w:jc w:val="both"/>
        <w:rPr>
          <w:rFonts w:ascii="Arial Narrow" w:hAnsi="Arial Narrow"/>
          <w:b/>
          <w:bCs/>
          <w:lang w:val="es-MX"/>
        </w:rPr>
      </w:pPr>
    </w:p>
    <w:p w14:paraId="154F289A" w14:textId="77777777" w:rsidR="007A58AB" w:rsidRPr="00212046" w:rsidRDefault="007A58AB" w:rsidP="007A58AB">
      <w:pPr>
        <w:rPr>
          <w:rFonts w:ascii="Arial Narrow" w:hAnsi="Arial Narrow" w:cs="Arial"/>
          <w:i/>
          <w:sz w:val="10"/>
        </w:rPr>
      </w:pPr>
      <w:r w:rsidRPr="00212046">
        <w:rPr>
          <w:rFonts w:ascii="Arial Narrow" w:hAnsi="Arial Narrow" w:cs="Arial"/>
          <w:i/>
          <w:sz w:val="10"/>
        </w:rPr>
        <w:t>(REFORMADO, P.O. 24 DE AGOSTO DE 2010)</w:t>
      </w:r>
    </w:p>
    <w:p w14:paraId="18D550C6" w14:textId="77777777" w:rsidR="006D193D" w:rsidRPr="00881C6F" w:rsidRDefault="006D193D">
      <w:pPr>
        <w:jc w:val="both"/>
        <w:rPr>
          <w:rFonts w:ascii="Arial Narrow" w:hAnsi="Arial Narrow"/>
        </w:rPr>
      </w:pPr>
      <w:r w:rsidRPr="00881C6F">
        <w:rPr>
          <w:rFonts w:ascii="Arial Narrow" w:hAnsi="Arial Narrow"/>
          <w:b/>
          <w:bCs/>
        </w:rPr>
        <w:t>Artículo 97.</w:t>
      </w:r>
      <w:r w:rsidRPr="00881C6F">
        <w:rPr>
          <w:rFonts w:ascii="Arial Narrow" w:hAnsi="Arial Narrow"/>
        </w:rPr>
        <w:t xml:space="preserve"> En los programas a que se refiere</w:t>
      </w:r>
      <w:r w:rsidR="007A58AB" w:rsidRPr="00881C6F">
        <w:rPr>
          <w:rFonts w:ascii="Arial Narrow" w:hAnsi="Arial Narrow"/>
        </w:rPr>
        <w:t>n los</w:t>
      </w:r>
      <w:r w:rsidRPr="00881C6F">
        <w:rPr>
          <w:rFonts w:ascii="Arial Narrow" w:hAnsi="Arial Narrow"/>
        </w:rPr>
        <w:t xml:space="preserve"> artículo</w:t>
      </w:r>
      <w:r w:rsidR="007A58AB" w:rsidRPr="00881C6F">
        <w:rPr>
          <w:rFonts w:ascii="Arial Narrow" w:hAnsi="Arial Narrow"/>
        </w:rPr>
        <w:t>s</w:t>
      </w:r>
      <w:r w:rsidRPr="00881C6F">
        <w:rPr>
          <w:rFonts w:ascii="Arial Narrow" w:hAnsi="Arial Narrow"/>
        </w:rPr>
        <w:t xml:space="preserve"> anterior</w:t>
      </w:r>
      <w:r w:rsidR="007A58AB" w:rsidRPr="00881C6F">
        <w:rPr>
          <w:rFonts w:ascii="Arial Narrow" w:hAnsi="Arial Narrow"/>
        </w:rPr>
        <w:t>es</w:t>
      </w:r>
      <w:r w:rsidRPr="00881C6F">
        <w:rPr>
          <w:rFonts w:ascii="Arial Narrow" w:hAnsi="Arial Narrow"/>
        </w:rPr>
        <w:t>, se incorporarán acciones que promuevan el consumo de alimentos de producción regional, y procurará, al efecto, la participación de las organizaciones campesinas, ganaderas, cooperativas y otras organizaciones sociales cuyas actividades se relacionen con la producción de alimentos.</w:t>
      </w:r>
    </w:p>
    <w:p w14:paraId="4A887194" w14:textId="77777777" w:rsidR="006D193D" w:rsidRPr="00881C6F" w:rsidRDefault="006D193D">
      <w:pPr>
        <w:jc w:val="both"/>
        <w:rPr>
          <w:rFonts w:ascii="Arial Narrow" w:hAnsi="Arial Narrow"/>
        </w:rPr>
      </w:pPr>
    </w:p>
    <w:p w14:paraId="6F7A16B3" w14:textId="77777777" w:rsidR="006D193D" w:rsidRPr="00881C6F" w:rsidRDefault="006D193D">
      <w:pPr>
        <w:jc w:val="both"/>
        <w:rPr>
          <w:rFonts w:ascii="Arial Narrow" w:hAnsi="Arial Narrow"/>
        </w:rPr>
      </w:pPr>
    </w:p>
    <w:p w14:paraId="39C5CC5C" w14:textId="77777777" w:rsidR="006D193D" w:rsidRPr="00881C6F" w:rsidRDefault="006D193D">
      <w:pPr>
        <w:jc w:val="center"/>
        <w:rPr>
          <w:rFonts w:ascii="Arial Narrow" w:hAnsi="Arial Narrow"/>
          <w:b/>
          <w:bCs/>
        </w:rPr>
      </w:pPr>
      <w:r w:rsidRPr="00881C6F">
        <w:rPr>
          <w:rFonts w:ascii="Arial Narrow" w:hAnsi="Arial Narrow"/>
          <w:b/>
          <w:bCs/>
        </w:rPr>
        <w:t>CAPITULO IV</w:t>
      </w:r>
    </w:p>
    <w:p w14:paraId="743DBEA9" w14:textId="77777777" w:rsidR="006D193D" w:rsidRPr="00881C6F" w:rsidRDefault="006D193D">
      <w:pPr>
        <w:jc w:val="center"/>
        <w:rPr>
          <w:rFonts w:ascii="Arial Narrow" w:hAnsi="Arial Narrow"/>
          <w:b/>
          <w:bCs/>
        </w:rPr>
      </w:pPr>
      <w:r w:rsidRPr="00881C6F">
        <w:rPr>
          <w:rFonts w:ascii="Arial Narrow" w:hAnsi="Arial Narrow"/>
          <w:b/>
          <w:bCs/>
        </w:rPr>
        <w:t>EFECTOS DEL AMBIENTE EN LA SALUD</w:t>
      </w:r>
    </w:p>
    <w:p w14:paraId="7FC8400B" w14:textId="77777777" w:rsidR="006D193D" w:rsidRPr="00881C6F" w:rsidRDefault="006D193D">
      <w:pPr>
        <w:jc w:val="both"/>
        <w:rPr>
          <w:rFonts w:ascii="Arial Narrow" w:hAnsi="Arial Narrow"/>
          <w:b/>
          <w:bCs/>
        </w:rPr>
      </w:pPr>
    </w:p>
    <w:p w14:paraId="404DE081" w14:textId="77777777" w:rsidR="004E456A" w:rsidRPr="00881C6F" w:rsidRDefault="004E456A" w:rsidP="004E456A">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w:t>
      </w:r>
      <w:r>
        <w:rPr>
          <w:rFonts w:ascii="Arial Narrow" w:hAnsi="Arial Narrow" w:cs="Arial"/>
          <w:i/>
          <w:sz w:val="10"/>
        </w:rPr>
        <w:t xml:space="preserve"> DICIEMBRE DE 2014</w:t>
      </w:r>
      <w:r w:rsidRPr="00881C6F">
        <w:rPr>
          <w:rFonts w:ascii="Arial Narrow" w:hAnsi="Arial Narrow" w:cs="Arial"/>
          <w:i/>
          <w:sz w:val="10"/>
        </w:rPr>
        <w:t>)</w:t>
      </w:r>
    </w:p>
    <w:p w14:paraId="06AA8E1B" w14:textId="77777777" w:rsidR="004E456A" w:rsidRPr="004E456A" w:rsidRDefault="004E456A" w:rsidP="004E456A">
      <w:pPr>
        <w:jc w:val="both"/>
        <w:rPr>
          <w:rFonts w:ascii="Arial Narrow" w:hAnsi="Arial Narrow"/>
          <w:bCs/>
        </w:rPr>
      </w:pPr>
      <w:r w:rsidRPr="004E456A">
        <w:rPr>
          <w:rFonts w:ascii="Arial Narrow" w:hAnsi="Arial Narrow"/>
          <w:b/>
          <w:bCs/>
        </w:rPr>
        <w:t xml:space="preserve">Artículo 98. </w:t>
      </w:r>
      <w:r w:rsidRPr="004E456A">
        <w:rPr>
          <w:rFonts w:ascii="Arial Narrow" w:hAnsi="Arial Narrow"/>
          <w:bCs/>
        </w:rPr>
        <w:t xml:space="preserve">Las autoridades sanitarias del Estado establecerán las normas, tomarán las medidas y realizarán las actividades a que se refiere esta Ley tendientes a la protección de la salud humana ante los riesgos y daños derivados de las condiciones del ambiente, especialmente aquellos originados por el cambio climático. </w:t>
      </w:r>
    </w:p>
    <w:p w14:paraId="581A6219" w14:textId="77777777" w:rsidR="006D193D" w:rsidRPr="004E456A" w:rsidRDefault="006D193D">
      <w:pPr>
        <w:jc w:val="both"/>
        <w:rPr>
          <w:rFonts w:ascii="Arial Narrow" w:hAnsi="Arial Narrow"/>
          <w:lang w:val="es-MX"/>
        </w:rPr>
      </w:pPr>
    </w:p>
    <w:p w14:paraId="07322D15" w14:textId="77777777" w:rsidR="006D193D" w:rsidRPr="00881C6F" w:rsidRDefault="006D193D">
      <w:pPr>
        <w:jc w:val="both"/>
        <w:rPr>
          <w:rFonts w:ascii="Arial Narrow" w:hAnsi="Arial Narrow"/>
        </w:rPr>
      </w:pPr>
      <w:r w:rsidRPr="00881C6F">
        <w:rPr>
          <w:rFonts w:ascii="Arial Narrow" w:hAnsi="Arial Narrow"/>
          <w:b/>
          <w:bCs/>
        </w:rPr>
        <w:t xml:space="preserve">Artículo 99. </w:t>
      </w:r>
      <w:r w:rsidRPr="00881C6F">
        <w:rPr>
          <w:rFonts w:ascii="Arial Narrow" w:hAnsi="Arial Narrow"/>
        </w:rPr>
        <w:t>Corresponde al Gobierno Estatal:</w:t>
      </w:r>
    </w:p>
    <w:p w14:paraId="2AF8237F" w14:textId="77777777" w:rsidR="00E3470A" w:rsidRPr="00881C6F" w:rsidRDefault="00E3470A">
      <w:pPr>
        <w:jc w:val="both"/>
        <w:rPr>
          <w:rFonts w:ascii="Arial Narrow" w:hAnsi="Arial Narrow"/>
        </w:rPr>
      </w:pPr>
    </w:p>
    <w:p w14:paraId="0C7680B4" w14:textId="77777777" w:rsidR="004E456A" w:rsidRPr="00881C6F" w:rsidRDefault="004E456A" w:rsidP="004E456A">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A</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w:t>
      </w:r>
      <w:r>
        <w:rPr>
          <w:rFonts w:ascii="Arial Narrow" w:hAnsi="Arial Narrow" w:cs="Arial"/>
          <w:i/>
          <w:sz w:val="10"/>
        </w:rPr>
        <w:t xml:space="preserve"> DICIEMBRE DE 2014</w:t>
      </w:r>
      <w:r w:rsidRPr="00881C6F">
        <w:rPr>
          <w:rFonts w:ascii="Arial Narrow" w:hAnsi="Arial Narrow" w:cs="Arial"/>
          <w:i/>
          <w:sz w:val="10"/>
        </w:rPr>
        <w:t>)</w:t>
      </w:r>
    </w:p>
    <w:p w14:paraId="39342A65" w14:textId="77777777" w:rsidR="004E456A" w:rsidRPr="004E456A" w:rsidRDefault="004E456A" w:rsidP="004E456A">
      <w:pPr>
        <w:ind w:left="340" w:hanging="340"/>
        <w:jc w:val="both"/>
        <w:rPr>
          <w:rFonts w:ascii="Arial Narrow" w:hAnsi="Arial Narrow"/>
        </w:rPr>
      </w:pPr>
      <w:r w:rsidRPr="004E456A">
        <w:rPr>
          <w:rFonts w:ascii="Arial Narrow" w:hAnsi="Arial Narrow"/>
        </w:rPr>
        <w:t xml:space="preserve">I. </w:t>
      </w:r>
      <w:r>
        <w:rPr>
          <w:rFonts w:ascii="Arial Narrow" w:hAnsi="Arial Narrow"/>
        </w:rPr>
        <w:tab/>
      </w:r>
      <w:r w:rsidRPr="004E456A">
        <w:rPr>
          <w:rFonts w:ascii="Arial Narrow" w:hAnsi="Arial Narrow"/>
        </w:rPr>
        <w:t xml:space="preserve">Desarrollar investigación de carácter permanente respecto a los riesgos y daños que origine la contaminación del ambiente en la salud pública y los efectos del cambio climático; </w:t>
      </w:r>
    </w:p>
    <w:p w14:paraId="214B3697" w14:textId="77777777" w:rsidR="006D193D" w:rsidRPr="004E456A" w:rsidRDefault="006D193D" w:rsidP="00212046">
      <w:pPr>
        <w:ind w:left="340" w:hanging="340"/>
        <w:jc w:val="both"/>
        <w:rPr>
          <w:rFonts w:ascii="Arial Narrow" w:hAnsi="Arial Narrow"/>
          <w:lang w:val="es-MX"/>
        </w:rPr>
      </w:pPr>
    </w:p>
    <w:p w14:paraId="5D7A06C9"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Vigilar y certificar la calidad del agua para uso y consumo humano;</w:t>
      </w:r>
    </w:p>
    <w:p w14:paraId="2D63353F" w14:textId="77777777" w:rsidR="00AA3825" w:rsidRPr="00881C6F" w:rsidRDefault="00AA3825" w:rsidP="00212046">
      <w:pPr>
        <w:ind w:left="340" w:hanging="340"/>
        <w:jc w:val="both"/>
        <w:rPr>
          <w:rFonts w:ascii="Arial Narrow" w:hAnsi="Arial Narrow"/>
        </w:rPr>
      </w:pPr>
    </w:p>
    <w:p w14:paraId="51FE7EC3" w14:textId="77777777" w:rsidR="007A58AB" w:rsidRPr="00212046" w:rsidRDefault="007A58AB" w:rsidP="00212046">
      <w:pPr>
        <w:ind w:left="340" w:hanging="340"/>
        <w:rPr>
          <w:rFonts w:ascii="Arial Narrow" w:hAnsi="Arial Narrow" w:cs="Arial"/>
          <w:i/>
          <w:sz w:val="10"/>
        </w:rPr>
      </w:pPr>
      <w:r w:rsidRPr="00212046">
        <w:rPr>
          <w:rFonts w:ascii="Arial Narrow" w:hAnsi="Arial Narrow" w:cs="Arial"/>
          <w:i/>
          <w:sz w:val="10"/>
        </w:rPr>
        <w:t>(REFORMADA, P.O. 24 DE AGOSTO DE 2010)</w:t>
      </w:r>
    </w:p>
    <w:p w14:paraId="2B51E69E"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Promover y apoyar el saneamiento básico</w:t>
      </w:r>
      <w:r w:rsidR="007A58AB" w:rsidRPr="00881C6F">
        <w:rPr>
          <w:rFonts w:ascii="Arial Narrow" w:hAnsi="Arial Narrow"/>
        </w:rPr>
        <w:t>;</w:t>
      </w:r>
    </w:p>
    <w:p w14:paraId="000904D5" w14:textId="77777777" w:rsidR="006D193D" w:rsidRPr="00881C6F" w:rsidRDefault="006D193D" w:rsidP="00212046">
      <w:pPr>
        <w:ind w:left="340" w:hanging="340"/>
        <w:jc w:val="both"/>
        <w:rPr>
          <w:rFonts w:ascii="Arial Narrow" w:hAnsi="Arial Narrow"/>
        </w:rPr>
      </w:pPr>
    </w:p>
    <w:p w14:paraId="750B1327" w14:textId="77777777" w:rsidR="007A58AB" w:rsidRPr="00212046" w:rsidRDefault="007A58AB" w:rsidP="00212046">
      <w:pPr>
        <w:ind w:left="340" w:hanging="340"/>
        <w:rPr>
          <w:rFonts w:ascii="Arial Narrow" w:hAnsi="Arial Narrow" w:cs="Arial"/>
          <w:i/>
          <w:sz w:val="10"/>
        </w:rPr>
      </w:pPr>
      <w:r w:rsidRPr="00212046">
        <w:rPr>
          <w:rFonts w:ascii="Arial Narrow" w:hAnsi="Arial Narrow" w:cs="Arial"/>
          <w:i/>
          <w:sz w:val="10"/>
        </w:rPr>
        <w:t>(ADICIONADA, P.O. 24 DE AGOSTO DE 2010)</w:t>
      </w:r>
    </w:p>
    <w:p w14:paraId="44EAACB7" w14:textId="77777777" w:rsidR="007A58AB" w:rsidRPr="00881C6F" w:rsidRDefault="006D193D" w:rsidP="00212046">
      <w:pPr>
        <w:pStyle w:val="Textoindependiente"/>
        <w:ind w:left="340" w:hanging="340"/>
        <w:rPr>
          <w:rFonts w:ascii="Arial Narrow" w:hAnsi="Arial Narrow"/>
        </w:rPr>
      </w:pPr>
      <w:r w:rsidRPr="00881C6F">
        <w:rPr>
          <w:rFonts w:ascii="Arial Narrow" w:hAnsi="Arial Narrow"/>
        </w:rPr>
        <w:t xml:space="preserve">IV. </w:t>
      </w:r>
      <w:r w:rsidR="00212046">
        <w:rPr>
          <w:rFonts w:ascii="Arial Narrow" w:hAnsi="Arial Narrow"/>
        </w:rPr>
        <w:tab/>
      </w:r>
      <w:r w:rsidR="007A58AB" w:rsidRPr="00881C6F">
        <w:rPr>
          <w:rFonts w:ascii="Arial Narrow" w:hAnsi="Arial Narrow"/>
        </w:rPr>
        <w:t>Vigilar la seguridad radiológica para el uso y aprovechamiento de las fuentes de radiación para uso médico, sin perjuicio de la intervención que corresponda a otras autoridades competentes;</w:t>
      </w:r>
    </w:p>
    <w:p w14:paraId="79F0BF2B" w14:textId="77777777" w:rsidR="007A58AB" w:rsidRPr="00881C6F" w:rsidRDefault="007A58AB" w:rsidP="00212046">
      <w:pPr>
        <w:pStyle w:val="Textoindependiente"/>
        <w:ind w:left="340" w:hanging="340"/>
        <w:rPr>
          <w:rFonts w:ascii="Arial Narrow" w:hAnsi="Arial Narrow"/>
        </w:rPr>
      </w:pPr>
    </w:p>
    <w:p w14:paraId="23E2DAE5" w14:textId="77777777" w:rsidR="007A58AB" w:rsidRPr="00212046" w:rsidRDefault="007A58AB" w:rsidP="00212046">
      <w:pPr>
        <w:ind w:left="340" w:hanging="340"/>
        <w:rPr>
          <w:rFonts w:ascii="Arial Narrow" w:hAnsi="Arial Narrow" w:cs="Arial"/>
          <w:i/>
          <w:sz w:val="10"/>
        </w:rPr>
      </w:pPr>
      <w:r w:rsidRPr="00212046">
        <w:rPr>
          <w:rFonts w:ascii="Arial Narrow" w:hAnsi="Arial Narrow" w:cs="Arial"/>
          <w:i/>
          <w:sz w:val="10"/>
        </w:rPr>
        <w:t>(ADICIONADA, P.O. 24 DE AGOSTO DE 2010)</w:t>
      </w:r>
    </w:p>
    <w:p w14:paraId="50F449D9" w14:textId="77777777" w:rsidR="007A58AB" w:rsidRPr="00881C6F" w:rsidRDefault="007A58AB" w:rsidP="00212046">
      <w:pPr>
        <w:pStyle w:val="Textoindependiente"/>
        <w:ind w:left="340" w:hanging="340"/>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Disponer y verificar que se cuente con la información toxicológica actualizada en la que se establezcan las medidas de respuesta al impacto en la salud, originado por el uso de sustancias tóxicas o peligrosas, y</w:t>
      </w:r>
    </w:p>
    <w:p w14:paraId="46C1EEAF" w14:textId="77777777" w:rsidR="007A58AB" w:rsidRPr="00881C6F" w:rsidRDefault="007A58AB" w:rsidP="00212046">
      <w:pPr>
        <w:pStyle w:val="Textoindependiente"/>
        <w:ind w:left="340" w:hanging="340"/>
        <w:rPr>
          <w:rFonts w:ascii="Arial Narrow" w:hAnsi="Arial Narrow"/>
        </w:rPr>
      </w:pPr>
    </w:p>
    <w:p w14:paraId="18EE9C26" w14:textId="77777777" w:rsidR="006D193D" w:rsidRPr="00881C6F" w:rsidRDefault="007A58AB" w:rsidP="00212046">
      <w:pPr>
        <w:pStyle w:val="Textoindependiente"/>
        <w:ind w:left="340" w:hanging="340"/>
        <w:rPr>
          <w:rFonts w:ascii="Arial Narrow" w:hAnsi="Arial Narrow"/>
        </w:rPr>
      </w:pPr>
      <w:r w:rsidRPr="00881C6F">
        <w:rPr>
          <w:rFonts w:ascii="Arial Narrow" w:hAnsi="Arial Narrow"/>
        </w:rPr>
        <w:t xml:space="preserve">VI. </w:t>
      </w:r>
      <w:r w:rsidR="00212046">
        <w:rPr>
          <w:rFonts w:ascii="Arial Narrow" w:hAnsi="Arial Narrow"/>
        </w:rPr>
        <w:tab/>
      </w:r>
      <w:r w:rsidR="006D193D" w:rsidRPr="00881C6F">
        <w:rPr>
          <w:rFonts w:ascii="Arial Narrow" w:hAnsi="Arial Narrow"/>
        </w:rPr>
        <w:t>En general, ejercer actividades similares a las anteriores ante situaciones que causen riesgos o daños a la salud de las personas.</w:t>
      </w:r>
    </w:p>
    <w:p w14:paraId="14E918DA" w14:textId="77777777" w:rsidR="006D193D" w:rsidRPr="00881C6F" w:rsidRDefault="006D193D">
      <w:pPr>
        <w:jc w:val="both"/>
        <w:rPr>
          <w:rFonts w:ascii="Arial Narrow" w:hAnsi="Arial Narrow"/>
        </w:rPr>
      </w:pPr>
    </w:p>
    <w:p w14:paraId="4D6B1BC4" w14:textId="77777777" w:rsidR="007A58AB" w:rsidRPr="00212046" w:rsidRDefault="007A58AB" w:rsidP="007A58AB">
      <w:pPr>
        <w:rPr>
          <w:rFonts w:ascii="Arial Narrow" w:hAnsi="Arial Narrow" w:cs="Arial"/>
          <w:i/>
          <w:sz w:val="10"/>
        </w:rPr>
      </w:pPr>
      <w:r w:rsidRPr="00212046">
        <w:rPr>
          <w:rFonts w:ascii="Arial Narrow" w:hAnsi="Arial Narrow" w:cs="Arial"/>
          <w:i/>
          <w:sz w:val="10"/>
        </w:rPr>
        <w:t>(ADICIONADO, P.O. 24 DE AGOSTO DE 2010)</w:t>
      </w:r>
    </w:p>
    <w:p w14:paraId="21150D5D" w14:textId="77777777" w:rsidR="007A58AB" w:rsidRPr="00881C6F" w:rsidRDefault="007A58AB">
      <w:pPr>
        <w:jc w:val="both"/>
        <w:rPr>
          <w:rFonts w:ascii="Arial Narrow" w:hAnsi="Arial Narrow"/>
        </w:rPr>
      </w:pPr>
      <w:r w:rsidRPr="00881C6F">
        <w:rPr>
          <w:rFonts w:ascii="Arial Narrow" w:hAnsi="Arial Narrow"/>
        </w:rPr>
        <w:t>La Secretaría de Salud del Estado y las autoridades federales, estatales y municipales, en sus respectivos ámbitos de competencia, se coordinarán para evitar que se instalen o edifiquen comercios, servicios y casas habitación que funcionen como establecimientos que implique un riesgo grave para la salud de la población</w:t>
      </w:r>
    </w:p>
    <w:p w14:paraId="3FAE767C" w14:textId="77777777" w:rsidR="007A58AB" w:rsidRPr="00881C6F" w:rsidRDefault="007A58AB">
      <w:pPr>
        <w:jc w:val="both"/>
        <w:rPr>
          <w:rFonts w:ascii="Arial Narrow" w:hAnsi="Arial Narrow"/>
        </w:rPr>
      </w:pPr>
    </w:p>
    <w:p w14:paraId="23045AC0" w14:textId="77777777" w:rsidR="006D193D" w:rsidRPr="00881C6F" w:rsidRDefault="006D193D">
      <w:pPr>
        <w:jc w:val="both"/>
        <w:rPr>
          <w:rFonts w:ascii="Arial Narrow" w:hAnsi="Arial Narrow"/>
        </w:rPr>
      </w:pPr>
      <w:r w:rsidRPr="00881C6F">
        <w:rPr>
          <w:rFonts w:ascii="Arial Narrow" w:hAnsi="Arial Narrow"/>
          <w:b/>
          <w:bCs/>
        </w:rPr>
        <w:t>Artículo 100.</w:t>
      </w:r>
      <w:r w:rsidRPr="00881C6F">
        <w:rPr>
          <w:rFonts w:ascii="Arial Narrow" w:hAnsi="Arial Narrow"/>
        </w:rPr>
        <w:t xml:space="preserve"> La Secretaría de Salud del Estado se coordinará con las dependencias federales, estatales y municipales, para la prestación de los servicios a que se refiere este capítulo.</w:t>
      </w:r>
    </w:p>
    <w:p w14:paraId="791A3A35" w14:textId="77777777" w:rsidR="006D193D" w:rsidRPr="00881C6F" w:rsidRDefault="006D193D">
      <w:pPr>
        <w:jc w:val="both"/>
        <w:rPr>
          <w:rFonts w:ascii="Arial Narrow" w:hAnsi="Arial Narrow"/>
        </w:rPr>
      </w:pPr>
    </w:p>
    <w:p w14:paraId="7E3807E0" w14:textId="77777777" w:rsidR="006D193D" w:rsidRPr="00881C6F" w:rsidRDefault="006D193D">
      <w:pPr>
        <w:jc w:val="both"/>
        <w:rPr>
          <w:rFonts w:ascii="Arial Narrow" w:hAnsi="Arial Narrow"/>
        </w:rPr>
      </w:pPr>
      <w:r w:rsidRPr="00881C6F">
        <w:rPr>
          <w:rFonts w:ascii="Arial Narrow" w:hAnsi="Arial Narrow"/>
          <w:b/>
          <w:bCs/>
        </w:rPr>
        <w:t>Artículo 101.</w:t>
      </w:r>
      <w:r w:rsidRPr="00881C6F">
        <w:rPr>
          <w:rFonts w:ascii="Arial Narrow" w:hAnsi="Arial Narrow"/>
        </w:rPr>
        <w:t xml:space="preserve"> Los organismos o entidades que intervengan en el abastecimiento de agua no podrán suprimir la dotación de servicios de agua potable y avenamiento de los edificios habitados, excepto en los casos que determinen las disposiciones generales aplicables.</w:t>
      </w:r>
    </w:p>
    <w:p w14:paraId="469309B2" w14:textId="77777777" w:rsidR="006D193D" w:rsidRPr="00881C6F" w:rsidRDefault="006D193D">
      <w:pPr>
        <w:jc w:val="both"/>
        <w:rPr>
          <w:rFonts w:ascii="Arial Narrow" w:hAnsi="Arial Narrow"/>
        </w:rPr>
      </w:pPr>
    </w:p>
    <w:p w14:paraId="11E7CC1B" w14:textId="77777777" w:rsidR="006D193D" w:rsidRPr="00881C6F" w:rsidRDefault="006D193D">
      <w:pPr>
        <w:jc w:val="both"/>
        <w:rPr>
          <w:rFonts w:ascii="Arial Narrow" w:hAnsi="Arial Narrow"/>
        </w:rPr>
      </w:pPr>
      <w:r w:rsidRPr="00881C6F">
        <w:rPr>
          <w:rFonts w:ascii="Arial Narrow" w:hAnsi="Arial Narrow"/>
          <w:b/>
          <w:bCs/>
        </w:rPr>
        <w:t>Artículo 102.</w:t>
      </w:r>
      <w:r w:rsidRPr="00881C6F">
        <w:rPr>
          <w:rFonts w:ascii="Arial Narrow" w:hAnsi="Arial Narrow"/>
        </w:rPr>
        <w:t xml:space="preserve"> Queda prohibida la descarga de aguas residuales sin el tratamiento para satisfacer los criterios sanitarios que, mediante las normas oficiales mexicanas en materia ecológica emitan las autoridades federales competentes, con el propósito de fijar las condiciones particulares de descarga, el tratamiento y uso de aguas residuales, así como de residuos peligrosos que conlleven riesgos para la salud pública, a cuerpos de agua que se destinen para uso o consumo humano.</w:t>
      </w:r>
    </w:p>
    <w:p w14:paraId="048DE481" w14:textId="77777777" w:rsidR="006D193D" w:rsidRPr="00881C6F" w:rsidRDefault="006D193D">
      <w:pPr>
        <w:jc w:val="both"/>
        <w:rPr>
          <w:rFonts w:ascii="Arial Narrow" w:hAnsi="Arial Narrow"/>
        </w:rPr>
      </w:pPr>
    </w:p>
    <w:p w14:paraId="5283E149" w14:textId="77777777" w:rsidR="006D193D" w:rsidRPr="00881C6F" w:rsidRDefault="006D193D">
      <w:pPr>
        <w:pStyle w:val="Textoindependiente"/>
        <w:rPr>
          <w:rFonts w:ascii="Arial Narrow" w:hAnsi="Arial Narrow"/>
        </w:rPr>
      </w:pPr>
      <w:r w:rsidRPr="00881C6F">
        <w:rPr>
          <w:rFonts w:ascii="Arial Narrow" w:hAnsi="Arial Narrow"/>
          <w:b/>
          <w:bCs/>
        </w:rPr>
        <w:t>Artículo 103.</w:t>
      </w:r>
      <w:r w:rsidRPr="00881C6F">
        <w:rPr>
          <w:rFonts w:ascii="Arial Narrow" w:hAnsi="Arial Narrow"/>
        </w:rPr>
        <w:t xml:space="preserve"> La Secretaría de Salud del Estado, en coordinación con las autoridades federales y municipales competentes y con la autoridad estatal encargada de la administración del distrito de riego, orientará a la población, para evitar la contaminación de aguas de presas, pluviales, lagos y otras que se utilicen para riego o para uso doméstico, originada por plaguicidas, substancias tóxicas y desperdicios o basura.</w:t>
      </w:r>
    </w:p>
    <w:p w14:paraId="28667EBE" w14:textId="77777777" w:rsidR="006D193D" w:rsidRDefault="006D193D">
      <w:pPr>
        <w:jc w:val="both"/>
        <w:rPr>
          <w:rFonts w:ascii="Arial Narrow" w:hAnsi="Arial Narrow"/>
        </w:rPr>
      </w:pPr>
    </w:p>
    <w:p w14:paraId="00462EB0" w14:textId="77777777" w:rsidR="009E319B" w:rsidRPr="00881C6F" w:rsidRDefault="009E319B">
      <w:pPr>
        <w:jc w:val="center"/>
        <w:rPr>
          <w:rFonts w:ascii="Arial Narrow" w:hAnsi="Arial Narrow"/>
        </w:rPr>
      </w:pPr>
    </w:p>
    <w:p w14:paraId="1F79B93B" w14:textId="77777777" w:rsidR="006D193D" w:rsidRPr="00881C6F" w:rsidRDefault="006D193D">
      <w:pPr>
        <w:jc w:val="center"/>
        <w:rPr>
          <w:rFonts w:ascii="Arial Narrow" w:hAnsi="Arial Narrow"/>
          <w:b/>
          <w:bCs/>
        </w:rPr>
      </w:pPr>
      <w:r w:rsidRPr="00881C6F">
        <w:rPr>
          <w:rFonts w:ascii="Arial Narrow" w:hAnsi="Arial Narrow"/>
          <w:b/>
          <w:bCs/>
        </w:rPr>
        <w:t>CAPITULO V</w:t>
      </w:r>
    </w:p>
    <w:p w14:paraId="1BC3D51E" w14:textId="77777777" w:rsidR="006D193D" w:rsidRPr="00881C6F" w:rsidRDefault="006D193D">
      <w:pPr>
        <w:jc w:val="center"/>
        <w:rPr>
          <w:rFonts w:ascii="Arial Narrow" w:hAnsi="Arial Narrow"/>
          <w:b/>
          <w:bCs/>
        </w:rPr>
      </w:pPr>
      <w:r w:rsidRPr="00881C6F">
        <w:rPr>
          <w:rFonts w:ascii="Arial Narrow" w:hAnsi="Arial Narrow"/>
          <w:b/>
          <w:bCs/>
        </w:rPr>
        <w:t>SALUD OCUPACIONAL</w:t>
      </w:r>
    </w:p>
    <w:p w14:paraId="42D3A91B" w14:textId="77777777" w:rsidR="006D193D" w:rsidRPr="00881C6F" w:rsidRDefault="006D193D">
      <w:pPr>
        <w:jc w:val="both"/>
        <w:rPr>
          <w:rFonts w:ascii="Arial Narrow" w:hAnsi="Arial Narrow"/>
        </w:rPr>
      </w:pPr>
    </w:p>
    <w:p w14:paraId="4D0B360B" w14:textId="77777777" w:rsidR="00CA7BCE" w:rsidRPr="00212046" w:rsidRDefault="00CA7BCE" w:rsidP="00CA7BCE">
      <w:pPr>
        <w:rPr>
          <w:rFonts w:ascii="Arial Narrow" w:hAnsi="Arial Narrow" w:cs="Arial"/>
          <w:i/>
          <w:sz w:val="10"/>
        </w:rPr>
      </w:pPr>
      <w:r w:rsidRPr="00212046">
        <w:rPr>
          <w:rFonts w:ascii="Arial Narrow" w:hAnsi="Arial Narrow" w:cs="Arial"/>
          <w:i/>
          <w:sz w:val="10"/>
        </w:rPr>
        <w:t>(REFORMADO, P.O. 24 DE AGOSTO DE 2010)</w:t>
      </w:r>
    </w:p>
    <w:p w14:paraId="4225178B" w14:textId="77777777" w:rsidR="006D193D" w:rsidRPr="00881C6F" w:rsidRDefault="006D193D">
      <w:pPr>
        <w:jc w:val="both"/>
        <w:rPr>
          <w:rFonts w:ascii="Arial Narrow" w:hAnsi="Arial Narrow"/>
        </w:rPr>
      </w:pPr>
      <w:r w:rsidRPr="00881C6F">
        <w:rPr>
          <w:rFonts w:ascii="Arial Narrow" w:hAnsi="Arial Narrow"/>
          <w:b/>
          <w:bCs/>
        </w:rPr>
        <w:t>Artículo 104.</w:t>
      </w:r>
      <w:r w:rsidRPr="00881C6F">
        <w:rPr>
          <w:rFonts w:ascii="Arial Narrow" w:hAnsi="Arial Narrow"/>
        </w:rPr>
        <w:t xml:space="preserve"> </w:t>
      </w:r>
      <w:r w:rsidR="00CA7BCE" w:rsidRPr="00881C6F">
        <w:rPr>
          <w:rFonts w:ascii="Arial Narrow" w:hAnsi="Arial Narrow"/>
        </w:rPr>
        <w:t>El trabajo o las actividades comerciales, industriales, profesionales o de otra índole, se ajustarán, por lo que a la protección de la salud se refiere, a las normas que al efecto dicten las autoridades sanitarias, de conformidad con esta Ley y demás disposiciones legales sobre salud ocupacional.</w:t>
      </w:r>
    </w:p>
    <w:p w14:paraId="2404F748" w14:textId="77777777" w:rsidR="006D193D" w:rsidRPr="00881C6F" w:rsidRDefault="006D193D">
      <w:pPr>
        <w:jc w:val="both"/>
        <w:rPr>
          <w:rFonts w:ascii="Arial Narrow" w:hAnsi="Arial Narrow"/>
        </w:rPr>
      </w:pPr>
    </w:p>
    <w:p w14:paraId="6D8F3914" w14:textId="77777777" w:rsidR="00E3470A" w:rsidRPr="00881C6F" w:rsidRDefault="00E3470A" w:rsidP="00E3470A">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22</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2A8DAFC0" w14:textId="77777777" w:rsidR="006D193D" w:rsidRPr="00E3470A" w:rsidRDefault="00E3470A" w:rsidP="00E3470A">
      <w:pPr>
        <w:jc w:val="both"/>
        <w:rPr>
          <w:rFonts w:ascii="Arial Narrow" w:hAnsi="Arial Narrow"/>
          <w:bCs/>
        </w:rPr>
      </w:pPr>
      <w:r w:rsidRPr="00E3470A">
        <w:rPr>
          <w:rFonts w:ascii="Arial Narrow" w:hAnsi="Arial Narrow"/>
          <w:b/>
          <w:bCs/>
        </w:rPr>
        <w:t xml:space="preserve">Artículo 105. </w:t>
      </w:r>
      <w:r w:rsidRPr="00E3470A">
        <w:rPr>
          <w:rFonts w:ascii="Arial Narrow" w:hAnsi="Arial Narrow"/>
          <w:bCs/>
        </w:rPr>
        <w:t>El Gobierno del Estado, en coordinación con las dependencias y entidades federal competentes, desarrollará y difundirá la investigación multidisciplinaria que permita prevenir y controlar las enfermedades y accidentes ocupacionales, así como estudios para adecuar los instrumentos y equipo de trabajo a las características del ser humano.</w:t>
      </w:r>
    </w:p>
    <w:p w14:paraId="189C196A" w14:textId="77777777" w:rsidR="006D193D" w:rsidRDefault="006D193D">
      <w:pPr>
        <w:jc w:val="both"/>
        <w:rPr>
          <w:rFonts w:ascii="Arial Narrow" w:hAnsi="Arial Narrow"/>
        </w:rPr>
      </w:pPr>
    </w:p>
    <w:p w14:paraId="3787C7FB" w14:textId="77777777" w:rsidR="00E3470A" w:rsidRPr="00881C6F" w:rsidRDefault="00E3470A">
      <w:pPr>
        <w:jc w:val="both"/>
        <w:rPr>
          <w:rFonts w:ascii="Arial Narrow" w:hAnsi="Arial Narrow"/>
        </w:rPr>
      </w:pPr>
    </w:p>
    <w:p w14:paraId="6F0FC52B" w14:textId="77777777" w:rsidR="006D193D" w:rsidRPr="00881C6F" w:rsidRDefault="006D193D">
      <w:pPr>
        <w:jc w:val="center"/>
        <w:rPr>
          <w:rFonts w:ascii="Arial Narrow" w:hAnsi="Arial Narrow"/>
          <w:b/>
          <w:bCs/>
        </w:rPr>
      </w:pPr>
      <w:r w:rsidRPr="00881C6F">
        <w:rPr>
          <w:rFonts w:ascii="Arial Narrow" w:hAnsi="Arial Narrow"/>
          <w:b/>
          <w:bCs/>
        </w:rPr>
        <w:t>TITULO OCTAVO</w:t>
      </w:r>
    </w:p>
    <w:p w14:paraId="4B0BEC6B" w14:textId="77777777" w:rsidR="006D193D" w:rsidRPr="00881C6F" w:rsidRDefault="006D193D">
      <w:pPr>
        <w:jc w:val="center"/>
        <w:rPr>
          <w:rFonts w:ascii="Arial Narrow" w:hAnsi="Arial Narrow"/>
          <w:b/>
          <w:bCs/>
        </w:rPr>
      </w:pPr>
      <w:r w:rsidRPr="00881C6F">
        <w:rPr>
          <w:rFonts w:ascii="Arial Narrow" w:hAnsi="Arial Narrow"/>
          <w:b/>
          <w:bCs/>
        </w:rPr>
        <w:t>PREVENCION Y CONTROL DE ENFERMEDADES Y ACCIDENTES</w:t>
      </w:r>
    </w:p>
    <w:p w14:paraId="2379B0FF" w14:textId="77777777" w:rsidR="006D193D" w:rsidRPr="00881C6F" w:rsidRDefault="006D193D">
      <w:pPr>
        <w:jc w:val="center"/>
        <w:rPr>
          <w:rFonts w:ascii="Arial Narrow" w:hAnsi="Arial Narrow"/>
          <w:b/>
          <w:bCs/>
        </w:rPr>
      </w:pPr>
    </w:p>
    <w:p w14:paraId="0E87DE3D" w14:textId="77777777" w:rsidR="006D193D" w:rsidRPr="00881C6F" w:rsidRDefault="006D193D">
      <w:pPr>
        <w:jc w:val="center"/>
        <w:rPr>
          <w:rFonts w:ascii="Arial Narrow" w:hAnsi="Arial Narrow"/>
          <w:b/>
          <w:bCs/>
        </w:rPr>
      </w:pPr>
      <w:r w:rsidRPr="00881C6F">
        <w:rPr>
          <w:rFonts w:ascii="Arial Narrow" w:hAnsi="Arial Narrow"/>
          <w:b/>
          <w:bCs/>
        </w:rPr>
        <w:t>CAPITULO I</w:t>
      </w:r>
    </w:p>
    <w:p w14:paraId="0D657519" w14:textId="77777777" w:rsidR="006D193D" w:rsidRPr="00881C6F" w:rsidRDefault="006D193D">
      <w:pPr>
        <w:jc w:val="center"/>
        <w:rPr>
          <w:rFonts w:ascii="Arial Narrow" w:hAnsi="Arial Narrow"/>
          <w:b/>
          <w:bCs/>
        </w:rPr>
      </w:pPr>
      <w:r w:rsidRPr="00881C6F">
        <w:rPr>
          <w:rFonts w:ascii="Arial Narrow" w:hAnsi="Arial Narrow"/>
          <w:b/>
          <w:bCs/>
        </w:rPr>
        <w:t>DISPOSICIONES COMUNES</w:t>
      </w:r>
    </w:p>
    <w:p w14:paraId="0849F6A2" w14:textId="77777777" w:rsidR="006D193D" w:rsidRPr="00881C6F" w:rsidRDefault="006D193D">
      <w:pPr>
        <w:jc w:val="center"/>
        <w:rPr>
          <w:rFonts w:ascii="Arial Narrow" w:hAnsi="Arial Narrow"/>
          <w:b/>
          <w:bCs/>
        </w:rPr>
      </w:pPr>
    </w:p>
    <w:p w14:paraId="18876152" w14:textId="77777777" w:rsidR="006D193D" w:rsidRPr="00881C6F" w:rsidRDefault="006D193D">
      <w:pPr>
        <w:jc w:val="both"/>
        <w:rPr>
          <w:rFonts w:ascii="Arial Narrow" w:hAnsi="Arial Narrow"/>
        </w:rPr>
      </w:pPr>
      <w:r w:rsidRPr="00881C6F">
        <w:rPr>
          <w:rFonts w:ascii="Arial Narrow" w:hAnsi="Arial Narrow"/>
          <w:b/>
          <w:bCs/>
        </w:rPr>
        <w:t xml:space="preserve">Artículo 106. </w:t>
      </w:r>
      <w:r w:rsidRPr="00881C6F">
        <w:rPr>
          <w:rFonts w:ascii="Arial Narrow" w:hAnsi="Arial Narrow"/>
        </w:rPr>
        <w:t>El Gobierno del Estado, a través de la Secretaría de Salud, en coordinación con las autoridades e instituciones federales competentes, realizará las siguientes acciones:</w:t>
      </w:r>
    </w:p>
    <w:p w14:paraId="1CAD50AC" w14:textId="77777777" w:rsidR="006D193D" w:rsidRPr="00881C6F" w:rsidRDefault="006D193D">
      <w:pPr>
        <w:jc w:val="both"/>
        <w:rPr>
          <w:rFonts w:ascii="Arial Narrow" w:hAnsi="Arial Narrow"/>
        </w:rPr>
      </w:pPr>
    </w:p>
    <w:p w14:paraId="3FFC8DB5"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Coadyuvar en la aplicación de las normas oficiales mexicanas para la prevención y el control de enfermedades y accidentes que dicte la Secretaría de Salud del Gobierno Federal;</w:t>
      </w:r>
    </w:p>
    <w:p w14:paraId="56D52D92" w14:textId="77777777" w:rsidR="006D193D" w:rsidRPr="00881C6F" w:rsidRDefault="006D193D" w:rsidP="00212046">
      <w:pPr>
        <w:ind w:left="340" w:hanging="340"/>
        <w:jc w:val="both"/>
        <w:rPr>
          <w:rFonts w:ascii="Arial Narrow" w:hAnsi="Arial Narrow"/>
        </w:rPr>
      </w:pPr>
    </w:p>
    <w:p w14:paraId="4B422B8E"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Apoyar en el Estado el Sistema Nacional de Vigilancia Epidemiológica, de conformidad con la Ley General de Salud, esta Ley y las demás disposiciones que al efecto se expidan, y</w:t>
      </w:r>
    </w:p>
    <w:p w14:paraId="448DC78B" w14:textId="77777777" w:rsidR="006D193D" w:rsidRPr="00881C6F" w:rsidRDefault="006D193D" w:rsidP="00212046">
      <w:pPr>
        <w:ind w:left="340" w:hanging="340"/>
        <w:jc w:val="both"/>
        <w:rPr>
          <w:rFonts w:ascii="Arial Narrow" w:hAnsi="Arial Narrow"/>
        </w:rPr>
      </w:pPr>
    </w:p>
    <w:p w14:paraId="0E2CFAFD"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Coadyuvar en la aplicación de programas y actividades que establezca la Secretaría de Salud del Gobierno Federal para la prevención y control de enfermedades y accidentes.</w:t>
      </w:r>
    </w:p>
    <w:p w14:paraId="6EA56711" w14:textId="77777777" w:rsidR="006D193D" w:rsidRPr="00881C6F" w:rsidRDefault="006D193D">
      <w:pPr>
        <w:jc w:val="both"/>
        <w:rPr>
          <w:rFonts w:ascii="Arial Narrow" w:hAnsi="Arial Narrow"/>
        </w:rPr>
      </w:pPr>
    </w:p>
    <w:p w14:paraId="5A6FE8FE"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124A2ED2" w14:textId="77777777" w:rsidR="006D193D" w:rsidRDefault="005C0DBE" w:rsidP="005C0DBE">
      <w:pPr>
        <w:ind w:left="340" w:hanging="340"/>
        <w:jc w:val="both"/>
        <w:rPr>
          <w:rFonts w:ascii="Arial Narrow" w:hAnsi="Arial Narrow"/>
        </w:rPr>
      </w:pPr>
      <w:r w:rsidRPr="005C0DBE">
        <w:rPr>
          <w:rFonts w:ascii="Arial Narrow" w:hAnsi="Arial Narrow"/>
        </w:rPr>
        <w:t xml:space="preserve">IV. </w:t>
      </w:r>
      <w:r>
        <w:rPr>
          <w:rFonts w:ascii="Arial Narrow" w:hAnsi="Arial Narrow"/>
        </w:rPr>
        <w:tab/>
      </w:r>
      <w:r w:rsidRPr="005C0DBE">
        <w:rPr>
          <w:rFonts w:ascii="Arial Narrow" w:hAnsi="Arial Narrow"/>
        </w:rPr>
        <w:t>Coordinar acciones con la Secretaría de Salud del Gobierno Federal, para lograr la eliminación de transmisión materno infantil del VIH y Sífilis en el Estado.</w:t>
      </w:r>
    </w:p>
    <w:p w14:paraId="42F2D9E6" w14:textId="77777777" w:rsidR="005C0DBE" w:rsidRDefault="005C0DBE" w:rsidP="005C0DBE">
      <w:pPr>
        <w:ind w:left="340" w:hanging="340"/>
        <w:jc w:val="both"/>
        <w:rPr>
          <w:rFonts w:ascii="Arial Narrow" w:hAnsi="Arial Narrow"/>
        </w:rPr>
      </w:pPr>
    </w:p>
    <w:p w14:paraId="799E1B73" w14:textId="77777777" w:rsidR="005C0DBE" w:rsidRPr="00881C6F" w:rsidRDefault="005C0DBE" w:rsidP="005C0DBE">
      <w:pPr>
        <w:ind w:left="340" w:hanging="340"/>
        <w:jc w:val="both"/>
        <w:rPr>
          <w:rFonts w:ascii="Arial Narrow" w:hAnsi="Arial Narrow"/>
        </w:rPr>
      </w:pPr>
    </w:p>
    <w:p w14:paraId="4190153F"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4F8BDF23" w14:textId="77777777" w:rsidR="006D193D" w:rsidRPr="00881C6F" w:rsidRDefault="006D193D">
      <w:pPr>
        <w:jc w:val="center"/>
        <w:rPr>
          <w:rFonts w:ascii="Arial Narrow" w:hAnsi="Arial Narrow"/>
        </w:rPr>
      </w:pPr>
      <w:r w:rsidRPr="00881C6F">
        <w:rPr>
          <w:rFonts w:ascii="Arial Narrow" w:hAnsi="Arial Narrow"/>
          <w:b/>
          <w:bCs/>
        </w:rPr>
        <w:t>ENFERMEDADES TRANSMISIBLES</w:t>
      </w:r>
    </w:p>
    <w:p w14:paraId="43FC25F8" w14:textId="77777777" w:rsidR="006D193D" w:rsidRPr="00881C6F" w:rsidRDefault="006D193D">
      <w:pPr>
        <w:jc w:val="both"/>
        <w:rPr>
          <w:rFonts w:ascii="Arial Narrow" w:hAnsi="Arial Narrow"/>
        </w:rPr>
      </w:pPr>
    </w:p>
    <w:p w14:paraId="3B497648" w14:textId="77777777" w:rsidR="00CA7BCE" w:rsidRPr="00212046" w:rsidRDefault="00CA7BCE" w:rsidP="00CA7BCE">
      <w:pPr>
        <w:rPr>
          <w:rFonts w:ascii="Arial Narrow" w:hAnsi="Arial Narrow" w:cs="Arial"/>
          <w:i/>
          <w:sz w:val="10"/>
        </w:rPr>
      </w:pPr>
      <w:r w:rsidRPr="00212046">
        <w:rPr>
          <w:rFonts w:ascii="Arial Narrow" w:hAnsi="Arial Narrow" w:cs="Arial"/>
          <w:i/>
          <w:sz w:val="10"/>
        </w:rPr>
        <w:t>(REFORMADO PRIMER PÁRRAFO, P.O. 24 DE AGOSTO DE 2010)</w:t>
      </w:r>
    </w:p>
    <w:p w14:paraId="0C4B842C" w14:textId="77777777" w:rsidR="006D193D" w:rsidRPr="00881C6F" w:rsidRDefault="006D193D">
      <w:pPr>
        <w:jc w:val="both"/>
        <w:rPr>
          <w:rFonts w:ascii="Arial Narrow" w:hAnsi="Arial Narrow"/>
        </w:rPr>
      </w:pPr>
      <w:r w:rsidRPr="00881C6F">
        <w:rPr>
          <w:rFonts w:ascii="Arial Narrow" w:hAnsi="Arial Narrow"/>
          <w:b/>
          <w:bCs/>
        </w:rPr>
        <w:t>Artículo 107.</w:t>
      </w:r>
      <w:r w:rsidRPr="00881C6F">
        <w:rPr>
          <w:rFonts w:ascii="Arial Narrow" w:hAnsi="Arial Narrow"/>
        </w:rPr>
        <w:t xml:space="preserve"> El Gobierno del Estado, a través de la </w:t>
      </w:r>
      <w:r w:rsidR="00CA7BCE" w:rsidRPr="00881C6F">
        <w:rPr>
          <w:rFonts w:ascii="Arial Narrow" w:hAnsi="Arial Narrow"/>
        </w:rPr>
        <w:t xml:space="preserve">Secretaría de Salud y </w:t>
      </w:r>
      <w:r w:rsidRPr="00881C6F">
        <w:rPr>
          <w:rFonts w:ascii="Arial Narrow" w:hAnsi="Arial Narrow"/>
        </w:rPr>
        <w:t>en coordinación con las autoridades sanitarias federales elaborarán programas o campañas temporales o permanentes, para el control o erradicación de aquellas enfermedades transmisibles que constituyan un problema real o potencial para la protección de la salud general a la población.</w:t>
      </w:r>
    </w:p>
    <w:p w14:paraId="481A418F" w14:textId="77777777" w:rsidR="006D193D" w:rsidRPr="00881C6F" w:rsidRDefault="006D193D">
      <w:pPr>
        <w:jc w:val="both"/>
        <w:rPr>
          <w:rFonts w:ascii="Arial Narrow" w:hAnsi="Arial Narrow"/>
        </w:rPr>
      </w:pPr>
    </w:p>
    <w:p w14:paraId="3251DFEB" w14:textId="77777777" w:rsidR="006D193D" w:rsidRPr="00881C6F" w:rsidRDefault="006D193D">
      <w:pPr>
        <w:jc w:val="both"/>
        <w:rPr>
          <w:rFonts w:ascii="Arial Narrow" w:hAnsi="Arial Narrow"/>
        </w:rPr>
      </w:pPr>
      <w:r w:rsidRPr="00881C6F">
        <w:rPr>
          <w:rFonts w:ascii="Arial Narrow" w:hAnsi="Arial Narrow"/>
        </w:rPr>
        <w:t>Asimismo, realizarán actividades de vigilancia epidemiológica, de prevención y control de las siguientes enfermedades transmisibles:</w:t>
      </w:r>
    </w:p>
    <w:p w14:paraId="0A081377" w14:textId="77777777" w:rsidR="006D193D" w:rsidRPr="00881C6F" w:rsidRDefault="006D193D">
      <w:pPr>
        <w:jc w:val="both"/>
        <w:rPr>
          <w:rFonts w:ascii="Arial Narrow" w:hAnsi="Arial Narrow"/>
        </w:rPr>
      </w:pPr>
    </w:p>
    <w:p w14:paraId="72DF6E94"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Cólera, fiebre tifoidea, paratifoidea, shigelosis, amibiasis, hepatitis virales y otras enfermedades del aparato digestivo;</w:t>
      </w:r>
    </w:p>
    <w:p w14:paraId="00A2265F" w14:textId="77777777" w:rsidR="006D193D" w:rsidRPr="00881C6F" w:rsidRDefault="006D193D" w:rsidP="00212046">
      <w:pPr>
        <w:ind w:left="340" w:hanging="340"/>
        <w:jc w:val="both"/>
        <w:rPr>
          <w:rFonts w:ascii="Arial Narrow" w:hAnsi="Arial Narrow"/>
        </w:rPr>
      </w:pPr>
    </w:p>
    <w:p w14:paraId="67A6AEB3"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Influenza epidémica, otras infecciones agudas del aparato respiratorio, infecciones meningocócicas y enfermedades causadas por estreptococos;</w:t>
      </w:r>
    </w:p>
    <w:p w14:paraId="0088FEF8" w14:textId="77777777" w:rsidR="006D193D" w:rsidRPr="00881C6F" w:rsidRDefault="006D193D" w:rsidP="00212046">
      <w:pPr>
        <w:ind w:left="340" w:hanging="340"/>
        <w:jc w:val="both"/>
        <w:rPr>
          <w:rFonts w:ascii="Arial Narrow" w:hAnsi="Arial Narrow"/>
        </w:rPr>
      </w:pPr>
    </w:p>
    <w:p w14:paraId="22AA2B4A"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Tuberculosis;</w:t>
      </w:r>
    </w:p>
    <w:p w14:paraId="754B7C63" w14:textId="77777777" w:rsidR="006D193D" w:rsidRPr="00881C6F" w:rsidRDefault="006D193D" w:rsidP="00212046">
      <w:pPr>
        <w:ind w:left="340" w:hanging="340"/>
        <w:jc w:val="both"/>
        <w:rPr>
          <w:rFonts w:ascii="Arial Narrow" w:hAnsi="Arial Narrow"/>
        </w:rPr>
      </w:pPr>
    </w:p>
    <w:p w14:paraId="6BEFEABE"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Difteria, tosferina, tétanos, sarampión, poliomielitis, rubeola y parotiditis infecciosa;</w:t>
      </w:r>
    </w:p>
    <w:p w14:paraId="6E0D7E85" w14:textId="77777777" w:rsidR="006D193D" w:rsidRPr="00881C6F" w:rsidRDefault="006D193D" w:rsidP="00212046">
      <w:pPr>
        <w:ind w:left="340" w:hanging="340"/>
        <w:jc w:val="both"/>
        <w:rPr>
          <w:rFonts w:ascii="Arial Narrow" w:hAnsi="Arial Narrow"/>
        </w:rPr>
      </w:pPr>
    </w:p>
    <w:p w14:paraId="16BBAC21"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 </w:t>
      </w:r>
      <w:r w:rsidR="00212046">
        <w:rPr>
          <w:rFonts w:ascii="Arial Narrow" w:hAnsi="Arial Narrow"/>
        </w:rPr>
        <w:tab/>
      </w:r>
      <w:r w:rsidRPr="00881C6F">
        <w:rPr>
          <w:rFonts w:ascii="Arial Narrow" w:hAnsi="Arial Narrow"/>
        </w:rPr>
        <w:t>Rabia, peste, brucelosis y otras zoonosis. En estos casos se coordinará con la Secretaría de Salud y con otras dependencias competentes en esta materia;</w:t>
      </w:r>
    </w:p>
    <w:p w14:paraId="38C7328C" w14:textId="77777777" w:rsidR="006D193D" w:rsidRPr="00881C6F" w:rsidRDefault="006D193D" w:rsidP="00212046">
      <w:pPr>
        <w:ind w:left="340" w:hanging="340"/>
        <w:jc w:val="both"/>
        <w:rPr>
          <w:rFonts w:ascii="Arial Narrow" w:hAnsi="Arial Narrow"/>
        </w:rPr>
      </w:pPr>
    </w:p>
    <w:p w14:paraId="4CEB066A"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VI. </w:t>
      </w:r>
      <w:r w:rsidR="00212046">
        <w:rPr>
          <w:rFonts w:ascii="Arial Narrow" w:hAnsi="Arial Narrow"/>
        </w:rPr>
        <w:tab/>
      </w:r>
      <w:r w:rsidRPr="00881C6F">
        <w:rPr>
          <w:rFonts w:ascii="Arial Narrow" w:hAnsi="Arial Narrow"/>
        </w:rPr>
        <w:t>Fiebre amarilla, dengue y otras enfermedades virales transmitidas por artrópodos;</w:t>
      </w:r>
    </w:p>
    <w:p w14:paraId="6F61FD60" w14:textId="77777777" w:rsidR="006D193D" w:rsidRPr="00881C6F" w:rsidRDefault="006D193D" w:rsidP="00212046">
      <w:pPr>
        <w:ind w:left="340" w:hanging="340"/>
        <w:jc w:val="both"/>
        <w:rPr>
          <w:rFonts w:ascii="Arial Narrow" w:hAnsi="Arial Narrow"/>
        </w:rPr>
      </w:pPr>
    </w:p>
    <w:p w14:paraId="1D424928"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VII. </w:t>
      </w:r>
      <w:r w:rsidR="00212046">
        <w:rPr>
          <w:rFonts w:ascii="Arial Narrow" w:hAnsi="Arial Narrow"/>
        </w:rPr>
        <w:tab/>
      </w:r>
      <w:r w:rsidRPr="00881C6F">
        <w:rPr>
          <w:rFonts w:ascii="Arial Narrow" w:hAnsi="Arial Narrow"/>
        </w:rPr>
        <w:t xml:space="preserve">Paludismo, tifo, fiebre recurrente transmitida por piojo, otras rickettsiosis, </w:t>
      </w:r>
      <w:proofErr w:type="spellStart"/>
      <w:r w:rsidRPr="00881C6F">
        <w:rPr>
          <w:rFonts w:ascii="Arial Narrow" w:hAnsi="Arial Narrow"/>
        </w:rPr>
        <w:t>leishemaniasis</w:t>
      </w:r>
      <w:proofErr w:type="spellEnd"/>
      <w:r w:rsidRPr="00881C6F">
        <w:rPr>
          <w:rFonts w:ascii="Arial Narrow" w:hAnsi="Arial Narrow"/>
        </w:rPr>
        <w:t>, tripanosomiasis, oncocercosis;</w:t>
      </w:r>
    </w:p>
    <w:p w14:paraId="12FD51FC" w14:textId="77777777" w:rsidR="006D193D" w:rsidRPr="00881C6F" w:rsidRDefault="006D193D" w:rsidP="00212046">
      <w:pPr>
        <w:ind w:left="340" w:hanging="340"/>
        <w:jc w:val="both"/>
        <w:rPr>
          <w:rFonts w:ascii="Arial Narrow" w:hAnsi="Arial Narrow"/>
        </w:rPr>
      </w:pPr>
    </w:p>
    <w:p w14:paraId="1B3EEAD8" w14:textId="77777777" w:rsidR="00D30EE3" w:rsidRPr="00881C6F" w:rsidRDefault="00D30EE3" w:rsidP="00D30EE3">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6</w:t>
      </w:r>
      <w:r w:rsidRPr="00881C6F">
        <w:rPr>
          <w:rFonts w:ascii="Arial Narrow" w:hAnsi="Arial Narrow" w:cs="Arial"/>
          <w:i/>
          <w:sz w:val="10"/>
        </w:rPr>
        <w:t xml:space="preserve"> DE </w:t>
      </w:r>
      <w:proofErr w:type="gramStart"/>
      <w:r>
        <w:rPr>
          <w:rFonts w:ascii="Arial Narrow" w:hAnsi="Arial Narrow" w:cs="Arial"/>
          <w:i/>
          <w:sz w:val="10"/>
        </w:rPr>
        <w:t>JULIO  DE</w:t>
      </w:r>
      <w:proofErr w:type="gramEnd"/>
      <w:r>
        <w:rPr>
          <w:rFonts w:ascii="Arial Narrow" w:hAnsi="Arial Narrow" w:cs="Arial"/>
          <w:i/>
          <w:sz w:val="10"/>
        </w:rPr>
        <w:t xml:space="preserve"> 2018</w:t>
      </w:r>
      <w:r w:rsidRPr="00881C6F">
        <w:rPr>
          <w:rFonts w:ascii="Arial Narrow" w:hAnsi="Arial Narrow" w:cs="Arial"/>
          <w:i/>
          <w:sz w:val="10"/>
        </w:rPr>
        <w:t>)</w:t>
      </w:r>
    </w:p>
    <w:p w14:paraId="57C42015" w14:textId="77777777" w:rsidR="006D193D" w:rsidRPr="00881C6F" w:rsidRDefault="00D30EE3" w:rsidP="00212046">
      <w:pPr>
        <w:ind w:left="340" w:hanging="340"/>
        <w:jc w:val="both"/>
        <w:rPr>
          <w:rFonts w:ascii="Arial Narrow" w:hAnsi="Arial Narrow"/>
        </w:rPr>
      </w:pPr>
      <w:r w:rsidRPr="00D30EE3">
        <w:rPr>
          <w:rFonts w:ascii="Arial Narrow" w:hAnsi="Arial Narrow"/>
        </w:rPr>
        <w:t>VIII.- Sífilis, infecciones gonocócicas, virus del papiloma humano y otras enfermedades de transmisión sexual;</w:t>
      </w:r>
    </w:p>
    <w:p w14:paraId="1A0FA7A3" w14:textId="77777777" w:rsidR="00D30EE3" w:rsidRDefault="00D30EE3" w:rsidP="00212046">
      <w:pPr>
        <w:ind w:left="340" w:hanging="340"/>
        <w:jc w:val="both"/>
        <w:rPr>
          <w:rFonts w:ascii="Arial Narrow" w:hAnsi="Arial Narrow"/>
        </w:rPr>
      </w:pPr>
    </w:p>
    <w:p w14:paraId="659EE22B"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IX. </w:t>
      </w:r>
      <w:r w:rsidR="00212046">
        <w:rPr>
          <w:rFonts w:ascii="Arial Narrow" w:hAnsi="Arial Narrow"/>
        </w:rPr>
        <w:tab/>
      </w:r>
      <w:r w:rsidRPr="00881C6F">
        <w:rPr>
          <w:rFonts w:ascii="Arial Narrow" w:hAnsi="Arial Narrow"/>
        </w:rPr>
        <w:t>Lepra y mal del pinto;</w:t>
      </w:r>
    </w:p>
    <w:p w14:paraId="1B57702D" w14:textId="77777777" w:rsidR="006D193D" w:rsidRPr="00881C6F" w:rsidRDefault="006D193D" w:rsidP="00212046">
      <w:pPr>
        <w:ind w:left="340" w:hanging="340"/>
        <w:jc w:val="both"/>
        <w:rPr>
          <w:rFonts w:ascii="Arial Narrow" w:hAnsi="Arial Narrow"/>
        </w:rPr>
      </w:pPr>
    </w:p>
    <w:p w14:paraId="04773F0D"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X. </w:t>
      </w:r>
      <w:r w:rsidR="00212046">
        <w:rPr>
          <w:rFonts w:ascii="Arial Narrow" w:hAnsi="Arial Narrow"/>
        </w:rPr>
        <w:tab/>
      </w:r>
      <w:r w:rsidRPr="00881C6F">
        <w:rPr>
          <w:rFonts w:ascii="Arial Narrow" w:hAnsi="Arial Narrow"/>
        </w:rPr>
        <w:t>Micosis profundas;</w:t>
      </w:r>
    </w:p>
    <w:p w14:paraId="6DBA7AE2" w14:textId="77777777" w:rsidR="006D193D" w:rsidRPr="00881C6F" w:rsidRDefault="006D193D" w:rsidP="00212046">
      <w:pPr>
        <w:ind w:left="340" w:hanging="340"/>
        <w:jc w:val="both"/>
        <w:rPr>
          <w:rFonts w:ascii="Arial Narrow" w:hAnsi="Arial Narrow"/>
        </w:rPr>
      </w:pPr>
    </w:p>
    <w:p w14:paraId="260933E7"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XI. </w:t>
      </w:r>
      <w:r w:rsidR="00212046">
        <w:rPr>
          <w:rFonts w:ascii="Arial Narrow" w:hAnsi="Arial Narrow"/>
        </w:rPr>
        <w:tab/>
      </w:r>
      <w:proofErr w:type="spellStart"/>
      <w:r w:rsidRPr="00881C6F">
        <w:rPr>
          <w:rFonts w:ascii="Arial Narrow" w:hAnsi="Arial Narrow"/>
        </w:rPr>
        <w:t>Helminitiasis</w:t>
      </w:r>
      <w:proofErr w:type="spellEnd"/>
      <w:r w:rsidRPr="00881C6F">
        <w:rPr>
          <w:rFonts w:ascii="Arial Narrow" w:hAnsi="Arial Narrow"/>
        </w:rPr>
        <w:t xml:space="preserve"> intestinales y extraintestinales;</w:t>
      </w:r>
    </w:p>
    <w:p w14:paraId="4A18EBE0" w14:textId="77777777" w:rsidR="006D193D" w:rsidRPr="00881C6F" w:rsidRDefault="006D193D" w:rsidP="00212046">
      <w:pPr>
        <w:ind w:left="340" w:hanging="340"/>
        <w:jc w:val="both"/>
        <w:rPr>
          <w:rFonts w:ascii="Arial Narrow" w:hAnsi="Arial Narrow"/>
        </w:rPr>
      </w:pPr>
    </w:p>
    <w:p w14:paraId="391DCABD" w14:textId="77777777" w:rsidR="006D193D" w:rsidRPr="00881C6F" w:rsidRDefault="00212046" w:rsidP="00212046">
      <w:pPr>
        <w:ind w:left="340" w:hanging="340"/>
        <w:jc w:val="both"/>
        <w:rPr>
          <w:rFonts w:ascii="Arial Narrow" w:hAnsi="Arial Narrow"/>
        </w:rPr>
      </w:pPr>
      <w:r>
        <w:rPr>
          <w:rFonts w:ascii="Arial Narrow" w:hAnsi="Arial Narrow"/>
        </w:rPr>
        <w:t>XII.</w:t>
      </w:r>
      <w:r>
        <w:rPr>
          <w:rFonts w:ascii="Arial Narrow" w:hAnsi="Arial Narrow"/>
        </w:rPr>
        <w:tab/>
      </w:r>
      <w:r w:rsidR="006D193D" w:rsidRPr="00881C6F">
        <w:rPr>
          <w:rFonts w:ascii="Arial Narrow" w:hAnsi="Arial Narrow"/>
        </w:rPr>
        <w:t>Toxoplasmosis;</w:t>
      </w:r>
    </w:p>
    <w:p w14:paraId="46F790BF" w14:textId="77777777" w:rsidR="006D193D" w:rsidRPr="00881C6F" w:rsidRDefault="006D193D" w:rsidP="00212046">
      <w:pPr>
        <w:ind w:left="340" w:hanging="340"/>
        <w:jc w:val="both"/>
        <w:rPr>
          <w:rFonts w:ascii="Arial Narrow" w:hAnsi="Arial Narrow"/>
        </w:rPr>
      </w:pPr>
    </w:p>
    <w:p w14:paraId="2278D24B" w14:textId="77777777" w:rsidR="006D193D" w:rsidRPr="00881C6F" w:rsidRDefault="00212046" w:rsidP="00212046">
      <w:pPr>
        <w:ind w:left="340" w:hanging="340"/>
        <w:jc w:val="both"/>
        <w:rPr>
          <w:rFonts w:ascii="Arial Narrow" w:hAnsi="Arial Narrow"/>
        </w:rPr>
      </w:pPr>
      <w:r>
        <w:rPr>
          <w:rFonts w:ascii="Arial Narrow" w:hAnsi="Arial Narrow"/>
        </w:rPr>
        <w:t>XIII.</w:t>
      </w:r>
      <w:r>
        <w:rPr>
          <w:rFonts w:ascii="Arial Narrow" w:hAnsi="Arial Narrow"/>
        </w:rPr>
        <w:tab/>
      </w:r>
      <w:r w:rsidR="006D193D" w:rsidRPr="00881C6F">
        <w:rPr>
          <w:rFonts w:ascii="Arial Narrow" w:hAnsi="Arial Narrow"/>
        </w:rPr>
        <w:t>Síndrome de inmunodeficiencia adquirida (SIDA), y</w:t>
      </w:r>
    </w:p>
    <w:p w14:paraId="10285819" w14:textId="77777777" w:rsidR="006D193D" w:rsidRPr="00881C6F" w:rsidRDefault="006D193D" w:rsidP="00212046">
      <w:pPr>
        <w:ind w:left="340" w:hanging="340"/>
        <w:jc w:val="both"/>
        <w:rPr>
          <w:rFonts w:ascii="Arial Narrow" w:hAnsi="Arial Narrow"/>
        </w:rPr>
      </w:pPr>
    </w:p>
    <w:p w14:paraId="76C86A2E" w14:textId="77777777" w:rsidR="006D193D" w:rsidRPr="00881C6F" w:rsidRDefault="006D193D" w:rsidP="00212046">
      <w:pPr>
        <w:ind w:left="340" w:hanging="340"/>
        <w:jc w:val="both"/>
        <w:rPr>
          <w:rFonts w:ascii="Arial Narrow" w:hAnsi="Arial Narrow"/>
        </w:rPr>
      </w:pPr>
      <w:r w:rsidRPr="00881C6F">
        <w:rPr>
          <w:rFonts w:ascii="Arial Narrow" w:hAnsi="Arial Narrow"/>
        </w:rPr>
        <w:t>XIV.</w:t>
      </w:r>
      <w:r w:rsidR="00212046">
        <w:rPr>
          <w:rFonts w:ascii="Arial Narrow" w:hAnsi="Arial Narrow"/>
        </w:rPr>
        <w:tab/>
      </w:r>
      <w:r w:rsidRPr="00881C6F">
        <w:rPr>
          <w:rFonts w:ascii="Arial Narrow" w:hAnsi="Arial Narrow"/>
        </w:rPr>
        <w:t>Las demás que determinen el Consejo de Salubridad General y otros tratados y convenciones internacionales en los que los Estados Unidos Mexicanos sean parte.</w:t>
      </w:r>
    </w:p>
    <w:p w14:paraId="019E6246" w14:textId="77777777" w:rsidR="006D193D" w:rsidRDefault="006D193D">
      <w:pPr>
        <w:jc w:val="both"/>
        <w:rPr>
          <w:rFonts w:ascii="Arial Narrow" w:hAnsi="Arial Narrow"/>
        </w:rPr>
      </w:pPr>
    </w:p>
    <w:p w14:paraId="342CB8C6"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32B95741" w14:textId="77777777" w:rsidR="005C0DBE" w:rsidRPr="005C0DBE" w:rsidRDefault="005C0DBE" w:rsidP="005C0DBE">
      <w:pPr>
        <w:jc w:val="both"/>
        <w:rPr>
          <w:rFonts w:ascii="Arial Narrow" w:hAnsi="Arial Narrow"/>
          <w:bCs/>
        </w:rPr>
      </w:pPr>
      <w:r w:rsidRPr="005C0DBE">
        <w:rPr>
          <w:rFonts w:ascii="Arial Narrow" w:hAnsi="Arial Narrow"/>
          <w:bCs/>
        </w:rPr>
        <w:t>La Secretaría de Salud, llevará un registro de mujeres embarazadas y diagnosticadas con las enfermedades señaladas en las fracciones VIII y XIII de este artículo, para asegurar que reciban el tratamiento correspondiente y prevenir la transmisión materno infantil.</w:t>
      </w:r>
    </w:p>
    <w:p w14:paraId="0B5516FF" w14:textId="77777777" w:rsidR="005C0DBE" w:rsidRDefault="005C0DBE">
      <w:pPr>
        <w:jc w:val="both"/>
        <w:rPr>
          <w:rFonts w:ascii="Arial Narrow" w:hAnsi="Arial Narrow"/>
          <w:b/>
          <w:bCs/>
        </w:rPr>
      </w:pPr>
    </w:p>
    <w:p w14:paraId="5A5FDD36" w14:textId="77777777" w:rsidR="006D193D" w:rsidRPr="00881C6F" w:rsidRDefault="006D193D">
      <w:pPr>
        <w:jc w:val="both"/>
        <w:rPr>
          <w:rFonts w:ascii="Arial Narrow" w:hAnsi="Arial Narrow"/>
        </w:rPr>
      </w:pPr>
      <w:r w:rsidRPr="00881C6F">
        <w:rPr>
          <w:rFonts w:ascii="Arial Narrow" w:hAnsi="Arial Narrow"/>
          <w:b/>
          <w:bCs/>
        </w:rPr>
        <w:t>Artículo 108.</w:t>
      </w:r>
      <w:r w:rsidRPr="00881C6F">
        <w:rPr>
          <w:rFonts w:ascii="Arial Narrow" w:hAnsi="Arial Narrow"/>
        </w:rPr>
        <w:t xml:space="preserve"> Es obligatoria la notificación a la autoridad sanitaria más cercana, de las siguientes enfermedades y en los términos que a continuación se especifican:</w:t>
      </w:r>
    </w:p>
    <w:p w14:paraId="2AB63507" w14:textId="77777777" w:rsidR="006D193D" w:rsidRPr="00881C6F" w:rsidRDefault="006D193D">
      <w:pPr>
        <w:jc w:val="both"/>
        <w:rPr>
          <w:rFonts w:ascii="Arial Narrow" w:hAnsi="Arial Narrow"/>
        </w:rPr>
      </w:pPr>
    </w:p>
    <w:p w14:paraId="2B1D0597"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 </w:t>
      </w:r>
      <w:r w:rsidR="00212046">
        <w:rPr>
          <w:rFonts w:ascii="Arial Narrow" w:hAnsi="Arial Narrow"/>
        </w:rPr>
        <w:tab/>
      </w:r>
      <w:r w:rsidRPr="00881C6F">
        <w:rPr>
          <w:rFonts w:ascii="Arial Narrow" w:hAnsi="Arial Narrow"/>
        </w:rPr>
        <w:t>Inmediatamente, en los casos individuales de enfermedades objeto del reglamento sanitario internacional; fiebre amarilla, peste y cólera;</w:t>
      </w:r>
    </w:p>
    <w:p w14:paraId="136C469A" w14:textId="77777777" w:rsidR="006D193D" w:rsidRPr="00881C6F" w:rsidRDefault="006D193D" w:rsidP="00212046">
      <w:pPr>
        <w:ind w:left="340" w:hanging="340"/>
        <w:jc w:val="both"/>
        <w:rPr>
          <w:rFonts w:ascii="Arial Narrow" w:hAnsi="Arial Narrow"/>
        </w:rPr>
      </w:pPr>
    </w:p>
    <w:p w14:paraId="3BDD4621"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 </w:t>
      </w:r>
      <w:r w:rsidR="00212046">
        <w:rPr>
          <w:rFonts w:ascii="Arial Narrow" w:hAnsi="Arial Narrow"/>
        </w:rPr>
        <w:tab/>
      </w:r>
      <w:r w:rsidRPr="00881C6F">
        <w:rPr>
          <w:rFonts w:ascii="Arial Narrow" w:hAnsi="Arial Narrow"/>
        </w:rPr>
        <w:t>Inmediatamente, en los casos de cualquier enfermedad que se presente en forma de brote o epidemia;</w:t>
      </w:r>
    </w:p>
    <w:p w14:paraId="32D84511" w14:textId="77777777" w:rsidR="006D193D" w:rsidRPr="00881C6F" w:rsidRDefault="006D193D" w:rsidP="00212046">
      <w:pPr>
        <w:ind w:left="340" w:hanging="340"/>
        <w:jc w:val="both"/>
        <w:rPr>
          <w:rFonts w:ascii="Arial Narrow" w:hAnsi="Arial Narrow"/>
        </w:rPr>
      </w:pPr>
    </w:p>
    <w:p w14:paraId="2DDE784A"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III. </w:t>
      </w:r>
      <w:r w:rsidR="00212046">
        <w:rPr>
          <w:rFonts w:ascii="Arial Narrow" w:hAnsi="Arial Narrow"/>
        </w:rPr>
        <w:tab/>
      </w:r>
      <w:r w:rsidRPr="00881C6F">
        <w:rPr>
          <w:rFonts w:ascii="Arial Narrow" w:hAnsi="Arial Narrow"/>
        </w:rPr>
        <w:t>En un plazo no mayor de veinticuatro horas en los casos individuales de enfermedades objeto de vigilancia internacional: poliomielitis, meningitis meningocócica, tifo epidémico, fiebre recurrente transmitida por piojo, influenza viral, paludismo, sarampión, tosferina, así como los de difteria y los casos humanos de encefalitis equina venezolana;</w:t>
      </w:r>
    </w:p>
    <w:p w14:paraId="4AB983ED" w14:textId="77777777" w:rsidR="006D193D" w:rsidRPr="00881C6F" w:rsidRDefault="006D193D" w:rsidP="00212046">
      <w:pPr>
        <w:ind w:left="340" w:hanging="340"/>
        <w:jc w:val="both"/>
        <w:rPr>
          <w:rFonts w:ascii="Arial Narrow" w:hAnsi="Arial Narrow"/>
        </w:rPr>
      </w:pPr>
    </w:p>
    <w:p w14:paraId="4A06FB28"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IV. </w:t>
      </w:r>
      <w:r w:rsidR="00212046">
        <w:rPr>
          <w:rFonts w:ascii="Arial Narrow" w:hAnsi="Arial Narrow"/>
        </w:rPr>
        <w:tab/>
      </w:r>
      <w:r w:rsidRPr="00881C6F">
        <w:rPr>
          <w:rFonts w:ascii="Arial Narrow" w:hAnsi="Arial Narrow"/>
        </w:rPr>
        <w:t>En un plazo no mayor de veinticuatro horas de los primeros casos individuales de las demás enfermedades transmisibles que se presenten en un área no afectada, y</w:t>
      </w:r>
    </w:p>
    <w:p w14:paraId="08DE0221" w14:textId="77777777" w:rsidR="006D193D" w:rsidRPr="00881C6F" w:rsidRDefault="006D193D" w:rsidP="00212046">
      <w:pPr>
        <w:ind w:left="340" w:hanging="340"/>
        <w:jc w:val="both"/>
        <w:rPr>
          <w:rFonts w:ascii="Arial Narrow" w:hAnsi="Arial Narrow"/>
        </w:rPr>
      </w:pPr>
    </w:p>
    <w:p w14:paraId="4804623C" w14:textId="77777777" w:rsidR="006D193D" w:rsidRPr="00881C6F" w:rsidRDefault="006D193D" w:rsidP="00212046">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Notificación obligatoria inmediata a la autoridad sanitaria más cercana de los casos en que se detecte la presencia del virus de la inmunodeficiencia humana, (VIH) o de anticuerpos de dichos virus, en algunas personas.</w:t>
      </w:r>
    </w:p>
    <w:p w14:paraId="6B39851D" w14:textId="77777777" w:rsidR="006D193D" w:rsidRPr="000F34BB" w:rsidRDefault="006D193D" w:rsidP="000F34BB">
      <w:pPr>
        <w:ind w:left="340" w:hanging="340"/>
        <w:jc w:val="both"/>
        <w:rPr>
          <w:rFonts w:ascii="Arial Narrow" w:hAnsi="Arial Narrow"/>
        </w:rPr>
      </w:pPr>
    </w:p>
    <w:p w14:paraId="18B4AA44" w14:textId="77777777" w:rsidR="006D193D" w:rsidRPr="00881C6F" w:rsidRDefault="006D193D">
      <w:pPr>
        <w:jc w:val="both"/>
        <w:rPr>
          <w:rFonts w:ascii="Arial Narrow" w:hAnsi="Arial Narrow"/>
        </w:rPr>
      </w:pPr>
      <w:r w:rsidRPr="00881C6F">
        <w:rPr>
          <w:rFonts w:ascii="Arial Narrow" w:hAnsi="Arial Narrow"/>
          <w:b/>
          <w:bCs/>
        </w:rPr>
        <w:t>Artículo 109.</w:t>
      </w:r>
      <w:r w:rsidRPr="00881C6F">
        <w:rPr>
          <w:rFonts w:ascii="Arial Narrow" w:hAnsi="Arial Narrow"/>
        </w:rPr>
        <w:t xml:space="preserve"> Las personas que ejerzan la medicina o que realicen actividades afines, están obligadas a dar aviso a las autoridades sanitarias de los casos de enfermedades transmisibles, posteriormente a su diagnóstico o sospecha diagnóstica.</w:t>
      </w:r>
    </w:p>
    <w:p w14:paraId="65F4A893" w14:textId="77777777" w:rsidR="006D193D" w:rsidRDefault="006D193D" w:rsidP="000F34BB">
      <w:pPr>
        <w:ind w:left="340" w:hanging="340"/>
        <w:jc w:val="both"/>
        <w:rPr>
          <w:rFonts w:ascii="Arial Narrow" w:hAnsi="Arial Narrow"/>
        </w:rPr>
      </w:pPr>
    </w:p>
    <w:p w14:paraId="278C0B82" w14:textId="77777777" w:rsidR="000F34BB" w:rsidRPr="000F34BB" w:rsidRDefault="000F34BB" w:rsidP="000F34BB">
      <w:pPr>
        <w:ind w:left="340" w:hanging="340"/>
        <w:jc w:val="both"/>
        <w:rPr>
          <w:rFonts w:ascii="Arial Narrow" w:hAnsi="Arial Narrow"/>
        </w:rPr>
      </w:pPr>
    </w:p>
    <w:p w14:paraId="75F4003E"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2CBA397E" w14:textId="77777777" w:rsidR="005C0DBE" w:rsidRPr="005C0DBE" w:rsidRDefault="005C0DBE" w:rsidP="005C0DBE">
      <w:pPr>
        <w:jc w:val="both"/>
        <w:rPr>
          <w:rFonts w:ascii="Arial Narrow" w:hAnsi="Arial Narrow"/>
          <w:bCs/>
        </w:rPr>
      </w:pPr>
      <w:r w:rsidRPr="005C0DBE">
        <w:rPr>
          <w:rFonts w:ascii="Arial Narrow" w:hAnsi="Arial Narrow"/>
          <w:bCs/>
        </w:rPr>
        <w:t>Tratándose de mujeres embarazadas con diagnóstico positivo de VIH y sífilis, deberán dar aviso a la Secretaría de Salud para ingresarlas a un registro que llevará y puedan acceder a los beneficios del tratamiento para evitar la trasmisión materno infantil.</w:t>
      </w:r>
    </w:p>
    <w:p w14:paraId="7F3C710F" w14:textId="77777777" w:rsidR="005C0DBE" w:rsidRPr="0065326D" w:rsidRDefault="005C0DBE" w:rsidP="005C0DBE">
      <w:pPr>
        <w:jc w:val="both"/>
        <w:rPr>
          <w:rFonts w:ascii="Arial Narrow" w:hAnsi="Arial Narrow"/>
          <w:sz w:val="14"/>
        </w:rPr>
      </w:pPr>
    </w:p>
    <w:p w14:paraId="4CCA47EE" w14:textId="77777777" w:rsidR="006D193D" w:rsidRPr="00881C6F" w:rsidRDefault="006D193D">
      <w:pPr>
        <w:jc w:val="both"/>
        <w:rPr>
          <w:rFonts w:ascii="Arial Narrow" w:hAnsi="Arial Narrow"/>
        </w:rPr>
      </w:pPr>
      <w:r w:rsidRPr="00881C6F">
        <w:rPr>
          <w:rFonts w:ascii="Arial Narrow" w:hAnsi="Arial Narrow"/>
          <w:b/>
          <w:bCs/>
        </w:rPr>
        <w:t>Artículo 110.</w:t>
      </w:r>
      <w:r w:rsidRPr="00881C6F">
        <w:rPr>
          <w:rFonts w:ascii="Arial Narrow" w:hAnsi="Arial Narrow"/>
        </w:rPr>
        <w:t xml:space="preserve"> Están obligados a dar aviso, en los términos del Artículo 108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14:paraId="07365C7E" w14:textId="77777777" w:rsidR="009E319B" w:rsidRDefault="009E319B">
      <w:pPr>
        <w:jc w:val="both"/>
        <w:rPr>
          <w:rFonts w:ascii="Arial Narrow" w:hAnsi="Arial Narrow"/>
        </w:rPr>
      </w:pPr>
    </w:p>
    <w:p w14:paraId="4B86F7E2" w14:textId="77777777" w:rsidR="001943D5" w:rsidRPr="00AA797D" w:rsidRDefault="001943D5">
      <w:pPr>
        <w:jc w:val="both"/>
        <w:rPr>
          <w:rFonts w:ascii="Arial Narrow" w:hAnsi="Arial Narrow"/>
        </w:rPr>
      </w:pPr>
    </w:p>
    <w:p w14:paraId="13E07617" w14:textId="77777777" w:rsidR="00671C31" w:rsidRPr="00115E88" w:rsidRDefault="00671C31" w:rsidP="00671C31">
      <w:pPr>
        <w:rPr>
          <w:rFonts w:ascii="Arial Narrow" w:hAnsi="Arial Narrow" w:cs="Arial"/>
          <w:i/>
          <w:sz w:val="10"/>
        </w:rPr>
      </w:pPr>
      <w:r w:rsidRPr="00115E88">
        <w:rPr>
          <w:rFonts w:ascii="Arial Narrow" w:hAnsi="Arial Narrow" w:cs="Arial"/>
          <w:i/>
          <w:sz w:val="10"/>
        </w:rPr>
        <w:t>(REFORMADO, P.O. 24 DE AGOSTO DE 2010)</w:t>
      </w:r>
    </w:p>
    <w:p w14:paraId="251F13CB" w14:textId="77777777" w:rsidR="006D193D" w:rsidRPr="00881C6F" w:rsidRDefault="006D193D">
      <w:pPr>
        <w:jc w:val="both"/>
        <w:rPr>
          <w:rFonts w:ascii="Arial Narrow" w:hAnsi="Arial Narrow"/>
        </w:rPr>
      </w:pPr>
      <w:r w:rsidRPr="00881C6F">
        <w:rPr>
          <w:rFonts w:ascii="Arial Narrow" w:hAnsi="Arial Narrow"/>
          <w:b/>
          <w:bCs/>
        </w:rPr>
        <w:t>Artículo 111.</w:t>
      </w:r>
      <w:r w:rsidRPr="00881C6F">
        <w:rPr>
          <w:rFonts w:ascii="Arial Narrow" w:hAnsi="Arial Narrow"/>
        </w:rPr>
        <w:t xml:space="preserve"> Las medidas que se requieran para la prevención y el control de las enfermedades que enumera el Artículo 107 de esta Ley, </w:t>
      </w:r>
      <w:r w:rsidR="00671C31" w:rsidRPr="00881C6F">
        <w:rPr>
          <w:rFonts w:ascii="Arial Narrow" w:hAnsi="Arial Narrow"/>
        </w:rPr>
        <w:t xml:space="preserve">son de observancia general; </w:t>
      </w:r>
      <w:r w:rsidRPr="00881C6F">
        <w:rPr>
          <w:rFonts w:ascii="Arial Narrow" w:hAnsi="Arial Narrow"/>
        </w:rPr>
        <w:t>el ejercicio de esta acción comprenderá una o más de las siguientes medidas, según el caso de que se trate:</w:t>
      </w:r>
    </w:p>
    <w:p w14:paraId="34471881" w14:textId="77777777" w:rsidR="006D193D" w:rsidRPr="00881C6F" w:rsidRDefault="006D193D">
      <w:pPr>
        <w:jc w:val="both"/>
        <w:rPr>
          <w:rFonts w:ascii="Arial Narrow" w:hAnsi="Arial Narrow"/>
        </w:rPr>
      </w:pPr>
    </w:p>
    <w:p w14:paraId="2683EAD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La confirmación de la enfermedad por los medios clínicos disponibles;</w:t>
      </w:r>
    </w:p>
    <w:p w14:paraId="2DD471F3" w14:textId="77777777" w:rsidR="006D193D" w:rsidRPr="00881C6F" w:rsidRDefault="006D193D" w:rsidP="00115E88">
      <w:pPr>
        <w:ind w:left="340" w:hanging="340"/>
        <w:jc w:val="both"/>
        <w:rPr>
          <w:rFonts w:ascii="Arial Narrow" w:hAnsi="Arial Narrow"/>
        </w:rPr>
      </w:pPr>
    </w:p>
    <w:p w14:paraId="4A245430"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El aislamiento, por el tiempo estrictamente necesarios, de los enfermos, de los sospechosos de padecer la enfermedad y de los portadores de gérmenes de la misma, así como la limitación de sus actividades, cuando así se amerite por razones epidemiológicas;</w:t>
      </w:r>
    </w:p>
    <w:p w14:paraId="6EBE9844" w14:textId="77777777" w:rsidR="006D193D" w:rsidRPr="00881C6F" w:rsidRDefault="006D193D" w:rsidP="00115E88">
      <w:pPr>
        <w:ind w:left="340" w:hanging="340"/>
        <w:jc w:val="both"/>
        <w:rPr>
          <w:rFonts w:ascii="Arial Narrow" w:hAnsi="Arial Narrow"/>
        </w:rPr>
      </w:pPr>
    </w:p>
    <w:p w14:paraId="20E458F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La observación, en el grado que se requiera, de los contactos humanos y animales;</w:t>
      </w:r>
    </w:p>
    <w:p w14:paraId="733519A6" w14:textId="77777777" w:rsidR="006D193D" w:rsidRPr="00881C6F" w:rsidRDefault="006D193D" w:rsidP="00115E88">
      <w:pPr>
        <w:ind w:left="340" w:hanging="340"/>
        <w:jc w:val="both"/>
        <w:rPr>
          <w:rFonts w:ascii="Arial Narrow" w:hAnsi="Arial Narrow"/>
        </w:rPr>
      </w:pPr>
    </w:p>
    <w:p w14:paraId="5725D80F" w14:textId="77777777" w:rsidR="00671C31" w:rsidRPr="00115E88" w:rsidRDefault="00671C31" w:rsidP="00115E88">
      <w:pPr>
        <w:ind w:left="340" w:hanging="340"/>
        <w:rPr>
          <w:rFonts w:ascii="Arial Narrow" w:hAnsi="Arial Narrow" w:cs="Arial"/>
          <w:i/>
          <w:sz w:val="10"/>
        </w:rPr>
      </w:pPr>
      <w:r w:rsidRPr="00115E88">
        <w:rPr>
          <w:rFonts w:ascii="Arial Narrow" w:hAnsi="Arial Narrow" w:cs="Arial"/>
          <w:i/>
          <w:sz w:val="10"/>
        </w:rPr>
        <w:t>(REFORMADA, P.O. 24 DE AGOSTO DE 2010)</w:t>
      </w:r>
    </w:p>
    <w:p w14:paraId="61DEA0D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La aplicación de</w:t>
      </w:r>
      <w:r w:rsidR="00671C31" w:rsidRPr="00881C6F">
        <w:rPr>
          <w:rFonts w:ascii="Arial Narrow" w:hAnsi="Arial Narrow"/>
        </w:rPr>
        <w:t xml:space="preserve"> </w:t>
      </w:r>
      <w:r w:rsidRPr="00881C6F">
        <w:rPr>
          <w:rFonts w:ascii="Arial Narrow" w:hAnsi="Arial Narrow"/>
        </w:rPr>
        <w:t>sueros, vacunas y otros recursos preventivos y terapéuticos;</w:t>
      </w:r>
    </w:p>
    <w:p w14:paraId="34CE7AA8" w14:textId="77777777" w:rsidR="006D193D" w:rsidRPr="00881C6F" w:rsidRDefault="006D193D" w:rsidP="00115E88">
      <w:pPr>
        <w:ind w:left="340" w:hanging="340"/>
        <w:jc w:val="both"/>
        <w:rPr>
          <w:rFonts w:ascii="Arial Narrow" w:hAnsi="Arial Narrow"/>
        </w:rPr>
      </w:pPr>
    </w:p>
    <w:p w14:paraId="70444B3B"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La descontaminación microbiana o parasitaria, desinfección y desinsectación de zonas, habitaciones, ropas, utensilios y otros objetos expuestos a la contaminación;</w:t>
      </w:r>
    </w:p>
    <w:p w14:paraId="07070C3A" w14:textId="77777777" w:rsidR="006D193D" w:rsidRPr="00881C6F" w:rsidRDefault="006D193D" w:rsidP="00115E88">
      <w:pPr>
        <w:ind w:left="340" w:hanging="340"/>
        <w:jc w:val="both"/>
        <w:rPr>
          <w:rFonts w:ascii="Arial Narrow" w:hAnsi="Arial Narrow"/>
        </w:rPr>
      </w:pPr>
    </w:p>
    <w:p w14:paraId="346CAEDD"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VI. </w:t>
      </w:r>
      <w:r w:rsidR="00115E88">
        <w:rPr>
          <w:rFonts w:ascii="Arial Narrow" w:hAnsi="Arial Narrow"/>
        </w:rPr>
        <w:tab/>
      </w:r>
      <w:r w:rsidRPr="00881C6F">
        <w:rPr>
          <w:rFonts w:ascii="Arial Narrow" w:hAnsi="Arial Narrow"/>
        </w:rPr>
        <w:t>La destrucción o control de vectores y reservorios y fuentes de infección naturales o artificiales, cuando presenten peligro para la salud;</w:t>
      </w:r>
    </w:p>
    <w:p w14:paraId="487D2B0D" w14:textId="77777777" w:rsidR="006D193D" w:rsidRPr="00881C6F" w:rsidRDefault="006D193D" w:rsidP="00115E88">
      <w:pPr>
        <w:ind w:left="340" w:hanging="340"/>
        <w:jc w:val="both"/>
        <w:rPr>
          <w:rFonts w:ascii="Arial Narrow" w:hAnsi="Arial Narrow"/>
        </w:rPr>
      </w:pPr>
    </w:p>
    <w:p w14:paraId="04E9789A" w14:textId="77777777" w:rsidR="006D193D" w:rsidRPr="00881C6F" w:rsidRDefault="00115E88" w:rsidP="00115E88">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La inspección de pasajeros que puedan ser portadores de gérmenes, así como la de equipajes, medios de transporte, mercancías y otros objetos que puedan ser fuentes o vehículos de agentes patógenos, y</w:t>
      </w:r>
    </w:p>
    <w:p w14:paraId="0BC46E7C" w14:textId="77777777" w:rsidR="006D193D" w:rsidRPr="00881C6F" w:rsidRDefault="006D193D" w:rsidP="00115E88">
      <w:pPr>
        <w:ind w:left="340" w:hanging="340"/>
        <w:jc w:val="both"/>
        <w:rPr>
          <w:rFonts w:ascii="Arial Narrow" w:hAnsi="Arial Narrow"/>
        </w:rPr>
      </w:pPr>
    </w:p>
    <w:p w14:paraId="09CF49EA" w14:textId="77777777" w:rsidR="006D193D" w:rsidRPr="00881C6F" w:rsidRDefault="00115E88" w:rsidP="00115E88">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Las demás que determine esta Ley, sus reglamentos y la Secretaría de Salud del Gobierno Federal.</w:t>
      </w:r>
    </w:p>
    <w:p w14:paraId="705358B1" w14:textId="77777777" w:rsidR="006D193D" w:rsidRPr="00881C6F" w:rsidRDefault="006D193D">
      <w:pPr>
        <w:jc w:val="both"/>
        <w:rPr>
          <w:rFonts w:ascii="Arial Narrow" w:hAnsi="Arial Narrow"/>
          <w:b/>
          <w:bCs/>
        </w:rPr>
      </w:pPr>
    </w:p>
    <w:p w14:paraId="487E7177" w14:textId="77777777" w:rsidR="006D193D" w:rsidRPr="00881C6F" w:rsidRDefault="006D193D">
      <w:pPr>
        <w:jc w:val="both"/>
        <w:rPr>
          <w:rFonts w:ascii="Arial Narrow" w:hAnsi="Arial Narrow"/>
        </w:rPr>
      </w:pPr>
      <w:r w:rsidRPr="00881C6F">
        <w:rPr>
          <w:rFonts w:ascii="Arial Narrow" w:hAnsi="Arial Narrow"/>
          <w:b/>
          <w:bCs/>
        </w:rPr>
        <w:t>Artículo 112.</w:t>
      </w:r>
      <w:r w:rsidRPr="00881C6F">
        <w:rPr>
          <w:rFonts w:ascii="Arial Narrow" w:hAnsi="Arial Narrow"/>
        </w:rPr>
        <w:t xml:space="preserve"> Las autoridades no sanitarias cooperarán en el ejercicio de la acción para combatir las enfermedades transmisibles, estableciendo las medidas que estimen necesarias, sin contravenir las disposiciones de la Ley General de Salud, esta Ley, las que expida el Consejo de Salubridad General y las normas oficiales mexicanas que dicte la Secretaría de Salud del Gobierno Federal.</w:t>
      </w:r>
    </w:p>
    <w:p w14:paraId="35D3C31D" w14:textId="77777777" w:rsidR="00D62270" w:rsidRPr="00881C6F" w:rsidRDefault="00D62270">
      <w:pPr>
        <w:jc w:val="both"/>
        <w:rPr>
          <w:rFonts w:ascii="Arial Narrow" w:hAnsi="Arial Narrow"/>
        </w:rPr>
      </w:pPr>
    </w:p>
    <w:p w14:paraId="17F1040F" w14:textId="77777777" w:rsidR="00EA32AF" w:rsidRPr="00881C6F" w:rsidRDefault="00EA32AF" w:rsidP="00EA32A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DICIEMBRE DE 2013</w:t>
      </w:r>
      <w:r w:rsidRPr="00881C6F">
        <w:rPr>
          <w:rFonts w:ascii="Arial Narrow" w:hAnsi="Arial Narrow" w:cs="Arial"/>
          <w:i/>
          <w:sz w:val="10"/>
        </w:rPr>
        <w:t>)</w:t>
      </w:r>
    </w:p>
    <w:p w14:paraId="143562BB" w14:textId="77777777" w:rsidR="00EA32AF" w:rsidRPr="00EA32AF" w:rsidRDefault="00EA32AF" w:rsidP="00EA32AF">
      <w:pPr>
        <w:pStyle w:val="Textosinformato"/>
        <w:rPr>
          <w:rFonts w:ascii="Arial Narrow" w:hAnsi="Arial Narrow" w:cs="Courier New"/>
          <w:sz w:val="20"/>
          <w:szCs w:val="22"/>
        </w:rPr>
      </w:pPr>
      <w:r w:rsidRPr="00EA32AF">
        <w:rPr>
          <w:rFonts w:ascii="Arial Narrow" w:hAnsi="Arial Narrow" w:cs="Courier New"/>
          <w:b/>
          <w:sz w:val="20"/>
          <w:szCs w:val="22"/>
        </w:rPr>
        <w:t>ARTÍCULO 112 Bis.-</w:t>
      </w:r>
      <w:r w:rsidRPr="00EA32AF">
        <w:rPr>
          <w:rFonts w:ascii="Arial Narrow" w:hAnsi="Arial Narrow" w:cs="Courier New"/>
          <w:sz w:val="20"/>
          <w:szCs w:val="22"/>
        </w:rPr>
        <w:t xml:space="preserve"> Para disminuir el riesgo reproductivo y prevenir las enfermedades a que se refieren las fracciones VIII y XIII del Artículo 107, los establecimientos de salud, terminales de pasajeros, establecimientos para el hospedaje, centros de reunión y espectáculos, establecimientos abiertos al público, establecimientos que expendan o suministren al público bebidas alcohólicas e instituciones de educación media y superior, en lugar visible al público en el interior de sus instalaciones, deberán ofrecer preservativos ya sea para su expendio o entrega. </w:t>
      </w:r>
    </w:p>
    <w:p w14:paraId="5F196B03" w14:textId="77777777" w:rsidR="00EA32AF" w:rsidRPr="00EA32AF" w:rsidRDefault="00EA32AF" w:rsidP="00EA32AF">
      <w:pPr>
        <w:pStyle w:val="Textosinformato"/>
        <w:rPr>
          <w:rFonts w:ascii="Arial Narrow" w:hAnsi="Arial Narrow" w:cs="Courier New"/>
          <w:sz w:val="20"/>
          <w:szCs w:val="22"/>
        </w:rPr>
      </w:pPr>
    </w:p>
    <w:p w14:paraId="6D2B2C14" w14:textId="77777777" w:rsidR="00EA32AF" w:rsidRPr="00EA32AF" w:rsidRDefault="00EA32AF" w:rsidP="00EA32AF">
      <w:pPr>
        <w:pStyle w:val="Textosinformato"/>
        <w:rPr>
          <w:rFonts w:ascii="Arial Narrow" w:hAnsi="Arial Narrow" w:cs="Courier New"/>
          <w:sz w:val="20"/>
          <w:szCs w:val="22"/>
        </w:rPr>
      </w:pPr>
      <w:r w:rsidRPr="00EA32AF">
        <w:rPr>
          <w:rFonts w:ascii="Arial Narrow" w:hAnsi="Arial Narrow" w:cs="Courier New"/>
          <w:sz w:val="20"/>
          <w:szCs w:val="22"/>
        </w:rPr>
        <w:t xml:space="preserve">Esta disposición podrá aplicarse en instituciones de educación secundaria, cuando así se acuerde por parte de los padres de familia. </w:t>
      </w:r>
    </w:p>
    <w:p w14:paraId="2C46DAE0" w14:textId="77777777" w:rsidR="00EA32AF" w:rsidRDefault="00EA32AF">
      <w:pPr>
        <w:jc w:val="both"/>
        <w:rPr>
          <w:rFonts w:ascii="Arial Narrow" w:hAnsi="Arial Narrow"/>
          <w:b/>
          <w:bCs/>
          <w:sz w:val="18"/>
          <w:lang w:val="es-MX"/>
        </w:rPr>
      </w:pPr>
    </w:p>
    <w:p w14:paraId="35479486"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1619A7A8" w14:textId="77777777" w:rsidR="005C0DBE" w:rsidRPr="005C0DBE" w:rsidRDefault="005C0DBE" w:rsidP="005C0DBE">
      <w:pPr>
        <w:pStyle w:val="Textosinformato"/>
        <w:rPr>
          <w:rFonts w:ascii="Arial Narrow" w:hAnsi="Arial Narrow" w:cs="Courier New"/>
          <w:sz w:val="20"/>
          <w:szCs w:val="22"/>
        </w:rPr>
      </w:pPr>
      <w:r w:rsidRPr="005C0DBE">
        <w:rPr>
          <w:rFonts w:ascii="Arial Narrow" w:hAnsi="Arial Narrow" w:cs="Courier New"/>
          <w:sz w:val="20"/>
          <w:szCs w:val="22"/>
        </w:rPr>
        <w:t>En las instituciones de salud del Estado, deberá otorgarse el diagnóstico del VIH y sífilis a mujeres embarazadas y se le brindará información sobre el tratamiento que se ofrece para evitar la transmisión materno infantil.</w:t>
      </w:r>
    </w:p>
    <w:p w14:paraId="71419CBD" w14:textId="77777777" w:rsidR="005C0DBE" w:rsidRPr="005C0DBE" w:rsidRDefault="005C0DBE" w:rsidP="005C0DBE">
      <w:pPr>
        <w:jc w:val="both"/>
        <w:rPr>
          <w:rFonts w:ascii="Arial Narrow" w:hAnsi="Arial Narrow"/>
          <w:b/>
          <w:bCs/>
          <w:sz w:val="18"/>
        </w:rPr>
      </w:pPr>
    </w:p>
    <w:p w14:paraId="7D26EE26" w14:textId="77777777" w:rsidR="006D193D" w:rsidRPr="00881C6F" w:rsidRDefault="006D193D">
      <w:pPr>
        <w:jc w:val="both"/>
        <w:rPr>
          <w:rFonts w:ascii="Arial Narrow" w:hAnsi="Arial Narrow"/>
        </w:rPr>
      </w:pPr>
      <w:r w:rsidRPr="00881C6F">
        <w:rPr>
          <w:rFonts w:ascii="Arial Narrow" w:hAnsi="Arial Narrow"/>
          <w:b/>
          <w:bCs/>
        </w:rPr>
        <w:t>Artículo 113.</w:t>
      </w:r>
      <w:r w:rsidRPr="00881C6F">
        <w:rPr>
          <w:rFonts w:ascii="Arial Narrow" w:hAnsi="Arial Narrow"/>
        </w:rPr>
        <w:t xml:space="preserve">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14:paraId="598B32CC" w14:textId="77777777" w:rsidR="006D193D" w:rsidRDefault="006D193D">
      <w:pPr>
        <w:jc w:val="both"/>
        <w:rPr>
          <w:rFonts w:ascii="Arial Narrow" w:hAnsi="Arial Narrow"/>
        </w:rPr>
      </w:pPr>
    </w:p>
    <w:p w14:paraId="4C2893DA" w14:textId="77777777" w:rsidR="005C0DBE" w:rsidRPr="00881C6F" w:rsidRDefault="005C0DBE" w:rsidP="005C0DB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29</w:t>
      </w:r>
      <w:r w:rsidRPr="00881C6F">
        <w:rPr>
          <w:rFonts w:ascii="Arial Narrow" w:hAnsi="Arial Narrow" w:cs="Arial"/>
          <w:i/>
          <w:sz w:val="10"/>
        </w:rPr>
        <w:t xml:space="preserve"> DE </w:t>
      </w:r>
      <w:r>
        <w:rPr>
          <w:rFonts w:ascii="Arial Narrow" w:hAnsi="Arial Narrow" w:cs="Arial"/>
          <w:i/>
          <w:sz w:val="10"/>
        </w:rPr>
        <w:t>OCTUBRE DE 2019</w:t>
      </w:r>
      <w:r w:rsidRPr="00881C6F">
        <w:rPr>
          <w:rFonts w:ascii="Arial Narrow" w:hAnsi="Arial Narrow" w:cs="Arial"/>
          <w:i/>
          <w:sz w:val="10"/>
        </w:rPr>
        <w:t>)</w:t>
      </w:r>
    </w:p>
    <w:p w14:paraId="4BBCE092" w14:textId="77777777" w:rsidR="005C0DBE" w:rsidRPr="005C0DBE" w:rsidRDefault="005C0DBE" w:rsidP="005C0DBE">
      <w:pPr>
        <w:pStyle w:val="Textosinformato"/>
        <w:rPr>
          <w:rFonts w:ascii="Arial Narrow" w:hAnsi="Arial Narrow" w:cs="Courier New"/>
          <w:sz w:val="20"/>
          <w:szCs w:val="22"/>
        </w:rPr>
      </w:pPr>
      <w:r w:rsidRPr="005C0DBE">
        <w:rPr>
          <w:rFonts w:ascii="Arial Narrow" w:hAnsi="Arial Narrow" w:cs="Courier New"/>
          <w:sz w:val="20"/>
          <w:szCs w:val="22"/>
        </w:rPr>
        <w:t>Tratándose de mujeres embarazadas con diagnóstico positivo de VIH y sífilis, procederán conforme al artículo 109 de esta Ley.</w:t>
      </w:r>
    </w:p>
    <w:p w14:paraId="28001ABB" w14:textId="77777777" w:rsidR="005C0DBE" w:rsidRPr="00881C6F" w:rsidRDefault="005C0DBE">
      <w:pPr>
        <w:jc w:val="both"/>
        <w:rPr>
          <w:rFonts w:ascii="Arial Narrow" w:hAnsi="Arial Narrow"/>
        </w:rPr>
      </w:pPr>
    </w:p>
    <w:p w14:paraId="270E3BAC" w14:textId="77777777" w:rsidR="006D193D" w:rsidRPr="00881C6F" w:rsidRDefault="006D193D">
      <w:pPr>
        <w:pStyle w:val="Textoindependiente"/>
        <w:rPr>
          <w:rFonts w:ascii="Arial Narrow" w:hAnsi="Arial Narrow"/>
        </w:rPr>
      </w:pPr>
      <w:r w:rsidRPr="00881C6F">
        <w:rPr>
          <w:rFonts w:ascii="Arial Narrow" w:hAnsi="Arial Narrow"/>
          <w:b/>
          <w:bCs/>
        </w:rPr>
        <w:t>Artículo 114.</w:t>
      </w:r>
      <w:r w:rsidRPr="00881C6F">
        <w:rPr>
          <w:rFonts w:ascii="Arial Narrow" w:hAnsi="Arial Narrow"/>
        </w:rPr>
        <w:t xml:space="preserve"> Los trabajadores de la salud, del Gobierno de esta Entidad Federativa y de los municipios, así como los de otras instituciones autorizadas por las autoridades sanitarias 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acreditadas por alguna de las autoridades sanitarias competentes, en los términos de las disposiciones aplicables.</w:t>
      </w:r>
    </w:p>
    <w:p w14:paraId="6813F0C0" w14:textId="77777777" w:rsidR="006D193D" w:rsidRPr="00881C6F" w:rsidRDefault="006D193D">
      <w:pPr>
        <w:jc w:val="both"/>
        <w:rPr>
          <w:rFonts w:ascii="Arial Narrow" w:hAnsi="Arial Narrow"/>
        </w:rPr>
      </w:pPr>
    </w:p>
    <w:p w14:paraId="6007E996" w14:textId="77777777" w:rsidR="004251AD" w:rsidRPr="00881C6F" w:rsidRDefault="004251AD" w:rsidP="004251A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2A9918A7" w14:textId="77777777" w:rsidR="006D193D" w:rsidRPr="004251AD" w:rsidRDefault="006D193D" w:rsidP="004251AD">
      <w:pPr>
        <w:jc w:val="both"/>
        <w:rPr>
          <w:rFonts w:ascii="Arial Narrow" w:hAnsi="Arial Narrow"/>
          <w:bCs/>
        </w:rPr>
      </w:pPr>
      <w:r w:rsidRPr="00881C6F">
        <w:rPr>
          <w:rFonts w:ascii="Arial Narrow" w:hAnsi="Arial Narrow"/>
          <w:b/>
          <w:bCs/>
        </w:rPr>
        <w:t>Artículo 115.</w:t>
      </w:r>
      <w:r w:rsidRPr="004251AD">
        <w:rPr>
          <w:rFonts w:ascii="Arial Narrow" w:hAnsi="Arial Narrow"/>
          <w:b/>
          <w:bCs/>
        </w:rPr>
        <w:t xml:space="preserve"> </w:t>
      </w:r>
      <w:r w:rsidR="004251AD" w:rsidRPr="004251AD">
        <w:rPr>
          <w:rFonts w:ascii="Arial Narrow" w:hAnsi="Arial Narrow"/>
          <w:bCs/>
        </w:rPr>
        <w:t>Quedan facultadas las autoridades sanitarias competentes para utilizar como elementos auxiliares en la lucha contra las epidemias, pandemias y endemias, todos los recursos médicos y de asistencia social de los sectores público, social y privado existentes en las regiones afectadas y en las colindantes, de acuerdo con las disposiciones de esta Ley y los reglamentos aplicables.</w:t>
      </w:r>
    </w:p>
    <w:p w14:paraId="4E538D7E" w14:textId="77777777" w:rsidR="004251AD" w:rsidRDefault="004251AD">
      <w:pPr>
        <w:jc w:val="both"/>
        <w:rPr>
          <w:rFonts w:ascii="Arial Narrow" w:hAnsi="Arial Narrow"/>
          <w:b/>
          <w:bCs/>
        </w:rPr>
      </w:pPr>
    </w:p>
    <w:p w14:paraId="7667F7E8" w14:textId="77777777" w:rsidR="006D193D" w:rsidRPr="00881C6F" w:rsidRDefault="006D193D">
      <w:pPr>
        <w:jc w:val="both"/>
        <w:rPr>
          <w:rFonts w:ascii="Arial Narrow" w:hAnsi="Arial Narrow"/>
        </w:rPr>
      </w:pPr>
      <w:r w:rsidRPr="00881C6F">
        <w:rPr>
          <w:rFonts w:ascii="Arial Narrow" w:hAnsi="Arial Narrow"/>
          <w:b/>
          <w:bCs/>
        </w:rPr>
        <w:t>Artículo 116.</w:t>
      </w:r>
      <w:r w:rsidRPr="00881C6F">
        <w:rPr>
          <w:rFonts w:ascii="Arial Narrow" w:hAnsi="Arial Narrow"/>
        </w:rPr>
        <w:t xml:space="preserve"> Las autoridades sanitarias del Estado señalarán el tipo de enfermos o portadores de gérmenes que podrán ser excluidos de los sitios de reunión, tales como hoteles, restaurantes, fábricas, talleres, cárceles, oficinas, escuelas, dormitorios, habitaciones colectivas, centros de espectáculos y deportivos.</w:t>
      </w:r>
    </w:p>
    <w:p w14:paraId="0D9E7705" w14:textId="77777777" w:rsidR="006D193D" w:rsidRPr="00881C6F" w:rsidRDefault="006D193D">
      <w:pPr>
        <w:jc w:val="both"/>
        <w:rPr>
          <w:rFonts w:ascii="Arial Narrow" w:hAnsi="Arial Narrow"/>
        </w:rPr>
      </w:pPr>
    </w:p>
    <w:p w14:paraId="1348B87C" w14:textId="77777777" w:rsidR="006D193D" w:rsidRPr="00881C6F" w:rsidRDefault="006D193D">
      <w:pPr>
        <w:jc w:val="both"/>
        <w:rPr>
          <w:rFonts w:ascii="Arial Narrow" w:hAnsi="Arial Narrow"/>
        </w:rPr>
      </w:pPr>
      <w:r w:rsidRPr="00881C6F">
        <w:rPr>
          <w:rFonts w:ascii="Arial Narrow" w:hAnsi="Arial Narrow"/>
          <w:b/>
          <w:bCs/>
        </w:rPr>
        <w:t>Artículo 117.</w:t>
      </w:r>
      <w:r w:rsidRPr="00881C6F">
        <w:rPr>
          <w:rFonts w:ascii="Arial Narrow" w:hAnsi="Arial Narrow"/>
        </w:rPr>
        <w:t xml:space="preserve"> El aislamiento de las personas que padezcan enfermedades transmisibles se llevará a cabo en sitios adecuados a juicio de las autoridades sanitarias.</w:t>
      </w:r>
    </w:p>
    <w:p w14:paraId="67DA3354" w14:textId="77777777" w:rsidR="006D193D" w:rsidRPr="00881C6F" w:rsidRDefault="006D193D">
      <w:pPr>
        <w:jc w:val="both"/>
        <w:rPr>
          <w:rFonts w:ascii="Arial Narrow" w:hAnsi="Arial Narrow"/>
        </w:rPr>
      </w:pPr>
    </w:p>
    <w:p w14:paraId="38F005E4" w14:textId="77777777" w:rsidR="00CA1D4E" w:rsidRPr="00881C6F" w:rsidRDefault="00CA1D4E" w:rsidP="00CA1D4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6B1ED6A4" w14:textId="77777777" w:rsidR="00CA1D4E" w:rsidRPr="00CA1D4E" w:rsidRDefault="006D193D" w:rsidP="00CA1D4E">
      <w:pPr>
        <w:pStyle w:val="Textoindependiente"/>
        <w:rPr>
          <w:rFonts w:ascii="Arial Narrow" w:hAnsi="Arial Narrow"/>
          <w:bCs/>
        </w:rPr>
      </w:pPr>
      <w:r w:rsidRPr="00881C6F">
        <w:rPr>
          <w:rFonts w:ascii="Arial Narrow" w:hAnsi="Arial Narrow"/>
          <w:b/>
          <w:bCs/>
        </w:rPr>
        <w:t>Artículo 118.</w:t>
      </w:r>
      <w:r w:rsidRPr="00CA1D4E">
        <w:rPr>
          <w:rFonts w:ascii="Arial Narrow" w:hAnsi="Arial Narrow"/>
          <w:b/>
          <w:bCs/>
        </w:rPr>
        <w:t xml:space="preserve"> </w:t>
      </w:r>
      <w:r w:rsidR="00CA1D4E" w:rsidRPr="00CA1D4E">
        <w:rPr>
          <w:rFonts w:ascii="Arial Narrow" w:hAnsi="Arial Narrow"/>
          <w:bCs/>
        </w:rPr>
        <w:t>Las autoridades sanitarias del Estado podrán ordenar, por causas de epidemia, pandemia o endemia, la clausura temporal de los locales o centros de reunión de cualquier índole.</w:t>
      </w:r>
    </w:p>
    <w:p w14:paraId="191D311D" w14:textId="77777777" w:rsidR="00CA1D4E" w:rsidRDefault="00CA1D4E">
      <w:pPr>
        <w:pStyle w:val="Textoindependiente"/>
        <w:rPr>
          <w:rFonts w:ascii="Arial Narrow" w:hAnsi="Arial Narrow"/>
          <w:b/>
          <w:bCs/>
        </w:rPr>
      </w:pPr>
    </w:p>
    <w:p w14:paraId="0FF1EFCB" w14:textId="77777777" w:rsidR="006D193D" w:rsidRPr="00881C6F" w:rsidRDefault="006D193D">
      <w:pPr>
        <w:pStyle w:val="Textoindependiente"/>
        <w:rPr>
          <w:rFonts w:ascii="Arial Narrow" w:hAnsi="Arial Narrow"/>
        </w:rPr>
      </w:pPr>
      <w:r w:rsidRPr="00881C6F">
        <w:rPr>
          <w:rFonts w:ascii="Arial Narrow" w:hAnsi="Arial Narrow"/>
          <w:b/>
          <w:bCs/>
        </w:rPr>
        <w:t>Artículo 119.</w:t>
      </w:r>
      <w:r w:rsidRPr="00881C6F">
        <w:rPr>
          <w:rFonts w:ascii="Arial Narrow" w:hAnsi="Arial Narrow"/>
        </w:rPr>
        <w:t xml:space="preserve">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14:paraId="4F88F272" w14:textId="77777777" w:rsidR="006D193D" w:rsidRPr="00881C6F" w:rsidRDefault="006D193D">
      <w:pPr>
        <w:jc w:val="both"/>
        <w:rPr>
          <w:rFonts w:ascii="Arial Narrow" w:hAnsi="Arial Narrow"/>
        </w:rPr>
      </w:pPr>
    </w:p>
    <w:p w14:paraId="53C9E5FD" w14:textId="77777777" w:rsidR="006D193D" w:rsidRPr="00881C6F" w:rsidRDefault="006D193D">
      <w:pPr>
        <w:jc w:val="both"/>
        <w:rPr>
          <w:rFonts w:ascii="Arial Narrow" w:hAnsi="Arial Narrow"/>
        </w:rPr>
      </w:pPr>
      <w:r w:rsidRPr="00881C6F">
        <w:rPr>
          <w:rFonts w:ascii="Arial Narrow" w:hAnsi="Arial Narrow"/>
          <w:b/>
          <w:bCs/>
        </w:rPr>
        <w:t xml:space="preserve">Artículo 120. </w:t>
      </w:r>
      <w:r w:rsidRPr="00881C6F">
        <w:rPr>
          <w:rFonts w:ascii="Arial Narrow" w:hAnsi="Arial Narrow"/>
        </w:rPr>
        <w:t xml:space="preserve">Las autoridades sanitarias determinarán los casos en que se deba proceder a la descontaminación microbiana o parasitaria, desinfección, desinsectación, </w:t>
      </w:r>
      <w:proofErr w:type="spellStart"/>
      <w:r w:rsidRPr="00881C6F">
        <w:rPr>
          <w:rFonts w:ascii="Arial Narrow" w:hAnsi="Arial Narrow"/>
        </w:rPr>
        <w:t>desinfestación</w:t>
      </w:r>
      <w:proofErr w:type="spellEnd"/>
      <w:r w:rsidRPr="00881C6F">
        <w:rPr>
          <w:rFonts w:ascii="Arial Narrow" w:hAnsi="Arial Narrow"/>
        </w:rPr>
        <w:t xml:space="preserve"> u otras medidas de saneamiento de lugares, edificios, vehículos y objetos.</w:t>
      </w:r>
    </w:p>
    <w:p w14:paraId="03890E4E" w14:textId="77777777" w:rsidR="00671C31" w:rsidRPr="00881C6F" w:rsidRDefault="00671C31">
      <w:pPr>
        <w:jc w:val="both"/>
        <w:rPr>
          <w:rFonts w:ascii="Arial Narrow" w:hAnsi="Arial Narrow"/>
        </w:rPr>
      </w:pPr>
    </w:p>
    <w:p w14:paraId="3BF66F53" w14:textId="77777777" w:rsidR="00671C31" w:rsidRPr="00115E88" w:rsidRDefault="00671C31" w:rsidP="00671C31">
      <w:pPr>
        <w:rPr>
          <w:rFonts w:ascii="Arial Narrow" w:hAnsi="Arial Narrow" w:cs="Arial"/>
          <w:i/>
          <w:sz w:val="10"/>
        </w:rPr>
      </w:pPr>
      <w:r w:rsidRPr="00115E88">
        <w:rPr>
          <w:rFonts w:ascii="Arial Narrow" w:hAnsi="Arial Narrow" w:cs="Arial"/>
          <w:i/>
          <w:sz w:val="10"/>
        </w:rPr>
        <w:t>(ADICIONADO, P.O. 24 DE AGOSTO DE 2010)</w:t>
      </w:r>
    </w:p>
    <w:p w14:paraId="78198456" w14:textId="77777777" w:rsidR="00671C31" w:rsidRPr="00881C6F" w:rsidRDefault="00671C31">
      <w:pPr>
        <w:jc w:val="both"/>
        <w:rPr>
          <w:rFonts w:ascii="Arial Narrow" w:hAnsi="Arial Narrow"/>
        </w:rPr>
      </w:pPr>
      <w:r w:rsidRPr="00881C6F">
        <w:rPr>
          <w:rFonts w:ascii="Arial Narrow" w:hAnsi="Arial Narrow"/>
        </w:rPr>
        <w:t>La Secretaría de Salud determinará la forma de disponer de los productos, subproductos, desechos y cadáveres de animales, cuando constituyan un riesgo de transmisión de enfermedades a las personas o produzcan contaminación del ambiente con riesgo para la salud.</w:t>
      </w:r>
    </w:p>
    <w:p w14:paraId="05F6D87F" w14:textId="77777777" w:rsidR="00671C31" w:rsidRPr="00881C6F" w:rsidRDefault="00671C31">
      <w:pPr>
        <w:jc w:val="both"/>
        <w:rPr>
          <w:rFonts w:ascii="Arial Narrow" w:hAnsi="Arial Narrow"/>
        </w:rPr>
      </w:pPr>
    </w:p>
    <w:p w14:paraId="69DC4059" w14:textId="77777777" w:rsidR="00671C31" w:rsidRPr="00115E88" w:rsidRDefault="00671C31" w:rsidP="00671C31">
      <w:pPr>
        <w:rPr>
          <w:rFonts w:ascii="Arial Narrow" w:hAnsi="Arial Narrow" w:cs="Arial"/>
          <w:i/>
          <w:sz w:val="10"/>
        </w:rPr>
      </w:pPr>
      <w:r w:rsidRPr="00115E88">
        <w:rPr>
          <w:rFonts w:ascii="Arial Narrow" w:hAnsi="Arial Narrow" w:cs="Arial"/>
          <w:i/>
          <w:sz w:val="10"/>
        </w:rPr>
        <w:t>(ADICIONADO, P.O. 24 DE AGOSTO DE 2010)</w:t>
      </w:r>
    </w:p>
    <w:p w14:paraId="419D89B9" w14:textId="77777777" w:rsidR="00671C31" w:rsidRPr="00881C6F" w:rsidRDefault="00671C31">
      <w:pPr>
        <w:jc w:val="both"/>
        <w:rPr>
          <w:rFonts w:ascii="Arial Narrow" w:hAnsi="Arial Narrow"/>
        </w:rPr>
      </w:pPr>
      <w:r w:rsidRPr="00881C6F">
        <w:rPr>
          <w:rFonts w:ascii="Arial Narrow" w:hAnsi="Arial Narrow"/>
        </w:rPr>
        <w:t>Se considera peligroso para la salubridad general del Estado la tenencia, uso o aprovechamiento de animales de cualquier tipo, cuando sean:</w:t>
      </w:r>
    </w:p>
    <w:p w14:paraId="53B94D8E" w14:textId="77777777" w:rsidR="00671C31" w:rsidRPr="00881C6F" w:rsidRDefault="00671C31">
      <w:pPr>
        <w:jc w:val="both"/>
        <w:rPr>
          <w:rFonts w:ascii="Arial Narrow" w:hAnsi="Arial Narrow"/>
        </w:rPr>
      </w:pPr>
    </w:p>
    <w:p w14:paraId="06E12824" w14:textId="77777777" w:rsidR="00671C31" w:rsidRPr="00881C6F" w:rsidRDefault="00671C31"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Fuente de infección, en el caso de zoonosis;</w:t>
      </w:r>
    </w:p>
    <w:p w14:paraId="06CDA19B" w14:textId="77777777" w:rsidR="00671C31" w:rsidRPr="00881C6F" w:rsidRDefault="00671C31" w:rsidP="00115E88">
      <w:pPr>
        <w:ind w:left="340" w:hanging="340"/>
        <w:jc w:val="both"/>
        <w:rPr>
          <w:rFonts w:ascii="Arial Narrow" w:hAnsi="Arial Narrow"/>
        </w:rPr>
      </w:pPr>
    </w:p>
    <w:p w14:paraId="19BD7773" w14:textId="77777777" w:rsidR="00671C31" w:rsidRPr="00881C6F" w:rsidRDefault="00671C31"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Huésped intermediario de vehículos que puedan contribuir a la diseminación de enfermedades transmisibles a las personas, y</w:t>
      </w:r>
    </w:p>
    <w:p w14:paraId="149C3CD7" w14:textId="77777777" w:rsidR="00671C31" w:rsidRPr="00881C6F" w:rsidRDefault="00671C31" w:rsidP="00115E88">
      <w:pPr>
        <w:ind w:left="340" w:hanging="340"/>
        <w:jc w:val="both"/>
        <w:rPr>
          <w:rFonts w:ascii="Arial Narrow" w:hAnsi="Arial Narrow"/>
        </w:rPr>
      </w:pPr>
    </w:p>
    <w:p w14:paraId="48D6B136" w14:textId="77777777" w:rsidR="00671C31" w:rsidRPr="00881C6F" w:rsidRDefault="00671C31"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 xml:space="preserve">Vehículo de enfermedades </w:t>
      </w:r>
      <w:r w:rsidR="00EC7B8D" w:rsidRPr="00881C6F">
        <w:rPr>
          <w:rFonts w:ascii="Arial Narrow" w:hAnsi="Arial Narrow"/>
        </w:rPr>
        <w:t>transmisibles a las personas, a través de sus productos.</w:t>
      </w:r>
    </w:p>
    <w:p w14:paraId="6F594BCA" w14:textId="77777777" w:rsidR="00115E88" w:rsidRPr="00881C6F" w:rsidRDefault="00115E88">
      <w:pPr>
        <w:jc w:val="both"/>
        <w:rPr>
          <w:rFonts w:ascii="Arial Narrow" w:hAnsi="Arial Narrow"/>
        </w:rPr>
      </w:pPr>
    </w:p>
    <w:p w14:paraId="4FBD8928" w14:textId="77777777" w:rsidR="00EC7B8D" w:rsidRPr="00115E88" w:rsidRDefault="00EC7B8D" w:rsidP="00EC7B8D">
      <w:pPr>
        <w:rPr>
          <w:rFonts w:ascii="Arial Narrow" w:hAnsi="Arial Narrow" w:cs="Arial"/>
          <w:i/>
          <w:sz w:val="10"/>
        </w:rPr>
      </w:pPr>
      <w:r w:rsidRPr="00115E88">
        <w:rPr>
          <w:rFonts w:ascii="Arial Narrow" w:hAnsi="Arial Narrow" w:cs="Arial"/>
          <w:i/>
          <w:sz w:val="10"/>
        </w:rPr>
        <w:t>(ADICIONADO, P.O. 24 DE AGOSTO DE 2010)</w:t>
      </w:r>
    </w:p>
    <w:p w14:paraId="35439847" w14:textId="77777777" w:rsidR="00EC7B8D" w:rsidRPr="00881C6F" w:rsidRDefault="00EC7B8D">
      <w:pPr>
        <w:jc w:val="both"/>
        <w:rPr>
          <w:rFonts w:ascii="Arial Narrow" w:hAnsi="Arial Narrow"/>
        </w:rPr>
      </w:pPr>
      <w:r w:rsidRPr="00881C6F">
        <w:rPr>
          <w:rFonts w:ascii="Arial Narrow" w:hAnsi="Arial Narrow"/>
        </w:rPr>
        <w:t>Se prohíbe la introducción o el transporte por el territorio del Estado, de animales que padezcan una enfermedad transmisible a las personas, de cadáveres de aquéllos, así como el comercio con sus productos. Asimismo, se prohíbe la introducción o el transporte de animales que provengan de áreas que la autoridad sanitaria federal considere infectadas.</w:t>
      </w:r>
    </w:p>
    <w:p w14:paraId="7D359FF9" w14:textId="77777777" w:rsidR="006D193D" w:rsidRPr="00881C6F" w:rsidRDefault="006D193D">
      <w:pPr>
        <w:jc w:val="both"/>
        <w:rPr>
          <w:rFonts w:ascii="Arial Narrow" w:hAnsi="Arial Narrow"/>
        </w:rPr>
      </w:pPr>
    </w:p>
    <w:p w14:paraId="0D471EE7" w14:textId="77777777" w:rsidR="006D193D" w:rsidRPr="00881C6F" w:rsidRDefault="006D193D">
      <w:pPr>
        <w:jc w:val="both"/>
        <w:rPr>
          <w:rFonts w:ascii="Arial Narrow" w:hAnsi="Arial Narrow"/>
        </w:rPr>
      </w:pPr>
    </w:p>
    <w:p w14:paraId="7C7938BD"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5182AD09" w14:textId="77777777" w:rsidR="006D193D" w:rsidRPr="00881C6F" w:rsidRDefault="006D193D">
      <w:pPr>
        <w:jc w:val="center"/>
        <w:rPr>
          <w:rFonts w:ascii="Arial Narrow" w:hAnsi="Arial Narrow"/>
          <w:b/>
          <w:bCs/>
        </w:rPr>
      </w:pPr>
      <w:r w:rsidRPr="00881C6F">
        <w:rPr>
          <w:rFonts w:ascii="Arial Narrow" w:hAnsi="Arial Narrow"/>
          <w:b/>
          <w:bCs/>
        </w:rPr>
        <w:t>ENFERMEDADES NO TRANSMISIBLES</w:t>
      </w:r>
    </w:p>
    <w:p w14:paraId="1D350E36" w14:textId="77777777" w:rsidR="006D193D" w:rsidRPr="00881C6F" w:rsidRDefault="006D193D">
      <w:pPr>
        <w:jc w:val="both"/>
        <w:rPr>
          <w:rFonts w:ascii="Arial Narrow" w:hAnsi="Arial Narrow"/>
          <w:b/>
          <w:bCs/>
        </w:rPr>
      </w:pPr>
    </w:p>
    <w:p w14:paraId="176EDC3A" w14:textId="77777777" w:rsidR="006D193D" w:rsidRPr="00881C6F" w:rsidRDefault="006D193D">
      <w:pPr>
        <w:jc w:val="both"/>
        <w:rPr>
          <w:rFonts w:ascii="Arial Narrow" w:hAnsi="Arial Narrow"/>
        </w:rPr>
      </w:pPr>
      <w:r w:rsidRPr="00881C6F">
        <w:rPr>
          <w:rFonts w:ascii="Arial Narrow" w:hAnsi="Arial Narrow"/>
          <w:b/>
          <w:bCs/>
        </w:rPr>
        <w:t>Artículo 121.</w:t>
      </w:r>
      <w:r w:rsidRPr="00881C6F">
        <w:rPr>
          <w:rFonts w:ascii="Arial Narrow" w:hAnsi="Arial Narrow"/>
        </w:rPr>
        <w:t xml:space="preserve"> Las autoridades sanitarias del Estado, realizarán actividades de prevención y control de las enfermedades no transmisibles que las propias autoridades sanitarias federales determinen.</w:t>
      </w:r>
    </w:p>
    <w:p w14:paraId="13034FCD" w14:textId="77777777" w:rsidR="006D193D" w:rsidRPr="00AE7DD8" w:rsidRDefault="006D193D" w:rsidP="00AE7DD8">
      <w:pPr>
        <w:ind w:left="340" w:hanging="340"/>
        <w:jc w:val="both"/>
        <w:rPr>
          <w:rFonts w:ascii="Arial Narrow" w:hAnsi="Arial Narrow"/>
          <w:sz w:val="16"/>
          <w:szCs w:val="16"/>
        </w:rPr>
      </w:pPr>
    </w:p>
    <w:p w14:paraId="01191DD4" w14:textId="77777777" w:rsidR="006D193D" w:rsidRPr="00881C6F" w:rsidRDefault="006D193D">
      <w:pPr>
        <w:jc w:val="both"/>
        <w:rPr>
          <w:rFonts w:ascii="Arial Narrow" w:hAnsi="Arial Narrow"/>
        </w:rPr>
      </w:pPr>
      <w:r w:rsidRPr="00881C6F">
        <w:rPr>
          <w:rFonts w:ascii="Arial Narrow" w:hAnsi="Arial Narrow"/>
          <w:b/>
          <w:bCs/>
        </w:rPr>
        <w:t>Artículo 122.</w:t>
      </w:r>
      <w:r w:rsidRPr="00881C6F">
        <w:rPr>
          <w:rFonts w:ascii="Arial Narrow" w:hAnsi="Arial Narrow"/>
        </w:rPr>
        <w:t xml:space="preserve"> El ejercicio de la acción de prevención y control de las enfermedades no transmisibles, comprenderá una o más de las siguientes medidas, según el caso de que se trate:</w:t>
      </w:r>
    </w:p>
    <w:p w14:paraId="3B9A03E4" w14:textId="77777777" w:rsidR="006D193D" w:rsidRPr="00AE7DD8" w:rsidRDefault="006D193D" w:rsidP="00AE7DD8">
      <w:pPr>
        <w:ind w:left="340" w:hanging="340"/>
        <w:jc w:val="both"/>
        <w:rPr>
          <w:rFonts w:ascii="Arial Narrow" w:hAnsi="Arial Narrow"/>
          <w:sz w:val="16"/>
          <w:szCs w:val="16"/>
        </w:rPr>
      </w:pPr>
    </w:p>
    <w:p w14:paraId="1E940C4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La detección oportuna de las enfermedades no transmisibles y la evaluación del riesgo de contraerlas;</w:t>
      </w:r>
    </w:p>
    <w:p w14:paraId="30A906C5" w14:textId="77777777" w:rsidR="006D193D" w:rsidRPr="00AE7DD8" w:rsidRDefault="006D193D" w:rsidP="00115E88">
      <w:pPr>
        <w:ind w:left="340" w:hanging="340"/>
        <w:jc w:val="both"/>
        <w:rPr>
          <w:rFonts w:ascii="Arial Narrow" w:hAnsi="Arial Narrow"/>
          <w:sz w:val="16"/>
          <w:szCs w:val="16"/>
        </w:rPr>
      </w:pPr>
    </w:p>
    <w:p w14:paraId="5F7585C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 divulgación de medidas higiénicas para el control de los padecimientos;</w:t>
      </w:r>
    </w:p>
    <w:p w14:paraId="3A996DA5" w14:textId="77777777" w:rsidR="006D193D" w:rsidRPr="00AE7DD8" w:rsidRDefault="006D193D" w:rsidP="00115E88">
      <w:pPr>
        <w:ind w:left="340" w:hanging="340"/>
        <w:jc w:val="both"/>
        <w:rPr>
          <w:rFonts w:ascii="Arial Narrow" w:hAnsi="Arial Narrow"/>
          <w:sz w:val="16"/>
          <w:szCs w:val="16"/>
        </w:rPr>
      </w:pPr>
    </w:p>
    <w:p w14:paraId="2B102AA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La prevención específica en cada caso y la vigilancia de su cumplimiento;</w:t>
      </w:r>
    </w:p>
    <w:p w14:paraId="264249F3" w14:textId="77777777" w:rsidR="006D193D" w:rsidRPr="00AE7DD8" w:rsidRDefault="006D193D" w:rsidP="00115E88">
      <w:pPr>
        <w:ind w:left="340" w:hanging="340"/>
        <w:jc w:val="both"/>
        <w:rPr>
          <w:rFonts w:ascii="Arial Narrow" w:hAnsi="Arial Narrow"/>
          <w:sz w:val="16"/>
          <w:szCs w:val="16"/>
        </w:rPr>
      </w:pPr>
    </w:p>
    <w:p w14:paraId="581BC8F7"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La realización de estudios epidemiológicos, y</w:t>
      </w:r>
    </w:p>
    <w:p w14:paraId="3CF995D4" w14:textId="77777777" w:rsidR="006D193D" w:rsidRPr="00881C6F" w:rsidRDefault="006D193D" w:rsidP="00115E88">
      <w:pPr>
        <w:ind w:left="340" w:hanging="340"/>
        <w:jc w:val="both"/>
        <w:rPr>
          <w:rFonts w:ascii="Arial Narrow" w:hAnsi="Arial Narrow"/>
        </w:rPr>
      </w:pPr>
    </w:p>
    <w:p w14:paraId="4DF5C7A6" w14:textId="77777777" w:rsidR="001A6993" w:rsidRPr="00881C6F" w:rsidRDefault="001A6993" w:rsidP="001A6993">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DICIEMBRE DE 2019</w:t>
      </w:r>
      <w:r w:rsidRPr="00881C6F">
        <w:rPr>
          <w:rFonts w:ascii="Arial Narrow" w:hAnsi="Arial Narrow" w:cs="Arial"/>
          <w:i/>
          <w:sz w:val="10"/>
        </w:rPr>
        <w:t>)</w:t>
      </w:r>
    </w:p>
    <w:p w14:paraId="68F8F8C7" w14:textId="77777777" w:rsidR="001A6993" w:rsidRPr="001A6993" w:rsidRDefault="001A6993" w:rsidP="001A6993">
      <w:pPr>
        <w:ind w:left="340" w:hanging="340"/>
        <w:jc w:val="both"/>
        <w:rPr>
          <w:rFonts w:ascii="Arial Narrow" w:hAnsi="Arial Narrow"/>
        </w:rPr>
      </w:pPr>
      <w:r w:rsidRPr="001A6993">
        <w:rPr>
          <w:rFonts w:ascii="Arial Narrow" w:hAnsi="Arial Narrow"/>
        </w:rPr>
        <w:t xml:space="preserve">V. </w:t>
      </w:r>
      <w:r>
        <w:rPr>
          <w:rFonts w:ascii="Arial Narrow" w:hAnsi="Arial Narrow"/>
        </w:rPr>
        <w:tab/>
      </w:r>
      <w:r w:rsidRPr="001A6993">
        <w:rPr>
          <w:rFonts w:ascii="Arial Narrow" w:hAnsi="Arial Narrow"/>
        </w:rPr>
        <w:t>La prevención de padecimientos fisiológicos, tanto como psicológicos y sociológicos, causados por la exposición al ruido excesivo;</w:t>
      </w:r>
    </w:p>
    <w:p w14:paraId="326CE374" w14:textId="77777777" w:rsidR="001A6993" w:rsidRPr="001A6993" w:rsidRDefault="001A6993" w:rsidP="001A6993">
      <w:pPr>
        <w:ind w:left="340" w:hanging="340"/>
        <w:jc w:val="both"/>
        <w:rPr>
          <w:rFonts w:ascii="Arial Narrow" w:hAnsi="Arial Narrow"/>
        </w:rPr>
      </w:pPr>
    </w:p>
    <w:p w14:paraId="165EA7F8" w14:textId="77777777" w:rsidR="001A6993" w:rsidRPr="00881C6F" w:rsidRDefault="001A6993" w:rsidP="001A6993">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DICIEMBRE DE 2019</w:t>
      </w:r>
      <w:r w:rsidRPr="00881C6F">
        <w:rPr>
          <w:rFonts w:ascii="Arial Narrow" w:hAnsi="Arial Narrow" w:cs="Arial"/>
          <w:i/>
          <w:sz w:val="10"/>
        </w:rPr>
        <w:t>)</w:t>
      </w:r>
    </w:p>
    <w:p w14:paraId="485E8BDE" w14:textId="77777777" w:rsidR="001A6993" w:rsidRPr="001A6993" w:rsidRDefault="001A6993" w:rsidP="001A6993">
      <w:pPr>
        <w:ind w:left="340" w:hanging="340"/>
        <w:jc w:val="both"/>
        <w:rPr>
          <w:rFonts w:ascii="Arial Narrow" w:hAnsi="Arial Narrow"/>
        </w:rPr>
      </w:pPr>
      <w:r w:rsidRPr="001A6993">
        <w:rPr>
          <w:rFonts w:ascii="Arial Narrow" w:hAnsi="Arial Narrow"/>
        </w:rPr>
        <w:t xml:space="preserve">VI. </w:t>
      </w:r>
      <w:r>
        <w:rPr>
          <w:rFonts w:ascii="Arial Narrow" w:hAnsi="Arial Narrow"/>
        </w:rPr>
        <w:tab/>
      </w:r>
      <w:r w:rsidRPr="001A6993">
        <w:rPr>
          <w:rFonts w:ascii="Arial Narrow" w:hAnsi="Arial Narrow"/>
        </w:rPr>
        <w:t>Hacer campañas tendientes a difundir entre ciudadanos e instituciones, información sobre los daños que causa la</w:t>
      </w:r>
      <w:r>
        <w:rPr>
          <w:rFonts w:ascii="Arial Narrow" w:hAnsi="Arial Narrow"/>
        </w:rPr>
        <w:t xml:space="preserve"> </w:t>
      </w:r>
      <w:r w:rsidRPr="001A6993">
        <w:rPr>
          <w:rFonts w:ascii="Arial Narrow" w:hAnsi="Arial Narrow"/>
        </w:rPr>
        <w:t>contaminación sonora, en el estado de salud de la población; y</w:t>
      </w:r>
    </w:p>
    <w:p w14:paraId="6E289505" w14:textId="77777777" w:rsidR="001A6993" w:rsidRPr="001A6993" w:rsidRDefault="001A6993" w:rsidP="001A6993">
      <w:pPr>
        <w:ind w:left="340" w:hanging="340"/>
        <w:jc w:val="both"/>
        <w:rPr>
          <w:rFonts w:ascii="Arial Narrow" w:hAnsi="Arial Narrow"/>
        </w:rPr>
      </w:pPr>
    </w:p>
    <w:p w14:paraId="25E9C4B3" w14:textId="77777777" w:rsidR="001A6993" w:rsidRPr="00881C6F" w:rsidRDefault="001A6993" w:rsidP="001A6993">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DICIEMBRE DE 2019</w:t>
      </w:r>
      <w:r w:rsidRPr="00881C6F">
        <w:rPr>
          <w:rFonts w:ascii="Arial Narrow" w:hAnsi="Arial Narrow" w:cs="Arial"/>
          <w:i/>
          <w:sz w:val="10"/>
        </w:rPr>
        <w:t>)</w:t>
      </w:r>
    </w:p>
    <w:p w14:paraId="142BBF74" w14:textId="77777777" w:rsidR="001A6993" w:rsidRDefault="001A6993" w:rsidP="001A6993">
      <w:pPr>
        <w:ind w:left="340" w:hanging="340"/>
        <w:jc w:val="both"/>
        <w:rPr>
          <w:rFonts w:ascii="Arial Narrow" w:hAnsi="Arial Narrow"/>
        </w:rPr>
      </w:pPr>
      <w:r w:rsidRPr="001A6993">
        <w:rPr>
          <w:rFonts w:ascii="Arial Narrow" w:hAnsi="Arial Narrow"/>
        </w:rPr>
        <w:t xml:space="preserve">VII. </w:t>
      </w:r>
      <w:r>
        <w:rPr>
          <w:rFonts w:ascii="Arial Narrow" w:hAnsi="Arial Narrow"/>
        </w:rPr>
        <w:tab/>
      </w:r>
      <w:r w:rsidRPr="001A6993">
        <w:rPr>
          <w:rFonts w:ascii="Arial Narrow" w:hAnsi="Arial Narrow"/>
        </w:rPr>
        <w:t>Las demás que sean necesarias para la prevención, tratamiento y control de los padecimientos, que se presenten en la población.</w:t>
      </w:r>
    </w:p>
    <w:p w14:paraId="6D5C6FFF" w14:textId="77777777" w:rsidR="006D193D" w:rsidRPr="00881C6F" w:rsidRDefault="006D193D">
      <w:pPr>
        <w:jc w:val="both"/>
        <w:rPr>
          <w:rFonts w:ascii="Arial Narrow" w:hAnsi="Arial Narrow"/>
        </w:rPr>
      </w:pPr>
    </w:p>
    <w:p w14:paraId="0E4185F2" w14:textId="77777777" w:rsidR="006D193D" w:rsidRPr="00881C6F" w:rsidRDefault="006D193D">
      <w:pPr>
        <w:jc w:val="both"/>
        <w:rPr>
          <w:rFonts w:ascii="Arial Narrow" w:hAnsi="Arial Narrow"/>
        </w:rPr>
      </w:pPr>
      <w:r w:rsidRPr="00881C6F">
        <w:rPr>
          <w:rFonts w:ascii="Arial Narrow" w:hAnsi="Arial Narrow"/>
          <w:b/>
          <w:bCs/>
        </w:rPr>
        <w:t>Artículo 123.</w:t>
      </w:r>
      <w:r w:rsidRPr="00881C6F">
        <w:rPr>
          <w:rFonts w:ascii="Arial Narrow" w:hAnsi="Arial Narrow"/>
        </w:rPr>
        <w:t xml:space="preserve"> Los profesionales, técnicos y auxiliares de la salud deberán rendir los informes que la autoridad sanitaria requiera acerca de las enfermedades no transmisibles, en los términos de los reglamentos que al efecto se expidan.</w:t>
      </w:r>
    </w:p>
    <w:p w14:paraId="02BC5595" w14:textId="77777777" w:rsidR="006D193D" w:rsidRDefault="006D193D">
      <w:pPr>
        <w:jc w:val="both"/>
        <w:rPr>
          <w:rFonts w:ascii="Arial Narrow" w:hAnsi="Arial Narrow"/>
        </w:rPr>
      </w:pPr>
    </w:p>
    <w:p w14:paraId="0E2BDF3E" w14:textId="77777777" w:rsidR="0065326D" w:rsidRPr="00881C6F" w:rsidRDefault="0065326D">
      <w:pPr>
        <w:jc w:val="both"/>
        <w:rPr>
          <w:rFonts w:ascii="Arial Narrow" w:hAnsi="Arial Narrow"/>
        </w:rPr>
      </w:pPr>
    </w:p>
    <w:p w14:paraId="44200426" w14:textId="77777777" w:rsidR="006D193D" w:rsidRPr="00881C6F" w:rsidRDefault="006D193D">
      <w:pPr>
        <w:jc w:val="center"/>
        <w:rPr>
          <w:rFonts w:ascii="Arial Narrow" w:hAnsi="Arial Narrow"/>
          <w:b/>
          <w:bCs/>
        </w:rPr>
      </w:pPr>
      <w:r w:rsidRPr="00881C6F">
        <w:rPr>
          <w:rFonts w:ascii="Arial Narrow" w:hAnsi="Arial Narrow"/>
          <w:b/>
          <w:bCs/>
        </w:rPr>
        <w:t>CAPITULO IV</w:t>
      </w:r>
    </w:p>
    <w:p w14:paraId="1B4C003F" w14:textId="77777777" w:rsidR="006D193D" w:rsidRPr="00881C6F" w:rsidRDefault="006D193D">
      <w:pPr>
        <w:jc w:val="center"/>
        <w:rPr>
          <w:rFonts w:ascii="Arial Narrow" w:hAnsi="Arial Narrow"/>
          <w:b/>
          <w:bCs/>
        </w:rPr>
      </w:pPr>
      <w:r w:rsidRPr="00881C6F">
        <w:rPr>
          <w:rFonts w:ascii="Arial Narrow" w:hAnsi="Arial Narrow"/>
          <w:b/>
          <w:bCs/>
        </w:rPr>
        <w:t>ACCIDENTES</w:t>
      </w:r>
    </w:p>
    <w:p w14:paraId="4DB22D94" w14:textId="77777777" w:rsidR="006D193D" w:rsidRPr="00881C6F" w:rsidRDefault="006D193D">
      <w:pPr>
        <w:jc w:val="both"/>
        <w:rPr>
          <w:rFonts w:ascii="Arial Narrow" w:hAnsi="Arial Narrow"/>
          <w:b/>
          <w:bCs/>
        </w:rPr>
      </w:pPr>
    </w:p>
    <w:p w14:paraId="478B658D" w14:textId="77777777" w:rsidR="006D193D" w:rsidRPr="00881C6F" w:rsidRDefault="006D193D">
      <w:pPr>
        <w:jc w:val="both"/>
        <w:rPr>
          <w:rFonts w:ascii="Arial Narrow" w:hAnsi="Arial Narrow"/>
        </w:rPr>
      </w:pPr>
      <w:r w:rsidRPr="00881C6F">
        <w:rPr>
          <w:rFonts w:ascii="Arial Narrow" w:hAnsi="Arial Narrow"/>
          <w:b/>
          <w:bCs/>
        </w:rPr>
        <w:t xml:space="preserve">Artículo 124. </w:t>
      </w:r>
      <w:r w:rsidRPr="00881C6F">
        <w:rPr>
          <w:rFonts w:ascii="Arial Narrow" w:hAnsi="Arial Narrow"/>
        </w:rPr>
        <w:t>Para los efectos de esta Ley, se entiende por accidente el hecho súbito que ocasione daños a la salud, y que se produzca por la concurrencia de condiciones potencialmente prevenibles.</w:t>
      </w:r>
    </w:p>
    <w:p w14:paraId="49C3A372" w14:textId="77777777" w:rsidR="006D193D" w:rsidRPr="00881C6F" w:rsidRDefault="006D193D">
      <w:pPr>
        <w:jc w:val="both"/>
        <w:rPr>
          <w:rFonts w:ascii="Arial Narrow" w:hAnsi="Arial Narrow"/>
        </w:rPr>
      </w:pPr>
    </w:p>
    <w:p w14:paraId="7162225B" w14:textId="77777777" w:rsidR="006D193D" w:rsidRPr="00881C6F" w:rsidRDefault="006D193D">
      <w:pPr>
        <w:jc w:val="both"/>
        <w:rPr>
          <w:rFonts w:ascii="Arial Narrow" w:hAnsi="Arial Narrow"/>
        </w:rPr>
      </w:pPr>
      <w:r w:rsidRPr="00881C6F">
        <w:rPr>
          <w:rFonts w:ascii="Arial Narrow" w:hAnsi="Arial Narrow"/>
          <w:b/>
          <w:bCs/>
        </w:rPr>
        <w:t>Artículo 125.</w:t>
      </w:r>
      <w:r w:rsidRPr="00881C6F">
        <w:rPr>
          <w:rFonts w:ascii="Arial Narrow" w:hAnsi="Arial Narrow"/>
        </w:rPr>
        <w:t xml:space="preserve"> La acción en materia de prevención y control de accidentes comprende:</w:t>
      </w:r>
    </w:p>
    <w:p w14:paraId="5CCCE402" w14:textId="77777777" w:rsidR="006D193D" w:rsidRPr="00881C6F" w:rsidRDefault="006D193D">
      <w:pPr>
        <w:jc w:val="both"/>
        <w:rPr>
          <w:rFonts w:ascii="Arial Narrow" w:hAnsi="Arial Narrow"/>
        </w:rPr>
      </w:pPr>
    </w:p>
    <w:p w14:paraId="3B5410B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El conocimiento de las causas más usuales que generen accidentes;</w:t>
      </w:r>
    </w:p>
    <w:p w14:paraId="23133812" w14:textId="77777777" w:rsidR="006D193D" w:rsidRPr="00881C6F" w:rsidRDefault="006D193D" w:rsidP="00115E88">
      <w:pPr>
        <w:ind w:left="340" w:hanging="340"/>
        <w:jc w:val="both"/>
        <w:rPr>
          <w:rFonts w:ascii="Arial Narrow" w:hAnsi="Arial Narrow"/>
        </w:rPr>
      </w:pPr>
    </w:p>
    <w:p w14:paraId="335AC55C"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 adopción de medidas para prevenir accidentes;</w:t>
      </w:r>
    </w:p>
    <w:p w14:paraId="3C522474" w14:textId="77777777" w:rsidR="006D193D" w:rsidRPr="00881C6F" w:rsidRDefault="006D193D" w:rsidP="00115E88">
      <w:pPr>
        <w:ind w:left="340" w:hanging="340"/>
        <w:jc w:val="both"/>
        <w:rPr>
          <w:rFonts w:ascii="Arial Narrow" w:hAnsi="Arial Narrow"/>
        </w:rPr>
      </w:pPr>
    </w:p>
    <w:p w14:paraId="364D3B4D"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El desarrollo de la investigación para la prevención de los mismos;</w:t>
      </w:r>
    </w:p>
    <w:p w14:paraId="4BE8C58D" w14:textId="77777777" w:rsidR="006D193D" w:rsidRPr="00881C6F" w:rsidRDefault="006D193D" w:rsidP="00115E88">
      <w:pPr>
        <w:ind w:left="340" w:hanging="340"/>
        <w:jc w:val="both"/>
        <w:rPr>
          <w:rFonts w:ascii="Arial Narrow" w:hAnsi="Arial Narrow"/>
        </w:rPr>
      </w:pPr>
    </w:p>
    <w:p w14:paraId="3BEF7E2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El fomento, dentro de los programas de educación para la salud, de la orientación a la población para la prevención de accidentes;</w:t>
      </w:r>
    </w:p>
    <w:p w14:paraId="6DC66B89" w14:textId="77777777" w:rsidR="006D193D" w:rsidRPr="00881C6F" w:rsidRDefault="006D193D" w:rsidP="00115E88">
      <w:pPr>
        <w:ind w:left="340" w:hanging="340"/>
        <w:jc w:val="both"/>
        <w:rPr>
          <w:rFonts w:ascii="Arial Narrow" w:hAnsi="Arial Narrow"/>
        </w:rPr>
      </w:pPr>
    </w:p>
    <w:p w14:paraId="701865C5"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La atención de los padecimientos que se produzcan como consecuencia de ellos, y</w:t>
      </w:r>
    </w:p>
    <w:p w14:paraId="73053245" w14:textId="77777777" w:rsidR="006D193D" w:rsidRPr="00881C6F" w:rsidRDefault="006D193D" w:rsidP="00115E88">
      <w:pPr>
        <w:ind w:left="340" w:hanging="340"/>
        <w:jc w:val="both"/>
        <w:rPr>
          <w:rFonts w:ascii="Arial Narrow" w:hAnsi="Arial Narrow"/>
        </w:rPr>
      </w:pPr>
    </w:p>
    <w:p w14:paraId="29667D1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VI. </w:t>
      </w:r>
      <w:r w:rsidR="00115E88">
        <w:rPr>
          <w:rFonts w:ascii="Arial Narrow" w:hAnsi="Arial Narrow"/>
        </w:rPr>
        <w:tab/>
      </w:r>
      <w:r w:rsidRPr="00881C6F">
        <w:rPr>
          <w:rFonts w:ascii="Arial Narrow" w:hAnsi="Arial Narrow"/>
        </w:rPr>
        <w:t>La promoción de la participación de la comunidad en la prevención de accidentes;</w:t>
      </w:r>
    </w:p>
    <w:p w14:paraId="5BD90D0E" w14:textId="77777777" w:rsidR="006D193D" w:rsidRPr="00881C6F" w:rsidRDefault="006D193D">
      <w:pPr>
        <w:jc w:val="both"/>
        <w:rPr>
          <w:rFonts w:ascii="Arial Narrow" w:hAnsi="Arial Narrow"/>
        </w:rPr>
      </w:pPr>
    </w:p>
    <w:p w14:paraId="30D6B30B" w14:textId="77777777" w:rsidR="006D193D" w:rsidRPr="00881C6F" w:rsidRDefault="006D193D">
      <w:pPr>
        <w:jc w:val="both"/>
        <w:rPr>
          <w:rFonts w:ascii="Arial Narrow" w:hAnsi="Arial Narrow"/>
        </w:rPr>
      </w:pPr>
      <w:r w:rsidRPr="00881C6F">
        <w:rPr>
          <w:rFonts w:ascii="Arial Narrow" w:hAnsi="Arial Narrow"/>
        </w:rPr>
        <w:t>Para la mayor eficacia de las acciones a las que se refiere este artículo, se creará el Consejo Estatal para la Prevención de Accidentes, del que formarán parte representantes de los sectores público, social y privado del Estado.</w:t>
      </w:r>
    </w:p>
    <w:p w14:paraId="379F887C" w14:textId="77777777" w:rsidR="006D193D" w:rsidRPr="00881C6F" w:rsidRDefault="006D193D">
      <w:pPr>
        <w:jc w:val="both"/>
        <w:rPr>
          <w:rFonts w:ascii="Arial Narrow" w:hAnsi="Arial Narrow"/>
        </w:rPr>
      </w:pPr>
    </w:p>
    <w:p w14:paraId="7E43CE91" w14:textId="77777777" w:rsidR="006D193D" w:rsidRPr="00881C6F" w:rsidRDefault="006D193D">
      <w:pPr>
        <w:jc w:val="both"/>
        <w:rPr>
          <w:rFonts w:ascii="Arial Narrow" w:hAnsi="Arial Narrow"/>
        </w:rPr>
      </w:pPr>
      <w:r w:rsidRPr="00881C6F">
        <w:rPr>
          <w:rFonts w:ascii="Arial Narrow" w:hAnsi="Arial Narrow"/>
        </w:rPr>
        <w:t>Dicho Consejo se coordinará con el Consejo Nacional para la Prevención de Accidentes, dentro del marco de los Sistemas Nacional y Estatal de Salud.</w:t>
      </w:r>
    </w:p>
    <w:p w14:paraId="0A58827F" w14:textId="77777777" w:rsidR="006D193D" w:rsidRDefault="006D193D">
      <w:pPr>
        <w:jc w:val="both"/>
        <w:rPr>
          <w:rFonts w:ascii="Arial Narrow" w:hAnsi="Arial Narrow"/>
        </w:rPr>
      </w:pPr>
    </w:p>
    <w:p w14:paraId="0092F252" w14:textId="77777777" w:rsidR="00D62270" w:rsidRPr="00881C6F" w:rsidRDefault="00D62270">
      <w:pPr>
        <w:jc w:val="both"/>
        <w:rPr>
          <w:rFonts w:ascii="Arial Narrow" w:hAnsi="Arial Narrow"/>
        </w:rPr>
      </w:pPr>
    </w:p>
    <w:p w14:paraId="2066DF66" w14:textId="77777777" w:rsidR="005B1541" w:rsidRDefault="005B1541" w:rsidP="005B1541">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25951AF5" w14:textId="77777777" w:rsidR="00C62C6B" w:rsidRPr="00C62C6B" w:rsidRDefault="00C62C6B" w:rsidP="00C62C6B">
      <w:pPr>
        <w:jc w:val="center"/>
        <w:rPr>
          <w:rFonts w:ascii="Arial Narrow" w:hAnsi="Arial Narrow"/>
          <w:b/>
          <w:bCs/>
        </w:rPr>
      </w:pPr>
      <w:r w:rsidRPr="00C62C6B">
        <w:rPr>
          <w:rFonts w:ascii="Arial Narrow" w:hAnsi="Arial Narrow"/>
          <w:b/>
          <w:bCs/>
        </w:rPr>
        <w:t>TITULO OCTAVO BIS</w:t>
      </w:r>
    </w:p>
    <w:p w14:paraId="6437F23F" w14:textId="77777777" w:rsidR="00C62C6B" w:rsidRDefault="00C62C6B" w:rsidP="00C62C6B">
      <w:pPr>
        <w:jc w:val="center"/>
        <w:rPr>
          <w:rFonts w:ascii="Arial Narrow" w:hAnsi="Arial Narrow"/>
          <w:b/>
          <w:bCs/>
        </w:rPr>
      </w:pPr>
      <w:r w:rsidRPr="00C62C6B">
        <w:rPr>
          <w:rFonts w:ascii="Arial Narrow" w:hAnsi="Arial Narrow"/>
          <w:b/>
          <w:bCs/>
        </w:rPr>
        <w:t>De los Cuidados Paliativos a Enfermos en Situación Terminal</w:t>
      </w:r>
    </w:p>
    <w:p w14:paraId="515536C9" w14:textId="77777777" w:rsidR="00C62C6B" w:rsidRPr="00C62C6B" w:rsidRDefault="00C62C6B" w:rsidP="00C62C6B">
      <w:pPr>
        <w:jc w:val="center"/>
        <w:rPr>
          <w:rFonts w:ascii="Arial Narrow" w:hAnsi="Arial Narrow"/>
          <w:b/>
          <w:bCs/>
        </w:rPr>
      </w:pPr>
    </w:p>
    <w:p w14:paraId="4D23A1B9" w14:textId="77777777" w:rsidR="005B1541" w:rsidRDefault="005B1541" w:rsidP="005B1541">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6B0014D7" w14:textId="77777777" w:rsidR="00C62C6B" w:rsidRPr="00C62C6B" w:rsidRDefault="00C62C6B" w:rsidP="00C62C6B">
      <w:pPr>
        <w:jc w:val="center"/>
        <w:rPr>
          <w:rFonts w:ascii="Arial Narrow" w:hAnsi="Arial Narrow"/>
          <w:b/>
          <w:bCs/>
        </w:rPr>
      </w:pPr>
      <w:r w:rsidRPr="00C62C6B">
        <w:rPr>
          <w:rFonts w:ascii="Arial Narrow" w:hAnsi="Arial Narrow"/>
          <w:b/>
          <w:bCs/>
        </w:rPr>
        <w:t>CAPÍTULO I</w:t>
      </w:r>
    </w:p>
    <w:p w14:paraId="7D2C65C0" w14:textId="77777777" w:rsidR="00C62C6B" w:rsidRPr="00C62C6B" w:rsidRDefault="00C62C6B" w:rsidP="00C62C6B">
      <w:pPr>
        <w:jc w:val="center"/>
        <w:rPr>
          <w:rFonts w:ascii="Arial Narrow" w:hAnsi="Arial Narrow"/>
          <w:b/>
          <w:bCs/>
        </w:rPr>
      </w:pPr>
      <w:r w:rsidRPr="00C62C6B">
        <w:rPr>
          <w:rFonts w:ascii="Arial Narrow" w:hAnsi="Arial Narrow"/>
          <w:b/>
          <w:bCs/>
        </w:rPr>
        <w:t>Disposiciones Generales</w:t>
      </w:r>
    </w:p>
    <w:p w14:paraId="2B487B73" w14:textId="77777777" w:rsidR="00C62C6B" w:rsidRDefault="00C62C6B" w:rsidP="00C62C6B">
      <w:pPr>
        <w:autoSpaceDE w:val="0"/>
        <w:autoSpaceDN w:val="0"/>
        <w:adjustRightInd w:val="0"/>
        <w:rPr>
          <w:b/>
          <w:bCs/>
          <w:lang w:val="es-MX" w:eastAsia="es-MX"/>
        </w:rPr>
      </w:pPr>
    </w:p>
    <w:p w14:paraId="16B4B8A1"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2E1BC7C4" w14:textId="77777777" w:rsidR="00C62C6B" w:rsidRDefault="00C62C6B" w:rsidP="00C62C6B">
      <w:pPr>
        <w:jc w:val="both"/>
        <w:rPr>
          <w:rFonts w:ascii="Arial Narrow" w:hAnsi="Arial Narrow"/>
        </w:rPr>
      </w:pPr>
      <w:r w:rsidRPr="00C62C6B">
        <w:rPr>
          <w:rFonts w:ascii="Arial Narrow" w:hAnsi="Arial Narrow"/>
          <w:b/>
        </w:rPr>
        <w:t>Artículo 125 Bis.</w:t>
      </w:r>
      <w:r w:rsidRPr="00C62C6B">
        <w:rPr>
          <w:rFonts w:ascii="Arial Narrow" w:hAnsi="Arial Narrow"/>
        </w:rPr>
        <w:t xml:space="preserve"> El presente título tiene por objeto:</w:t>
      </w:r>
    </w:p>
    <w:p w14:paraId="7ACB646B" w14:textId="77777777" w:rsidR="00C62C6B" w:rsidRPr="00C62C6B" w:rsidRDefault="00C62C6B" w:rsidP="00C62C6B">
      <w:pPr>
        <w:jc w:val="both"/>
        <w:rPr>
          <w:rFonts w:ascii="Arial Narrow" w:hAnsi="Arial Narrow"/>
        </w:rPr>
      </w:pPr>
    </w:p>
    <w:p w14:paraId="67D8623E"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I. </w:t>
      </w:r>
      <w:r>
        <w:rPr>
          <w:rFonts w:ascii="Arial Narrow" w:hAnsi="Arial Narrow"/>
        </w:rPr>
        <w:tab/>
      </w:r>
      <w:r w:rsidRPr="00C62C6B">
        <w:rPr>
          <w:rFonts w:ascii="Arial Narrow" w:hAnsi="Arial Narrow"/>
        </w:rPr>
        <w:t>Salvaguardar la dignidad de los enfermos en situación terminal, para garantizar una vida de calidad a través de los cuidados y</w:t>
      </w:r>
      <w:r>
        <w:rPr>
          <w:rFonts w:ascii="Arial Narrow" w:hAnsi="Arial Narrow"/>
        </w:rPr>
        <w:t xml:space="preserve"> </w:t>
      </w:r>
      <w:r w:rsidRPr="00C62C6B">
        <w:rPr>
          <w:rFonts w:ascii="Arial Narrow" w:hAnsi="Arial Narrow"/>
        </w:rPr>
        <w:t>atenciones médicas, necesarios para ello;</w:t>
      </w:r>
    </w:p>
    <w:p w14:paraId="733DCAA6" w14:textId="77777777" w:rsidR="00C62C6B" w:rsidRDefault="00C62C6B" w:rsidP="00C62C6B">
      <w:pPr>
        <w:ind w:left="340" w:hanging="340"/>
        <w:jc w:val="both"/>
        <w:rPr>
          <w:rFonts w:ascii="Arial Narrow" w:hAnsi="Arial Narrow"/>
        </w:rPr>
      </w:pPr>
    </w:p>
    <w:p w14:paraId="24943240"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II. </w:t>
      </w:r>
      <w:r>
        <w:rPr>
          <w:rFonts w:ascii="Arial Narrow" w:hAnsi="Arial Narrow"/>
        </w:rPr>
        <w:tab/>
      </w:r>
      <w:r w:rsidRPr="00C62C6B">
        <w:rPr>
          <w:rFonts w:ascii="Arial Narrow" w:hAnsi="Arial Narrow"/>
        </w:rPr>
        <w:t>Garantizar una muerte natural en condiciones dignas a los enfermos en situación terminal;</w:t>
      </w:r>
    </w:p>
    <w:p w14:paraId="6458831C" w14:textId="77777777" w:rsidR="00C62C6B" w:rsidRDefault="00C62C6B" w:rsidP="00C62C6B">
      <w:pPr>
        <w:ind w:left="340" w:hanging="340"/>
        <w:jc w:val="both"/>
        <w:rPr>
          <w:rFonts w:ascii="Arial Narrow" w:hAnsi="Arial Narrow"/>
        </w:rPr>
      </w:pPr>
    </w:p>
    <w:p w14:paraId="32AABC6A"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III. </w:t>
      </w:r>
      <w:r>
        <w:rPr>
          <w:rFonts w:ascii="Arial Narrow" w:hAnsi="Arial Narrow"/>
        </w:rPr>
        <w:tab/>
      </w:r>
      <w:r w:rsidRPr="00C62C6B">
        <w:rPr>
          <w:rFonts w:ascii="Arial Narrow" w:hAnsi="Arial Narrow"/>
        </w:rPr>
        <w:t>Establecer y garantizar los derechos del enfermo en situación terminal en relación con su tratamiento;</w:t>
      </w:r>
    </w:p>
    <w:p w14:paraId="5B0AEFEB" w14:textId="77777777" w:rsidR="00C62C6B" w:rsidRDefault="00C62C6B" w:rsidP="00C62C6B">
      <w:pPr>
        <w:ind w:left="340" w:hanging="340"/>
        <w:jc w:val="both"/>
        <w:rPr>
          <w:rFonts w:ascii="Arial Narrow" w:hAnsi="Arial Narrow"/>
        </w:rPr>
      </w:pPr>
    </w:p>
    <w:p w14:paraId="4DA2FA2A"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IV. </w:t>
      </w:r>
      <w:r>
        <w:rPr>
          <w:rFonts w:ascii="Arial Narrow" w:hAnsi="Arial Narrow"/>
        </w:rPr>
        <w:tab/>
      </w:r>
      <w:r w:rsidRPr="00C62C6B">
        <w:rPr>
          <w:rFonts w:ascii="Arial Narrow" w:hAnsi="Arial Narrow"/>
        </w:rPr>
        <w:t>Dar a conocer los límites entre el tratamiento curativo y el paliativo;</w:t>
      </w:r>
    </w:p>
    <w:p w14:paraId="0063F767" w14:textId="77777777" w:rsidR="00C62C6B" w:rsidRDefault="00C62C6B" w:rsidP="00C62C6B">
      <w:pPr>
        <w:ind w:left="340" w:hanging="340"/>
        <w:jc w:val="both"/>
        <w:rPr>
          <w:rFonts w:ascii="Arial Narrow" w:hAnsi="Arial Narrow"/>
        </w:rPr>
      </w:pPr>
    </w:p>
    <w:p w14:paraId="1616CB3D"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V. </w:t>
      </w:r>
      <w:r>
        <w:rPr>
          <w:rFonts w:ascii="Arial Narrow" w:hAnsi="Arial Narrow"/>
        </w:rPr>
        <w:tab/>
      </w:r>
      <w:r w:rsidRPr="00C62C6B">
        <w:rPr>
          <w:rFonts w:ascii="Arial Narrow" w:hAnsi="Arial Narrow"/>
        </w:rPr>
        <w:t>Determinar los medios ordinarios y extraordinarios en los tratamientos; y</w:t>
      </w:r>
    </w:p>
    <w:p w14:paraId="037FAC12" w14:textId="77777777" w:rsidR="00C62C6B" w:rsidRDefault="00C62C6B" w:rsidP="00C62C6B">
      <w:pPr>
        <w:ind w:left="340" w:hanging="340"/>
        <w:jc w:val="both"/>
        <w:rPr>
          <w:rFonts w:ascii="Arial Narrow" w:hAnsi="Arial Narrow"/>
        </w:rPr>
      </w:pPr>
    </w:p>
    <w:p w14:paraId="53F8E644" w14:textId="77777777" w:rsidR="00C62C6B" w:rsidRPr="00C62C6B" w:rsidRDefault="00C62C6B" w:rsidP="00C62C6B">
      <w:pPr>
        <w:ind w:left="340" w:hanging="340"/>
        <w:jc w:val="both"/>
        <w:rPr>
          <w:rFonts w:ascii="Arial Narrow" w:hAnsi="Arial Narrow"/>
        </w:rPr>
      </w:pPr>
      <w:r w:rsidRPr="00C62C6B">
        <w:rPr>
          <w:rFonts w:ascii="Arial Narrow" w:hAnsi="Arial Narrow"/>
        </w:rPr>
        <w:t xml:space="preserve">VI. </w:t>
      </w:r>
      <w:r>
        <w:rPr>
          <w:rFonts w:ascii="Arial Narrow" w:hAnsi="Arial Narrow"/>
        </w:rPr>
        <w:tab/>
      </w:r>
      <w:r w:rsidRPr="00C62C6B">
        <w:rPr>
          <w:rFonts w:ascii="Arial Narrow" w:hAnsi="Arial Narrow"/>
        </w:rPr>
        <w:t>Establecer los límites entre la defensa de la vida del enfermo en situación terminal y la obstinación terapéutica.</w:t>
      </w:r>
    </w:p>
    <w:p w14:paraId="0EA6A5CA" w14:textId="77777777" w:rsidR="00C62C6B" w:rsidRPr="005B1541" w:rsidRDefault="00C62C6B" w:rsidP="005B1541">
      <w:pPr>
        <w:ind w:left="340" w:hanging="340"/>
        <w:jc w:val="both"/>
        <w:rPr>
          <w:rFonts w:ascii="Arial Narrow" w:hAnsi="Arial Narrow"/>
        </w:rPr>
      </w:pPr>
    </w:p>
    <w:p w14:paraId="2A32EF54"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7F144526"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w:t>
      </w:r>
      <w:r w:rsidRPr="005B1541">
        <w:rPr>
          <w:rFonts w:ascii="Arial Narrow" w:hAnsi="Arial Narrow" w:cs="Arial"/>
        </w:rPr>
        <w:t xml:space="preserve"> Para los efectos de este Título, se entenderá por:</w:t>
      </w:r>
    </w:p>
    <w:p w14:paraId="47ADC8A0" w14:textId="77777777" w:rsidR="005B1541" w:rsidRPr="005B1541" w:rsidRDefault="005B1541" w:rsidP="005B1541">
      <w:pPr>
        <w:jc w:val="both"/>
        <w:rPr>
          <w:rFonts w:ascii="Arial Narrow" w:hAnsi="Arial Narrow" w:cs="Arial"/>
        </w:rPr>
      </w:pPr>
    </w:p>
    <w:p w14:paraId="70F68BD9"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 </w:t>
      </w:r>
      <w:r>
        <w:rPr>
          <w:rFonts w:ascii="Arial Narrow" w:hAnsi="Arial Narrow"/>
        </w:rPr>
        <w:tab/>
      </w:r>
      <w:r w:rsidRPr="005B1541">
        <w:rPr>
          <w:rFonts w:ascii="Arial Narrow" w:hAnsi="Arial Narrow"/>
        </w:rPr>
        <w:t>Enfermedad en estado terminal. A todo padecimiento reconocido, irreversible, progresivo e incurable que se encuentra en estado avanzado y cuyo pronóstico de vida para el paciente sea menor a 6 meses;</w:t>
      </w:r>
    </w:p>
    <w:p w14:paraId="3D5FE8FC" w14:textId="77777777" w:rsidR="005B1541" w:rsidRPr="005B1541" w:rsidRDefault="005B1541" w:rsidP="005B1541">
      <w:pPr>
        <w:ind w:left="340" w:hanging="340"/>
        <w:jc w:val="both"/>
        <w:rPr>
          <w:rFonts w:ascii="Arial Narrow" w:hAnsi="Arial Narrow"/>
        </w:rPr>
      </w:pPr>
    </w:p>
    <w:p w14:paraId="2379EDC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 </w:t>
      </w:r>
      <w:r>
        <w:rPr>
          <w:rFonts w:ascii="Arial Narrow" w:hAnsi="Arial Narrow"/>
        </w:rPr>
        <w:tab/>
      </w:r>
      <w:r w:rsidRPr="005B1541">
        <w:rPr>
          <w:rFonts w:ascii="Arial Narrow" w:hAnsi="Arial Narrow"/>
        </w:rPr>
        <w:t xml:space="preserve">Cuidados básicos. La higiene, alimentación e hidratación, y en su caso el manejo de la vía aérea permeable; </w:t>
      </w:r>
    </w:p>
    <w:p w14:paraId="17A3CA28" w14:textId="77777777" w:rsidR="005B1541" w:rsidRPr="005B1541" w:rsidRDefault="005B1541" w:rsidP="005B1541">
      <w:pPr>
        <w:ind w:left="340" w:hanging="340"/>
        <w:jc w:val="both"/>
        <w:rPr>
          <w:rFonts w:ascii="Arial Narrow" w:hAnsi="Arial Narrow"/>
        </w:rPr>
      </w:pPr>
    </w:p>
    <w:p w14:paraId="018F125D"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III. </w:t>
      </w:r>
      <w:r>
        <w:rPr>
          <w:rFonts w:ascii="Arial Narrow" w:hAnsi="Arial Narrow"/>
        </w:rPr>
        <w:tab/>
      </w:r>
      <w:r w:rsidRPr="005B1541">
        <w:rPr>
          <w:rFonts w:ascii="Arial Narrow" w:hAnsi="Arial Narrow"/>
        </w:rPr>
        <w:t>Cuidados Paliativos. Es el cuidado activo y total de aquellas enfermedades que no responden a tratamiento curativo. El control del dolor, y de otros síntomas, así como la atención de aspectos psicológicos, sociales y espirituales;</w:t>
      </w:r>
    </w:p>
    <w:p w14:paraId="68C0253E" w14:textId="77777777" w:rsidR="005B1541" w:rsidRPr="005B1541" w:rsidRDefault="005B1541" w:rsidP="005B1541">
      <w:pPr>
        <w:ind w:left="340" w:hanging="340"/>
        <w:jc w:val="both"/>
        <w:rPr>
          <w:rFonts w:ascii="Arial Narrow" w:hAnsi="Arial Narrow"/>
        </w:rPr>
      </w:pPr>
    </w:p>
    <w:p w14:paraId="2E61A2DA"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IV. </w:t>
      </w:r>
      <w:r>
        <w:rPr>
          <w:rFonts w:ascii="Arial Narrow" w:hAnsi="Arial Narrow"/>
        </w:rPr>
        <w:tab/>
      </w:r>
      <w:r w:rsidRPr="005B1541">
        <w:rPr>
          <w:rFonts w:ascii="Arial Narrow" w:hAnsi="Arial Narrow"/>
        </w:rPr>
        <w:t>Enfermo en situación terminal. Es la persona que tiene una enfermedad incurable e irreversible y que tiene un pronóstico de vida inferior a seis meses;</w:t>
      </w:r>
    </w:p>
    <w:p w14:paraId="72B156A4" w14:textId="77777777" w:rsidR="005B1541" w:rsidRPr="005B1541" w:rsidRDefault="005B1541" w:rsidP="005B1541">
      <w:pPr>
        <w:ind w:left="340" w:hanging="340"/>
        <w:jc w:val="both"/>
        <w:rPr>
          <w:rFonts w:ascii="Arial Narrow" w:hAnsi="Arial Narrow"/>
        </w:rPr>
      </w:pPr>
    </w:p>
    <w:p w14:paraId="1855BC6E"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 </w:t>
      </w:r>
      <w:r>
        <w:rPr>
          <w:rFonts w:ascii="Arial Narrow" w:hAnsi="Arial Narrow"/>
        </w:rPr>
        <w:tab/>
      </w:r>
      <w:r w:rsidRPr="005B1541">
        <w:rPr>
          <w:rFonts w:ascii="Arial Narrow" w:hAnsi="Arial Narrow"/>
        </w:rPr>
        <w:t>Obstinación terapéutica. La adopción de medidas desproporcionadas o inútiles con el objeto de alargar la vida en situación de agonía;</w:t>
      </w:r>
    </w:p>
    <w:p w14:paraId="2C2A7C56" w14:textId="77777777" w:rsidR="005B1541" w:rsidRPr="005B1541" w:rsidRDefault="005B1541" w:rsidP="005B1541">
      <w:pPr>
        <w:ind w:left="340" w:hanging="340"/>
        <w:jc w:val="both"/>
        <w:rPr>
          <w:rFonts w:ascii="Arial Narrow" w:hAnsi="Arial Narrow"/>
        </w:rPr>
      </w:pPr>
    </w:p>
    <w:p w14:paraId="74F0C7CE"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 </w:t>
      </w:r>
      <w:r>
        <w:rPr>
          <w:rFonts w:ascii="Arial Narrow" w:hAnsi="Arial Narrow"/>
        </w:rPr>
        <w:tab/>
      </w:r>
      <w:r w:rsidRPr="005B1541">
        <w:rPr>
          <w:rFonts w:ascii="Arial Narrow" w:hAnsi="Arial Narrow"/>
        </w:rPr>
        <w:t>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14:paraId="542E1E80" w14:textId="77777777" w:rsidR="005B1541" w:rsidRDefault="005B1541" w:rsidP="005B1541">
      <w:pPr>
        <w:ind w:left="340" w:hanging="340"/>
        <w:jc w:val="both"/>
        <w:rPr>
          <w:rFonts w:ascii="Arial Narrow" w:hAnsi="Arial Narrow"/>
        </w:rPr>
      </w:pPr>
    </w:p>
    <w:p w14:paraId="0854E74D"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VII. </w:t>
      </w:r>
      <w:r>
        <w:rPr>
          <w:rFonts w:ascii="Arial Narrow" w:hAnsi="Arial Narrow"/>
        </w:rPr>
        <w:tab/>
      </w:r>
      <w:r w:rsidRPr="005B1541">
        <w:rPr>
          <w:rFonts w:ascii="Arial Narrow" w:hAnsi="Arial Narrow"/>
        </w:rPr>
        <w:t>Medios ordinarios. Los que son útiles para conservar la vida del enfermo en situación terminal o para curarlo y que no constituyen, para él una carga grave o desproporcionada a los beneficios que se pueden obtener;</w:t>
      </w:r>
    </w:p>
    <w:p w14:paraId="3C3A1D6F" w14:textId="77777777" w:rsidR="005B1541" w:rsidRPr="005B1541" w:rsidRDefault="005B1541" w:rsidP="005B1541">
      <w:pPr>
        <w:ind w:left="340" w:hanging="340"/>
        <w:jc w:val="both"/>
        <w:rPr>
          <w:rFonts w:ascii="Arial Narrow" w:hAnsi="Arial Narrow"/>
        </w:rPr>
      </w:pPr>
    </w:p>
    <w:p w14:paraId="1C880876" w14:textId="77777777" w:rsidR="005B1541" w:rsidRPr="005B1541" w:rsidRDefault="005B1541" w:rsidP="005B1541">
      <w:pPr>
        <w:ind w:left="340" w:hanging="340"/>
        <w:jc w:val="both"/>
        <w:rPr>
          <w:rFonts w:ascii="Arial Narrow" w:hAnsi="Arial Narrow"/>
        </w:rPr>
      </w:pPr>
      <w:r w:rsidRPr="005B1541">
        <w:rPr>
          <w:rFonts w:ascii="Arial Narrow" w:hAnsi="Arial Narrow"/>
        </w:rPr>
        <w:t>VIII. Muerte natural. El proceso de fallecimiento natural de un enfermo en situación terminal, contando con asistencia física, psicológica y en su caso, espiritual; y</w:t>
      </w:r>
    </w:p>
    <w:p w14:paraId="29B9683E" w14:textId="77777777" w:rsidR="005B1541" w:rsidRPr="005B1541" w:rsidRDefault="005B1541" w:rsidP="005B1541">
      <w:pPr>
        <w:ind w:left="340" w:hanging="340"/>
        <w:jc w:val="both"/>
        <w:rPr>
          <w:rFonts w:ascii="Arial Narrow" w:hAnsi="Arial Narrow"/>
        </w:rPr>
      </w:pPr>
    </w:p>
    <w:p w14:paraId="48E0D00A"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IX. </w:t>
      </w:r>
      <w:r>
        <w:rPr>
          <w:rFonts w:ascii="Arial Narrow" w:hAnsi="Arial Narrow"/>
        </w:rPr>
        <w:tab/>
      </w:r>
      <w:r w:rsidRPr="005B1541">
        <w:rPr>
          <w:rFonts w:ascii="Arial Narrow" w:hAnsi="Arial Narrow"/>
        </w:rPr>
        <w:t>Tratamiento del dolor. Todas aquellas medidas proporcionadas por profesionales de la salud, orientadas a reducir los sufrimientos físico y emocional producto de una enfermedad terminal, destinadas a mejorar la calidad de vida.</w:t>
      </w:r>
    </w:p>
    <w:p w14:paraId="7399EE57" w14:textId="77777777" w:rsidR="005B1541" w:rsidRPr="005B1541" w:rsidRDefault="005B1541" w:rsidP="005B1541">
      <w:pPr>
        <w:ind w:left="340" w:hanging="340"/>
        <w:jc w:val="both"/>
        <w:rPr>
          <w:rFonts w:ascii="Arial Narrow" w:hAnsi="Arial Narrow"/>
        </w:rPr>
      </w:pPr>
    </w:p>
    <w:p w14:paraId="7359703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X. </w:t>
      </w:r>
      <w:r>
        <w:rPr>
          <w:rFonts w:ascii="Arial Narrow" w:hAnsi="Arial Narrow"/>
        </w:rPr>
        <w:tab/>
      </w:r>
      <w:r w:rsidRPr="005B1541">
        <w:rPr>
          <w:rFonts w:ascii="Arial Narrow" w:hAnsi="Arial Narrow"/>
        </w:rPr>
        <w:t>Sedación al final de la vida. Se entiende por "sedación en el enfermo paliativo en fase terminal" a la administración intencionada de medicamentos (en las dosis y combinaciones) con el fin de reducir la consciencia superficial o profundamente, de forma transitoria o permanente con la intención de aliviar el sufrimiento físico y/o psicológico inalcanzable con otras medidas, con el consentimiento implícito, explícito o delegado del paciente.</w:t>
      </w:r>
    </w:p>
    <w:p w14:paraId="493314D8" w14:textId="77777777" w:rsidR="005B1541" w:rsidRPr="005B1541" w:rsidRDefault="005B1541" w:rsidP="005B1541">
      <w:pPr>
        <w:ind w:left="340" w:hanging="340"/>
        <w:jc w:val="both"/>
        <w:rPr>
          <w:rFonts w:ascii="Arial Narrow" w:hAnsi="Arial Narrow"/>
        </w:rPr>
      </w:pPr>
    </w:p>
    <w:p w14:paraId="47B39017"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XI. </w:t>
      </w:r>
      <w:r>
        <w:rPr>
          <w:rFonts w:ascii="Arial Narrow" w:hAnsi="Arial Narrow"/>
        </w:rPr>
        <w:tab/>
      </w:r>
      <w:r w:rsidRPr="005B1541">
        <w:rPr>
          <w:rFonts w:ascii="Arial Narrow" w:hAnsi="Arial Narrow"/>
        </w:rPr>
        <w:t>Principio de doble efecto. De acuerdo a este principio, se permite aplicar un tratamiento o una intervención terapéutica que beneficie al paciente, aunque se prevea un efecto perjudicial como perder el estado de alerta o acortar su vida. El deber prioritario es aliviar o evitar su sufrimiento.</w:t>
      </w:r>
    </w:p>
    <w:p w14:paraId="4EAB923A" w14:textId="77777777" w:rsidR="005B1541" w:rsidRPr="005B1541" w:rsidRDefault="005B1541" w:rsidP="005B1541">
      <w:pPr>
        <w:ind w:left="340" w:hanging="340"/>
        <w:jc w:val="both"/>
        <w:rPr>
          <w:rFonts w:ascii="Arial Narrow" w:hAnsi="Arial Narrow"/>
        </w:rPr>
      </w:pPr>
    </w:p>
    <w:p w14:paraId="2715AD0A" w14:textId="77777777" w:rsidR="005B1541" w:rsidRPr="005B1541" w:rsidRDefault="005B1541" w:rsidP="005B1541">
      <w:pPr>
        <w:ind w:left="340" w:hanging="340"/>
        <w:jc w:val="both"/>
        <w:rPr>
          <w:rFonts w:ascii="Arial Narrow" w:hAnsi="Arial Narrow"/>
        </w:rPr>
      </w:pPr>
      <w:r>
        <w:rPr>
          <w:rFonts w:ascii="Arial Narrow" w:hAnsi="Arial Narrow"/>
        </w:rPr>
        <w:t>XII.</w:t>
      </w:r>
      <w:r>
        <w:rPr>
          <w:rFonts w:ascii="Arial Narrow" w:hAnsi="Arial Narrow"/>
        </w:rPr>
        <w:tab/>
      </w:r>
      <w:r w:rsidRPr="005B1541">
        <w:rPr>
          <w:rFonts w:ascii="Arial Narrow" w:hAnsi="Arial Narrow"/>
        </w:rPr>
        <w:t xml:space="preserve">La capacidad funcional se refiere a la posibilidad que tiene el enfermo para caminar o deambular, realizar actividades relacionadas con la vida diaria, completar una inspiración profunda o toser. Es recomendable evaluar los arcos de movilidad o las restricciones al movimiento que refiere el enfermo a consecuencia del dolor. Para medir la funcionalidad se utilizan las escalas de </w:t>
      </w:r>
      <w:proofErr w:type="spellStart"/>
      <w:r w:rsidRPr="005B1541">
        <w:rPr>
          <w:rFonts w:ascii="Arial Narrow" w:hAnsi="Arial Narrow"/>
        </w:rPr>
        <w:t>Karnofsky</w:t>
      </w:r>
      <w:proofErr w:type="spellEnd"/>
      <w:r w:rsidRPr="005B1541">
        <w:rPr>
          <w:rFonts w:ascii="Arial Narrow" w:hAnsi="Arial Narrow"/>
        </w:rPr>
        <w:t xml:space="preserve"> y la </w:t>
      </w:r>
      <w:proofErr w:type="spellStart"/>
      <w:r w:rsidRPr="005B1541">
        <w:rPr>
          <w:rFonts w:ascii="Arial Narrow" w:hAnsi="Arial Narrow"/>
        </w:rPr>
        <w:t>Palliative</w:t>
      </w:r>
      <w:proofErr w:type="spellEnd"/>
      <w:r w:rsidRPr="005B1541">
        <w:rPr>
          <w:rFonts w:ascii="Arial Narrow" w:hAnsi="Arial Narrow"/>
        </w:rPr>
        <w:t xml:space="preserve"> Performance </w:t>
      </w:r>
      <w:proofErr w:type="spellStart"/>
      <w:r w:rsidRPr="005B1541">
        <w:rPr>
          <w:rFonts w:ascii="Arial Narrow" w:hAnsi="Arial Narrow"/>
        </w:rPr>
        <w:t>Scale</w:t>
      </w:r>
      <w:proofErr w:type="spellEnd"/>
      <w:r w:rsidRPr="005B1541">
        <w:rPr>
          <w:rFonts w:ascii="Arial Narrow" w:hAnsi="Arial Narrow"/>
        </w:rPr>
        <w:t xml:space="preserve"> (PPS).</w:t>
      </w:r>
    </w:p>
    <w:p w14:paraId="059C16AD" w14:textId="77777777" w:rsidR="005B1541" w:rsidRPr="005B1541" w:rsidRDefault="005B1541" w:rsidP="005B1541">
      <w:pPr>
        <w:ind w:left="340" w:hanging="340"/>
        <w:jc w:val="both"/>
        <w:rPr>
          <w:rFonts w:ascii="Arial Narrow" w:hAnsi="Arial Narrow"/>
        </w:rPr>
      </w:pPr>
    </w:p>
    <w:p w14:paraId="501EAD9C" w14:textId="77777777" w:rsidR="005B1541" w:rsidRPr="005B1541" w:rsidRDefault="005B1541" w:rsidP="005B1541">
      <w:pPr>
        <w:ind w:left="340" w:hanging="340"/>
        <w:jc w:val="both"/>
        <w:rPr>
          <w:rFonts w:ascii="Arial Narrow" w:hAnsi="Arial Narrow"/>
        </w:rPr>
      </w:pPr>
      <w:r>
        <w:rPr>
          <w:rFonts w:ascii="Arial Narrow" w:hAnsi="Arial Narrow"/>
        </w:rPr>
        <w:t>XIII.</w:t>
      </w:r>
      <w:r>
        <w:rPr>
          <w:rFonts w:ascii="Arial Narrow" w:hAnsi="Arial Narrow"/>
        </w:rPr>
        <w:tab/>
      </w:r>
      <w:r w:rsidRPr="005B1541">
        <w:rPr>
          <w:rFonts w:ascii="Arial Narrow" w:hAnsi="Arial Narrow"/>
        </w:rPr>
        <w:t>Futilidad Terapéutica: Procedimiento médico que no merece la pena instaurarse.</w:t>
      </w:r>
    </w:p>
    <w:p w14:paraId="43F70D71" w14:textId="77777777" w:rsidR="005B1541" w:rsidRPr="005B1541" w:rsidRDefault="005B1541" w:rsidP="005B1541">
      <w:pPr>
        <w:ind w:left="340" w:hanging="340"/>
        <w:jc w:val="both"/>
        <w:rPr>
          <w:rFonts w:ascii="Arial Narrow" w:hAnsi="Arial Narrow"/>
        </w:rPr>
      </w:pPr>
    </w:p>
    <w:p w14:paraId="77CB84BC" w14:textId="77777777" w:rsidR="005B1541" w:rsidRPr="005B1541" w:rsidRDefault="005B1541" w:rsidP="005B1541">
      <w:pPr>
        <w:ind w:left="340" w:hanging="340"/>
        <w:jc w:val="both"/>
        <w:rPr>
          <w:rFonts w:ascii="Arial Narrow" w:hAnsi="Arial Narrow"/>
        </w:rPr>
      </w:pPr>
      <w:r>
        <w:rPr>
          <w:rFonts w:ascii="Arial Narrow" w:hAnsi="Arial Narrow"/>
        </w:rPr>
        <w:t>XIV.</w:t>
      </w:r>
      <w:r>
        <w:rPr>
          <w:rFonts w:ascii="Arial Narrow" w:hAnsi="Arial Narrow"/>
        </w:rPr>
        <w:tab/>
      </w:r>
      <w:r w:rsidRPr="005B1541">
        <w:rPr>
          <w:rFonts w:ascii="Arial Narrow" w:hAnsi="Arial Narrow"/>
        </w:rPr>
        <w:t>Limitación de esfuerzo terapéutico: Consiste en no aplicar medidas extraordinarias o desproporcionadas para la finalidad terapéutica que se plantea en un paciente con mal pronóstico vital y/o mala calidad de vida, ya que se considera que no lo beneficiarán y no son curativas. Existen dos posibilidades: no iniciar determinadas medidas (</w:t>
      </w:r>
      <w:proofErr w:type="spellStart"/>
      <w:r w:rsidRPr="005B1541">
        <w:rPr>
          <w:rFonts w:ascii="Arial Narrow" w:hAnsi="Arial Narrow"/>
        </w:rPr>
        <w:t>withholding</w:t>
      </w:r>
      <w:proofErr w:type="spellEnd"/>
      <w:r w:rsidRPr="005B1541">
        <w:rPr>
          <w:rFonts w:ascii="Arial Narrow" w:hAnsi="Arial Narrow"/>
        </w:rPr>
        <w:t>) o retirar un tratamiento previamente instaurado (</w:t>
      </w:r>
      <w:proofErr w:type="spellStart"/>
      <w:r w:rsidRPr="005B1541">
        <w:rPr>
          <w:rFonts w:ascii="Arial Narrow" w:hAnsi="Arial Narrow"/>
        </w:rPr>
        <w:t>withdrawing</w:t>
      </w:r>
      <w:proofErr w:type="spellEnd"/>
      <w:r w:rsidRPr="005B1541">
        <w:rPr>
          <w:rFonts w:ascii="Arial Narrow" w:hAnsi="Arial Narrow"/>
        </w:rPr>
        <w:t>).</w:t>
      </w:r>
    </w:p>
    <w:p w14:paraId="55B01496" w14:textId="77777777" w:rsidR="005B1541" w:rsidRDefault="005B1541" w:rsidP="005B1541">
      <w:pPr>
        <w:jc w:val="both"/>
        <w:rPr>
          <w:rFonts w:ascii="Arial Narrow" w:hAnsi="Arial Narrow" w:cs="Arial"/>
          <w:b/>
        </w:rPr>
      </w:pPr>
    </w:p>
    <w:p w14:paraId="5F1294BC"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66E0CCC2"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2.</w:t>
      </w:r>
      <w:r w:rsidRPr="005B1541">
        <w:rPr>
          <w:rFonts w:ascii="Arial Narrow" w:hAnsi="Arial Narrow" w:cs="Arial"/>
        </w:rPr>
        <w:t xml:space="preserve"> Corresponde al Sistema Estatal de Salud garantizar el pleno, libre e informado ejercicio de los derechos que señalan esta Ley y demás ordenamientos aplicables, a los enfermos en situación terminal.</w:t>
      </w:r>
    </w:p>
    <w:p w14:paraId="591C0DDC" w14:textId="77777777" w:rsidR="005B1541" w:rsidRDefault="005B1541" w:rsidP="005B1541">
      <w:pPr>
        <w:rPr>
          <w:rFonts w:ascii="Arial Narrow" w:hAnsi="Arial Narrow" w:cs="Arial"/>
        </w:rPr>
      </w:pPr>
    </w:p>
    <w:p w14:paraId="244C9388" w14:textId="77777777" w:rsidR="005B1541" w:rsidRPr="005B1541" w:rsidRDefault="005B1541" w:rsidP="005B1541">
      <w:pPr>
        <w:rPr>
          <w:rFonts w:ascii="Arial Narrow" w:hAnsi="Arial Narrow" w:cs="Arial"/>
        </w:rPr>
      </w:pPr>
    </w:p>
    <w:p w14:paraId="28C47D62" w14:textId="77777777" w:rsidR="005B1541" w:rsidRDefault="005B1541" w:rsidP="005B1541">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150ADC31" w14:textId="77777777" w:rsidR="005B1541" w:rsidRPr="005B1541" w:rsidRDefault="005B1541" w:rsidP="005B1541">
      <w:pPr>
        <w:jc w:val="center"/>
        <w:rPr>
          <w:rFonts w:ascii="Arial Narrow" w:hAnsi="Arial Narrow" w:cs="Arial"/>
          <w:b/>
        </w:rPr>
      </w:pPr>
      <w:r w:rsidRPr="005B1541">
        <w:rPr>
          <w:rFonts w:ascii="Arial Narrow" w:hAnsi="Arial Narrow" w:cs="Arial"/>
          <w:b/>
        </w:rPr>
        <w:t>CAPÍTULO II</w:t>
      </w:r>
    </w:p>
    <w:p w14:paraId="5CADF122" w14:textId="77777777" w:rsidR="005B1541" w:rsidRPr="005B1541" w:rsidRDefault="005B1541" w:rsidP="005B1541">
      <w:pPr>
        <w:jc w:val="center"/>
        <w:rPr>
          <w:rFonts w:ascii="Arial Narrow" w:hAnsi="Arial Narrow" w:cs="Arial"/>
          <w:b/>
        </w:rPr>
      </w:pPr>
      <w:r w:rsidRPr="005B1541">
        <w:rPr>
          <w:rFonts w:ascii="Arial Narrow" w:hAnsi="Arial Narrow" w:cs="Arial"/>
          <w:b/>
        </w:rPr>
        <w:t>De los Derechos de los Enfermos en Situación Terminal</w:t>
      </w:r>
    </w:p>
    <w:p w14:paraId="18087B13" w14:textId="77777777" w:rsidR="005B1541" w:rsidRPr="005B1541" w:rsidRDefault="005B1541" w:rsidP="005B1541">
      <w:pPr>
        <w:jc w:val="both"/>
        <w:rPr>
          <w:rFonts w:ascii="Arial Narrow" w:hAnsi="Arial Narrow" w:cs="Arial"/>
        </w:rPr>
      </w:pPr>
    </w:p>
    <w:p w14:paraId="18663397"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23D5D75D"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3.</w:t>
      </w:r>
      <w:r w:rsidRPr="005B1541">
        <w:rPr>
          <w:rFonts w:ascii="Arial Narrow" w:hAnsi="Arial Narrow" w:cs="Arial"/>
        </w:rPr>
        <w:t xml:space="preserve"> Los pacientes enfermos en situación terminal tienen los siguientes derechos:</w:t>
      </w:r>
    </w:p>
    <w:p w14:paraId="5DB3C467" w14:textId="77777777" w:rsidR="005B1541" w:rsidRPr="005B1541" w:rsidRDefault="005B1541" w:rsidP="005B1541">
      <w:pPr>
        <w:jc w:val="both"/>
        <w:rPr>
          <w:rFonts w:ascii="Arial Narrow" w:hAnsi="Arial Narrow" w:cs="Arial"/>
        </w:rPr>
      </w:pPr>
    </w:p>
    <w:p w14:paraId="5482976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 </w:t>
      </w:r>
      <w:r>
        <w:rPr>
          <w:rFonts w:ascii="Arial Narrow" w:hAnsi="Arial Narrow"/>
        </w:rPr>
        <w:tab/>
      </w:r>
      <w:r w:rsidRPr="005B1541">
        <w:rPr>
          <w:rFonts w:ascii="Arial Narrow" w:hAnsi="Arial Narrow"/>
        </w:rPr>
        <w:t>Recibir atención médica integral;</w:t>
      </w:r>
    </w:p>
    <w:p w14:paraId="30F75184" w14:textId="77777777" w:rsidR="005B1541" w:rsidRPr="005B1541" w:rsidRDefault="005B1541" w:rsidP="005B1541">
      <w:pPr>
        <w:ind w:left="340" w:hanging="340"/>
        <w:jc w:val="both"/>
        <w:rPr>
          <w:rFonts w:ascii="Arial Narrow" w:hAnsi="Arial Narrow"/>
        </w:rPr>
      </w:pPr>
    </w:p>
    <w:p w14:paraId="1AFEFB8A"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 </w:t>
      </w:r>
      <w:r>
        <w:rPr>
          <w:rFonts w:ascii="Arial Narrow" w:hAnsi="Arial Narrow"/>
        </w:rPr>
        <w:tab/>
      </w:r>
      <w:r w:rsidRPr="005B1541">
        <w:rPr>
          <w:rFonts w:ascii="Arial Narrow" w:hAnsi="Arial Narrow"/>
        </w:rPr>
        <w:t>Ingresar a las instituciones de salud cuando requiera atención médica;</w:t>
      </w:r>
    </w:p>
    <w:p w14:paraId="430494A8" w14:textId="77777777" w:rsidR="005B1541" w:rsidRPr="005B1541" w:rsidRDefault="005B1541" w:rsidP="005B1541">
      <w:pPr>
        <w:ind w:left="340" w:hanging="340"/>
        <w:jc w:val="both"/>
        <w:rPr>
          <w:rFonts w:ascii="Arial Narrow" w:hAnsi="Arial Narrow"/>
        </w:rPr>
      </w:pPr>
    </w:p>
    <w:p w14:paraId="21C7BB5D"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III. </w:t>
      </w:r>
      <w:r>
        <w:rPr>
          <w:rFonts w:ascii="Arial Narrow" w:hAnsi="Arial Narrow"/>
        </w:rPr>
        <w:tab/>
      </w:r>
      <w:r w:rsidRPr="005B1541">
        <w:rPr>
          <w:rFonts w:ascii="Arial Narrow" w:hAnsi="Arial Narrow"/>
        </w:rPr>
        <w:t>Dejar voluntariamente la institución de salud en que esté hospitalizado, de conformidad a las disposiciones aplicables;</w:t>
      </w:r>
    </w:p>
    <w:p w14:paraId="066B9975" w14:textId="77777777" w:rsidR="005B1541" w:rsidRPr="005B1541" w:rsidRDefault="005B1541" w:rsidP="005B1541">
      <w:pPr>
        <w:ind w:left="340" w:hanging="340"/>
        <w:jc w:val="both"/>
        <w:rPr>
          <w:rFonts w:ascii="Arial Narrow" w:hAnsi="Arial Narrow"/>
        </w:rPr>
      </w:pPr>
    </w:p>
    <w:p w14:paraId="68EAD99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IV. </w:t>
      </w:r>
      <w:r>
        <w:rPr>
          <w:rFonts w:ascii="Arial Narrow" w:hAnsi="Arial Narrow"/>
        </w:rPr>
        <w:tab/>
      </w:r>
      <w:r w:rsidRPr="005B1541">
        <w:rPr>
          <w:rFonts w:ascii="Arial Narrow" w:hAnsi="Arial Narrow"/>
        </w:rPr>
        <w:t>Recibir un trato digno, respetuoso y profesional procurando preservar su calidad de vida;</w:t>
      </w:r>
    </w:p>
    <w:p w14:paraId="14AA8FFC" w14:textId="77777777" w:rsidR="005B1541" w:rsidRPr="005B1541" w:rsidRDefault="005B1541" w:rsidP="005B1541">
      <w:pPr>
        <w:ind w:left="340" w:hanging="340"/>
        <w:jc w:val="both"/>
        <w:rPr>
          <w:rFonts w:ascii="Arial Narrow" w:hAnsi="Arial Narrow"/>
        </w:rPr>
      </w:pPr>
    </w:p>
    <w:p w14:paraId="6E62825F"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 </w:t>
      </w:r>
      <w:r>
        <w:rPr>
          <w:rFonts w:ascii="Arial Narrow" w:hAnsi="Arial Narrow"/>
        </w:rPr>
        <w:tab/>
      </w:r>
      <w:r w:rsidRPr="005B1541">
        <w:rPr>
          <w:rFonts w:ascii="Arial Narrow" w:hAnsi="Arial Narrow"/>
        </w:rPr>
        <w:t>Recibir información clara, oportuna y suficiente sobre las condiciones y efectos de su enfermedad y los tipos de tratamientos por los cuales puede optar según la enfermedad que padezca;</w:t>
      </w:r>
    </w:p>
    <w:p w14:paraId="54306FD2" w14:textId="77777777" w:rsidR="005B1541" w:rsidRPr="005B1541" w:rsidRDefault="005B1541" w:rsidP="005B1541">
      <w:pPr>
        <w:ind w:left="340" w:hanging="340"/>
        <w:jc w:val="both"/>
        <w:rPr>
          <w:rFonts w:ascii="Arial Narrow" w:hAnsi="Arial Narrow"/>
        </w:rPr>
      </w:pPr>
    </w:p>
    <w:p w14:paraId="613EA820"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 </w:t>
      </w:r>
      <w:r>
        <w:rPr>
          <w:rFonts w:ascii="Arial Narrow" w:hAnsi="Arial Narrow"/>
        </w:rPr>
        <w:tab/>
      </w:r>
      <w:r w:rsidRPr="005B1541">
        <w:rPr>
          <w:rFonts w:ascii="Arial Narrow" w:hAnsi="Arial Narrow"/>
        </w:rPr>
        <w:t>Dar su consentimiento informado por escrito para la aplicación o no de tratamientos, medicamentos y cuidados paliativos adecuados a su enfermedad, necesidades y calidad de vida;</w:t>
      </w:r>
    </w:p>
    <w:p w14:paraId="3BC4AF7D" w14:textId="77777777" w:rsidR="005B1541" w:rsidRPr="005B1541" w:rsidRDefault="005B1541" w:rsidP="005B1541">
      <w:pPr>
        <w:ind w:left="340" w:hanging="340"/>
        <w:jc w:val="both"/>
        <w:rPr>
          <w:rFonts w:ascii="Arial Narrow" w:hAnsi="Arial Narrow"/>
        </w:rPr>
      </w:pPr>
    </w:p>
    <w:p w14:paraId="038D1C6A" w14:textId="77777777" w:rsidR="005B1541" w:rsidRPr="005B1541" w:rsidRDefault="005B1541" w:rsidP="005B1541">
      <w:pPr>
        <w:ind w:left="340" w:hanging="340"/>
        <w:jc w:val="both"/>
        <w:rPr>
          <w:rFonts w:ascii="Arial Narrow" w:hAnsi="Arial Narrow"/>
        </w:rPr>
      </w:pPr>
      <w:r>
        <w:rPr>
          <w:rFonts w:ascii="Arial Narrow" w:hAnsi="Arial Narrow"/>
        </w:rPr>
        <w:t>VII.</w:t>
      </w:r>
      <w:r>
        <w:rPr>
          <w:rFonts w:ascii="Arial Narrow" w:hAnsi="Arial Narrow"/>
        </w:rPr>
        <w:tab/>
      </w:r>
      <w:r w:rsidRPr="005B1541">
        <w:rPr>
          <w:rFonts w:ascii="Arial Narrow" w:hAnsi="Arial Narrow"/>
        </w:rPr>
        <w:t>Solicitar al médico que le administre medicamentos que mitiguen el dolor;</w:t>
      </w:r>
    </w:p>
    <w:p w14:paraId="5787C55B" w14:textId="77777777" w:rsidR="005B1541" w:rsidRDefault="005B1541" w:rsidP="005B1541">
      <w:pPr>
        <w:ind w:left="340" w:hanging="340"/>
        <w:jc w:val="both"/>
        <w:rPr>
          <w:rFonts w:ascii="Arial Narrow" w:hAnsi="Arial Narrow"/>
        </w:rPr>
      </w:pPr>
    </w:p>
    <w:p w14:paraId="10BC84EB" w14:textId="662D97FA" w:rsidR="00AE7DD8" w:rsidRDefault="00AE7DD8" w:rsidP="005B1541">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0EAB0C67" w14:textId="21DC4A97" w:rsidR="005B1541" w:rsidRPr="005B1541" w:rsidRDefault="00AE7DD8" w:rsidP="005B1541">
      <w:pPr>
        <w:ind w:left="340" w:hanging="340"/>
        <w:jc w:val="both"/>
        <w:rPr>
          <w:rFonts w:ascii="Arial Narrow" w:hAnsi="Arial Narrow"/>
        </w:rPr>
      </w:pPr>
      <w:r w:rsidRPr="00AE7DD8">
        <w:rPr>
          <w:rFonts w:ascii="Arial Narrow" w:hAnsi="Arial Narrow"/>
        </w:rPr>
        <w:t>VIII.</w:t>
      </w:r>
      <w:r>
        <w:rPr>
          <w:rFonts w:ascii="Arial Narrow" w:hAnsi="Arial Narrow"/>
        </w:rPr>
        <w:tab/>
      </w:r>
      <w:r w:rsidRPr="00AE7DD8">
        <w:rPr>
          <w:rFonts w:ascii="Arial Narrow" w:hAnsi="Arial Narrow"/>
        </w:rPr>
        <w:t>Renunciar, abandonar o negarse en cualquier momento a recibir o continuar el tratamiento que considere extraordinario;</w:t>
      </w:r>
    </w:p>
    <w:p w14:paraId="530784D0" w14:textId="77777777" w:rsidR="005B1541" w:rsidRPr="005B1541" w:rsidRDefault="005B1541" w:rsidP="005B1541">
      <w:pPr>
        <w:ind w:left="340" w:hanging="340"/>
        <w:jc w:val="both"/>
        <w:rPr>
          <w:rFonts w:ascii="Arial Narrow" w:hAnsi="Arial Narrow"/>
        </w:rPr>
      </w:pPr>
    </w:p>
    <w:p w14:paraId="627EFEA5"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XI. </w:t>
      </w:r>
      <w:r>
        <w:rPr>
          <w:rFonts w:ascii="Arial Narrow" w:hAnsi="Arial Narrow"/>
        </w:rPr>
        <w:tab/>
      </w:r>
      <w:r w:rsidRPr="005B1541">
        <w:rPr>
          <w:rFonts w:ascii="Arial Narrow" w:hAnsi="Arial Narrow"/>
        </w:rPr>
        <w:t>Designar, a algún familiar, representante legal o a una persona de su confianza, para el caso de que, con el avance de la enfermedad, esté impedido a expresar su voluntad, lo haga en su representación;</w:t>
      </w:r>
    </w:p>
    <w:p w14:paraId="3CFBED0A" w14:textId="77777777" w:rsidR="005B1541" w:rsidRPr="005B1541" w:rsidRDefault="005B1541" w:rsidP="005B1541">
      <w:pPr>
        <w:ind w:left="340" w:hanging="340"/>
        <w:jc w:val="both"/>
        <w:rPr>
          <w:rFonts w:ascii="Arial Narrow" w:hAnsi="Arial Narrow"/>
        </w:rPr>
      </w:pPr>
    </w:p>
    <w:p w14:paraId="32AE94F2" w14:textId="77777777" w:rsidR="005B711D" w:rsidRDefault="005B711D" w:rsidP="005B711D">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448DC133" w14:textId="1DE8FDA0" w:rsidR="005B711D" w:rsidRPr="005B711D" w:rsidRDefault="005B711D" w:rsidP="005B711D">
      <w:pPr>
        <w:ind w:left="340" w:hanging="340"/>
        <w:jc w:val="both"/>
        <w:rPr>
          <w:rFonts w:ascii="Arial Narrow" w:hAnsi="Arial Narrow"/>
        </w:rPr>
      </w:pPr>
      <w:r w:rsidRPr="005B711D">
        <w:rPr>
          <w:rFonts w:ascii="Arial Narrow" w:hAnsi="Arial Narrow"/>
        </w:rPr>
        <w:t xml:space="preserve">X. </w:t>
      </w:r>
      <w:r>
        <w:rPr>
          <w:rFonts w:ascii="Arial Narrow" w:hAnsi="Arial Narrow"/>
        </w:rPr>
        <w:tab/>
      </w:r>
      <w:r w:rsidRPr="005B711D">
        <w:rPr>
          <w:rFonts w:ascii="Arial Narrow" w:hAnsi="Arial Narrow"/>
        </w:rPr>
        <w:t xml:space="preserve">A recibir los servicios espirituales, así como los de expertos en tanatología, cuando lo solicite él, su familia, representante legal o persona de su confianza; </w:t>
      </w:r>
    </w:p>
    <w:p w14:paraId="2E127EA2" w14:textId="77777777" w:rsidR="005B711D" w:rsidRDefault="005B711D" w:rsidP="005B711D">
      <w:pPr>
        <w:ind w:left="340" w:hanging="340"/>
        <w:jc w:val="both"/>
        <w:rPr>
          <w:rFonts w:ascii="Arial Narrow" w:hAnsi="Arial Narrow"/>
        </w:rPr>
      </w:pPr>
    </w:p>
    <w:p w14:paraId="15B93221" w14:textId="77777777" w:rsidR="005B711D" w:rsidRDefault="005B711D" w:rsidP="005B711D">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0D39966D" w14:textId="1690CA85" w:rsidR="005B711D" w:rsidRPr="005B711D" w:rsidRDefault="005B711D" w:rsidP="005B711D">
      <w:pPr>
        <w:ind w:left="340" w:hanging="340"/>
        <w:jc w:val="both"/>
        <w:rPr>
          <w:rFonts w:ascii="Arial Narrow" w:hAnsi="Arial Narrow"/>
        </w:rPr>
      </w:pPr>
      <w:r w:rsidRPr="005B711D">
        <w:rPr>
          <w:rFonts w:ascii="Arial Narrow" w:hAnsi="Arial Narrow"/>
        </w:rPr>
        <w:t xml:space="preserve">XI. </w:t>
      </w:r>
      <w:r>
        <w:rPr>
          <w:rFonts w:ascii="Arial Narrow" w:hAnsi="Arial Narrow"/>
        </w:rPr>
        <w:tab/>
      </w:r>
      <w:r w:rsidRPr="005B711D">
        <w:rPr>
          <w:rFonts w:ascii="Arial Narrow" w:hAnsi="Arial Narrow"/>
        </w:rPr>
        <w:t xml:space="preserve">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 Para que sea válida la disposición de voluntad referida en el párrafo anterior, deberá apegarse a lo dispuesto en la presente Ley y demás disposiciones aplicables; </w:t>
      </w:r>
    </w:p>
    <w:p w14:paraId="238DD3F6" w14:textId="77777777" w:rsidR="005B711D" w:rsidRDefault="005B711D" w:rsidP="005B711D">
      <w:pPr>
        <w:ind w:left="340" w:hanging="340"/>
        <w:jc w:val="both"/>
        <w:rPr>
          <w:rFonts w:ascii="Arial Narrow" w:hAnsi="Arial Narrow"/>
        </w:rPr>
      </w:pPr>
    </w:p>
    <w:p w14:paraId="7CC4CEA3" w14:textId="3BF02CBD" w:rsidR="005B711D" w:rsidRDefault="005B711D" w:rsidP="005B711D">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754C7F5A" w14:textId="130938D2" w:rsidR="005B711D" w:rsidRPr="005B711D" w:rsidRDefault="005B711D" w:rsidP="005B711D">
      <w:pPr>
        <w:ind w:left="340" w:hanging="340"/>
        <w:jc w:val="both"/>
        <w:rPr>
          <w:rFonts w:ascii="Arial Narrow" w:hAnsi="Arial Narrow"/>
        </w:rPr>
      </w:pPr>
      <w:r w:rsidRPr="005B711D">
        <w:rPr>
          <w:rFonts w:ascii="Arial Narrow" w:hAnsi="Arial Narrow"/>
        </w:rPr>
        <w:t xml:space="preserve">XII. </w:t>
      </w:r>
      <w:r>
        <w:rPr>
          <w:rFonts w:ascii="Arial Narrow" w:hAnsi="Arial Narrow"/>
        </w:rPr>
        <w:tab/>
      </w:r>
      <w:r w:rsidRPr="005B711D">
        <w:rPr>
          <w:rFonts w:ascii="Arial Narrow" w:hAnsi="Arial Narrow"/>
        </w:rPr>
        <w:t xml:space="preserve">Optar por recibir los cuidados paliativos en un domicilio particular, y; </w:t>
      </w:r>
    </w:p>
    <w:p w14:paraId="5D7DBDD6" w14:textId="77777777" w:rsidR="005B711D" w:rsidRDefault="005B711D" w:rsidP="005B711D">
      <w:pPr>
        <w:ind w:left="340" w:hanging="340"/>
        <w:jc w:val="both"/>
        <w:rPr>
          <w:rFonts w:ascii="Arial Narrow" w:hAnsi="Arial Narrow"/>
        </w:rPr>
      </w:pPr>
    </w:p>
    <w:p w14:paraId="4A693FA3" w14:textId="77777777" w:rsidR="005B711D" w:rsidRDefault="005B711D" w:rsidP="005B711D">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15AC0310" w14:textId="3AE42575" w:rsidR="005B711D" w:rsidRPr="005B711D" w:rsidRDefault="005B711D" w:rsidP="005B711D">
      <w:pPr>
        <w:ind w:left="340" w:hanging="340"/>
        <w:jc w:val="both"/>
        <w:rPr>
          <w:rFonts w:ascii="Arial Narrow" w:hAnsi="Arial Narrow"/>
        </w:rPr>
      </w:pPr>
      <w:r w:rsidRPr="005B711D">
        <w:rPr>
          <w:rFonts w:ascii="Arial Narrow" w:hAnsi="Arial Narrow"/>
        </w:rPr>
        <w:t>XIII.</w:t>
      </w:r>
      <w:r>
        <w:rPr>
          <w:rFonts w:ascii="Arial Narrow" w:hAnsi="Arial Narrow"/>
        </w:rPr>
        <w:tab/>
      </w:r>
      <w:r w:rsidRPr="005B711D">
        <w:rPr>
          <w:rFonts w:ascii="Arial Narrow" w:hAnsi="Arial Narrow"/>
        </w:rPr>
        <w:t xml:space="preserve">Los demás que las leyes señalen. </w:t>
      </w:r>
    </w:p>
    <w:p w14:paraId="6CA65785" w14:textId="77777777" w:rsidR="005B711D" w:rsidRDefault="005B711D" w:rsidP="005B711D">
      <w:pPr>
        <w:ind w:left="340" w:hanging="340"/>
        <w:jc w:val="both"/>
        <w:rPr>
          <w:rFonts w:ascii="Arial Narrow" w:hAnsi="Arial Narrow"/>
        </w:rPr>
      </w:pPr>
    </w:p>
    <w:p w14:paraId="430C9E1E"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561AB479"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4.</w:t>
      </w:r>
      <w:r w:rsidRPr="005B1541">
        <w:rPr>
          <w:rFonts w:ascii="Arial Narrow" w:hAnsi="Arial Narrow" w:cs="Arial"/>
        </w:rPr>
        <w:t xml:space="preserve"> El paciente en situación terminal que esté recibiendo los cuidados paliativos, podrá solicitar recibir nuevamente el tratamiento curativo, ratificando su decisión por escrito ante el personal médico correspondiente.</w:t>
      </w:r>
    </w:p>
    <w:p w14:paraId="598A5C0C" w14:textId="77777777" w:rsidR="005B1541" w:rsidRDefault="005B1541" w:rsidP="005B1541">
      <w:pPr>
        <w:jc w:val="both"/>
        <w:rPr>
          <w:rFonts w:ascii="Arial Narrow" w:hAnsi="Arial Narrow" w:cs="Arial"/>
        </w:rPr>
      </w:pPr>
    </w:p>
    <w:p w14:paraId="0772D30B" w14:textId="1D65A907" w:rsidR="00424354" w:rsidRDefault="00424354" w:rsidP="00424354">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6DAC562C" w14:textId="02715CBF" w:rsidR="00424354" w:rsidRPr="00424354" w:rsidRDefault="00424354" w:rsidP="005B1541">
      <w:pPr>
        <w:jc w:val="both"/>
        <w:rPr>
          <w:rFonts w:ascii="Arial Narrow" w:hAnsi="Arial Narrow" w:cs="Arial"/>
          <w:bCs/>
        </w:rPr>
      </w:pPr>
      <w:r w:rsidRPr="00424354">
        <w:rPr>
          <w:rFonts w:ascii="Arial Narrow" w:hAnsi="Arial Narrow" w:cs="Arial"/>
          <w:bCs/>
        </w:rPr>
        <w:t>El paciente en situación terminal, mayor de edad y en pleno uso de sus facultades mentales, tiene derecho a la suspensión voluntaria del tratamiento curativo y como consecuencia al inicio de tratamiento estrictamente paliativo en la forma y términos previstos en la presente Ley.</w:t>
      </w:r>
    </w:p>
    <w:p w14:paraId="7375801B" w14:textId="77777777" w:rsidR="00424354" w:rsidRPr="005B1541" w:rsidRDefault="00424354" w:rsidP="005B1541">
      <w:pPr>
        <w:jc w:val="both"/>
        <w:rPr>
          <w:rFonts w:ascii="Arial Narrow" w:hAnsi="Arial Narrow" w:cs="Arial"/>
        </w:rPr>
      </w:pPr>
    </w:p>
    <w:p w14:paraId="2BFA2D40"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37A6B183"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5.</w:t>
      </w:r>
      <w:r w:rsidRPr="005B1541">
        <w:rPr>
          <w:rFonts w:ascii="Arial Narrow" w:hAnsi="Arial Narrow" w:cs="Aria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14:paraId="23B2A7C7" w14:textId="77777777" w:rsidR="00424354" w:rsidRPr="005B1541" w:rsidRDefault="00424354" w:rsidP="005B1541">
      <w:pPr>
        <w:jc w:val="both"/>
        <w:rPr>
          <w:rFonts w:ascii="Arial Narrow" w:hAnsi="Arial Narrow" w:cs="Arial"/>
        </w:rPr>
      </w:pPr>
    </w:p>
    <w:p w14:paraId="257F638B" w14:textId="4B6883CB" w:rsidR="005B1541" w:rsidRDefault="00424354" w:rsidP="00424354">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005B1541" w:rsidRPr="00881C6F">
        <w:rPr>
          <w:rFonts w:ascii="Arial Narrow" w:hAnsi="Arial Narrow" w:cs="Arial"/>
          <w:i/>
          <w:sz w:val="10"/>
        </w:rPr>
        <w:t>(</w:t>
      </w:r>
      <w:proofErr w:type="gramEnd"/>
      <w:r w:rsidR="005B1541">
        <w:rPr>
          <w:rFonts w:ascii="Arial Narrow" w:hAnsi="Arial Narrow" w:cs="Arial"/>
          <w:i/>
          <w:sz w:val="10"/>
        </w:rPr>
        <w:t>ADICIONADO</w:t>
      </w:r>
      <w:r w:rsidR="005B1541" w:rsidRPr="00881C6F">
        <w:rPr>
          <w:rFonts w:ascii="Arial Narrow" w:hAnsi="Arial Narrow" w:cs="Arial"/>
          <w:i/>
          <w:sz w:val="10"/>
        </w:rPr>
        <w:t>, P.O.</w:t>
      </w:r>
      <w:r w:rsidR="005B1541">
        <w:rPr>
          <w:rFonts w:ascii="Arial Narrow" w:hAnsi="Arial Narrow" w:cs="Arial"/>
          <w:i/>
          <w:sz w:val="10"/>
        </w:rPr>
        <w:t>12</w:t>
      </w:r>
      <w:r w:rsidR="005B1541" w:rsidRPr="00881C6F">
        <w:rPr>
          <w:rFonts w:ascii="Arial Narrow" w:hAnsi="Arial Narrow" w:cs="Arial"/>
          <w:i/>
          <w:sz w:val="10"/>
        </w:rPr>
        <w:t xml:space="preserve"> DE </w:t>
      </w:r>
      <w:r w:rsidR="005B1541">
        <w:rPr>
          <w:rFonts w:ascii="Arial Narrow" w:hAnsi="Arial Narrow" w:cs="Arial"/>
          <w:i/>
          <w:sz w:val="10"/>
        </w:rPr>
        <w:t>ABRIL DE 2019</w:t>
      </w:r>
      <w:r w:rsidR="005B1541" w:rsidRPr="00881C6F">
        <w:rPr>
          <w:rFonts w:ascii="Arial Narrow" w:hAnsi="Arial Narrow" w:cs="Arial"/>
          <w:i/>
          <w:sz w:val="10"/>
        </w:rPr>
        <w:t>)</w:t>
      </w:r>
    </w:p>
    <w:p w14:paraId="231A9B72" w14:textId="005AFE1E" w:rsidR="005B1541" w:rsidRPr="00424354" w:rsidRDefault="00424354" w:rsidP="005B1541">
      <w:pPr>
        <w:jc w:val="both"/>
        <w:rPr>
          <w:rFonts w:ascii="Arial Narrow" w:hAnsi="Arial Narrow" w:cs="Arial"/>
          <w:bCs/>
        </w:rPr>
      </w:pPr>
      <w:r w:rsidRPr="00424354">
        <w:rPr>
          <w:rFonts w:ascii="Arial Narrow" w:hAnsi="Arial Narrow" w:cs="Arial"/>
          <w:b/>
        </w:rPr>
        <w:t xml:space="preserve">Artículo 125 Bis 6. </w:t>
      </w:r>
      <w:r w:rsidRPr="00424354">
        <w:rPr>
          <w:rFonts w:ascii="Arial Narrow" w:hAnsi="Arial Narrow" w:cs="Arial"/>
          <w:bCs/>
        </w:rPr>
        <w:t xml:space="preserve">Los cuidados paliativos se proporcionarán desde el momento en que se diagnostica el estado terminal de la enfermedad por el médico especialista. </w:t>
      </w:r>
      <w:r w:rsidR="005B1541" w:rsidRPr="00424354">
        <w:rPr>
          <w:rFonts w:ascii="Arial Narrow" w:hAnsi="Arial Narrow" w:cs="Arial"/>
          <w:bCs/>
        </w:rPr>
        <w:t xml:space="preserve"> </w:t>
      </w:r>
    </w:p>
    <w:p w14:paraId="4ECA36FC" w14:textId="77777777" w:rsidR="009E319B" w:rsidRPr="005B1541" w:rsidRDefault="009E319B" w:rsidP="005B1541">
      <w:pPr>
        <w:jc w:val="both"/>
        <w:rPr>
          <w:rFonts w:ascii="Arial Narrow" w:hAnsi="Arial Narrow" w:cs="Arial"/>
        </w:rPr>
      </w:pPr>
    </w:p>
    <w:p w14:paraId="3EAC41D5"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71664B83"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7.</w:t>
      </w:r>
      <w:r w:rsidRPr="005B1541">
        <w:rPr>
          <w:rFonts w:ascii="Arial Narrow" w:hAnsi="Arial Narrow" w:cs="Arial"/>
        </w:rPr>
        <w:t xml:space="preserve"> Los familiares del enfermo en situación terminal tienen la obligación de respetar la decisión que de manera voluntaria tome el enfermo en los términos de este título.</w:t>
      </w:r>
    </w:p>
    <w:p w14:paraId="7C6BD733" w14:textId="77777777" w:rsidR="005B1541" w:rsidRPr="005B1541" w:rsidRDefault="005B1541" w:rsidP="005B1541">
      <w:pPr>
        <w:jc w:val="both"/>
        <w:rPr>
          <w:rFonts w:ascii="Arial Narrow" w:hAnsi="Arial Narrow" w:cs="Arial"/>
        </w:rPr>
      </w:pPr>
    </w:p>
    <w:p w14:paraId="502BAE0C" w14:textId="47E7F133" w:rsidR="005B1541" w:rsidRDefault="00424354"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roofErr w:type="gramStart"/>
      <w:r>
        <w:rPr>
          <w:rFonts w:ascii="Arial Narrow" w:hAnsi="Arial Narrow" w:cs="Arial"/>
          <w:i/>
          <w:sz w:val="10"/>
        </w:rPr>
        <w:t xml:space="preserve">   </w:t>
      </w:r>
      <w:r w:rsidR="005B1541" w:rsidRPr="00881C6F">
        <w:rPr>
          <w:rFonts w:ascii="Arial Narrow" w:hAnsi="Arial Narrow" w:cs="Arial"/>
          <w:i/>
          <w:sz w:val="10"/>
        </w:rPr>
        <w:t>(</w:t>
      </w:r>
      <w:proofErr w:type="gramEnd"/>
      <w:r w:rsidR="005B1541">
        <w:rPr>
          <w:rFonts w:ascii="Arial Narrow" w:hAnsi="Arial Narrow" w:cs="Arial"/>
          <w:i/>
          <w:sz w:val="10"/>
        </w:rPr>
        <w:t>ADICIONADO</w:t>
      </w:r>
      <w:r w:rsidR="005B1541" w:rsidRPr="00881C6F">
        <w:rPr>
          <w:rFonts w:ascii="Arial Narrow" w:hAnsi="Arial Narrow" w:cs="Arial"/>
          <w:i/>
          <w:sz w:val="10"/>
        </w:rPr>
        <w:t>, P.O.</w:t>
      </w:r>
      <w:r w:rsidR="005B1541">
        <w:rPr>
          <w:rFonts w:ascii="Arial Narrow" w:hAnsi="Arial Narrow" w:cs="Arial"/>
          <w:i/>
          <w:sz w:val="10"/>
        </w:rPr>
        <w:t>12</w:t>
      </w:r>
      <w:r w:rsidR="005B1541" w:rsidRPr="00881C6F">
        <w:rPr>
          <w:rFonts w:ascii="Arial Narrow" w:hAnsi="Arial Narrow" w:cs="Arial"/>
          <w:i/>
          <w:sz w:val="10"/>
        </w:rPr>
        <w:t xml:space="preserve"> DE </w:t>
      </w:r>
      <w:r w:rsidR="005B1541">
        <w:rPr>
          <w:rFonts w:ascii="Arial Narrow" w:hAnsi="Arial Narrow" w:cs="Arial"/>
          <w:i/>
          <w:sz w:val="10"/>
        </w:rPr>
        <w:t>ABRIL DE 2019</w:t>
      </w:r>
      <w:r w:rsidR="005B1541" w:rsidRPr="00881C6F">
        <w:rPr>
          <w:rFonts w:ascii="Arial Narrow" w:hAnsi="Arial Narrow" w:cs="Arial"/>
          <w:i/>
          <w:sz w:val="10"/>
        </w:rPr>
        <w:t>)</w:t>
      </w:r>
    </w:p>
    <w:p w14:paraId="36C0D934" w14:textId="0CEBBCB9" w:rsidR="005B1541" w:rsidRPr="00424354" w:rsidRDefault="00424354" w:rsidP="005B1541">
      <w:pPr>
        <w:jc w:val="both"/>
        <w:rPr>
          <w:rFonts w:ascii="Arial Narrow" w:hAnsi="Arial Narrow" w:cs="Arial"/>
          <w:bCs/>
        </w:rPr>
      </w:pPr>
      <w:r w:rsidRPr="00424354">
        <w:rPr>
          <w:rFonts w:ascii="Arial Narrow" w:hAnsi="Arial Narrow" w:cs="Arial"/>
          <w:b/>
        </w:rPr>
        <w:t xml:space="preserve">Artículo 125 Bis 8. </w:t>
      </w:r>
      <w:r w:rsidRPr="00424354">
        <w:rPr>
          <w:rFonts w:ascii="Arial Narrow" w:hAnsi="Arial Narrow" w:cs="Arial"/>
          <w:bCs/>
        </w:rPr>
        <w:t>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w:t>
      </w:r>
    </w:p>
    <w:p w14:paraId="1F596760" w14:textId="77777777" w:rsidR="005B1541" w:rsidRPr="00424354" w:rsidRDefault="005B1541" w:rsidP="005B1541">
      <w:pPr>
        <w:jc w:val="both"/>
        <w:rPr>
          <w:rFonts w:ascii="Arial Narrow" w:hAnsi="Arial Narrow" w:cs="Arial"/>
          <w:bCs/>
        </w:rPr>
      </w:pPr>
    </w:p>
    <w:p w14:paraId="43DF8C4A"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7215D87C"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9.</w:t>
      </w:r>
      <w:r w:rsidRPr="005B1541">
        <w:rPr>
          <w:rFonts w:ascii="Arial Narrow" w:hAnsi="Arial Narrow" w:cs="Arial"/>
        </w:rPr>
        <w:t xml:space="preserve"> Todos los documentos a que se refiere este título se regirán de acuerdo a lo que se establezca en </w:t>
      </w:r>
      <w:r w:rsidRPr="005B1541">
        <w:rPr>
          <w:rFonts w:ascii="Arial Narrow" w:hAnsi="Arial Narrow" w:cs="Arial"/>
          <w:bCs/>
        </w:rPr>
        <w:t xml:space="preserve">Ley Protectora de la Dignidad del Enfermo Terminal, para el Estado de Coahuila </w:t>
      </w:r>
      <w:r w:rsidRPr="005B1541">
        <w:rPr>
          <w:rFonts w:ascii="Arial Narrow" w:hAnsi="Arial Narrow" w:cs="Arial"/>
        </w:rPr>
        <w:t>y demás disposiciones aplicables.</w:t>
      </w:r>
    </w:p>
    <w:p w14:paraId="4B1EF293" w14:textId="77777777" w:rsidR="005B1541" w:rsidRDefault="005B1541" w:rsidP="005B1541">
      <w:pPr>
        <w:rPr>
          <w:rFonts w:ascii="Arial Narrow" w:hAnsi="Arial Narrow" w:cs="Arial"/>
        </w:rPr>
      </w:pPr>
    </w:p>
    <w:p w14:paraId="7D4CD009" w14:textId="77777777" w:rsidR="005B1541" w:rsidRPr="005B1541" w:rsidRDefault="005B1541" w:rsidP="005B1541">
      <w:pPr>
        <w:rPr>
          <w:rFonts w:ascii="Arial Narrow" w:hAnsi="Arial Narrow" w:cs="Arial"/>
        </w:rPr>
      </w:pPr>
    </w:p>
    <w:p w14:paraId="06D5D2EC" w14:textId="77777777" w:rsidR="005B1541" w:rsidRDefault="005B1541" w:rsidP="005B1541">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54095FB4" w14:textId="77777777" w:rsidR="005B1541" w:rsidRPr="005B1541" w:rsidRDefault="005B1541" w:rsidP="005B1541">
      <w:pPr>
        <w:jc w:val="center"/>
        <w:rPr>
          <w:rFonts w:ascii="Arial Narrow" w:hAnsi="Arial Narrow" w:cs="Arial"/>
          <w:b/>
        </w:rPr>
      </w:pPr>
      <w:r w:rsidRPr="005B1541">
        <w:rPr>
          <w:rFonts w:ascii="Arial Narrow" w:hAnsi="Arial Narrow" w:cs="Arial"/>
          <w:b/>
        </w:rPr>
        <w:t>CAPÍTULO III</w:t>
      </w:r>
    </w:p>
    <w:p w14:paraId="06A97089" w14:textId="77777777" w:rsidR="005B1541" w:rsidRPr="005B1541" w:rsidRDefault="005B1541" w:rsidP="005B1541">
      <w:pPr>
        <w:jc w:val="center"/>
        <w:rPr>
          <w:rFonts w:ascii="Arial Narrow" w:hAnsi="Arial Narrow" w:cs="Arial"/>
        </w:rPr>
      </w:pPr>
      <w:r w:rsidRPr="005B1541">
        <w:rPr>
          <w:rFonts w:ascii="Arial Narrow" w:hAnsi="Arial Narrow" w:cs="Arial"/>
          <w:b/>
        </w:rPr>
        <w:t>De las Facultades y Obligaciones de las Instituciones de Salud</w:t>
      </w:r>
    </w:p>
    <w:p w14:paraId="4502FFD2" w14:textId="77777777" w:rsidR="004C3943" w:rsidRPr="005B1541" w:rsidRDefault="004C3943" w:rsidP="005B1541">
      <w:pPr>
        <w:rPr>
          <w:rFonts w:ascii="Arial Narrow" w:hAnsi="Arial Narrow" w:cs="Arial"/>
        </w:rPr>
      </w:pPr>
    </w:p>
    <w:p w14:paraId="1F1CF9ED" w14:textId="77777777" w:rsidR="005B1541" w:rsidRDefault="005B1541" w:rsidP="005B1541">
      <w:pPr>
        <w:ind w:left="340" w:hanging="340"/>
        <w:rPr>
          <w:rFonts w:ascii="Arial Narrow" w:hAnsi="Arial Narrow" w:cs="Arial"/>
          <w:i/>
          <w:sz w:val="10"/>
        </w:rPr>
      </w:pPr>
      <w:bookmarkStart w:id="1" w:name="_Hlk1132707"/>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35ACBC62"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10.</w:t>
      </w:r>
      <w:r w:rsidRPr="005B1541">
        <w:rPr>
          <w:rFonts w:ascii="Arial Narrow" w:hAnsi="Arial Narrow" w:cs="Arial"/>
        </w:rPr>
        <w:t xml:space="preserve"> Las Instituciones del Sistema Estatal de Salud: </w:t>
      </w:r>
    </w:p>
    <w:p w14:paraId="3EC3D9C9" w14:textId="77777777" w:rsidR="005B1541" w:rsidRPr="005B1541" w:rsidRDefault="005B1541" w:rsidP="005B1541">
      <w:pPr>
        <w:jc w:val="both"/>
        <w:rPr>
          <w:rFonts w:ascii="Arial Narrow" w:hAnsi="Arial Narrow" w:cs="Arial"/>
        </w:rPr>
      </w:pPr>
    </w:p>
    <w:p w14:paraId="6386A6E2" w14:textId="568D6730" w:rsidR="00424354" w:rsidRDefault="00424354" w:rsidP="005B1541">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30</w:t>
      </w:r>
      <w:r w:rsidRPr="00881C6F">
        <w:rPr>
          <w:rFonts w:ascii="Arial Narrow" w:hAnsi="Arial Narrow" w:cs="Arial"/>
          <w:i/>
          <w:sz w:val="10"/>
        </w:rPr>
        <w:t xml:space="preserve"> DE </w:t>
      </w:r>
      <w:r>
        <w:rPr>
          <w:rFonts w:ascii="Arial Narrow" w:hAnsi="Arial Narrow" w:cs="Arial"/>
          <w:i/>
          <w:sz w:val="10"/>
        </w:rPr>
        <w:t>ENERO DE 2024</w:t>
      </w:r>
      <w:r w:rsidRPr="00881C6F">
        <w:rPr>
          <w:rFonts w:ascii="Arial Narrow" w:hAnsi="Arial Narrow" w:cs="Arial"/>
          <w:i/>
          <w:sz w:val="10"/>
        </w:rPr>
        <w:t>)</w:t>
      </w:r>
      <w:r>
        <w:rPr>
          <w:rFonts w:ascii="Arial Narrow" w:hAnsi="Arial Narrow" w:cs="Arial"/>
          <w:i/>
          <w:sz w:val="10"/>
        </w:rPr>
        <w:t xml:space="preserve">   </w:t>
      </w:r>
    </w:p>
    <w:p w14:paraId="7A86DA38" w14:textId="6A64B190" w:rsidR="005B1541" w:rsidRPr="005B1541" w:rsidRDefault="00424354" w:rsidP="005B1541">
      <w:pPr>
        <w:ind w:left="340" w:hanging="340"/>
        <w:jc w:val="both"/>
        <w:rPr>
          <w:rFonts w:ascii="Arial Narrow" w:hAnsi="Arial Narrow"/>
        </w:rPr>
      </w:pPr>
      <w:r w:rsidRPr="00424354">
        <w:rPr>
          <w:rFonts w:ascii="Arial Narrow" w:hAnsi="Arial Narrow"/>
        </w:rPr>
        <w:t xml:space="preserve">I. </w:t>
      </w:r>
      <w:r>
        <w:rPr>
          <w:rFonts w:ascii="Arial Narrow" w:hAnsi="Arial Narrow"/>
        </w:rPr>
        <w:tab/>
      </w:r>
      <w:r w:rsidRPr="00424354">
        <w:rPr>
          <w:rFonts w:ascii="Arial Narrow" w:hAnsi="Arial Narrow"/>
        </w:rPr>
        <w:t>Ofrecerán el servicio para la atención debida a las personas con una enfermedad en situación terminal;</w:t>
      </w:r>
    </w:p>
    <w:bookmarkEnd w:id="1"/>
    <w:p w14:paraId="226E8D42" w14:textId="77777777" w:rsidR="005B1541" w:rsidRPr="005B1541" w:rsidRDefault="005B1541" w:rsidP="005B1541">
      <w:pPr>
        <w:ind w:left="340" w:hanging="340"/>
        <w:jc w:val="both"/>
        <w:rPr>
          <w:rFonts w:ascii="Arial Narrow" w:hAnsi="Arial Narrow"/>
        </w:rPr>
      </w:pPr>
    </w:p>
    <w:p w14:paraId="062DDAA5"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 </w:t>
      </w:r>
      <w:r>
        <w:rPr>
          <w:rFonts w:ascii="Arial Narrow" w:hAnsi="Arial Narrow"/>
        </w:rPr>
        <w:tab/>
      </w:r>
      <w:r w:rsidRPr="005B1541">
        <w:rPr>
          <w:rFonts w:ascii="Arial Narrow" w:hAnsi="Arial Narrow"/>
        </w:rPr>
        <w:t>Proporcionarán los servicios de orientación, asesoría y seguimiento al enfermo en situación terminal y o sus familiares o persona de confianza;</w:t>
      </w:r>
    </w:p>
    <w:p w14:paraId="2829B23A" w14:textId="77777777" w:rsidR="005B1541" w:rsidRPr="005B1541" w:rsidRDefault="005B1541" w:rsidP="005B1541">
      <w:pPr>
        <w:ind w:left="340" w:hanging="340"/>
        <w:jc w:val="both"/>
        <w:rPr>
          <w:rFonts w:ascii="Arial Narrow" w:hAnsi="Arial Narrow"/>
        </w:rPr>
      </w:pPr>
    </w:p>
    <w:p w14:paraId="62A71D15"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III. </w:t>
      </w:r>
      <w:r>
        <w:rPr>
          <w:rFonts w:ascii="Arial Narrow" w:hAnsi="Arial Narrow"/>
        </w:rPr>
        <w:tab/>
      </w:r>
      <w:r w:rsidRPr="005B1541">
        <w:rPr>
          <w:rFonts w:ascii="Arial Narrow" w:hAnsi="Arial Narrow"/>
        </w:rPr>
        <w:t>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14:paraId="40138971" w14:textId="77777777" w:rsidR="005B1541" w:rsidRPr="005B1541" w:rsidRDefault="005B1541" w:rsidP="005B1541">
      <w:pPr>
        <w:ind w:left="340" w:hanging="340"/>
        <w:jc w:val="both"/>
        <w:rPr>
          <w:rFonts w:ascii="Arial Narrow" w:hAnsi="Arial Narrow"/>
        </w:rPr>
      </w:pPr>
    </w:p>
    <w:p w14:paraId="488C9396"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IV. </w:t>
      </w:r>
      <w:r>
        <w:rPr>
          <w:rFonts w:ascii="Arial Narrow" w:hAnsi="Arial Narrow"/>
        </w:rPr>
        <w:tab/>
      </w:r>
      <w:r w:rsidRPr="005B1541">
        <w:rPr>
          <w:rFonts w:ascii="Arial Narrow" w:hAnsi="Arial Narrow"/>
        </w:rPr>
        <w:t>Proporcionarán los cuidados paliativos correspondientes al tipo y grado de enfermedad, desde el momento del diagnóstico de la enfermedad terminal hasta el último momento;</w:t>
      </w:r>
    </w:p>
    <w:p w14:paraId="5406ABAC" w14:textId="77777777" w:rsidR="005B1541" w:rsidRDefault="005B1541" w:rsidP="005B1541">
      <w:pPr>
        <w:ind w:left="340" w:hanging="340"/>
        <w:jc w:val="both"/>
        <w:rPr>
          <w:rFonts w:ascii="Arial Narrow" w:hAnsi="Arial Narrow"/>
        </w:rPr>
      </w:pPr>
    </w:p>
    <w:p w14:paraId="1EF4B895" w14:textId="77777777" w:rsidR="005B1541" w:rsidRPr="005B1541" w:rsidRDefault="005B1541" w:rsidP="005B1541">
      <w:pPr>
        <w:ind w:left="340" w:hanging="340"/>
        <w:jc w:val="both"/>
        <w:rPr>
          <w:rFonts w:ascii="Arial Narrow" w:hAnsi="Arial Narrow"/>
        </w:rPr>
      </w:pPr>
      <w:proofErr w:type="gramStart"/>
      <w:r w:rsidRPr="005B1541">
        <w:rPr>
          <w:rFonts w:ascii="Arial Narrow" w:hAnsi="Arial Narrow"/>
        </w:rPr>
        <w:t xml:space="preserve">V. </w:t>
      </w:r>
      <w:r>
        <w:rPr>
          <w:rFonts w:ascii="Arial Narrow" w:hAnsi="Arial Narrow"/>
        </w:rPr>
        <w:tab/>
      </w:r>
      <w:r w:rsidRPr="005B1541">
        <w:rPr>
          <w:rFonts w:ascii="Arial Narrow" w:hAnsi="Arial Narrow"/>
        </w:rPr>
        <w:t>Fomentarán</w:t>
      </w:r>
      <w:proofErr w:type="gramEnd"/>
      <w:r w:rsidRPr="005B1541">
        <w:rPr>
          <w:rFonts w:ascii="Arial Narrow" w:hAnsi="Arial Narrow"/>
        </w:rPr>
        <w:t xml:space="preserve"> la creación de áreas especializadas que presten atención a los enfermos en situación terminal; y</w:t>
      </w:r>
    </w:p>
    <w:p w14:paraId="2D59F077" w14:textId="77777777" w:rsidR="005B1541" w:rsidRPr="005B1541" w:rsidRDefault="005B1541" w:rsidP="005B1541">
      <w:pPr>
        <w:ind w:left="340" w:hanging="340"/>
        <w:jc w:val="both"/>
        <w:rPr>
          <w:rFonts w:ascii="Arial Narrow" w:hAnsi="Arial Narrow"/>
        </w:rPr>
      </w:pPr>
    </w:p>
    <w:p w14:paraId="6E6AD1E1"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 </w:t>
      </w:r>
      <w:r>
        <w:rPr>
          <w:rFonts w:ascii="Arial Narrow" w:hAnsi="Arial Narrow"/>
        </w:rPr>
        <w:tab/>
      </w:r>
      <w:r w:rsidRPr="005B1541">
        <w:rPr>
          <w:rFonts w:ascii="Arial Narrow" w:hAnsi="Arial Narrow"/>
        </w:rPr>
        <w:t>Garantizarán la capacitación y actualización permanente de los recursos humanos para la salud, en materia de cuidados paliativos, tanatología y atención a enfermos en situación terminal.</w:t>
      </w:r>
    </w:p>
    <w:p w14:paraId="13029DFA" w14:textId="77777777" w:rsidR="005B1541" w:rsidRDefault="005B1541" w:rsidP="005B1541">
      <w:pPr>
        <w:rPr>
          <w:rFonts w:ascii="Arial Narrow" w:hAnsi="Arial Narrow" w:cs="Arial"/>
        </w:rPr>
      </w:pPr>
    </w:p>
    <w:p w14:paraId="66732F66" w14:textId="77777777" w:rsidR="005B1541" w:rsidRPr="005B1541" w:rsidRDefault="005B1541" w:rsidP="005B1541">
      <w:pPr>
        <w:rPr>
          <w:rFonts w:ascii="Arial Narrow" w:hAnsi="Arial Narrow" w:cs="Arial"/>
        </w:rPr>
      </w:pPr>
    </w:p>
    <w:p w14:paraId="6BEE4301" w14:textId="77777777" w:rsidR="005B1541" w:rsidRDefault="005B1541" w:rsidP="005B1541">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2E8D6D3C" w14:textId="77777777" w:rsidR="005B1541" w:rsidRPr="005B1541" w:rsidRDefault="005B1541" w:rsidP="005B1541">
      <w:pPr>
        <w:jc w:val="center"/>
        <w:rPr>
          <w:rFonts w:ascii="Arial Narrow" w:hAnsi="Arial Narrow" w:cs="Arial"/>
          <w:b/>
        </w:rPr>
      </w:pPr>
      <w:r w:rsidRPr="005B1541">
        <w:rPr>
          <w:rFonts w:ascii="Arial Narrow" w:hAnsi="Arial Narrow" w:cs="Arial"/>
          <w:b/>
        </w:rPr>
        <w:t>CAPÍTULO IV</w:t>
      </w:r>
    </w:p>
    <w:p w14:paraId="02A4519F" w14:textId="77777777" w:rsidR="005B1541" w:rsidRPr="005B1541" w:rsidRDefault="005B1541" w:rsidP="005B1541">
      <w:pPr>
        <w:jc w:val="center"/>
        <w:rPr>
          <w:rFonts w:ascii="Arial Narrow" w:hAnsi="Arial Narrow" w:cs="Arial"/>
          <w:b/>
        </w:rPr>
      </w:pPr>
      <w:r w:rsidRPr="005B1541">
        <w:rPr>
          <w:rFonts w:ascii="Arial Narrow" w:hAnsi="Arial Narrow" w:cs="Arial"/>
          <w:b/>
        </w:rPr>
        <w:t>De los Derechos, Facultades y Obligaciones de los Médicos y Personal Sanitario</w:t>
      </w:r>
    </w:p>
    <w:p w14:paraId="74DBE46D" w14:textId="77777777" w:rsidR="005B1541" w:rsidRPr="005B1541" w:rsidRDefault="005B1541" w:rsidP="005B1541">
      <w:pPr>
        <w:rPr>
          <w:rFonts w:ascii="Arial Narrow" w:hAnsi="Arial Narrow" w:cs="Arial"/>
          <w:b/>
        </w:rPr>
      </w:pPr>
    </w:p>
    <w:p w14:paraId="32D71520"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005229D8"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11.</w:t>
      </w:r>
      <w:r w:rsidRPr="005B1541">
        <w:rPr>
          <w:rFonts w:ascii="Arial Narrow" w:hAnsi="Arial Narrow" w:cs="Arial"/>
        </w:rPr>
        <w:t xml:space="preserve"> Los médicos tratantes y el equipo sanitario que preste los cuidados paliativos, para el mejor desempeño de sus servicios, deberán estar debidamente capacitados humana y técnicamente, por instituciones autorizadas para ello.</w:t>
      </w:r>
    </w:p>
    <w:p w14:paraId="6B1C064D" w14:textId="77777777" w:rsidR="005B1541" w:rsidRPr="005B1541" w:rsidRDefault="005B1541" w:rsidP="005B1541">
      <w:pPr>
        <w:jc w:val="both"/>
        <w:rPr>
          <w:rFonts w:ascii="Arial Narrow" w:hAnsi="Arial Narrow" w:cs="Arial"/>
          <w:b/>
        </w:rPr>
      </w:pPr>
    </w:p>
    <w:p w14:paraId="2D2AB914"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5B0AF4ED"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12.</w:t>
      </w:r>
      <w:r w:rsidRPr="005B1541">
        <w:rPr>
          <w:rFonts w:ascii="Arial Narrow" w:hAnsi="Arial Narrow" w:cs="Arial"/>
        </w:rPr>
        <w:t xml:space="preserve"> Los médicos especialistas en las instituciones, encargadas de detectar enfermedades terminales, tendrán las siguientes obligaciones:</w:t>
      </w:r>
    </w:p>
    <w:p w14:paraId="4E631EEF" w14:textId="77777777" w:rsidR="005B1541" w:rsidRPr="005B1541" w:rsidRDefault="005B1541" w:rsidP="005B1541">
      <w:pPr>
        <w:jc w:val="both"/>
        <w:rPr>
          <w:rFonts w:ascii="Arial Narrow" w:hAnsi="Arial Narrow" w:cs="Arial"/>
        </w:rPr>
      </w:pPr>
    </w:p>
    <w:p w14:paraId="4BA693CF"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 </w:t>
      </w:r>
      <w:r>
        <w:rPr>
          <w:rFonts w:ascii="Arial Narrow" w:hAnsi="Arial Narrow"/>
        </w:rPr>
        <w:tab/>
      </w:r>
      <w:r w:rsidRPr="005B1541">
        <w:rPr>
          <w:rFonts w:ascii="Arial Narrow" w:hAnsi="Arial Narrow"/>
        </w:rPr>
        <w:t>Proporcionar toda la información que el paciente requiera, así como la que el médico considere necesaria para que el enfermo en situación terminal pueda tomar una decisión libre e informada sobre su atención, tratamiento y cuidados;</w:t>
      </w:r>
    </w:p>
    <w:p w14:paraId="508155FF" w14:textId="77777777" w:rsidR="005B1541" w:rsidRPr="005B1541" w:rsidRDefault="005B1541" w:rsidP="005B1541">
      <w:pPr>
        <w:ind w:left="340" w:hanging="340"/>
        <w:jc w:val="both"/>
        <w:rPr>
          <w:rFonts w:ascii="Arial Narrow" w:hAnsi="Arial Narrow"/>
        </w:rPr>
      </w:pPr>
    </w:p>
    <w:p w14:paraId="0CCD03C3"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 </w:t>
      </w:r>
      <w:r>
        <w:rPr>
          <w:rFonts w:ascii="Arial Narrow" w:hAnsi="Arial Narrow"/>
        </w:rPr>
        <w:tab/>
      </w:r>
      <w:r w:rsidRPr="005B1541">
        <w:rPr>
          <w:rFonts w:ascii="Arial Narrow" w:hAnsi="Arial Narrow"/>
        </w:rPr>
        <w:t>Pedir el consentimiento informado del enfermo en situación terminal, según lo marca la Ley Protectora de la Dignidad del Enfermo Terminal, para el Estado de Coahuila, para los tratamientos o medidas a tomar respecto de la enfermedad terminal;</w:t>
      </w:r>
    </w:p>
    <w:p w14:paraId="30160770" w14:textId="77777777" w:rsidR="005B1541" w:rsidRPr="005B1541" w:rsidRDefault="005B1541" w:rsidP="005B1541">
      <w:pPr>
        <w:ind w:left="340" w:hanging="340"/>
        <w:jc w:val="both"/>
        <w:rPr>
          <w:rFonts w:ascii="Arial Narrow" w:hAnsi="Arial Narrow"/>
        </w:rPr>
      </w:pPr>
    </w:p>
    <w:p w14:paraId="582824FC"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III. </w:t>
      </w:r>
      <w:r>
        <w:rPr>
          <w:rFonts w:ascii="Arial Narrow" w:hAnsi="Arial Narrow"/>
        </w:rPr>
        <w:tab/>
      </w:r>
      <w:r w:rsidRPr="005B1541">
        <w:rPr>
          <w:rFonts w:ascii="Arial Narrow" w:hAnsi="Arial Narrow"/>
        </w:rPr>
        <w:t>Informar oportunamente al enfermo en situación terminal, cuando el tratamiento curativo no dé resultados;</w:t>
      </w:r>
    </w:p>
    <w:p w14:paraId="171FB476" w14:textId="77777777" w:rsidR="005B1541" w:rsidRPr="005B1541" w:rsidRDefault="005B1541" w:rsidP="005B1541">
      <w:pPr>
        <w:ind w:left="340" w:hanging="340"/>
        <w:jc w:val="both"/>
        <w:rPr>
          <w:rFonts w:ascii="Arial Narrow" w:hAnsi="Arial Narrow"/>
        </w:rPr>
      </w:pPr>
    </w:p>
    <w:p w14:paraId="365ACF56"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IV. </w:t>
      </w:r>
      <w:r>
        <w:rPr>
          <w:rFonts w:ascii="Arial Narrow" w:hAnsi="Arial Narrow"/>
        </w:rPr>
        <w:tab/>
      </w:r>
      <w:r w:rsidRPr="005B1541">
        <w:rPr>
          <w:rFonts w:ascii="Arial Narrow" w:hAnsi="Arial Narrow"/>
        </w:rPr>
        <w:t>Informar al enfermo en situación terminal, sobre las opciones que existan de cuidados paliativos;</w:t>
      </w:r>
    </w:p>
    <w:p w14:paraId="54D0E01F"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 </w:t>
      </w:r>
      <w:r>
        <w:rPr>
          <w:rFonts w:ascii="Arial Narrow" w:hAnsi="Arial Narrow"/>
        </w:rPr>
        <w:tab/>
      </w:r>
      <w:r w:rsidRPr="005B1541">
        <w:rPr>
          <w:rFonts w:ascii="Arial Narrow" w:hAnsi="Arial Narrow"/>
        </w:rPr>
        <w:t>Respetar la decisión del enfermo en situación terminal en cuanto al tratamiento curativo y cuidados paliativos, una vez que se le haya explicado en términos sencillos las consecuencias de su decisión;</w:t>
      </w:r>
    </w:p>
    <w:p w14:paraId="6C32E2D8" w14:textId="77777777" w:rsidR="005B1541" w:rsidRPr="005B1541" w:rsidRDefault="005B1541" w:rsidP="005B1541">
      <w:pPr>
        <w:ind w:left="340" w:hanging="340"/>
        <w:jc w:val="both"/>
        <w:rPr>
          <w:rFonts w:ascii="Arial Narrow" w:hAnsi="Arial Narrow"/>
        </w:rPr>
      </w:pPr>
    </w:p>
    <w:p w14:paraId="773573A6"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 </w:t>
      </w:r>
      <w:r>
        <w:rPr>
          <w:rFonts w:ascii="Arial Narrow" w:hAnsi="Arial Narrow"/>
        </w:rPr>
        <w:tab/>
      </w:r>
      <w:r w:rsidRPr="005B1541">
        <w:rPr>
          <w:rFonts w:ascii="Arial Narrow" w:hAnsi="Arial Narrow"/>
        </w:rPr>
        <w:t>Garantizar que se brinden los cuidados básicos o tratamiento al paciente en todo momento;</w:t>
      </w:r>
    </w:p>
    <w:p w14:paraId="58A298D2" w14:textId="77777777" w:rsidR="005B1541" w:rsidRPr="005B1541" w:rsidRDefault="005B1541" w:rsidP="005B1541">
      <w:pPr>
        <w:ind w:left="340" w:hanging="340"/>
        <w:jc w:val="both"/>
        <w:rPr>
          <w:rFonts w:ascii="Arial Narrow" w:hAnsi="Arial Narrow"/>
        </w:rPr>
      </w:pPr>
    </w:p>
    <w:p w14:paraId="70CD9152"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VII. </w:t>
      </w:r>
      <w:r>
        <w:rPr>
          <w:rFonts w:ascii="Arial Narrow" w:hAnsi="Arial Narrow"/>
        </w:rPr>
        <w:tab/>
      </w:r>
      <w:r w:rsidRPr="005B1541">
        <w:rPr>
          <w:rFonts w:ascii="Arial Narrow" w:hAnsi="Arial Narrow"/>
        </w:rPr>
        <w:t>Procurar las medidas mínimas necesaria para preservar la calidad de vida de los enfermos en situación terminal;</w:t>
      </w:r>
    </w:p>
    <w:p w14:paraId="194CD93F" w14:textId="77777777" w:rsidR="005B1541" w:rsidRPr="005B1541" w:rsidRDefault="005B1541" w:rsidP="005B1541">
      <w:pPr>
        <w:ind w:left="340" w:hanging="340"/>
        <w:jc w:val="both"/>
        <w:rPr>
          <w:rFonts w:ascii="Arial Narrow" w:hAnsi="Arial Narrow"/>
        </w:rPr>
      </w:pPr>
    </w:p>
    <w:p w14:paraId="34371370" w14:textId="77777777" w:rsidR="005B1541" w:rsidRPr="005B1541" w:rsidRDefault="005B1541" w:rsidP="005B1541">
      <w:pPr>
        <w:ind w:left="340" w:hanging="340"/>
        <w:jc w:val="both"/>
        <w:rPr>
          <w:rFonts w:ascii="Arial Narrow" w:hAnsi="Arial Narrow"/>
        </w:rPr>
      </w:pPr>
      <w:r>
        <w:rPr>
          <w:rFonts w:ascii="Arial Narrow" w:hAnsi="Arial Narrow"/>
        </w:rPr>
        <w:t>VIII.</w:t>
      </w:r>
      <w:r>
        <w:rPr>
          <w:rFonts w:ascii="Arial Narrow" w:hAnsi="Arial Narrow"/>
        </w:rPr>
        <w:tab/>
      </w:r>
      <w:r w:rsidRPr="005B1541">
        <w:rPr>
          <w:rFonts w:ascii="Arial Narrow" w:hAnsi="Arial Narrow"/>
        </w:rPr>
        <w:t>Respetar y aplicar todas y cada una de las medidas y procedimientos para los casos que señala esta ley;</w:t>
      </w:r>
    </w:p>
    <w:p w14:paraId="3FF18974" w14:textId="77777777" w:rsidR="005B1541" w:rsidRPr="005B1541" w:rsidRDefault="005B1541" w:rsidP="005B1541">
      <w:pPr>
        <w:ind w:left="340" w:hanging="340"/>
        <w:jc w:val="both"/>
        <w:rPr>
          <w:rFonts w:ascii="Arial Narrow" w:hAnsi="Arial Narrow"/>
        </w:rPr>
      </w:pPr>
    </w:p>
    <w:p w14:paraId="3032F1D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IX. </w:t>
      </w:r>
      <w:r>
        <w:rPr>
          <w:rFonts w:ascii="Arial Narrow" w:hAnsi="Arial Narrow"/>
        </w:rPr>
        <w:tab/>
      </w:r>
      <w:r w:rsidRPr="005B1541">
        <w:rPr>
          <w:rFonts w:ascii="Arial Narrow" w:hAnsi="Arial Narrow"/>
        </w:rPr>
        <w:t>Hacer saber al enfermo, de inmediato y antes de su aplicación, si el tratamiento a seguir para aliviar el dolor y los síntomas de su enfermedad tenga como posibles efectos secundarios disminuir el tiempo de vida;</w:t>
      </w:r>
    </w:p>
    <w:p w14:paraId="2D74C8FB" w14:textId="77777777" w:rsidR="005B1541" w:rsidRPr="005B1541" w:rsidRDefault="005B1541" w:rsidP="005B1541">
      <w:pPr>
        <w:ind w:left="340" w:hanging="340"/>
        <w:jc w:val="both"/>
        <w:rPr>
          <w:rFonts w:ascii="Arial Narrow" w:hAnsi="Arial Narrow"/>
        </w:rPr>
      </w:pPr>
    </w:p>
    <w:p w14:paraId="744F1308"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X. </w:t>
      </w:r>
      <w:r>
        <w:rPr>
          <w:rFonts w:ascii="Arial Narrow" w:hAnsi="Arial Narrow"/>
        </w:rPr>
        <w:tab/>
      </w:r>
      <w:r w:rsidRPr="005B1541">
        <w:rPr>
          <w:rFonts w:ascii="Arial Narrow" w:hAnsi="Arial Narrow"/>
        </w:rPr>
        <w:t xml:space="preserve">Solicitar una segunda opinión a otro médico especialista, cuando su diagnóstico sea una enfermedad terminal; y </w:t>
      </w:r>
    </w:p>
    <w:p w14:paraId="189A0F8C" w14:textId="77777777" w:rsidR="005B1541" w:rsidRPr="005B1541" w:rsidRDefault="005B1541" w:rsidP="005B1541">
      <w:pPr>
        <w:ind w:left="340" w:hanging="340"/>
        <w:jc w:val="both"/>
        <w:rPr>
          <w:rFonts w:ascii="Arial Narrow" w:hAnsi="Arial Narrow"/>
        </w:rPr>
      </w:pPr>
    </w:p>
    <w:p w14:paraId="6953283A" w14:textId="77777777" w:rsidR="005B1541" w:rsidRPr="005B1541" w:rsidRDefault="005B1541" w:rsidP="005B1541">
      <w:pPr>
        <w:ind w:left="340" w:hanging="340"/>
        <w:jc w:val="both"/>
        <w:rPr>
          <w:rFonts w:ascii="Arial Narrow" w:hAnsi="Arial Narrow"/>
        </w:rPr>
      </w:pPr>
      <w:r w:rsidRPr="005B1541">
        <w:rPr>
          <w:rFonts w:ascii="Arial Narrow" w:hAnsi="Arial Narrow"/>
        </w:rPr>
        <w:t xml:space="preserve">XI. </w:t>
      </w:r>
      <w:r>
        <w:rPr>
          <w:rFonts w:ascii="Arial Narrow" w:hAnsi="Arial Narrow"/>
        </w:rPr>
        <w:tab/>
      </w:r>
      <w:r w:rsidRPr="005B1541">
        <w:rPr>
          <w:rFonts w:ascii="Arial Narrow" w:hAnsi="Arial Narrow"/>
        </w:rPr>
        <w:t>Las demás que le señalen ésta y otras leyes aplicables en la materia.</w:t>
      </w:r>
    </w:p>
    <w:p w14:paraId="363B2604" w14:textId="77777777" w:rsidR="005B1541" w:rsidRPr="005B1541" w:rsidRDefault="005B1541" w:rsidP="005B1541">
      <w:pPr>
        <w:rPr>
          <w:rFonts w:ascii="Arial Narrow" w:hAnsi="Arial Narrow" w:cs="Arial"/>
        </w:rPr>
      </w:pPr>
    </w:p>
    <w:p w14:paraId="162E4557"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0826E4F0"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13.</w:t>
      </w:r>
      <w:r w:rsidRPr="005B1541">
        <w:rPr>
          <w:rFonts w:ascii="Arial Narrow" w:hAnsi="Arial Narrow" w:cs="Arial"/>
        </w:rPr>
        <w:t xml:space="preserve"> Los médicos tratantes podrán suministrar fármacos paliativos a un enfermo en situación terminal, </w:t>
      </w:r>
      <w:proofErr w:type="spellStart"/>
      <w:r w:rsidRPr="005B1541">
        <w:rPr>
          <w:rFonts w:ascii="Arial Narrow" w:hAnsi="Arial Narrow" w:cs="Arial"/>
        </w:rPr>
        <w:t>aún</w:t>
      </w:r>
      <w:proofErr w:type="spellEnd"/>
      <w:r w:rsidRPr="005B1541">
        <w:rPr>
          <w:rFonts w:ascii="Arial Narrow" w:hAnsi="Arial Narrow" w:cs="Arial"/>
        </w:rPr>
        <w:t xml:space="preserve"> cuando con ello se pierda estado de alerta o se acorte la vida del paciente, siempre y cuando se suministren dichos fármacos paliativos con el objeto de aliviar el dolor del paciente.</w:t>
      </w:r>
    </w:p>
    <w:p w14:paraId="572985DB" w14:textId="77777777" w:rsidR="005B1541" w:rsidRPr="005B1541" w:rsidRDefault="005B1541" w:rsidP="005B1541">
      <w:pPr>
        <w:jc w:val="both"/>
        <w:rPr>
          <w:rFonts w:ascii="Arial Narrow" w:hAnsi="Arial Narrow" w:cs="Arial"/>
        </w:rPr>
      </w:pPr>
    </w:p>
    <w:p w14:paraId="6F010503" w14:textId="77777777" w:rsidR="005B1541" w:rsidRPr="005B1541" w:rsidRDefault="005B1541" w:rsidP="005B1541">
      <w:pPr>
        <w:jc w:val="both"/>
        <w:rPr>
          <w:rFonts w:ascii="Arial Narrow" w:hAnsi="Arial Narrow" w:cs="Arial"/>
        </w:rPr>
      </w:pPr>
      <w:r w:rsidRPr="005B1541">
        <w:rPr>
          <w:rFonts w:ascii="Arial Narrow" w:hAnsi="Arial Narrow" w:cs="Arial"/>
        </w:rPr>
        <w:t>Podrán hacer uso, de ser necesario de acuerdo con lo estipulado en la Ley de la materia, de analgésicos del grupo de los opioides. En estos casos será necesario el consentimiento del enfermo.</w:t>
      </w:r>
    </w:p>
    <w:p w14:paraId="152A37DB" w14:textId="77777777" w:rsidR="005B1541" w:rsidRPr="005B1541" w:rsidRDefault="005B1541" w:rsidP="005B1541">
      <w:pPr>
        <w:jc w:val="both"/>
        <w:rPr>
          <w:rFonts w:ascii="Arial Narrow" w:hAnsi="Arial Narrow" w:cs="Arial"/>
        </w:rPr>
      </w:pPr>
    </w:p>
    <w:p w14:paraId="0FAD9877" w14:textId="77777777" w:rsidR="005B1541" w:rsidRPr="005B1541" w:rsidRDefault="005B1541" w:rsidP="005B1541">
      <w:pPr>
        <w:jc w:val="both"/>
        <w:rPr>
          <w:rFonts w:ascii="Arial Narrow" w:hAnsi="Arial Narrow" w:cs="Arial"/>
        </w:rPr>
      </w:pPr>
      <w:r w:rsidRPr="005B1541">
        <w:rPr>
          <w:rFonts w:ascii="Arial Narrow" w:hAnsi="Arial Narrow" w:cs="Arial"/>
        </w:rPr>
        <w:t>En ningún caso se suministrarán tales fármacos con la finalidad de acortar o terminar la vida del paciente, en tal caso se estará sujeto a las disposiciones penales aplicables.</w:t>
      </w:r>
    </w:p>
    <w:p w14:paraId="11BEC0C9" w14:textId="77777777" w:rsidR="00D62270" w:rsidRDefault="00D62270" w:rsidP="005B1541">
      <w:pPr>
        <w:jc w:val="both"/>
        <w:rPr>
          <w:rFonts w:ascii="Arial Narrow" w:hAnsi="Arial Narrow" w:cs="Arial"/>
        </w:rPr>
      </w:pPr>
    </w:p>
    <w:p w14:paraId="65B9E1CA" w14:textId="77777777" w:rsidR="000F34BB" w:rsidRDefault="000F34BB" w:rsidP="005B1541">
      <w:pPr>
        <w:jc w:val="both"/>
        <w:rPr>
          <w:rFonts w:ascii="Arial Narrow" w:hAnsi="Arial Narrow" w:cs="Arial"/>
        </w:rPr>
      </w:pPr>
    </w:p>
    <w:p w14:paraId="5C67C5D9" w14:textId="77777777" w:rsidR="000F34BB" w:rsidRPr="005B1541" w:rsidRDefault="000F34BB" w:rsidP="005B1541">
      <w:pPr>
        <w:jc w:val="both"/>
        <w:rPr>
          <w:rFonts w:ascii="Arial Narrow" w:hAnsi="Arial Narrow" w:cs="Arial"/>
        </w:rPr>
      </w:pPr>
    </w:p>
    <w:p w14:paraId="5DF6914B"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5730E5E0"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14.</w:t>
      </w:r>
      <w:r w:rsidRPr="005B1541">
        <w:rPr>
          <w:rFonts w:ascii="Arial Narrow" w:hAnsi="Arial Narrow" w:cs="Arial"/>
        </w:rPr>
        <w:t xml:space="preserve"> Los médicos tratantes, en ningún caso y por ningún motivo implementaran medios extraordinarios al enfermo en situación terminal, sin su consentimiento.</w:t>
      </w:r>
    </w:p>
    <w:p w14:paraId="09EFB757" w14:textId="77777777" w:rsidR="005B1541" w:rsidRPr="005B1541" w:rsidRDefault="005B1541" w:rsidP="005B1541">
      <w:pPr>
        <w:jc w:val="both"/>
        <w:rPr>
          <w:rFonts w:ascii="Arial Narrow" w:hAnsi="Arial Narrow" w:cs="Arial"/>
        </w:rPr>
      </w:pPr>
    </w:p>
    <w:p w14:paraId="4C594CD6"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18E58B7B"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15.</w:t>
      </w:r>
      <w:r w:rsidRPr="005B1541">
        <w:rPr>
          <w:rFonts w:ascii="Arial Narrow" w:hAnsi="Arial Narrow" w:cs="Arial"/>
        </w:rPr>
        <w:t xml:space="preserve"> Para garantizar una vida de calidad y el respeto a la dignidad del enfermo en situación terminal, el personal médico no deberá aplicar tratamientos o medidas consideradas como obstinación terapéutica ni medios extraordinarios.</w:t>
      </w:r>
    </w:p>
    <w:p w14:paraId="3924AA14" w14:textId="77777777" w:rsidR="005B1541" w:rsidRPr="005B1541" w:rsidRDefault="005B1541" w:rsidP="005B1541">
      <w:pPr>
        <w:jc w:val="both"/>
        <w:rPr>
          <w:rFonts w:ascii="Arial Narrow" w:hAnsi="Arial Narrow" w:cs="Arial"/>
        </w:rPr>
      </w:pPr>
    </w:p>
    <w:p w14:paraId="4E9D842D"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0BE4940F"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16.</w:t>
      </w:r>
      <w:r w:rsidRPr="005B1541">
        <w:rPr>
          <w:rFonts w:ascii="Arial Narrow" w:hAnsi="Arial Narrow" w:cs="Arial"/>
        </w:rPr>
        <w:t xml:space="preserve"> El personal médico que deje de proporcionar los cuidados básicos a los enfermos en situación terminal, será sancionado conforme lo establecido por las leyes aplicables.</w:t>
      </w:r>
    </w:p>
    <w:p w14:paraId="5B10B187" w14:textId="77777777" w:rsidR="005B1541" w:rsidRPr="005B1541" w:rsidRDefault="005B1541" w:rsidP="005B1541">
      <w:pPr>
        <w:jc w:val="both"/>
        <w:rPr>
          <w:rFonts w:ascii="Arial Narrow" w:hAnsi="Arial Narrow" w:cs="Arial"/>
        </w:rPr>
      </w:pPr>
    </w:p>
    <w:p w14:paraId="2A777D15"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45065DD4"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w:t>
      </w:r>
      <w:r w:rsidR="008727D5">
        <w:rPr>
          <w:rFonts w:ascii="Arial Narrow" w:hAnsi="Arial Narrow" w:cs="Arial"/>
          <w:b/>
        </w:rPr>
        <w:t xml:space="preserve"> </w:t>
      </w:r>
      <w:r w:rsidRPr="005B1541">
        <w:rPr>
          <w:rFonts w:ascii="Arial Narrow" w:hAnsi="Arial Narrow" w:cs="Arial"/>
          <w:b/>
        </w:rPr>
        <w:t>17.</w:t>
      </w:r>
      <w:r w:rsidRPr="005B1541">
        <w:rPr>
          <w:rFonts w:ascii="Arial Narrow" w:hAnsi="Arial Narrow" w:cs="Aria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14:paraId="204A67A2" w14:textId="77777777" w:rsidR="005B1541" w:rsidRPr="005B1541" w:rsidRDefault="005B1541" w:rsidP="005B1541">
      <w:pPr>
        <w:jc w:val="both"/>
        <w:rPr>
          <w:rFonts w:ascii="Arial Narrow" w:hAnsi="Arial Narrow" w:cs="Arial"/>
        </w:rPr>
      </w:pPr>
    </w:p>
    <w:p w14:paraId="61766E9E" w14:textId="77777777" w:rsidR="005B1541" w:rsidRDefault="005B1541" w:rsidP="005B1541">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177E8927" w14:textId="77777777" w:rsidR="005B1541" w:rsidRPr="005B1541" w:rsidRDefault="005B1541" w:rsidP="005B1541">
      <w:pPr>
        <w:jc w:val="both"/>
        <w:rPr>
          <w:rFonts w:ascii="Arial Narrow" w:hAnsi="Arial Narrow" w:cs="Arial"/>
        </w:rPr>
      </w:pPr>
      <w:r w:rsidRPr="005B1541">
        <w:rPr>
          <w:rFonts w:ascii="Arial Narrow" w:hAnsi="Arial Narrow" w:cs="Arial"/>
          <w:b/>
        </w:rPr>
        <w:t>Artículo 125 Bis 18.</w:t>
      </w:r>
      <w:r w:rsidRPr="005B1541">
        <w:rPr>
          <w:rFonts w:ascii="Arial Narrow" w:hAnsi="Arial Narrow" w:cs="Arial"/>
        </w:rPr>
        <w:t xml:space="preserve"> Queda prohibida, la práctica de la eutanasia, entendida como homicidio por piedad, así como el suicidio asistido. En tal caso se estará a lo que señalan las disposiciones penales aplicables.</w:t>
      </w:r>
    </w:p>
    <w:p w14:paraId="4F01DC2B" w14:textId="77777777" w:rsidR="001943D5" w:rsidRDefault="001943D5">
      <w:pPr>
        <w:jc w:val="both"/>
        <w:rPr>
          <w:rFonts w:ascii="Arial Narrow" w:hAnsi="Arial Narrow"/>
        </w:rPr>
      </w:pPr>
    </w:p>
    <w:p w14:paraId="1568409B" w14:textId="77777777" w:rsidR="001943D5" w:rsidRPr="005B1541" w:rsidRDefault="001943D5">
      <w:pPr>
        <w:jc w:val="both"/>
        <w:rPr>
          <w:rFonts w:ascii="Arial Narrow" w:hAnsi="Arial Narrow"/>
        </w:rPr>
      </w:pPr>
    </w:p>
    <w:p w14:paraId="5B832BC3" w14:textId="77777777" w:rsidR="006D193D" w:rsidRDefault="006D193D">
      <w:pPr>
        <w:jc w:val="center"/>
        <w:rPr>
          <w:rFonts w:ascii="Arial Narrow" w:hAnsi="Arial Narrow"/>
          <w:b/>
          <w:bCs/>
        </w:rPr>
      </w:pPr>
      <w:r w:rsidRPr="00881C6F">
        <w:rPr>
          <w:rFonts w:ascii="Arial Narrow" w:hAnsi="Arial Narrow"/>
          <w:b/>
          <w:bCs/>
        </w:rPr>
        <w:t>TITULO NOVENO</w:t>
      </w:r>
    </w:p>
    <w:p w14:paraId="5232AD2F" w14:textId="77777777" w:rsidR="00DB5038" w:rsidRPr="00881C6F" w:rsidRDefault="00DB5038">
      <w:pPr>
        <w:jc w:val="center"/>
        <w:rPr>
          <w:rFonts w:ascii="Arial Narrow" w:hAnsi="Arial Narrow"/>
          <w:b/>
          <w:bCs/>
        </w:rPr>
      </w:pPr>
    </w:p>
    <w:p w14:paraId="7D2AB9A4" w14:textId="77777777" w:rsidR="006D193D" w:rsidRPr="00115E88" w:rsidRDefault="00DB5038" w:rsidP="00DB5038">
      <w:pPr>
        <w:jc w:val="center"/>
        <w:rPr>
          <w:rFonts w:ascii="Arial Narrow" w:hAnsi="Arial Narrow" w:cs="Arial"/>
          <w:i/>
          <w:sz w:val="10"/>
        </w:rPr>
      </w:pPr>
      <w:r w:rsidRPr="00DB5038">
        <w:rPr>
          <w:rFonts w:ascii="Arial Narrow" w:hAnsi="Arial Narrow"/>
          <w:i/>
          <w:iCs/>
          <w:sz w:val="10"/>
          <w:szCs w:val="22"/>
        </w:rPr>
        <w:t>(REFORMAD</w:t>
      </w:r>
      <w:r>
        <w:rPr>
          <w:rFonts w:ascii="Arial Narrow" w:hAnsi="Arial Narrow"/>
          <w:i/>
          <w:iCs/>
          <w:sz w:val="10"/>
          <w:szCs w:val="22"/>
        </w:rPr>
        <w:t>A SU DENOMINACIÓN</w:t>
      </w:r>
      <w:r w:rsidRPr="00DB5038">
        <w:rPr>
          <w:rFonts w:ascii="Arial Narrow" w:hAnsi="Arial Narrow"/>
          <w:i/>
          <w:iCs/>
          <w:sz w:val="10"/>
          <w:szCs w:val="22"/>
        </w:rPr>
        <w:t>, P.O. 9 DE AGOSTO DE 2016</w:t>
      </w:r>
      <w:proofErr w:type="gramStart"/>
      <w:r w:rsidRPr="00DB5038">
        <w:rPr>
          <w:rFonts w:ascii="Arial Narrow" w:hAnsi="Arial Narrow"/>
          <w:i/>
          <w:iCs/>
          <w:sz w:val="10"/>
          <w:szCs w:val="22"/>
        </w:rPr>
        <w:t>)</w:t>
      </w:r>
      <w:r>
        <w:rPr>
          <w:rFonts w:ascii="Arial Narrow" w:hAnsi="Arial Narrow"/>
          <w:i/>
          <w:iCs/>
          <w:sz w:val="10"/>
          <w:szCs w:val="22"/>
        </w:rPr>
        <w:t xml:space="preserve"> </w:t>
      </w:r>
      <w:r w:rsidRPr="00115E88">
        <w:rPr>
          <w:rFonts w:ascii="Arial Narrow" w:hAnsi="Arial Narrow" w:cs="Arial"/>
          <w:i/>
          <w:sz w:val="10"/>
        </w:rPr>
        <w:t xml:space="preserve"> </w:t>
      </w:r>
      <w:r w:rsidR="006D193D" w:rsidRPr="00115E88">
        <w:rPr>
          <w:rFonts w:ascii="Arial Narrow" w:hAnsi="Arial Narrow" w:cs="Arial"/>
          <w:i/>
          <w:sz w:val="10"/>
        </w:rPr>
        <w:t>(</w:t>
      </w:r>
      <w:proofErr w:type="gramEnd"/>
      <w:r w:rsidR="006D193D" w:rsidRPr="00115E88">
        <w:rPr>
          <w:rFonts w:ascii="Arial Narrow" w:hAnsi="Arial Narrow" w:cs="Arial"/>
          <w:i/>
          <w:sz w:val="10"/>
        </w:rPr>
        <w:t>REFORMAD</w:t>
      </w:r>
      <w:r>
        <w:rPr>
          <w:rFonts w:ascii="Arial Narrow" w:hAnsi="Arial Narrow" w:cs="Arial"/>
          <w:i/>
          <w:sz w:val="10"/>
        </w:rPr>
        <w:t>A SU DENOMINACIÓN</w:t>
      </w:r>
      <w:r w:rsidR="006D193D" w:rsidRPr="00115E88">
        <w:rPr>
          <w:rFonts w:ascii="Arial Narrow" w:hAnsi="Arial Narrow" w:cs="Arial"/>
          <w:i/>
          <w:sz w:val="10"/>
        </w:rPr>
        <w:t>, P.O. 15 DE FEBRERO DE 2005)</w:t>
      </w:r>
    </w:p>
    <w:p w14:paraId="6B20B30D" w14:textId="77777777" w:rsidR="00DB5038" w:rsidRPr="00DB5038" w:rsidRDefault="00DB5038" w:rsidP="00DB5038">
      <w:pPr>
        <w:pStyle w:val="Textosinformato"/>
        <w:jc w:val="center"/>
        <w:rPr>
          <w:rFonts w:ascii="Arial Narrow" w:hAnsi="Arial Narrow" w:cs="Courier New"/>
          <w:b/>
          <w:sz w:val="20"/>
          <w:szCs w:val="26"/>
        </w:rPr>
      </w:pPr>
      <w:r w:rsidRPr="00DB5038">
        <w:rPr>
          <w:rFonts w:ascii="Arial Narrow" w:hAnsi="Arial Narrow" w:cs="Courier New"/>
          <w:b/>
          <w:sz w:val="20"/>
          <w:szCs w:val="26"/>
        </w:rPr>
        <w:t>PREVENCIÓN EN MATERIA DE DISCAPACIDAD Y REHABILITACIÓN DE PERSONAS CON DISCAPACIDAD</w:t>
      </w:r>
    </w:p>
    <w:p w14:paraId="6081D7E8" w14:textId="77777777" w:rsidR="006D193D" w:rsidRPr="00DB5038" w:rsidRDefault="006D193D">
      <w:pPr>
        <w:jc w:val="both"/>
        <w:rPr>
          <w:rFonts w:ascii="Arial Narrow" w:hAnsi="Arial Narrow"/>
          <w:b/>
          <w:bCs/>
          <w:lang w:val="es-MX"/>
        </w:rPr>
      </w:pPr>
    </w:p>
    <w:p w14:paraId="7044C58E"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195BD678" w14:textId="77777777" w:rsidR="006D193D" w:rsidRPr="00881C6F" w:rsidRDefault="006D193D">
      <w:pPr>
        <w:jc w:val="both"/>
        <w:rPr>
          <w:rFonts w:ascii="Arial Narrow" w:hAnsi="Arial Narrow"/>
          <w:b/>
          <w:bCs/>
        </w:rPr>
      </w:pPr>
    </w:p>
    <w:p w14:paraId="733F7310" w14:textId="77777777" w:rsidR="004D7829" w:rsidRPr="00881C6F" w:rsidRDefault="006D193D" w:rsidP="004D7829">
      <w:pPr>
        <w:rPr>
          <w:rFonts w:ascii="Arial Narrow" w:hAnsi="Arial Narrow" w:cs="Arial"/>
          <w:i/>
          <w:sz w:val="16"/>
        </w:rPr>
      </w:pPr>
      <w:r w:rsidRPr="00881C6F">
        <w:rPr>
          <w:rFonts w:ascii="Arial Narrow" w:hAnsi="Arial Narrow"/>
          <w:b/>
          <w:bCs/>
        </w:rPr>
        <w:t>Artículo 126.</w:t>
      </w:r>
      <w:r w:rsidRPr="00881C6F">
        <w:rPr>
          <w:rFonts w:ascii="Arial Narrow" w:hAnsi="Arial Narrow"/>
        </w:rPr>
        <w:t xml:space="preserve"> </w:t>
      </w:r>
      <w:r w:rsidR="004D7829" w:rsidRPr="00881C6F">
        <w:rPr>
          <w:rFonts w:ascii="Arial Narrow" w:hAnsi="Arial Narrow" w:cs="Arial"/>
          <w:i/>
          <w:sz w:val="16"/>
        </w:rPr>
        <w:t>(DEROGADA, P.O. 15 DE FEBRERO DE 2005)</w:t>
      </w:r>
    </w:p>
    <w:p w14:paraId="642E12DD" w14:textId="77777777" w:rsidR="006D193D" w:rsidRPr="00881C6F" w:rsidRDefault="006D193D">
      <w:pPr>
        <w:jc w:val="both"/>
        <w:rPr>
          <w:rFonts w:ascii="Arial Narrow" w:hAnsi="Arial Narrow"/>
        </w:rPr>
      </w:pPr>
    </w:p>
    <w:p w14:paraId="56969169" w14:textId="77777777" w:rsidR="004D7829" w:rsidRPr="00881C6F" w:rsidRDefault="006D193D" w:rsidP="004D7829">
      <w:pPr>
        <w:rPr>
          <w:rFonts w:ascii="Arial Narrow" w:hAnsi="Arial Narrow" w:cs="Arial"/>
          <w:i/>
          <w:sz w:val="16"/>
        </w:rPr>
      </w:pPr>
      <w:r w:rsidRPr="00881C6F">
        <w:rPr>
          <w:rFonts w:ascii="Arial Narrow" w:hAnsi="Arial Narrow"/>
          <w:b/>
          <w:bCs/>
        </w:rPr>
        <w:t>Artículo 127.</w:t>
      </w:r>
      <w:r w:rsidRPr="00881C6F">
        <w:rPr>
          <w:rFonts w:ascii="Arial Narrow" w:hAnsi="Arial Narrow"/>
        </w:rPr>
        <w:t xml:space="preserve"> </w:t>
      </w:r>
      <w:r w:rsidR="004D7829" w:rsidRPr="00881C6F">
        <w:rPr>
          <w:rFonts w:ascii="Arial Narrow" w:hAnsi="Arial Narrow" w:cs="Arial"/>
          <w:i/>
          <w:sz w:val="16"/>
        </w:rPr>
        <w:t>(DEROGADA, P.O. 15 DE FEBRERO DE 2005)</w:t>
      </w:r>
    </w:p>
    <w:p w14:paraId="69553CEA" w14:textId="77777777" w:rsidR="006D193D" w:rsidRPr="00881C6F" w:rsidRDefault="006D193D">
      <w:pPr>
        <w:jc w:val="both"/>
        <w:rPr>
          <w:rFonts w:ascii="Arial Narrow" w:hAnsi="Arial Narrow"/>
        </w:rPr>
      </w:pPr>
    </w:p>
    <w:p w14:paraId="060EB9B3" w14:textId="77777777" w:rsidR="004D7829" w:rsidRPr="00881C6F" w:rsidRDefault="006D193D" w:rsidP="004D7829">
      <w:pPr>
        <w:rPr>
          <w:rFonts w:ascii="Arial Narrow" w:hAnsi="Arial Narrow" w:cs="Arial"/>
          <w:i/>
          <w:sz w:val="16"/>
        </w:rPr>
      </w:pPr>
      <w:r w:rsidRPr="00881C6F">
        <w:rPr>
          <w:rFonts w:ascii="Arial Narrow" w:hAnsi="Arial Narrow"/>
          <w:b/>
          <w:bCs/>
        </w:rPr>
        <w:t>Artículo 128.</w:t>
      </w:r>
      <w:r w:rsidRPr="00881C6F">
        <w:rPr>
          <w:rFonts w:ascii="Arial Narrow" w:hAnsi="Arial Narrow"/>
        </w:rPr>
        <w:t xml:space="preserve"> </w:t>
      </w:r>
      <w:r w:rsidR="004D7829" w:rsidRPr="00881C6F">
        <w:rPr>
          <w:rFonts w:ascii="Arial Narrow" w:hAnsi="Arial Narrow" w:cs="Arial"/>
          <w:i/>
          <w:sz w:val="16"/>
        </w:rPr>
        <w:t>(DEROGADA, P.O. 15 DE FEBRERO DE 2005)</w:t>
      </w:r>
    </w:p>
    <w:p w14:paraId="7DF6AF96" w14:textId="77777777" w:rsidR="006D193D" w:rsidRPr="00881C6F" w:rsidRDefault="006D193D">
      <w:pPr>
        <w:jc w:val="both"/>
        <w:rPr>
          <w:rFonts w:ascii="Arial Narrow" w:hAnsi="Arial Narrow"/>
        </w:rPr>
      </w:pPr>
    </w:p>
    <w:p w14:paraId="7BBB0A18" w14:textId="77777777" w:rsidR="004D7829" w:rsidRPr="00881C6F" w:rsidRDefault="006D193D" w:rsidP="004D7829">
      <w:pPr>
        <w:rPr>
          <w:rFonts w:ascii="Arial Narrow" w:hAnsi="Arial Narrow" w:cs="Arial"/>
          <w:i/>
          <w:sz w:val="16"/>
        </w:rPr>
      </w:pPr>
      <w:r w:rsidRPr="00881C6F">
        <w:rPr>
          <w:rFonts w:ascii="Arial Narrow" w:hAnsi="Arial Narrow"/>
          <w:b/>
          <w:bCs/>
        </w:rPr>
        <w:t>Artículo 129.</w:t>
      </w:r>
      <w:r w:rsidRPr="00881C6F">
        <w:rPr>
          <w:rFonts w:ascii="Arial Narrow" w:hAnsi="Arial Narrow"/>
        </w:rPr>
        <w:t xml:space="preserve"> </w:t>
      </w:r>
      <w:r w:rsidR="004D7829" w:rsidRPr="00881C6F">
        <w:rPr>
          <w:rFonts w:ascii="Arial Narrow" w:hAnsi="Arial Narrow" w:cs="Arial"/>
          <w:i/>
          <w:sz w:val="16"/>
        </w:rPr>
        <w:t>(DEROGADA, P.O. 15 DE FEBRERO DE 2005)</w:t>
      </w:r>
    </w:p>
    <w:p w14:paraId="517F3D9E" w14:textId="77777777" w:rsidR="006D193D" w:rsidRPr="00881C6F" w:rsidRDefault="006D193D">
      <w:pPr>
        <w:jc w:val="both"/>
        <w:rPr>
          <w:rFonts w:ascii="Arial Narrow" w:hAnsi="Arial Narrow"/>
        </w:rPr>
      </w:pPr>
    </w:p>
    <w:p w14:paraId="196BBCD4" w14:textId="77777777" w:rsidR="00B236E0" w:rsidRPr="00115E88" w:rsidRDefault="00B236E0" w:rsidP="00B236E0">
      <w:pPr>
        <w:rPr>
          <w:rFonts w:ascii="Arial Narrow" w:hAnsi="Arial Narrow" w:cs="Arial"/>
          <w:i/>
          <w:sz w:val="10"/>
        </w:rPr>
      </w:pPr>
      <w:r w:rsidRPr="00115E88">
        <w:rPr>
          <w:rFonts w:ascii="Arial Narrow" w:hAnsi="Arial Narrow" w:cs="Arial"/>
          <w:i/>
          <w:sz w:val="10"/>
        </w:rPr>
        <w:t>(REFORMADO, P.O. 24 DE AGOSTO DE 2010)</w:t>
      </w:r>
    </w:p>
    <w:p w14:paraId="5537D01B" w14:textId="77777777" w:rsidR="006D193D" w:rsidRPr="00881C6F" w:rsidRDefault="006D193D">
      <w:pPr>
        <w:pStyle w:val="Textoindependiente"/>
        <w:rPr>
          <w:rFonts w:ascii="Arial Narrow" w:hAnsi="Arial Narrow"/>
        </w:rPr>
      </w:pPr>
      <w:r w:rsidRPr="00881C6F">
        <w:rPr>
          <w:rFonts w:ascii="Arial Narrow" w:hAnsi="Arial Narrow"/>
          <w:b/>
          <w:bCs/>
        </w:rPr>
        <w:t>Artículo 130.</w:t>
      </w:r>
      <w:r w:rsidRPr="00881C6F">
        <w:rPr>
          <w:rFonts w:ascii="Arial Narrow" w:hAnsi="Arial Narrow"/>
        </w:rPr>
        <w:t xml:space="preserve"> </w:t>
      </w:r>
      <w:r w:rsidR="00B236E0" w:rsidRPr="00881C6F">
        <w:rPr>
          <w:rFonts w:ascii="Arial Narrow" w:hAnsi="Arial Narrow"/>
        </w:rPr>
        <w:t>Los integrantes del Sistema Estatal de Salud deberán dar atención preferente e inmediata menores, mujeres embarazadas, personas con discapacidad y personas adultas mayores sometidas a cualquier forma de maltrato que ponga en peligro su salud física y mental. Asimismo, darán esa atención a quienes hayan sido sujetos pasivos de la comisión de delitos que atenten contra la integridad física o mental o el normal desarrollo psico-somático de las personas.</w:t>
      </w:r>
    </w:p>
    <w:p w14:paraId="59377366" w14:textId="77777777" w:rsidR="006D193D" w:rsidRPr="00881C6F" w:rsidRDefault="006D193D">
      <w:pPr>
        <w:jc w:val="both"/>
        <w:rPr>
          <w:rFonts w:ascii="Arial Narrow" w:hAnsi="Arial Narrow"/>
        </w:rPr>
      </w:pPr>
    </w:p>
    <w:p w14:paraId="3F52F6DB" w14:textId="77777777" w:rsidR="006D193D" w:rsidRPr="00881C6F" w:rsidRDefault="006D193D">
      <w:pPr>
        <w:jc w:val="both"/>
        <w:rPr>
          <w:rFonts w:ascii="Arial Narrow" w:hAnsi="Arial Narrow"/>
        </w:rPr>
      </w:pPr>
      <w:r w:rsidRPr="00881C6F">
        <w:rPr>
          <w:rFonts w:ascii="Arial Narrow" w:hAnsi="Arial Narrow"/>
        </w:rPr>
        <w:t xml:space="preserve">En estos casos, las Instituciones de Salud del Estado, podrán tomar las medidas inmediatas que sean necesarias para la protección de la salud </w:t>
      </w:r>
      <w:r w:rsidR="00B236E0" w:rsidRPr="00881C6F">
        <w:rPr>
          <w:rFonts w:ascii="Arial Narrow" w:hAnsi="Arial Narrow"/>
        </w:rPr>
        <w:t>de las personas a que alude el párrafo anterior, sin perjuicio de dar intervención a las autoridades competentes.</w:t>
      </w:r>
    </w:p>
    <w:p w14:paraId="6CD5117D" w14:textId="77777777" w:rsidR="006D193D" w:rsidRPr="00881C6F" w:rsidRDefault="006D193D">
      <w:pPr>
        <w:jc w:val="both"/>
        <w:rPr>
          <w:rFonts w:ascii="Arial Narrow" w:hAnsi="Arial Narrow"/>
        </w:rPr>
      </w:pPr>
    </w:p>
    <w:p w14:paraId="450CD1C2" w14:textId="77777777" w:rsidR="004D7829" w:rsidRPr="00881C6F" w:rsidRDefault="006D193D" w:rsidP="004D7829">
      <w:pPr>
        <w:rPr>
          <w:rFonts w:ascii="Arial Narrow" w:hAnsi="Arial Narrow" w:cs="Arial"/>
          <w:i/>
          <w:sz w:val="16"/>
        </w:rPr>
      </w:pPr>
      <w:r w:rsidRPr="00881C6F">
        <w:rPr>
          <w:rFonts w:ascii="Arial Narrow" w:hAnsi="Arial Narrow"/>
          <w:b/>
          <w:bCs/>
        </w:rPr>
        <w:t>Artículo 131.</w:t>
      </w:r>
      <w:r w:rsidRPr="00881C6F">
        <w:rPr>
          <w:rFonts w:ascii="Arial Narrow" w:hAnsi="Arial Narrow"/>
        </w:rPr>
        <w:t xml:space="preserve"> </w:t>
      </w:r>
      <w:r w:rsidR="004D7829" w:rsidRPr="00881C6F">
        <w:rPr>
          <w:rFonts w:ascii="Arial Narrow" w:hAnsi="Arial Narrow" w:cs="Arial"/>
          <w:i/>
          <w:sz w:val="16"/>
        </w:rPr>
        <w:t>(DEROGADA, P.O. 15 DE FEBRERO DE 2005)</w:t>
      </w:r>
    </w:p>
    <w:p w14:paraId="17D7E84E" w14:textId="77777777" w:rsidR="006D193D" w:rsidRPr="00881C6F" w:rsidRDefault="006D193D">
      <w:pPr>
        <w:jc w:val="both"/>
        <w:rPr>
          <w:rFonts w:ascii="Arial Narrow" w:hAnsi="Arial Narrow"/>
        </w:rPr>
      </w:pPr>
    </w:p>
    <w:p w14:paraId="50F7B03B" w14:textId="77777777" w:rsidR="006D193D" w:rsidRPr="00881C6F" w:rsidRDefault="006D193D">
      <w:pPr>
        <w:jc w:val="both"/>
        <w:rPr>
          <w:rFonts w:ascii="Arial Narrow" w:hAnsi="Arial Narrow"/>
        </w:rPr>
      </w:pPr>
      <w:r w:rsidRPr="00881C6F">
        <w:rPr>
          <w:rFonts w:ascii="Arial Narrow" w:hAnsi="Arial Narrow"/>
          <w:b/>
          <w:bCs/>
        </w:rPr>
        <w:t>Artículo 132.</w:t>
      </w:r>
      <w:r w:rsidRPr="00881C6F">
        <w:rPr>
          <w:rFonts w:ascii="Arial Narrow" w:hAnsi="Arial Narrow"/>
        </w:rPr>
        <w:t xml:space="preserve"> El Gobierno del Estado y los municipios promoverán la creación de establecimientos en los que se dé atención a personas con padecimientos mentales, a niños desprotegidos y ancianos desamparados.</w:t>
      </w:r>
    </w:p>
    <w:p w14:paraId="4930B49B" w14:textId="77777777" w:rsidR="006D193D" w:rsidRPr="00881C6F" w:rsidRDefault="006D193D">
      <w:pPr>
        <w:jc w:val="both"/>
        <w:rPr>
          <w:rFonts w:ascii="Arial Narrow" w:hAnsi="Arial Narrow"/>
        </w:rPr>
      </w:pPr>
    </w:p>
    <w:p w14:paraId="6C8D6ABC" w14:textId="77777777" w:rsidR="004D7829" w:rsidRPr="00881C6F" w:rsidRDefault="006D193D" w:rsidP="004D7829">
      <w:pPr>
        <w:rPr>
          <w:rFonts w:ascii="Arial Narrow" w:hAnsi="Arial Narrow" w:cs="Arial"/>
          <w:i/>
          <w:sz w:val="16"/>
        </w:rPr>
      </w:pPr>
      <w:r w:rsidRPr="00881C6F">
        <w:rPr>
          <w:rFonts w:ascii="Arial Narrow" w:hAnsi="Arial Narrow"/>
          <w:b/>
          <w:bCs/>
        </w:rPr>
        <w:t>Artículo 133.</w:t>
      </w:r>
      <w:r w:rsidRPr="00881C6F">
        <w:rPr>
          <w:rFonts w:ascii="Arial Narrow" w:hAnsi="Arial Narrow"/>
        </w:rPr>
        <w:t xml:space="preserve"> </w:t>
      </w:r>
      <w:r w:rsidR="004D7829" w:rsidRPr="00881C6F">
        <w:rPr>
          <w:rFonts w:ascii="Arial Narrow" w:hAnsi="Arial Narrow" w:cs="Arial"/>
          <w:i/>
          <w:sz w:val="16"/>
        </w:rPr>
        <w:t>(DEROGADA, P.O. 15 DE FEBRERO DE 2005)</w:t>
      </w:r>
    </w:p>
    <w:p w14:paraId="084492A1" w14:textId="77777777" w:rsidR="006D193D" w:rsidRPr="00881C6F" w:rsidRDefault="006D193D">
      <w:pPr>
        <w:jc w:val="both"/>
        <w:rPr>
          <w:rFonts w:ascii="Arial Narrow" w:hAnsi="Arial Narrow"/>
        </w:rPr>
      </w:pPr>
    </w:p>
    <w:p w14:paraId="49B9E65B" w14:textId="77777777" w:rsidR="004D7829" w:rsidRPr="00881C6F" w:rsidRDefault="006D193D" w:rsidP="004D7829">
      <w:pPr>
        <w:rPr>
          <w:rFonts w:ascii="Arial Narrow" w:hAnsi="Arial Narrow" w:cs="Arial"/>
          <w:i/>
          <w:sz w:val="16"/>
        </w:rPr>
      </w:pPr>
      <w:r w:rsidRPr="00881C6F">
        <w:rPr>
          <w:rFonts w:ascii="Arial Narrow" w:hAnsi="Arial Narrow" w:cs="Arial"/>
          <w:b/>
          <w:bCs/>
        </w:rPr>
        <w:t>Artículo 134.</w:t>
      </w:r>
      <w:r w:rsidRPr="00881C6F">
        <w:rPr>
          <w:rFonts w:ascii="Arial Narrow" w:hAnsi="Arial Narrow"/>
        </w:rPr>
        <w:t xml:space="preserve"> </w:t>
      </w:r>
      <w:r w:rsidR="004D7829" w:rsidRPr="00881C6F">
        <w:rPr>
          <w:rFonts w:ascii="Arial Narrow" w:hAnsi="Arial Narrow" w:cs="Arial"/>
          <w:i/>
          <w:sz w:val="16"/>
        </w:rPr>
        <w:t>(DEROGADA, P.O. 15 DE FEBRERO DE 2005)</w:t>
      </w:r>
    </w:p>
    <w:p w14:paraId="7BC70FEA" w14:textId="77777777" w:rsidR="006D193D" w:rsidRPr="00881C6F" w:rsidRDefault="006D193D">
      <w:pPr>
        <w:pStyle w:val="Textoindependiente"/>
        <w:rPr>
          <w:rFonts w:ascii="Arial Narrow" w:hAnsi="Arial Narrow"/>
        </w:rPr>
      </w:pPr>
    </w:p>
    <w:p w14:paraId="1EBA8290" w14:textId="77777777" w:rsidR="004D7829" w:rsidRPr="00881C6F" w:rsidRDefault="006D193D" w:rsidP="004D7829">
      <w:pPr>
        <w:rPr>
          <w:rFonts w:ascii="Arial Narrow" w:hAnsi="Arial Narrow" w:cs="Arial"/>
          <w:bCs/>
          <w:i/>
          <w:sz w:val="16"/>
        </w:rPr>
      </w:pPr>
      <w:r w:rsidRPr="00881C6F">
        <w:rPr>
          <w:rFonts w:ascii="Arial Narrow" w:hAnsi="Arial Narrow" w:cs="Arial"/>
          <w:b/>
          <w:bCs/>
        </w:rPr>
        <w:t xml:space="preserve">Artículo 135. </w:t>
      </w:r>
      <w:r w:rsidR="004D7829" w:rsidRPr="00881C6F">
        <w:rPr>
          <w:rFonts w:ascii="Arial Narrow" w:hAnsi="Arial Narrow" w:cs="Arial"/>
          <w:bCs/>
          <w:i/>
          <w:sz w:val="16"/>
        </w:rPr>
        <w:t>(DEROGADA, P.O. 15 DE FEBRERO DE 2005)</w:t>
      </w:r>
    </w:p>
    <w:p w14:paraId="742FA035" w14:textId="77777777" w:rsidR="006D193D" w:rsidRPr="00881C6F" w:rsidRDefault="006D193D">
      <w:pPr>
        <w:jc w:val="both"/>
        <w:rPr>
          <w:rFonts w:ascii="Arial Narrow" w:hAnsi="Arial Narrow"/>
        </w:rPr>
      </w:pPr>
    </w:p>
    <w:p w14:paraId="6221FF8C" w14:textId="77777777" w:rsidR="004D7829" w:rsidRPr="00881C6F" w:rsidRDefault="006D193D" w:rsidP="004D7829">
      <w:pPr>
        <w:rPr>
          <w:rFonts w:ascii="Arial Narrow" w:hAnsi="Arial Narrow" w:cs="Arial"/>
          <w:i/>
          <w:sz w:val="16"/>
        </w:rPr>
      </w:pPr>
      <w:r w:rsidRPr="00881C6F">
        <w:rPr>
          <w:rFonts w:ascii="Arial Narrow" w:hAnsi="Arial Narrow"/>
          <w:b/>
          <w:bCs/>
        </w:rPr>
        <w:t>Artículo 136.</w:t>
      </w:r>
      <w:r w:rsidRPr="00881C6F">
        <w:rPr>
          <w:rFonts w:ascii="Arial Narrow" w:hAnsi="Arial Narrow"/>
        </w:rPr>
        <w:t xml:space="preserve"> </w:t>
      </w:r>
      <w:r w:rsidR="004D7829" w:rsidRPr="00881C6F">
        <w:rPr>
          <w:rFonts w:ascii="Arial Narrow" w:hAnsi="Arial Narrow" w:cs="Arial"/>
          <w:i/>
          <w:sz w:val="16"/>
        </w:rPr>
        <w:t>(DEROGADA, P.O. 15 DE FEBRERO DE 2005)</w:t>
      </w:r>
    </w:p>
    <w:p w14:paraId="4D558616" w14:textId="77777777" w:rsidR="006D193D" w:rsidRPr="00881C6F" w:rsidRDefault="006D193D">
      <w:pPr>
        <w:jc w:val="both"/>
        <w:rPr>
          <w:rFonts w:ascii="Arial Narrow" w:hAnsi="Arial Narrow"/>
        </w:rPr>
      </w:pPr>
    </w:p>
    <w:p w14:paraId="6505C6DE" w14:textId="77777777" w:rsidR="004D7829" w:rsidRPr="00881C6F" w:rsidRDefault="006D193D" w:rsidP="004D7829">
      <w:pPr>
        <w:rPr>
          <w:rFonts w:ascii="Arial Narrow" w:hAnsi="Arial Narrow" w:cs="Arial"/>
          <w:i/>
          <w:sz w:val="16"/>
        </w:rPr>
      </w:pPr>
      <w:r w:rsidRPr="00881C6F">
        <w:rPr>
          <w:rFonts w:ascii="Arial Narrow" w:hAnsi="Arial Narrow"/>
          <w:b/>
          <w:bCs/>
        </w:rPr>
        <w:t>Artículo 137.</w:t>
      </w:r>
      <w:r w:rsidRPr="00881C6F">
        <w:rPr>
          <w:rFonts w:ascii="Arial Narrow" w:hAnsi="Arial Narrow"/>
        </w:rPr>
        <w:t xml:space="preserve"> </w:t>
      </w:r>
      <w:r w:rsidR="004D7829" w:rsidRPr="00881C6F">
        <w:rPr>
          <w:rFonts w:ascii="Arial Narrow" w:hAnsi="Arial Narrow" w:cs="Arial"/>
          <w:i/>
          <w:sz w:val="16"/>
        </w:rPr>
        <w:t>(DEROGADA, P.O. 15 DE FEBRERO DE 2005)</w:t>
      </w:r>
    </w:p>
    <w:p w14:paraId="29AB1A6D" w14:textId="77777777" w:rsidR="006D193D" w:rsidRPr="00881C6F" w:rsidRDefault="006D193D">
      <w:pPr>
        <w:jc w:val="both"/>
        <w:rPr>
          <w:rFonts w:ascii="Arial Narrow" w:hAnsi="Arial Narrow"/>
        </w:rPr>
      </w:pPr>
    </w:p>
    <w:p w14:paraId="24219108" w14:textId="77777777" w:rsidR="004D7829" w:rsidRPr="00881C6F" w:rsidRDefault="006D193D" w:rsidP="004D7829">
      <w:pPr>
        <w:rPr>
          <w:rFonts w:ascii="Arial Narrow" w:hAnsi="Arial Narrow" w:cs="Arial"/>
          <w:i/>
          <w:sz w:val="16"/>
        </w:rPr>
      </w:pPr>
      <w:r w:rsidRPr="00881C6F">
        <w:rPr>
          <w:rFonts w:ascii="Arial Narrow" w:hAnsi="Arial Narrow"/>
          <w:b/>
          <w:bCs/>
        </w:rPr>
        <w:t>Artículo 138.</w:t>
      </w:r>
      <w:r w:rsidRPr="00881C6F">
        <w:rPr>
          <w:rFonts w:ascii="Arial Narrow" w:hAnsi="Arial Narrow"/>
        </w:rPr>
        <w:t xml:space="preserve"> </w:t>
      </w:r>
      <w:r w:rsidR="004D7829" w:rsidRPr="00881C6F">
        <w:rPr>
          <w:rFonts w:ascii="Arial Narrow" w:hAnsi="Arial Narrow" w:cs="Arial"/>
          <w:i/>
          <w:sz w:val="16"/>
        </w:rPr>
        <w:t>(DEROGADA, P.O. 15 DE FEBRERO DE 2005)</w:t>
      </w:r>
    </w:p>
    <w:p w14:paraId="36C593AF" w14:textId="77777777" w:rsidR="006D193D" w:rsidRPr="00881C6F" w:rsidRDefault="006D193D">
      <w:pPr>
        <w:jc w:val="both"/>
        <w:rPr>
          <w:rFonts w:ascii="Arial Narrow" w:hAnsi="Arial Narrow"/>
        </w:rPr>
      </w:pPr>
    </w:p>
    <w:p w14:paraId="54BF67C1" w14:textId="77777777" w:rsidR="004D7829" w:rsidRPr="00881C6F" w:rsidRDefault="006D193D" w:rsidP="004D7829">
      <w:pPr>
        <w:rPr>
          <w:rFonts w:ascii="Arial Narrow" w:hAnsi="Arial Narrow" w:cs="Arial"/>
          <w:i/>
          <w:sz w:val="16"/>
        </w:rPr>
      </w:pPr>
      <w:r w:rsidRPr="00881C6F">
        <w:rPr>
          <w:rFonts w:ascii="Arial Narrow" w:hAnsi="Arial Narrow"/>
          <w:b/>
          <w:bCs/>
        </w:rPr>
        <w:t>Artículo 139.</w:t>
      </w:r>
      <w:r w:rsidRPr="00881C6F">
        <w:rPr>
          <w:rFonts w:ascii="Arial Narrow" w:hAnsi="Arial Narrow"/>
        </w:rPr>
        <w:t xml:space="preserve"> </w:t>
      </w:r>
      <w:r w:rsidR="004D7829" w:rsidRPr="00881C6F">
        <w:rPr>
          <w:rFonts w:ascii="Arial Narrow" w:hAnsi="Arial Narrow" w:cs="Arial"/>
          <w:i/>
          <w:sz w:val="16"/>
        </w:rPr>
        <w:t>(DEROGADA, P.O. 15 DE FEBRERO DE 2005)</w:t>
      </w:r>
    </w:p>
    <w:p w14:paraId="4DFC4662" w14:textId="77777777" w:rsidR="006D193D" w:rsidRPr="00881C6F" w:rsidRDefault="006D193D">
      <w:pPr>
        <w:jc w:val="both"/>
        <w:rPr>
          <w:rFonts w:ascii="Arial Narrow" w:hAnsi="Arial Narrow"/>
        </w:rPr>
      </w:pPr>
    </w:p>
    <w:p w14:paraId="6224ED53" w14:textId="77777777" w:rsidR="004D7829" w:rsidRPr="00881C6F" w:rsidRDefault="006D193D" w:rsidP="004D7829">
      <w:pPr>
        <w:rPr>
          <w:rFonts w:ascii="Arial Narrow" w:hAnsi="Arial Narrow" w:cs="Arial"/>
          <w:i/>
          <w:sz w:val="16"/>
        </w:rPr>
      </w:pPr>
      <w:r w:rsidRPr="00881C6F">
        <w:rPr>
          <w:rFonts w:ascii="Arial Narrow" w:hAnsi="Arial Narrow"/>
          <w:b/>
          <w:bCs/>
        </w:rPr>
        <w:t>Artículo 140.</w:t>
      </w:r>
      <w:r w:rsidRPr="00881C6F">
        <w:rPr>
          <w:rFonts w:ascii="Arial Narrow" w:hAnsi="Arial Narrow"/>
        </w:rPr>
        <w:t xml:space="preserve"> </w:t>
      </w:r>
      <w:r w:rsidR="004D7829" w:rsidRPr="00881C6F">
        <w:rPr>
          <w:rFonts w:ascii="Arial Narrow" w:hAnsi="Arial Narrow" w:cs="Arial"/>
          <w:i/>
          <w:sz w:val="16"/>
        </w:rPr>
        <w:t>(DEROGADA, P.O. 15 DE FEBRERO DE 2005)</w:t>
      </w:r>
    </w:p>
    <w:p w14:paraId="3DB16D2F" w14:textId="77777777" w:rsidR="006D193D" w:rsidRPr="00881C6F" w:rsidRDefault="006D193D">
      <w:pPr>
        <w:jc w:val="both"/>
        <w:rPr>
          <w:rFonts w:ascii="Arial Narrow" w:hAnsi="Arial Narrow"/>
        </w:rPr>
      </w:pPr>
    </w:p>
    <w:p w14:paraId="5AB66A5B" w14:textId="77777777" w:rsidR="004D7829" w:rsidRPr="00881C6F" w:rsidRDefault="006D193D" w:rsidP="004D7829">
      <w:pPr>
        <w:rPr>
          <w:rFonts w:ascii="Arial Narrow" w:hAnsi="Arial Narrow" w:cs="Arial"/>
          <w:i/>
          <w:sz w:val="16"/>
        </w:rPr>
      </w:pPr>
      <w:r w:rsidRPr="00881C6F">
        <w:rPr>
          <w:rFonts w:ascii="Arial Narrow" w:hAnsi="Arial Narrow" w:cs="Arial"/>
          <w:b/>
          <w:bCs/>
        </w:rPr>
        <w:t>Artículo 141.</w:t>
      </w:r>
      <w:r w:rsidRPr="00881C6F">
        <w:rPr>
          <w:rFonts w:ascii="Arial Narrow" w:hAnsi="Arial Narrow"/>
        </w:rPr>
        <w:t xml:space="preserve"> </w:t>
      </w:r>
      <w:r w:rsidR="004D7829" w:rsidRPr="00881C6F">
        <w:rPr>
          <w:rFonts w:ascii="Arial Narrow" w:hAnsi="Arial Narrow" w:cs="Arial"/>
          <w:i/>
          <w:sz w:val="16"/>
        </w:rPr>
        <w:t>(DEROGADA, P.O. 15 DE FEBRERO DE 2005)</w:t>
      </w:r>
    </w:p>
    <w:p w14:paraId="231B0D70" w14:textId="77777777" w:rsidR="006D193D" w:rsidRPr="00881C6F" w:rsidRDefault="006D193D">
      <w:pPr>
        <w:pStyle w:val="Textoindependiente"/>
        <w:rPr>
          <w:rFonts w:ascii="Arial Narrow" w:hAnsi="Arial Narrow"/>
        </w:rPr>
      </w:pPr>
    </w:p>
    <w:p w14:paraId="5FDF3623" w14:textId="77777777" w:rsidR="006D193D" w:rsidRPr="00881C6F" w:rsidRDefault="006D193D">
      <w:pPr>
        <w:jc w:val="both"/>
        <w:rPr>
          <w:rFonts w:ascii="Arial Narrow" w:hAnsi="Arial Narrow"/>
        </w:rPr>
      </w:pPr>
      <w:r w:rsidRPr="00881C6F">
        <w:rPr>
          <w:rFonts w:ascii="Arial Narrow" w:hAnsi="Arial Narrow"/>
          <w:b/>
          <w:bCs/>
        </w:rPr>
        <w:t>Artículo 142.</w:t>
      </w:r>
      <w:r w:rsidRPr="00881C6F">
        <w:rPr>
          <w:rFonts w:ascii="Arial Narrow" w:hAnsi="Arial Narrow"/>
        </w:rPr>
        <w:t xml:space="preserve"> Las autoridades sanitarias y educativas del Estado, en el ámbito de sus respectivas competencias, colaborarán para proporcionar atención </w:t>
      </w:r>
      <w:proofErr w:type="spellStart"/>
      <w:r w:rsidRPr="00881C6F">
        <w:rPr>
          <w:rFonts w:ascii="Arial Narrow" w:hAnsi="Arial Narrow"/>
        </w:rPr>
        <w:t>rehabilitatoria</w:t>
      </w:r>
      <w:proofErr w:type="spellEnd"/>
      <w:r w:rsidRPr="00881C6F">
        <w:rPr>
          <w:rFonts w:ascii="Arial Narrow" w:hAnsi="Arial Narrow"/>
        </w:rPr>
        <w:t>, cuando así se requiera.</w:t>
      </w:r>
    </w:p>
    <w:p w14:paraId="112CBC40" w14:textId="77777777" w:rsidR="006D193D" w:rsidRPr="00881C6F" w:rsidRDefault="006D193D">
      <w:pPr>
        <w:jc w:val="both"/>
        <w:rPr>
          <w:rFonts w:ascii="Arial Narrow" w:hAnsi="Arial Narrow"/>
        </w:rPr>
      </w:pPr>
    </w:p>
    <w:p w14:paraId="7C3EAD6D" w14:textId="77777777" w:rsidR="008D12D2" w:rsidRDefault="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O</w:t>
      </w:r>
      <w:r w:rsidRPr="00DB5038">
        <w:rPr>
          <w:rFonts w:ascii="Arial Narrow" w:hAnsi="Arial Narrow"/>
          <w:i/>
          <w:iCs/>
          <w:sz w:val="10"/>
          <w:szCs w:val="22"/>
        </w:rPr>
        <w:t>, P.O. 9 DE AGOSTO DE 2016)</w:t>
      </w:r>
      <w:r>
        <w:rPr>
          <w:rFonts w:ascii="Arial Narrow" w:hAnsi="Arial Narrow"/>
          <w:i/>
          <w:iCs/>
          <w:sz w:val="10"/>
          <w:szCs w:val="22"/>
        </w:rPr>
        <w:t xml:space="preserve"> </w:t>
      </w:r>
    </w:p>
    <w:p w14:paraId="0B90280F" w14:textId="77777777" w:rsidR="008D12D2" w:rsidRPr="008D12D2" w:rsidRDefault="008D12D2" w:rsidP="008D12D2">
      <w:pPr>
        <w:pStyle w:val="Textosinformato"/>
        <w:rPr>
          <w:rFonts w:ascii="Arial Narrow" w:hAnsi="Arial Narrow" w:cs="Courier New"/>
          <w:sz w:val="20"/>
          <w:szCs w:val="26"/>
        </w:rPr>
      </w:pPr>
      <w:r w:rsidRPr="008D12D2">
        <w:rPr>
          <w:rFonts w:ascii="Arial Narrow" w:hAnsi="Arial Narrow" w:cs="Courier New"/>
          <w:b/>
          <w:sz w:val="20"/>
          <w:szCs w:val="26"/>
        </w:rPr>
        <w:t>Artículo 143.</w:t>
      </w:r>
      <w:r w:rsidRPr="008D12D2">
        <w:rPr>
          <w:rFonts w:ascii="Arial Narrow" w:hAnsi="Arial Narrow" w:cs="Courier New"/>
          <w:sz w:val="20"/>
          <w:szCs w:val="26"/>
        </w:rPr>
        <w:t xml:space="preserve"> La Secretaría de Salud del Estado, en coordinación con otras instituciones públicas, promoverá que en los lugares en que se presten servicios al público, se dispongan facilidades para las personas con discapacidad. </w:t>
      </w:r>
    </w:p>
    <w:p w14:paraId="345D8BDC" w14:textId="77777777" w:rsidR="006D193D" w:rsidRPr="008D12D2" w:rsidRDefault="006D193D">
      <w:pPr>
        <w:jc w:val="both"/>
        <w:rPr>
          <w:rFonts w:ascii="Arial Narrow" w:hAnsi="Arial Narrow"/>
          <w:sz w:val="14"/>
          <w:lang w:val="es-MX"/>
        </w:rPr>
      </w:pPr>
    </w:p>
    <w:p w14:paraId="03CB4A8C" w14:textId="77777777" w:rsidR="004D7829" w:rsidRPr="00881C6F" w:rsidRDefault="006D193D" w:rsidP="004D7829">
      <w:pPr>
        <w:rPr>
          <w:rFonts w:ascii="Arial Narrow" w:hAnsi="Arial Narrow" w:cs="Arial"/>
          <w:i/>
          <w:sz w:val="16"/>
        </w:rPr>
      </w:pPr>
      <w:r w:rsidRPr="00881C6F">
        <w:rPr>
          <w:rFonts w:ascii="Arial Narrow" w:hAnsi="Arial Narrow"/>
          <w:b/>
          <w:bCs/>
        </w:rPr>
        <w:t>Artículo 144.</w:t>
      </w:r>
      <w:r w:rsidRPr="00881C6F">
        <w:rPr>
          <w:rFonts w:ascii="Arial Narrow" w:hAnsi="Arial Narrow"/>
        </w:rPr>
        <w:t xml:space="preserve"> </w:t>
      </w:r>
      <w:r w:rsidR="004D7829" w:rsidRPr="00881C6F">
        <w:rPr>
          <w:rFonts w:ascii="Arial Narrow" w:hAnsi="Arial Narrow" w:cs="Arial"/>
          <w:i/>
          <w:sz w:val="16"/>
        </w:rPr>
        <w:t>(DEROGADA, P.O. 15 DE FEBRERO DE 2005)</w:t>
      </w:r>
    </w:p>
    <w:p w14:paraId="28F7853F" w14:textId="77777777" w:rsidR="006D193D" w:rsidRPr="00881C6F" w:rsidRDefault="006D193D">
      <w:pPr>
        <w:jc w:val="both"/>
        <w:rPr>
          <w:rFonts w:ascii="Arial Narrow" w:hAnsi="Arial Narrow"/>
        </w:rPr>
      </w:pPr>
    </w:p>
    <w:p w14:paraId="3ABF980E" w14:textId="77777777" w:rsidR="006D193D" w:rsidRPr="00881C6F" w:rsidRDefault="006D193D">
      <w:pPr>
        <w:pStyle w:val="Textoindependiente"/>
        <w:rPr>
          <w:rFonts w:ascii="Arial Narrow" w:hAnsi="Arial Narrow"/>
        </w:rPr>
      </w:pPr>
      <w:r w:rsidRPr="00881C6F">
        <w:rPr>
          <w:rFonts w:ascii="Arial Narrow" w:hAnsi="Arial Narrow"/>
          <w:b/>
          <w:bCs/>
        </w:rPr>
        <w:t>Artículo 145.</w:t>
      </w:r>
      <w:r w:rsidRPr="00881C6F">
        <w:rPr>
          <w:rFonts w:ascii="Arial Narrow" w:hAnsi="Arial Narrow"/>
        </w:rPr>
        <w:t xml:space="preserve"> Para los efectos de esta Ley, se entiende por invalidez la limitación en la capacidad de una persona para realizar por sí misma actividades necesarias para el desempeño físico, mental, social, ocupacional y económico como consecuencia de una insuficiencia somática, psicológica o social.</w:t>
      </w:r>
    </w:p>
    <w:p w14:paraId="63392694" w14:textId="77777777" w:rsidR="006D193D" w:rsidRPr="00881C6F" w:rsidRDefault="006D193D">
      <w:pPr>
        <w:jc w:val="both"/>
        <w:rPr>
          <w:rFonts w:ascii="Arial Narrow" w:hAnsi="Arial Narrow"/>
        </w:rPr>
      </w:pPr>
    </w:p>
    <w:p w14:paraId="2289DF46" w14:textId="77777777" w:rsidR="008D12D2" w:rsidRDefault="008D12D2" w:rsidP="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O PRIMER PÁRRAFO</w:t>
      </w:r>
      <w:r w:rsidRPr="00DB5038">
        <w:rPr>
          <w:rFonts w:ascii="Arial Narrow" w:hAnsi="Arial Narrow"/>
          <w:i/>
          <w:iCs/>
          <w:sz w:val="10"/>
          <w:szCs w:val="22"/>
        </w:rPr>
        <w:t>, P.O. 9 DE AGOSTO DE 2016)</w:t>
      </w:r>
      <w:r>
        <w:rPr>
          <w:rFonts w:ascii="Arial Narrow" w:hAnsi="Arial Narrow"/>
          <w:i/>
          <w:iCs/>
          <w:sz w:val="10"/>
          <w:szCs w:val="22"/>
        </w:rPr>
        <w:t xml:space="preserve"> </w:t>
      </w:r>
    </w:p>
    <w:p w14:paraId="1E473C4D" w14:textId="77777777" w:rsidR="008D12D2" w:rsidRPr="002E0289" w:rsidRDefault="008D12D2" w:rsidP="008D12D2">
      <w:pPr>
        <w:pStyle w:val="Textosinformato"/>
        <w:rPr>
          <w:rFonts w:ascii="Arial Narrow" w:hAnsi="Arial Narrow" w:cs="Courier New"/>
          <w:sz w:val="20"/>
          <w:szCs w:val="26"/>
        </w:rPr>
      </w:pPr>
      <w:r w:rsidRPr="002E0289">
        <w:rPr>
          <w:rFonts w:ascii="Arial Narrow" w:hAnsi="Arial Narrow" w:cs="Courier New"/>
          <w:b/>
          <w:sz w:val="20"/>
          <w:szCs w:val="26"/>
        </w:rPr>
        <w:t>Artículo 146.</w:t>
      </w:r>
      <w:r w:rsidRPr="002E0289">
        <w:rPr>
          <w:rFonts w:ascii="Arial Narrow" w:hAnsi="Arial Narrow" w:cs="Courier New"/>
          <w:sz w:val="20"/>
          <w:szCs w:val="26"/>
        </w:rPr>
        <w:t xml:space="preserve"> La atención en materia de prevención de la discapacidad y rehabilitación de personas con discapacidad comprende. </w:t>
      </w:r>
    </w:p>
    <w:p w14:paraId="2DE10E78" w14:textId="77777777" w:rsidR="006D193D" w:rsidRPr="008D12D2" w:rsidRDefault="006D193D">
      <w:pPr>
        <w:jc w:val="both"/>
        <w:rPr>
          <w:rFonts w:ascii="Arial Narrow" w:hAnsi="Arial Narrow"/>
          <w:lang w:val="es-MX"/>
        </w:rPr>
      </w:pPr>
    </w:p>
    <w:p w14:paraId="2DF4E9C9"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La investigación de las causas de la invalidez y de los factores que la condicionan;</w:t>
      </w:r>
    </w:p>
    <w:p w14:paraId="27B995D8" w14:textId="77777777" w:rsidR="006D193D" w:rsidRPr="00881C6F" w:rsidRDefault="006D193D" w:rsidP="00115E88">
      <w:pPr>
        <w:ind w:left="340" w:hanging="340"/>
        <w:jc w:val="both"/>
        <w:rPr>
          <w:rFonts w:ascii="Arial Narrow" w:hAnsi="Arial Narrow"/>
        </w:rPr>
      </w:pPr>
    </w:p>
    <w:p w14:paraId="15B6406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 promoción de la participación de la comunidad en la prevención y control de las causas condicionantes de la invalidez;</w:t>
      </w:r>
    </w:p>
    <w:p w14:paraId="0BD2A850" w14:textId="77777777" w:rsidR="006D193D" w:rsidRPr="00881C6F" w:rsidRDefault="006D193D" w:rsidP="00115E88">
      <w:pPr>
        <w:ind w:left="340" w:hanging="340"/>
        <w:jc w:val="both"/>
        <w:rPr>
          <w:rFonts w:ascii="Arial Narrow" w:hAnsi="Arial Narrow"/>
        </w:rPr>
      </w:pPr>
    </w:p>
    <w:p w14:paraId="2B8FAB34"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La identificación temprana y la atención oportuna de procesos físicos, mentales o sociales que puedan causar invalidez;</w:t>
      </w:r>
    </w:p>
    <w:p w14:paraId="41A7AED3" w14:textId="77777777" w:rsidR="006D193D" w:rsidRPr="00881C6F" w:rsidRDefault="006D193D" w:rsidP="00115E88">
      <w:pPr>
        <w:ind w:left="340" w:hanging="340"/>
        <w:jc w:val="both"/>
        <w:rPr>
          <w:rFonts w:ascii="Arial Narrow" w:hAnsi="Arial Narrow"/>
        </w:rPr>
      </w:pPr>
    </w:p>
    <w:p w14:paraId="58EAB2B0" w14:textId="77777777" w:rsidR="008D12D2" w:rsidRDefault="008D12D2" w:rsidP="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A</w:t>
      </w:r>
      <w:r w:rsidRPr="00DB5038">
        <w:rPr>
          <w:rFonts w:ascii="Arial Narrow" w:hAnsi="Arial Narrow"/>
          <w:i/>
          <w:iCs/>
          <w:sz w:val="10"/>
          <w:szCs w:val="22"/>
        </w:rPr>
        <w:t>, P.O. 9 DE AGOSTO DE 2016)</w:t>
      </w:r>
      <w:r>
        <w:rPr>
          <w:rFonts w:ascii="Arial Narrow" w:hAnsi="Arial Narrow"/>
          <w:i/>
          <w:iCs/>
          <w:sz w:val="10"/>
          <w:szCs w:val="22"/>
        </w:rPr>
        <w:t xml:space="preserve"> </w:t>
      </w:r>
    </w:p>
    <w:p w14:paraId="3ED5E234" w14:textId="77777777" w:rsidR="008D12D2" w:rsidRPr="008D12D2" w:rsidRDefault="008D12D2" w:rsidP="008D12D2">
      <w:pPr>
        <w:ind w:left="340" w:hanging="340"/>
        <w:jc w:val="both"/>
        <w:rPr>
          <w:rFonts w:ascii="Arial Narrow" w:hAnsi="Arial Narrow"/>
        </w:rPr>
      </w:pPr>
      <w:r w:rsidRPr="008D12D2">
        <w:rPr>
          <w:rFonts w:ascii="Arial Narrow" w:hAnsi="Arial Narrow"/>
        </w:rPr>
        <w:t xml:space="preserve">IV. </w:t>
      </w:r>
      <w:r>
        <w:rPr>
          <w:rFonts w:ascii="Arial Narrow" w:hAnsi="Arial Narrow"/>
        </w:rPr>
        <w:tab/>
      </w:r>
      <w:r w:rsidRPr="008D12D2">
        <w:rPr>
          <w:rFonts w:ascii="Arial Narrow" w:hAnsi="Arial Narrow"/>
        </w:rPr>
        <w:t xml:space="preserve">La orientación educativa en materia de rehabilitación a la colectividad en general, y en particular a las familias que cuenten con alguna persona con discapacidad promoviendo al efecto la solidaridad social; </w:t>
      </w:r>
    </w:p>
    <w:p w14:paraId="2E53BDAF" w14:textId="77777777" w:rsidR="008D12D2" w:rsidRPr="008D12D2" w:rsidRDefault="008D12D2" w:rsidP="008D12D2">
      <w:pPr>
        <w:ind w:left="340" w:hanging="340"/>
        <w:jc w:val="both"/>
        <w:rPr>
          <w:rFonts w:ascii="Arial Narrow" w:hAnsi="Arial Narrow"/>
        </w:rPr>
      </w:pPr>
    </w:p>
    <w:p w14:paraId="5DA09F6A" w14:textId="77777777" w:rsidR="008D12D2" w:rsidRDefault="008D12D2" w:rsidP="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A</w:t>
      </w:r>
      <w:r w:rsidRPr="00DB5038">
        <w:rPr>
          <w:rFonts w:ascii="Arial Narrow" w:hAnsi="Arial Narrow"/>
          <w:i/>
          <w:iCs/>
          <w:sz w:val="10"/>
          <w:szCs w:val="22"/>
        </w:rPr>
        <w:t>, P.O. 9 DE AGOSTO DE 2016)</w:t>
      </w:r>
      <w:r>
        <w:rPr>
          <w:rFonts w:ascii="Arial Narrow" w:hAnsi="Arial Narrow"/>
          <w:i/>
          <w:iCs/>
          <w:sz w:val="10"/>
          <w:szCs w:val="22"/>
        </w:rPr>
        <w:t xml:space="preserve"> </w:t>
      </w:r>
    </w:p>
    <w:p w14:paraId="7610923A" w14:textId="77777777" w:rsidR="008D12D2" w:rsidRPr="008D12D2" w:rsidRDefault="008D12D2" w:rsidP="008D12D2">
      <w:pPr>
        <w:ind w:left="340" w:hanging="340"/>
        <w:jc w:val="both"/>
        <w:rPr>
          <w:rFonts w:ascii="Arial Narrow" w:hAnsi="Arial Narrow"/>
        </w:rPr>
      </w:pPr>
      <w:r w:rsidRPr="008D12D2">
        <w:rPr>
          <w:rFonts w:ascii="Arial Narrow" w:hAnsi="Arial Narrow"/>
        </w:rPr>
        <w:t xml:space="preserve">V. </w:t>
      </w:r>
      <w:r w:rsidRPr="008D12D2">
        <w:rPr>
          <w:rFonts w:ascii="Arial Narrow" w:hAnsi="Arial Narrow"/>
        </w:rPr>
        <w:tab/>
        <w:t xml:space="preserve">La atención integral de personas con discapacidad, incluyendo la adaptación de la (sic) prótesis, órtesis y ayudas funcionales que requieran; </w:t>
      </w:r>
    </w:p>
    <w:p w14:paraId="74C6AA69" w14:textId="77777777" w:rsidR="008D12D2" w:rsidRPr="008D12D2" w:rsidRDefault="008D12D2" w:rsidP="008D12D2">
      <w:pPr>
        <w:ind w:left="340" w:hanging="340"/>
        <w:jc w:val="both"/>
        <w:rPr>
          <w:rFonts w:ascii="Arial Narrow" w:hAnsi="Arial Narrow"/>
        </w:rPr>
      </w:pPr>
    </w:p>
    <w:p w14:paraId="04847B5B" w14:textId="77777777" w:rsidR="008D12D2" w:rsidRDefault="008D12D2" w:rsidP="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A</w:t>
      </w:r>
      <w:r w:rsidRPr="00DB5038">
        <w:rPr>
          <w:rFonts w:ascii="Arial Narrow" w:hAnsi="Arial Narrow"/>
          <w:i/>
          <w:iCs/>
          <w:sz w:val="10"/>
          <w:szCs w:val="22"/>
        </w:rPr>
        <w:t>, P.O. 9 DE AGOSTO DE 2016)</w:t>
      </w:r>
      <w:r>
        <w:rPr>
          <w:rFonts w:ascii="Arial Narrow" w:hAnsi="Arial Narrow"/>
          <w:i/>
          <w:iCs/>
          <w:sz w:val="10"/>
          <w:szCs w:val="22"/>
        </w:rPr>
        <w:t xml:space="preserve"> </w:t>
      </w:r>
    </w:p>
    <w:p w14:paraId="697CF340" w14:textId="77777777" w:rsidR="008D12D2" w:rsidRPr="008D12D2" w:rsidRDefault="008D12D2" w:rsidP="008D12D2">
      <w:pPr>
        <w:ind w:left="340" w:hanging="340"/>
        <w:jc w:val="both"/>
        <w:rPr>
          <w:rFonts w:ascii="Arial Narrow" w:hAnsi="Arial Narrow"/>
        </w:rPr>
      </w:pPr>
      <w:r w:rsidRPr="008D12D2">
        <w:rPr>
          <w:rFonts w:ascii="Arial Narrow" w:hAnsi="Arial Narrow"/>
        </w:rPr>
        <w:t xml:space="preserve">VI. </w:t>
      </w:r>
      <w:r>
        <w:rPr>
          <w:rFonts w:ascii="Arial Narrow" w:hAnsi="Arial Narrow"/>
        </w:rPr>
        <w:tab/>
      </w:r>
      <w:r w:rsidRPr="008D12D2">
        <w:rPr>
          <w:rFonts w:ascii="Arial Narrow" w:hAnsi="Arial Narrow"/>
        </w:rPr>
        <w:t xml:space="preserve">Promoción para adecuar facilidades urbanísticas y arquitectónicas a las necesidades de las personas con discapacidad, y </w:t>
      </w:r>
    </w:p>
    <w:p w14:paraId="798CC9FE" w14:textId="77777777" w:rsidR="006D193D" w:rsidRPr="008D12D2" w:rsidRDefault="006D193D" w:rsidP="00115E88">
      <w:pPr>
        <w:ind w:left="340" w:hanging="340"/>
        <w:jc w:val="both"/>
        <w:rPr>
          <w:rFonts w:ascii="Arial Narrow" w:hAnsi="Arial Narrow"/>
          <w:lang w:val="es-MX"/>
        </w:rPr>
      </w:pPr>
    </w:p>
    <w:p w14:paraId="292E1D1F" w14:textId="77777777" w:rsidR="006D193D" w:rsidRPr="00881C6F" w:rsidRDefault="00115E88" w:rsidP="00115E88">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La promoción de la educación y la capacitación para el trabajo, así como la promoción del empleo de las personas en proceso de rehabilitación.</w:t>
      </w:r>
    </w:p>
    <w:p w14:paraId="691FEDE0" w14:textId="77777777" w:rsidR="004C3943" w:rsidRDefault="004C3943">
      <w:pPr>
        <w:jc w:val="both"/>
        <w:rPr>
          <w:rFonts w:ascii="Arial Narrow" w:hAnsi="Arial Narrow"/>
        </w:rPr>
      </w:pPr>
    </w:p>
    <w:p w14:paraId="08F58C63" w14:textId="77777777" w:rsidR="006D193D" w:rsidRPr="00115E88" w:rsidRDefault="006D193D">
      <w:pPr>
        <w:rPr>
          <w:rFonts w:ascii="Arial Narrow" w:hAnsi="Arial Narrow" w:cs="Arial"/>
          <w:i/>
          <w:sz w:val="10"/>
        </w:rPr>
      </w:pPr>
      <w:r w:rsidRPr="00115E88">
        <w:rPr>
          <w:rFonts w:ascii="Arial Narrow" w:hAnsi="Arial Narrow" w:cs="Arial"/>
          <w:i/>
          <w:sz w:val="10"/>
        </w:rPr>
        <w:t>(REFORMADO, P.O. 15 DE FEBRERO DE 2005)</w:t>
      </w:r>
    </w:p>
    <w:p w14:paraId="4F17558E" w14:textId="77777777" w:rsidR="006D193D" w:rsidRPr="00881C6F" w:rsidRDefault="006D193D">
      <w:pPr>
        <w:jc w:val="both"/>
        <w:rPr>
          <w:rFonts w:ascii="Arial Narrow" w:hAnsi="Arial Narrow"/>
        </w:rPr>
      </w:pPr>
      <w:r w:rsidRPr="00881C6F">
        <w:rPr>
          <w:rFonts w:ascii="Arial Narrow" w:hAnsi="Arial Narrow"/>
          <w:b/>
          <w:bCs/>
        </w:rPr>
        <w:t>Artículo 147.</w:t>
      </w:r>
      <w:r w:rsidRPr="00881C6F">
        <w:rPr>
          <w:rFonts w:ascii="Arial Narrow" w:hAnsi="Arial Narrow"/>
        </w:rPr>
        <w:t xml:space="preserve"> Los servicios de rehabilitación que proporcionen los establecimientos del Sector Salud del Estado, estarán vinculados sistemáticamente a los de rehabilitación y asistencia social que preste el Sistema para el Desarrollo Integral de la Familia en el Estado de Coahuila.</w:t>
      </w:r>
    </w:p>
    <w:p w14:paraId="4D3A0D24" w14:textId="77777777" w:rsidR="006D193D" w:rsidRDefault="006D193D">
      <w:pPr>
        <w:jc w:val="both"/>
        <w:rPr>
          <w:rFonts w:ascii="Arial Narrow" w:hAnsi="Arial Narrow"/>
        </w:rPr>
      </w:pPr>
    </w:p>
    <w:p w14:paraId="4716EEC7" w14:textId="77777777" w:rsidR="009E319B" w:rsidRPr="00881C6F" w:rsidRDefault="009E319B">
      <w:pPr>
        <w:jc w:val="both"/>
        <w:rPr>
          <w:rFonts w:ascii="Arial Narrow" w:hAnsi="Arial Narrow"/>
        </w:rPr>
      </w:pPr>
    </w:p>
    <w:p w14:paraId="55D313D2" w14:textId="77777777" w:rsidR="0065326D" w:rsidRPr="00881C6F" w:rsidRDefault="0065326D" w:rsidP="0065326D">
      <w:pPr>
        <w:ind w:left="340" w:hanging="340"/>
        <w:jc w:val="center"/>
        <w:rPr>
          <w:rFonts w:ascii="Arial Narrow" w:hAnsi="Arial Narrow" w:cs="Arial"/>
          <w:i/>
          <w:sz w:val="10"/>
        </w:rPr>
      </w:pPr>
      <w:r w:rsidRPr="00881C6F">
        <w:rPr>
          <w:rFonts w:ascii="Arial Narrow" w:hAnsi="Arial Narrow" w:cs="Arial"/>
          <w:i/>
          <w:sz w:val="10"/>
        </w:rPr>
        <w:t xml:space="preserve"> (</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1DAC3CBA" w14:textId="77777777" w:rsidR="0065326D" w:rsidRPr="0065326D" w:rsidRDefault="0065326D" w:rsidP="0065326D">
      <w:pPr>
        <w:jc w:val="center"/>
        <w:rPr>
          <w:rFonts w:ascii="Arial Narrow" w:hAnsi="Arial Narrow"/>
          <w:b/>
          <w:bCs/>
        </w:rPr>
      </w:pPr>
      <w:r w:rsidRPr="0065326D">
        <w:rPr>
          <w:rFonts w:ascii="Arial Narrow" w:hAnsi="Arial Narrow"/>
          <w:b/>
          <w:bCs/>
        </w:rPr>
        <w:t xml:space="preserve">TITULO DÉCIMO </w:t>
      </w:r>
    </w:p>
    <w:p w14:paraId="73A27273" w14:textId="77777777" w:rsidR="0065326D" w:rsidRPr="0065326D" w:rsidRDefault="0065326D" w:rsidP="0065326D">
      <w:pPr>
        <w:jc w:val="center"/>
        <w:rPr>
          <w:rFonts w:ascii="Arial Narrow" w:hAnsi="Arial Narrow"/>
          <w:b/>
          <w:bCs/>
        </w:rPr>
      </w:pPr>
      <w:r w:rsidRPr="0065326D">
        <w:rPr>
          <w:rFonts w:ascii="Arial Narrow" w:hAnsi="Arial Narrow"/>
          <w:b/>
          <w:bCs/>
        </w:rPr>
        <w:t xml:space="preserve">DE LAS ADICCIONES </w:t>
      </w:r>
    </w:p>
    <w:p w14:paraId="3A0D9F89" w14:textId="77777777" w:rsidR="0065326D" w:rsidRPr="0065326D" w:rsidRDefault="0065326D" w:rsidP="0065326D">
      <w:pPr>
        <w:jc w:val="center"/>
        <w:rPr>
          <w:rFonts w:ascii="Arial Narrow" w:hAnsi="Arial Narrow"/>
          <w:b/>
          <w:bCs/>
        </w:rPr>
      </w:pPr>
      <w:r w:rsidRPr="0065326D">
        <w:rPr>
          <w:rFonts w:ascii="Arial Narrow" w:hAnsi="Arial Narrow"/>
          <w:b/>
          <w:bCs/>
        </w:rPr>
        <w:t xml:space="preserve"> </w:t>
      </w:r>
    </w:p>
    <w:p w14:paraId="37AE2B0E" w14:textId="77777777" w:rsidR="0065326D" w:rsidRPr="00881C6F" w:rsidRDefault="0065326D" w:rsidP="0065326D">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2FB67B39" w14:textId="77777777" w:rsidR="0065326D" w:rsidRPr="0065326D" w:rsidRDefault="0065326D" w:rsidP="0065326D">
      <w:pPr>
        <w:jc w:val="center"/>
        <w:rPr>
          <w:rFonts w:ascii="Arial Narrow" w:hAnsi="Arial Narrow"/>
          <w:b/>
          <w:bCs/>
        </w:rPr>
      </w:pPr>
      <w:r w:rsidRPr="0065326D">
        <w:rPr>
          <w:rFonts w:ascii="Arial Narrow" w:hAnsi="Arial Narrow"/>
          <w:b/>
          <w:bCs/>
        </w:rPr>
        <w:t xml:space="preserve">CAPÍTULO I </w:t>
      </w:r>
    </w:p>
    <w:p w14:paraId="06A209F6" w14:textId="77777777" w:rsidR="0065326D" w:rsidRPr="0065326D" w:rsidRDefault="0065326D" w:rsidP="0065326D">
      <w:pPr>
        <w:jc w:val="center"/>
        <w:rPr>
          <w:rFonts w:ascii="Arial Narrow" w:hAnsi="Arial Narrow"/>
          <w:b/>
          <w:bCs/>
        </w:rPr>
      </w:pPr>
      <w:r w:rsidRPr="0065326D">
        <w:rPr>
          <w:rFonts w:ascii="Arial Narrow" w:hAnsi="Arial Narrow"/>
          <w:b/>
          <w:bCs/>
        </w:rPr>
        <w:t xml:space="preserve">DISPOSICIONES GENERALES </w:t>
      </w:r>
    </w:p>
    <w:p w14:paraId="1164C417" w14:textId="77777777" w:rsidR="00D62270" w:rsidRDefault="00D62270">
      <w:pPr>
        <w:jc w:val="both"/>
        <w:rPr>
          <w:rFonts w:ascii="Arial Narrow" w:hAnsi="Arial Narrow"/>
        </w:rPr>
      </w:pPr>
    </w:p>
    <w:p w14:paraId="5D43B6DA" w14:textId="77777777" w:rsidR="000F34BB" w:rsidRPr="00881C6F" w:rsidRDefault="000F34BB">
      <w:pPr>
        <w:jc w:val="both"/>
        <w:rPr>
          <w:rFonts w:ascii="Arial Narrow" w:hAnsi="Arial Narrow"/>
        </w:rPr>
      </w:pPr>
    </w:p>
    <w:p w14:paraId="61C34FCA" w14:textId="77777777" w:rsidR="0065326D" w:rsidRPr="00881C6F" w:rsidRDefault="0065326D" w:rsidP="0065326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1CD8E362" w14:textId="77777777" w:rsidR="0065326D" w:rsidRPr="0065326D" w:rsidRDefault="0065326D" w:rsidP="0065326D">
      <w:pPr>
        <w:jc w:val="both"/>
        <w:rPr>
          <w:rFonts w:ascii="Arial Narrow" w:hAnsi="Arial Narrow" w:cs="Courier New"/>
        </w:rPr>
      </w:pPr>
      <w:r w:rsidRPr="0065326D">
        <w:rPr>
          <w:rFonts w:ascii="Arial Narrow" w:hAnsi="Arial Narrow" w:cs="Courier New"/>
          <w:b/>
        </w:rPr>
        <w:t>Artículo 148.</w:t>
      </w:r>
      <w:r w:rsidRPr="0065326D">
        <w:rPr>
          <w:rFonts w:ascii="Arial Narrow" w:hAnsi="Arial Narrow" w:cs="Courier New"/>
        </w:rPr>
        <w:t xml:space="preserve"> La prevención, atención, control y combate contra las adicciones, particularmente del alcoholismo, tabaquismo y farmacodependencia, tiene carácter prioritario. El Gobierno garantizará, a través de la Secretaría, servicios integrales de salud para la atención de las adicciones. </w:t>
      </w:r>
    </w:p>
    <w:p w14:paraId="4797E8C3"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 </w:t>
      </w:r>
    </w:p>
    <w:p w14:paraId="29C96997"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Para tal efecto, la Secretaría de Salud elaborará el Programa General contra las Adicciones, y cuya ejecución corresponde a ésta, en coordinación con las dependencias y entidades competentes del Estado y los municipios. </w:t>
      </w:r>
    </w:p>
    <w:p w14:paraId="2EE49D26"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 </w:t>
      </w:r>
    </w:p>
    <w:p w14:paraId="136D85BC" w14:textId="77777777" w:rsidR="00DB3A9F" w:rsidRPr="00881C6F" w:rsidRDefault="00DB3A9F" w:rsidP="00DB3A9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6BB04959" w14:textId="77777777" w:rsidR="0065326D" w:rsidRDefault="00DB3A9F" w:rsidP="00DB3A9F">
      <w:pPr>
        <w:jc w:val="both"/>
        <w:rPr>
          <w:rFonts w:ascii="Arial Narrow" w:hAnsi="Arial Narrow" w:cs="Courier New"/>
        </w:rPr>
      </w:pPr>
      <w:r w:rsidRPr="00DB3A9F">
        <w:rPr>
          <w:rFonts w:ascii="Arial Narrow" w:hAnsi="Arial Narrow" w:cs="Courier New"/>
        </w:rPr>
        <w:t>El Programa General contra las Adicciones guardará observancia a los programes nacionales en materia de combate a las adicciones contenidos en la Ley General de Salud, a sus líneas de acción y sus directrices, y estará orientado y diseñado para desalentar, disminuir y erradicar el consumo, así como buscar la minimización del riesgo derivado del mismo, en relación a las sustancias siguientes:</w:t>
      </w:r>
      <w:r w:rsidR="0065326D" w:rsidRPr="0065326D">
        <w:rPr>
          <w:rFonts w:ascii="Arial Narrow" w:hAnsi="Arial Narrow" w:cs="Courier New"/>
        </w:rPr>
        <w:t xml:space="preserve"> </w:t>
      </w:r>
    </w:p>
    <w:p w14:paraId="64FAC32E" w14:textId="77777777" w:rsidR="00DB3A9F" w:rsidRPr="0065326D" w:rsidRDefault="00DB3A9F" w:rsidP="00DB3A9F">
      <w:pPr>
        <w:jc w:val="both"/>
        <w:rPr>
          <w:rFonts w:ascii="Arial Narrow" w:hAnsi="Arial Narrow" w:cs="Courier New"/>
        </w:rPr>
      </w:pPr>
    </w:p>
    <w:p w14:paraId="031EB2A0"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 </w:t>
      </w:r>
      <w:r>
        <w:rPr>
          <w:rFonts w:ascii="Arial Narrow" w:hAnsi="Arial Narrow"/>
        </w:rPr>
        <w:tab/>
      </w:r>
      <w:r w:rsidRPr="0065326D">
        <w:rPr>
          <w:rFonts w:ascii="Arial Narrow" w:hAnsi="Arial Narrow"/>
        </w:rPr>
        <w:t xml:space="preserve">Tabaco; </w:t>
      </w:r>
    </w:p>
    <w:p w14:paraId="4BB761B7" w14:textId="77777777" w:rsidR="0065326D" w:rsidRPr="0065326D" w:rsidRDefault="0065326D" w:rsidP="0065326D">
      <w:pPr>
        <w:ind w:left="340" w:hanging="340"/>
        <w:jc w:val="both"/>
        <w:rPr>
          <w:rFonts w:ascii="Arial Narrow" w:hAnsi="Arial Narrow"/>
        </w:rPr>
      </w:pPr>
    </w:p>
    <w:p w14:paraId="552C8F29"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II. </w:t>
      </w:r>
      <w:r>
        <w:rPr>
          <w:rFonts w:ascii="Arial Narrow" w:hAnsi="Arial Narrow"/>
        </w:rPr>
        <w:tab/>
      </w:r>
      <w:r w:rsidRPr="0065326D">
        <w:rPr>
          <w:rFonts w:ascii="Arial Narrow" w:hAnsi="Arial Narrow"/>
        </w:rPr>
        <w:t xml:space="preserve">Alcohol; </w:t>
      </w:r>
    </w:p>
    <w:p w14:paraId="297CF508" w14:textId="77777777" w:rsidR="0065326D" w:rsidRPr="0065326D" w:rsidRDefault="0065326D" w:rsidP="0065326D">
      <w:pPr>
        <w:ind w:left="340" w:hanging="340"/>
        <w:jc w:val="both"/>
        <w:rPr>
          <w:rFonts w:ascii="Arial Narrow" w:hAnsi="Arial Narrow"/>
        </w:rPr>
      </w:pPr>
    </w:p>
    <w:p w14:paraId="39D10547"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III. </w:t>
      </w:r>
      <w:r>
        <w:rPr>
          <w:rFonts w:ascii="Arial Narrow" w:hAnsi="Arial Narrow"/>
        </w:rPr>
        <w:tab/>
      </w:r>
      <w:r w:rsidRPr="0065326D">
        <w:rPr>
          <w:rFonts w:ascii="Arial Narrow" w:hAnsi="Arial Narrow"/>
        </w:rPr>
        <w:t xml:space="preserve">Medicamentos no terapéuticos; </w:t>
      </w:r>
    </w:p>
    <w:p w14:paraId="22C458AD" w14:textId="77777777" w:rsidR="0065326D" w:rsidRPr="0065326D" w:rsidRDefault="0065326D" w:rsidP="0065326D">
      <w:pPr>
        <w:ind w:left="340" w:hanging="340"/>
        <w:jc w:val="both"/>
        <w:rPr>
          <w:rFonts w:ascii="Arial Narrow" w:hAnsi="Arial Narrow"/>
        </w:rPr>
      </w:pPr>
    </w:p>
    <w:p w14:paraId="618A9D31"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IV. </w:t>
      </w:r>
      <w:r>
        <w:rPr>
          <w:rFonts w:ascii="Arial Narrow" w:hAnsi="Arial Narrow"/>
        </w:rPr>
        <w:tab/>
      </w:r>
      <w:r w:rsidRPr="0065326D">
        <w:rPr>
          <w:rFonts w:ascii="Arial Narrow" w:hAnsi="Arial Narrow"/>
        </w:rPr>
        <w:t xml:space="preserve">Narcóticos, y </w:t>
      </w:r>
    </w:p>
    <w:p w14:paraId="1DBD516C" w14:textId="77777777" w:rsidR="0065326D" w:rsidRPr="0065326D" w:rsidRDefault="0065326D" w:rsidP="0065326D">
      <w:pPr>
        <w:ind w:left="340" w:hanging="340"/>
        <w:jc w:val="both"/>
        <w:rPr>
          <w:rFonts w:ascii="Arial Narrow" w:hAnsi="Arial Narrow"/>
        </w:rPr>
      </w:pPr>
    </w:p>
    <w:p w14:paraId="02E94FF0"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V. </w:t>
      </w:r>
      <w:r>
        <w:rPr>
          <w:rFonts w:ascii="Arial Narrow" w:hAnsi="Arial Narrow"/>
        </w:rPr>
        <w:tab/>
      </w:r>
      <w:r w:rsidRPr="0065326D">
        <w:rPr>
          <w:rFonts w:ascii="Arial Narrow" w:hAnsi="Arial Narrow"/>
        </w:rPr>
        <w:t xml:space="preserve">Cualquier otra sustancia psicoactiva.   </w:t>
      </w:r>
    </w:p>
    <w:p w14:paraId="4BAC6A67"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 </w:t>
      </w:r>
    </w:p>
    <w:p w14:paraId="307ABE73" w14:textId="77777777" w:rsidR="0065326D" w:rsidRPr="00881C6F" w:rsidRDefault="0065326D" w:rsidP="0065326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6FE901C3" w14:textId="77777777" w:rsidR="0065326D" w:rsidRPr="0065326D" w:rsidRDefault="0065326D" w:rsidP="0065326D">
      <w:pPr>
        <w:jc w:val="both"/>
        <w:rPr>
          <w:rFonts w:ascii="Arial Narrow" w:hAnsi="Arial Narrow" w:cs="Courier New"/>
        </w:rPr>
      </w:pPr>
      <w:r w:rsidRPr="0065326D">
        <w:rPr>
          <w:rFonts w:ascii="Arial Narrow" w:hAnsi="Arial Narrow" w:cs="Courier New"/>
          <w:b/>
        </w:rPr>
        <w:t>Artículo 149.</w:t>
      </w:r>
      <w:r w:rsidRPr="0065326D">
        <w:rPr>
          <w:rFonts w:ascii="Arial Narrow" w:hAnsi="Arial Narrow" w:cs="Courier New"/>
        </w:rPr>
        <w:t xml:space="preserve"> Para los efectos de este Título, se entiende por: </w:t>
      </w:r>
    </w:p>
    <w:p w14:paraId="58F59AB0"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 </w:t>
      </w:r>
    </w:p>
    <w:p w14:paraId="613C2DB9" w14:textId="77777777" w:rsidR="00122719" w:rsidRPr="00881C6F" w:rsidRDefault="00122719" w:rsidP="0012271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5CB2FF9A" w14:textId="77777777" w:rsidR="0065326D" w:rsidRPr="0065326D" w:rsidRDefault="00122719" w:rsidP="00122719">
      <w:pPr>
        <w:ind w:left="340" w:hanging="340"/>
        <w:jc w:val="both"/>
        <w:rPr>
          <w:rFonts w:ascii="Arial Narrow" w:hAnsi="Arial Narrow"/>
        </w:rPr>
      </w:pPr>
      <w:r w:rsidRPr="00122719">
        <w:rPr>
          <w:rFonts w:ascii="Arial Narrow" w:hAnsi="Arial Narrow"/>
        </w:rPr>
        <w:t xml:space="preserve">I. </w:t>
      </w:r>
      <w:r>
        <w:rPr>
          <w:rFonts w:ascii="Arial Narrow" w:hAnsi="Arial Narrow"/>
        </w:rPr>
        <w:tab/>
      </w:r>
      <w:r w:rsidRPr="00122719">
        <w:rPr>
          <w:rFonts w:ascii="Arial Narrow" w:hAnsi="Arial Narrow"/>
        </w:rPr>
        <w:t>Adicción o dependencia: El estado psíquico y/o físico alterado e irregular causado por el consumo habitual de tabaco, alcohol, sustancias psicoactivas, estupefacientes o psicotrópicas, que desencadena una serie de modificaciones de comportamientos y otras reacciones, y que originan siempre un impulso insaciable e irreprimible por consumir dicha sustancia de forma periódica o continua, a fin de experimentar sus efectos psíquicos o físicos inhibidores estimulantes o depresores, y a veces para evitar el malestar producido por la privación;</w:t>
      </w:r>
    </w:p>
    <w:p w14:paraId="5A049847" w14:textId="77777777" w:rsidR="00122719" w:rsidRDefault="00122719" w:rsidP="0065326D">
      <w:pPr>
        <w:ind w:left="340" w:hanging="340"/>
        <w:jc w:val="both"/>
        <w:rPr>
          <w:rFonts w:ascii="Arial Narrow" w:hAnsi="Arial Narrow"/>
        </w:rPr>
      </w:pPr>
    </w:p>
    <w:p w14:paraId="7D52B3C1"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II. </w:t>
      </w:r>
      <w:r>
        <w:rPr>
          <w:rFonts w:ascii="Arial Narrow" w:hAnsi="Arial Narrow"/>
        </w:rPr>
        <w:tab/>
      </w:r>
      <w:r w:rsidRPr="0065326D">
        <w:rPr>
          <w:rFonts w:ascii="Arial Narrow" w:hAnsi="Arial Narrow"/>
        </w:rPr>
        <w:t xml:space="preserve">Adicto o farmacodependiente: La persona que presenta algún signo o síntoma de dependencia a una o más sustancias psicoactivas, estupefacientes o psicotrópicas; </w:t>
      </w:r>
    </w:p>
    <w:p w14:paraId="68C6FCC1" w14:textId="77777777" w:rsidR="0065326D" w:rsidRPr="0065326D" w:rsidRDefault="0065326D" w:rsidP="0065326D">
      <w:pPr>
        <w:ind w:left="340" w:hanging="340"/>
        <w:jc w:val="both"/>
        <w:rPr>
          <w:rFonts w:ascii="Arial Narrow" w:hAnsi="Arial Narrow"/>
        </w:rPr>
      </w:pPr>
    </w:p>
    <w:p w14:paraId="34DB6BE1"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III. </w:t>
      </w:r>
      <w:r>
        <w:rPr>
          <w:rFonts w:ascii="Arial Narrow" w:hAnsi="Arial Narrow"/>
        </w:rPr>
        <w:tab/>
      </w:r>
      <w:r w:rsidRPr="0065326D">
        <w:rPr>
          <w:rFonts w:ascii="Arial Narrow" w:hAnsi="Arial Narrow"/>
        </w:rPr>
        <w:t xml:space="preserve">Alcoholismo: Es el síndrome de dependencia o adicción al alcohol etílico; </w:t>
      </w:r>
    </w:p>
    <w:p w14:paraId="60C66290" w14:textId="77777777" w:rsidR="0065326D" w:rsidRPr="0065326D" w:rsidRDefault="0065326D" w:rsidP="0065326D">
      <w:pPr>
        <w:ind w:left="340" w:hanging="340"/>
        <w:jc w:val="both"/>
        <w:rPr>
          <w:rFonts w:ascii="Arial Narrow" w:hAnsi="Arial Narrow"/>
        </w:rPr>
      </w:pPr>
    </w:p>
    <w:p w14:paraId="35C0279F"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IV. </w:t>
      </w:r>
      <w:r>
        <w:rPr>
          <w:rFonts w:ascii="Arial Narrow" w:hAnsi="Arial Narrow"/>
        </w:rPr>
        <w:tab/>
      </w:r>
      <w:r w:rsidRPr="0065326D">
        <w:rPr>
          <w:rFonts w:ascii="Arial Narrow" w:hAnsi="Arial Narrow"/>
        </w:rPr>
        <w:t xml:space="preserve">Bebida alcohólica: Es aquella que contenga alcohol etílico en una proporción de 2% y hasta 55% en volumen; </w:t>
      </w:r>
    </w:p>
    <w:p w14:paraId="27BCDB86" w14:textId="77777777" w:rsidR="0065326D" w:rsidRPr="0065326D" w:rsidRDefault="0065326D" w:rsidP="0065326D">
      <w:pPr>
        <w:ind w:left="340" w:hanging="340"/>
        <w:jc w:val="both"/>
        <w:rPr>
          <w:rFonts w:ascii="Arial Narrow" w:hAnsi="Arial Narrow"/>
        </w:rPr>
      </w:pPr>
    </w:p>
    <w:p w14:paraId="133E7894"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V. </w:t>
      </w:r>
      <w:r>
        <w:rPr>
          <w:rFonts w:ascii="Arial Narrow" w:hAnsi="Arial Narrow"/>
        </w:rPr>
        <w:tab/>
      </w:r>
      <w:r w:rsidRPr="0065326D">
        <w:rPr>
          <w:rFonts w:ascii="Arial Narrow" w:hAnsi="Arial Narrow"/>
        </w:rPr>
        <w:t xml:space="preserve">Grupo de alto riesgo: Aquél en los que se ha demostrado, a través de diversas investigaciones y estudios, que por sus características biopsicosociales y de vulnerabilidad social, tienen mayor probabilidad de uso, abuso o dependencia a sustancias psicoactivas; </w:t>
      </w:r>
    </w:p>
    <w:p w14:paraId="5EA47186" w14:textId="77777777" w:rsidR="0065326D" w:rsidRPr="0065326D" w:rsidRDefault="0065326D" w:rsidP="0065326D">
      <w:pPr>
        <w:ind w:left="340" w:hanging="340"/>
        <w:jc w:val="both"/>
        <w:rPr>
          <w:rFonts w:ascii="Arial Narrow" w:hAnsi="Arial Narrow"/>
        </w:rPr>
      </w:pPr>
    </w:p>
    <w:p w14:paraId="65A3FE84"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VI. </w:t>
      </w:r>
      <w:r>
        <w:rPr>
          <w:rFonts w:ascii="Arial Narrow" w:hAnsi="Arial Narrow"/>
        </w:rPr>
        <w:tab/>
      </w:r>
      <w:r w:rsidRPr="0065326D">
        <w:rPr>
          <w:rFonts w:ascii="Arial Narrow" w:hAnsi="Arial Narrow"/>
        </w:rPr>
        <w:t xml:space="preserve">Narcóticos: Los estupefacientes, psicotrópicos y demás sustancias o vegetales que determinen la Ley General de Salud, los convenios y tratados internacionales de observancia obligatoria en México y los que señalen las demás disposiciones legales aplicables en la materia;  </w:t>
      </w:r>
    </w:p>
    <w:p w14:paraId="5F67E9D0" w14:textId="77777777" w:rsidR="0065326D" w:rsidRPr="0065326D" w:rsidRDefault="0065326D" w:rsidP="0065326D">
      <w:pPr>
        <w:ind w:left="340" w:hanging="340"/>
        <w:jc w:val="both"/>
        <w:rPr>
          <w:rFonts w:ascii="Arial Narrow" w:hAnsi="Arial Narrow"/>
        </w:rPr>
      </w:pPr>
    </w:p>
    <w:p w14:paraId="3081C4ED"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VII. </w:t>
      </w:r>
      <w:r>
        <w:rPr>
          <w:rFonts w:ascii="Arial Narrow" w:hAnsi="Arial Narrow"/>
        </w:rPr>
        <w:tab/>
      </w:r>
      <w:r w:rsidRPr="0065326D">
        <w:rPr>
          <w:rFonts w:ascii="Arial Narrow" w:hAnsi="Arial Narrow"/>
        </w:rPr>
        <w:t xml:space="preserve">Rehabilitación: El proceso por el cual un individuo con un trastorno asociado al uso de sustancias psicoactivas, alcanza un estado óptimo de salud, funcionamiento psicológico y bienestar social; </w:t>
      </w:r>
    </w:p>
    <w:p w14:paraId="7D6C954E" w14:textId="77777777" w:rsidR="0065326D" w:rsidRPr="0065326D" w:rsidRDefault="0065326D" w:rsidP="0065326D">
      <w:pPr>
        <w:ind w:left="340" w:hanging="340"/>
        <w:jc w:val="both"/>
        <w:rPr>
          <w:rFonts w:ascii="Arial Narrow" w:hAnsi="Arial Narrow"/>
        </w:rPr>
      </w:pPr>
    </w:p>
    <w:p w14:paraId="49A8D00A" w14:textId="77777777" w:rsidR="0065326D" w:rsidRPr="0065326D" w:rsidRDefault="0065326D" w:rsidP="0065326D">
      <w:pPr>
        <w:ind w:left="340" w:hanging="340"/>
        <w:jc w:val="both"/>
        <w:rPr>
          <w:rFonts w:ascii="Arial Narrow" w:hAnsi="Arial Narrow"/>
        </w:rPr>
      </w:pPr>
      <w:r>
        <w:rPr>
          <w:rFonts w:ascii="Arial Narrow" w:hAnsi="Arial Narrow"/>
        </w:rPr>
        <w:t>VIII.</w:t>
      </w:r>
      <w:r>
        <w:rPr>
          <w:rFonts w:ascii="Arial Narrow" w:hAnsi="Arial Narrow"/>
        </w:rPr>
        <w:tab/>
      </w:r>
      <w:r w:rsidRPr="0065326D">
        <w:rPr>
          <w:rFonts w:ascii="Arial Narrow" w:hAnsi="Arial Narrow"/>
        </w:rPr>
        <w:t xml:space="preserve">Reinserción social: Las acciones dirigidas a promover un mejor estilo de vida de quien usa, abusa o depende de sustancias psicoactivas, para lograr una favorable interrelación personal dentro de la sociedad; </w:t>
      </w:r>
    </w:p>
    <w:p w14:paraId="6C41EF77" w14:textId="77777777" w:rsidR="0065326D" w:rsidRPr="0065326D" w:rsidRDefault="0065326D" w:rsidP="0065326D">
      <w:pPr>
        <w:ind w:left="340" w:hanging="340"/>
        <w:jc w:val="both"/>
        <w:rPr>
          <w:rFonts w:ascii="Arial Narrow" w:hAnsi="Arial Narrow"/>
        </w:rPr>
      </w:pPr>
    </w:p>
    <w:p w14:paraId="388C8E49" w14:textId="77777777" w:rsidR="0065326D" w:rsidRPr="0065326D" w:rsidRDefault="0065326D" w:rsidP="0065326D">
      <w:pPr>
        <w:ind w:left="340" w:hanging="340"/>
        <w:jc w:val="both"/>
        <w:rPr>
          <w:rFonts w:ascii="Arial Narrow" w:hAnsi="Arial Narrow"/>
        </w:rPr>
      </w:pPr>
      <w:r>
        <w:rPr>
          <w:rFonts w:ascii="Arial Narrow" w:hAnsi="Arial Narrow"/>
        </w:rPr>
        <w:t>IX.</w:t>
      </w:r>
      <w:r>
        <w:rPr>
          <w:rFonts w:ascii="Arial Narrow" w:hAnsi="Arial Narrow"/>
        </w:rPr>
        <w:tab/>
      </w:r>
      <w:r w:rsidRPr="0065326D">
        <w:rPr>
          <w:rFonts w:ascii="Arial Narrow" w:hAnsi="Arial Narrow"/>
        </w:rPr>
        <w:t xml:space="preserve">Sustancias psicoactivas: Aquellas que alternan algunas funciones mentales o físicas y que al ser consumidas reiteradamente tienen la posibilidad de dar origen a una adicción, incluyendo las sustancias, estupefacientes y psicotrópicos clasificados en la Ley General de Salud, aquellos de uso médico, los de uso industrial, los derivados de elementos de origen natural, los de diseño, así como el tabaco y las bebidas alcohólica, en todos los ámbitos, ya sean públicos o privados; </w:t>
      </w:r>
    </w:p>
    <w:p w14:paraId="033B4949" w14:textId="77777777" w:rsidR="0065326D" w:rsidRPr="0065326D" w:rsidRDefault="0065326D" w:rsidP="0065326D">
      <w:pPr>
        <w:ind w:left="340" w:hanging="340"/>
        <w:jc w:val="both"/>
        <w:rPr>
          <w:rFonts w:ascii="Arial Narrow" w:hAnsi="Arial Narrow"/>
        </w:rPr>
      </w:pPr>
    </w:p>
    <w:p w14:paraId="147722EE"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X. </w:t>
      </w:r>
      <w:r>
        <w:rPr>
          <w:rFonts w:ascii="Arial Narrow" w:hAnsi="Arial Narrow"/>
        </w:rPr>
        <w:tab/>
      </w:r>
      <w:r w:rsidRPr="0065326D">
        <w:rPr>
          <w:rFonts w:ascii="Arial Narrow" w:hAnsi="Arial Narrow"/>
        </w:rPr>
        <w:t xml:space="preserve">Tabaco: La planta "Nicotina </w:t>
      </w:r>
      <w:proofErr w:type="spellStart"/>
      <w:r w:rsidRPr="0065326D">
        <w:rPr>
          <w:rFonts w:ascii="Arial Narrow" w:hAnsi="Arial Narrow"/>
        </w:rPr>
        <w:t>Tabacum</w:t>
      </w:r>
      <w:proofErr w:type="spellEnd"/>
      <w:r w:rsidRPr="0065326D">
        <w:rPr>
          <w:rFonts w:ascii="Arial Narrow" w:hAnsi="Arial Narrow"/>
        </w:rPr>
        <w:t xml:space="preserve">" y sus sucedáneos, en su forma natural o modificada, en las diferentes presentaciones, que se utilicen para ser fumado, chupado, mascado o utilizado como rapé; </w:t>
      </w:r>
    </w:p>
    <w:p w14:paraId="3983BAC9" w14:textId="77777777" w:rsidR="0065326D" w:rsidRPr="0065326D" w:rsidRDefault="0065326D" w:rsidP="0065326D">
      <w:pPr>
        <w:ind w:left="340" w:hanging="340"/>
        <w:jc w:val="both"/>
        <w:rPr>
          <w:rFonts w:ascii="Arial Narrow" w:hAnsi="Arial Narrow"/>
        </w:rPr>
      </w:pPr>
    </w:p>
    <w:p w14:paraId="0DA195F4" w14:textId="77777777" w:rsidR="0065326D" w:rsidRPr="0065326D" w:rsidRDefault="0065326D" w:rsidP="0065326D">
      <w:pPr>
        <w:ind w:left="340" w:hanging="340"/>
        <w:jc w:val="both"/>
        <w:rPr>
          <w:rFonts w:ascii="Arial Narrow" w:hAnsi="Arial Narrow"/>
        </w:rPr>
      </w:pPr>
      <w:r w:rsidRPr="0065326D">
        <w:rPr>
          <w:rFonts w:ascii="Arial Narrow" w:hAnsi="Arial Narrow"/>
        </w:rPr>
        <w:t xml:space="preserve">XI. </w:t>
      </w:r>
      <w:r>
        <w:rPr>
          <w:rFonts w:ascii="Arial Narrow" w:hAnsi="Arial Narrow"/>
        </w:rPr>
        <w:tab/>
      </w:r>
      <w:r w:rsidRPr="0065326D">
        <w:rPr>
          <w:rFonts w:ascii="Arial Narrow" w:hAnsi="Arial Narrow"/>
        </w:rPr>
        <w:t xml:space="preserve">Tabaquismo: La dependencia o adicción al tabaco; </w:t>
      </w:r>
    </w:p>
    <w:p w14:paraId="0B025875" w14:textId="77777777" w:rsidR="0065326D" w:rsidRPr="0065326D" w:rsidRDefault="0065326D" w:rsidP="0065326D">
      <w:pPr>
        <w:ind w:left="340" w:hanging="340"/>
        <w:jc w:val="both"/>
        <w:rPr>
          <w:rFonts w:ascii="Arial Narrow" w:hAnsi="Arial Narrow"/>
        </w:rPr>
      </w:pPr>
    </w:p>
    <w:p w14:paraId="7408376C" w14:textId="77777777" w:rsidR="0065326D" w:rsidRPr="0065326D" w:rsidRDefault="0065326D" w:rsidP="0065326D">
      <w:pPr>
        <w:ind w:left="340" w:hanging="340"/>
        <w:jc w:val="both"/>
        <w:rPr>
          <w:rFonts w:ascii="Arial Narrow" w:hAnsi="Arial Narrow"/>
        </w:rPr>
      </w:pPr>
      <w:r w:rsidRPr="0065326D">
        <w:rPr>
          <w:rFonts w:ascii="Arial Narrow" w:hAnsi="Arial Narrow"/>
        </w:rPr>
        <w:t>XII.</w:t>
      </w:r>
      <w:r>
        <w:rPr>
          <w:rFonts w:ascii="Arial Narrow" w:hAnsi="Arial Narrow"/>
        </w:rPr>
        <w:tab/>
      </w:r>
      <w:r w:rsidRPr="0065326D">
        <w:rPr>
          <w:rFonts w:ascii="Arial Narrow" w:hAnsi="Arial Narrow"/>
        </w:rPr>
        <w:t xml:space="preserve">Tabla: La relación de narcóticos y la orientación de dosis máximas de consumo personal e inmediato prevista en el artículo 479 de la Ley General de Salud; </w:t>
      </w:r>
    </w:p>
    <w:p w14:paraId="7A432FE7" w14:textId="77777777" w:rsidR="0065326D" w:rsidRPr="0065326D" w:rsidRDefault="0065326D" w:rsidP="0065326D">
      <w:pPr>
        <w:ind w:left="340" w:hanging="340"/>
        <w:jc w:val="both"/>
        <w:rPr>
          <w:rFonts w:ascii="Arial Narrow" w:hAnsi="Arial Narrow"/>
        </w:rPr>
      </w:pPr>
    </w:p>
    <w:p w14:paraId="7E91B2EA" w14:textId="77777777" w:rsidR="0065326D" w:rsidRPr="0065326D" w:rsidRDefault="0065326D" w:rsidP="0065326D">
      <w:pPr>
        <w:ind w:left="340" w:hanging="340"/>
        <w:jc w:val="both"/>
        <w:rPr>
          <w:rFonts w:ascii="Arial Narrow" w:hAnsi="Arial Narrow"/>
        </w:rPr>
      </w:pPr>
      <w:r>
        <w:rPr>
          <w:rFonts w:ascii="Arial Narrow" w:hAnsi="Arial Narrow"/>
        </w:rPr>
        <w:t>XIII.</w:t>
      </w:r>
      <w:r>
        <w:rPr>
          <w:rFonts w:ascii="Arial Narrow" w:hAnsi="Arial Narrow"/>
        </w:rPr>
        <w:tab/>
      </w:r>
      <w:r w:rsidRPr="0065326D">
        <w:rPr>
          <w:rFonts w:ascii="Arial Narrow" w:hAnsi="Arial Narrow"/>
        </w:rPr>
        <w:t xml:space="preserve">Tratamiento: El conjunto de acciones que tienen por objeto conseguir la abstinencia o, en su caso, la reducción del consumo de las sustancias psicoactivas, reducir los riesgos y daños que implican el uso o abuso de dichas sustancias, abatir los padecimientos asociados al consumo, e incrementar el grado de bienestar físico, mental y social, tanto del que usa, abusa o depende de sustancias psicoactivas, como de su familia. </w:t>
      </w:r>
    </w:p>
    <w:p w14:paraId="3689C0E8" w14:textId="77777777" w:rsidR="0065326D" w:rsidRPr="0065326D" w:rsidRDefault="0065326D" w:rsidP="0065326D">
      <w:pPr>
        <w:jc w:val="both"/>
        <w:rPr>
          <w:rFonts w:ascii="Arial Narrow" w:hAnsi="Arial Narrow" w:cs="Courier New"/>
        </w:rPr>
      </w:pPr>
    </w:p>
    <w:p w14:paraId="5DBA4E89" w14:textId="77777777" w:rsidR="0065326D" w:rsidRPr="00881C6F" w:rsidRDefault="0065326D" w:rsidP="0065326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F63B7D5" w14:textId="77777777" w:rsidR="0065326D" w:rsidRPr="0065326D" w:rsidRDefault="0065326D" w:rsidP="0065326D">
      <w:pPr>
        <w:jc w:val="both"/>
        <w:rPr>
          <w:rFonts w:ascii="Arial Narrow" w:hAnsi="Arial Narrow" w:cs="Courier New"/>
        </w:rPr>
      </w:pPr>
      <w:r w:rsidRPr="0065326D">
        <w:rPr>
          <w:rFonts w:ascii="Arial Narrow" w:hAnsi="Arial Narrow" w:cs="Courier New"/>
          <w:b/>
        </w:rPr>
        <w:t>Artículo 149 bis.</w:t>
      </w:r>
      <w:r w:rsidRPr="0065326D">
        <w:rPr>
          <w:rFonts w:ascii="Arial Narrow" w:hAnsi="Arial Narrow" w:cs="Courier New"/>
        </w:rPr>
        <w:t xml:space="preserve"> El Programa contra las Adicciones es de orden público e interés social y tiene por objeto: </w:t>
      </w:r>
    </w:p>
    <w:p w14:paraId="3F904CF5" w14:textId="77777777" w:rsidR="0065326D" w:rsidRPr="0065326D" w:rsidRDefault="0065326D" w:rsidP="0065326D">
      <w:pPr>
        <w:jc w:val="both"/>
        <w:rPr>
          <w:rFonts w:ascii="Arial Narrow" w:hAnsi="Arial Narrow" w:cs="Courier New"/>
        </w:rPr>
      </w:pPr>
      <w:r w:rsidRPr="0065326D">
        <w:rPr>
          <w:rFonts w:ascii="Arial Narrow" w:hAnsi="Arial Narrow" w:cs="Courier New"/>
        </w:rPr>
        <w:t xml:space="preserve"> </w:t>
      </w:r>
    </w:p>
    <w:p w14:paraId="1DE52008" w14:textId="77777777" w:rsidR="0065326D" w:rsidRPr="00EF70B0" w:rsidRDefault="0065326D" w:rsidP="00EF70B0">
      <w:pPr>
        <w:ind w:left="340" w:hanging="340"/>
        <w:jc w:val="both"/>
        <w:rPr>
          <w:rFonts w:ascii="Arial Narrow" w:hAnsi="Arial Narrow"/>
        </w:rPr>
      </w:pPr>
      <w:r w:rsidRPr="00EF70B0">
        <w:rPr>
          <w:rFonts w:ascii="Arial Narrow" w:hAnsi="Arial Narrow"/>
        </w:rPr>
        <w:t xml:space="preserve">I. </w:t>
      </w:r>
      <w:r w:rsidR="00EF70B0">
        <w:rPr>
          <w:rFonts w:ascii="Arial Narrow" w:hAnsi="Arial Narrow"/>
        </w:rPr>
        <w:tab/>
      </w:r>
      <w:r w:rsidRPr="00EF70B0">
        <w:rPr>
          <w:rFonts w:ascii="Arial Narrow" w:hAnsi="Arial Narrow"/>
        </w:rPr>
        <w:t xml:space="preserve">Establecer los procedimientos y criterios, fundados en principios de investigación científica y profesional, para la sensibilización, prevención, tratamiento y asistencia a personas farmacodependientes del tabaco, alcohol, narcóticos o a una o más sustancias psicoactivas. </w:t>
      </w:r>
    </w:p>
    <w:p w14:paraId="7A0AA241" w14:textId="77777777" w:rsidR="0065326D" w:rsidRPr="00EF70B0" w:rsidRDefault="0065326D" w:rsidP="00EF70B0">
      <w:pPr>
        <w:ind w:left="340" w:hanging="340"/>
        <w:jc w:val="both"/>
        <w:rPr>
          <w:rFonts w:ascii="Arial Narrow" w:hAnsi="Arial Narrow"/>
        </w:rPr>
      </w:pPr>
    </w:p>
    <w:p w14:paraId="04FF7F2B" w14:textId="77777777" w:rsidR="0065326D" w:rsidRPr="00EF70B0" w:rsidRDefault="0065326D" w:rsidP="00EF70B0">
      <w:pPr>
        <w:ind w:left="340" w:hanging="340"/>
        <w:jc w:val="both"/>
        <w:rPr>
          <w:rFonts w:ascii="Arial Narrow" w:hAnsi="Arial Narrow"/>
        </w:rPr>
      </w:pPr>
      <w:r w:rsidRPr="00EF70B0">
        <w:rPr>
          <w:rFonts w:ascii="Arial Narrow" w:hAnsi="Arial Narrow"/>
        </w:rPr>
        <w:t xml:space="preserve">II. </w:t>
      </w:r>
      <w:r w:rsidR="00EF70B0">
        <w:rPr>
          <w:rFonts w:ascii="Arial Narrow" w:hAnsi="Arial Narrow"/>
        </w:rPr>
        <w:tab/>
      </w:r>
      <w:r w:rsidRPr="00EF70B0">
        <w:rPr>
          <w:rFonts w:ascii="Arial Narrow" w:hAnsi="Arial Narrow"/>
        </w:rPr>
        <w:t xml:space="preserve">Regular la prestación del tratamiento y asistencia integral a personas que </w:t>
      </w:r>
      <w:proofErr w:type="gramStart"/>
      <w:r w:rsidRPr="00EF70B0">
        <w:rPr>
          <w:rFonts w:ascii="Arial Narrow" w:hAnsi="Arial Narrow"/>
        </w:rPr>
        <w:t>usan,  abusan</w:t>
      </w:r>
      <w:proofErr w:type="gramEnd"/>
      <w:r w:rsidRPr="00EF70B0">
        <w:rPr>
          <w:rFonts w:ascii="Arial Narrow" w:hAnsi="Arial Narrow"/>
        </w:rPr>
        <w:t xml:space="preserve"> o son dependientes del consumo de sustancias psicoactivas y deseen recuperarse de su adicción; </w:t>
      </w:r>
    </w:p>
    <w:p w14:paraId="58BE494B" w14:textId="77777777" w:rsidR="0065326D" w:rsidRPr="00EF70B0" w:rsidRDefault="0065326D" w:rsidP="00EF70B0">
      <w:pPr>
        <w:ind w:left="340" w:hanging="340"/>
        <w:jc w:val="both"/>
        <w:rPr>
          <w:rFonts w:ascii="Arial Narrow" w:hAnsi="Arial Narrow"/>
        </w:rPr>
      </w:pPr>
    </w:p>
    <w:p w14:paraId="170EB6B0" w14:textId="77777777" w:rsidR="0065326D" w:rsidRPr="00EF70B0" w:rsidRDefault="0065326D" w:rsidP="00EF70B0">
      <w:pPr>
        <w:ind w:left="340" w:hanging="340"/>
        <w:jc w:val="both"/>
        <w:rPr>
          <w:rFonts w:ascii="Arial Narrow" w:hAnsi="Arial Narrow"/>
        </w:rPr>
      </w:pPr>
      <w:r w:rsidRPr="00EF70B0">
        <w:rPr>
          <w:rFonts w:ascii="Arial Narrow" w:hAnsi="Arial Narrow"/>
        </w:rPr>
        <w:t xml:space="preserve">III. </w:t>
      </w:r>
      <w:r w:rsidR="00EF70B0">
        <w:rPr>
          <w:rFonts w:ascii="Arial Narrow" w:hAnsi="Arial Narrow"/>
        </w:rPr>
        <w:tab/>
      </w:r>
      <w:r w:rsidRPr="00EF70B0">
        <w:rPr>
          <w:rFonts w:ascii="Arial Narrow" w:hAnsi="Arial Narrow"/>
        </w:rPr>
        <w:t xml:space="preserve">Fomentar los valores universales, así como el respeto a la dignidad de la persona dependiente de sustancias psicoactivas; </w:t>
      </w:r>
    </w:p>
    <w:p w14:paraId="2A833BC1" w14:textId="77777777" w:rsidR="0065326D" w:rsidRPr="00EF70B0" w:rsidRDefault="0065326D" w:rsidP="00EF70B0">
      <w:pPr>
        <w:ind w:left="340" w:hanging="340"/>
        <w:jc w:val="both"/>
        <w:rPr>
          <w:rFonts w:ascii="Arial Narrow" w:hAnsi="Arial Narrow"/>
        </w:rPr>
      </w:pPr>
    </w:p>
    <w:p w14:paraId="07982F56" w14:textId="77777777" w:rsidR="0065326D" w:rsidRPr="00EF70B0" w:rsidRDefault="00EF70B0" w:rsidP="00EF70B0">
      <w:pPr>
        <w:ind w:left="340" w:hanging="340"/>
        <w:jc w:val="both"/>
        <w:rPr>
          <w:rFonts w:ascii="Arial Narrow" w:hAnsi="Arial Narrow"/>
        </w:rPr>
      </w:pPr>
      <w:r>
        <w:rPr>
          <w:rFonts w:ascii="Arial Narrow" w:hAnsi="Arial Narrow"/>
        </w:rPr>
        <w:t>IV.</w:t>
      </w:r>
      <w:r>
        <w:rPr>
          <w:rFonts w:ascii="Arial Narrow" w:hAnsi="Arial Narrow"/>
        </w:rPr>
        <w:tab/>
      </w:r>
      <w:r w:rsidR="0065326D" w:rsidRPr="00EF70B0">
        <w:rPr>
          <w:rFonts w:ascii="Arial Narrow" w:hAnsi="Arial Narrow"/>
        </w:rPr>
        <w:t xml:space="preserve">Establecer las medidas necesarias para lograr la reinserción social de las personas dependientes de sustancias psicoactivas; </w:t>
      </w:r>
    </w:p>
    <w:p w14:paraId="745CB002" w14:textId="77777777" w:rsidR="0065326D" w:rsidRPr="00EF70B0" w:rsidRDefault="0065326D" w:rsidP="00EF70B0">
      <w:pPr>
        <w:ind w:left="340" w:hanging="340"/>
        <w:jc w:val="both"/>
        <w:rPr>
          <w:rFonts w:ascii="Arial Narrow" w:hAnsi="Arial Narrow"/>
        </w:rPr>
      </w:pPr>
    </w:p>
    <w:p w14:paraId="22D93EA8" w14:textId="77777777" w:rsidR="0065326D" w:rsidRPr="00EF70B0" w:rsidRDefault="0065326D" w:rsidP="00EF70B0">
      <w:pPr>
        <w:ind w:left="340" w:hanging="340"/>
        <w:jc w:val="both"/>
        <w:rPr>
          <w:rFonts w:ascii="Arial Narrow" w:hAnsi="Arial Narrow"/>
        </w:rPr>
      </w:pPr>
      <w:r w:rsidRPr="00EF70B0">
        <w:rPr>
          <w:rFonts w:ascii="Arial Narrow" w:hAnsi="Arial Narrow"/>
        </w:rPr>
        <w:t xml:space="preserve">V. </w:t>
      </w:r>
      <w:r w:rsidR="00EF70B0">
        <w:rPr>
          <w:rFonts w:ascii="Arial Narrow" w:hAnsi="Arial Narrow"/>
        </w:rPr>
        <w:tab/>
      </w:r>
      <w:r w:rsidRPr="00EF70B0">
        <w:rPr>
          <w:rFonts w:ascii="Arial Narrow" w:hAnsi="Arial Narrow"/>
        </w:rPr>
        <w:t xml:space="preserve">Implementar las bases mínimas para diseñar el contenido de políticas, programas y acciones de sensibilización, prevención, atención, tratamiento y erradicación de las adicciones; </w:t>
      </w:r>
    </w:p>
    <w:p w14:paraId="03456550" w14:textId="77777777" w:rsidR="0065326D" w:rsidRPr="00EF70B0" w:rsidRDefault="0065326D" w:rsidP="00EF70B0">
      <w:pPr>
        <w:ind w:left="340" w:hanging="340"/>
        <w:jc w:val="both"/>
        <w:rPr>
          <w:rFonts w:ascii="Arial Narrow" w:hAnsi="Arial Narrow"/>
        </w:rPr>
      </w:pPr>
    </w:p>
    <w:p w14:paraId="184C5CF8" w14:textId="77777777" w:rsidR="0065326D" w:rsidRPr="00EF70B0" w:rsidRDefault="0065326D" w:rsidP="00EF70B0">
      <w:pPr>
        <w:ind w:left="340" w:hanging="340"/>
        <w:jc w:val="both"/>
        <w:rPr>
          <w:rFonts w:ascii="Arial Narrow" w:hAnsi="Arial Narrow"/>
        </w:rPr>
      </w:pPr>
      <w:r w:rsidRPr="00EF70B0">
        <w:rPr>
          <w:rFonts w:ascii="Arial Narrow" w:hAnsi="Arial Narrow"/>
        </w:rPr>
        <w:t xml:space="preserve">VI. </w:t>
      </w:r>
      <w:r w:rsidR="00EF70B0">
        <w:rPr>
          <w:rFonts w:ascii="Arial Narrow" w:hAnsi="Arial Narrow"/>
        </w:rPr>
        <w:tab/>
      </w:r>
      <w:r w:rsidRPr="00EF70B0">
        <w:rPr>
          <w:rFonts w:ascii="Arial Narrow" w:hAnsi="Arial Narrow"/>
        </w:rPr>
        <w:t xml:space="preserve">Promover y difundir acciones que ayuden a la sensibilización, prevención, recuperación y reinserción social de las personas dependientes de sustancias psicoactivas y fomenten el desarrollo del sentido social en esta materia, y </w:t>
      </w:r>
    </w:p>
    <w:p w14:paraId="449764B2" w14:textId="77777777" w:rsidR="008D12D2" w:rsidRDefault="008D12D2" w:rsidP="0065326D">
      <w:pPr>
        <w:jc w:val="both"/>
        <w:rPr>
          <w:rFonts w:ascii="Arial Narrow" w:hAnsi="Arial Narrow"/>
          <w:b/>
          <w:bCs/>
        </w:rPr>
      </w:pPr>
    </w:p>
    <w:p w14:paraId="7EFEDFE5" w14:textId="77777777" w:rsidR="00A336AB" w:rsidRPr="00881C6F" w:rsidRDefault="00A336AB" w:rsidP="00A336AB">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12E04F3A" w14:textId="77777777" w:rsidR="00A336AB" w:rsidRPr="00A336AB" w:rsidRDefault="00A336AB" w:rsidP="00A336AB">
      <w:pPr>
        <w:ind w:left="340" w:hanging="340"/>
        <w:jc w:val="both"/>
        <w:rPr>
          <w:rFonts w:ascii="Arial Narrow" w:hAnsi="Arial Narrow"/>
        </w:rPr>
      </w:pPr>
      <w:r w:rsidRPr="00A336AB">
        <w:rPr>
          <w:rFonts w:ascii="Arial Narrow" w:hAnsi="Arial Narrow"/>
        </w:rPr>
        <w:t xml:space="preserve">VII. </w:t>
      </w:r>
      <w:r>
        <w:rPr>
          <w:rFonts w:ascii="Arial Narrow" w:hAnsi="Arial Narrow"/>
        </w:rPr>
        <w:tab/>
      </w:r>
      <w:r w:rsidRPr="00A336AB">
        <w:rPr>
          <w:rFonts w:ascii="Arial Narrow" w:hAnsi="Arial Narrow"/>
        </w:rPr>
        <w:t>Proteger la salud y el bienestar de la población frente al uso, consumo o adicción de sustancias psicoactivas,</w:t>
      </w:r>
      <w:r>
        <w:rPr>
          <w:rFonts w:ascii="Arial Narrow" w:hAnsi="Arial Narrow"/>
        </w:rPr>
        <w:t xml:space="preserve"> </w:t>
      </w:r>
      <w:r w:rsidRPr="00A336AB">
        <w:rPr>
          <w:rFonts w:ascii="Arial Narrow" w:hAnsi="Arial Narrow"/>
        </w:rPr>
        <w:t>previniendo los riesgos que esta genera.</w:t>
      </w:r>
    </w:p>
    <w:p w14:paraId="424C2170" w14:textId="77777777" w:rsidR="00A336AB" w:rsidRDefault="00A336AB" w:rsidP="00A336AB">
      <w:pPr>
        <w:jc w:val="both"/>
        <w:rPr>
          <w:rFonts w:ascii="Arial Narrow" w:hAnsi="Arial Narrow"/>
          <w:b/>
          <w:bCs/>
        </w:rPr>
      </w:pPr>
    </w:p>
    <w:p w14:paraId="7DAB9675" w14:textId="77777777" w:rsidR="008D12D2" w:rsidRDefault="008D12D2" w:rsidP="0065326D">
      <w:pPr>
        <w:jc w:val="both"/>
        <w:rPr>
          <w:rFonts w:ascii="Arial Narrow" w:hAnsi="Arial Narrow"/>
          <w:b/>
          <w:bCs/>
        </w:rPr>
      </w:pPr>
    </w:p>
    <w:p w14:paraId="3AB7FF5D" w14:textId="77777777" w:rsidR="00EF70B0" w:rsidRPr="00881C6F" w:rsidRDefault="00EF70B0" w:rsidP="00EF70B0">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3FCC6C2D" w14:textId="77777777" w:rsidR="00EF70B0" w:rsidRPr="00EF70B0" w:rsidRDefault="00EF70B0" w:rsidP="00EF70B0">
      <w:pPr>
        <w:jc w:val="center"/>
        <w:rPr>
          <w:rFonts w:ascii="Arial Narrow" w:hAnsi="Arial Narrow" w:cs="Courier New"/>
          <w:b/>
          <w:szCs w:val="24"/>
        </w:rPr>
      </w:pPr>
      <w:r w:rsidRPr="00EF70B0">
        <w:rPr>
          <w:rFonts w:ascii="Arial Narrow" w:hAnsi="Arial Narrow" w:cs="Courier New"/>
          <w:b/>
          <w:szCs w:val="24"/>
        </w:rPr>
        <w:t>CAPÍTULO II</w:t>
      </w:r>
    </w:p>
    <w:p w14:paraId="205EC893" w14:textId="77777777" w:rsidR="00EF70B0" w:rsidRPr="00EF70B0" w:rsidRDefault="00EF70B0" w:rsidP="00EF70B0">
      <w:pPr>
        <w:jc w:val="center"/>
        <w:rPr>
          <w:rFonts w:ascii="Arial Narrow" w:hAnsi="Arial Narrow" w:cs="Courier New"/>
          <w:b/>
          <w:szCs w:val="24"/>
        </w:rPr>
      </w:pPr>
      <w:r w:rsidRPr="00EF70B0">
        <w:rPr>
          <w:rFonts w:ascii="Arial Narrow" w:hAnsi="Arial Narrow" w:cs="Courier New"/>
          <w:b/>
          <w:szCs w:val="24"/>
        </w:rPr>
        <w:t>PROGRAMA CONTRA EL ABUSO DE LAS BEBIDAS ALCOHÓLICAS</w:t>
      </w:r>
    </w:p>
    <w:p w14:paraId="6F417B27" w14:textId="77777777" w:rsidR="00EF70B0" w:rsidRDefault="00EF70B0" w:rsidP="0065326D">
      <w:pPr>
        <w:jc w:val="both"/>
        <w:rPr>
          <w:rFonts w:ascii="Arial Narrow" w:hAnsi="Arial Narrow"/>
          <w:b/>
          <w:bCs/>
        </w:rPr>
      </w:pPr>
    </w:p>
    <w:p w14:paraId="3E1E7982" w14:textId="77777777" w:rsidR="004C3943" w:rsidRPr="0065326D" w:rsidRDefault="004C3943" w:rsidP="0065326D">
      <w:pPr>
        <w:jc w:val="both"/>
        <w:rPr>
          <w:rFonts w:ascii="Arial Narrow" w:hAnsi="Arial Narrow"/>
          <w:b/>
          <w:bCs/>
        </w:rPr>
      </w:pPr>
    </w:p>
    <w:p w14:paraId="32285143" w14:textId="77777777" w:rsidR="00AA797D" w:rsidRPr="00881C6F" w:rsidRDefault="00AA797D" w:rsidP="00AA797D">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REFORMADO PRIMER PÁRRAFO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4FC2336F" w14:textId="77777777" w:rsidR="00AA797D" w:rsidRPr="00AA797D" w:rsidRDefault="00EF70B0" w:rsidP="00AA797D">
      <w:pPr>
        <w:jc w:val="both"/>
        <w:rPr>
          <w:rFonts w:ascii="Arial Narrow" w:hAnsi="Arial Narrow" w:cs="Arial"/>
        </w:rPr>
      </w:pPr>
      <w:r w:rsidRPr="00AA797D">
        <w:rPr>
          <w:rFonts w:ascii="Arial Narrow" w:hAnsi="Arial Narrow" w:cs="Courier New"/>
          <w:b/>
        </w:rPr>
        <w:t>Artículo 150.</w:t>
      </w:r>
      <w:r w:rsidRPr="00AA797D">
        <w:rPr>
          <w:rFonts w:ascii="Arial Narrow" w:hAnsi="Arial Narrow" w:cs="Courier New"/>
        </w:rPr>
        <w:t xml:space="preserve"> </w:t>
      </w:r>
      <w:r w:rsidR="00AA797D" w:rsidRPr="00AA797D">
        <w:rPr>
          <w:rFonts w:ascii="Arial Narrow" w:hAnsi="Arial Narrow" w:cs="Arial"/>
        </w:rPr>
        <w:t xml:space="preserve">El Gobierno del Estado se coordinará con las autoridades sanitarias federales y con los Municipios, para la ejecución del Programa contra el Alcoholismo y el Abuso de Bebidas Alcohólicas que comprenderá, entre otras las siguientes acciones: </w:t>
      </w:r>
    </w:p>
    <w:p w14:paraId="683BF6B9" w14:textId="77777777" w:rsidR="00EF70B0" w:rsidRPr="00EF70B0" w:rsidRDefault="00EF70B0" w:rsidP="00EF70B0">
      <w:pPr>
        <w:jc w:val="both"/>
        <w:rPr>
          <w:rFonts w:ascii="Arial Narrow" w:hAnsi="Arial Narrow" w:cs="Courier New"/>
          <w:szCs w:val="24"/>
        </w:rPr>
      </w:pPr>
      <w:r w:rsidRPr="00EF70B0">
        <w:rPr>
          <w:rFonts w:ascii="Arial Narrow" w:hAnsi="Arial Narrow" w:cs="Courier New"/>
          <w:szCs w:val="24"/>
        </w:rPr>
        <w:t xml:space="preserve"> </w:t>
      </w:r>
    </w:p>
    <w:p w14:paraId="5F750965"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La prevención y el tratamiento del alcoholismo y, en su caso, la rehabilitación de las personas adictas al alcohol etílico; </w:t>
      </w:r>
    </w:p>
    <w:p w14:paraId="27F66101" w14:textId="77777777" w:rsidR="00EF70B0" w:rsidRPr="00EF70B0" w:rsidRDefault="00EF70B0" w:rsidP="00EF70B0">
      <w:pPr>
        <w:ind w:left="340" w:hanging="340"/>
        <w:jc w:val="both"/>
        <w:rPr>
          <w:rFonts w:ascii="Arial Narrow" w:hAnsi="Arial Narrow"/>
        </w:rPr>
      </w:pPr>
    </w:p>
    <w:p w14:paraId="31F419C3" w14:textId="77777777" w:rsidR="007A50B7" w:rsidRPr="00881C6F" w:rsidRDefault="007A50B7" w:rsidP="007A50B7">
      <w:pPr>
        <w:ind w:left="340" w:hanging="340"/>
        <w:rPr>
          <w:rFonts w:ascii="Arial Narrow" w:hAnsi="Arial Narrow" w:cs="Arial"/>
          <w:i/>
          <w:sz w:val="10"/>
        </w:rPr>
      </w:pPr>
      <w:r w:rsidRPr="00881C6F">
        <w:rPr>
          <w:rFonts w:ascii="Arial Narrow" w:hAnsi="Arial Narrow" w:cs="Arial"/>
          <w:i/>
          <w:sz w:val="10"/>
        </w:rPr>
        <w:t xml:space="preserve">(REFORMADA,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MAYO DE 2016</w:t>
      </w:r>
      <w:r w:rsidRPr="00881C6F">
        <w:rPr>
          <w:rFonts w:ascii="Arial Narrow" w:hAnsi="Arial Narrow" w:cs="Arial"/>
          <w:i/>
          <w:sz w:val="10"/>
        </w:rPr>
        <w:t>)</w:t>
      </w:r>
    </w:p>
    <w:p w14:paraId="7C8D22BB" w14:textId="77777777" w:rsidR="00EF70B0" w:rsidRDefault="007A50B7" w:rsidP="007A50B7">
      <w:pPr>
        <w:ind w:left="340" w:hanging="340"/>
        <w:jc w:val="both"/>
        <w:rPr>
          <w:rFonts w:ascii="Arial Narrow" w:hAnsi="Arial Narrow"/>
        </w:rPr>
      </w:pPr>
      <w:r w:rsidRPr="007A50B7">
        <w:rPr>
          <w:rFonts w:ascii="Arial Narrow" w:hAnsi="Arial Narrow"/>
        </w:rPr>
        <w:t xml:space="preserve">II. </w:t>
      </w:r>
      <w:r>
        <w:rPr>
          <w:rFonts w:ascii="Arial Narrow" w:hAnsi="Arial Narrow"/>
        </w:rPr>
        <w:tab/>
      </w:r>
      <w:r w:rsidRPr="007A50B7">
        <w:rPr>
          <w:rFonts w:ascii="Arial Narrow" w:hAnsi="Arial Narrow"/>
        </w:rPr>
        <w:t>La educación sobre los efectos del alcohol en la salud y en las relaciones sociales, dirigida especialmente a niños, adolescentes, mujeres embarazadas, obreros y campesinos, a través de métodos individuales, sociales o de comunicación masiva;</w:t>
      </w:r>
    </w:p>
    <w:p w14:paraId="4D7A586B" w14:textId="77777777" w:rsidR="007A50B7" w:rsidRPr="00EF70B0" w:rsidRDefault="007A50B7" w:rsidP="007A50B7">
      <w:pPr>
        <w:ind w:left="340" w:hanging="340"/>
        <w:jc w:val="both"/>
        <w:rPr>
          <w:rFonts w:ascii="Arial Narrow" w:hAnsi="Arial Narrow"/>
        </w:rPr>
      </w:pPr>
    </w:p>
    <w:p w14:paraId="699EDDB4" w14:textId="77777777" w:rsid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El fomento de actividades cívicas, deportivas y culturales que coadyuven en la lucha contra el abuso de las bebidas alcohólicas, especialmente en zonas rurales y en los grupos de población considerados de alto riesgo. </w:t>
      </w:r>
    </w:p>
    <w:p w14:paraId="0EAC449F" w14:textId="77777777" w:rsidR="00BC5D08" w:rsidRPr="00EF70B0" w:rsidRDefault="00BC5D08" w:rsidP="00EF70B0">
      <w:pPr>
        <w:ind w:left="340" w:hanging="340"/>
        <w:jc w:val="both"/>
        <w:rPr>
          <w:rFonts w:ascii="Arial Narrow" w:hAnsi="Arial Narrow"/>
        </w:rPr>
      </w:pPr>
    </w:p>
    <w:p w14:paraId="01D12F67" w14:textId="77777777" w:rsidR="00BC5D08" w:rsidRPr="00881C6F" w:rsidRDefault="00BC5D08" w:rsidP="00BC5D0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51143944" w14:textId="77777777" w:rsidR="00BC5D08" w:rsidRPr="00BC5D08" w:rsidRDefault="00BC5D08" w:rsidP="00BC5D08">
      <w:pPr>
        <w:ind w:left="340" w:hanging="340"/>
        <w:jc w:val="both"/>
        <w:rPr>
          <w:rFonts w:ascii="Arial Narrow" w:hAnsi="Arial Narrow"/>
        </w:rPr>
      </w:pPr>
      <w:r w:rsidRPr="00BC5D08">
        <w:rPr>
          <w:rFonts w:ascii="Arial Narrow" w:hAnsi="Arial Narrow"/>
        </w:rPr>
        <w:t xml:space="preserve">IV. </w:t>
      </w:r>
      <w:r>
        <w:rPr>
          <w:rFonts w:ascii="Arial Narrow" w:hAnsi="Arial Narrow"/>
        </w:rPr>
        <w:tab/>
      </w:r>
      <w:r w:rsidRPr="00BC5D08">
        <w:rPr>
          <w:rFonts w:ascii="Arial Narrow" w:hAnsi="Arial Narrow"/>
        </w:rPr>
        <w:t>La promoción de los servicios de prevención, detección temprana, orientación, atención, derivación, tratamiento y rehabilitación a personas y grupos de alto riesgo con uso nocivo de alcohol;</w:t>
      </w:r>
    </w:p>
    <w:p w14:paraId="0FE5BE0D" w14:textId="77777777" w:rsidR="00BC5D08" w:rsidRPr="00BC5D08" w:rsidRDefault="00BC5D08" w:rsidP="00BC5D08">
      <w:pPr>
        <w:ind w:left="340" w:hanging="340"/>
        <w:jc w:val="both"/>
        <w:rPr>
          <w:rFonts w:ascii="Arial Narrow" w:hAnsi="Arial Narrow"/>
        </w:rPr>
      </w:pPr>
    </w:p>
    <w:p w14:paraId="7BB8A2C1" w14:textId="77777777" w:rsidR="00BC5D08" w:rsidRPr="00881C6F" w:rsidRDefault="00BC5D08" w:rsidP="00BC5D0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7548C27E" w14:textId="77777777" w:rsidR="00BC5D08" w:rsidRPr="00BC5D08" w:rsidRDefault="00BC5D08" w:rsidP="00BC5D08">
      <w:pPr>
        <w:ind w:left="340" w:hanging="340"/>
        <w:jc w:val="both"/>
        <w:rPr>
          <w:rFonts w:ascii="Arial Narrow" w:hAnsi="Arial Narrow"/>
        </w:rPr>
      </w:pPr>
      <w:r w:rsidRPr="00BC5D08">
        <w:rPr>
          <w:rFonts w:ascii="Arial Narrow" w:hAnsi="Arial Narrow"/>
        </w:rPr>
        <w:t xml:space="preserve">V. </w:t>
      </w:r>
      <w:r>
        <w:rPr>
          <w:rFonts w:ascii="Arial Narrow" w:hAnsi="Arial Narrow"/>
        </w:rPr>
        <w:tab/>
      </w:r>
      <w:r w:rsidRPr="00BC5D08">
        <w:rPr>
          <w:rFonts w:ascii="Arial Narrow" w:hAnsi="Arial Narrow"/>
        </w:rPr>
        <w:t>La realización de campañas permanentes de información y orientación al público, para la prevención de daños a la</w:t>
      </w:r>
      <w:r>
        <w:rPr>
          <w:rFonts w:ascii="Arial Narrow" w:hAnsi="Arial Narrow"/>
        </w:rPr>
        <w:t xml:space="preserve"> </w:t>
      </w:r>
      <w:r w:rsidRPr="00BC5D08">
        <w:rPr>
          <w:rFonts w:ascii="Arial Narrow" w:hAnsi="Arial Narrow"/>
        </w:rPr>
        <w:t>salud provocados por el consumo de alcohol; y</w:t>
      </w:r>
    </w:p>
    <w:p w14:paraId="035A49B3" w14:textId="77777777" w:rsidR="00BC5D08" w:rsidRPr="00BC5D08" w:rsidRDefault="00BC5D08" w:rsidP="00BC5D08">
      <w:pPr>
        <w:ind w:left="340" w:hanging="340"/>
        <w:jc w:val="both"/>
        <w:rPr>
          <w:rFonts w:ascii="Arial Narrow" w:hAnsi="Arial Narrow"/>
        </w:rPr>
      </w:pPr>
    </w:p>
    <w:p w14:paraId="39C9F720" w14:textId="77777777" w:rsidR="00BC5D08" w:rsidRPr="00881C6F" w:rsidRDefault="00BC5D08" w:rsidP="00BC5D08">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SEPTIEMBRE</w:t>
      </w:r>
      <w:r w:rsidRPr="00881C6F">
        <w:rPr>
          <w:rFonts w:ascii="Arial Narrow" w:hAnsi="Arial Narrow" w:cs="Arial"/>
          <w:i/>
          <w:sz w:val="10"/>
        </w:rPr>
        <w:t xml:space="preserve"> DE 20</w:t>
      </w:r>
      <w:r>
        <w:rPr>
          <w:rFonts w:ascii="Arial Narrow" w:hAnsi="Arial Narrow" w:cs="Arial"/>
          <w:i/>
          <w:sz w:val="10"/>
        </w:rPr>
        <w:t>20</w:t>
      </w:r>
      <w:r w:rsidRPr="00881C6F">
        <w:rPr>
          <w:rFonts w:ascii="Arial Narrow" w:hAnsi="Arial Narrow" w:cs="Arial"/>
          <w:i/>
          <w:sz w:val="10"/>
        </w:rPr>
        <w:t>)</w:t>
      </w:r>
    </w:p>
    <w:p w14:paraId="141A48B7" w14:textId="77777777" w:rsidR="00EF70B0" w:rsidRPr="00BC5D08" w:rsidRDefault="00BC5D08" w:rsidP="00BC5D08">
      <w:pPr>
        <w:ind w:left="340" w:hanging="340"/>
        <w:jc w:val="both"/>
        <w:rPr>
          <w:rFonts w:ascii="Arial Narrow" w:hAnsi="Arial Narrow"/>
        </w:rPr>
      </w:pPr>
      <w:r w:rsidRPr="00BC5D08">
        <w:rPr>
          <w:rFonts w:ascii="Arial Narrow" w:hAnsi="Arial Narrow"/>
        </w:rPr>
        <w:t xml:space="preserve">VI. </w:t>
      </w:r>
      <w:r>
        <w:rPr>
          <w:rFonts w:ascii="Arial Narrow" w:hAnsi="Arial Narrow"/>
        </w:rPr>
        <w:tab/>
      </w:r>
      <w:r w:rsidRPr="00BC5D08">
        <w:rPr>
          <w:rFonts w:ascii="Arial Narrow" w:hAnsi="Arial Narrow"/>
        </w:rPr>
        <w:t>El fomento de la protección de la salud, considerando la educación, promoción de actitudes, factores de protección, habilidades y conductas que favorezcan estilos de vida activa y saludable en los individuos, la familia, la escuela, el trabajo y la comunidad.</w:t>
      </w:r>
    </w:p>
    <w:p w14:paraId="4F644FE6" w14:textId="77777777" w:rsidR="00BC5D08" w:rsidRPr="00EF70B0" w:rsidRDefault="00BC5D08" w:rsidP="00EF70B0">
      <w:pPr>
        <w:jc w:val="both"/>
        <w:rPr>
          <w:rFonts w:ascii="Arial Narrow" w:hAnsi="Arial Narrow" w:cs="Courier New"/>
          <w:szCs w:val="24"/>
        </w:rPr>
      </w:pPr>
    </w:p>
    <w:p w14:paraId="565A05F7" w14:textId="77777777" w:rsidR="00EF70B0" w:rsidRPr="00EF70B0" w:rsidRDefault="00EF70B0" w:rsidP="00EF70B0">
      <w:pPr>
        <w:jc w:val="both"/>
        <w:rPr>
          <w:rFonts w:ascii="Arial Narrow" w:hAnsi="Arial Narrow" w:cs="Courier New"/>
          <w:szCs w:val="24"/>
        </w:rPr>
      </w:pPr>
      <w:r w:rsidRPr="00EF70B0">
        <w:rPr>
          <w:rFonts w:ascii="Arial Narrow" w:hAnsi="Arial Narrow" w:cs="Courier New"/>
          <w:szCs w:val="24"/>
        </w:rPr>
        <w:t xml:space="preserve">En ningún caso y de ninguna forma se podrá expender o suministrar bebidas alcohólicas a menores de edad. Las dependencias y entidades competentes del Estado y los municipios deberán vigilar, en el ámbito de sus respectivas competencias el cumplimiento de lo dispuesto en este párrafo y, en su caso, aplicar las sanciones correspondientes.  </w:t>
      </w:r>
    </w:p>
    <w:p w14:paraId="79DFCDD4" w14:textId="77777777" w:rsidR="001943D5" w:rsidRPr="004C3943" w:rsidRDefault="001943D5">
      <w:pPr>
        <w:jc w:val="both"/>
        <w:rPr>
          <w:rFonts w:ascii="Arial Narrow" w:hAnsi="Arial Narrow" w:cs="Courier New"/>
          <w:szCs w:val="24"/>
        </w:rPr>
      </w:pPr>
    </w:p>
    <w:p w14:paraId="19E832E8" w14:textId="77777777" w:rsidR="00AA797D" w:rsidRPr="00881C6F" w:rsidRDefault="00AA797D" w:rsidP="00AA797D">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REFORMADO PRIMER PÁRRAFO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7BF5AF8A" w14:textId="77777777" w:rsidR="00AA797D" w:rsidRPr="00AA797D" w:rsidRDefault="006D193D" w:rsidP="00AA797D">
      <w:pPr>
        <w:jc w:val="both"/>
        <w:rPr>
          <w:rFonts w:ascii="Arial Narrow" w:hAnsi="Arial Narrow" w:cs="Arial"/>
        </w:rPr>
      </w:pPr>
      <w:r w:rsidRPr="00AA797D">
        <w:rPr>
          <w:rFonts w:ascii="Arial Narrow" w:hAnsi="Arial Narrow"/>
          <w:b/>
          <w:bCs/>
        </w:rPr>
        <w:t>Artículo 151.</w:t>
      </w:r>
      <w:r w:rsidRPr="00AA797D">
        <w:rPr>
          <w:rFonts w:ascii="Arial Narrow" w:hAnsi="Arial Narrow"/>
        </w:rPr>
        <w:t xml:space="preserve"> </w:t>
      </w:r>
      <w:r w:rsidR="00AA797D" w:rsidRPr="00AA797D">
        <w:rPr>
          <w:rFonts w:ascii="Arial Narrow" w:hAnsi="Arial Narrow" w:cs="Arial"/>
        </w:rPr>
        <w:t xml:space="preserve">Para obtener la información que oriente las acciones contra el alcoholismo y el abuso de bebidas alcohólicas, las autoridades sanitarias del Estado, en coordinación con los Municipios y otras entidades públicas, realizarán actividades de investigación en los siguientes aspectos: </w:t>
      </w:r>
    </w:p>
    <w:p w14:paraId="1B5C495B" w14:textId="77777777" w:rsidR="006D193D" w:rsidRPr="00881C6F" w:rsidRDefault="006D193D">
      <w:pPr>
        <w:jc w:val="both"/>
        <w:rPr>
          <w:rFonts w:ascii="Arial Narrow" w:hAnsi="Arial Narrow"/>
        </w:rPr>
      </w:pPr>
    </w:p>
    <w:p w14:paraId="3E76E43A"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Causas del alcoholismo y acciones para controlarlas;</w:t>
      </w:r>
    </w:p>
    <w:p w14:paraId="721E5970" w14:textId="77777777" w:rsidR="006D193D" w:rsidRPr="00881C6F" w:rsidRDefault="006D193D" w:rsidP="00115E88">
      <w:pPr>
        <w:ind w:left="340" w:hanging="340"/>
        <w:jc w:val="both"/>
        <w:rPr>
          <w:rFonts w:ascii="Arial Narrow" w:hAnsi="Arial Narrow"/>
        </w:rPr>
      </w:pPr>
    </w:p>
    <w:p w14:paraId="115A0BC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Efectos de la publicidad en la incidencia del alcoholismo y en los problemas relacionados con el consumo de bebidas alcohólicas;</w:t>
      </w:r>
    </w:p>
    <w:p w14:paraId="4681E4DF" w14:textId="77777777" w:rsidR="006D193D" w:rsidRPr="00881C6F" w:rsidRDefault="006D193D" w:rsidP="00115E88">
      <w:pPr>
        <w:ind w:left="340" w:hanging="340"/>
        <w:jc w:val="both"/>
        <w:rPr>
          <w:rFonts w:ascii="Arial Narrow" w:hAnsi="Arial Narrow"/>
        </w:rPr>
      </w:pPr>
    </w:p>
    <w:p w14:paraId="00361F39"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Hábitos de consumo de alcohol en los diferentes grupos de población, y</w:t>
      </w:r>
    </w:p>
    <w:p w14:paraId="375889E0" w14:textId="77777777" w:rsidR="006D193D" w:rsidRPr="00881C6F" w:rsidRDefault="006D193D" w:rsidP="00115E88">
      <w:pPr>
        <w:ind w:left="340" w:hanging="340"/>
        <w:jc w:val="both"/>
        <w:rPr>
          <w:rFonts w:ascii="Arial Narrow" w:hAnsi="Arial Narrow"/>
        </w:rPr>
      </w:pPr>
    </w:p>
    <w:p w14:paraId="5AAE2AB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Efectos del abuso de bebidas alcohólicas en los ámbitos familiar, social, deportivo, de los espectáculos, laboral y educativo.</w:t>
      </w:r>
    </w:p>
    <w:p w14:paraId="66AAB77A" w14:textId="77777777" w:rsidR="006D193D" w:rsidRDefault="006D193D">
      <w:pPr>
        <w:jc w:val="both"/>
        <w:rPr>
          <w:rFonts w:ascii="Arial Narrow" w:hAnsi="Arial Narrow"/>
        </w:rPr>
      </w:pPr>
    </w:p>
    <w:p w14:paraId="3E4DB835" w14:textId="77777777" w:rsidR="00AA797D" w:rsidRPr="00881C6F" w:rsidRDefault="00AA797D" w:rsidP="00AA797D">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ADICIONADO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46A0B0E1" w14:textId="77777777" w:rsidR="00AA797D" w:rsidRPr="00AA797D" w:rsidRDefault="00AA797D" w:rsidP="00AA797D">
      <w:pPr>
        <w:jc w:val="both"/>
        <w:rPr>
          <w:rFonts w:ascii="Arial Narrow" w:hAnsi="Arial Narrow" w:cs="Arial"/>
          <w:szCs w:val="24"/>
        </w:rPr>
      </w:pPr>
      <w:r w:rsidRPr="00AA797D">
        <w:rPr>
          <w:rFonts w:ascii="Arial Narrow" w:hAnsi="Arial Narrow" w:cs="Arial"/>
          <w:szCs w:val="24"/>
        </w:rPr>
        <w:t xml:space="preserve">El Ejecutivo del Estado y los Municipios, deberán incluir en su informe anual, las acciones específicas en materia de combate al alcoholismo y el abuso en el consumo de bebidas alcohólicas. </w:t>
      </w:r>
    </w:p>
    <w:p w14:paraId="1DAE8999" w14:textId="77777777" w:rsidR="00AA797D" w:rsidRDefault="00AA797D">
      <w:pPr>
        <w:jc w:val="both"/>
        <w:rPr>
          <w:rFonts w:ascii="Arial Narrow" w:hAnsi="Arial Narrow"/>
        </w:rPr>
      </w:pPr>
    </w:p>
    <w:p w14:paraId="4BE16E99" w14:textId="77777777" w:rsidR="00EF70B0" w:rsidRPr="00881C6F" w:rsidRDefault="00EF70B0">
      <w:pPr>
        <w:jc w:val="both"/>
        <w:rPr>
          <w:rFonts w:ascii="Arial Narrow" w:hAnsi="Arial Narrow"/>
        </w:rPr>
      </w:pPr>
    </w:p>
    <w:p w14:paraId="225CD061" w14:textId="77777777" w:rsidR="00EF70B0" w:rsidRPr="00881C6F" w:rsidRDefault="00EF70B0" w:rsidP="00EF70B0">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5DB2E92F" w14:textId="77777777" w:rsidR="00EF70B0" w:rsidRPr="00EF70B0" w:rsidRDefault="00EF70B0" w:rsidP="00EF70B0">
      <w:pPr>
        <w:jc w:val="center"/>
        <w:rPr>
          <w:rFonts w:ascii="Arial Narrow" w:hAnsi="Arial Narrow" w:cs="Courier New"/>
          <w:b/>
          <w:szCs w:val="24"/>
        </w:rPr>
      </w:pPr>
      <w:r w:rsidRPr="00EF70B0">
        <w:rPr>
          <w:rFonts w:ascii="Arial Narrow" w:hAnsi="Arial Narrow" w:cs="Courier New"/>
          <w:b/>
          <w:szCs w:val="24"/>
        </w:rPr>
        <w:t>CAPÍTULO III</w:t>
      </w:r>
    </w:p>
    <w:p w14:paraId="33A8A902" w14:textId="77777777" w:rsidR="00EF70B0" w:rsidRPr="00EF70B0" w:rsidRDefault="00EF70B0" w:rsidP="00EF70B0">
      <w:pPr>
        <w:jc w:val="center"/>
        <w:rPr>
          <w:rFonts w:ascii="Arial Narrow" w:hAnsi="Arial Narrow" w:cs="Courier New"/>
          <w:b/>
          <w:szCs w:val="24"/>
        </w:rPr>
      </w:pPr>
      <w:r w:rsidRPr="00EF70B0">
        <w:rPr>
          <w:rFonts w:ascii="Arial Narrow" w:hAnsi="Arial Narrow" w:cs="Courier New"/>
          <w:b/>
          <w:szCs w:val="24"/>
        </w:rPr>
        <w:t>PROGRAMA CONTRA EL TABAQUISMO</w:t>
      </w:r>
    </w:p>
    <w:p w14:paraId="68689202" w14:textId="77777777" w:rsidR="00EF70B0" w:rsidRPr="00EF70B0" w:rsidRDefault="00EF70B0" w:rsidP="00EF70B0">
      <w:pPr>
        <w:rPr>
          <w:rFonts w:ascii="Arial Narrow" w:hAnsi="Arial Narrow" w:cs="Courier New"/>
          <w:szCs w:val="24"/>
        </w:rPr>
      </w:pPr>
      <w:r w:rsidRPr="00EF70B0">
        <w:rPr>
          <w:rFonts w:ascii="Arial Narrow" w:hAnsi="Arial Narrow" w:cs="Courier New"/>
          <w:szCs w:val="24"/>
        </w:rPr>
        <w:t xml:space="preserve"> </w:t>
      </w:r>
    </w:p>
    <w:p w14:paraId="0EB6403B"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00CAC153" w14:textId="77777777" w:rsidR="00EF70B0" w:rsidRPr="00EF70B0" w:rsidRDefault="00EF70B0" w:rsidP="00EF70B0">
      <w:pPr>
        <w:jc w:val="both"/>
        <w:rPr>
          <w:rFonts w:ascii="Arial Narrow" w:hAnsi="Arial Narrow" w:cs="Courier New"/>
          <w:szCs w:val="24"/>
        </w:rPr>
      </w:pPr>
      <w:r w:rsidRPr="00EF70B0">
        <w:rPr>
          <w:rFonts w:ascii="Arial Narrow" w:hAnsi="Arial Narrow" w:cs="Courier New"/>
          <w:b/>
          <w:szCs w:val="24"/>
        </w:rPr>
        <w:t>Artículo 152.</w:t>
      </w:r>
      <w:r w:rsidRPr="00EF70B0">
        <w:rPr>
          <w:rFonts w:ascii="Arial Narrow" w:hAnsi="Arial Narrow" w:cs="Courier New"/>
          <w:szCs w:val="24"/>
        </w:rPr>
        <w:t xml:space="preserve"> El Gobierno del Estado, de conformidad con los acuerdos que al efecto se celebren en el marco del Sistema Nacional de Salud, se coordinará con las autoridades sanitarias federales y municipales para la ejecución del Programa contra el Tabaquismo que comprenderá, entre otras, las siguientes acciones: </w:t>
      </w:r>
    </w:p>
    <w:p w14:paraId="7D672EDE" w14:textId="77777777" w:rsidR="00EF70B0" w:rsidRPr="00EF70B0" w:rsidRDefault="00EF70B0" w:rsidP="00EF70B0">
      <w:pPr>
        <w:jc w:val="both"/>
        <w:rPr>
          <w:rFonts w:ascii="Arial Narrow" w:hAnsi="Arial Narrow" w:cs="Courier New"/>
          <w:szCs w:val="24"/>
        </w:rPr>
      </w:pPr>
      <w:r w:rsidRPr="00EF70B0">
        <w:rPr>
          <w:rFonts w:ascii="Arial Narrow" w:hAnsi="Arial Narrow" w:cs="Courier New"/>
          <w:szCs w:val="24"/>
        </w:rPr>
        <w:t xml:space="preserve"> </w:t>
      </w:r>
    </w:p>
    <w:p w14:paraId="7A7DF0CF"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La promoción de la salud; </w:t>
      </w:r>
    </w:p>
    <w:p w14:paraId="4C8C2BCF" w14:textId="77777777" w:rsidR="00EF70B0" w:rsidRPr="00EF70B0" w:rsidRDefault="00EF70B0" w:rsidP="00EF70B0">
      <w:pPr>
        <w:ind w:left="340" w:hanging="340"/>
        <w:jc w:val="both"/>
        <w:rPr>
          <w:rFonts w:ascii="Arial Narrow" w:hAnsi="Arial Narrow"/>
        </w:rPr>
      </w:pPr>
    </w:p>
    <w:p w14:paraId="387992B8"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El diagnóstico, prevención, tratamiento y rehabilitación del tabaquismo y de los padecimientos originados por él; </w:t>
      </w:r>
    </w:p>
    <w:p w14:paraId="2AFE739D" w14:textId="77777777" w:rsidR="00EF70B0" w:rsidRPr="00EF70B0" w:rsidRDefault="00EF70B0" w:rsidP="00EF70B0">
      <w:pPr>
        <w:ind w:left="340" w:hanging="340"/>
        <w:jc w:val="both"/>
        <w:rPr>
          <w:rFonts w:ascii="Arial Narrow" w:hAnsi="Arial Narrow"/>
        </w:rPr>
      </w:pPr>
    </w:p>
    <w:p w14:paraId="7EA60E8B"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La educación sobre los efectos del tabaquismo en la salud, dirigida especialmente a la familia, niños y adolescentes, a través de métodos individuales, colectivos o de comunicación masiva, incluyendo la orientación a la población para que se abstenga de fumar al interior de los espacios libres de humo de tabaco que establezca esta Ley, la Ley para la Protección de los No Fumadores en el Estado de Coahuila de Zaragoza, sus reglamentos y demás disposiciones aplicables; </w:t>
      </w:r>
    </w:p>
    <w:p w14:paraId="4388F9C2" w14:textId="77777777" w:rsidR="00EF70B0" w:rsidRPr="00EF70B0" w:rsidRDefault="00EF70B0" w:rsidP="00EF70B0">
      <w:pPr>
        <w:ind w:left="340" w:hanging="340"/>
        <w:jc w:val="both"/>
        <w:rPr>
          <w:rFonts w:ascii="Arial Narrow" w:hAnsi="Arial Narrow"/>
        </w:rPr>
      </w:pPr>
    </w:p>
    <w:p w14:paraId="78E26CB4"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El diseño de programas, servicios de cesación y opciones terapéuticas que ayuden a dejar de fumar combinadas con consejería y otras intervenciones, y  </w:t>
      </w:r>
    </w:p>
    <w:p w14:paraId="21711E71" w14:textId="77777777" w:rsidR="00EF70B0" w:rsidRPr="00EF70B0" w:rsidRDefault="00EF70B0" w:rsidP="00EF70B0">
      <w:pPr>
        <w:ind w:left="340" w:hanging="340"/>
        <w:jc w:val="both"/>
        <w:rPr>
          <w:rFonts w:ascii="Arial Narrow" w:hAnsi="Arial Narrow"/>
        </w:rPr>
      </w:pPr>
    </w:p>
    <w:p w14:paraId="0BA9A201"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 </w:t>
      </w:r>
      <w:r>
        <w:rPr>
          <w:rFonts w:ascii="Arial Narrow" w:hAnsi="Arial Narrow"/>
        </w:rPr>
        <w:tab/>
      </w:r>
      <w:r w:rsidRPr="00EF70B0">
        <w:rPr>
          <w:rFonts w:ascii="Arial Narrow" w:hAnsi="Arial Narrow"/>
        </w:rPr>
        <w:t xml:space="preserve">El diseño de campañas de difusión que promuevan la cesación y disminuyan las probabilidades de iniciarse en el consumo de los productos del tabaco. </w:t>
      </w:r>
    </w:p>
    <w:p w14:paraId="05B8C8BF" w14:textId="77777777" w:rsidR="006D193D" w:rsidRPr="00881C6F" w:rsidRDefault="006D193D">
      <w:pPr>
        <w:jc w:val="both"/>
        <w:rPr>
          <w:rFonts w:ascii="Arial Narrow" w:hAnsi="Arial Narrow"/>
        </w:rPr>
      </w:pPr>
    </w:p>
    <w:p w14:paraId="1CFA0CB3" w14:textId="77777777" w:rsidR="006D193D" w:rsidRPr="00881C6F" w:rsidRDefault="006D193D">
      <w:pPr>
        <w:jc w:val="both"/>
        <w:rPr>
          <w:rFonts w:ascii="Arial Narrow" w:hAnsi="Arial Narrow"/>
        </w:rPr>
      </w:pPr>
      <w:r w:rsidRPr="00881C6F">
        <w:rPr>
          <w:rFonts w:ascii="Arial Narrow" w:hAnsi="Arial Narrow"/>
          <w:b/>
          <w:bCs/>
        </w:rPr>
        <w:t>Artículo 153.</w:t>
      </w:r>
      <w:r w:rsidRPr="00881C6F">
        <w:rPr>
          <w:rFonts w:ascii="Arial Narrow" w:hAnsi="Arial Narrow"/>
        </w:rPr>
        <w:t xml:space="preserve"> Para poner en práctica las acciones contra el tabaquismo, se tendrá en cuenta los siguientes aspectos:</w:t>
      </w:r>
    </w:p>
    <w:p w14:paraId="3FC5E32E" w14:textId="77777777" w:rsidR="006D193D" w:rsidRPr="00881C6F" w:rsidRDefault="006D193D">
      <w:pPr>
        <w:jc w:val="both"/>
        <w:rPr>
          <w:rFonts w:ascii="Arial Narrow" w:hAnsi="Arial Narrow"/>
        </w:rPr>
      </w:pPr>
    </w:p>
    <w:p w14:paraId="25A91F6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La investigación de las causas del tabaquismo y de las acciones para controlarlas, y</w:t>
      </w:r>
    </w:p>
    <w:p w14:paraId="64255A2C" w14:textId="77777777" w:rsidR="006D193D" w:rsidRPr="00881C6F" w:rsidRDefault="006D193D" w:rsidP="00115E88">
      <w:pPr>
        <w:ind w:left="340" w:hanging="340"/>
        <w:jc w:val="both"/>
        <w:rPr>
          <w:rFonts w:ascii="Arial Narrow" w:hAnsi="Arial Narrow"/>
        </w:rPr>
      </w:pPr>
    </w:p>
    <w:p w14:paraId="080141F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 educación a la familia para prevenir el consumo de tabaco por parte de niños y adolescentes.</w:t>
      </w:r>
    </w:p>
    <w:p w14:paraId="334BB356" w14:textId="77777777" w:rsidR="006D193D" w:rsidRPr="00881C6F" w:rsidRDefault="006D193D">
      <w:pPr>
        <w:jc w:val="both"/>
        <w:rPr>
          <w:rFonts w:ascii="Arial Narrow" w:hAnsi="Arial Narrow"/>
        </w:rPr>
      </w:pPr>
    </w:p>
    <w:p w14:paraId="7A2BBC96"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ADICIONADA</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7AEEB83B"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Las demás previstas en esta Ley, la Ley para la Protección de los No Fumadores en el Estado de Coahuila de Zaragoza y demás disposiciones aplicables. </w:t>
      </w:r>
    </w:p>
    <w:p w14:paraId="331EA572" w14:textId="77777777" w:rsidR="006D193D" w:rsidRPr="00881C6F" w:rsidRDefault="006D193D">
      <w:pPr>
        <w:jc w:val="both"/>
        <w:rPr>
          <w:rFonts w:ascii="Arial Narrow" w:hAnsi="Arial Narrow"/>
        </w:rPr>
      </w:pPr>
    </w:p>
    <w:p w14:paraId="39BDE38D" w14:textId="77777777" w:rsidR="00EF70B0" w:rsidRDefault="00EF70B0">
      <w:pPr>
        <w:jc w:val="center"/>
        <w:rPr>
          <w:rFonts w:ascii="Arial Narrow" w:hAnsi="Arial Narrow"/>
          <w:b/>
          <w:bCs/>
        </w:rPr>
      </w:pPr>
    </w:p>
    <w:p w14:paraId="44CF6998" w14:textId="77777777" w:rsidR="00EF70B0" w:rsidRPr="00881C6F" w:rsidRDefault="00EF70B0" w:rsidP="00EF70B0">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6412D019" w14:textId="77777777" w:rsidR="00EF70B0" w:rsidRPr="00EF70B0" w:rsidRDefault="00EF70B0" w:rsidP="00EF70B0">
      <w:pPr>
        <w:jc w:val="center"/>
        <w:rPr>
          <w:rFonts w:ascii="Arial Narrow" w:hAnsi="Arial Narrow" w:cs="Courier New"/>
          <w:b/>
        </w:rPr>
      </w:pPr>
      <w:r w:rsidRPr="00EF70B0">
        <w:rPr>
          <w:rFonts w:ascii="Arial Narrow" w:hAnsi="Arial Narrow" w:cs="Courier New"/>
          <w:b/>
        </w:rPr>
        <w:t>CAPÍTULO IV</w:t>
      </w:r>
    </w:p>
    <w:p w14:paraId="40C62DCB" w14:textId="77777777" w:rsidR="00EF70B0" w:rsidRPr="00EF70B0" w:rsidRDefault="00EF70B0" w:rsidP="00EF70B0">
      <w:pPr>
        <w:jc w:val="center"/>
        <w:rPr>
          <w:rFonts w:ascii="Arial Narrow" w:hAnsi="Arial Narrow" w:cs="Courier New"/>
          <w:b/>
        </w:rPr>
      </w:pPr>
      <w:r w:rsidRPr="00EF70B0">
        <w:rPr>
          <w:rFonts w:ascii="Arial Narrow" w:hAnsi="Arial Narrow" w:cs="Courier New"/>
          <w:b/>
        </w:rPr>
        <w:t>PROGRAMA CONTRA LA FARMACODEPENDENCIA</w:t>
      </w:r>
    </w:p>
    <w:p w14:paraId="0AE8C565" w14:textId="77777777" w:rsidR="001943D5" w:rsidRPr="00EF70B0" w:rsidRDefault="001943D5" w:rsidP="00EF70B0">
      <w:pPr>
        <w:jc w:val="both"/>
        <w:rPr>
          <w:rFonts w:ascii="Arial Narrow" w:hAnsi="Arial Narrow" w:cs="Courier New"/>
        </w:rPr>
      </w:pPr>
    </w:p>
    <w:p w14:paraId="1EE95A5B"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793C2468"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w:t>
      </w:r>
      <w:r w:rsidRPr="00EF70B0">
        <w:rPr>
          <w:rFonts w:ascii="Arial Narrow" w:hAnsi="Arial Narrow" w:cs="Courier New"/>
        </w:rPr>
        <w:t xml:space="preserve"> El Gobierno del Estado, en coordinación con la Secretaría de Salud Federal, ejecutará el programa nacional para la prevención y tratamiento de la farmacodependencia de conformidad con los acuerdos que al efecto se celebren, mismo que será obligatorio para los prestadores de los servicios de salud del Sistema Nacional y Estatal de Salud, así como en todos los establecimientos de los sectores público, privado y social que realicen actividades preventivas, de tratamiento y de control de las adicciones y la farmacodependencia. Deberá contener las siguientes actividades: </w:t>
      </w:r>
    </w:p>
    <w:p w14:paraId="134D9156"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21CD44EB"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Preventivas; </w:t>
      </w:r>
    </w:p>
    <w:p w14:paraId="5AD9B972" w14:textId="77777777" w:rsidR="00EF70B0" w:rsidRPr="00EF70B0" w:rsidRDefault="00EF70B0" w:rsidP="00EF70B0">
      <w:pPr>
        <w:ind w:left="340" w:hanging="340"/>
        <w:jc w:val="both"/>
        <w:rPr>
          <w:rFonts w:ascii="Arial Narrow" w:hAnsi="Arial Narrow"/>
        </w:rPr>
      </w:pPr>
    </w:p>
    <w:p w14:paraId="6DAC2E97"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De urgencias; </w:t>
      </w:r>
    </w:p>
    <w:p w14:paraId="01845171" w14:textId="77777777" w:rsidR="00EF70B0" w:rsidRPr="00EF70B0" w:rsidRDefault="00EF70B0" w:rsidP="00EF70B0">
      <w:pPr>
        <w:ind w:left="340" w:hanging="340"/>
        <w:jc w:val="both"/>
        <w:rPr>
          <w:rFonts w:ascii="Arial Narrow" w:hAnsi="Arial Narrow"/>
        </w:rPr>
      </w:pPr>
    </w:p>
    <w:p w14:paraId="4C3515D2"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De tratamiento; </w:t>
      </w:r>
    </w:p>
    <w:p w14:paraId="2B92F4DB" w14:textId="77777777" w:rsidR="00EF70B0" w:rsidRPr="00EF70B0" w:rsidRDefault="00EF70B0" w:rsidP="00EF70B0">
      <w:pPr>
        <w:ind w:left="340" w:hanging="340"/>
        <w:jc w:val="both"/>
        <w:rPr>
          <w:rFonts w:ascii="Arial Narrow" w:hAnsi="Arial Narrow"/>
        </w:rPr>
      </w:pPr>
    </w:p>
    <w:p w14:paraId="3FC83326"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De rehabilitación y reinserción social; </w:t>
      </w:r>
    </w:p>
    <w:p w14:paraId="7E5F1E7B" w14:textId="77777777" w:rsidR="00EF70B0" w:rsidRPr="00EF70B0" w:rsidRDefault="00EF70B0" w:rsidP="00EF70B0">
      <w:pPr>
        <w:ind w:left="340" w:hanging="340"/>
        <w:jc w:val="both"/>
        <w:rPr>
          <w:rFonts w:ascii="Arial Narrow" w:hAnsi="Arial Narrow"/>
        </w:rPr>
      </w:pPr>
    </w:p>
    <w:p w14:paraId="2221412F"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 </w:t>
      </w:r>
      <w:r>
        <w:rPr>
          <w:rFonts w:ascii="Arial Narrow" w:hAnsi="Arial Narrow"/>
        </w:rPr>
        <w:tab/>
      </w:r>
      <w:r w:rsidRPr="00EF70B0">
        <w:rPr>
          <w:rFonts w:ascii="Arial Narrow" w:hAnsi="Arial Narrow"/>
        </w:rPr>
        <w:t xml:space="preserve">De reducción de daños y riesgos; </w:t>
      </w:r>
    </w:p>
    <w:p w14:paraId="70CE5C26" w14:textId="77777777" w:rsidR="00EF70B0" w:rsidRPr="00EF70B0" w:rsidRDefault="00EF70B0" w:rsidP="00EF70B0">
      <w:pPr>
        <w:ind w:left="340" w:hanging="340"/>
        <w:jc w:val="both"/>
        <w:rPr>
          <w:rFonts w:ascii="Arial Narrow" w:hAnsi="Arial Narrow"/>
        </w:rPr>
      </w:pPr>
    </w:p>
    <w:p w14:paraId="37B200DC"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VI. </w:t>
      </w:r>
      <w:r>
        <w:rPr>
          <w:rFonts w:ascii="Arial Narrow" w:hAnsi="Arial Narrow"/>
        </w:rPr>
        <w:tab/>
      </w:r>
      <w:r w:rsidRPr="00EF70B0">
        <w:rPr>
          <w:rFonts w:ascii="Arial Narrow" w:hAnsi="Arial Narrow"/>
        </w:rPr>
        <w:t xml:space="preserve">De enseñanza y capacitación, y </w:t>
      </w:r>
    </w:p>
    <w:p w14:paraId="42D7D6DB" w14:textId="77777777" w:rsidR="00EF70B0" w:rsidRPr="00EF70B0" w:rsidRDefault="00EF70B0" w:rsidP="00EF70B0">
      <w:pPr>
        <w:ind w:left="340" w:hanging="340"/>
        <w:jc w:val="both"/>
        <w:rPr>
          <w:rFonts w:ascii="Arial Narrow" w:hAnsi="Arial Narrow"/>
        </w:rPr>
      </w:pPr>
    </w:p>
    <w:p w14:paraId="6D5A6EB7"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VII. </w:t>
      </w:r>
      <w:r>
        <w:rPr>
          <w:rFonts w:ascii="Arial Narrow" w:hAnsi="Arial Narrow"/>
        </w:rPr>
        <w:tab/>
      </w:r>
      <w:r w:rsidRPr="00EF70B0">
        <w:rPr>
          <w:rFonts w:ascii="Arial Narrow" w:hAnsi="Arial Narrow"/>
        </w:rPr>
        <w:t xml:space="preserve">De investigación científica. </w:t>
      </w:r>
    </w:p>
    <w:p w14:paraId="4156568B" w14:textId="77777777" w:rsidR="00EF70B0" w:rsidRPr="00EF70B0" w:rsidRDefault="00EF70B0" w:rsidP="00EF70B0">
      <w:pPr>
        <w:jc w:val="both"/>
        <w:rPr>
          <w:rFonts w:ascii="Arial Narrow" w:hAnsi="Arial Narrow" w:cs="Courier New"/>
        </w:rPr>
      </w:pPr>
    </w:p>
    <w:p w14:paraId="2842FA46"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2C8818DC"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w:t>
      </w:r>
      <w:r w:rsidRPr="00EF70B0">
        <w:rPr>
          <w:rFonts w:ascii="Arial Narrow" w:hAnsi="Arial Narrow" w:cs="Courier New"/>
        </w:rPr>
        <w:t xml:space="preserve"> De conformidad con el programa nacional para la prevención y tratamiento de la farmacodependencia, corresponde al Gobierno del Estado: </w:t>
      </w:r>
    </w:p>
    <w:p w14:paraId="7C2E8A0F"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20734EFF"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Promover y llevar a cabo campañas permanentes de información y orientación al público, para la prevención de daños a la salud provocados por el consumo de narcóticos. </w:t>
      </w:r>
    </w:p>
    <w:p w14:paraId="02AA55B2" w14:textId="77777777" w:rsidR="00EF70B0" w:rsidRPr="00EF70B0" w:rsidRDefault="00EF70B0" w:rsidP="00EF70B0">
      <w:pPr>
        <w:jc w:val="both"/>
        <w:rPr>
          <w:rFonts w:ascii="Arial Narrow" w:hAnsi="Arial Narrow" w:cs="Courier New"/>
        </w:rPr>
      </w:pPr>
    </w:p>
    <w:p w14:paraId="5BA644F6" w14:textId="77777777" w:rsidR="00EF70B0" w:rsidRPr="00EF70B0" w:rsidRDefault="00EF70B0" w:rsidP="00EF70B0">
      <w:pPr>
        <w:ind w:left="340"/>
        <w:jc w:val="both"/>
        <w:rPr>
          <w:rFonts w:ascii="Arial Narrow" w:hAnsi="Arial Narrow" w:cs="Courier New"/>
        </w:rPr>
      </w:pPr>
      <w:r w:rsidRPr="00EF70B0">
        <w:rPr>
          <w:rFonts w:ascii="Arial Narrow" w:hAnsi="Arial Narrow" w:cs="Courier New"/>
        </w:rPr>
        <w:t xml:space="preserve">Las campañas de información y sensibilización que reciba la población de conformidad con lo dispuesto en esta fracción, deberán estar basadas en estudios científicos y alertar de manera adecuada sobre los efectos y daños físicos y psicológicos del consumo de narcóticos. </w:t>
      </w:r>
    </w:p>
    <w:p w14:paraId="14B06D29"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4F587591"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Proporcionar información y brindar la atención médica y los tratamientos que se requieran a las personas que consuman narcóticos. </w:t>
      </w:r>
    </w:p>
    <w:p w14:paraId="0FA313F2" w14:textId="77777777" w:rsidR="00EF70B0" w:rsidRPr="00EF70B0" w:rsidRDefault="00EF70B0" w:rsidP="00EF70B0">
      <w:pPr>
        <w:jc w:val="both"/>
        <w:rPr>
          <w:rFonts w:ascii="Arial Narrow" w:hAnsi="Arial Narrow" w:cs="Courier New"/>
        </w:rPr>
      </w:pPr>
    </w:p>
    <w:p w14:paraId="7E40DD56"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197835D0"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1.</w:t>
      </w:r>
      <w:r w:rsidRPr="00EF70B0">
        <w:rPr>
          <w:rFonts w:ascii="Arial Narrow" w:hAnsi="Arial Narrow" w:cs="Courier New"/>
        </w:rPr>
        <w:t xml:space="preserve"> El Gobierno del Estado y los municipios, para prevenir y evitar el consumo de narcóticos o cualquier otra sustancia psicoactiva estimulante o depresora, se ajustarán a lo siguiente: </w:t>
      </w:r>
    </w:p>
    <w:p w14:paraId="33B532EC"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496F50B7" w14:textId="77777777" w:rsidR="008D12D2" w:rsidRDefault="008D12D2" w:rsidP="008D12D2">
      <w:pPr>
        <w:jc w:val="both"/>
        <w:rPr>
          <w:rFonts w:ascii="Arial Narrow" w:hAnsi="Arial Narrow"/>
          <w:i/>
          <w:iCs/>
          <w:sz w:val="10"/>
          <w:szCs w:val="22"/>
        </w:rPr>
      </w:pPr>
      <w:r w:rsidRPr="00DB5038">
        <w:rPr>
          <w:rFonts w:ascii="Arial Narrow" w:hAnsi="Arial Narrow"/>
          <w:i/>
          <w:iCs/>
          <w:sz w:val="10"/>
          <w:szCs w:val="22"/>
        </w:rPr>
        <w:t>(REFORMAD</w:t>
      </w:r>
      <w:r>
        <w:rPr>
          <w:rFonts w:ascii="Arial Narrow" w:hAnsi="Arial Narrow"/>
          <w:i/>
          <w:iCs/>
          <w:sz w:val="10"/>
          <w:szCs w:val="22"/>
        </w:rPr>
        <w:t>A</w:t>
      </w:r>
      <w:r w:rsidRPr="00DB5038">
        <w:rPr>
          <w:rFonts w:ascii="Arial Narrow" w:hAnsi="Arial Narrow"/>
          <w:i/>
          <w:iCs/>
          <w:sz w:val="10"/>
          <w:szCs w:val="22"/>
        </w:rPr>
        <w:t>, P.O. 9 DE AGOSTO DE 2016)</w:t>
      </w:r>
      <w:r>
        <w:rPr>
          <w:rFonts w:ascii="Arial Narrow" w:hAnsi="Arial Narrow"/>
          <w:i/>
          <w:iCs/>
          <w:sz w:val="10"/>
          <w:szCs w:val="22"/>
        </w:rPr>
        <w:t xml:space="preserve"> </w:t>
      </w:r>
    </w:p>
    <w:p w14:paraId="4E78532C" w14:textId="77777777" w:rsidR="008D12D2" w:rsidRPr="008D12D2" w:rsidRDefault="008D12D2" w:rsidP="008D12D2">
      <w:pPr>
        <w:ind w:left="340" w:hanging="340"/>
        <w:jc w:val="both"/>
        <w:rPr>
          <w:rFonts w:ascii="Arial Narrow" w:hAnsi="Arial Narrow"/>
        </w:rPr>
      </w:pPr>
      <w:r w:rsidRPr="008D12D2">
        <w:rPr>
          <w:rFonts w:ascii="Arial Narrow" w:hAnsi="Arial Narrow"/>
        </w:rPr>
        <w:t xml:space="preserve">I. </w:t>
      </w:r>
      <w:r>
        <w:rPr>
          <w:rFonts w:ascii="Arial Narrow" w:hAnsi="Arial Narrow"/>
        </w:rPr>
        <w:tab/>
      </w:r>
      <w:r w:rsidRPr="008D12D2">
        <w:rPr>
          <w:rFonts w:ascii="Arial Narrow" w:hAnsi="Arial Narrow"/>
        </w:rPr>
        <w:t xml:space="preserve">Determinarán y ejercerán medios de control en el expendio de sustancias inhalables para prevenir su consumo de la población en general, en especial de menores de edad y personas con discapacidad; </w:t>
      </w:r>
    </w:p>
    <w:p w14:paraId="791B9EE4" w14:textId="77777777" w:rsidR="00EF70B0" w:rsidRPr="008D12D2" w:rsidRDefault="00EF70B0" w:rsidP="00EF70B0">
      <w:pPr>
        <w:ind w:left="340" w:hanging="340"/>
        <w:jc w:val="both"/>
        <w:rPr>
          <w:rFonts w:ascii="Arial Narrow" w:hAnsi="Arial Narrow"/>
        </w:rPr>
      </w:pPr>
    </w:p>
    <w:p w14:paraId="33AB7DDA"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Implementarán sistemas de vigilancia en los establecimientos destinados al expendio y uso de dichas sustancias para evitar el empleo indebido de las mismas; </w:t>
      </w:r>
    </w:p>
    <w:p w14:paraId="5507D2C2" w14:textId="77777777" w:rsidR="00EF70B0" w:rsidRPr="00EF70B0" w:rsidRDefault="00EF70B0" w:rsidP="00EF70B0">
      <w:pPr>
        <w:ind w:left="340" w:hanging="340"/>
        <w:jc w:val="both"/>
        <w:rPr>
          <w:rFonts w:ascii="Arial Narrow" w:hAnsi="Arial Narrow"/>
        </w:rPr>
      </w:pPr>
    </w:p>
    <w:p w14:paraId="282D5005"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Brindarán la atención médica y los tratamientos que se requiera, a las personas que realice o hayan realizado el consumo de narcóticos; </w:t>
      </w:r>
    </w:p>
    <w:p w14:paraId="6D6386BD" w14:textId="77777777" w:rsidR="00EF70B0" w:rsidRPr="00EF70B0" w:rsidRDefault="00EF70B0" w:rsidP="00EF70B0">
      <w:pPr>
        <w:ind w:left="340" w:hanging="340"/>
        <w:jc w:val="both"/>
        <w:rPr>
          <w:rFonts w:ascii="Arial Narrow" w:hAnsi="Arial Narrow"/>
        </w:rPr>
      </w:pPr>
    </w:p>
    <w:p w14:paraId="1E34DFF9"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Promoverán y llevarán a cabo campañas permanentes de información y orientación al público, para la prevención de daños a la salud provocados por el consumo de narcóticos;  </w:t>
      </w:r>
    </w:p>
    <w:p w14:paraId="6D8108BB" w14:textId="77777777" w:rsidR="00EF70B0" w:rsidRPr="00EF70B0" w:rsidRDefault="00EF70B0" w:rsidP="00EF70B0">
      <w:pPr>
        <w:ind w:left="340" w:hanging="340"/>
        <w:jc w:val="both"/>
        <w:rPr>
          <w:rFonts w:ascii="Arial Narrow" w:hAnsi="Arial Narrow"/>
        </w:rPr>
      </w:pPr>
    </w:p>
    <w:p w14:paraId="0A38CD65" w14:textId="77777777" w:rsidR="00EF70B0" w:rsidRPr="00EF70B0" w:rsidRDefault="00EF70B0" w:rsidP="00EF70B0">
      <w:pPr>
        <w:ind w:left="340" w:hanging="340"/>
        <w:jc w:val="both"/>
        <w:rPr>
          <w:rFonts w:ascii="Arial Narrow" w:hAnsi="Arial Narrow"/>
        </w:rPr>
      </w:pPr>
      <w:proofErr w:type="gramStart"/>
      <w:r w:rsidRPr="00EF70B0">
        <w:rPr>
          <w:rFonts w:ascii="Arial Narrow" w:hAnsi="Arial Narrow"/>
        </w:rPr>
        <w:t xml:space="preserve">V. </w:t>
      </w:r>
      <w:r>
        <w:rPr>
          <w:rFonts w:ascii="Arial Narrow" w:hAnsi="Arial Narrow"/>
        </w:rPr>
        <w:tab/>
      </w:r>
      <w:r w:rsidRPr="00EF70B0">
        <w:rPr>
          <w:rFonts w:ascii="Arial Narrow" w:hAnsi="Arial Narrow"/>
        </w:rPr>
        <w:t>Fomentarán</w:t>
      </w:r>
      <w:proofErr w:type="gramEnd"/>
      <w:r w:rsidRPr="00EF70B0">
        <w:rPr>
          <w:rFonts w:ascii="Arial Narrow" w:hAnsi="Arial Narrow"/>
        </w:rPr>
        <w:t xml:space="preserve"> la educación e instrucción a la familia y a la comunidad sobre la forma de reconocer los síntomas de la farmacodependencia y adoptar las medidas oportunas. </w:t>
      </w:r>
    </w:p>
    <w:p w14:paraId="402C5F0D" w14:textId="77777777" w:rsidR="00EF70B0" w:rsidRPr="00EF70B0" w:rsidRDefault="00EF70B0" w:rsidP="00EF70B0">
      <w:pPr>
        <w:jc w:val="both"/>
        <w:rPr>
          <w:rFonts w:ascii="Arial Narrow" w:hAnsi="Arial Narrow" w:cs="Courier New"/>
        </w:rPr>
      </w:pPr>
    </w:p>
    <w:p w14:paraId="01475AE1" w14:textId="77777777" w:rsidR="00BA1196" w:rsidRPr="00881C6F" w:rsidRDefault="00BA1196" w:rsidP="00BA1196">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P.O.</w:t>
      </w:r>
      <w:r>
        <w:rPr>
          <w:rFonts w:ascii="Arial Narrow" w:hAnsi="Arial Narrow" w:cs="Arial"/>
          <w:i/>
          <w:sz w:val="10"/>
        </w:rPr>
        <w:t>17</w:t>
      </w:r>
      <w:r w:rsidRPr="00881C6F">
        <w:rPr>
          <w:rFonts w:ascii="Arial Narrow" w:hAnsi="Arial Narrow" w:cs="Arial"/>
          <w:i/>
          <w:sz w:val="10"/>
        </w:rPr>
        <w:t xml:space="preserve"> DE</w:t>
      </w:r>
      <w:r>
        <w:rPr>
          <w:rFonts w:ascii="Arial Narrow" w:hAnsi="Arial Narrow" w:cs="Arial"/>
          <w:i/>
          <w:sz w:val="10"/>
        </w:rPr>
        <w:t xml:space="preserve"> MAYO DE 2016</w:t>
      </w:r>
      <w:r w:rsidRPr="00881C6F">
        <w:rPr>
          <w:rFonts w:ascii="Arial Narrow" w:hAnsi="Arial Narrow" w:cs="Arial"/>
          <w:i/>
          <w:sz w:val="10"/>
        </w:rPr>
        <w:t>)</w:t>
      </w:r>
    </w:p>
    <w:p w14:paraId="29762575" w14:textId="77777777" w:rsidR="00EF70B0" w:rsidRDefault="00BA1196" w:rsidP="00BA1196">
      <w:pPr>
        <w:jc w:val="both"/>
        <w:rPr>
          <w:rFonts w:ascii="Arial Narrow" w:hAnsi="Arial Narrow" w:cs="Courier New"/>
        </w:rPr>
      </w:pPr>
      <w:r w:rsidRPr="00BA1196">
        <w:rPr>
          <w:rFonts w:ascii="Arial Narrow" w:hAnsi="Arial Narrow" w:cs="Courier New"/>
        </w:rPr>
        <w:t>Los establecimientos que expendan substancias inhalables con efectos psicotrópicos deberán cerciorarse que el comprador es mayor de edad, para lo cual, solicitarán a quien pretenda comprar una substancia inhalable, documento oficial que acredite su mayoría de edad, además deberán contar con libros de control para el registro de compra-venta, autorizados por la Secretaría de Salud.</w:t>
      </w:r>
      <w:r w:rsidR="00EF70B0" w:rsidRPr="00EF70B0">
        <w:rPr>
          <w:rFonts w:ascii="Arial Narrow" w:hAnsi="Arial Narrow" w:cs="Courier New"/>
        </w:rPr>
        <w:t xml:space="preserve"> </w:t>
      </w:r>
    </w:p>
    <w:p w14:paraId="3487CA6E" w14:textId="77777777" w:rsidR="00BA1196" w:rsidRPr="00EF70B0" w:rsidRDefault="00BA1196" w:rsidP="00BA1196">
      <w:pPr>
        <w:jc w:val="both"/>
        <w:rPr>
          <w:rFonts w:ascii="Arial Narrow" w:hAnsi="Arial Narrow" w:cs="Courier New"/>
        </w:rPr>
      </w:pPr>
    </w:p>
    <w:p w14:paraId="586DA388"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A los establecimientos que vendan o utilicen substancias inhalantes con efectos psicotrópicos que no se ajusten al control que dispongan el Gobierno Estatal y los municipios, así como a los responsables de los mismos, se les aplicarán las sanciones administrativas que correspondan en los términos de esta Ley. </w:t>
      </w:r>
    </w:p>
    <w:p w14:paraId="01277822"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6238525E"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25BCCBD3"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2.</w:t>
      </w:r>
      <w:r w:rsidRPr="00EF70B0">
        <w:rPr>
          <w:rFonts w:ascii="Arial Narrow" w:hAnsi="Arial Narrow" w:cs="Courier New"/>
        </w:rPr>
        <w:t xml:space="preserve"> En materia de prevención, la Secretaría desarrollará un modelo de intervención temprana que considere acciones de prevención y promoción de una vida saludable, hasta el tratamiento ambulatorio de calidad de la farmacodependencia, y contemple: </w:t>
      </w:r>
    </w:p>
    <w:p w14:paraId="56E41D44"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08439BB7"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Desarrollar campañas de educación para prevención de adicciones que permitan la producción y difusión de mensajes de alto impacto social acerca de los daños y riesgos de la farmacodependencia, dirigidos especialmente hacia los sectores más vulnerables, a través de los centros de educación básica; </w:t>
      </w:r>
    </w:p>
    <w:p w14:paraId="24B95F13" w14:textId="77777777" w:rsidR="00EF70B0" w:rsidRPr="00EF70B0" w:rsidRDefault="00EF70B0" w:rsidP="00EF70B0">
      <w:pPr>
        <w:ind w:left="340" w:hanging="340"/>
        <w:jc w:val="both"/>
        <w:rPr>
          <w:rFonts w:ascii="Arial Narrow" w:hAnsi="Arial Narrow"/>
        </w:rPr>
      </w:pPr>
    </w:p>
    <w:p w14:paraId="76811A17"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Coordinar y promover con los sectores público, privado y social, las acciones para prevenir la farmacodependencia, con base en la información y en el desarrollo de habilidades para proteger, promover, restaurar, cuidar la salud individual, familiar, laboral, escolar y colectiva; </w:t>
      </w:r>
    </w:p>
    <w:p w14:paraId="51D2DB6A" w14:textId="77777777" w:rsidR="00EF70B0" w:rsidRPr="00EF70B0" w:rsidRDefault="00EF70B0" w:rsidP="00EF70B0">
      <w:pPr>
        <w:ind w:left="340" w:hanging="340"/>
        <w:jc w:val="both"/>
        <w:rPr>
          <w:rFonts w:ascii="Arial Narrow" w:hAnsi="Arial Narrow"/>
        </w:rPr>
      </w:pPr>
    </w:p>
    <w:p w14:paraId="2138637A"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Proporcionar atención integral a grupos de alto riesgo, y </w:t>
      </w:r>
    </w:p>
    <w:p w14:paraId="0B4CFD5D" w14:textId="77777777" w:rsidR="00EF70B0" w:rsidRPr="00EF70B0" w:rsidRDefault="00EF70B0" w:rsidP="00EF70B0">
      <w:pPr>
        <w:ind w:left="340" w:hanging="340"/>
        <w:jc w:val="both"/>
        <w:rPr>
          <w:rFonts w:ascii="Arial Narrow" w:hAnsi="Arial Narrow"/>
        </w:rPr>
      </w:pPr>
    </w:p>
    <w:p w14:paraId="23A09B8C"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Realizar las demás acciones de prevención necesarias con base en la percepción de riesgo de consumo de sustancias psicoactivas en general; las características de los individuos; los patrones de uso y consumo; los problemas asociados a estas sustancias; así como los aspectos culturales y las tradiciones de los distintos grupos sociales. </w:t>
      </w:r>
    </w:p>
    <w:p w14:paraId="637C1DA1" w14:textId="77777777" w:rsidR="00EF70B0" w:rsidRPr="00EF70B0" w:rsidRDefault="00EF70B0" w:rsidP="00EF70B0">
      <w:pPr>
        <w:jc w:val="both"/>
        <w:rPr>
          <w:rFonts w:ascii="Arial Narrow" w:hAnsi="Arial Narrow" w:cs="Courier New"/>
        </w:rPr>
      </w:pPr>
    </w:p>
    <w:p w14:paraId="2B89862D"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La información recibida por la autoridad sanitaria correspondiente a los farmacodependientes o consumidores con propósitos de orientación médica o de prevención, no deberá hacerse </w:t>
      </w:r>
      <w:proofErr w:type="gramStart"/>
      <w:r w:rsidRPr="00EF70B0">
        <w:rPr>
          <w:rFonts w:ascii="Arial Narrow" w:hAnsi="Arial Narrow" w:cs="Courier New"/>
        </w:rPr>
        <w:t>pública</w:t>
      </w:r>
      <w:proofErr w:type="gramEnd"/>
      <w:r w:rsidRPr="00EF70B0">
        <w:rPr>
          <w:rFonts w:ascii="Arial Narrow" w:hAnsi="Arial Narrow" w:cs="Courier New"/>
        </w:rPr>
        <w:t xml:space="preserve"> pero podrá usarse, sin señalar identidades, para fines estadísticos. </w:t>
      </w:r>
    </w:p>
    <w:p w14:paraId="55ED3A46" w14:textId="77777777" w:rsidR="008D12D2"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08E165AD"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A0653F2"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3.</w:t>
      </w:r>
      <w:r w:rsidRPr="00EF70B0">
        <w:rPr>
          <w:rFonts w:ascii="Arial Narrow" w:hAnsi="Arial Narrow" w:cs="Courier New"/>
        </w:rPr>
        <w:t xml:space="preserve"> Para el tratamiento de los farmacodependientes, la Secretaría deberá crear centros especializados en tratamiento, atención, y rehabilitación, fundamentados en el respeto a la integridad y a la libre decisión del farmacodependiente. </w:t>
      </w:r>
    </w:p>
    <w:p w14:paraId="6FCF4A4C"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7E622836"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La ubicación de los centros se basará en estudios rigurosos del impacto de las adicciones en cada región de la entidad y deberá: </w:t>
      </w:r>
    </w:p>
    <w:p w14:paraId="16ADA152"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1E128A74"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 </w:t>
      </w:r>
    </w:p>
    <w:p w14:paraId="48563871" w14:textId="77777777" w:rsidR="00EF70B0" w:rsidRPr="00EF70B0" w:rsidRDefault="00EF70B0" w:rsidP="00EF70B0">
      <w:pPr>
        <w:ind w:left="340" w:hanging="340"/>
        <w:jc w:val="both"/>
        <w:rPr>
          <w:rFonts w:ascii="Arial Narrow" w:hAnsi="Arial Narrow"/>
        </w:rPr>
      </w:pPr>
    </w:p>
    <w:p w14:paraId="2EC018A6"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y posibilidades económicas, acceder a los servicios que todas estas instituciones o personas físicas ofrecen. </w:t>
      </w:r>
    </w:p>
    <w:p w14:paraId="1A7E6ABA" w14:textId="77777777" w:rsidR="001D4B8B" w:rsidRDefault="001D4B8B" w:rsidP="00EF70B0">
      <w:pPr>
        <w:jc w:val="both"/>
        <w:rPr>
          <w:rFonts w:ascii="Arial Narrow" w:hAnsi="Arial Narrow" w:cs="Courier New"/>
        </w:rPr>
      </w:pPr>
    </w:p>
    <w:p w14:paraId="7ED133EA" w14:textId="77777777" w:rsidR="005D326D" w:rsidRPr="00881C6F" w:rsidRDefault="005D326D" w:rsidP="005D326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23 DE FEBRERO DE 2021</w:t>
      </w:r>
      <w:r w:rsidRPr="00881C6F">
        <w:rPr>
          <w:rFonts w:ascii="Arial Narrow" w:hAnsi="Arial Narrow" w:cs="Arial"/>
          <w:i/>
          <w:sz w:val="10"/>
        </w:rPr>
        <w:t>)</w:t>
      </w:r>
    </w:p>
    <w:p w14:paraId="3AC189C0" w14:textId="77777777" w:rsidR="005D326D" w:rsidRDefault="005D326D" w:rsidP="005D326D">
      <w:pPr>
        <w:jc w:val="both"/>
        <w:rPr>
          <w:rFonts w:ascii="Arial Narrow" w:hAnsi="Arial Narrow" w:cs="Courier New"/>
        </w:rPr>
      </w:pPr>
      <w:r w:rsidRPr="005D326D">
        <w:rPr>
          <w:rFonts w:ascii="Arial Narrow" w:hAnsi="Arial Narrow" w:cs="Courier New"/>
        </w:rPr>
        <w:t xml:space="preserve">Aquellos establecimientos que brinden atención residencial deberán contar con el aviso de funcionamiento respectivo, así como el registro como institución especializada ante el </w:t>
      </w:r>
      <w:proofErr w:type="spellStart"/>
      <w:r w:rsidRPr="005D326D">
        <w:rPr>
          <w:rFonts w:ascii="Arial Narrow" w:hAnsi="Arial Narrow" w:cs="Courier New"/>
        </w:rPr>
        <w:t>Conadic</w:t>
      </w:r>
      <w:proofErr w:type="spellEnd"/>
      <w:r w:rsidRPr="005D326D">
        <w:rPr>
          <w:rFonts w:ascii="Arial Narrow" w:hAnsi="Arial Narrow" w:cs="Courier New"/>
        </w:rPr>
        <w:t>.</w:t>
      </w:r>
    </w:p>
    <w:p w14:paraId="2DCE5A66" w14:textId="77777777" w:rsidR="005D326D" w:rsidRPr="00EF70B0" w:rsidRDefault="005D326D" w:rsidP="005D326D">
      <w:pPr>
        <w:jc w:val="both"/>
        <w:rPr>
          <w:rFonts w:ascii="Arial Narrow" w:hAnsi="Arial Narrow" w:cs="Courier New"/>
        </w:rPr>
      </w:pPr>
    </w:p>
    <w:p w14:paraId="606ED81D"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1765C14E"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4.</w:t>
      </w:r>
      <w:r w:rsidRPr="00EF70B0">
        <w:rPr>
          <w:rFonts w:ascii="Arial Narrow" w:hAnsi="Arial Narrow" w:cs="Courier New"/>
        </w:rPr>
        <w:t xml:space="preserve"> La Secretaría, en coordinación con la Secretaría de Salud de la Federación, realizará procesos de investigación en materia de farmacodependencia para: </w:t>
      </w:r>
    </w:p>
    <w:p w14:paraId="35B58EF9"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113AC4CC"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Determinar las características y tendencias del problema, así como su magnitud e impacto en lo individual, familiar y colectivo; </w:t>
      </w:r>
    </w:p>
    <w:p w14:paraId="169C6D86" w14:textId="77777777" w:rsidR="00EF70B0" w:rsidRPr="00EF70B0" w:rsidRDefault="00EF70B0" w:rsidP="00EF70B0">
      <w:pPr>
        <w:ind w:left="340" w:hanging="340"/>
        <w:jc w:val="both"/>
        <w:rPr>
          <w:rFonts w:ascii="Arial Narrow" w:hAnsi="Arial Narrow"/>
        </w:rPr>
      </w:pPr>
    </w:p>
    <w:p w14:paraId="0A2275FD"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Contar con una base científica que permita diseñar e instrumentar políticas públicas eficaces en la materia; </w:t>
      </w:r>
    </w:p>
    <w:p w14:paraId="67152940" w14:textId="77777777" w:rsidR="00EF70B0" w:rsidRPr="00EF70B0" w:rsidRDefault="00EF70B0" w:rsidP="00EF70B0">
      <w:pPr>
        <w:ind w:left="340" w:hanging="340"/>
        <w:jc w:val="both"/>
        <w:rPr>
          <w:rFonts w:ascii="Arial Narrow" w:hAnsi="Arial Narrow"/>
        </w:rPr>
      </w:pPr>
    </w:p>
    <w:p w14:paraId="31DC5AE3"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Evaluar el impacto de los programas preventivos, así como de tratamiento y rehabilitación, estableciendo el nivel de costo-efectividad de las acciones; </w:t>
      </w:r>
    </w:p>
    <w:p w14:paraId="6D9779BF" w14:textId="77777777" w:rsidR="00EF70B0" w:rsidRPr="00EF70B0" w:rsidRDefault="00EF70B0" w:rsidP="00EF70B0">
      <w:pPr>
        <w:ind w:left="340" w:hanging="340"/>
        <w:jc w:val="both"/>
        <w:rPr>
          <w:rFonts w:ascii="Arial Narrow" w:hAnsi="Arial Narrow"/>
        </w:rPr>
      </w:pPr>
    </w:p>
    <w:p w14:paraId="672698EF"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Identificar grupos y factores de riesgo y orientar la toma de decisiones; </w:t>
      </w:r>
    </w:p>
    <w:p w14:paraId="4EC5EF1A" w14:textId="77777777" w:rsidR="00EF70B0" w:rsidRPr="00EF70B0" w:rsidRDefault="00EF70B0" w:rsidP="00EF70B0">
      <w:pPr>
        <w:ind w:left="340" w:hanging="340"/>
        <w:jc w:val="both"/>
        <w:rPr>
          <w:rFonts w:ascii="Arial Narrow" w:hAnsi="Arial Narrow"/>
        </w:rPr>
      </w:pPr>
    </w:p>
    <w:p w14:paraId="1A728FF7"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 </w:t>
      </w:r>
      <w:r>
        <w:rPr>
          <w:rFonts w:ascii="Arial Narrow" w:hAnsi="Arial Narrow"/>
        </w:rPr>
        <w:tab/>
      </w:r>
      <w:r w:rsidRPr="00EF70B0">
        <w:rPr>
          <w:rFonts w:ascii="Arial Narrow" w:hAnsi="Arial Narrow"/>
        </w:rPr>
        <w:t xml:space="preserve">Desarrollar estrategias de investigación y monitoreo que permitan conocer suficientemente, las características de la demanda de atención para problemas derivados del consumo de sustancias psicoactivas, </w:t>
      </w:r>
      <w:proofErr w:type="gramStart"/>
      <w:r w:rsidRPr="00EF70B0">
        <w:rPr>
          <w:rFonts w:ascii="Arial Narrow" w:hAnsi="Arial Narrow"/>
        </w:rPr>
        <w:t>la disponibilidad de recursos para su atención y la manera como éstos se organizan</w:t>
      </w:r>
      <w:proofErr w:type="gramEnd"/>
      <w:r w:rsidRPr="00EF70B0">
        <w:rPr>
          <w:rFonts w:ascii="Arial Narrow" w:hAnsi="Arial Narrow"/>
        </w:rPr>
        <w:t xml:space="preserve">, así como los resultados que se obtienen de las intervenciones; </w:t>
      </w:r>
    </w:p>
    <w:p w14:paraId="3809B034" w14:textId="77777777" w:rsidR="00EF70B0" w:rsidRPr="00EF70B0" w:rsidRDefault="00EF70B0" w:rsidP="00EF70B0">
      <w:pPr>
        <w:ind w:left="340" w:hanging="340"/>
        <w:jc w:val="both"/>
        <w:rPr>
          <w:rFonts w:ascii="Arial Narrow" w:hAnsi="Arial Narrow"/>
        </w:rPr>
      </w:pPr>
    </w:p>
    <w:p w14:paraId="66B97A94"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VI. </w:t>
      </w:r>
      <w:r>
        <w:rPr>
          <w:rFonts w:ascii="Arial Narrow" w:hAnsi="Arial Narrow"/>
        </w:rPr>
        <w:tab/>
      </w:r>
      <w:r w:rsidRPr="00EF70B0">
        <w:rPr>
          <w:rFonts w:ascii="Arial Narrow" w:hAnsi="Arial Narrow"/>
        </w:rPr>
        <w:t xml:space="preserve">Realizar convenios de colaboración que permitan fortalecer el intercambio de experiencias novedosas y efectivas en la prevención y tratamiento, así como el conocimiento y avances sobre la materia, y </w:t>
      </w:r>
    </w:p>
    <w:p w14:paraId="74A068BD" w14:textId="77777777" w:rsidR="00EF70B0" w:rsidRPr="00EF70B0" w:rsidRDefault="00EF70B0" w:rsidP="00EF70B0">
      <w:pPr>
        <w:jc w:val="both"/>
        <w:rPr>
          <w:rFonts w:ascii="Arial Narrow" w:hAnsi="Arial Narrow" w:cs="Courier New"/>
        </w:rPr>
      </w:pPr>
    </w:p>
    <w:p w14:paraId="48DF06DB"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En toda investigación en que el ser humano sea sujeto de estudio, deberá prevalecer el criterio del respeto a su dignidad, la protección de sus derechos y su bienestar, de conformidad con lo dispuesto por el Título Quinto de la Ley General de Salud. </w:t>
      </w:r>
    </w:p>
    <w:p w14:paraId="2F16E47D"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1C485C97"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En el diseño y desarrollo de este tipo de investigaciones se debe obtener el consentimiento informado y por escrito de la persona en quien se realizará la investigación o, en su caso, del familiar más cercano en vínculo, o de su representante legal, una vez que se les informen los objetivos de la experimentación y las posibles consecuencias positivas o negativas para su salud, así como todos aquellos elementos para decidir su participación. </w:t>
      </w:r>
    </w:p>
    <w:p w14:paraId="1F14C3C8"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7AA78899"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08305796"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5.</w:t>
      </w:r>
      <w:r w:rsidRPr="00EF70B0">
        <w:rPr>
          <w:rFonts w:ascii="Arial Narrow" w:hAnsi="Arial Narrow" w:cs="Courier New"/>
        </w:rPr>
        <w:t xml:space="preserve"> En materia de rehabilitación de la farmacodependencia, la Secretaría deberá: </w:t>
      </w:r>
    </w:p>
    <w:p w14:paraId="419CCEAA"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37B119F0"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 </w:t>
      </w:r>
      <w:r>
        <w:rPr>
          <w:rFonts w:ascii="Arial Narrow" w:hAnsi="Arial Narrow"/>
        </w:rPr>
        <w:tab/>
      </w:r>
      <w:r w:rsidRPr="00EF70B0">
        <w:rPr>
          <w:rFonts w:ascii="Arial Narrow" w:hAnsi="Arial Narrow"/>
        </w:rPr>
        <w:t xml:space="preserve">Fomentar la participación comunitaria y familiar en la prevención y tratamiento, en coordinación con las autoridades federales, y las instituciones públicas o privadas involucradas en los mismos, para la planeación, programación, ejecución y evaluación de los programas y acciones; </w:t>
      </w:r>
    </w:p>
    <w:p w14:paraId="203CDF49" w14:textId="77777777" w:rsidR="00EF70B0" w:rsidRPr="00EF70B0" w:rsidRDefault="00EF70B0" w:rsidP="00EF70B0">
      <w:pPr>
        <w:ind w:left="340" w:hanging="340"/>
        <w:jc w:val="both"/>
        <w:rPr>
          <w:rFonts w:ascii="Arial Narrow" w:hAnsi="Arial Narrow"/>
        </w:rPr>
      </w:pPr>
    </w:p>
    <w:p w14:paraId="5A4EB7DA"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 </w:t>
      </w:r>
      <w:r>
        <w:rPr>
          <w:rFonts w:ascii="Arial Narrow" w:hAnsi="Arial Narrow"/>
        </w:rPr>
        <w:tab/>
      </w:r>
      <w:r w:rsidRPr="00EF70B0">
        <w:rPr>
          <w:rFonts w:ascii="Arial Narrow" w:hAnsi="Arial Narrow"/>
        </w:rPr>
        <w:t xml:space="preserve">Fortalecer la responsabilidad social, la autogestión y el autocuidado de la salud, fomentando la conformación de estilos de vida y entornos saludables; </w:t>
      </w:r>
    </w:p>
    <w:p w14:paraId="18F01937" w14:textId="77777777" w:rsidR="00EF70B0" w:rsidRPr="00EF70B0" w:rsidRDefault="00EF70B0" w:rsidP="00EF70B0">
      <w:pPr>
        <w:ind w:left="340" w:hanging="340"/>
        <w:jc w:val="both"/>
        <w:rPr>
          <w:rFonts w:ascii="Arial Narrow" w:hAnsi="Arial Narrow"/>
        </w:rPr>
      </w:pPr>
    </w:p>
    <w:p w14:paraId="4E03FF7D"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III. </w:t>
      </w:r>
      <w:r>
        <w:rPr>
          <w:rFonts w:ascii="Arial Narrow" w:hAnsi="Arial Narrow"/>
        </w:rPr>
        <w:tab/>
      </w:r>
      <w:r w:rsidRPr="00EF70B0">
        <w:rPr>
          <w:rFonts w:ascii="Arial Narrow" w:hAnsi="Arial Narrow"/>
        </w:rPr>
        <w:t xml:space="preserve">Reconocer a las comunidades terapéuticas, para la rehabilitación de farmacodependientes, en la </w:t>
      </w:r>
      <w:proofErr w:type="gramStart"/>
      <w:r w:rsidRPr="00EF70B0">
        <w:rPr>
          <w:rFonts w:ascii="Arial Narrow" w:hAnsi="Arial Narrow"/>
        </w:rPr>
        <w:t>que</w:t>
      </w:r>
      <w:proofErr w:type="gramEnd"/>
      <w:r w:rsidRPr="00EF70B0">
        <w:rPr>
          <w:rFonts w:ascii="Arial Narrow" w:hAnsi="Arial Narrow"/>
        </w:rPr>
        <w:t xml:space="preserve"> sin necesidad de internamiento, se pueda hacer posible la reintegración social, a través del apoyo mutuo, y </w:t>
      </w:r>
    </w:p>
    <w:p w14:paraId="0A6D3435" w14:textId="77777777" w:rsidR="00EF70B0" w:rsidRPr="00EF70B0" w:rsidRDefault="00EF70B0" w:rsidP="00EF70B0">
      <w:pPr>
        <w:ind w:left="340" w:hanging="340"/>
        <w:jc w:val="both"/>
        <w:rPr>
          <w:rFonts w:ascii="Arial Narrow" w:hAnsi="Arial Narrow"/>
        </w:rPr>
      </w:pPr>
    </w:p>
    <w:p w14:paraId="1A7887E8" w14:textId="77777777" w:rsidR="00EF70B0" w:rsidRPr="00EF70B0" w:rsidRDefault="00EF70B0" w:rsidP="00EF70B0">
      <w:pPr>
        <w:ind w:left="340" w:hanging="340"/>
        <w:jc w:val="both"/>
        <w:rPr>
          <w:rFonts w:ascii="Arial Narrow" w:hAnsi="Arial Narrow"/>
        </w:rPr>
      </w:pPr>
      <w:r w:rsidRPr="00EF70B0">
        <w:rPr>
          <w:rFonts w:ascii="Arial Narrow" w:hAnsi="Arial Narrow"/>
        </w:rPr>
        <w:t xml:space="preserve">IV. </w:t>
      </w:r>
      <w:r>
        <w:rPr>
          <w:rFonts w:ascii="Arial Narrow" w:hAnsi="Arial Narrow"/>
        </w:rPr>
        <w:tab/>
      </w:r>
      <w:r w:rsidRPr="00EF70B0">
        <w:rPr>
          <w:rFonts w:ascii="Arial Narrow" w:hAnsi="Arial Narrow"/>
        </w:rPr>
        <w:t xml:space="preserve">Reconocer la importancia de los diversos grupos de ayuda mutua, integrados por personas adictas en recuperación, que ofrecen servicios gratuitos en apoyo a los farmacodependientes en recuperación, con base en experiencias vivenciales compartidas entre los miembros del grupo, para lograr la abstinencia en el uso de narcóticos. </w:t>
      </w:r>
    </w:p>
    <w:p w14:paraId="1D02A108" w14:textId="77777777" w:rsidR="00EF70B0" w:rsidRPr="00EF70B0" w:rsidRDefault="00EF70B0" w:rsidP="00EF70B0">
      <w:pPr>
        <w:jc w:val="both"/>
        <w:rPr>
          <w:rFonts w:ascii="Arial Narrow" w:hAnsi="Arial Narrow" w:cs="Courier New"/>
        </w:rPr>
      </w:pPr>
    </w:p>
    <w:p w14:paraId="08E869E8" w14:textId="77777777" w:rsidR="00EF70B0" w:rsidRPr="00881C6F" w:rsidRDefault="004E43E0" w:rsidP="00EF70B0">
      <w:pPr>
        <w:ind w:left="340" w:hanging="340"/>
        <w:rPr>
          <w:rFonts w:ascii="Arial Narrow" w:hAnsi="Arial Narrow" w:cs="Arial"/>
          <w:i/>
          <w:sz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proofErr w:type="gramStart"/>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EF70B0" w:rsidRPr="00881C6F">
        <w:rPr>
          <w:rFonts w:ascii="Arial Narrow" w:hAnsi="Arial Narrow" w:cs="Arial"/>
          <w:i/>
          <w:sz w:val="10"/>
        </w:rPr>
        <w:t>(</w:t>
      </w:r>
      <w:proofErr w:type="gramEnd"/>
      <w:r w:rsidR="00EF70B0">
        <w:rPr>
          <w:rFonts w:ascii="Arial Narrow" w:hAnsi="Arial Narrow" w:cs="Arial"/>
          <w:i/>
          <w:sz w:val="10"/>
        </w:rPr>
        <w:t>ADICIONADO</w:t>
      </w:r>
      <w:r w:rsidR="00EF70B0" w:rsidRPr="00881C6F">
        <w:rPr>
          <w:rFonts w:ascii="Arial Narrow" w:hAnsi="Arial Narrow" w:cs="Arial"/>
          <w:i/>
          <w:sz w:val="10"/>
        </w:rPr>
        <w:t xml:space="preserve">, P.O. </w:t>
      </w:r>
      <w:r w:rsidR="00EF70B0">
        <w:rPr>
          <w:rFonts w:ascii="Arial Narrow" w:hAnsi="Arial Narrow" w:cs="Arial"/>
          <w:i/>
          <w:sz w:val="10"/>
        </w:rPr>
        <w:t>19</w:t>
      </w:r>
      <w:r w:rsidR="00EF70B0" w:rsidRPr="00881C6F">
        <w:rPr>
          <w:rFonts w:ascii="Arial Narrow" w:hAnsi="Arial Narrow" w:cs="Arial"/>
          <w:i/>
          <w:sz w:val="10"/>
        </w:rPr>
        <w:t xml:space="preserve"> DE </w:t>
      </w:r>
      <w:r w:rsidR="00EF70B0">
        <w:rPr>
          <w:rFonts w:ascii="Arial Narrow" w:hAnsi="Arial Narrow" w:cs="Arial"/>
          <w:i/>
          <w:sz w:val="10"/>
        </w:rPr>
        <w:t>OCTUBRE</w:t>
      </w:r>
      <w:r w:rsidR="00EF70B0" w:rsidRPr="00881C6F">
        <w:rPr>
          <w:rFonts w:ascii="Arial Narrow" w:hAnsi="Arial Narrow" w:cs="Arial"/>
          <w:i/>
          <w:sz w:val="10"/>
        </w:rPr>
        <w:t xml:space="preserve"> DE 201</w:t>
      </w:r>
      <w:r w:rsidR="00EF70B0">
        <w:rPr>
          <w:rFonts w:ascii="Arial Narrow" w:hAnsi="Arial Narrow" w:cs="Arial"/>
          <w:i/>
          <w:sz w:val="10"/>
        </w:rPr>
        <w:t>2</w:t>
      </w:r>
      <w:r w:rsidR="00EF70B0" w:rsidRPr="00881C6F">
        <w:rPr>
          <w:rFonts w:ascii="Arial Narrow" w:hAnsi="Arial Narrow" w:cs="Arial"/>
          <w:i/>
          <w:sz w:val="10"/>
        </w:rPr>
        <w:t>)</w:t>
      </w:r>
    </w:p>
    <w:p w14:paraId="57338D05" w14:textId="77777777" w:rsidR="004E43E0" w:rsidRPr="009F6531" w:rsidRDefault="00EF70B0" w:rsidP="004E43E0">
      <w:pPr>
        <w:jc w:val="both"/>
        <w:rPr>
          <w:rFonts w:ascii="Arial Narrow" w:hAnsi="Arial Narrow" w:cs="Arial"/>
        </w:rPr>
      </w:pPr>
      <w:r w:rsidRPr="00EF70B0">
        <w:rPr>
          <w:rFonts w:ascii="Arial Narrow" w:hAnsi="Arial Narrow" w:cs="Courier New"/>
          <w:b/>
        </w:rPr>
        <w:t>Artículo 154 bis 6.</w:t>
      </w:r>
      <w:r w:rsidRPr="00EF70B0">
        <w:rPr>
          <w:rFonts w:ascii="Arial Narrow" w:hAnsi="Arial Narrow" w:cs="Courier New"/>
        </w:rPr>
        <w:t xml:space="preserve"> </w:t>
      </w:r>
      <w:r w:rsidR="004E43E0" w:rsidRPr="009F6531">
        <w:rPr>
          <w:rFonts w:ascii="Arial Narrow" w:hAnsi="Arial Narrow" w:cs="Arial"/>
        </w:rPr>
        <w:t xml:space="preserve">La Secretaría de Seguridad Pública y la </w:t>
      </w:r>
      <w:proofErr w:type="gramStart"/>
      <w:r w:rsidR="004E43E0" w:rsidRPr="009F6531">
        <w:rPr>
          <w:rFonts w:ascii="Arial Narrow" w:hAnsi="Arial Narrow" w:cs="Arial"/>
        </w:rPr>
        <w:t>Fiscalía General</w:t>
      </w:r>
      <w:proofErr w:type="gramEnd"/>
      <w:r w:rsidR="004E43E0" w:rsidRPr="009F6531">
        <w:rPr>
          <w:rFonts w:ascii="Arial Narrow" w:hAnsi="Arial Narrow" w:cs="Arial"/>
        </w:rPr>
        <w:t xml:space="preserve"> del Estado, así como las autoridades municipales competentes participarán en la prevención y combate a las actividades de posesión, comercio o suministro de estupefacientes y psicotrópicos cuando dichas actividades se realicen en lugares públicos, y actuarán conforme a las atribuciones que les otorgan las disposiciones aplicables.</w:t>
      </w:r>
    </w:p>
    <w:p w14:paraId="6FB5EB4E"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 </w:t>
      </w:r>
    </w:p>
    <w:p w14:paraId="3110FE28"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La Secretaría de Salud del Estado, en coordinación con las autoridades estatales de Seguridad Pública, Procuración de Justicia y Educación y Cultura realizarán programas y campañas permanentes para prevenir el consumo de substancias con efectos psicotrópicos. </w:t>
      </w:r>
    </w:p>
    <w:p w14:paraId="73F310E1" w14:textId="77777777" w:rsidR="001D4B8B" w:rsidRPr="001943D5" w:rsidRDefault="001D4B8B" w:rsidP="001943D5">
      <w:pPr>
        <w:rPr>
          <w:rFonts w:ascii="Arial Narrow" w:hAnsi="Arial Narrow"/>
          <w:sz w:val="16"/>
        </w:rPr>
      </w:pPr>
    </w:p>
    <w:p w14:paraId="4EDB8B76" w14:textId="77777777" w:rsidR="00EF70B0" w:rsidRPr="00881C6F" w:rsidRDefault="00EF70B0" w:rsidP="00EF70B0">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5782144B" w14:textId="77777777" w:rsidR="00EF70B0" w:rsidRPr="00EF70B0" w:rsidRDefault="00EF70B0" w:rsidP="00EF70B0">
      <w:pPr>
        <w:jc w:val="both"/>
        <w:rPr>
          <w:rFonts w:ascii="Arial Narrow" w:hAnsi="Arial Narrow" w:cs="Courier New"/>
        </w:rPr>
      </w:pPr>
      <w:r w:rsidRPr="00EF70B0">
        <w:rPr>
          <w:rFonts w:ascii="Arial Narrow" w:hAnsi="Arial Narrow" w:cs="Courier New"/>
          <w:b/>
        </w:rPr>
        <w:t>Artículo 154 bis 7.</w:t>
      </w:r>
      <w:r w:rsidRPr="00EF70B0">
        <w:rPr>
          <w:rFonts w:ascii="Arial Narrow" w:hAnsi="Arial Narrow" w:cs="Courier New"/>
        </w:rPr>
        <w:t xml:space="preserve"> Cuando se trate de un farmacodependiente o consumidor sujeto a proceso penal y el centro o institución reciba reporte del no ejercicio de la acción penal, en términos del artículo 478 de la Ley General de Salud y el correlativo artículo 405 del Código Penal de Coahuila, las autoridades de salud deberán citarlo a efecto de proporcionarle orientación y conminarlo a tomar parte en los programas contra la farmacodependencia o en aquellos preventivos de la misma. </w:t>
      </w:r>
    </w:p>
    <w:p w14:paraId="345166B3" w14:textId="77777777" w:rsidR="00F52F54" w:rsidRPr="001943D5" w:rsidRDefault="00F52F54" w:rsidP="00F52F54">
      <w:pPr>
        <w:jc w:val="both"/>
        <w:rPr>
          <w:rFonts w:ascii="Arial Narrow" w:hAnsi="Arial Narrow"/>
          <w:b/>
          <w:i/>
          <w:sz w:val="14"/>
          <w:szCs w:val="24"/>
        </w:rPr>
      </w:pPr>
      <w:r w:rsidRPr="001943D5">
        <w:rPr>
          <w:rFonts w:ascii="Arial Narrow" w:hAnsi="Arial Narrow"/>
          <w:b/>
          <w:i/>
          <w:sz w:val="14"/>
          <w:szCs w:val="24"/>
        </w:rPr>
        <w:t xml:space="preserve">El artículo 154 bis 7, fue declarado inválido en la porción normativa que dice: “y el correlativo artículo 405 </w:t>
      </w:r>
      <w:proofErr w:type="gramStart"/>
      <w:r w:rsidRPr="001943D5">
        <w:rPr>
          <w:rFonts w:ascii="Arial Narrow" w:hAnsi="Arial Narrow"/>
          <w:b/>
          <w:i/>
          <w:sz w:val="14"/>
          <w:szCs w:val="24"/>
        </w:rPr>
        <w:t>del  Código</w:t>
      </w:r>
      <w:proofErr w:type="gramEnd"/>
      <w:r w:rsidRPr="001943D5">
        <w:rPr>
          <w:rFonts w:ascii="Arial Narrow" w:hAnsi="Arial Narrow"/>
          <w:b/>
          <w:i/>
          <w:sz w:val="14"/>
          <w:szCs w:val="24"/>
        </w:rPr>
        <w:t xml:space="preserve"> Penal de Coahuila” por sentencia de la SCJN, en el expediente relativo a la Acción de Inconstitucionalidad No. 64/2012, con efectos a partir de la notificación de sus puntos resolutivos al Congreso del Estado de Coahuila de Zaragoza, la cual se realizó el 04 de noviembre de 2013.</w:t>
      </w:r>
    </w:p>
    <w:p w14:paraId="31DDB89F" w14:textId="77777777" w:rsidR="00F52F54" w:rsidRPr="001943D5" w:rsidRDefault="00F52F54" w:rsidP="001943D5">
      <w:pPr>
        <w:rPr>
          <w:rFonts w:ascii="Arial Narrow" w:hAnsi="Arial Narrow"/>
          <w:sz w:val="16"/>
        </w:rPr>
      </w:pPr>
    </w:p>
    <w:p w14:paraId="22006C34" w14:textId="77777777" w:rsidR="00EF70B0" w:rsidRPr="00EF70B0" w:rsidRDefault="00EF70B0" w:rsidP="00EF70B0">
      <w:pPr>
        <w:jc w:val="both"/>
        <w:rPr>
          <w:rFonts w:ascii="Arial Narrow" w:hAnsi="Arial Narrow" w:cs="Courier New"/>
        </w:rPr>
      </w:pPr>
      <w:r w:rsidRPr="00EF70B0">
        <w:rPr>
          <w:rFonts w:ascii="Arial Narrow" w:hAnsi="Arial Narrow" w:cs="Courier New"/>
        </w:rPr>
        <w:t xml:space="preserve">Al tercer reporte del Ministerio Público el tratamiento del farmacodependiente será obligatorio. </w:t>
      </w:r>
    </w:p>
    <w:p w14:paraId="0543C276" w14:textId="77777777" w:rsidR="001943D5" w:rsidRPr="004C3943" w:rsidRDefault="001943D5" w:rsidP="00624782">
      <w:pPr>
        <w:rPr>
          <w:rFonts w:ascii="Arial Narrow" w:hAnsi="Arial Narrow"/>
          <w:sz w:val="16"/>
        </w:rPr>
      </w:pPr>
    </w:p>
    <w:p w14:paraId="1387EBDB" w14:textId="77777777" w:rsidR="00624782" w:rsidRPr="00881C6F" w:rsidRDefault="00624782" w:rsidP="0062478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606FF2DE" w14:textId="77777777" w:rsidR="00EF70B0" w:rsidRPr="00624782" w:rsidRDefault="00EF70B0" w:rsidP="00624782">
      <w:pPr>
        <w:jc w:val="both"/>
        <w:rPr>
          <w:rFonts w:ascii="Arial Narrow" w:hAnsi="Arial Narrow"/>
          <w:bCs/>
        </w:rPr>
      </w:pPr>
      <w:r w:rsidRPr="00624782">
        <w:rPr>
          <w:rFonts w:ascii="Arial Narrow" w:hAnsi="Arial Narrow"/>
          <w:b/>
          <w:bCs/>
        </w:rPr>
        <w:t xml:space="preserve">Artículo 155. </w:t>
      </w:r>
      <w:r w:rsidRPr="00624782">
        <w:rPr>
          <w:rFonts w:ascii="Arial Narrow" w:hAnsi="Arial Narrow"/>
          <w:bCs/>
        </w:rPr>
        <w:t xml:space="preserve">Los profesionales de la salud, al prescribir medicamentos que contengan sustancias que puedan producir dependencia, se atendrán a lo previsto en los Capítulos V y VI del Título Décimo Segundo de la Ley General de Salud, en lo relativo a prescripción de estupefacientes y sustancias psicotrópicas. </w:t>
      </w:r>
    </w:p>
    <w:p w14:paraId="41C52556" w14:textId="77777777" w:rsidR="006D193D" w:rsidRDefault="006D193D">
      <w:pPr>
        <w:jc w:val="both"/>
        <w:rPr>
          <w:rFonts w:ascii="Arial Narrow" w:hAnsi="Arial Narrow"/>
        </w:rPr>
      </w:pPr>
    </w:p>
    <w:p w14:paraId="3E9279CB" w14:textId="77777777" w:rsidR="000F34BB" w:rsidRPr="00881C6F" w:rsidRDefault="000F34BB">
      <w:pPr>
        <w:jc w:val="both"/>
        <w:rPr>
          <w:rFonts w:ascii="Arial Narrow" w:hAnsi="Arial Narrow"/>
        </w:rPr>
      </w:pPr>
    </w:p>
    <w:p w14:paraId="4336234B" w14:textId="77777777" w:rsidR="00624782" w:rsidRPr="00881C6F" w:rsidRDefault="00624782" w:rsidP="00624782">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0EF4BFED" w14:textId="77777777" w:rsidR="00856D79" w:rsidRPr="00881C6F" w:rsidRDefault="00856D79" w:rsidP="00856D79">
      <w:pPr>
        <w:jc w:val="center"/>
        <w:rPr>
          <w:rFonts w:ascii="Arial Narrow" w:hAnsi="Arial Narrow"/>
          <w:b/>
        </w:rPr>
      </w:pPr>
      <w:r w:rsidRPr="00881C6F">
        <w:rPr>
          <w:rFonts w:ascii="Arial Narrow" w:hAnsi="Arial Narrow"/>
          <w:b/>
        </w:rPr>
        <w:t>CAPÍTULO</w:t>
      </w:r>
      <w:r w:rsidR="00624782">
        <w:rPr>
          <w:rFonts w:ascii="Arial Narrow" w:hAnsi="Arial Narrow"/>
          <w:b/>
        </w:rPr>
        <w:t xml:space="preserve"> </w:t>
      </w:r>
      <w:r w:rsidRPr="00881C6F">
        <w:rPr>
          <w:rFonts w:ascii="Arial Narrow" w:hAnsi="Arial Narrow"/>
          <w:b/>
        </w:rPr>
        <w:t>V</w:t>
      </w:r>
    </w:p>
    <w:p w14:paraId="5E73AC1B" w14:textId="77777777" w:rsidR="00856D79" w:rsidRPr="00881C6F" w:rsidRDefault="00856D79" w:rsidP="00856D79">
      <w:pPr>
        <w:jc w:val="center"/>
        <w:rPr>
          <w:rFonts w:ascii="Arial Narrow" w:hAnsi="Arial Narrow"/>
          <w:b/>
        </w:rPr>
      </w:pPr>
      <w:r w:rsidRPr="00881C6F">
        <w:rPr>
          <w:rFonts w:ascii="Arial Narrow" w:hAnsi="Arial Narrow"/>
          <w:b/>
        </w:rPr>
        <w:t>DEL CONSEJO ESTATAL CONTRA LAS ADICCIONES</w:t>
      </w:r>
    </w:p>
    <w:p w14:paraId="169E6CD1" w14:textId="77777777" w:rsidR="007276CE" w:rsidRPr="00624782" w:rsidRDefault="007276CE" w:rsidP="00624782">
      <w:pPr>
        <w:jc w:val="both"/>
        <w:rPr>
          <w:rFonts w:ascii="Arial Narrow" w:hAnsi="Arial Narrow"/>
        </w:rPr>
      </w:pPr>
    </w:p>
    <w:p w14:paraId="56C13BB5" w14:textId="77777777" w:rsidR="00624782" w:rsidRPr="00881C6F" w:rsidRDefault="00624782" w:rsidP="0062478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E1C67EB" w14:textId="77777777" w:rsidR="00624782" w:rsidRPr="00624782" w:rsidRDefault="00624782" w:rsidP="00624782">
      <w:pPr>
        <w:jc w:val="both"/>
        <w:rPr>
          <w:rFonts w:ascii="Arial Narrow" w:hAnsi="Arial Narrow" w:cs="Courier New"/>
        </w:rPr>
      </w:pPr>
      <w:r w:rsidRPr="00624782">
        <w:rPr>
          <w:rFonts w:ascii="Arial Narrow" w:hAnsi="Arial Narrow" w:cs="Courier New"/>
          <w:b/>
        </w:rPr>
        <w:t>Artículo 155 bis.</w:t>
      </w:r>
      <w:r w:rsidRPr="00624782">
        <w:rPr>
          <w:rFonts w:ascii="Arial Narrow" w:hAnsi="Arial Narrow" w:cs="Courier New"/>
        </w:rPr>
        <w:t xml:space="preserve"> El Consejo Estatal contra las Adiciones tendrá por objeto promover y apoyar las acciones de los sectores público, social y privado tendientes a la prevención y combate de los problemas de salud pública causados por las adicciones reguladas por el presente Título, así como proponer, implementar y vigilar el cumplimiento de los programas a que se refieren los artículos 150, 152 y 154 de esta Ley, de conformidad con los acuerdos de coordinación que al efecto se suscriban con las autoridades federales. </w:t>
      </w:r>
    </w:p>
    <w:p w14:paraId="32CB820E"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44492B34" w14:textId="77777777" w:rsidR="00624782" w:rsidRPr="00881C6F" w:rsidRDefault="00624782" w:rsidP="0062478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460B34BE" w14:textId="77777777" w:rsidR="00624782" w:rsidRPr="00624782" w:rsidRDefault="00624782" w:rsidP="00624782">
      <w:pPr>
        <w:jc w:val="both"/>
        <w:rPr>
          <w:rFonts w:ascii="Arial Narrow" w:hAnsi="Arial Narrow" w:cs="Courier New"/>
        </w:rPr>
      </w:pPr>
      <w:r w:rsidRPr="00624782">
        <w:rPr>
          <w:rFonts w:ascii="Arial Narrow" w:hAnsi="Arial Narrow" w:cs="Courier New"/>
          <w:b/>
        </w:rPr>
        <w:t>Artículo 155 bis 1.</w:t>
      </w:r>
      <w:r w:rsidRPr="00624782">
        <w:rPr>
          <w:rFonts w:ascii="Arial Narrow" w:hAnsi="Arial Narrow" w:cs="Courier New"/>
        </w:rPr>
        <w:t xml:space="preserve"> Este Consejo Estatal contra las Adiciones está integrado por el Gobernador del Estado, en su calidad de </w:t>
      </w:r>
      <w:proofErr w:type="gramStart"/>
      <w:r w:rsidRPr="00624782">
        <w:rPr>
          <w:rFonts w:ascii="Arial Narrow" w:hAnsi="Arial Narrow" w:cs="Courier New"/>
        </w:rPr>
        <w:t>Presidente</w:t>
      </w:r>
      <w:proofErr w:type="gramEnd"/>
      <w:r w:rsidRPr="00624782">
        <w:rPr>
          <w:rFonts w:ascii="Arial Narrow" w:hAnsi="Arial Narrow" w:cs="Courier New"/>
        </w:rPr>
        <w:t xml:space="preserve"> Honorario; por el Secretario de Salud, en su carácter de Presidente Ejecutivo, así como por los titulares de las dependencias y entidades de la Administración Pública del Estado cuyas atribuciones tengan relación con el objeto del mismo.  </w:t>
      </w:r>
    </w:p>
    <w:p w14:paraId="36F34879"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2E300F91"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Podrán ser invitados a asistir a las sesiones del Consejo, miembros de organizaciones sociales y privadas relacionadas con la salud, así como los titulares de los gobiernos municipales, cuando se estime conveniente. </w:t>
      </w:r>
    </w:p>
    <w:p w14:paraId="04D1FDB4"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06FE9592"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La organización y funcionamiento del Consejo se regirán por las disposiciones que expida el Ejecutivo del Estado. </w:t>
      </w:r>
    </w:p>
    <w:p w14:paraId="6FBCB7D6"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35E5769E" w14:textId="77777777" w:rsidR="00624782" w:rsidRPr="00881C6F" w:rsidRDefault="00624782" w:rsidP="0062478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3F045833" w14:textId="77777777" w:rsidR="00624782" w:rsidRPr="00624782" w:rsidRDefault="00624782" w:rsidP="00624782">
      <w:pPr>
        <w:jc w:val="both"/>
        <w:rPr>
          <w:rFonts w:ascii="Arial Narrow" w:hAnsi="Arial Narrow" w:cs="Courier New"/>
        </w:rPr>
      </w:pPr>
      <w:r w:rsidRPr="00624782">
        <w:rPr>
          <w:rFonts w:ascii="Arial Narrow" w:hAnsi="Arial Narrow" w:cs="Courier New"/>
          <w:b/>
        </w:rPr>
        <w:t>Artículo 155 bis 2.</w:t>
      </w:r>
      <w:r w:rsidRPr="00624782">
        <w:rPr>
          <w:rFonts w:ascii="Arial Narrow" w:hAnsi="Arial Narrow" w:cs="Courier New"/>
        </w:rPr>
        <w:t xml:space="preserve"> Corresponde al Consejo Estatal contra las Adiciones las siguientes atribuciones: </w:t>
      </w:r>
    </w:p>
    <w:p w14:paraId="24B87D56"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54AD19CB"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 </w:t>
      </w:r>
      <w:r>
        <w:rPr>
          <w:rFonts w:ascii="Arial Narrow" w:hAnsi="Arial Narrow"/>
        </w:rPr>
        <w:tab/>
      </w:r>
      <w:r w:rsidRPr="00624782">
        <w:rPr>
          <w:rFonts w:ascii="Arial Narrow" w:hAnsi="Arial Narrow"/>
        </w:rPr>
        <w:t xml:space="preserve">Establecer políticas y lineamientos en materia de salud contra las adicciones, aplicables en todo el Estado; </w:t>
      </w:r>
    </w:p>
    <w:p w14:paraId="0FC35A83" w14:textId="77777777" w:rsidR="00624782" w:rsidRPr="00624782" w:rsidRDefault="00624782" w:rsidP="00624782">
      <w:pPr>
        <w:ind w:left="340" w:hanging="340"/>
        <w:jc w:val="both"/>
        <w:rPr>
          <w:rFonts w:ascii="Arial Narrow" w:hAnsi="Arial Narrow"/>
        </w:rPr>
      </w:pPr>
    </w:p>
    <w:p w14:paraId="54741E4B"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II. </w:t>
      </w:r>
      <w:r>
        <w:rPr>
          <w:rFonts w:ascii="Arial Narrow" w:hAnsi="Arial Narrow"/>
        </w:rPr>
        <w:tab/>
      </w:r>
      <w:r w:rsidRPr="00624782">
        <w:rPr>
          <w:rFonts w:ascii="Arial Narrow" w:hAnsi="Arial Narrow"/>
        </w:rPr>
        <w:t xml:space="preserve">Coordinar la prestación del servicio médico y asistencial a personas con alguna adicción a través del Sistema; </w:t>
      </w:r>
    </w:p>
    <w:p w14:paraId="05BB00C3" w14:textId="77777777" w:rsidR="00624782" w:rsidRPr="00624782" w:rsidRDefault="00624782" w:rsidP="00624782">
      <w:pPr>
        <w:ind w:left="340" w:hanging="340"/>
        <w:jc w:val="both"/>
        <w:rPr>
          <w:rFonts w:ascii="Arial Narrow" w:hAnsi="Arial Narrow"/>
        </w:rPr>
      </w:pPr>
    </w:p>
    <w:p w14:paraId="7218E053"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III. </w:t>
      </w:r>
      <w:r>
        <w:rPr>
          <w:rFonts w:ascii="Arial Narrow" w:hAnsi="Arial Narrow"/>
        </w:rPr>
        <w:tab/>
      </w:r>
      <w:r w:rsidRPr="00624782">
        <w:rPr>
          <w:rFonts w:ascii="Arial Narrow" w:hAnsi="Arial Narrow"/>
        </w:rPr>
        <w:t xml:space="preserve">Establecer los principios encaminados a la formación de una cultura del cuidado de la salud y el fomento de actividades cívicas, deportivas y culturales, tendientes a la erradicación de las adicciones, con perspectiva de género; </w:t>
      </w:r>
    </w:p>
    <w:p w14:paraId="3F62C5CA" w14:textId="77777777" w:rsidR="00624782" w:rsidRPr="00624782" w:rsidRDefault="00624782" w:rsidP="00624782">
      <w:pPr>
        <w:ind w:left="340" w:hanging="340"/>
        <w:jc w:val="both"/>
        <w:rPr>
          <w:rFonts w:ascii="Arial Narrow" w:hAnsi="Arial Narrow"/>
        </w:rPr>
      </w:pPr>
    </w:p>
    <w:p w14:paraId="4B4AB71D"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IV. </w:t>
      </w:r>
      <w:r>
        <w:rPr>
          <w:rFonts w:ascii="Arial Narrow" w:hAnsi="Arial Narrow"/>
        </w:rPr>
        <w:tab/>
      </w:r>
      <w:r w:rsidRPr="00624782">
        <w:rPr>
          <w:rFonts w:ascii="Arial Narrow" w:hAnsi="Arial Narrow"/>
        </w:rPr>
        <w:t xml:space="preserve">Promover programas de orientación a los familiares de las personas con algún tipo de adicción, incluyendo la orientación a la población en general, sobre la detección oportuna y los daños a la salud provocados por las adicciones; </w:t>
      </w:r>
    </w:p>
    <w:p w14:paraId="0C5FC07C" w14:textId="77777777" w:rsidR="00624782" w:rsidRPr="00624782" w:rsidRDefault="00624782" w:rsidP="00624782">
      <w:pPr>
        <w:ind w:left="340" w:hanging="340"/>
        <w:jc w:val="both"/>
        <w:rPr>
          <w:rFonts w:ascii="Arial Narrow" w:hAnsi="Arial Narrow"/>
        </w:rPr>
      </w:pPr>
    </w:p>
    <w:p w14:paraId="50680C91"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V. </w:t>
      </w:r>
      <w:r>
        <w:rPr>
          <w:rFonts w:ascii="Arial Narrow" w:hAnsi="Arial Narrow"/>
        </w:rPr>
        <w:tab/>
      </w:r>
      <w:r w:rsidRPr="00624782">
        <w:rPr>
          <w:rFonts w:ascii="Arial Narrow" w:hAnsi="Arial Narrow"/>
        </w:rPr>
        <w:t xml:space="preserve">Difundir acciones para erradicar las adicciones, para el cuidado de personas adictas, su tratamiento y reintegración social; </w:t>
      </w:r>
    </w:p>
    <w:p w14:paraId="42B7075E" w14:textId="77777777" w:rsidR="00624782" w:rsidRPr="00624782" w:rsidRDefault="00624782" w:rsidP="00624782">
      <w:pPr>
        <w:ind w:left="340" w:hanging="340"/>
        <w:jc w:val="both"/>
        <w:rPr>
          <w:rFonts w:ascii="Arial Narrow" w:hAnsi="Arial Narrow"/>
        </w:rPr>
      </w:pPr>
    </w:p>
    <w:p w14:paraId="02A2822F"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VI. </w:t>
      </w:r>
      <w:r>
        <w:rPr>
          <w:rFonts w:ascii="Arial Narrow" w:hAnsi="Arial Narrow"/>
        </w:rPr>
        <w:tab/>
      </w:r>
      <w:r w:rsidRPr="00624782">
        <w:rPr>
          <w:rFonts w:ascii="Arial Narrow" w:hAnsi="Arial Narrow"/>
        </w:rPr>
        <w:t xml:space="preserve">Celebrar acuerdos de colaboración con los ayuntamientos de la entidad, a fin de cumplir con el objetivo de esta Ley, su reglamento y demás disposiciones aplicables; </w:t>
      </w:r>
    </w:p>
    <w:p w14:paraId="2F69012B" w14:textId="77777777" w:rsidR="00624782" w:rsidRPr="00624782" w:rsidRDefault="00624782" w:rsidP="00624782">
      <w:pPr>
        <w:ind w:left="340" w:hanging="340"/>
        <w:jc w:val="both"/>
        <w:rPr>
          <w:rFonts w:ascii="Arial Narrow" w:hAnsi="Arial Narrow"/>
        </w:rPr>
      </w:pPr>
    </w:p>
    <w:p w14:paraId="6A5E9C06"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VII. </w:t>
      </w:r>
      <w:r>
        <w:rPr>
          <w:rFonts w:ascii="Arial Narrow" w:hAnsi="Arial Narrow"/>
        </w:rPr>
        <w:tab/>
      </w:r>
      <w:r w:rsidRPr="00624782">
        <w:rPr>
          <w:rFonts w:ascii="Arial Narrow" w:hAnsi="Arial Narrow"/>
        </w:rPr>
        <w:t xml:space="preserve">Instrumentar programas de asesoría jurídica y orientación a título gratuito, en beneficio de las personas que tengan algún tipo de adicciones y canalizarlos a las instituciones de asistencia social necesarias para su atención; </w:t>
      </w:r>
    </w:p>
    <w:p w14:paraId="4A947503" w14:textId="77777777" w:rsidR="00624782" w:rsidRPr="00624782" w:rsidRDefault="00624782" w:rsidP="00624782">
      <w:pPr>
        <w:ind w:left="340" w:hanging="340"/>
        <w:jc w:val="both"/>
        <w:rPr>
          <w:rFonts w:ascii="Arial Narrow" w:hAnsi="Arial Narrow"/>
        </w:rPr>
      </w:pPr>
    </w:p>
    <w:p w14:paraId="3C59BDF8" w14:textId="77777777" w:rsidR="00624782" w:rsidRPr="00624782" w:rsidRDefault="00624782" w:rsidP="00624782">
      <w:pPr>
        <w:ind w:left="340" w:hanging="340"/>
        <w:jc w:val="both"/>
        <w:rPr>
          <w:rFonts w:ascii="Arial Narrow" w:hAnsi="Arial Narrow"/>
        </w:rPr>
      </w:pPr>
      <w:r>
        <w:rPr>
          <w:rFonts w:ascii="Arial Narrow" w:hAnsi="Arial Narrow"/>
        </w:rPr>
        <w:t>VIII.</w:t>
      </w:r>
      <w:r>
        <w:rPr>
          <w:rFonts w:ascii="Arial Narrow" w:hAnsi="Arial Narrow"/>
        </w:rPr>
        <w:tab/>
      </w:r>
      <w:r w:rsidRPr="00624782">
        <w:rPr>
          <w:rFonts w:ascii="Arial Narrow" w:hAnsi="Arial Narrow"/>
        </w:rPr>
        <w:t xml:space="preserve">Impulsar dentro de los planteles educativos y en coordinación con los centros de atención de adicciones, una cultura y sensibilización enfocadas a la prevención de las adicciones, con perspectiva de género; </w:t>
      </w:r>
    </w:p>
    <w:p w14:paraId="59D9B0AE" w14:textId="77777777" w:rsidR="00624782" w:rsidRPr="00624782" w:rsidRDefault="00624782" w:rsidP="00624782">
      <w:pPr>
        <w:ind w:left="340" w:hanging="340"/>
        <w:jc w:val="both"/>
        <w:rPr>
          <w:rFonts w:ascii="Arial Narrow" w:hAnsi="Arial Narrow"/>
        </w:rPr>
      </w:pPr>
    </w:p>
    <w:p w14:paraId="0F5BD808"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IX. </w:t>
      </w:r>
      <w:r>
        <w:rPr>
          <w:rFonts w:ascii="Arial Narrow" w:hAnsi="Arial Narrow"/>
        </w:rPr>
        <w:tab/>
      </w:r>
      <w:r w:rsidRPr="00624782">
        <w:rPr>
          <w:rFonts w:ascii="Arial Narrow" w:hAnsi="Arial Narrow"/>
        </w:rPr>
        <w:t xml:space="preserve">Realizar estudios en materia de adicciones para conocer la prevalencia y obtener parámetros de medición y evaluación en la materia, y </w:t>
      </w:r>
    </w:p>
    <w:p w14:paraId="517B760F" w14:textId="77777777" w:rsidR="00624782" w:rsidRPr="00624782" w:rsidRDefault="00624782" w:rsidP="00624782">
      <w:pPr>
        <w:ind w:left="340" w:hanging="340"/>
        <w:jc w:val="both"/>
        <w:rPr>
          <w:rFonts w:ascii="Arial Narrow" w:hAnsi="Arial Narrow"/>
        </w:rPr>
      </w:pPr>
    </w:p>
    <w:p w14:paraId="086CFE69"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X. </w:t>
      </w:r>
      <w:r>
        <w:rPr>
          <w:rFonts w:ascii="Arial Narrow" w:hAnsi="Arial Narrow"/>
        </w:rPr>
        <w:tab/>
      </w:r>
      <w:r w:rsidRPr="00624782">
        <w:rPr>
          <w:rFonts w:ascii="Arial Narrow" w:hAnsi="Arial Narrow"/>
        </w:rPr>
        <w:t xml:space="preserve">Las demás que le otorgue esta Ley y otras disposiciones aplicables. </w:t>
      </w:r>
    </w:p>
    <w:p w14:paraId="5868B744"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444BA397" w14:textId="77777777" w:rsidR="00624782" w:rsidRPr="00881C6F" w:rsidRDefault="00624782" w:rsidP="0062478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19</w:t>
      </w:r>
      <w:r w:rsidRPr="00881C6F">
        <w:rPr>
          <w:rFonts w:ascii="Arial Narrow" w:hAnsi="Arial Narrow" w:cs="Arial"/>
          <w:i/>
          <w:sz w:val="10"/>
        </w:rPr>
        <w:t xml:space="preserve"> DE </w:t>
      </w:r>
      <w:r>
        <w:rPr>
          <w:rFonts w:ascii="Arial Narrow" w:hAnsi="Arial Narrow" w:cs="Arial"/>
          <w:i/>
          <w:sz w:val="10"/>
        </w:rPr>
        <w:t>OCTUBRE</w:t>
      </w:r>
      <w:r w:rsidRPr="00881C6F">
        <w:rPr>
          <w:rFonts w:ascii="Arial Narrow" w:hAnsi="Arial Narrow" w:cs="Arial"/>
          <w:i/>
          <w:sz w:val="10"/>
        </w:rPr>
        <w:t xml:space="preserve"> DE 201</w:t>
      </w:r>
      <w:r>
        <w:rPr>
          <w:rFonts w:ascii="Arial Narrow" w:hAnsi="Arial Narrow" w:cs="Arial"/>
          <w:i/>
          <w:sz w:val="10"/>
        </w:rPr>
        <w:t>2</w:t>
      </w:r>
      <w:r w:rsidRPr="00881C6F">
        <w:rPr>
          <w:rFonts w:ascii="Arial Narrow" w:hAnsi="Arial Narrow" w:cs="Arial"/>
          <w:i/>
          <w:sz w:val="10"/>
        </w:rPr>
        <w:t>)</w:t>
      </w:r>
    </w:p>
    <w:p w14:paraId="24CFA34F" w14:textId="77777777" w:rsidR="00624782" w:rsidRPr="00624782" w:rsidRDefault="00624782" w:rsidP="00624782">
      <w:pPr>
        <w:jc w:val="both"/>
        <w:rPr>
          <w:rFonts w:ascii="Arial Narrow" w:hAnsi="Arial Narrow" w:cs="Courier New"/>
        </w:rPr>
      </w:pPr>
      <w:r w:rsidRPr="00624782">
        <w:rPr>
          <w:rFonts w:ascii="Arial Narrow" w:hAnsi="Arial Narrow" w:cs="Courier New"/>
          <w:b/>
        </w:rPr>
        <w:t>Artículo 155 bis 3.</w:t>
      </w:r>
      <w:r w:rsidRPr="00624782">
        <w:rPr>
          <w:rFonts w:ascii="Arial Narrow" w:hAnsi="Arial Narrow" w:cs="Courier New"/>
        </w:rPr>
        <w:t xml:space="preserve"> En la esfera de su competencia, corresponde a los municipios: </w:t>
      </w:r>
    </w:p>
    <w:p w14:paraId="4CB8E42B" w14:textId="77777777" w:rsidR="00624782" w:rsidRPr="00624782" w:rsidRDefault="00624782" w:rsidP="00624782">
      <w:pPr>
        <w:jc w:val="both"/>
        <w:rPr>
          <w:rFonts w:ascii="Arial Narrow" w:hAnsi="Arial Narrow" w:cs="Courier New"/>
        </w:rPr>
      </w:pPr>
      <w:r w:rsidRPr="00624782">
        <w:rPr>
          <w:rFonts w:ascii="Arial Narrow" w:hAnsi="Arial Narrow" w:cs="Courier New"/>
        </w:rPr>
        <w:t xml:space="preserve"> </w:t>
      </w:r>
    </w:p>
    <w:p w14:paraId="6C16109F"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 </w:t>
      </w:r>
      <w:r>
        <w:rPr>
          <w:rFonts w:ascii="Arial Narrow" w:hAnsi="Arial Narrow"/>
        </w:rPr>
        <w:tab/>
      </w:r>
      <w:r w:rsidRPr="00624782">
        <w:rPr>
          <w:rFonts w:ascii="Arial Narrow" w:hAnsi="Arial Narrow"/>
        </w:rPr>
        <w:t xml:space="preserve">Diseñar, formular y aplicar, en coordinación con el Consejo Estatal contra las Adiciones, la política municipal orientada a la sensibilización, prevención y erradicación de las adicciones; </w:t>
      </w:r>
    </w:p>
    <w:p w14:paraId="25889D26" w14:textId="77777777" w:rsidR="00624782" w:rsidRPr="00624782" w:rsidRDefault="00624782" w:rsidP="00624782">
      <w:pPr>
        <w:ind w:left="340" w:hanging="340"/>
        <w:jc w:val="both"/>
        <w:rPr>
          <w:rFonts w:ascii="Arial Narrow" w:hAnsi="Arial Narrow"/>
        </w:rPr>
      </w:pPr>
    </w:p>
    <w:p w14:paraId="0501782D"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II. </w:t>
      </w:r>
      <w:r>
        <w:rPr>
          <w:rFonts w:ascii="Arial Narrow" w:hAnsi="Arial Narrow"/>
        </w:rPr>
        <w:tab/>
      </w:r>
      <w:r w:rsidRPr="00624782">
        <w:rPr>
          <w:rFonts w:ascii="Arial Narrow" w:hAnsi="Arial Narrow"/>
        </w:rPr>
        <w:t xml:space="preserve">Brindar capacitación sobre las adicciones al personal del ayuntamiento y, en especial, a las personas que asistan a adictos, a fin de mejorar la atención y asistencia que se otorga a los mismos; </w:t>
      </w:r>
    </w:p>
    <w:p w14:paraId="246C00C2" w14:textId="77777777" w:rsidR="00624782" w:rsidRPr="00624782" w:rsidRDefault="00624782" w:rsidP="00624782">
      <w:pPr>
        <w:ind w:left="340" w:hanging="340"/>
        <w:jc w:val="both"/>
        <w:rPr>
          <w:rFonts w:ascii="Arial Narrow" w:hAnsi="Arial Narrow"/>
        </w:rPr>
      </w:pPr>
    </w:p>
    <w:p w14:paraId="5E65E4F9"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III. </w:t>
      </w:r>
      <w:r>
        <w:rPr>
          <w:rFonts w:ascii="Arial Narrow" w:hAnsi="Arial Narrow"/>
        </w:rPr>
        <w:tab/>
      </w:r>
      <w:r w:rsidRPr="00624782">
        <w:rPr>
          <w:rFonts w:ascii="Arial Narrow" w:hAnsi="Arial Narrow"/>
        </w:rPr>
        <w:t xml:space="preserve">Realizar las acciones necesarias, en el ámbito de su competencia, para el cumplimiento de los programas elaborados por el Consejo Estatal contra las Adiciones; </w:t>
      </w:r>
    </w:p>
    <w:p w14:paraId="060DFDC7" w14:textId="77777777" w:rsidR="00624782" w:rsidRPr="00624782" w:rsidRDefault="00624782" w:rsidP="00624782">
      <w:pPr>
        <w:ind w:left="340" w:hanging="340"/>
        <w:jc w:val="both"/>
        <w:rPr>
          <w:rFonts w:ascii="Arial Narrow" w:hAnsi="Arial Narrow"/>
        </w:rPr>
      </w:pPr>
    </w:p>
    <w:p w14:paraId="61CD5C2F"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IV. </w:t>
      </w:r>
      <w:r>
        <w:rPr>
          <w:rFonts w:ascii="Arial Narrow" w:hAnsi="Arial Narrow"/>
        </w:rPr>
        <w:tab/>
      </w:r>
      <w:r w:rsidRPr="00624782">
        <w:rPr>
          <w:rFonts w:ascii="Arial Narrow" w:hAnsi="Arial Narrow"/>
        </w:rPr>
        <w:t xml:space="preserve">Elaborar programas de prevención y proyectos culturales que promuevan la prevención y erradicación de las adicciones; </w:t>
      </w:r>
    </w:p>
    <w:p w14:paraId="1E566D50" w14:textId="77777777" w:rsidR="00624782" w:rsidRPr="00624782" w:rsidRDefault="00624782" w:rsidP="00624782">
      <w:pPr>
        <w:ind w:left="340" w:hanging="340"/>
        <w:jc w:val="both"/>
        <w:rPr>
          <w:rFonts w:ascii="Arial Narrow" w:hAnsi="Arial Narrow"/>
        </w:rPr>
      </w:pPr>
    </w:p>
    <w:p w14:paraId="74AC61AA"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V. </w:t>
      </w:r>
      <w:r>
        <w:rPr>
          <w:rFonts w:ascii="Arial Narrow" w:hAnsi="Arial Narrow"/>
        </w:rPr>
        <w:tab/>
      </w:r>
      <w:r w:rsidRPr="00624782">
        <w:rPr>
          <w:rFonts w:ascii="Arial Narrow" w:hAnsi="Arial Narrow"/>
        </w:rPr>
        <w:t xml:space="preserve">Promover la participación de organismos públicos, privados y de la sociedad civil en los programas y acciones de apoyo de prevención y erradicación de las adicciones, y </w:t>
      </w:r>
    </w:p>
    <w:p w14:paraId="142B9B2A" w14:textId="77777777" w:rsidR="00624782" w:rsidRPr="00624782" w:rsidRDefault="00624782" w:rsidP="00624782">
      <w:pPr>
        <w:ind w:left="340" w:hanging="340"/>
        <w:jc w:val="both"/>
        <w:rPr>
          <w:rFonts w:ascii="Arial Narrow" w:hAnsi="Arial Narrow"/>
        </w:rPr>
      </w:pPr>
    </w:p>
    <w:p w14:paraId="67EC5D04" w14:textId="77777777" w:rsidR="00624782" w:rsidRPr="00624782" w:rsidRDefault="00624782" w:rsidP="00624782">
      <w:pPr>
        <w:ind w:left="340" w:hanging="340"/>
        <w:jc w:val="both"/>
        <w:rPr>
          <w:rFonts w:ascii="Arial Narrow" w:hAnsi="Arial Narrow"/>
        </w:rPr>
      </w:pPr>
      <w:r w:rsidRPr="00624782">
        <w:rPr>
          <w:rFonts w:ascii="Arial Narrow" w:hAnsi="Arial Narrow"/>
        </w:rPr>
        <w:t xml:space="preserve">VI. </w:t>
      </w:r>
      <w:r>
        <w:rPr>
          <w:rFonts w:ascii="Arial Narrow" w:hAnsi="Arial Narrow"/>
        </w:rPr>
        <w:tab/>
      </w:r>
      <w:r w:rsidRPr="00624782">
        <w:rPr>
          <w:rFonts w:ascii="Arial Narrow" w:hAnsi="Arial Narrow"/>
        </w:rPr>
        <w:t xml:space="preserve">Las demás previstas para el cumplimiento de esta Ley. </w:t>
      </w:r>
    </w:p>
    <w:p w14:paraId="71B95C95" w14:textId="77777777" w:rsidR="00856D79" w:rsidRDefault="00856D79" w:rsidP="00624782">
      <w:pPr>
        <w:jc w:val="both"/>
        <w:rPr>
          <w:rFonts w:ascii="Arial Narrow" w:hAnsi="Arial Narrow"/>
        </w:rPr>
      </w:pPr>
    </w:p>
    <w:p w14:paraId="6F21C32D" w14:textId="77777777" w:rsidR="00EA6583" w:rsidRPr="00624782" w:rsidRDefault="00EA6583" w:rsidP="00624782">
      <w:pPr>
        <w:jc w:val="both"/>
        <w:rPr>
          <w:rFonts w:ascii="Arial Narrow" w:hAnsi="Arial Narrow"/>
        </w:rPr>
      </w:pPr>
    </w:p>
    <w:p w14:paraId="7D4989B5" w14:textId="77777777" w:rsidR="006D193D" w:rsidRPr="00881C6F" w:rsidRDefault="006D193D">
      <w:pPr>
        <w:jc w:val="center"/>
        <w:rPr>
          <w:rFonts w:ascii="Arial Narrow" w:hAnsi="Arial Narrow"/>
          <w:b/>
          <w:bCs/>
        </w:rPr>
      </w:pPr>
      <w:r w:rsidRPr="00881C6F">
        <w:rPr>
          <w:rFonts w:ascii="Arial Narrow" w:hAnsi="Arial Narrow"/>
          <w:b/>
          <w:bCs/>
        </w:rPr>
        <w:t>TITULO DECIMO PRIMERO</w:t>
      </w:r>
    </w:p>
    <w:p w14:paraId="0934E868" w14:textId="77777777" w:rsidR="006D193D" w:rsidRPr="00881C6F" w:rsidRDefault="006D193D">
      <w:pPr>
        <w:jc w:val="center"/>
        <w:rPr>
          <w:rFonts w:ascii="Arial Narrow" w:hAnsi="Arial Narrow"/>
          <w:b/>
          <w:bCs/>
        </w:rPr>
      </w:pPr>
      <w:r w:rsidRPr="00881C6F">
        <w:rPr>
          <w:rFonts w:ascii="Arial Narrow" w:hAnsi="Arial Narrow"/>
          <w:b/>
          <w:bCs/>
        </w:rPr>
        <w:t>DE LOS EXPENDIOS DE ALIMENTOS, BEBIDAS NO ALCOHOLICAS Y ALCOHOLICAS.</w:t>
      </w:r>
    </w:p>
    <w:p w14:paraId="4DC496CD" w14:textId="77777777" w:rsidR="006D193D" w:rsidRPr="00881C6F" w:rsidRDefault="006D193D">
      <w:pPr>
        <w:jc w:val="both"/>
        <w:rPr>
          <w:rFonts w:ascii="Arial Narrow" w:hAnsi="Arial Narrow"/>
          <w:b/>
          <w:bCs/>
        </w:rPr>
      </w:pPr>
    </w:p>
    <w:p w14:paraId="09DA1915"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0F00EF9B" w14:textId="77777777" w:rsidR="006D193D" w:rsidRPr="00881C6F" w:rsidRDefault="006D193D">
      <w:pPr>
        <w:jc w:val="both"/>
        <w:rPr>
          <w:rFonts w:ascii="Arial Narrow" w:hAnsi="Arial Narrow"/>
          <w:b/>
          <w:bCs/>
        </w:rPr>
      </w:pPr>
    </w:p>
    <w:p w14:paraId="31F4D0E5" w14:textId="77777777" w:rsidR="007276CE" w:rsidRPr="00881C6F" w:rsidRDefault="007276CE" w:rsidP="007276CE">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P.O.</w:t>
      </w:r>
      <w:r>
        <w:rPr>
          <w:rFonts w:ascii="Arial Narrow" w:hAnsi="Arial Narrow" w:cs="Arial"/>
          <w:i/>
          <w:sz w:val="10"/>
        </w:rPr>
        <w:t xml:space="preserve"> 3</w:t>
      </w:r>
      <w:r w:rsidRPr="00881C6F">
        <w:rPr>
          <w:rFonts w:ascii="Arial Narrow" w:hAnsi="Arial Narrow" w:cs="Arial"/>
          <w:i/>
          <w:sz w:val="10"/>
        </w:rPr>
        <w:t xml:space="preserve"> DE </w:t>
      </w:r>
      <w:r>
        <w:rPr>
          <w:rFonts w:ascii="Arial Narrow" w:hAnsi="Arial Narrow" w:cs="Arial"/>
          <w:i/>
          <w:sz w:val="10"/>
        </w:rPr>
        <w:t>MARZO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17FEB4E4" w14:textId="77777777" w:rsidR="007276CE" w:rsidRPr="007276CE" w:rsidRDefault="006D193D" w:rsidP="007276CE">
      <w:pPr>
        <w:pStyle w:val="Textosinformato"/>
        <w:rPr>
          <w:rFonts w:ascii="Arial Narrow" w:hAnsi="Arial Narrow" w:cs="Courier New"/>
          <w:sz w:val="20"/>
          <w:szCs w:val="20"/>
        </w:rPr>
      </w:pPr>
      <w:r w:rsidRPr="007276CE">
        <w:rPr>
          <w:rFonts w:ascii="Arial Narrow" w:hAnsi="Arial Narrow"/>
          <w:b/>
          <w:bCs/>
          <w:sz w:val="20"/>
          <w:szCs w:val="20"/>
        </w:rPr>
        <w:t xml:space="preserve">Artículo 156. </w:t>
      </w:r>
      <w:r w:rsidR="007276CE" w:rsidRPr="007276CE">
        <w:rPr>
          <w:rFonts w:ascii="Arial Narrow" w:hAnsi="Arial Narrow" w:cs="Courier New"/>
          <w:sz w:val="20"/>
          <w:szCs w:val="20"/>
        </w:rPr>
        <w:t xml:space="preserve">La Secretaría de Salud del Estado ejercerá la vigilancia, control y promoverá el fomento sanitario de los establecimientos que expendan o suministren al público alimentos y bebidas de cualquier tipo, de conformidad con las normas oficiales mexicanas que al efecto emita la Secretaría de Salud del Gobierno Federal y las disposiciones de la Ley Estatal de Salud y la Ley para la Regulación de la Venta y Consumo de Alcohol en el Estado de Coahuila de Zaragoza.  </w:t>
      </w:r>
    </w:p>
    <w:p w14:paraId="216E3E2F" w14:textId="77777777" w:rsidR="007276CE"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 </w:t>
      </w:r>
    </w:p>
    <w:p w14:paraId="1D546320" w14:textId="77777777" w:rsidR="007276CE"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En materia de fomento sanitario la autoridad correspondiente exhortará a los establecimientos que expendan o suministren al público alimentos y bebidas de cualquier tipo, para lo siguiente: </w:t>
      </w:r>
    </w:p>
    <w:p w14:paraId="496B7221" w14:textId="77777777" w:rsidR="007276CE"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 </w:t>
      </w:r>
    </w:p>
    <w:p w14:paraId="3A063BF9"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a) </w:t>
      </w:r>
      <w:r>
        <w:rPr>
          <w:rFonts w:ascii="Arial Narrow" w:hAnsi="Arial Narrow"/>
        </w:rPr>
        <w:tab/>
      </w:r>
      <w:r w:rsidRPr="007276CE">
        <w:rPr>
          <w:rFonts w:ascii="Arial Narrow" w:hAnsi="Arial Narrow"/>
        </w:rPr>
        <w:t xml:space="preserve">Retirar la sal común, la cual solo podrá ser colocada a petición expresa del cliente; los establecimientos podrán ofrecer sal de bajo contenido en sodio o sustitutos de la misma; </w:t>
      </w:r>
    </w:p>
    <w:p w14:paraId="1C378D16"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 </w:t>
      </w:r>
    </w:p>
    <w:p w14:paraId="1A2C3F5D"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b) </w:t>
      </w:r>
      <w:r>
        <w:rPr>
          <w:rFonts w:ascii="Arial Narrow" w:hAnsi="Arial Narrow"/>
        </w:rPr>
        <w:tab/>
      </w:r>
      <w:r w:rsidRPr="007276CE">
        <w:rPr>
          <w:rFonts w:ascii="Arial Narrow" w:hAnsi="Arial Narrow"/>
        </w:rPr>
        <w:t xml:space="preserve">Colocar en lugares visibles información sobre las enfermedades provocadas por el alto consumo de sal; y </w:t>
      </w:r>
    </w:p>
    <w:p w14:paraId="2E87995E"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 </w:t>
      </w:r>
    </w:p>
    <w:p w14:paraId="23138909" w14:textId="77777777" w:rsidR="00D128E9" w:rsidRPr="00D128E9" w:rsidRDefault="007276CE" w:rsidP="00D128E9">
      <w:pPr>
        <w:ind w:left="340" w:hanging="340"/>
        <w:jc w:val="both"/>
        <w:rPr>
          <w:rFonts w:ascii="Arial Narrow" w:hAnsi="Arial Narrow"/>
          <w:i/>
          <w:sz w:val="16"/>
        </w:rPr>
      </w:pPr>
      <w:r w:rsidRPr="007276CE">
        <w:rPr>
          <w:rFonts w:ascii="Arial Narrow" w:hAnsi="Arial Narrow"/>
        </w:rPr>
        <w:t xml:space="preserve">c) </w:t>
      </w:r>
      <w:r>
        <w:rPr>
          <w:rFonts w:ascii="Arial Narrow" w:hAnsi="Arial Narrow"/>
        </w:rPr>
        <w:tab/>
      </w:r>
      <w:r w:rsidR="00D128E9" w:rsidRPr="00D128E9">
        <w:rPr>
          <w:rFonts w:ascii="Arial Narrow" w:hAnsi="Arial Narrow"/>
          <w:i/>
          <w:sz w:val="16"/>
        </w:rPr>
        <w:t>(DEROGADO, P.O. 20 DE MARZO DE 2020)</w:t>
      </w:r>
    </w:p>
    <w:p w14:paraId="3F7CE899" w14:textId="77777777" w:rsidR="009E319B" w:rsidRDefault="009E319B" w:rsidP="007276CE">
      <w:pPr>
        <w:pStyle w:val="Textosinformato"/>
        <w:rPr>
          <w:rFonts w:ascii="Arial Narrow" w:hAnsi="Arial Narrow" w:cs="Courier New"/>
          <w:sz w:val="20"/>
          <w:szCs w:val="20"/>
        </w:rPr>
      </w:pPr>
    </w:p>
    <w:p w14:paraId="35F4169D" w14:textId="77777777" w:rsidR="00EA6583" w:rsidRPr="00881C6F" w:rsidRDefault="00EA6583" w:rsidP="00EA6583">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MAYO DE 2016</w:t>
      </w:r>
      <w:r w:rsidRPr="00881C6F">
        <w:rPr>
          <w:rFonts w:ascii="Arial Narrow" w:hAnsi="Arial Narrow" w:cs="Arial"/>
          <w:i/>
          <w:sz w:val="10"/>
        </w:rPr>
        <w:t>)</w:t>
      </w:r>
    </w:p>
    <w:p w14:paraId="7014677D" w14:textId="77777777" w:rsidR="001D4B8B" w:rsidRPr="001D4B8B" w:rsidRDefault="00EA6583" w:rsidP="00EA6583">
      <w:pPr>
        <w:ind w:left="340" w:hanging="340"/>
        <w:jc w:val="both"/>
        <w:rPr>
          <w:rFonts w:ascii="Arial Narrow" w:hAnsi="Arial Narrow"/>
        </w:rPr>
      </w:pPr>
      <w:r w:rsidRPr="00EA6583">
        <w:rPr>
          <w:rFonts w:ascii="Arial Narrow" w:hAnsi="Arial Narrow"/>
        </w:rPr>
        <w:t xml:space="preserve">d) </w:t>
      </w:r>
      <w:r>
        <w:rPr>
          <w:rFonts w:ascii="Arial Narrow" w:hAnsi="Arial Narrow"/>
        </w:rPr>
        <w:tab/>
      </w:r>
      <w:r w:rsidRPr="00EA6583">
        <w:rPr>
          <w:rFonts w:ascii="Arial Narrow" w:hAnsi="Arial Narrow"/>
        </w:rPr>
        <w:t>Colocar en lugares visibles en los establecimientos donde se expendan o consuman bebidas alcohólicas información en la que se advierta a los consumidores sobre los problemas de salud que se generan en el feto como consecuencia del consumo de alcohol durante el embarazo.</w:t>
      </w:r>
    </w:p>
    <w:p w14:paraId="59D31A2C" w14:textId="77777777" w:rsidR="00EA6583" w:rsidRDefault="00EA6583" w:rsidP="007276CE">
      <w:pPr>
        <w:pStyle w:val="Textosinformato"/>
        <w:rPr>
          <w:rFonts w:ascii="Arial Narrow" w:hAnsi="Arial Narrow" w:cs="Courier New"/>
          <w:sz w:val="20"/>
          <w:szCs w:val="20"/>
        </w:rPr>
      </w:pPr>
    </w:p>
    <w:p w14:paraId="129FFC41" w14:textId="77777777" w:rsidR="007276CE"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Las instituciones públicas o privadas que tengan por objeto recibir la donación de alimentos y el suministro o distribución de los mismos con la finalidad de satisfacer las necesidades de nutrición y alimentación de los sectores vulnerables del Estado, quedan sujetas a control sanitario y, además de cumplir con lo establecido en esta Ley y demás disposiciones aplicables, deberán:  </w:t>
      </w:r>
    </w:p>
    <w:p w14:paraId="1E9CFD2B" w14:textId="77777777" w:rsidR="007276CE"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 </w:t>
      </w:r>
    </w:p>
    <w:p w14:paraId="07A90CE7"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I.  </w:t>
      </w:r>
      <w:r>
        <w:rPr>
          <w:rFonts w:ascii="Arial Narrow" w:hAnsi="Arial Narrow"/>
        </w:rPr>
        <w:tab/>
      </w:r>
      <w:r w:rsidRPr="007276CE">
        <w:rPr>
          <w:rFonts w:ascii="Arial Narrow" w:hAnsi="Arial Narrow"/>
        </w:rPr>
        <w:t xml:space="preserve">Tener establecimientos que reúnan las condiciones sanitarias adecuadas para el manejo de alimentos; </w:t>
      </w:r>
    </w:p>
    <w:p w14:paraId="7B60A8D2"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 </w:t>
      </w:r>
    </w:p>
    <w:p w14:paraId="46397541"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II.  </w:t>
      </w:r>
      <w:r>
        <w:rPr>
          <w:rFonts w:ascii="Arial Narrow" w:hAnsi="Arial Narrow"/>
        </w:rPr>
        <w:tab/>
      </w:r>
      <w:r w:rsidRPr="007276CE">
        <w:rPr>
          <w:rFonts w:ascii="Arial Narrow" w:hAnsi="Arial Narrow"/>
        </w:rPr>
        <w:t xml:space="preserve">Contar con personal capacitado y equipo, que en su caso se requiera, para la conservación, análisis bacteriológico, manejo y transporte higiénico de alimentos; </w:t>
      </w:r>
    </w:p>
    <w:p w14:paraId="255406EC"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 </w:t>
      </w:r>
    </w:p>
    <w:p w14:paraId="239A4A14"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III.  </w:t>
      </w:r>
      <w:r>
        <w:rPr>
          <w:rFonts w:ascii="Arial Narrow" w:hAnsi="Arial Narrow"/>
        </w:rPr>
        <w:tab/>
      </w:r>
      <w:r w:rsidRPr="007276CE">
        <w:rPr>
          <w:rFonts w:ascii="Arial Narrow" w:hAnsi="Arial Narrow"/>
        </w:rPr>
        <w:t xml:space="preserve">Realizar la distribución de los alimentos oportunamente, a fin de evitar su contaminación, alteración o descomposición, y  </w:t>
      </w:r>
    </w:p>
    <w:p w14:paraId="71189989"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 </w:t>
      </w:r>
    </w:p>
    <w:p w14:paraId="57C7066B" w14:textId="77777777" w:rsidR="007276CE" w:rsidRPr="007276CE" w:rsidRDefault="007276CE" w:rsidP="007276CE">
      <w:pPr>
        <w:ind w:left="340" w:hanging="340"/>
        <w:jc w:val="both"/>
        <w:rPr>
          <w:rFonts w:ascii="Arial Narrow" w:hAnsi="Arial Narrow"/>
        </w:rPr>
      </w:pPr>
      <w:r w:rsidRPr="007276CE">
        <w:rPr>
          <w:rFonts w:ascii="Arial Narrow" w:hAnsi="Arial Narrow"/>
        </w:rPr>
        <w:t xml:space="preserve">IV.  </w:t>
      </w:r>
      <w:r>
        <w:rPr>
          <w:rFonts w:ascii="Arial Narrow" w:hAnsi="Arial Narrow"/>
        </w:rPr>
        <w:tab/>
      </w:r>
      <w:r w:rsidRPr="007276CE">
        <w:rPr>
          <w:rFonts w:ascii="Arial Narrow" w:hAnsi="Arial Narrow"/>
        </w:rPr>
        <w:t xml:space="preserve">Adoptar las medidas de control sanitario, </w:t>
      </w:r>
      <w:proofErr w:type="gramStart"/>
      <w:r w:rsidRPr="007276CE">
        <w:rPr>
          <w:rFonts w:ascii="Arial Narrow" w:hAnsi="Arial Narrow"/>
        </w:rPr>
        <w:t>que</w:t>
      </w:r>
      <w:proofErr w:type="gramEnd"/>
      <w:r w:rsidRPr="007276CE">
        <w:rPr>
          <w:rFonts w:ascii="Arial Narrow" w:hAnsi="Arial Narrow"/>
        </w:rPr>
        <w:t xml:space="preserve"> en su caso, les señale la autoridad competente. </w:t>
      </w:r>
    </w:p>
    <w:p w14:paraId="094E1536" w14:textId="77777777" w:rsidR="00D62270" w:rsidRPr="007276CE" w:rsidRDefault="007276CE" w:rsidP="007276CE">
      <w:pPr>
        <w:pStyle w:val="Textosinformato"/>
        <w:rPr>
          <w:rFonts w:ascii="Arial Narrow" w:hAnsi="Arial Narrow" w:cs="Courier New"/>
          <w:sz w:val="20"/>
          <w:szCs w:val="20"/>
        </w:rPr>
      </w:pPr>
      <w:r w:rsidRPr="007276CE">
        <w:rPr>
          <w:rFonts w:ascii="Arial Narrow" w:hAnsi="Arial Narrow" w:cs="Courier New"/>
          <w:sz w:val="20"/>
          <w:szCs w:val="20"/>
        </w:rPr>
        <w:t xml:space="preserve"> </w:t>
      </w:r>
    </w:p>
    <w:p w14:paraId="13906008" w14:textId="77777777" w:rsidR="00EA6583" w:rsidRPr="00881C6F" w:rsidRDefault="00EA6583" w:rsidP="00EA6583">
      <w:pPr>
        <w:ind w:left="340" w:hanging="340"/>
        <w:rPr>
          <w:rFonts w:ascii="Arial Narrow" w:hAnsi="Arial Narrow" w:cs="Arial"/>
          <w:i/>
          <w:sz w:val="10"/>
        </w:rPr>
      </w:pPr>
      <w:r w:rsidRPr="00881C6F">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MAYO DE 2016</w:t>
      </w:r>
      <w:r w:rsidRPr="00881C6F">
        <w:rPr>
          <w:rFonts w:ascii="Arial Narrow" w:hAnsi="Arial Narrow" w:cs="Arial"/>
          <w:i/>
          <w:sz w:val="10"/>
        </w:rPr>
        <w:t>)</w:t>
      </w:r>
    </w:p>
    <w:p w14:paraId="24C0DB37" w14:textId="77777777" w:rsidR="00AA797D" w:rsidRDefault="00EA6583" w:rsidP="00EA6583">
      <w:pPr>
        <w:jc w:val="both"/>
        <w:rPr>
          <w:rFonts w:ascii="Arial Narrow" w:hAnsi="Arial Narrow"/>
          <w:bCs/>
        </w:rPr>
      </w:pPr>
      <w:r w:rsidRPr="00EA6583">
        <w:rPr>
          <w:rFonts w:ascii="Arial Narrow" w:hAnsi="Arial Narrow"/>
          <w:bCs/>
        </w:rPr>
        <w:t>Se considerará responsable exclusivo del suministro de alimentos que por alguna circunstancia se encuentren en estado de descomposición y que por esta razón causen un daño a la salud, a la persona o institución que hubiere efectuado su distribución.</w:t>
      </w:r>
      <w:r w:rsidR="00AA797D" w:rsidRPr="00EA6583">
        <w:rPr>
          <w:rFonts w:ascii="Arial Narrow" w:hAnsi="Arial Narrow"/>
          <w:bCs/>
        </w:rPr>
        <w:t xml:space="preserve"> </w:t>
      </w:r>
    </w:p>
    <w:p w14:paraId="15A68B53" w14:textId="77777777" w:rsidR="00EA6583" w:rsidRDefault="00EA6583" w:rsidP="00EA6583">
      <w:pPr>
        <w:jc w:val="both"/>
        <w:rPr>
          <w:rFonts w:ascii="Arial Narrow" w:hAnsi="Arial Narrow"/>
          <w:bCs/>
        </w:rPr>
      </w:pPr>
    </w:p>
    <w:p w14:paraId="313BA76D" w14:textId="77777777" w:rsidR="00D128E9" w:rsidRDefault="00D128E9" w:rsidP="00D128E9">
      <w:pPr>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5892C3E2" w14:textId="77777777" w:rsidR="00D128E9" w:rsidRPr="00D128E9" w:rsidRDefault="00D128E9" w:rsidP="00D128E9">
      <w:pPr>
        <w:jc w:val="both"/>
        <w:rPr>
          <w:rFonts w:ascii="Arial Narrow" w:hAnsi="Arial Narrow"/>
          <w:bCs/>
        </w:rPr>
      </w:pPr>
      <w:r w:rsidRPr="00D128E9">
        <w:rPr>
          <w:rFonts w:ascii="Arial Narrow" w:hAnsi="Arial Narrow"/>
          <w:b/>
          <w:bCs/>
        </w:rPr>
        <w:t xml:space="preserve">Artículo 156 </w:t>
      </w:r>
      <w:proofErr w:type="gramStart"/>
      <w:r w:rsidRPr="00D128E9">
        <w:rPr>
          <w:rFonts w:ascii="Arial Narrow" w:hAnsi="Arial Narrow"/>
          <w:b/>
          <w:bCs/>
        </w:rPr>
        <w:t>BIS.-</w:t>
      </w:r>
      <w:proofErr w:type="gramEnd"/>
      <w:r w:rsidRPr="00D128E9">
        <w:rPr>
          <w:rFonts w:ascii="Arial Narrow" w:hAnsi="Arial Narrow"/>
          <w:b/>
          <w:bCs/>
        </w:rPr>
        <w:t xml:space="preserve"> </w:t>
      </w:r>
      <w:r w:rsidRPr="00D128E9">
        <w:rPr>
          <w:rFonts w:ascii="Arial Narrow" w:hAnsi="Arial Narrow"/>
          <w:bCs/>
        </w:rPr>
        <w:t>Todo establecimiento fijo donde sean vendidos alimentos preparados, deberá ofrecer gratuitamente vasos de agua natural purificada, por lo que sólo podrán vender el agua purificada si el cliente la pide embotellada.</w:t>
      </w:r>
    </w:p>
    <w:p w14:paraId="1171934A" w14:textId="77777777" w:rsidR="00D128E9" w:rsidRPr="00D128E9" w:rsidRDefault="00D128E9" w:rsidP="00EA6583">
      <w:pPr>
        <w:jc w:val="both"/>
        <w:rPr>
          <w:rFonts w:ascii="Arial Narrow" w:hAnsi="Arial Narrow"/>
          <w:bCs/>
        </w:rPr>
      </w:pPr>
    </w:p>
    <w:p w14:paraId="4D2C3DB9" w14:textId="77777777" w:rsidR="005A5866" w:rsidRPr="00881C6F" w:rsidRDefault="005A5866" w:rsidP="005A5866">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REFORMADO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3548B2C2" w14:textId="77777777" w:rsidR="005A5866" w:rsidRPr="005A5866" w:rsidRDefault="006D193D" w:rsidP="005A5866">
      <w:pPr>
        <w:jc w:val="both"/>
        <w:rPr>
          <w:rFonts w:ascii="Arial Narrow" w:hAnsi="Arial Narrow" w:cs="Arial"/>
        </w:rPr>
      </w:pPr>
      <w:r w:rsidRPr="005A5866">
        <w:rPr>
          <w:rFonts w:ascii="Arial Narrow" w:hAnsi="Arial Narrow"/>
          <w:b/>
          <w:bCs/>
        </w:rPr>
        <w:t>Artículo 157.</w:t>
      </w:r>
      <w:r w:rsidRPr="005A5866">
        <w:rPr>
          <w:rFonts w:ascii="Arial Narrow" w:hAnsi="Arial Narrow"/>
        </w:rPr>
        <w:t xml:space="preserve"> </w:t>
      </w:r>
      <w:r w:rsidR="005A5866" w:rsidRPr="005A5866">
        <w:rPr>
          <w:rFonts w:ascii="Arial Narrow" w:hAnsi="Arial Narrow" w:cs="Arial"/>
        </w:rPr>
        <w:t xml:space="preserve">Para determinar el horario de funcionamiento de los establecimientos en que se expendan o consuman bebidas alcohólicas en la entidad, se aplicará lo establecido en la Ley para la Regulación de la Venta y Consumo de Alcohol en el Estado de Coahuila de Zaragoza. </w:t>
      </w:r>
    </w:p>
    <w:p w14:paraId="40FE7A11" w14:textId="77777777" w:rsidR="006D193D" w:rsidRPr="00881C6F" w:rsidRDefault="006D193D">
      <w:pPr>
        <w:jc w:val="both"/>
        <w:rPr>
          <w:rFonts w:ascii="Arial Narrow" w:hAnsi="Arial Narrow"/>
        </w:rPr>
      </w:pPr>
    </w:p>
    <w:p w14:paraId="7D9DC3DA" w14:textId="77777777" w:rsidR="005A5866" w:rsidRPr="00881C6F" w:rsidRDefault="005A5866" w:rsidP="005A5866">
      <w:pPr>
        <w:ind w:left="340" w:hanging="340"/>
        <w:jc w:val="both"/>
        <w:rPr>
          <w:rFonts w:ascii="Arial Narrow" w:hAnsi="Arial Narrow"/>
          <w:i/>
          <w:sz w:val="10"/>
        </w:rPr>
      </w:pPr>
      <w:r w:rsidRPr="00881C6F">
        <w:rPr>
          <w:rFonts w:ascii="Arial Narrow" w:hAnsi="Arial Narrow"/>
          <w:i/>
          <w:sz w:val="10"/>
        </w:rPr>
        <w:t>(</w:t>
      </w:r>
      <w:r>
        <w:rPr>
          <w:rFonts w:ascii="Arial Narrow" w:hAnsi="Arial Narrow"/>
          <w:i/>
          <w:sz w:val="10"/>
        </w:rPr>
        <w:t>REFORMADO</w:t>
      </w:r>
      <w:r w:rsidRPr="00881C6F">
        <w:rPr>
          <w:rFonts w:ascii="Arial Narrow" w:hAnsi="Arial Narrow"/>
          <w:i/>
          <w:sz w:val="10"/>
        </w:rPr>
        <w:t>, P.O. 2</w:t>
      </w:r>
      <w:r>
        <w:rPr>
          <w:rFonts w:ascii="Arial Narrow" w:hAnsi="Arial Narrow"/>
          <w:i/>
          <w:sz w:val="10"/>
        </w:rPr>
        <w:t>9</w:t>
      </w:r>
      <w:r w:rsidRPr="00881C6F">
        <w:rPr>
          <w:rFonts w:ascii="Arial Narrow" w:hAnsi="Arial Narrow"/>
          <w:i/>
          <w:sz w:val="10"/>
        </w:rPr>
        <w:t xml:space="preserve"> DE </w:t>
      </w:r>
      <w:r>
        <w:rPr>
          <w:rFonts w:ascii="Arial Narrow" w:hAnsi="Arial Narrow"/>
          <w:i/>
          <w:sz w:val="10"/>
        </w:rPr>
        <w:t>NOVIEMBRE</w:t>
      </w:r>
      <w:r w:rsidRPr="00881C6F">
        <w:rPr>
          <w:rFonts w:ascii="Arial Narrow" w:hAnsi="Arial Narrow"/>
          <w:i/>
          <w:sz w:val="10"/>
        </w:rPr>
        <w:t xml:space="preserve"> DE 201</w:t>
      </w:r>
      <w:r>
        <w:rPr>
          <w:rFonts w:ascii="Arial Narrow" w:hAnsi="Arial Narrow"/>
          <w:i/>
          <w:sz w:val="10"/>
        </w:rPr>
        <w:t>3</w:t>
      </w:r>
      <w:r w:rsidRPr="00881C6F">
        <w:rPr>
          <w:rFonts w:ascii="Arial Narrow" w:hAnsi="Arial Narrow"/>
          <w:i/>
          <w:sz w:val="10"/>
        </w:rPr>
        <w:t>)</w:t>
      </w:r>
    </w:p>
    <w:p w14:paraId="286F6EB1" w14:textId="77777777" w:rsidR="005A5866" w:rsidRPr="005A5866" w:rsidRDefault="006D193D" w:rsidP="005A5866">
      <w:pPr>
        <w:jc w:val="both"/>
        <w:rPr>
          <w:rFonts w:ascii="Arial Narrow" w:hAnsi="Arial Narrow" w:cs="Arial"/>
        </w:rPr>
      </w:pPr>
      <w:r w:rsidRPr="005A5866">
        <w:rPr>
          <w:rFonts w:ascii="Arial Narrow" w:hAnsi="Arial Narrow"/>
          <w:b/>
          <w:bCs/>
        </w:rPr>
        <w:t>Artículo 158.</w:t>
      </w:r>
      <w:r w:rsidRPr="005A5866">
        <w:rPr>
          <w:rFonts w:ascii="Arial Narrow" w:hAnsi="Arial Narrow"/>
        </w:rPr>
        <w:t xml:space="preserve"> </w:t>
      </w:r>
      <w:r w:rsidR="005A5866" w:rsidRPr="005A5866">
        <w:rPr>
          <w:rFonts w:ascii="Arial Narrow" w:hAnsi="Arial Narrow" w:cs="Arial"/>
        </w:rPr>
        <w:t xml:space="preserve">Para determinar la ubicación de los establecimientos en que se vendan o consuman bebidas alcohólicas, se aplicará lo establecido en la Ley para la Regulación de la Venta y Consumo de Alcohol en el Estado de Coahuila de Zaragoza. </w:t>
      </w:r>
    </w:p>
    <w:p w14:paraId="55F656BD" w14:textId="77777777" w:rsidR="006D193D" w:rsidRPr="00881C6F" w:rsidRDefault="006D193D">
      <w:pPr>
        <w:jc w:val="both"/>
        <w:rPr>
          <w:rFonts w:ascii="Arial Narrow" w:hAnsi="Arial Narrow"/>
        </w:rPr>
      </w:pPr>
    </w:p>
    <w:p w14:paraId="666A73B7" w14:textId="77777777" w:rsidR="006D193D" w:rsidRPr="00881C6F" w:rsidRDefault="006D193D">
      <w:pPr>
        <w:jc w:val="both"/>
        <w:rPr>
          <w:rFonts w:ascii="Arial Narrow" w:hAnsi="Arial Narrow"/>
        </w:rPr>
      </w:pPr>
      <w:r w:rsidRPr="00881C6F">
        <w:rPr>
          <w:rFonts w:ascii="Arial Narrow" w:hAnsi="Arial Narrow"/>
          <w:b/>
          <w:bCs/>
        </w:rPr>
        <w:t>Artículo 159.</w:t>
      </w:r>
      <w:r w:rsidRPr="00881C6F">
        <w:rPr>
          <w:rFonts w:ascii="Arial Narrow" w:hAnsi="Arial Narrow"/>
        </w:rPr>
        <w:t xml:space="preserve"> Los propietarios, encargados o responsables de los establecimientos en que se expendan o suministren bebidas alcohólicas, en ningún caso y de ninguna forma las expenderán o suministrarán a menores de edad.</w:t>
      </w:r>
    </w:p>
    <w:p w14:paraId="1CE61244" w14:textId="77777777" w:rsidR="006D193D" w:rsidRPr="00881C6F" w:rsidRDefault="006D193D">
      <w:pPr>
        <w:jc w:val="both"/>
        <w:rPr>
          <w:rFonts w:ascii="Arial Narrow" w:hAnsi="Arial Narrow"/>
        </w:rPr>
      </w:pPr>
    </w:p>
    <w:p w14:paraId="41578BED" w14:textId="77777777" w:rsidR="006D193D" w:rsidRPr="00881C6F" w:rsidRDefault="006D193D">
      <w:pPr>
        <w:jc w:val="both"/>
        <w:rPr>
          <w:rFonts w:ascii="Arial Narrow" w:hAnsi="Arial Narrow"/>
        </w:rPr>
      </w:pPr>
    </w:p>
    <w:p w14:paraId="569FD90A" w14:textId="77777777" w:rsidR="006D193D" w:rsidRPr="00881C6F" w:rsidRDefault="006D193D">
      <w:pPr>
        <w:jc w:val="center"/>
        <w:rPr>
          <w:rFonts w:ascii="Arial Narrow" w:hAnsi="Arial Narrow"/>
          <w:b/>
          <w:bCs/>
        </w:rPr>
      </w:pPr>
      <w:r w:rsidRPr="00881C6F">
        <w:rPr>
          <w:rFonts w:ascii="Arial Narrow" w:hAnsi="Arial Narrow"/>
          <w:b/>
          <w:bCs/>
        </w:rPr>
        <w:t>TITULO DECIMO SEGUNDO</w:t>
      </w:r>
    </w:p>
    <w:p w14:paraId="4D563B95" w14:textId="77777777" w:rsidR="006D193D" w:rsidRPr="00881C6F" w:rsidRDefault="006D193D">
      <w:pPr>
        <w:jc w:val="center"/>
        <w:rPr>
          <w:rFonts w:ascii="Arial Narrow" w:hAnsi="Arial Narrow"/>
          <w:b/>
          <w:bCs/>
        </w:rPr>
      </w:pPr>
      <w:r w:rsidRPr="00881C6F">
        <w:rPr>
          <w:rFonts w:ascii="Arial Narrow" w:hAnsi="Arial Narrow"/>
          <w:b/>
          <w:bCs/>
        </w:rPr>
        <w:t>SALUBRIDAD LOCAL</w:t>
      </w:r>
    </w:p>
    <w:p w14:paraId="0038B300" w14:textId="77777777" w:rsidR="006D193D" w:rsidRPr="00881C6F" w:rsidRDefault="006D193D">
      <w:pPr>
        <w:jc w:val="center"/>
        <w:rPr>
          <w:rFonts w:ascii="Arial Narrow" w:hAnsi="Arial Narrow"/>
          <w:b/>
          <w:bCs/>
        </w:rPr>
      </w:pPr>
    </w:p>
    <w:p w14:paraId="1A37C1BF" w14:textId="77777777" w:rsidR="006D193D" w:rsidRPr="00881C6F" w:rsidRDefault="006D193D">
      <w:pPr>
        <w:jc w:val="center"/>
        <w:rPr>
          <w:rFonts w:ascii="Arial Narrow" w:hAnsi="Arial Narrow"/>
          <w:b/>
          <w:bCs/>
        </w:rPr>
      </w:pPr>
      <w:r w:rsidRPr="00881C6F">
        <w:rPr>
          <w:rFonts w:ascii="Arial Narrow" w:hAnsi="Arial Narrow"/>
          <w:b/>
          <w:bCs/>
        </w:rPr>
        <w:t>CAPITULO I</w:t>
      </w:r>
    </w:p>
    <w:p w14:paraId="68107F72" w14:textId="77777777" w:rsidR="006D193D" w:rsidRPr="00881C6F" w:rsidRDefault="006D193D">
      <w:pPr>
        <w:jc w:val="center"/>
        <w:rPr>
          <w:rFonts w:ascii="Arial Narrow" w:hAnsi="Arial Narrow"/>
          <w:b/>
          <w:bCs/>
        </w:rPr>
      </w:pPr>
      <w:r w:rsidRPr="00881C6F">
        <w:rPr>
          <w:rFonts w:ascii="Arial Narrow" w:hAnsi="Arial Narrow"/>
          <w:b/>
          <w:bCs/>
        </w:rPr>
        <w:t>DISPOSICIONES COMUNES</w:t>
      </w:r>
    </w:p>
    <w:p w14:paraId="5BF6366C" w14:textId="77777777" w:rsidR="006D193D" w:rsidRPr="00881C6F" w:rsidRDefault="006D193D">
      <w:pPr>
        <w:jc w:val="both"/>
        <w:rPr>
          <w:rFonts w:ascii="Arial Narrow" w:hAnsi="Arial Narrow"/>
          <w:b/>
          <w:bCs/>
        </w:rPr>
      </w:pPr>
    </w:p>
    <w:p w14:paraId="0F92C2E0" w14:textId="77777777" w:rsidR="00DC4C53" w:rsidRPr="00115E88" w:rsidRDefault="00DC4C53" w:rsidP="00DC4C53">
      <w:pPr>
        <w:rPr>
          <w:rFonts w:ascii="Arial Narrow" w:hAnsi="Arial Narrow" w:cs="Arial"/>
          <w:i/>
          <w:sz w:val="10"/>
        </w:rPr>
      </w:pPr>
      <w:r w:rsidRPr="00115E88">
        <w:rPr>
          <w:rFonts w:ascii="Arial Narrow" w:hAnsi="Arial Narrow" w:cs="Arial"/>
          <w:i/>
          <w:sz w:val="10"/>
        </w:rPr>
        <w:t>(REFORMADO, P.O. 24 DE AGOSTO DE 2010)</w:t>
      </w:r>
    </w:p>
    <w:p w14:paraId="0C4AC599" w14:textId="77777777" w:rsidR="006D193D" w:rsidRPr="00881C6F" w:rsidRDefault="006D193D">
      <w:pPr>
        <w:jc w:val="both"/>
        <w:rPr>
          <w:rFonts w:ascii="Arial Narrow" w:hAnsi="Arial Narrow"/>
        </w:rPr>
      </w:pPr>
      <w:r w:rsidRPr="00881C6F">
        <w:rPr>
          <w:rFonts w:ascii="Arial Narrow" w:hAnsi="Arial Narrow"/>
          <w:b/>
          <w:bCs/>
        </w:rPr>
        <w:t xml:space="preserve">Artículo 160. </w:t>
      </w:r>
      <w:r w:rsidRPr="00881C6F">
        <w:rPr>
          <w:rFonts w:ascii="Arial Narrow" w:hAnsi="Arial Narrow"/>
        </w:rPr>
        <w:t>Compete a</w:t>
      </w:r>
      <w:r w:rsidR="00DC4C53" w:rsidRPr="00881C6F">
        <w:rPr>
          <w:rFonts w:ascii="Arial Narrow" w:hAnsi="Arial Narrow"/>
        </w:rPr>
        <w:t xml:space="preserve"> </w:t>
      </w:r>
      <w:r w:rsidRPr="00881C6F">
        <w:rPr>
          <w:rFonts w:ascii="Arial Narrow" w:hAnsi="Arial Narrow"/>
        </w:rPr>
        <w:t>l</w:t>
      </w:r>
      <w:r w:rsidR="00DC4C53" w:rsidRPr="00881C6F">
        <w:rPr>
          <w:rFonts w:ascii="Arial Narrow" w:hAnsi="Arial Narrow"/>
        </w:rPr>
        <w:t xml:space="preserve">a Secretaría de Salud </w:t>
      </w:r>
      <w:r w:rsidRPr="00881C6F">
        <w:rPr>
          <w:rFonts w:ascii="Arial Narrow" w:hAnsi="Arial Narrow"/>
        </w:rPr>
        <w:t xml:space="preserve">y a los Municipios, en el ámbito de sus respectivas competencias, en los términos de esta Ley, de las demás disposiciones legales aplicables y de los convenios que </w:t>
      </w:r>
      <w:r w:rsidR="00DC4C53" w:rsidRPr="00881C6F">
        <w:rPr>
          <w:rFonts w:ascii="Arial Narrow" w:hAnsi="Arial Narrow"/>
        </w:rPr>
        <w:t xml:space="preserve">se </w:t>
      </w:r>
      <w:r w:rsidRPr="00881C6F">
        <w:rPr>
          <w:rFonts w:ascii="Arial Narrow" w:hAnsi="Arial Narrow"/>
        </w:rPr>
        <w:t xml:space="preserve">celebren en la materia, </w:t>
      </w:r>
      <w:r w:rsidR="00DC4C53" w:rsidRPr="00881C6F">
        <w:rPr>
          <w:rFonts w:ascii="Arial Narrow" w:hAnsi="Arial Narrow"/>
        </w:rPr>
        <w:t xml:space="preserve">la vigilancia y </w:t>
      </w:r>
      <w:r w:rsidRPr="00881C6F">
        <w:rPr>
          <w:rFonts w:ascii="Arial Narrow" w:hAnsi="Arial Narrow"/>
        </w:rPr>
        <w:t xml:space="preserve">el control sanitario de las materias </w:t>
      </w:r>
      <w:r w:rsidR="00DC4C53" w:rsidRPr="00881C6F">
        <w:rPr>
          <w:rFonts w:ascii="Arial Narrow" w:hAnsi="Arial Narrow"/>
        </w:rPr>
        <w:t xml:space="preserve">y establecimientos </w:t>
      </w:r>
      <w:r w:rsidRPr="00881C6F">
        <w:rPr>
          <w:rFonts w:ascii="Arial Narrow" w:hAnsi="Arial Narrow"/>
        </w:rPr>
        <w:t xml:space="preserve">a que se refiere el apartado "B" </w:t>
      </w:r>
      <w:r w:rsidR="00DC4C53" w:rsidRPr="00881C6F">
        <w:rPr>
          <w:rFonts w:ascii="Arial Narrow" w:hAnsi="Arial Narrow"/>
        </w:rPr>
        <w:t xml:space="preserve">del Artículo 4o. </w:t>
      </w:r>
      <w:r w:rsidRPr="00881C6F">
        <w:rPr>
          <w:rFonts w:ascii="Arial Narrow" w:hAnsi="Arial Narrow"/>
        </w:rPr>
        <w:t>de esta Ley.</w:t>
      </w:r>
    </w:p>
    <w:p w14:paraId="2B8B373B" w14:textId="77777777" w:rsidR="006D193D" w:rsidRPr="00881C6F" w:rsidRDefault="006D193D">
      <w:pPr>
        <w:jc w:val="both"/>
        <w:rPr>
          <w:rFonts w:ascii="Arial Narrow" w:hAnsi="Arial Narrow"/>
        </w:rPr>
      </w:pPr>
    </w:p>
    <w:p w14:paraId="16D29233" w14:textId="77777777" w:rsidR="006D193D" w:rsidRPr="00881C6F" w:rsidRDefault="006D193D">
      <w:pPr>
        <w:jc w:val="both"/>
        <w:rPr>
          <w:rFonts w:ascii="Arial Narrow" w:hAnsi="Arial Narrow"/>
        </w:rPr>
      </w:pPr>
      <w:r w:rsidRPr="00881C6F">
        <w:rPr>
          <w:rFonts w:ascii="Arial Narrow" w:hAnsi="Arial Narrow"/>
          <w:b/>
          <w:bCs/>
        </w:rPr>
        <w:t>Artículo 161.</w:t>
      </w:r>
      <w:r w:rsidRPr="00881C6F">
        <w:rPr>
          <w:rFonts w:ascii="Arial Narrow" w:hAnsi="Arial Narrow"/>
        </w:rPr>
        <w:t xml:space="preserve"> Para efectos de este Título, se entiende por control sanitario, el conjunto de acciones de orientación, educación, muestreo, verificación y en su caso, aplicación de medidas de seguridad y sanciones que ejerce la Secretaría de Salud del Estado, en base a lo que establecen las normas técnicas, las normas oficiales mexicanas y otras disposiciones legales aplicables.</w:t>
      </w:r>
    </w:p>
    <w:p w14:paraId="273F781C" w14:textId="77777777" w:rsidR="006D193D" w:rsidRPr="00881C6F" w:rsidRDefault="006D193D">
      <w:pPr>
        <w:jc w:val="both"/>
        <w:rPr>
          <w:rFonts w:ascii="Arial Narrow" w:hAnsi="Arial Narrow"/>
        </w:rPr>
      </w:pPr>
    </w:p>
    <w:p w14:paraId="48EF8BE2" w14:textId="77777777" w:rsidR="006D193D" w:rsidRPr="00881C6F" w:rsidRDefault="006D193D">
      <w:pPr>
        <w:jc w:val="both"/>
        <w:rPr>
          <w:rFonts w:ascii="Arial Narrow" w:hAnsi="Arial Narrow"/>
        </w:rPr>
      </w:pPr>
      <w:r w:rsidRPr="00881C6F">
        <w:rPr>
          <w:rFonts w:ascii="Arial Narrow" w:hAnsi="Arial Narrow"/>
        </w:rPr>
        <w:t>El ejercicio del control sanitario será aplicable a:</w:t>
      </w:r>
    </w:p>
    <w:p w14:paraId="28D64268" w14:textId="77777777" w:rsidR="006D193D" w:rsidRPr="00881C6F" w:rsidRDefault="006D193D">
      <w:pPr>
        <w:jc w:val="both"/>
        <w:rPr>
          <w:rFonts w:ascii="Arial Narrow" w:hAnsi="Arial Narrow"/>
        </w:rPr>
      </w:pPr>
    </w:p>
    <w:p w14:paraId="3EBE597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Los establecimientos, a que se refiere la fracción XVIII del Artículo 4o. apartado "A" de esta Ley.</w:t>
      </w:r>
    </w:p>
    <w:p w14:paraId="2779E65F" w14:textId="77777777" w:rsidR="006D193D" w:rsidRPr="00881C6F" w:rsidRDefault="006D193D" w:rsidP="00115E88">
      <w:pPr>
        <w:ind w:left="340" w:hanging="340"/>
        <w:jc w:val="both"/>
        <w:rPr>
          <w:rFonts w:ascii="Arial Narrow" w:hAnsi="Arial Narrow"/>
        </w:rPr>
      </w:pPr>
    </w:p>
    <w:p w14:paraId="0A878556" w14:textId="77777777" w:rsidR="004317C2" w:rsidRPr="00115E88" w:rsidRDefault="004317C2" w:rsidP="00115E88">
      <w:pPr>
        <w:ind w:left="340" w:hanging="340"/>
        <w:rPr>
          <w:rFonts w:ascii="Arial Narrow" w:hAnsi="Arial Narrow" w:cs="Arial"/>
          <w:i/>
          <w:sz w:val="10"/>
        </w:rPr>
      </w:pPr>
      <w:r w:rsidRPr="00115E88">
        <w:rPr>
          <w:rFonts w:ascii="Arial Narrow" w:hAnsi="Arial Narrow" w:cs="Arial"/>
          <w:i/>
          <w:sz w:val="10"/>
        </w:rPr>
        <w:t>(REFORMADA, P.O. 24 DE AGOSTO DE 2010)</w:t>
      </w:r>
    </w:p>
    <w:p w14:paraId="0C12D7E9"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Los establecimientos y servicios a que se refiere el Artículo 4o. apartado "</w:t>
      </w:r>
      <w:r w:rsidR="004317C2" w:rsidRPr="00881C6F">
        <w:rPr>
          <w:rFonts w:ascii="Arial Narrow" w:hAnsi="Arial Narrow"/>
        </w:rPr>
        <w:t>B</w:t>
      </w:r>
      <w:r w:rsidRPr="00881C6F">
        <w:rPr>
          <w:rFonts w:ascii="Arial Narrow" w:hAnsi="Arial Narrow"/>
        </w:rPr>
        <w:t>" de esta Ley.</w:t>
      </w:r>
    </w:p>
    <w:p w14:paraId="49F1CACE" w14:textId="77777777" w:rsidR="006D193D" w:rsidRPr="00881C6F" w:rsidRDefault="006D193D">
      <w:pPr>
        <w:jc w:val="both"/>
        <w:rPr>
          <w:rFonts w:ascii="Arial Narrow" w:hAnsi="Arial Narrow"/>
        </w:rPr>
      </w:pPr>
    </w:p>
    <w:p w14:paraId="5BFE0D69" w14:textId="77777777" w:rsidR="006D193D" w:rsidRPr="00881C6F" w:rsidRDefault="006D193D">
      <w:pPr>
        <w:jc w:val="both"/>
        <w:rPr>
          <w:rFonts w:ascii="Arial Narrow" w:hAnsi="Arial Narrow"/>
        </w:rPr>
      </w:pPr>
      <w:r w:rsidRPr="00881C6F">
        <w:rPr>
          <w:rFonts w:ascii="Arial Narrow" w:hAnsi="Arial Narrow"/>
          <w:b/>
          <w:bCs/>
        </w:rPr>
        <w:t>Artículo 162.</w:t>
      </w:r>
      <w:r w:rsidRPr="00881C6F">
        <w:rPr>
          <w:rFonts w:ascii="Arial Narrow" w:hAnsi="Arial Narrow"/>
        </w:rPr>
        <w:t xml:space="preserve"> La Secretaría de Salud del Estado, emitirá las normas técnicas a que quedará sujeto el control sanitario de las materias de salubridad local.</w:t>
      </w:r>
    </w:p>
    <w:p w14:paraId="3C556769" w14:textId="77777777" w:rsidR="006D193D" w:rsidRDefault="006D193D">
      <w:pPr>
        <w:jc w:val="both"/>
        <w:rPr>
          <w:rFonts w:ascii="Arial Narrow" w:hAnsi="Arial Narrow"/>
        </w:rPr>
      </w:pPr>
    </w:p>
    <w:p w14:paraId="72B42F8C" w14:textId="77777777" w:rsidR="000F34BB" w:rsidRPr="00881C6F" w:rsidRDefault="000F34BB">
      <w:pPr>
        <w:jc w:val="both"/>
        <w:rPr>
          <w:rFonts w:ascii="Arial Narrow" w:hAnsi="Arial Narrow"/>
        </w:rPr>
      </w:pPr>
    </w:p>
    <w:p w14:paraId="336D010F" w14:textId="77777777" w:rsidR="00EE2ACE" w:rsidRPr="00881C6F" w:rsidRDefault="00EE2ACE" w:rsidP="00EE2ACE">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 xml:space="preserve"> 01</w:t>
      </w:r>
      <w:r w:rsidRPr="00881C6F">
        <w:rPr>
          <w:rFonts w:ascii="Arial Narrow" w:hAnsi="Arial Narrow" w:cs="Arial"/>
          <w:i/>
          <w:sz w:val="10"/>
        </w:rPr>
        <w:t xml:space="preserve"> DE </w:t>
      </w:r>
      <w:r>
        <w:rPr>
          <w:rFonts w:ascii="Arial Narrow" w:hAnsi="Arial Narrow" w:cs="Arial"/>
          <w:i/>
          <w:sz w:val="10"/>
        </w:rPr>
        <w:t>DICIEMBRE DE 2017</w:t>
      </w:r>
      <w:r w:rsidRPr="00881C6F">
        <w:rPr>
          <w:rFonts w:ascii="Arial Narrow" w:hAnsi="Arial Narrow" w:cs="Arial"/>
          <w:i/>
          <w:sz w:val="10"/>
        </w:rPr>
        <w:t>)</w:t>
      </w:r>
    </w:p>
    <w:p w14:paraId="77CE7516" w14:textId="77777777" w:rsidR="00EE2ACE" w:rsidRPr="00EE2ACE" w:rsidRDefault="00EE2ACE" w:rsidP="00EE2ACE">
      <w:pPr>
        <w:jc w:val="both"/>
        <w:rPr>
          <w:rFonts w:ascii="Arial Narrow" w:hAnsi="Arial Narrow"/>
          <w:bCs/>
        </w:rPr>
      </w:pPr>
      <w:r w:rsidRPr="00EE2ACE">
        <w:rPr>
          <w:rFonts w:ascii="Arial Narrow" w:hAnsi="Arial Narrow"/>
          <w:b/>
          <w:bCs/>
        </w:rPr>
        <w:t xml:space="preserve">Artículo 163. </w:t>
      </w:r>
      <w:r w:rsidRPr="00EE2ACE">
        <w:rPr>
          <w:rFonts w:ascii="Arial Narrow" w:hAnsi="Arial Narrow"/>
          <w:bCs/>
        </w:rPr>
        <w:t xml:space="preserve">Los establecimientos y servicios relacionados con las actividades profesionales, técnicas y auxiliares que señala la presente ley deberán: </w:t>
      </w:r>
    </w:p>
    <w:p w14:paraId="466EC8A0" w14:textId="77777777" w:rsidR="00EE2ACE" w:rsidRPr="00EE2ACE" w:rsidRDefault="00EE2ACE" w:rsidP="00EE2ACE">
      <w:pPr>
        <w:jc w:val="both"/>
        <w:rPr>
          <w:rFonts w:ascii="Arial Narrow" w:hAnsi="Arial Narrow"/>
          <w:b/>
          <w:bCs/>
        </w:rPr>
      </w:pPr>
    </w:p>
    <w:p w14:paraId="231370E0" w14:textId="77777777" w:rsidR="00EE2ACE" w:rsidRPr="00EE2ACE" w:rsidRDefault="00EE2ACE" w:rsidP="00EE2ACE">
      <w:pPr>
        <w:ind w:left="340" w:hanging="340"/>
        <w:jc w:val="both"/>
        <w:rPr>
          <w:rFonts w:ascii="Arial Narrow" w:hAnsi="Arial Narrow"/>
        </w:rPr>
      </w:pPr>
      <w:r w:rsidRPr="00EE2ACE">
        <w:rPr>
          <w:rFonts w:ascii="Arial Narrow" w:hAnsi="Arial Narrow"/>
        </w:rPr>
        <w:t xml:space="preserve">I. </w:t>
      </w:r>
      <w:r>
        <w:rPr>
          <w:rFonts w:ascii="Arial Narrow" w:hAnsi="Arial Narrow"/>
        </w:rPr>
        <w:tab/>
      </w:r>
      <w:r w:rsidRPr="00EE2ACE">
        <w:rPr>
          <w:rFonts w:ascii="Arial Narrow" w:hAnsi="Arial Narrow"/>
        </w:rPr>
        <w:t xml:space="preserve">Definir ante la Secretaría el horario de atención y servicio del responsable sanitario; </w:t>
      </w:r>
    </w:p>
    <w:p w14:paraId="3BDE178B" w14:textId="77777777" w:rsidR="00EE2ACE" w:rsidRPr="00EE2ACE" w:rsidRDefault="00EE2ACE" w:rsidP="00EE2ACE">
      <w:pPr>
        <w:ind w:left="340" w:hanging="340"/>
        <w:jc w:val="both"/>
        <w:rPr>
          <w:rFonts w:ascii="Arial Narrow" w:hAnsi="Arial Narrow"/>
        </w:rPr>
      </w:pPr>
    </w:p>
    <w:p w14:paraId="523A04FD" w14:textId="77777777" w:rsidR="00EE2ACE" w:rsidRPr="00EE2ACE" w:rsidRDefault="00EE2ACE" w:rsidP="00EE2ACE">
      <w:pPr>
        <w:ind w:left="340" w:hanging="340"/>
        <w:jc w:val="both"/>
        <w:rPr>
          <w:rFonts w:ascii="Arial Narrow" w:hAnsi="Arial Narrow"/>
        </w:rPr>
      </w:pPr>
      <w:r w:rsidRPr="00EE2ACE">
        <w:rPr>
          <w:rFonts w:ascii="Arial Narrow" w:hAnsi="Arial Narrow"/>
        </w:rPr>
        <w:t xml:space="preserve">II. </w:t>
      </w:r>
      <w:r>
        <w:rPr>
          <w:rFonts w:ascii="Arial Narrow" w:hAnsi="Arial Narrow"/>
        </w:rPr>
        <w:tab/>
      </w:r>
      <w:r w:rsidRPr="00EE2ACE">
        <w:rPr>
          <w:rFonts w:ascii="Arial Narrow" w:hAnsi="Arial Narrow"/>
        </w:rPr>
        <w:t>Contar con la presencia del personal idóneo con cédula y título profesional, conforme a la legislación aplicable, para el desarrollo de cualquier campaña de salud.</w:t>
      </w:r>
    </w:p>
    <w:p w14:paraId="16DE416B" w14:textId="77777777" w:rsidR="006D193D" w:rsidRPr="00881C6F" w:rsidRDefault="006D193D">
      <w:pPr>
        <w:jc w:val="both"/>
        <w:rPr>
          <w:rFonts w:ascii="Arial Narrow" w:hAnsi="Arial Narrow"/>
        </w:rPr>
      </w:pPr>
    </w:p>
    <w:p w14:paraId="678061BD" w14:textId="77777777" w:rsidR="006D193D" w:rsidRPr="00881C6F" w:rsidRDefault="006D193D">
      <w:pPr>
        <w:jc w:val="both"/>
        <w:rPr>
          <w:rFonts w:ascii="Arial Narrow" w:hAnsi="Arial Narrow"/>
        </w:rPr>
      </w:pPr>
      <w:r w:rsidRPr="00881C6F">
        <w:rPr>
          <w:rFonts w:ascii="Arial Narrow" w:hAnsi="Arial Narrow"/>
          <w:b/>
          <w:bCs/>
        </w:rPr>
        <w:t>Artículo 164.</w:t>
      </w:r>
      <w:r w:rsidRPr="00881C6F">
        <w:rPr>
          <w:rFonts w:ascii="Arial Narrow" w:hAnsi="Arial Narrow"/>
        </w:rPr>
        <w:t xml:space="preserve"> Los establecimientos a que se refiere el título Décimo Primero y el presente Título, que no requieran para su funcionamiento de autorización sanitaria, deberán dar aviso por escrito a la Secretaría de Salud del Estado 30 días antes del inicio de operaciones; dicho aviso deberá contener los siguientes datos:</w:t>
      </w:r>
    </w:p>
    <w:p w14:paraId="43326E85" w14:textId="77777777" w:rsidR="006D193D" w:rsidRPr="00881C6F" w:rsidRDefault="006D193D">
      <w:pPr>
        <w:jc w:val="both"/>
        <w:rPr>
          <w:rFonts w:ascii="Arial Narrow" w:hAnsi="Arial Narrow"/>
        </w:rPr>
      </w:pPr>
    </w:p>
    <w:p w14:paraId="00C6BC83" w14:textId="77777777" w:rsidR="004317C2" w:rsidRPr="00115E88" w:rsidRDefault="004317C2" w:rsidP="004317C2">
      <w:pPr>
        <w:rPr>
          <w:rFonts w:ascii="Arial Narrow" w:hAnsi="Arial Narrow" w:cs="Arial"/>
          <w:i/>
          <w:sz w:val="10"/>
        </w:rPr>
      </w:pPr>
      <w:r w:rsidRPr="00115E88">
        <w:rPr>
          <w:rFonts w:ascii="Arial Narrow" w:hAnsi="Arial Narrow" w:cs="Arial"/>
          <w:i/>
          <w:sz w:val="10"/>
        </w:rPr>
        <w:t>(REFORMADA, P.O. 24 DE AGOSTO DE 2010)</w:t>
      </w:r>
    </w:p>
    <w:p w14:paraId="633A990C"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Nombre y domicilio de la persona física o moral propietario del establecimiento</w:t>
      </w:r>
      <w:r w:rsidR="004317C2" w:rsidRPr="00881C6F">
        <w:rPr>
          <w:rFonts w:ascii="Arial Narrow" w:hAnsi="Arial Narrow"/>
        </w:rPr>
        <w:t>;</w:t>
      </w:r>
    </w:p>
    <w:p w14:paraId="5A0E48AF" w14:textId="77777777" w:rsidR="00D62270" w:rsidRPr="00881C6F" w:rsidRDefault="00D62270" w:rsidP="00115E88">
      <w:pPr>
        <w:ind w:left="340" w:hanging="340"/>
        <w:jc w:val="both"/>
        <w:rPr>
          <w:rFonts w:ascii="Arial Narrow" w:hAnsi="Arial Narrow"/>
        </w:rPr>
      </w:pPr>
    </w:p>
    <w:p w14:paraId="71075962" w14:textId="77777777" w:rsidR="004317C2" w:rsidRPr="00115E88" w:rsidRDefault="004317C2" w:rsidP="00115E88">
      <w:pPr>
        <w:rPr>
          <w:rFonts w:ascii="Arial Narrow" w:hAnsi="Arial Narrow" w:cs="Arial"/>
          <w:i/>
          <w:sz w:val="10"/>
        </w:rPr>
      </w:pPr>
      <w:r w:rsidRPr="00115E88">
        <w:rPr>
          <w:rFonts w:ascii="Arial Narrow" w:hAnsi="Arial Narrow" w:cs="Arial"/>
          <w:i/>
          <w:sz w:val="10"/>
        </w:rPr>
        <w:t>(REFORMADA, P.O. 24 DE AGOSTO DE 2010)</w:t>
      </w:r>
    </w:p>
    <w:p w14:paraId="41FCEF7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Domicilio del establecimiento donde se realiza el proceso y fecha de inicio de operaciones</w:t>
      </w:r>
      <w:r w:rsidR="004317C2" w:rsidRPr="00881C6F">
        <w:rPr>
          <w:rFonts w:ascii="Arial Narrow" w:hAnsi="Arial Narrow"/>
        </w:rPr>
        <w:t>, y</w:t>
      </w:r>
    </w:p>
    <w:p w14:paraId="1A40CD9E" w14:textId="77777777" w:rsidR="001943D5" w:rsidRPr="00881C6F" w:rsidRDefault="001943D5" w:rsidP="00115E88">
      <w:pPr>
        <w:ind w:left="340" w:hanging="340"/>
        <w:jc w:val="both"/>
        <w:rPr>
          <w:rFonts w:ascii="Arial Narrow" w:hAnsi="Arial Narrow"/>
        </w:rPr>
      </w:pPr>
    </w:p>
    <w:p w14:paraId="431CF91F" w14:textId="77777777" w:rsidR="004317C2" w:rsidRPr="00115E88" w:rsidRDefault="004317C2" w:rsidP="00115E88">
      <w:pPr>
        <w:rPr>
          <w:rFonts w:ascii="Arial Narrow" w:hAnsi="Arial Narrow" w:cs="Arial"/>
          <w:i/>
          <w:sz w:val="10"/>
        </w:rPr>
      </w:pPr>
      <w:r w:rsidRPr="00115E88">
        <w:rPr>
          <w:rFonts w:ascii="Arial Narrow" w:hAnsi="Arial Narrow" w:cs="Arial"/>
          <w:i/>
          <w:sz w:val="10"/>
        </w:rPr>
        <w:t>(ADICIONADA, P.O. 24 DE AGOSTO DE 2010)</w:t>
      </w:r>
    </w:p>
    <w:p w14:paraId="498DE21E" w14:textId="77777777" w:rsidR="004317C2" w:rsidRPr="00881C6F" w:rsidRDefault="004317C2"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Declaración, bajo protesta de decir verdad, que el establecimiento cumple con los requisitos que establece la presente Ley y demás disposiciones aplicables.</w:t>
      </w:r>
    </w:p>
    <w:p w14:paraId="63287A27" w14:textId="77777777" w:rsidR="006D193D" w:rsidRPr="00881C6F" w:rsidRDefault="006D193D">
      <w:pPr>
        <w:jc w:val="both"/>
        <w:rPr>
          <w:rFonts w:ascii="Arial Narrow" w:hAnsi="Arial Narrow"/>
        </w:rPr>
      </w:pPr>
    </w:p>
    <w:p w14:paraId="22E32188" w14:textId="77777777" w:rsidR="006D193D" w:rsidRPr="00881C6F" w:rsidRDefault="006D193D">
      <w:pPr>
        <w:jc w:val="both"/>
        <w:rPr>
          <w:rFonts w:ascii="Arial Narrow" w:hAnsi="Arial Narrow"/>
        </w:rPr>
      </w:pPr>
      <w:r w:rsidRPr="00881C6F">
        <w:rPr>
          <w:rFonts w:ascii="Arial Narrow" w:hAnsi="Arial Narrow"/>
          <w:b/>
          <w:bCs/>
        </w:rPr>
        <w:t>Artículo 165.</w:t>
      </w:r>
      <w:r w:rsidRPr="00881C6F">
        <w:rPr>
          <w:rFonts w:ascii="Arial Narrow" w:hAnsi="Arial Narrow"/>
        </w:rPr>
        <w:t xml:space="preserve"> Todo cambio de propietario de un establecimiento, de razón social, denominación o cesión de derechos de productos, deberá ser comunicado a la autoridad sanitaria competente en un plazo no mayor de treinta días hábiles a partir de la fecha en que se hubiese realizado, sujetándose al cumplimiento de las normas técnicas que al efecto se expidan.</w:t>
      </w:r>
    </w:p>
    <w:p w14:paraId="7E8A1F71" w14:textId="77777777" w:rsidR="006D193D" w:rsidRPr="00881C6F" w:rsidRDefault="006D193D">
      <w:pPr>
        <w:jc w:val="both"/>
        <w:rPr>
          <w:rFonts w:ascii="Arial Narrow" w:hAnsi="Arial Narrow"/>
        </w:rPr>
      </w:pPr>
    </w:p>
    <w:p w14:paraId="13E5255E" w14:textId="77777777" w:rsidR="006D193D" w:rsidRPr="00881C6F" w:rsidRDefault="006D193D">
      <w:pPr>
        <w:jc w:val="both"/>
        <w:rPr>
          <w:rFonts w:ascii="Arial Narrow" w:hAnsi="Arial Narrow"/>
        </w:rPr>
      </w:pPr>
      <w:r w:rsidRPr="00881C6F">
        <w:rPr>
          <w:rFonts w:ascii="Arial Narrow" w:hAnsi="Arial Narrow"/>
          <w:b/>
          <w:bCs/>
        </w:rPr>
        <w:t>Artículo 166.</w:t>
      </w:r>
      <w:r w:rsidRPr="00881C6F">
        <w:rPr>
          <w:rFonts w:ascii="Arial Narrow" w:hAnsi="Arial Narrow"/>
        </w:rPr>
        <w:t xml:space="preserve"> La autoridad sanitaria competente publicará en el Periódico Oficial del Gobierno del Estado, las normas técnicas en materia de salubridad local que se expidan y en caso de ser necesario, las notificaciones de las resoluciones administrativas que dispone esta Ley.</w:t>
      </w:r>
    </w:p>
    <w:p w14:paraId="58D74F9A" w14:textId="77777777" w:rsidR="006D193D" w:rsidRPr="00881C6F" w:rsidRDefault="006D193D">
      <w:pPr>
        <w:jc w:val="both"/>
        <w:rPr>
          <w:rFonts w:ascii="Arial Narrow" w:hAnsi="Arial Narrow"/>
        </w:rPr>
      </w:pPr>
    </w:p>
    <w:p w14:paraId="5715B996" w14:textId="77777777" w:rsidR="006D193D" w:rsidRPr="00881C6F" w:rsidRDefault="006D193D">
      <w:pPr>
        <w:jc w:val="both"/>
        <w:rPr>
          <w:rFonts w:ascii="Arial Narrow" w:hAnsi="Arial Narrow"/>
        </w:rPr>
      </w:pPr>
      <w:r w:rsidRPr="00881C6F">
        <w:rPr>
          <w:rFonts w:ascii="Arial Narrow" w:hAnsi="Arial Narrow"/>
        </w:rPr>
        <w:t>Las notificaciones que conforme a esta Ley deban publicarse, surtirán efecto a partir del día siguiente de su publicación.</w:t>
      </w:r>
    </w:p>
    <w:p w14:paraId="777D85E2" w14:textId="77777777" w:rsidR="006D193D" w:rsidRPr="00881C6F" w:rsidRDefault="006D193D">
      <w:pPr>
        <w:jc w:val="both"/>
        <w:rPr>
          <w:rFonts w:ascii="Arial Narrow" w:hAnsi="Arial Narrow"/>
        </w:rPr>
      </w:pPr>
    </w:p>
    <w:p w14:paraId="25861980" w14:textId="77777777" w:rsidR="006D193D" w:rsidRPr="00881C6F" w:rsidRDefault="006D193D">
      <w:pPr>
        <w:jc w:val="both"/>
        <w:rPr>
          <w:rFonts w:ascii="Arial Narrow" w:hAnsi="Arial Narrow"/>
        </w:rPr>
      </w:pPr>
    </w:p>
    <w:p w14:paraId="248D1AA5"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5443E8EF" w14:textId="77777777" w:rsidR="006D193D" w:rsidRPr="00881C6F" w:rsidRDefault="006D193D">
      <w:pPr>
        <w:jc w:val="center"/>
        <w:rPr>
          <w:rFonts w:ascii="Arial Narrow" w:hAnsi="Arial Narrow"/>
          <w:b/>
          <w:bCs/>
        </w:rPr>
      </w:pPr>
      <w:r w:rsidRPr="00881C6F">
        <w:rPr>
          <w:rFonts w:ascii="Arial Narrow" w:hAnsi="Arial Narrow"/>
          <w:b/>
          <w:bCs/>
        </w:rPr>
        <w:t>MERCADOS Y CENTROS DE ABASTO</w:t>
      </w:r>
    </w:p>
    <w:p w14:paraId="4C4BED1E" w14:textId="77777777" w:rsidR="006D193D" w:rsidRPr="00881C6F" w:rsidRDefault="006D193D">
      <w:pPr>
        <w:jc w:val="both"/>
        <w:rPr>
          <w:rFonts w:ascii="Arial Narrow" w:hAnsi="Arial Narrow"/>
          <w:b/>
          <w:bCs/>
        </w:rPr>
      </w:pPr>
    </w:p>
    <w:p w14:paraId="17D47F01" w14:textId="77777777" w:rsidR="006D193D" w:rsidRPr="00881C6F" w:rsidRDefault="006D193D">
      <w:pPr>
        <w:jc w:val="both"/>
        <w:rPr>
          <w:rFonts w:ascii="Arial Narrow" w:hAnsi="Arial Narrow"/>
        </w:rPr>
      </w:pPr>
      <w:r w:rsidRPr="00881C6F">
        <w:rPr>
          <w:rFonts w:ascii="Arial Narrow" w:hAnsi="Arial Narrow"/>
          <w:b/>
          <w:bCs/>
        </w:rPr>
        <w:t>Artículo 167.</w:t>
      </w:r>
      <w:r w:rsidRPr="00881C6F">
        <w:rPr>
          <w:rFonts w:ascii="Arial Narrow" w:hAnsi="Arial Narrow"/>
        </w:rPr>
        <w:t xml:space="preserve"> Para los efectos de esta Ley se entienden por:</w:t>
      </w:r>
    </w:p>
    <w:p w14:paraId="4E18FA71" w14:textId="77777777" w:rsidR="006D193D" w:rsidRPr="00881C6F" w:rsidRDefault="006D193D">
      <w:pPr>
        <w:jc w:val="both"/>
        <w:rPr>
          <w:rFonts w:ascii="Arial Narrow" w:hAnsi="Arial Narrow"/>
        </w:rPr>
      </w:pPr>
    </w:p>
    <w:p w14:paraId="2F4C99EB"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Mercados: El sitio público destinado a la compra y venta de productos en general, preferentemente agrícolas y de primera necesidad, en forma permanente o en días determinados, y</w:t>
      </w:r>
    </w:p>
    <w:p w14:paraId="28B9902F" w14:textId="77777777" w:rsidR="006D193D" w:rsidRPr="00881C6F" w:rsidRDefault="006D193D" w:rsidP="00115E88">
      <w:pPr>
        <w:ind w:left="340" w:hanging="340"/>
        <w:jc w:val="both"/>
        <w:rPr>
          <w:rFonts w:ascii="Arial Narrow" w:hAnsi="Arial Narrow"/>
        </w:rPr>
      </w:pPr>
    </w:p>
    <w:p w14:paraId="71DD1D4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Centros de Abasto: El sitio destinado al servicio público en maniobras de carga y descarga, la conservación en frío y demás operaciones relativas a la compra-venta al mayoreo y medio mayoreo de productos en general.</w:t>
      </w:r>
    </w:p>
    <w:p w14:paraId="4ABA4F6B" w14:textId="77777777" w:rsidR="006D193D" w:rsidRPr="00881C6F" w:rsidRDefault="006D193D">
      <w:pPr>
        <w:jc w:val="both"/>
        <w:rPr>
          <w:rFonts w:ascii="Arial Narrow" w:hAnsi="Arial Narrow"/>
        </w:rPr>
      </w:pPr>
    </w:p>
    <w:p w14:paraId="68858F1D" w14:textId="77777777" w:rsidR="006D193D" w:rsidRPr="00881C6F" w:rsidRDefault="006D193D">
      <w:pPr>
        <w:jc w:val="both"/>
        <w:rPr>
          <w:rFonts w:ascii="Arial Narrow" w:hAnsi="Arial Narrow"/>
        </w:rPr>
      </w:pPr>
      <w:r w:rsidRPr="00881C6F">
        <w:rPr>
          <w:rFonts w:ascii="Arial Narrow" w:hAnsi="Arial Narrow"/>
          <w:b/>
          <w:bCs/>
        </w:rPr>
        <w:t>Artículo 168.</w:t>
      </w:r>
      <w:r w:rsidRPr="00881C6F">
        <w:rPr>
          <w:rFonts w:ascii="Arial Narrow" w:hAnsi="Arial Narrow"/>
        </w:rPr>
        <w:t xml:space="preserve"> La Secretaría de Salud del Estado, verificará que los mercados y centros de abasto, sean provisionales o permanentes, cumplan con los requisitos que establezca esta Ley, las disposiciones reglamentarias aplicables y las normas técnicas que se emitan para tal efecto.</w:t>
      </w:r>
    </w:p>
    <w:p w14:paraId="66D0442B" w14:textId="77777777" w:rsidR="006D193D" w:rsidRPr="00881C6F" w:rsidRDefault="006D193D">
      <w:pPr>
        <w:jc w:val="both"/>
        <w:rPr>
          <w:rFonts w:ascii="Arial Narrow" w:hAnsi="Arial Narrow"/>
        </w:rPr>
      </w:pPr>
    </w:p>
    <w:p w14:paraId="5ED41064" w14:textId="77777777" w:rsidR="006D193D" w:rsidRPr="00881C6F" w:rsidRDefault="006D193D">
      <w:pPr>
        <w:pStyle w:val="Textoindependiente"/>
        <w:rPr>
          <w:rFonts w:ascii="Arial Narrow" w:hAnsi="Arial Narrow"/>
        </w:rPr>
      </w:pPr>
      <w:r w:rsidRPr="00881C6F">
        <w:rPr>
          <w:rFonts w:ascii="Arial Narrow" w:hAnsi="Arial Narrow"/>
          <w:b/>
          <w:bCs/>
        </w:rPr>
        <w:t>Artículo 169.</w:t>
      </w:r>
      <w:r w:rsidRPr="00881C6F">
        <w:rPr>
          <w:rFonts w:ascii="Arial Narrow" w:hAnsi="Arial Narrow"/>
        </w:rPr>
        <w:t xml:space="preserve"> Los vendedores, locatarios y personas que su actividad esté vinculada con los mercados y centros de abasto estarán obligados a conservar las condiciones higiénicas indispensables para el debido mantenimiento de sus locales y el ejercicio de sus actividades se sujetarán a lo que disponga esta Ley, los reglamentos respectivos, otras disposiciones legales aplicables y las normas técnicas y las normas oficiales mexicanas correspondientes.</w:t>
      </w:r>
    </w:p>
    <w:p w14:paraId="0885C651" w14:textId="77777777" w:rsidR="006D193D" w:rsidRPr="00881C6F" w:rsidRDefault="006D193D">
      <w:pPr>
        <w:jc w:val="both"/>
        <w:rPr>
          <w:rFonts w:ascii="Arial Narrow" w:hAnsi="Arial Narrow"/>
        </w:rPr>
      </w:pPr>
    </w:p>
    <w:p w14:paraId="0F15B9D1" w14:textId="77777777" w:rsidR="006D193D" w:rsidRDefault="006D193D">
      <w:pPr>
        <w:jc w:val="both"/>
        <w:rPr>
          <w:rFonts w:ascii="Arial Narrow" w:hAnsi="Arial Narrow"/>
        </w:rPr>
      </w:pPr>
    </w:p>
    <w:p w14:paraId="27F7F798" w14:textId="77777777" w:rsidR="000F34BB" w:rsidRDefault="000F34BB">
      <w:pPr>
        <w:jc w:val="both"/>
        <w:rPr>
          <w:rFonts w:ascii="Arial Narrow" w:hAnsi="Arial Narrow"/>
        </w:rPr>
      </w:pPr>
    </w:p>
    <w:p w14:paraId="7AC7B614" w14:textId="77777777" w:rsidR="000F34BB" w:rsidRPr="00881C6F" w:rsidRDefault="000F34BB">
      <w:pPr>
        <w:jc w:val="both"/>
        <w:rPr>
          <w:rFonts w:ascii="Arial Narrow" w:hAnsi="Arial Narrow"/>
        </w:rPr>
      </w:pPr>
    </w:p>
    <w:p w14:paraId="4F8636BB"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6AEE796D" w14:textId="77777777" w:rsidR="006D193D" w:rsidRPr="00881C6F" w:rsidRDefault="006D193D">
      <w:pPr>
        <w:jc w:val="center"/>
        <w:rPr>
          <w:rFonts w:ascii="Arial Narrow" w:hAnsi="Arial Narrow"/>
          <w:b/>
          <w:bCs/>
        </w:rPr>
      </w:pPr>
      <w:r w:rsidRPr="00881C6F">
        <w:rPr>
          <w:rFonts w:ascii="Arial Narrow" w:hAnsi="Arial Narrow"/>
          <w:b/>
          <w:bCs/>
        </w:rPr>
        <w:t>DE LAS CONSTRUCCIONES</w:t>
      </w:r>
    </w:p>
    <w:p w14:paraId="59B52E1A" w14:textId="77777777" w:rsidR="006D193D" w:rsidRPr="00881C6F" w:rsidRDefault="006D193D">
      <w:pPr>
        <w:jc w:val="both"/>
        <w:rPr>
          <w:rFonts w:ascii="Arial Narrow" w:hAnsi="Arial Narrow"/>
          <w:b/>
          <w:bCs/>
        </w:rPr>
      </w:pPr>
    </w:p>
    <w:p w14:paraId="16B67DAE" w14:textId="77777777" w:rsidR="006D193D" w:rsidRPr="00881C6F" w:rsidRDefault="006D193D">
      <w:pPr>
        <w:jc w:val="both"/>
        <w:rPr>
          <w:rFonts w:ascii="Arial Narrow" w:hAnsi="Arial Narrow"/>
        </w:rPr>
      </w:pPr>
      <w:r w:rsidRPr="00881C6F">
        <w:rPr>
          <w:rFonts w:ascii="Arial Narrow" w:hAnsi="Arial Narrow"/>
          <w:b/>
          <w:bCs/>
        </w:rPr>
        <w:t xml:space="preserve">Artículo 170. </w:t>
      </w:r>
      <w:r w:rsidRPr="00881C6F">
        <w:rPr>
          <w:rFonts w:ascii="Arial Narrow" w:hAnsi="Arial Narrow"/>
        </w:rPr>
        <w:t>Para los efectos de esta Ley, se entiende por construcción toda edificación o local que se destine a la habitación, comercio, enseñanza, recreación, trabajo o cualquier otro uso.</w:t>
      </w:r>
    </w:p>
    <w:p w14:paraId="720034B4" w14:textId="77777777" w:rsidR="006D193D" w:rsidRPr="00881C6F" w:rsidRDefault="006D193D">
      <w:pPr>
        <w:jc w:val="both"/>
        <w:rPr>
          <w:rFonts w:ascii="Arial Narrow" w:hAnsi="Arial Narrow"/>
        </w:rPr>
      </w:pPr>
    </w:p>
    <w:p w14:paraId="0CF2DBF3" w14:textId="77777777" w:rsidR="006D193D" w:rsidRPr="00881C6F" w:rsidRDefault="006D193D">
      <w:pPr>
        <w:jc w:val="both"/>
        <w:rPr>
          <w:rFonts w:ascii="Arial Narrow" w:hAnsi="Arial Narrow"/>
        </w:rPr>
      </w:pPr>
      <w:r w:rsidRPr="00881C6F">
        <w:rPr>
          <w:rFonts w:ascii="Arial Narrow" w:hAnsi="Arial Narrow"/>
          <w:b/>
          <w:bCs/>
        </w:rPr>
        <w:t>Artículo 171.</w:t>
      </w:r>
      <w:r w:rsidRPr="00881C6F">
        <w:rPr>
          <w:rFonts w:ascii="Arial Narrow" w:hAnsi="Arial Narrow"/>
        </w:rPr>
        <w:t xml:space="preserve"> En los aspectos sanitarios, las construcciones, reconstrucciones, modificaciones y adaptaciones deberán cumplir con esta Ley, las demás disposiciones legales aplicables, las normas técnicas y las normas oficiales mexicanas correspondientes.</w:t>
      </w:r>
    </w:p>
    <w:p w14:paraId="5BECA4CF" w14:textId="77777777" w:rsidR="006D193D" w:rsidRPr="00881C6F" w:rsidRDefault="006D193D">
      <w:pPr>
        <w:jc w:val="both"/>
        <w:rPr>
          <w:rFonts w:ascii="Arial Narrow" w:hAnsi="Arial Narrow"/>
        </w:rPr>
      </w:pPr>
    </w:p>
    <w:p w14:paraId="207B877F" w14:textId="77777777" w:rsidR="004317C2" w:rsidRPr="00115E88" w:rsidRDefault="004317C2" w:rsidP="004317C2">
      <w:pPr>
        <w:rPr>
          <w:rFonts w:ascii="Arial Narrow" w:hAnsi="Arial Narrow" w:cs="Arial"/>
          <w:i/>
          <w:sz w:val="10"/>
        </w:rPr>
      </w:pPr>
      <w:r w:rsidRPr="00115E88">
        <w:rPr>
          <w:rFonts w:ascii="Arial Narrow" w:hAnsi="Arial Narrow" w:cs="Arial"/>
          <w:i/>
          <w:sz w:val="10"/>
        </w:rPr>
        <w:t>(REFORMADO, P.O. 24 DE AGOSTO DE 2010)</w:t>
      </w:r>
    </w:p>
    <w:p w14:paraId="3E09D500" w14:textId="77777777" w:rsidR="006D193D" w:rsidRPr="00881C6F" w:rsidRDefault="006D193D">
      <w:pPr>
        <w:jc w:val="both"/>
        <w:rPr>
          <w:rFonts w:ascii="Arial Narrow" w:hAnsi="Arial Narrow"/>
        </w:rPr>
      </w:pPr>
      <w:r w:rsidRPr="00881C6F">
        <w:rPr>
          <w:rFonts w:ascii="Arial Narrow" w:hAnsi="Arial Narrow"/>
          <w:b/>
          <w:bCs/>
        </w:rPr>
        <w:t>Artículo 172.</w:t>
      </w:r>
      <w:r w:rsidRPr="00881C6F">
        <w:rPr>
          <w:rFonts w:ascii="Arial Narrow" w:hAnsi="Arial Narrow"/>
        </w:rPr>
        <w:t xml:space="preserve"> Para iniciar y realizar la construcción, reconstrucción, modificación o acondicionamiento total o parcial de un edificio o local, se deberá dar el aviso a que se refiere el Artículo 164 de esta Ley, anexando el proyecto </w:t>
      </w:r>
      <w:r w:rsidR="004317C2" w:rsidRPr="00881C6F">
        <w:rPr>
          <w:rFonts w:ascii="Arial Narrow" w:hAnsi="Arial Narrow"/>
        </w:rPr>
        <w:t xml:space="preserve">para su certificación, una vez que cumpla con las </w:t>
      </w:r>
      <w:r w:rsidRPr="00881C6F">
        <w:rPr>
          <w:rFonts w:ascii="Arial Narrow" w:hAnsi="Arial Narrow"/>
        </w:rPr>
        <w:t>disposiciones reglamentarias aplicables</w:t>
      </w:r>
      <w:r w:rsidR="004317C2" w:rsidRPr="00881C6F">
        <w:rPr>
          <w:rFonts w:ascii="Arial Narrow" w:hAnsi="Arial Narrow"/>
        </w:rPr>
        <w:t xml:space="preserve"> en cuanto a iluminación, ventilación, instalaciones sanitarias y contra accidentes.</w:t>
      </w:r>
    </w:p>
    <w:p w14:paraId="1A3D2DE1" w14:textId="77777777" w:rsidR="006D193D" w:rsidRPr="00881C6F" w:rsidRDefault="006D193D">
      <w:pPr>
        <w:jc w:val="both"/>
        <w:rPr>
          <w:rFonts w:ascii="Arial Narrow" w:hAnsi="Arial Narrow"/>
        </w:rPr>
      </w:pPr>
    </w:p>
    <w:p w14:paraId="3815D227" w14:textId="77777777" w:rsidR="006D193D" w:rsidRPr="00881C6F" w:rsidRDefault="006D193D">
      <w:pPr>
        <w:jc w:val="both"/>
        <w:rPr>
          <w:rFonts w:ascii="Arial Narrow" w:hAnsi="Arial Narrow"/>
        </w:rPr>
      </w:pPr>
      <w:r w:rsidRPr="00881C6F">
        <w:rPr>
          <w:rFonts w:ascii="Arial Narrow" w:hAnsi="Arial Narrow"/>
          <w:b/>
          <w:bCs/>
        </w:rPr>
        <w:t>Artículo 173.</w:t>
      </w:r>
      <w:r w:rsidRPr="00881C6F">
        <w:rPr>
          <w:rFonts w:ascii="Arial Narrow" w:hAnsi="Arial Narrow"/>
        </w:rPr>
        <w:t xml:space="preserve"> Cuando el uso que se pretenda dar a un edificio o local sea público, además de los requisitos previstos en otras disposiciones aplicables, se deberá contar con agua potable corriente y retretes públicos, los cuales deberán reunir los requisitos técnicos sanitarios correspondientes.</w:t>
      </w:r>
    </w:p>
    <w:p w14:paraId="382BEB99" w14:textId="77777777" w:rsidR="006D193D" w:rsidRDefault="006D193D">
      <w:pPr>
        <w:jc w:val="both"/>
        <w:rPr>
          <w:rFonts w:ascii="Arial Narrow" w:hAnsi="Arial Narrow"/>
        </w:rPr>
      </w:pPr>
    </w:p>
    <w:p w14:paraId="07FA26B9" w14:textId="77777777" w:rsidR="00C27103" w:rsidRDefault="00C27103" w:rsidP="00C27103">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14:paraId="22AC4E64" w14:textId="77777777" w:rsidR="00C27103" w:rsidRPr="00C27103" w:rsidRDefault="00C27103" w:rsidP="00C27103">
      <w:pPr>
        <w:jc w:val="both"/>
        <w:rPr>
          <w:rFonts w:ascii="Arial Narrow" w:hAnsi="Arial Narrow"/>
          <w:bCs/>
        </w:rPr>
      </w:pPr>
      <w:r w:rsidRPr="00C27103">
        <w:rPr>
          <w:rFonts w:ascii="Arial Narrow" w:hAnsi="Arial Narrow"/>
          <w:bCs/>
        </w:rPr>
        <w:t>Todo edificio o local de uso público, sea de propiedad pública o privada, deberá instalar cambiadores de pañales para bebés e infantes en sus servicios sanitarios, tanto en los destinados para hombres como para mujeres, o mixtos, los cuales deberán cumplir con los requisitos técnicos sanitarios correspondientes en materia de intimidad, seguridad, comodidad e higiene. Se excluye de esta obligación aquellos edificios o locales cuya licencia de funcionamiento prohíbe su acceso a personas menores de edad.</w:t>
      </w:r>
    </w:p>
    <w:p w14:paraId="47481B3C" w14:textId="77777777" w:rsidR="00C27103" w:rsidRPr="00C27103" w:rsidRDefault="00C27103" w:rsidP="00C27103">
      <w:pPr>
        <w:jc w:val="both"/>
        <w:rPr>
          <w:rFonts w:ascii="Arial Narrow" w:hAnsi="Arial Narrow"/>
          <w:bCs/>
        </w:rPr>
      </w:pPr>
    </w:p>
    <w:p w14:paraId="34499C86" w14:textId="77777777" w:rsidR="00C27103" w:rsidRDefault="00C27103" w:rsidP="00C27103">
      <w:pPr>
        <w:ind w:left="340" w:hanging="340"/>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11</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14:paraId="07067E59" w14:textId="77777777" w:rsidR="00C27103" w:rsidRPr="00C27103" w:rsidRDefault="00C27103" w:rsidP="00C27103">
      <w:pPr>
        <w:jc w:val="both"/>
        <w:rPr>
          <w:rFonts w:ascii="Arial Narrow" w:hAnsi="Arial Narrow"/>
          <w:bCs/>
        </w:rPr>
      </w:pPr>
      <w:r w:rsidRPr="00C27103">
        <w:rPr>
          <w:rFonts w:ascii="Arial Narrow" w:hAnsi="Arial Narrow"/>
          <w:bCs/>
        </w:rPr>
        <w:t>En el caso de que por sus dimensiones no se puedan instalar cambiadores de pañal que aseguren la integridad física del menor, se deberán adecuar espacios destinados únicamente para tal fin, procurando la privacidad y el cuidado de la salud e integridad corporal del mismo, o bien, crear baños exclusivos para niños y bebés, donde puedan ser atendidos adecuadamente por sus respectivos padres.</w:t>
      </w:r>
    </w:p>
    <w:p w14:paraId="1F29E29E" w14:textId="77777777" w:rsidR="00C27103" w:rsidRPr="00C27103" w:rsidRDefault="00C27103">
      <w:pPr>
        <w:jc w:val="both"/>
        <w:rPr>
          <w:rFonts w:ascii="Arial Narrow" w:hAnsi="Arial Narrow"/>
          <w:bCs/>
        </w:rPr>
      </w:pPr>
    </w:p>
    <w:p w14:paraId="24E7896A" w14:textId="77777777" w:rsidR="006D193D" w:rsidRPr="00881C6F" w:rsidRDefault="006D193D">
      <w:pPr>
        <w:jc w:val="both"/>
        <w:rPr>
          <w:rFonts w:ascii="Arial Narrow" w:hAnsi="Arial Narrow"/>
        </w:rPr>
      </w:pPr>
      <w:r w:rsidRPr="00881C6F">
        <w:rPr>
          <w:rFonts w:ascii="Arial Narrow" w:hAnsi="Arial Narrow"/>
          <w:b/>
          <w:bCs/>
        </w:rPr>
        <w:t>Artículo 174.</w:t>
      </w:r>
      <w:r w:rsidRPr="00881C6F">
        <w:rPr>
          <w:rFonts w:ascii="Arial Narrow" w:hAnsi="Arial Narrow"/>
        </w:rPr>
        <w:t xml:space="preserve"> El encargado de la construcción, reconstrucción, modificación o acondicionamiento de cualquiera de los establecimientos a que se refiere este capítulo, deberá dar aviso de inicio y terminación de obra a la autoridad municipal competente quien vigilará el cumplimiento de los requisitos sanitarios aprobados en el proyecto.</w:t>
      </w:r>
    </w:p>
    <w:p w14:paraId="618F5BF5" w14:textId="77777777" w:rsidR="006D193D" w:rsidRPr="00881C6F" w:rsidRDefault="006D193D">
      <w:pPr>
        <w:jc w:val="both"/>
        <w:rPr>
          <w:rFonts w:ascii="Arial Narrow" w:hAnsi="Arial Narrow"/>
        </w:rPr>
      </w:pPr>
    </w:p>
    <w:p w14:paraId="53C7A589" w14:textId="77777777" w:rsidR="006D193D" w:rsidRPr="00881C6F" w:rsidRDefault="006D193D">
      <w:pPr>
        <w:jc w:val="both"/>
        <w:rPr>
          <w:rFonts w:ascii="Arial Narrow" w:hAnsi="Arial Narrow"/>
        </w:rPr>
      </w:pPr>
      <w:r w:rsidRPr="00881C6F">
        <w:rPr>
          <w:rFonts w:ascii="Arial Narrow" w:hAnsi="Arial Narrow"/>
          <w:b/>
          <w:bCs/>
        </w:rPr>
        <w:t>Artículo 175.</w:t>
      </w:r>
      <w:r w:rsidRPr="00881C6F">
        <w:rPr>
          <w:rFonts w:ascii="Arial Narrow" w:hAnsi="Arial Narrow"/>
        </w:rPr>
        <w:t xml:space="preserve"> Los edificios y locales terminados, podrán dedicarse al uso que se destinen, una vez verificados y declarada la conformidad por parte de la autoridad sanitaria competente.</w:t>
      </w:r>
    </w:p>
    <w:p w14:paraId="2D266950" w14:textId="77777777" w:rsidR="006D193D" w:rsidRPr="00881C6F" w:rsidRDefault="006D193D">
      <w:pPr>
        <w:jc w:val="both"/>
        <w:rPr>
          <w:rFonts w:ascii="Arial Narrow" w:hAnsi="Arial Narrow"/>
        </w:rPr>
      </w:pPr>
    </w:p>
    <w:p w14:paraId="35A2F529" w14:textId="77777777" w:rsidR="006D193D" w:rsidRPr="00881C6F" w:rsidRDefault="006D193D">
      <w:pPr>
        <w:jc w:val="both"/>
        <w:rPr>
          <w:rFonts w:ascii="Arial Narrow" w:hAnsi="Arial Narrow"/>
        </w:rPr>
      </w:pPr>
      <w:r w:rsidRPr="00881C6F">
        <w:rPr>
          <w:rFonts w:ascii="Arial Narrow" w:hAnsi="Arial Narrow"/>
          <w:b/>
          <w:bCs/>
        </w:rPr>
        <w:t>Artículo 176.</w:t>
      </w:r>
      <w:r w:rsidRPr="00881C6F">
        <w:rPr>
          <w:rFonts w:ascii="Arial Narrow" w:hAnsi="Arial Narrow"/>
        </w:rPr>
        <w:t xml:space="preserve"> Los edificios, locales, construcciones o terrenos urbanos, podrán ser verificados por la autoridad sanitaria competente, la que ordenará las obras necesarias para satisfacer las condiciones higiénicas y de seguridad en los términos de esta Ley, otras disposiciones legales aplicables, las normas oficiales mexicanas y normas técnicas correspondientes.</w:t>
      </w:r>
    </w:p>
    <w:p w14:paraId="47A3EA3B" w14:textId="77777777" w:rsidR="006D193D" w:rsidRPr="00881C6F" w:rsidRDefault="006D193D">
      <w:pPr>
        <w:jc w:val="both"/>
        <w:rPr>
          <w:rFonts w:ascii="Arial Narrow" w:hAnsi="Arial Narrow"/>
        </w:rPr>
      </w:pPr>
    </w:p>
    <w:p w14:paraId="765DA615" w14:textId="77777777" w:rsidR="006D193D" w:rsidRPr="00881C6F" w:rsidRDefault="006D193D">
      <w:pPr>
        <w:jc w:val="both"/>
        <w:rPr>
          <w:rFonts w:ascii="Arial Narrow" w:hAnsi="Arial Narrow"/>
        </w:rPr>
      </w:pPr>
      <w:r w:rsidRPr="00881C6F">
        <w:rPr>
          <w:rFonts w:ascii="Arial Narrow" w:hAnsi="Arial Narrow"/>
          <w:b/>
          <w:bCs/>
        </w:rPr>
        <w:t xml:space="preserve">Artículo 177. </w:t>
      </w:r>
      <w:r w:rsidRPr="00881C6F">
        <w:rPr>
          <w:rFonts w:ascii="Arial Narrow" w:hAnsi="Arial Narrow"/>
        </w:rPr>
        <w:t>Los propietarios o poseedores de los edificios y locales, o de los negocios en ellos establecidos, están obligados a ejecutar las obras que se requieran para cumplir con las condiciones de higiene y de seguridad que establezcan las disposiciones legales aplicables, normas oficiales mexicanas y las normas técnicas correspondientes.</w:t>
      </w:r>
    </w:p>
    <w:p w14:paraId="01B96CDE" w14:textId="77777777" w:rsidR="006D193D" w:rsidRPr="00881C6F" w:rsidRDefault="006D193D">
      <w:pPr>
        <w:jc w:val="both"/>
        <w:rPr>
          <w:rFonts w:ascii="Arial Narrow" w:hAnsi="Arial Narrow"/>
        </w:rPr>
      </w:pPr>
    </w:p>
    <w:p w14:paraId="4192303A" w14:textId="77777777" w:rsidR="006D193D" w:rsidRPr="00881C6F" w:rsidRDefault="006D193D">
      <w:pPr>
        <w:pStyle w:val="Textoindependiente"/>
        <w:rPr>
          <w:rFonts w:ascii="Arial Narrow" w:hAnsi="Arial Narrow"/>
        </w:rPr>
      </w:pPr>
      <w:r w:rsidRPr="00881C6F">
        <w:rPr>
          <w:rFonts w:ascii="Arial Narrow" w:hAnsi="Arial Narrow"/>
          <w:b/>
          <w:bCs/>
        </w:rPr>
        <w:t>Artículo 178.</w:t>
      </w:r>
      <w:r w:rsidRPr="00881C6F">
        <w:rPr>
          <w:rFonts w:ascii="Arial Narrow" w:hAnsi="Arial Narrow"/>
        </w:rPr>
        <w:t xml:space="preserve"> Cuando los edificios, construcciones o terrenos representen un peligro por su insalubridad o inseguridad, las autoridades sanitarias competentes, podrán ordenar la ejecución de las obras que estime de urgencia con cargo a sus propietarios, encargados o poseedores o a los dueños de las negociaciones en ellos establecidos, cuando no las realicen dentro de los plazos concedidos.</w:t>
      </w:r>
    </w:p>
    <w:p w14:paraId="20510807" w14:textId="77777777" w:rsidR="006D193D" w:rsidRDefault="006D193D">
      <w:pPr>
        <w:jc w:val="both"/>
        <w:rPr>
          <w:rFonts w:ascii="Arial Narrow" w:hAnsi="Arial Narrow"/>
        </w:rPr>
      </w:pPr>
    </w:p>
    <w:p w14:paraId="5FADAEB0" w14:textId="77777777" w:rsidR="00D62270" w:rsidRPr="00881C6F" w:rsidRDefault="00D62270">
      <w:pPr>
        <w:jc w:val="both"/>
        <w:rPr>
          <w:rFonts w:ascii="Arial Narrow" w:hAnsi="Arial Narrow"/>
        </w:rPr>
      </w:pPr>
    </w:p>
    <w:p w14:paraId="25136DFB" w14:textId="77777777" w:rsidR="006D193D" w:rsidRPr="00881C6F" w:rsidRDefault="006D193D">
      <w:pPr>
        <w:jc w:val="center"/>
        <w:rPr>
          <w:rFonts w:ascii="Arial Narrow" w:hAnsi="Arial Narrow"/>
          <w:b/>
          <w:bCs/>
        </w:rPr>
      </w:pPr>
      <w:r w:rsidRPr="00881C6F">
        <w:rPr>
          <w:rFonts w:ascii="Arial Narrow" w:hAnsi="Arial Narrow"/>
          <w:b/>
          <w:bCs/>
        </w:rPr>
        <w:t>CAPITULO IV</w:t>
      </w:r>
    </w:p>
    <w:p w14:paraId="756EFA11" w14:textId="77777777" w:rsidR="006D193D" w:rsidRPr="00881C6F" w:rsidRDefault="006D193D">
      <w:pPr>
        <w:jc w:val="center"/>
        <w:rPr>
          <w:rFonts w:ascii="Arial Narrow" w:hAnsi="Arial Narrow"/>
          <w:b/>
          <w:bCs/>
        </w:rPr>
      </w:pPr>
      <w:r w:rsidRPr="00881C6F">
        <w:rPr>
          <w:rFonts w:ascii="Arial Narrow" w:hAnsi="Arial Narrow"/>
          <w:b/>
          <w:bCs/>
        </w:rPr>
        <w:t>CEMENTERIOS, CREMATORIOS Y FUNERARIAS</w:t>
      </w:r>
    </w:p>
    <w:p w14:paraId="3D7C4DBF" w14:textId="77777777" w:rsidR="006D193D" w:rsidRPr="00881C6F" w:rsidRDefault="006D193D">
      <w:pPr>
        <w:jc w:val="both"/>
        <w:rPr>
          <w:rFonts w:ascii="Arial Narrow" w:hAnsi="Arial Narrow"/>
          <w:b/>
          <w:bCs/>
        </w:rPr>
      </w:pPr>
    </w:p>
    <w:p w14:paraId="64BF5DB2" w14:textId="77777777" w:rsidR="006D193D" w:rsidRPr="00881C6F" w:rsidRDefault="006D193D">
      <w:pPr>
        <w:jc w:val="both"/>
        <w:rPr>
          <w:rFonts w:ascii="Arial Narrow" w:hAnsi="Arial Narrow"/>
        </w:rPr>
      </w:pPr>
      <w:r w:rsidRPr="00881C6F">
        <w:rPr>
          <w:rFonts w:ascii="Arial Narrow" w:hAnsi="Arial Narrow"/>
          <w:b/>
          <w:bCs/>
        </w:rPr>
        <w:t xml:space="preserve">Artículo 179. </w:t>
      </w:r>
      <w:r w:rsidRPr="00881C6F">
        <w:rPr>
          <w:rFonts w:ascii="Arial Narrow" w:hAnsi="Arial Narrow"/>
        </w:rPr>
        <w:t>Para los efectos de esta Ley se considera:</w:t>
      </w:r>
    </w:p>
    <w:p w14:paraId="1C7A502E" w14:textId="77777777" w:rsidR="006D193D" w:rsidRPr="00881C6F" w:rsidRDefault="006D193D">
      <w:pPr>
        <w:jc w:val="both"/>
        <w:rPr>
          <w:rFonts w:ascii="Arial Narrow" w:hAnsi="Arial Narrow"/>
        </w:rPr>
      </w:pPr>
    </w:p>
    <w:p w14:paraId="1B62B860"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Cementerio: El lugar destinado a la inhumación de los cadáveres y restos humanos, y en su caso, la exhumación de los mismos;</w:t>
      </w:r>
    </w:p>
    <w:p w14:paraId="3547EF2D" w14:textId="77777777" w:rsidR="006D193D" w:rsidRPr="00881C6F" w:rsidRDefault="006D193D" w:rsidP="00115E88">
      <w:pPr>
        <w:ind w:left="340" w:hanging="340"/>
        <w:jc w:val="both"/>
        <w:rPr>
          <w:rFonts w:ascii="Arial Narrow" w:hAnsi="Arial Narrow"/>
        </w:rPr>
      </w:pPr>
    </w:p>
    <w:p w14:paraId="23AF62F2"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Crematorios: Las instalaciones destinadas a la incineración de cadáveres y restos humanos, y</w:t>
      </w:r>
    </w:p>
    <w:p w14:paraId="1A73B056" w14:textId="77777777" w:rsidR="006D193D" w:rsidRPr="00881C6F" w:rsidRDefault="006D193D" w:rsidP="00115E88">
      <w:pPr>
        <w:ind w:left="340" w:hanging="340"/>
        <w:jc w:val="both"/>
        <w:rPr>
          <w:rFonts w:ascii="Arial Narrow" w:hAnsi="Arial Narrow"/>
        </w:rPr>
      </w:pPr>
    </w:p>
    <w:p w14:paraId="6340A596" w14:textId="77777777" w:rsidR="00271805" w:rsidRPr="00115E88" w:rsidRDefault="00271805" w:rsidP="00115E88">
      <w:pPr>
        <w:ind w:left="340" w:hanging="340"/>
        <w:rPr>
          <w:rFonts w:ascii="Arial Narrow" w:hAnsi="Arial Narrow" w:cs="Arial"/>
          <w:i/>
          <w:sz w:val="10"/>
        </w:rPr>
      </w:pPr>
      <w:r w:rsidRPr="00115E88">
        <w:rPr>
          <w:rFonts w:ascii="Arial Narrow" w:hAnsi="Arial Narrow" w:cs="Arial"/>
          <w:i/>
          <w:sz w:val="10"/>
        </w:rPr>
        <w:t>(REFORMADA, P.O. 24 DE AGOSTO DE 2010)</w:t>
      </w:r>
    </w:p>
    <w:p w14:paraId="421D5D3C"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Funeraria: El establecimiento dedicado a la prestación del servicio, venta de féretros, velación</w:t>
      </w:r>
      <w:r w:rsidR="00271805" w:rsidRPr="00881C6F">
        <w:rPr>
          <w:rFonts w:ascii="Arial Narrow" w:hAnsi="Arial Narrow"/>
        </w:rPr>
        <w:t xml:space="preserve">, traslado e inhumación </w:t>
      </w:r>
      <w:r w:rsidRPr="00881C6F">
        <w:rPr>
          <w:rFonts w:ascii="Arial Narrow" w:hAnsi="Arial Narrow"/>
        </w:rPr>
        <w:t>de cadáveres de seres humanos a los cementerios o crematorios.</w:t>
      </w:r>
    </w:p>
    <w:p w14:paraId="7B8E964B" w14:textId="77777777" w:rsidR="006D193D" w:rsidRPr="00881C6F" w:rsidRDefault="006D193D">
      <w:pPr>
        <w:jc w:val="both"/>
        <w:rPr>
          <w:rFonts w:ascii="Arial Narrow" w:hAnsi="Arial Narrow"/>
        </w:rPr>
      </w:pPr>
    </w:p>
    <w:p w14:paraId="2828B0BC" w14:textId="77777777" w:rsidR="006D193D" w:rsidRPr="00881C6F" w:rsidRDefault="006D193D">
      <w:pPr>
        <w:jc w:val="both"/>
        <w:rPr>
          <w:rFonts w:ascii="Arial Narrow" w:hAnsi="Arial Narrow"/>
        </w:rPr>
      </w:pPr>
      <w:r w:rsidRPr="00881C6F">
        <w:rPr>
          <w:rFonts w:ascii="Arial Narrow" w:hAnsi="Arial Narrow"/>
          <w:b/>
          <w:bCs/>
        </w:rPr>
        <w:t>Artículo 180.</w:t>
      </w:r>
      <w:r w:rsidRPr="00881C6F">
        <w:rPr>
          <w:rFonts w:ascii="Arial Narrow" w:hAnsi="Arial Narrow"/>
        </w:rPr>
        <w:t xml:space="preserve"> Para establecer un nuevo cementerio o crematorio se requiere el cumplimiento de las disposiciones legales aplicables.</w:t>
      </w:r>
    </w:p>
    <w:p w14:paraId="3C10EEF1" w14:textId="77777777" w:rsidR="006D193D" w:rsidRPr="00881C6F" w:rsidRDefault="006D193D">
      <w:pPr>
        <w:jc w:val="both"/>
        <w:rPr>
          <w:rFonts w:ascii="Arial Narrow" w:hAnsi="Arial Narrow"/>
        </w:rPr>
      </w:pPr>
    </w:p>
    <w:p w14:paraId="70AB7ACD" w14:textId="77777777" w:rsidR="006D193D" w:rsidRPr="00881C6F" w:rsidRDefault="006D193D">
      <w:pPr>
        <w:jc w:val="both"/>
        <w:rPr>
          <w:rFonts w:ascii="Arial Narrow" w:hAnsi="Arial Narrow"/>
        </w:rPr>
      </w:pPr>
      <w:r w:rsidRPr="00881C6F">
        <w:rPr>
          <w:rFonts w:ascii="Arial Narrow" w:hAnsi="Arial Narrow"/>
          <w:b/>
          <w:bCs/>
        </w:rPr>
        <w:t>Artículo 181.</w:t>
      </w:r>
      <w:r w:rsidRPr="00881C6F">
        <w:rPr>
          <w:rFonts w:ascii="Arial Narrow" w:hAnsi="Arial Narrow"/>
        </w:rPr>
        <w:t xml:space="preserve"> El funcionamiento de los cementerios, crematorios y funerarias estará sujeto a esta Ley, otras disposiciones reglamentarias aplicables, las normas oficiales mexicanas y las normas técnicas correspondientes.</w:t>
      </w:r>
    </w:p>
    <w:p w14:paraId="7D92EFD9" w14:textId="77777777" w:rsidR="006D193D" w:rsidRPr="00881C6F" w:rsidRDefault="006D193D">
      <w:pPr>
        <w:jc w:val="both"/>
        <w:rPr>
          <w:rFonts w:ascii="Arial Narrow" w:hAnsi="Arial Narrow"/>
        </w:rPr>
      </w:pPr>
    </w:p>
    <w:p w14:paraId="09084EE6" w14:textId="77777777" w:rsidR="006D193D" w:rsidRPr="00881C6F" w:rsidRDefault="006D193D">
      <w:pPr>
        <w:jc w:val="both"/>
        <w:rPr>
          <w:rFonts w:ascii="Arial Narrow" w:hAnsi="Arial Narrow"/>
        </w:rPr>
      </w:pPr>
      <w:r w:rsidRPr="00881C6F">
        <w:rPr>
          <w:rFonts w:ascii="Arial Narrow" w:hAnsi="Arial Narrow"/>
          <w:b/>
          <w:bCs/>
        </w:rPr>
        <w:t>Artículo 182.</w:t>
      </w:r>
      <w:r w:rsidRPr="00881C6F">
        <w:rPr>
          <w:rFonts w:ascii="Arial Narrow" w:hAnsi="Arial Narrow"/>
        </w:rPr>
        <w:t xml:space="preserve"> La autoridad sanitaria competente verificará el establecimiento, funcionamiento, conservación y operación de cementerios en el estado de Coahuila de conformidad con lo que establezcan las disposiciones legales y reglamentarias aplicables.</w:t>
      </w:r>
    </w:p>
    <w:p w14:paraId="1EC772CC" w14:textId="77777777" w:rsidR="006D193D" w:rsidRPr="00881C6F" w:rsidRDefault="006D193D">
      <w:pPr>
        <w:jc w:val="both"/>
        <w:rPr>
          <w:rFonts w:ascii="Arial Narrow" w:hAnsi="Arial Narrow"/>
        </w:rPr>
      </w:pPr>
    </w:p>
    <w:p w14:paraId="648BBA26" w14:textId="77777777" w:rsidR="006D193D" w:rsidRPr="00881C6F" w:rsidRDefault="006D193D">
      <w:pPr>
        <w:jc w:val="both"/>
        <w:rPr>
          <w:rFonts w:ascii="Arial Narrow" w:hAnsi="Arial Narrow"/>
        </w:rPr>
      </w:pPr>
      <w:r w:rsidRPr="00881C6F">
        <w:rPr>
          <w:rFonts w:ascii="Arial Narrow" w:hAnsi="Arial Narrow"/>
          <w:b/>
          <w:bCs/>
        </w:rPr>
        <w:t>Artículo 183.</w:t>
      </w:r>
      <w:r w:rsidRPr="00881C6F">
        <w:rPr>
          <w:rFonts w:ascii="Arial Narrow" w:hAnsi="Arial Narrow"/>
        </w:rPr>
        <w:t xml:space="preserve"> Los cementerios deberán contar con áreas verdes y zonas destinadas a reforestación.</w:t>
      </w:r>
    </w:p>
    <w:p w14:paraId="5F712CED" w14:textId="77777777" w:rsidR="006D193D" w:rsidRPr="00881C6F" w:rsidRDefault="006D193D">
      <w:pPr>
        <w:jc w:val="both"/>
        <w:rPr>
          <w:rFonts w:ascii="Arial Narrow" w:hAnsi="Arial Narrow"/>
        </w:rPr>
      </w:pPr>
    </w:p>
    <w:p w14:paraId="13D57A3C" w14:textId="77777777" w:rsidR="006D193D" w:rsidRPr="00881C6F" w:rsidRDefault="006D193D">
      <w:pPr>
        <w:jc w:val="both"/>
        <w:rPr>
          <w:rFonts w:ascii="Arial Narrow" w:hAnsi="Arial Narrow"/>
        </w:rPr>
      </w:pPr>
      <w:r w:rsidRPr="00881C6F">
        <w:rPr>
          <w:rFonts w:ascii="Arial Narrow" w:hAnsi="Arial Narrow"/>
          <w:b/>
          <w:bCs/>
        </w:rPr>
        <w:t>Artículo 184.</w:t>
      </w:r>
      <w:r w:rsidRPr="00881C6F">
        <w:rPr>
          <w:rFonts w:ascii="Arial Narrow" w:hAnsi="Arial Narrow"/>
        </w:rPr>
        <w:t xml:space="preserve"> La aprobación de las solicitudes de refrigeración, exhumación, traslado y cremación de cadáveres deberán ajustarse a las medidas de higiene y seguridad sanitaria que al efecto expida la autoridad sanitaria competente y las normas oficiales mexicanas que dicte la Secretaría de Salud del Gobierno Federal.</w:t>
      </w:r>
    </w:p>
    <w:p w14:paraId="7FBF061E" w14:textId="77777777" w:rsidR="006D193D" w:rsidRDefault="006D193D">
      <w:pPr>
        <w:jc w:val="both"/>
        <w:rPr>
          <w:rFonts w:ascii="Arial Narrow" w:hAnsi="Arial Narrow"/>
        </w:rPr>
      </w:pPr>
    </w:p>
    <w:p w14:paraId="5E5AA130" w14:textId="77777777" w:rsidR="006D193D" w:rsidRPr="00881C6F" w:rsidRDefault="006D193D">
      <w:pPr>
        <w:jc w:val="both"/>
        <w:rPr>
          <w:rFonts w:ascii="Arial Narrow" w:hAnsi="Arial Narrow"/>
        </w:rPr>
      </w:pPr>
    </w:p>
    <w:p w14:paraId="55E684AE" w14:textId="77777777" w:rsidR="006D193D" w:rsidRPr="00881C6F" w:rsidRDefault="006D193D">
      <w:pPr>
        <w:jc w:val="center"/>
        <w:rPr>
          <w:rFonts w:ascii="Arial Narrow" w:hAnsi="Arial Narrow"/>
          <w:b/>
          <w:bCs/>
        </w:rPr>
      </w:pPr>
      <w:r w:rsidRPr="00881C6F">
        <w:rPr>
          <w:rFonts w:ascii="Arial Narrow" w:hAnsi="Arial Narrow"/>
          <w:b/>
          <w:bCs/>
        </w:rPr>
        <w:t>CAPITULO V</w:t>
      </w:r>
    </w:p>
    <w:p w14:paraId="077CE3AD" w14:textId="77777777" w:rsidR="006D193D" w:rsidRPr="00881C6F" w:rsidRDefault="006D193D">
      <w:pPr>
        <w:jc w:val="center"/>
        <w:rPr>
          <w:rFonts w:ascii="Arial Narrow" w:hAnsi="Arial Narrow"/>
          <w:b/>
          <w:bCs/>
        </w:rPr>
      </w:pPr>
      <w:r w:rsidRPr="00881C6F">
        <w:rPr>
          <w:rFonts w:ascii="Arial Narrow" w:hAnsi="Arial Narrow"/>
          <w:b/>
          <w:bCs/>
        </w:rPr>
        <w:t>LIMPIEZA PUBLICA</w:t>
      </w:r>
    </w:p>
    <w:p w14:paraId="5D371CDE" w14:textId="77777777" w:rsidR="006D193D" w:rsidRPr="00881C6F" w:rsidRDefault="006D193D">
      <w:pPr>
        <w:jc w:val="both"/>
        <w:rPr>
          <w:rFonts w:ascii="Arial Narrow" w:hAnsi="Arial Narrow"/>
          <w:b/>
          <w:bCs/>
        </w:rPr>
      </w:pPr>
    </w:p>
    <w:p w14:paraId="265B5342" w14:textId="77777777" w:rsidR="006D193D" w:rsidRPr="00881C6F" w:rsidRDefault="006D193D">
      <w:pPr>
        <w:jc w:val="both"/>
        <w:rPr>
          <w:rFonts w:ascii="Arial Narrow" w:hAnsi="Arial Narrow"/>
        </w:rPr>
      </w:pPr>
      <w:r w:rsidRPr="00881C6F">
        <w:rPr>
          <w:rFonts w:ascii="Arial Narrow" w:hAnsi="Arial Narrow"/>
          <w:b/>
          <w:bCs/>
        </w:rPr>
        <w:t xml:space="preserve">Artículo 185. </w:t>
      </w:r>
      <w:r w:rsidRPr="00881C6F">
        <w:rPr>
          <w:rFonts w:ascii="Arial Narrow" w:hAnsi="Arial Narrow"/>
        </w:rPr>
        <w:t>Para los efectos de esta Ley se entiende por servicio de limpieza pública la recolección, manejo, disposición y tratamiento de residuos sólidos, a cargo de los Ayuntamientos, los que estarán obligados a prestar este servicio de una manera regular y eficiente.</w:t>
      </w:r>
    </w:p>
    <w:p w14:paraId="1895BFF4" w14:textId="77777777" w:rsidR="006D193D" w:rsidRPr="00881C6F" w:rsidRDefault="006D193D">
      <w:pPr>
        <w:jc w:val="both"/>
        <w:rPr>
          <w:rFonts w:ascii="Arial Narrow" w:hAnsi="Arial Narrow"/>
        </w:rPr>
      </w:pPr>
    </w:p>
    <w:p w14:paraId="43F1B73A" w14:textId="77777777" w:rsidR="006D193D" w:rsidRPr="00881C6F" w:rsidRDefault="006D193D">
      <w:pPr>
        <w:jc w:val="both"/>
        <w:rPr>
          <w:rFonts w:ascii="Arial Narrow" w:hAnsi="Arial Narrow"/>
        </w:rPr>
      </w:pPr>
      <w:r w:rsidRPr="00881C6F">
        <w:rPr>
          <w:rFonts w:ascii="Arial Narrow" w:hAnsi="Arial Narrow"/>
          <w:b/>
          <w:bCs/>
        </w:rPr>
        <w:t>Artículo 186.</w:t>
      </w:r>
      <w:r w:rsidRPr="00881C6F">
        <w:rPr>
          <w:rFonts w:ascii="Arial Narrow" w:hAnsi="Arial Narrow"/>
        </w:rPr>
        <w:t xml:space="preserve"> Para efectos de la presente Ley, se entenderá por residuo sólido, el material generado de los procesos de extracción, beneficio, transformación, producción, consumo, utilización, control, tratamiento, de cualquier producto cuya calidad no permita usarlo nuevamente en el proceso que lo generó que provengan de actividades que se desarrollen en casas-habitación, establecimientos mercantiles, industriales o de servicios y de las vías públicas.</w:t>
      </w:r>
    </w:p>
    <w:p w14:paraId="2B0EFFC4" w14:textId="77777777" w:rsidR="006D193D" w:rsidRPr="004C3943" w:rsidRDefault="006D193D" w:rsidP="004C3943">
      <w:pPr>
        <w:ind w:left="340" w:hanging="340"/>
        <w:jc w:val="both"/>
        <w:rPr>
          <w:rFonts w:ascii="Arial Narrow" w:hAnsi="Arial Narrow"/>
          <w:sz w:val="16"/>
        </w:rPr>
      </w:pPr>
    </w:p>
    <w:p w14:paraId="7976D7EB" w14:textId="77777777" w:rsidR="006D193D" w:rsidRPr="00881C6F" w:rsidRDefault="006D193D">
      <w:pPr>
        <w:jc w:val="both"/>
        <w:rPr>
          <w:rFonts w:ascii="Arial Narrow" w:hAnsi="Arial Narrow"/>
        </w:rPr>
      </w:pPr>
      <w:r w:rsidRPr="00881C6F">
        <w:rPr>
          <w:rFonts w:ascii="Arial Narrow" w:hAnsi="Arial Narrow"/>
          <w:b/>
          <w:bCs/>
        </w:rPr>
        <w:t>Artículo 187.</w:t>
      </w:r>
      <w:r w:rsidRPr="00881C6F">
        <w:rPr>
          <w:rFonts w:ascii="Arial Narrow" w:hAnsi="Arial Narrow"/>
        </w:rPr>
        <w:t xml:space="preserve"> El servicio de limpieza pública se sujetará a lo siguiente:</w:t>
      </w:r>
    </w:p>
    <w:p w14:paraId="5F464AC7" w14:textId="77777777" w:rsidR="006D193D" w:rsidRPr="004C3943" w:rsidRDefault="006D193D" w:rsidP="004C3943">
      <w:pPr>
        <w:ind w:left="340" w:hanging="340"/>
        <w:jc w:val="both"/>
        <w:rPr>
          <w:rFonts w:ascii="Arial Narrow" w:hAnsi="Arial Narrow"/>
          <w:sz w:val="16"/>
        </w:rPr>
      </w:pPr>
    </w:p>
    <w:p w14:paraId="26AFB09A"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Los desechos sólidos se manipularán lo estrictamente indispensable durante el transporte a su destino final, vigilando que no se ocasionen riesgos a la salud;</w:t>
      </w:r>
    </w:p>
    <w:p w14:paraId="3D16C489" w14:textId="77777777" w:rsidR="006D193D" w:rsidRPr="004C3943" w:rsidRDefault="006D193D" w:rsidP="00115E88">
      <w:pPr>
        <w:ind w:left="340" w:hanging="340"/>
        <w:jc w:val="both"/>
        <w:rPr>
          <w:rFonts w:ascii="Arial Narrow" w:hAnsi="Arial Narrow"/>
          <w:sz w:val="16"/>
        </w:rPr>
      </w:pPr>
    </w:p>
    <w:p w14:paraId="2D7E8547"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Queda prohibida la quema o incineración de residuos sólidos, cuya combustión sea nociva para la salud, fuera de los lugares que determine la autoridad sanitaria;</w:t>
      </w:r>
    </w:p>
    <w:p w14:paraId="69CBAF89" w14:textId="77777777" w:rsidR="004C3943" w:rsidRPr="00881C6F" w:rsidRDefault="004C3943" w:rsidP="00115E88">
      <w:pPr>
        <w:ind w:left="340" w:hanging="340"/>
        <w:jc w:val="both"/>
        <w:rPr>
          <w:rFonts w:ascii="Arial Narrow" w:hAnsi="Arial Narrow"/>
        </w:rPr>
      </w:pPr>
    </w:p>
    <w:p w14:paraId="461A0432" w14:textId="77777777" w:rsidR="00271805" w:rsidRPr="00115E88" w:rsidRDefault="00271805" w:rsidP="00115E88">
      <w:pPr>
        <w:ind w:left="340" w:hanging="340"/>
        <w:rPr>
          <w:rFonts w:ascii="Arial Narrow" w:hAnsi="Arial Narrow" w:cs="Arial"/>
          <w:i/>
          <w:sz w:val="10"/>
        </w:rPr>
      </w:pPr>
      <w:r w:rsidRPr="00115E88">
        <w:rPr>
          <w:rFonts w:ascii="Arial Narrow" w:hAnsi="Arial Narrow" w:cs="Arial"/>
          <w:i/>
          <w:sz w:val="10"/>
        </w:rPr>
        <w:t>(REFORMADA, P.O. 24 DE AGOSTO DE 2010)</w:t>
      </w:r>
    </w:p>
    <w:p w14:paraId="6F1FBB71"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 xml:space="preserve">Los residuos </w:t>
      </w:r>
      <w:r w:rsidR="00271805" w:rsidRPr="00881C6F">
        <w:rPr>
          <w:rFonts w:ascii="Arial Narrow" w:hAnsi="Arial Narrow"/>
        </w:rPr>
        <w:t>peligrosos biológicos infecciosos generados por los prestadores de servicios de salud y veterinarias deberán manejarse separadamente de acuerdo a las disposiciones que establezca la Ley General de Equilibrio Ecológico y Protección al Ambiente, su reglamento, normas oficiales mexicanas y demás disposiciones aplicables;</w:t>
      </w:r>
    </w:p>
    <w:p w14:paraId="2F66D09E" w14:textId="77777777" w:rsidR="006D193D" w:rsidRPr="00881C6F" w:rsidRDefault="006D193D" w:rsidP="00115E88">
      <w:pPr>
        <w:ind w:left="340" w:hanging="340"/>
        <w:jc w:val="both"/>
        <w:rPr>
          <w:rFonts w:ascii="Arial Narrow" w:hAnsi="Arial Narrow"/>
        </w:rPr>
      </w:pPr>
    </w:p>
    <w:p w14:paraId="165E0CE6"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Los restos de animales encontrados en la vía pública deberán incinerarse o enterrarse por la autoridad municipal, procurando que no entren en estado de descomposición;</w:t>
      </w:r>
    </w:p>
    <w:p w14:paraId="3121A2AE" w14:textId="77777777" w:rsidR="008D12D2" w:rsidRPr="00881C6F" w:rsidRDefault="008D12D2" w:rsidP="00115E88">
      <w:pPr>
        <w:ind w:left="340" w:hanging="340"/>
        <w:jc w:val="both"/>
        <w:rPr>
          <w:rFonts w:ascii="Arial Narrow" w:hAnsi="Arial Narrow"/>
        </w:rPr>
      </w:pPr>
    </w:p>
    <w:p w14:paraId="726ABFDB" w14:textId="77777777" w:rsidR="0082573B" w:rsidRPr="00115E88" w:rsidRDefault="0082573B" w:rsidP="00115E88">
      <w:pPr>
        <w:ind w:left="340" w:hanging="340"/>
        <w:rPr>
          <w:rFonts w:ascii="Arial Narrow" w:hAnsi="Arial Narrow" w:cs="Arial"/>
          <w:i/>
          <w:sz w:val="10"/>
        </w:rPr>
      </w:pPr>
      <w:r w:rsidRPr="00115E88">
        <w:rPr>
          <w:rFonts w:ascii="Arial Narrow" w:hAnsi="Arial Narrow" w:cs="Arial"/>
          <w:i/>
          <w:sz w:val="10"/>
        </w:rPr>
        <w:t>(REFORMADA, P.O. 24 DE AGOSTO DE 2010)</w:t>
      </w:r>
    </w:p>
    <w:p w14:paraId="044F1BD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 xml:space="preserve">El depósito final </w:t>
      </w:r>
      <w:r w:rsidR="0082573B" w:rsidRPr="00881C6F">
        <w:rPr>
          <w:rFonts w:ascii="Arial Narrow" w:hAnsi="Arial Narrow"/>
        </w:rPr>
        <w:t>de residuos peligrosos biológicos infecciosos, deberá estar situado a una distancia no menor de dos kilómetros de asentamientos humanos, en contra de los vientos dominantes y sin que sea visible desde las carreteras, correspondiendo a las autoridades municipales fijar criterios de ubicación de los mismos, sin perjuicio de lo que establezcan las disposiciones legales en la materia;</w:t>
      </w:r>
    </w:p>
    <w:p w14:paraId="69EAB9BA" w14:textId="77777777" w:rsidR="006D193D" w:rsidRPr="00881C6F" w:rsidRDefault="006D193D" w:rsidP="00115E88">
      <w:pPr>
        <w:ind w:left="340" w:hanging="340"/>
        <w:jc w:val="both"/>
        <w:rPr>
          <w:rFonts w:ascii="Arial Narrow" w:hAnsi="Arial Narrow"/>
        </w:rPr>
      </w:pPr>
    </w:p>
    <w:p w14:paraId="6CE3F321"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VI. </w:t>
      </w:r>
      <w:r w:rsidR="00115E88">
        <w:rPr>
          <w:rFonts w:ascii="Arial Narrow" w:hAnsi="Arial Narrow"/>
        </w:rPr>
        <w:tab/>
      </w:r>
      <w:r w:rsidRPr="00881C6F">
        <w:rPr>
          <w:rFonts w:ascii="Arial Narrow" w:hAnsi="Arial Narrow"/>
        </w:rPr>
        <w:t>La basura deberá incinerarse periódicamente en los lugares dispuestos para tal efecto o destruirse por otros procedimientos, excepto cuando sea industrializable o tenga empleo útil, siempre y cuando no signifique un peligro para la salud, y</w:t>
      </w:r>
    </w:p>
    <w:p w14:paraId="7FF31BAA" w14:textId="77777777" w:rsidR="006D193D" w:rsidRPr="00881C6F" w:rsidRDefault="006D193D" w:rsidP="00115E88">
      <w:pPr>
        <w:ind w:left="340" w:hanging="340"/>
        <w:jc w:val="both"/>
        <w:rPr>
          <w:rFonts w:ascii="Arial Narrow" w:hAnsi="Arial Narrow"/>
        </w:rPr>
      </w:pPr>
    </w:p>
    <w:p w14:paraId="2C795181" w14:textId="77777777" w:rsidR="006D193D" w:rsidRPr="00881C6F" w:rsidRDefault="00115E88" w:rsidP="00115E88">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El cumplimiento de las demás medidas y requisitos que establezcan las leyes y reglamentos vigentes en el Estado y las normas oficiales mexicanas que expida la autoridad sanitaria.</w:t>
      </w:r>
    </w:p>
    <w:p w14:paraId="4538885F" w14:textId="77777777" w:rsidR="006D193D" w:rsidRPr="00881C6F" w:rsidRDefault="006D193D">
      <w:pPr>
        <w:jc w:val="both"/>
        <w:rPr>
          <w:rFonts w:ascii="Arial Narrow" w:hAnsi="Arial Narrow"/>
        </w:rPr>
      </w:pPr>
    </w:p>
    <w:p w14:paraId="24D47B6E" w14:textId="77777777" w:rsidR="006D193D" w:rsidRPr="00881C6F" w:rsidRDefault="006D193D">
      <w:pPr>
        <w:jc w:val="both"/>
        <w:rPr>
          <w:rFonts w:ascii="Arial Narrow" w:hAnsi="Arial Narrow"/>
        </w:rPr>
      </w:pPr>
      <w:r w:rsidRPr="00881C6F">
        <w:rPr>
          <w:rFonts w:ascii="Arial Narrow" w:hAnsi="Arial Narrow"/>
          <w:b/>
          <w:bCs/>
        </w:rPr>
        <w:t>Artículo 188.</w:t>
      </w:r>
      <w:r w:rsidRPr="00881C6F">
        <w:rPr>
          <w:rFonts w:ascii="Arial Narrow" w:hAnsi="Arial Narrow"/>
        </w:rPr>
        <w:t xml:space="preserve"> Las autoridades municipales, fijarán lugares especiales para depositar la basura, tomando en cuenta, al efecto, la legislación aplicable en materia de contaminación ambiental.</w:t>
      </w:r>
    </w:p>
    <w:p w14:paraId="068FF96A" w14:textId="77777777" w:rsidR="006D193D" w:rsidRPr="00881C6F" w:rsidRDefault="006D193D">
      <w:pPr>
        <w:jc w:val="both"/>
        <w:rPr>
          <w:rFonts w:ascii="Arial Narrow" w:hAnsi="Arial Narrow"/>
        </w:rPr>
      </w:pPr>
    </w:p>
    <w:p w14:paraId="5C6011CD" w14:textId="77777777" w:rsidR="006D193D" w:rsidRPr="00881C6F" w:rsidRDefault="006D193D">
      <w:pPr>
        <w:jc w:val="both"/>
        <w:rPr>
          <w:rFonts w:ascii="Arial Narrow" w:hAnsi="Arial Narrow"/>
        </w:rPr>
      </w:pPr>
      <w:r w:rsidRPr="00881C6F">
        <w:rPr>
          <w:rFonts w:ascii="Arial Narrow" w:hAnsi="Arial Narrow"/>
          <w:b/>
          <w:bCs/>
        </w:rPr>
        <w:t>Artículo 189.</w:t>
      </w:r>
      <w:r w:rsidRPr="00881C6F">
        <w:rPr>
          <w:rFonts w:ascii="Arial Narrow" w:hAnsi="Arial Narrow"/>
        </w:rPr>
        <w:t xml:space="preserve"> El Gobierno del Estado, por conducto de los municipios, proveerá de depósitos de basura en los parques, jardines, paseos públicos y en otros lugares en la vía pública que estén dentro de su jurisdicción, además de ordenar la fumigación periódica en los mismos; así mismo, fijará lugares especiales para depositar la basura, tomando en cuenta lo que sobre el particular disponga la legislación aplicable en materia de contaminación ambiental.</w:t>
      </w:r>
    </w:p>
    <w:p w14:paraId="6C97CB73" w14:textId="77777777" w:rsidR="006D193D" w:rsidRPr="00881C6F" w:rsidRDefault="006D193D">
      <w:pPr>
        <w:jc w:val="both"/>
        <w:rPr>
          <w:rFonts w:ascii="Arial Narrow" w:hAnsi="Arial Narrow"/>
        </w:rPr>
      </w:pPr>
    </w:p>
    <w:p w14:paraId="1664DCC9" w14:textId="77777777" w:rsidR="006D193D" w:rsidRPr="00881C6F" w:rsidRDefault="006D193D">
      <w:pPr>
        <w:jc w:val="both"/>
        <w:rPr>
          <w:rFonts w:ascii="Arial Narrow" w:hAnsi="Arial Narrow"/>
        </w:rPr>
      </w:pPr>
      <w:r w:rsidRPr="00881C6F">
        <w:rPr>
          <w:rFonts w:ascii="Arial Narrow" w:hAnsi="Arial Narrow"/>
          <w:b/>
          <w:bCs/>
        </w:rPr>
        <w:t>Artículo 190.</w:t>
      </w:r>
      <w:r w:rsidRPr="00881C6F">
        <w:rPr>
          <w:rFonts w:ascii="Arial Narrow" w:hAnsi="Arial Narrow"/>
        </w:rPr>
        <w:t xml:space="preserve"> Para toda actividad relacionada con este capítulo, se estará a lo dispuesto por esta Ley, otras disposiciones legales aplicables, las normas oficiales mexicanas y las normas técnicas correspondientes.</w:t>
      </w:r>
    </w:p>
    <w:p w14:paraId="3676D4FA" w14:textId="77777777" w:rsidR="00624782" w:rsidRDefault="00624782">
      <w:pPr>
        <w:jc w:val="both"/>
        <w:rPr>
          <w:rFonts w:ascii="Arial Narrow" w:hAnsi="Arial Narrow"/>
        </w:rPr>
      </w:pPr>
    </w:p>
    <w:p w14:paraId="19F8F8CA" w14:textId="77777777" w:rsidR="001943D5" w:rsidRPr="00881C6F" w:rsidRDefault="001943D5">
      <w:pPr>
        <w:jc w:val="both"/>
        <w:rPr>
          <w:rFonts w:ascii="Arial Narrow" w:hAnsi="Arial Narrow"/>
        </w:rPr>
      </w:pPr>
    </w:p>
    <w:p w14:paraId="7F6D28E8" w14:textId="77777777" w:rsidR="006D193D" w:rsidRPr="00881C6F" w:rsidRDefault="006D193D">
      <w:pPr>
        <w:jc w:val="center"/>
        <w:rPr>
          <w:rFonts w:ascii="Arial Narrow" w:hAnsi="Arial Narrow"/>
          <w:b/>
          <w:bCs/>
        </w:rPr>
      </w:pPr>
      <w:r w:rsidRPr="00881C6F">
        <w:rPr>
          <w:rFonts w:ascii="Arial Narrow" w:hAnsi="Arial Narrow"/>
          <w:b/>
          <w:bCs/>
        </w:rPr>
        <w:t>CAPITULO VI</w:t>
      </w:r>
    </w:p>
    <w:p w14:paraId="19C75015" w14:textId="77777777" w:rsidR="006D193D" w:rsidRPr="00881C6F" w:rsidRDefault="006D193D">
      <w:pPr>
        <w:jc w:val="center"/>
        <w:rPr>
          <w:rFonts w:ascii="Arial Narrow" w:hAnsi="Arial Narrow"/>
          <w:b/>
          <w:bCs/>
        </w:rPr>
      </w:pPr>
      <w:r w:rsidRPr="00881C6F">
        <w:rPr>
          <w:rFonts w:ascii="Arial Narrow" w:hAnsi="Arial Narrow"/>
          <w:b/>
          <w:bCs/>
        </w:rPr>
        <w:t>RASTROS</w:t>
      </w:r>
    </w:p>
    <w:p w14:paraId="0E57FC97" w14:textId="77777777" w:rsidR="006D193D" w:rsidRPr="00881C6F" w:rsidRDefault="006D193D">
      <w:pPr>
        <w:jc w:val="both"/>
        <w:rPr>
          <w:rFonts w:ascii="Arial Narrow" w:hAnsi="Arial Narrow"/>
          <w:b/>
          <w:bCs/>
        </w:rPr>
      </w:pPr>
    </w:p>
    <w:p w14:paraId="6081E0DB" w14:textId="77777777" w:rsidR="00606051" w:rsidRPr="00115E88" w:rsidRDefault="00606051" w:rsidP="00606051">
      <w:pPr>
        <w:rPr>
          <w:rFonts w:ascii="Arial Narrow" w:hAnsi="Arial Narrow" w:cs="Arial"/>
          <w:i/>
          <w:sz w:val="10"/>
        </w:rPr>
      </w:pPr>
      <w:r w:rsidRPr="00115E88">
        <w:rPr>
          <w:rFonts w:ascii="Arial Narrow" w:hAnsi="Arial Narrow" w:cs="Arial"/>
          <w:i/>
          <w:sz w:val="10"/>
        </w:rPr>
        <w:t>(REFORMADO, P.O. 24 DE AGOSTO DE 2010)</w:t>
      </w:r>
    </w:p>
    <w:p w14:paraId="719C0DA5" w14:textId="77777777" w:rsidR="006D193D" w:rsidRPr="00881C6F" w:rsidRDefault="006D193D">
      <w:pPr>
        <w:jc w:val="both"/>
        <w:rPr>
          <w:rFonts w:ascii="Arial Narrow" w:hAnsi="Arial Narrow"/>
        </w:rPr>
      </w:pPr>
      <w:r w:rsidRPr="00881C6F">
        <w:rPr>
          <w:rFonts w:ascii="Arial Narrow" w:hAnsi="Arial Narrow"/>
          <w:b/>
          <w:bCs/>
        </w:rPr>
        <w:t>Artículo 191.</w:t>
      </w:r>
      <w:r w:rsidRPr="00881C6F">
        <w:rPr>
          <w:rFonts w:ascii="Arial Narrow" w:hAnsi="Arial Narrow"/>
        </w:rPr>
        <w:t xml:space="preserve"> Para los efectos de esta Ley, se entiende por rastro el establecimiento </w:t>
      </w:r>
      <w:r w:rsidR="00A95646" w:rsidRPr="00881C6F">
        <w:rPr>
          <w:rFonts w:ascii="Arial Narrow" w:hAnsi="Arial Narrow"/>
        </w:rPr>
        <w:t xml:space="preserve">municipal </w:t>
      </w:r>
      <w:r w:rsidRPr="00881C6F">
        <w:rPr>
          <w:rFonts w:ascii="Arial Narrow" w:hAnsi="Arial Narrow"/>
        </w:rPr>
        <w:t>destinado al sacrificio de animales cuya carne se</w:t>
      </w:r>
      <w:r w:rsidR="00A95646" w:rsidRPr="00881C6F">
        <w:rPr>
          <w:rFonts w:ascii="Arial Narrow" w:hAnsi="Arial Narrow"/>
        </w:rPr>
        <w:t>a</w:t>
      </w:r>
      <w:r w:rsidRPr="00881C6F">
        <w:rPr>
          <w:rFonts w:ascii="Arial Narrow" w:hAnsi="Arial Narrow"/>
        </w:rPr>
        <w:t xml:space="preserve"> consumo </w:t>
      </w:r>
      <w:r w:rsidR="00A95646" w:rsidRPr="00881C6F">
        <w:rPr>
          <w:rFonts w:ascii="Arial Narrow" w:hAnsi="Arial Narrow"/>
        </w:rPr>
        <w:t>humano</w:t>
      </w:r>
      <w:r w:rsidRPr="00881C6F">
        <w:rPr>
          <w:rFonts w:ascii="Arial Narrow" w:hAnsi="Arial Narrow"/>
        </w:rPr>
        <w:t>.</w:t>
      </w:r>
    </w:p>
    <w:p w14:paraId="0AC455DA" w14:textId="77777777" w:rsidR="006D193D" w:rsidRPr="00881C6F" w:rsidRDefault="006D193D">
      <w:pPr>
        <w:jc w:val="both"/>
        <w:rPr>
          <w:rFonts w:ascii="Arial Narrow" w:hAnsi="Arial Narrow"/>
        </w:rPr>
      </w:pPr>
    </w:p>
    <w:p w14:paraId="291E36AE" w14:textId="77777777" w:rsidR="006D193D" w:rsidRPr="00881C6F" w:rsidRDefault="006D193D">
      <w:pPr>
        <w:jc w:val="both"/>
        <w:rPr>
          <w:rFonts w:ascii="Arial Narrow" w:hAnsi="Arial Narrow"/>
        </w:rPr>
      </w:pPr>
      <w:r w:rsidRPr="00881C6F">
        <w:rPr>
          <w:rFonts w:ascii="Arial Narrow" w:hAnsi="Arial Narrow"/>
          <w:b/>
          <w:bCs/>
        </w:rPr>
        <w:t>Artículo 192.</w:t>
      </w:r>
      <w:r w:rsidRPr="00881C6F">
        <w:rPr>
          <w:rFonts w:ascii="Arial Narrow" w:hAnsi="Arial Narrow"/>
        </w:rPr>
        <w:t xml:space="preserve"> El funcionamiento, aseo y conservación de los rastros municipales, quedará a cargo de la autoridad municipal competente. Si fueren concesionados a particulares, las acciones anteriores, quedarán a cargo de los mismos y bajo la verificación de las autoridades municipales competentes. En ambos casos, quedan sujetos a la observación de lo dispuesto por esta Ley y otras disposiciones legales aplicables.</w:t>
      </w:r>
    </w:p>
    <w:p w14:paraId="07248AAE" w14:textId="77777777" w:rsidR="006D193D" w:rsidRPr="00881C6F" w:rsidRDefault="006D193D">
      <w:pPr>
        <w:jc w:val="both"/>
        <w:rPr>
          <w:rFonts w:ascii="Arial Narrow" w:hAnsi="Arial Narrow"/>
        </w:rPr>
      </w:pPr>
    </w:p>
    <w:p w14:paraId="1FE8E40B" w14:textId="77777777" w:rsidR="006D193D" w:rsidRPr="00881C6F" w:rsidRDefault="006D193D">
      <w:pPr>
        <w:jc w:val="both"/>
        <w:rPr>
          <w:rFonts w:ascii="Arial Narrow" w:hAnsi="Arial Narrow"/>
        </w:rPr>
      </w:pPr>
      <w:r w:rsidRPr="00881C6F">
        <w:rPr>
          <w:rFonts w:ascii="Arial Narrow" w:hAnsi="Arial Narrow"/>
        </w:rPr>
        <w:t>Queda prohibido el funcionamiento de rastros y el sacrificio en condiciones inhumanas que no cumplan con los requisitos sanitarios establecidos en esta Ley y demás disposiciones legales aplicables.</w:t>
      </w:r>
    </w:p>
    <w:p w14:paraId="448141A1" w14:textId="77777777" w:rsidR="006D193D" w:rsidRPr="00881C6F" w:rsidRDefault="006D193D">
      <w:pPr>
        <w:jc w:val="both"/>
        <w:rPr>
          <w:rFonts w:ascii="Arial Narrow" w:hAnsi="Arial Narrow"/>
        </w:rPr>
      </w:pPr>
    </w:p>
    <w:p w14:paraId="2DBF89D7" w14:textId="77777777" w:rsidR="00A95646" w:rsidRPr="00115E88" w:rsidRDefault="00A95646" w:rsidP="00A95646">
      <w:pPr>
        <w:rPr>
          <w:rFonts w:ascii="Arial Narrow" w:hAnsi="Arial Narrow" w:cs="Arial"/>
          <w:i/>
          <w:sz w:val="10"/>
        </w:rPr>
      </w:pPr>
      <w:r w:rsidRPr="00115E88">
        <w:rPr>
          <w:rFonts w:ascii="Arial Narrow" w:hAnsi="Arial Narrow" w:cs="Arial"/>
          <w:i/>
          <w:sz w:val="10"/>
        </w:rPr>
        <w:t>(REFORMADO, P.O. 24 DE AGOSTO DE 2010)</w:t>
      </w:r>
    </w:p>
    <w:p w14:paraId="2817DA78" w14:textId="77777777" w:rsidR="006D193D" w:rsidRPr="00881C6F" w:rsidRDefault="006D193D">
      <w:pPr>
        <w:pStyle w:val="Textoindependiente"/>
        <w:rPr>
          <w:rFonts w:ascii="Arial Narrow" w:hAnsi="Arial Narrow"/>
        </w:rPr>
      </w:pPr>
      <w:r w:rsidRPr="00881C6F">
        <w:rPr>
          <w:rFonts w:ascii="Arial Narrow" w:hAnsi="Arial Narrow"/>
          <w:b/>
          <w:bCs/>
        </w:rPr>
        <w:t>Artículo 193.</w:t>
      </w:r>
      <w:r w:rsidRPr="00881C6F">
        <w:rPr>
          <w:rFonts w:ascii="Arial Narrow" w:hAnsi="Arial Narrow"/>
        </w:rPr>
        <w:t xml:space="preserve"> Los animales deberán ser </w:t>
      </w:r>
      <w:r w:rsidR="00A95646" w:rsidRPr="00881C6F">
        <w:rPr>
          <w:rFonts w:ascii="Arial Narrow" w:hAnsi="Arial Narrow"/>
        </w:rPr>
        <w:t>ingresados vivos en los rastros municipales debiendo ser examinados en pie y en canal por la autoridad sanitaria competente, quien establecerá si la carne puede destinarse para consumo humano.</w:t>
      </w:r>
    </w:p>
    <w:p w14:paraId="3624ED82" w14:textId="77777777" w:rsidR="00A95646" w:rsidRPr="00881C6F" w:rsidRDefault="00A95646">
      <w:pPr>
        <w:pStyle w:val="Textoindependiente"/>
        <w:rPr>
          <w:rFonts w:ascii="Arial Narrow" w:hAnsi="Arial Narrow"/>
        </w:rPr>
      </w:pPr>
    </w:p>
    <w:p w14:paraId="41B86BBE" w14:textId="77777777" w:rsidR="00A95646" w:rsidRPr="00881C6F" w:rsidRDefault="00A95646">
      <w:pPr>
        <w:pStyle w:val="Textoindependiente"/>
        <w:rPr>
          <w:rFonts w:ascii="Arial Narrow" w:hAnsi="Arial Narrow"/>
        </w:rPr>
      </w:pPr>
      <w:r w:rsidRPr="00881C6F">
        <w:rPr>
          <w:rFonts w:ascii="Arial Narrow" w:hAnsi="Arial Narrow"/>
        </w:rPr>
        <w:t xml:space="preserve">Los animales que mueran en los rastros antes de ser sacrificados, serán considerados muertos por </w:t>
      </w:r>
      <w:proofErr w:type="gramStart"/>
      <w:r w:rsidRPr="00881C6F">
        <w:rPr>
          <w:rFonts w:ascii="Arial Narrow" w:hAnsi="Arial Narrow"/>
        </w:rPr>
        <w:t>enfermedad  y</w:t>
      </w:r>
      <w:proofErr w:type="gramEnd"/>
      <w:r w:rsidRPr="00881C6F">
        <w:rPr>
          <w:rFonts w:ascii="Arial Narrow" w:hAnsi="Arial Narrow"/>
        </w:rPr>
        <w:t xml:space="preserve"> quedarán a disposición de la autoridad sanitaria municipal quien determinará su destino final.</w:t>
      </w:r>
    </w:p>
    <w:p w14:paraId="5B0A37DB" w14:textId="77777777" w:rsidR="00A95646" w:rsidRPr="00881C6F" w:rsidRDefault="00A95646">
      <w:pPr>
        <w:pStyle w:val="Textoindependiente"/>
        <w:rPr>
          <w:rFonts w:ascii="Arial Narrow" w:hAnsi="Arial Narrow"/>
        </w:rPr>
      </w:pPr>
    </w:p>
    <w:p w14:paraId="320DB29D" w14:textId="77777777" w:rsidR="00A95646" w:rsidRPr="00881C6F" w:rsidRDefault="00A95646">
      <w:pPr>
        <w:pStyle w:val="Textoindependiente"/>
        <w:rPr>
          <w:rFonts w:ascii="Arial Narrow" w:hAnsi="Arial Narrow"/>
        </w:rPr>
      </w:pPr>
      <w:r w:rsidRPr="00881C6F">
        <w:rPr>
          <w:rFonts w:ascii="Arial Narrow" w:hAnsi="Arial Narrow"/>
        </w:rPr>
        <w:t>La distribución y comercialización de carne proveniente de animales muertos por causas distintas al sacrificio, será sancionada en los términos de la presente ley y la carne quedará a disposición de la autoridad sanitaria competente, quien determinará el destino final.</w:t>
      </w:r>
    </w:p>
    <w:p w14:paraId="5289F3A5" w14:textId="77777777" w:rsidR="006D193D" w:rsidRPr="00881C6F" w:rsidRDefault="006D193D">
      <w:pPr>
        <w:jc w:val="both"/>
        <w:rPr>
          <w:rFonts w:ascii="Arial Narrow" w:hAnsi="Arial Narrow"/>
        </w:rPr>
      </w:pPr>
    </w:p>
    <w:p w14:paraId="1154ED24" w14:textId="77777777" w:rsidR="00A95646" w:rsidRPr="00115E88" w:rsidRDefault="00A95646" w:rsidP="00A95646">
      <w:pPr>
        <w:rPr>
          <w:rFonts w:ascii="Arial Narrow" w:hAnsi="Arial Narrow" w:cs="Arial"/>
          <w:i/>
          <w:sz w:val="10"/>
        </w:rPr>
      </w:pPr>
      <w:r w:rsidRPr="00115E88">
        <w:rPr>
          <w:rFonts w:ascii="Arial Narrow" w:hAnsi="Arial Narrow" w:cs="Arial"/>
          <w:i/>
          <w:sz w:val="10"/>
        </w:rPr>
        <w:t>(REFORMADO, P.O. 24 DE AGOSTO DE 2010)</w:t>
      </w:r>
    </w:p>
    <w:p w14:paraId="021A3CA6" w14:textId="77777777" w:rsidR="006D193D" w:rsidRPr="00881C6F" w:rsidRDefault="006D193D" w:rsidP="00A95646">
      <w:pPr>
        <w:pStyle w:val="Textoindependiente"/>
        <w:rPr>
          <w:rFonts w:ascii="Arial Narrow" w:hAnsi="Arial Narrow"/>
        </w:rPr>
      </w:pPr>
      <w:r w:rsidRPr="00881C6F">
        <w:rPr>
          <w:rFonts w:ascii="Arial Narrow" w:hAnsi="Arial Narrow"/>
          <w:b/>
          <w:bCs/>
        </w:rPr>
        <w:t>Artículo 194.</w:t>
      </w:r>
      <w:r w:rsidRPr="00881C6F">
        <w:rPr>
          <w:rFonts w:ascii="Arial Narrow" w:hAnsi="Arial Narrow"/>
        </w:rPr>
        <w:t xml:space="preserve"> </w:t>
      </w:r>
      <w:r w:rsidR="00A95646" w:rsidRPr="00881C6F">
        <w:rPr>
          <w:rFonts w:ascii="Arial Narrow" w:hAnsi="Arial Narrow"/>
        </w:rPr>
        <w:t>Queda prohibido el sacrificio y destace de animales fuera de los rastros, así como de aquellos animales que hayan muerto por causas distintas al sacrificio para destinar su carne al consumo humano.</w:t>
      </w:r>
    </w:p>
    <w:p w14:paraId="4395531E" w14:textId="77777777" w:rsidR="00A95646" w:rsidRPr="00881C6F" w:rsidRDefault="00A95646" w:rsidP="00A95646">
      <w:pPr>
        <w:pStyle w:val="Textoindependiente"/>
        <w:rPr>
          <w:rFonts w:ascii="Arial Narrow" w:hAnsi="Arial Narrow"/>
        </w:rPr>
      </w:pPr>
    </w:p>
    <w:p w14:paraId="52A28330" w14:textId="77777777" w:rsidR="00A95646" w:rsidRPr="00881C6F" w:rsidRDefault="00A95646" w:rsidP="00A95646">
      <w:pPr>
        <w:pStyle w:val="Textoindependiente"/>
        <w:rPr>
          <w:rFonts w:ascii="Arial Narrow" w:hAnsi="Arial Narrow"/>
        </w:rPr>
      </w:pPr>
      <w:r w:rsidRPr="00881C6F">
        <w:rPr>
          <w:rFonts w:ascii="Arial Narrow" w:hAnsi="Arial Narrow"/>
        </w:rPr>
        <w:t>Se exceptúa de los anterior, el sacrificio de ganado menor en domicilios particulares, en el caso de que se destine la carne y demás productos derivados de éste al consumo familiar.</w:t>
      </w:r>
    </w:p>
    <w:p w14:paraId="3F8F9863" w14:textId="77777777" w:rsidR="00A95646" w:rsidRPr="00881C6F" w:rsidRDefault="00A95646" w:rsidP="00A95646">
      <w:pPr>
        <w:pStyle w:val="Textoindependiente"/>
        <w:rPr>
          <w:rFonts w:ascii="Arial Narrow" w:hAnsi="Arial Narrow"/>
        </w:rPr>
      </w:pPr>
    </w:p>
    <w:p w14:paraId="02D5E08A" w14:textId="77777777" w:rsidR="00A95646" w:rsidRPr="00881C6F" w:rsidRDefault="00A95646" w:rsidP="00A95646">
      <w:pPr>
        <w:pStyle w:val="Textoindependiente"/>
        <w:rPr>
          <w:rFonts w:ascii="Arial Narrow" w:hAnsi="Arial Narrow"/>
        </w:rPr>
      </w:pPr>
      <w:r w:rsidRPr="00881C6F">
        <w:rPr>
          <w:rFonts w:ascii="Arial Narrow" w:hAnsi="Arial Narrow"/>
        </w:rPr>
        <w:t>Los rastros que reciban animales muertos se harán acreedores a las medidas de seguridad y sanciones que correspondan.</w:t>
      </w:r>
    </w:p>
    <w:p w14:paraId="6213C80D" w14:textId="77777777" w:rsidR="006D193D" w:rsidRPr="00881C6F" w:rsidRDefault="006D193D">
      <w:pPr>
        <w:jc w:val="both"/>
        <w:rPr>
          <w:rFonts w:ascii="Arial Narrow" w:hAnsi="Arial Narrow"/>
        </w:rPr>
      </w:pPr>
    </w:p>
    <w:p w14:paraId="2BEE843A" w14:textId="77777777" w:rsidR="006D193D" w:rsidRPr="00881C6F" w:rsidRDefault="006D193D">
      <w:pPr>
        <w:jc w:val="both"/>
        <w:rPr>
          <w:rFonts w:ascii="Arial Narrow" w:hAnsi="Arial Narrow"/>
        </w:rPr>
      </w:pPr>
      <w:r w:rsidRPr="00881C6F">
        <w:rPr>
          <w:rFonts w:ascii="Arial Narrow" w:hAnsi="Arial Narrow"/>
          <w:b/>
          <w:bCs/>
        </w:rPr>
        <w:t>Artículo 195.</w:t>
      </w:r>
      <w:r w:rsidRPr="00881C6F">
        <w:rPr>
          <w:rFonts w:ascii="Arial Narrow" w:hAnsi="Arial Narrow"/>
        </w:rPr>
        <w:t xml:space="preserve"> El sacrificio de los animales sujetos al aprovechamiento humano, en cualquiera de sus formas, deberá ser humanitario, y se utilizarán métodos científicos y técnicos actualizados y específicos que señalen las disposiciones reglamentarias, las normas técnicas y las normas oficiales mexicanas correspondientes, con el objeto de impedir toda crueldad que cause sufrimiento a los animales.</w:t>
      </w:r>
    </w:p>
    <w:p w14:paraId="785365F5" w14:textId="77777777" w:rsidR="006D193D" w:rsidRPr="00881C6F" w:rsidRDefault="006D193D">
      <w:pPr>
        <w:jc w:val="both"/>
        <w:rPr>
          <w:rFonts w:ascii="Arial Narrow" w:hAnsi="Arial Narrow"/>
        </w:rPr>
      </w:pPr>
    </w:p>
    <w:p w14:paraId="327B4D62" w14:textId="77777777" w:rsidR="006D193D" w:rsidRPr="00881C6F" w:rsidRDefault="006D193D">
      <w:pPr>
        <w:jc w:val="both"/>
        <w:rPr>
          <w:rFonts w:ascii="Arial Narrow" w:hAnsi="Arial Narrow"/>
        </w:rPr>
      </w:pPr>
      <w:r w:rsidRPr="00881C6F">
        <w:rPr>
          <w:rFonts w:ascii="Arial Narrow" w:hAnsi="Arial Narrow"/>
          <w:b/>
          <w:bCs/>
        </w:rPr>
        <w:t>Artículo 196.</w:t>
      </w:r>
      <w:r w:rsidRPr="00881C6F">
        <w:rPr>
          <w:rFonts w:ascii="Arial Narrow" w:hAnsi="Arial Narrow"/>
        </w:rPr>
        <w:t xml:space="preserve"> En el reglamento correspondiente, se establecerán los requisitos sanitarios, relativos al manejo, tratamiento, cuidado y conservación de los animales destinados al sacrificio.</w:t>
      </w:r>
    </w:p>
    <w:p w14:paraId="3F54794D" w14:textId="77777777" w:rsidR="006D193D" w:rsidRPr="00881C6F" w:rsidRDefault="006D193D">
      <w:pPr>
        <w:jc w:val="both"/>
        <w:rPr>
          <w:rFonts w:ascii="Arial Narrow" w:hAnsi="Arial Narrow"/>
        </w:rPr>
      </w:pPr>
    </w:p>
    <w:p w14:paraId="26BE4A81" w14:textId="77777777" w:rsidR="006D193D" w:rsidRPr="00881C6F" w:rsidRDefault="006D193D">
      <w:pPr>
        <w:pStyle w:val="Textoindependiente"/>
        <w:rPr>
          <w:rFonts w:ascii="Arial Narrow" w:hAnsi="Arial Narrow"/>
        </w:rPr>
      </w:pPr>
      <w:r w:rsidRPr="00881C6F">
        <w:rPr>
          <w:rFonts w:ascii="Arial Narrow" w:hAnsi="Arial Narrow"/>
          <w:b/>
          <w:bCs/>
        </w:rPr>
        <w:t>Artículo 197.</w:t>
      </w:r>
      <w:r w:rsidRPr="00881C6F">
        <w:rPr>
          <w:rFonts w:ascii="Arial Narrow" w:hAnsi="Arial Narrow"/>
        </w:rPr>
        <w:t xml:space="preserve"> La norma técnica correspondiente, establecerá los requisitos sanitarios y medidas de funcionamiento que deberán cumplir los vehículos para transportar animales destinados al sacrificio.</w:t>
      </w:r>
    </w:p>
    <w:p w14:paraId="6D3CEDEF" w14:textId="77777777" w:rsidR="006D193D" w:rsidRPr="00881C6F" w:rsidRDefault="006D193D">
      <w:pPr>
        <w:jc w:val="both"/>
        <w:rPr>
          <w:rFonts w:ascii="Arial Narrow" w:hAnsi="Arial Narrow"/>
        </w:rPr>
      </w:pPr>
    </w:p>
    <w:p w14:paraId="5580D712" w14:textId="77777777" w:rsidR="006D193D" w:rsidRPr="00881C6F" w:rsidRDefault="006D193D">
      <w:pPr>
        <w:jc w:val="both"/>
        <w:rPr>
          <w:rFonts w:ascii="Arial Narrow" w:hAnsi="Arial Narrow"/>
        </w:rPr>
      </w:pPr>
      <w:r w:rsidRPr="00881C6F">
        <w:rPr>
          <w:rFonts w:ascii="Arial Narrow" w:hAnsi="Arial Narrow"/>
          <w:b/>
          <w:bCs/>
        </w:rPr>
        <w:t>Artículo 198.</w:t>
      </w:r>
      <w:r w:rsidRPr="00881C6F">
        <w:rPr>
          <w:rFonts w:ascii="Arial Narrow" w:hAnsi="Arial Narrow"/>
        </w:rPr>
        <w:t xml:space="preserve"> El sacrificio de animales en los rastros se efectuará en los días y horas que fijen las autoridades sanitaria y municipal, tomando en consideración las condiciones del lugar y los elementos de que dispongan dichas autoridades para realizar las verificaciones necesarias.</w:t>
      </w:r>
    </w:p>
    <w:p w14:paraId="4AC7A115" w14:textId="77777777" w:rsidR="006D193D" w:rsidRPr="00881C6F" w:rsidRDefault="006D193D">
      <w:pPr>
        <w:jc w:val="both"/>
        <w:rPr>
          <w:rFonts w:ascii="Arial Narrow" w:hAnsi="Arial Narrow"/>
        </w:rPr>
      </w:pPr>
    </w:p>
    <w:p w14:paraId="677B90C5" w14:textId="77777777" w:rsidR="006D193D" w:rsidRPr="00881C6F" w:rsidRDefault="006D193D">
      <w:pPr>
        <w:jc w:val="both"/>
        <w:rPr>
          <w:rFonts w:ascii="Arial Narrow" w:hAnsi="Arial Narrow"/>
        </w:rPr>
      </w:pPr>
    </w:p>
    <w:p w14:paraId="0A6DD639" w14:textId="77777777" w:rsidR="006D193D" w:rsidRPr="00881C6F" w:rsidRDefault="006D193D">
      <w:pPr>
        <w:jc w:val="center"/>
        <w:rPr>
          <w:rFonts w:ascii="Arial Narrow" w:hAnsi="Arial Narrow"/>
          <w:b/>
          <w:bCs/>
        </w:rPr>
      </w:pPr>
      <w:r w:rsidRPr="00881C6F">
        <w:rPr>
          <w:rFonts w:ascii="Arial Narrow" w:hAnsi="Arial Narrow"/>
          <w:b/>
          <w:bCs/>
        </w:rPr>
        <w:t>CAPITULO VII</w:t>
      </w:r>
    </w:p>
    <w:p w14:paraId="32BFF777" w14:textId="77777777" w:rsidR="006D193D" w:rsidRPr="00881C6F" w:rsidRDefault="006D193D">
      <w:pPr>
        <w:jc w:val="center"/>
        <w:rPr>
          <w:rFonts w:ascii="Arial Narrow" w:hAnsi="Arial Narrow"/>
          <w:b/>
          <w:bCs/>
        </w:rPr>
      </w:pPr>
      <w:r w:rsidRPr="00881C6F">
        <w:rPr>
          <w:rFonts w:ascii="Arial Narrow" w:hAnsi="Arial Narrow"/>
          <w:b/>
          <w:bCs/>
        </w:rPr>
        <w:t>AGUA POTABLE Y ALCANTARILLADO</w:t>
      </w:r>
    </w:p>
    <w:p w14:paraId="098550E6" w14:textId="77777777" w:rsidR="006D193D" w:rsidRPr="00881C6F" w:rsidRDefault="006D193D">
      <w:pPr>
        <w:jc w:val="both"/>
        <w:rPr>
          <w:rFonts w:ascii="Arial Narrow" w:hAnsi="Arial Narrow"/>
          <w:b/>
          <w:bCs/>
        </w:rPr>
      </w:pPr>
    </w:p>
    <w:p w14:paraId="5A7D31AA" w14:textId="77777777" w:rsidR="006D193D" w:rsidRPr="00881C6F" w:rsidRDefault="006D193D">
      <w:pPr>
        <w:jc w:val="both"/>
        <w:rPr>
          <w:rFonts w:ascii="Arial Narrow" w:hAnsi="Arial Narrow"/>
        </w:rPr>
      </w:pPr>
      <w:r w:rsidRPr="00881C6F">
        <w:rPr>
          <w:rFonts w:ascii="Arial Narrow" w:hAnsi="Arial Narrow"/>
          <w:b/>
          <w:bCs/>
        </w:rPr>
        <w:t xml:space="preserve">Artículo 199. </w:t>
      </w:r>
      <w:r w:rsidRPr="00881C6F">
        <w:rPr>
          <w:rFonts w:ascii="Arial Narrow" w:hAnsi="Arial Narrow"/>
        </w:rPr>
        <w:t>El Gobierno Estatal y Municipal, en sus respectivos ámbitos de competencia, se coordinarán con las dependencias del sector público estatal para procurar que las poblaciones tengan servicio regular de aprovisionamiento y distribución de agua potable.</w:t>
      </w:r>
    </w:p>
    <w:p w14:paraId="0FE723BF" w14:textId="77777777" w:rsidR="006D193D" w:rsidRPr="00881C6F" w:rsidRDefault="006D193D">
      <w:pPr>
        <w:jc w:val="both"/>
        <w:rPr>
          <w:rFonts w:ascii="Arial Narrow" w:hAnsi="Arial Narrow"/>
        </w:rPr>
      </w:pPr>
    </w:p>
    <w:p w14:paraId="315319D3" w14:textId="77777777" w:rsidR="006D193D" w:rsidRPr="00881C6F" w:rsidRDefault="006D193D">
      <w:pPr>
        <w:pStyle w:val="Textoindependiente"/>
        <w:rPr>
          <w:rFonts w:ascii="Arial Narrow" w:hAnsi="Arial Narrow"/>
        </w:rPr>
      </w:pPr>
      <w:r w:rsidRPr="00881C6F">
        <w:rPr>
          <w:rFonts w:ascii="Arial Narrow" w:hAnsi="Arial Narrow"/>
          <w:b/>
          <w:bCs/>
        </w:rPr>
        <w:t>Artículo 200.</w:t>
      </w:r>
      <w:r w:rsidRPr="00881C6F">
        <w:rPr>
          <w:rFonts w:ascii="Arial Narrow" w:hAnsi="Arial Narrow"/>
        </w:rPr>
        <w:t xml:space="preserve"> Los proyectos de sistemas de abastecimiento de agua potable deberán ser sometidos a la consideración de la autoridad sanitaria municipal o estatal en su caso, para la aprobación del sistema adoptado y para el análisis minucioso de las aguas.</w:t>
      </w:r>
    </w:p>
    <w:p w14:paraId="5C127969" w14:textId="77777777" w:rsidR="006D193D" w:rsidRPr="00881C6F" w:rsidRDefault="006D193D">
      <w:pPr>
        <w:jc w:val="both"/>
        <w:rPr>
          <w:rFonts w:ascii="Arial Narrow" w:hAnsi="Arial Narrow"/>
        </w:rPr>
      </w:pPr>
    </w:p>
    <w:p w14:paraId="4BC88F1B" w14:textId="77777777" w:rsidR="006D193D" w:rsidRPr="00881C6F" w:rsidRDefault="006D193D">
      <w:pPr>
        <w:jc w:val="both"/>
        <w:rPr>
          <w:rFonts w:ascii="Arial Narrow" w:hAnsi="Arial Narrow"/>
        </w:rPr>
      </w:pPr>
      <w:r w:rsidRPr="00881C6F">
        <w:rPr>
          <w:rFonts w:ascii="Arial Narrow" w:hAnsi="Arial Narrow"/>
          <w:b/>
          <w:bCs/>
        </w:rPr>
        <w:t>Artículo 201.</w:t>
      </w:r>
      <w:r w:rsidRPr="00881C6F">
        <w:rPr>
          <w:rFonts w:ascii="Arial Narrow" w:hAnsi="Arial Narrow"/>
        </w:rPr>
        <w:t xml:space="preserve"> La autoridad sanitaria competente realizará periódicamente análisis de la potabilidad del agua, conforme a esta Ley, otras disposiciones legales aplicables y las normas oficiales mexicanas correspondientes.</w:t>
      </w:r>
    </w:p>
    <w:p w14:paraId="6826D01B" w14:textId="77777777" w:rsidR="006D193D" w:rsidRPr="00881C6F" w:rsidRDefault="006D193D">
      <w:pPr>
        <w:jc w:val="both"/>
        <w:rPr>
          <w:rFonts w:ascii="Arial Narrow" w:hAnsi="Arial Narrow"/>
          <w:b/>
          <w:bCs/>
        </w:rPr>
      </w:pPr>
    </w:p>
    <w:p w14:paraId="340A78B9" w14:textId="77777777" w:rsidR="006D193D" w:rsidRPr="00881C6F" w:rsidRDefault="006D193D">
      <w:pPr>
        <w:jc w:val="both"/>
        <w:rPr>
          <w:rFonts w:ascii="Arial Narrow" w:hAnsi="Arial Narrow"/>
        </w:rPr>
      </w:pPr>
      <w:r w:rsidRPr="00881C6F">
        <w:rPr>
          <w:rFonts w:ascii="Arial Narrow" w:hAnsi="Arial Narrow"/>
          <w:b/>
          <w:bCs/>
        </w:rPr>
        <w:t>Artículo 202.</w:t>
      </w:r>
      <w:r w:rsidRPr="00881C6F">
        <w:rPr>
          <w:rFonts w:ascii="Arial Narrow" w:hAnsi="Arial Narrow"/>
        </w:rPr>
        <w:t xml:space="preserve"> En los municipios que carezcan del sistema de agua potable y alcantarillado, deberán proteger las fuentes de abastecimiento para prevenir </w:t>
      </w:r>
      <w:r w:rsidR="000F3BA9">
        <w:rPr>
          <w:rFonts w:ascii="Arial Narrow" w:hAnsi="Arial Narrow"/>
        </w:rPr>
        <w:t>s</w:t>
      </w:r>
      <w:r w:rsidRPr="00881C6F">
        <w:rPr>
          <w:rFonts w:ascii="Arial Narrow" w:hAnsi="Arial Narrow"/>
        </w:rPr>
        <w:t>u contaminación, conforme a las normas oficiales mexicanas correspondientes.</w:t>
      </w:r>
    </w:p>
    <w:p w14:paraId="10C60DAD" w14:textId="77777777" w:rsidR="006D193D" w:rsidRPr="00881C6F" w:rsidRDefault="006D193D">
      <w:pPr>
        <w:jc w:val="both"/>
        <w:rPr>
          <w:rFonts w:ascii="Arial Narrow" w:hAnsi="Arial Narrow"/>
        </w:rPr>
      </w:pPr>
    </w:p>
    <w:p w14:paraId="19076FBB" w14:textId="77777777" w:rsidR="006D193D" w:rsidRPr="00881C6F" w:rsidRDefault="006D193D">
      <w:pPr>
        <w:jc w:val="both"/>
        <w:rPr>
          <w:rFonts w:ascii="Arial Narrow" w:hAnsi="Arial Narrow"/>
        </w:rPr>
      </w:pPr>
      <w:r w:rsidRPr="00881C6F">
        <w:rPr>
          <w:rFonts w:ascii="Arial Narrow" w:hAnsi="Arial Narrow"/>
        </w:rPr>
        <w:t>Queda prohibido utilizar para el consumo humano, el agua de pozo o aljibe que no se encuentre situado a una distancia mínima de 15 metros considerando la corriente o flujo subterráneo de éstos de: retretes, alcantarillados, estercoleros o depósitos de desperdicios que puedan contaminarlos.</w:t>
      </w:r>
    </w:p>
    <w:p w14:paraId="4D561028" w14:textId="77777777" w:rsidR="006D193D" w:rsidRPr="00881C6F" w:rsidRDefault="006D193D">
      <w:pPr>
        <w:jc w:val="both"/>
        <w:rPr>
          <w:rFonts w:ascii="Arial Narrow" w:hAnsi="Arial Narrow"/>
        </w:rPr>
      </w:pPr>
    </w:p>
    <w:p w14:paraId="79B6A359" w14:textId="77777777" w:rsidR="006D193D" w:rsidRPr="00881C6F" w:rsidRDefault="006D193D">
      <w:pPr>
        <w:pStyle w:val="Textoindependiente"/>
        <w:rPr>
          <w:rFonts w:ascii="Arial Narrow" w:hAnsi="Arial Narrow"/>
        </w:rPr>
      </w:pPr>
      <w:r w:rsidRPr="00881C6F">
        <w:rPr>
          <w:rFonts w:ascii="Arial Narrow" w:hAnsi="Arial Narrow"/>
          <w:b/>
          <w:bCs/>
        </w:rPr>
        <w:t>Artículo 203.</w:t>
      </w:r>
      <w:r w:rsidRPr="00881C6F">
        <w:rPr>
          <w:rFonts w:ascii="Arial Narrow" w:hAnsi="Arial Narrow"/>
        </w:rPr>
        <w:t xml:space="preserve"> Las personas que intervengan en el abastecimiento de agua no podrán suprimir la dotación de servicios de agua potable y avenamiento de los edificios habitados, excepto en los casos que determinen las disposiciones generales aplicables.</w:t>
      </w:r>
    </w:p>
    <w:p w14:paraId="6EA57ED9" w14:textId="77777777" w:rsidR="006D193D" w:rsidRPr="00881C6F" w:rsidRDefault="006D193D">
      <w:pPr>
        <w:jc w:val="both"/>
        <w:rPr>
          <w:rFonts w:ascii="Arial Narrow" w:hAnsi="Arial Narrow"/>
        </w:rPr>
      </w:pPr>
    </w:p>
    <w:p w14:paraId="5E002BDD" w14:textId="77777777" w:rsidR="006D193D" w:rsidRPr="00881C6F" w:rsidRDefault="006D193D">
      <w:pPr>
        <w:jc w:val="both"/>
        <w:rPr>
          <w:rFonts w:ascii="Arial Narrow" w:hAnsi="Arial Narrow"/>
        </w:rPr>
      </w:pPr>
      <w:r w:rsidRPr="00881C6F">
        <w:rPr>
          <w:rFonts w:ascii="Arial Narrow" w:hAnsi="Arial Narrow"/>
          <w:b/>
          <w:bCs/>
        </w:rPr>
        <w:t>Artículo 204.</w:t>
      </w:r>
      <w:r w:rsidRPr="00881C6F">
        <w:rPr>
          <w:rFonts w:ascii="Arial Narrow" w:hAnsi="Arial Narrow"/>
        </w:rPr>
        <w:t xml:space="preserve"> Todas las poblaciones del Estado deberán contar con sistemas para el desagüe rápido e higiénico de sus desechos, preferentemente por medio de alcantarillado o fosas sépticas.</w:t>
      </w:r>
    </w:p>
    <w:p w14:paraId="479F9FD1" w14:textId="77777777" w:rsidR="006D193D" w:rsidRPr="00881C6F" w:rsidRDefault="006D193D">
      <w:pPr>
        <w:jc w:val="both"/>
        <w:rPr>
          <w:rFonts w:ascii="Arial Narrow" w:hAnsi="Arial Narrow"/>
        </w:rPr>
      </w:pPr>
    </w:p>
    <w:p w14:paraId="51C2E94B" w14:textId="77777777" w:rsidR="006D193D" w:rsidRPr="00881C6F" w:rsidRDefault="006D193D">
      <w:pPr>
        <w:jc w:val="both"/>
        <w:rPr>
          <w:rFonts w:ascii="Arial Narrow" w:hAnsi="Arial Narrow"/>
        </w:rPr>
      </w:pPr>
      <w:r w:rsidRPr="00881C6F">
        <w:rPr>
          <w:rFonts w:ascii="Arial Narrow" w:hAnsi="Arial Narrow"/>
          <w:b/>
          <w:bCs/>
        </w:rPr>
        <w:t>Artículo 205.</w:t>
      </w:r>
      <w:r w:rsidRPr="00881C6F">
        <w:rPr>
          <w:rFonts w:ascii="Arial Narrow" w:hAnsi="Arial Narrow"/>
        </w:rPr>
        <w:t xml:space="preserve"> En las poblaciones donde no haya sistema de alcantarillado se estará a lo dispuesto por esta Ley y demás disposiciones aplicables.</w:t>
      </w:r>
    </w:p>
    <w:p w14:paraId="3D7CD051" w14:textId="77777777" w:rsidR="006D193D" w:rsidRPr="00881C6F" w:rsidRDefault="006D193D">
      <w:pPr>
        <w:jc w:val="both"/>
        <w:rPr>
          <w:rFonts w:ascii="Arial Narrow" w:hAnsi="Arial Narrow"/>
        </w:rPr>
      </w:pPr>
    </w:p>
    <w:p w14:paraId="785086BE" w14:textId="77777777" w:rsidR="006D193D" w:rsidRPr="00881C6F" w:rsidRDefault="006D193D">
      <w:pPr>
        <w:jc w:val="both"/>
        <w:rPr>
          <w:rFonts w:ascii="Arial Narrow" w:hAnsi="Arial Narrow"/>
        </w:rPr>
      </w:pPr>
      <w:r w:rsidRPr="00881C6F">
        <w:rPr>
          <w:rFonts w:ascii="Arial Narrow" w:hAnsi="Arial Narrow"/>
          <w:b/>
          <w:bCs/>
        </w:rPr>
        <w:t>Artículo 206.</w:t>
      </w:r>
      <w:r w:rsidRPr="00881C6F">
        <w:rPr>
          <w:rFonts w:ascii="Arial Narrow" w:hAnsi="Arial Narrow"/>
        </w:rPr>
        <w:t xml:space="preserve"> Los proyectos para la implantación de sistemas de alcantarillado deberán ser estudiados y aprobados por la autoridad municipal, con la intervención que corresponda al Gobierno del Estado y la obra se llevará a cabo bajo la verificación de la misma.</w:t>
      </w:r>
    </w:p>
    <w:p w14:paraId="444E26A0" w14:textId="77777777" w:rsidR="006D193D" w:rsidRPr="00881C6F" w:rsidRDefault="006D193D">
      <w:pPr>
        <w:jc w:val="both"/>
        <w:rPr>
          <w:rFonts w:ascii="Arial Narrow" w:hAnsi="Arial Narrow"/>
        </w:rPr>
      </w:pPr>
    </w:p>
    <w:p w14:paraId="052CAEDB" w14:textId="77777777" w:rsidR="006D193D" w:rsidRPr="00881C6F" w:rsidRDefault="006D193D">
      <w:pPr>
        <w:jc w:val="both"/>
        <w:rPr>
          <w:rFonts w:ascii="Arial Narrow" w:hAnsi="Arial Narrow"/>
        </w:rPr>
      </w:pPr>
      <w:r w:rsidRPr="00881C6F">
        <w:rPr>
          <w:rFonts w:ascii="Arial Narrow" w:hAnsi="Arial Narrow"/>
          <w:b/>
          <w:bCs/>
        </w:rPr>
        <w:t>Artículo 207.</w:t>
      </w:r>
      <w:r w:rsidRPr="00881C6F">
        <w:rPr>
          <w:rFonts w:ascii="Arial Narrow" w:hAnsi="Arial Narrow"/>
        </w:rPr>
        <w:t xml:space="preserve"> Queda prohibido que los desechos o líquidos que conduzcan los caños sean vertidos en ríos, arroyos, acueductos, corrientes o canales por donde fluyan aguas destinadas al uso o consumo humano, en todo caso deberán ser tratados y cumplir con las disposiciones legales aplicables.</w:t>
      </w:r>
    </w:p>
    <w:p w14:paraId="1E3CBC29" w14:textId="77777777" w:rsidR="006D193D" w:rsidRPr="00881C6F" w:rsidRDefault="006D193D">
      <w:pPr>
        <w:jc w:val="both"/>
        <w:rPr>
          <w:rFonts w:ascii="Arial Narrow" w:hAnsi="Arial Narrow"/>
        </w:rPr>
      </w:pPr>
    </w:p>
    <w:p w14:paraId="1B0B3801" w14:textId="77777777" w:rsidR="006D193D" w:rsidRPr="00881C6F" w:rsidRDefault="006D193D">
      <w:pPr>
        <w:jc w:val="both"/>
        <w:rPr>
          <w:rFonts w:ascii="Arial Narrow" w:hAnsi="Arial Narrow"/>
        </w:rPr>
      </w:pPr>
    </w:p>
    <w:p w14:paraId="1870404E" w14:textId="77777777" w:rsidR="006D193D" w:rsidRPr="00881C6F" w:rsidRDefault="006D193D">
      <w:pPr>
        <w:jc w:val="center"/>
        <w:rPr>
          <w:rFonts w:ascii="Arial Narrow" w:hAnsi="Arial Narrow"/>
          <w:b/>
          <w:bCs/>
        </w:rPr>
      </w:pPr>
      <w:r w:rsidRPr="00881C6F">
        <w:rPr>
          <w:rFonts w:ascii="Arial Narrow" w:hAnsi="Arial Narrow"/>
          <w:b/>
          <w:bCs/>
        </w:rPr>
        <w:t>CAPITULO VIII</w:t>
      </w:r>
    </w:p>
    <w:p w14:paraId="255F9DD2" w14:textId="77777777" w:rsidR="00A95646" w:rsidRPr="00881C6F" w:rsidRDefault="006D193D">
      <w:pPr>
        <w:jc w:val="center"/>
        <w:rPr>
          <w:rFonts w:ascii="Arial Narrow" w:hAnsi="Arial Narrow"/>
          <w:b/>
          <w:bCs/>
        </w:rPr>
      </w:pPr>
      <w:r w:rsidRPr="00881C6F">
        <w:rPr>
          <w:rFonts w:ascii="Arial Narrow" w:hAnsi="Arial Narrow"/>
          <w:b/>
          <w:bCs/>
        </w:rPr>
        <w:t xml:space="preserve">ESTABLOS, GRANJAS AVICOLAS, PORCICOLAS, </w:t>
      </w:r>
    </w:p>
    <w:p w14:paraId="60363E94" w14:textId="77777777" w:rsidR="006D193D" w:rsidRPr="00881C6F" w:rsidRDefault="006D193D">
      <w:pPr>
        <w:jc w:val="center"/>
        <w:rPr>
          <w:rFonts w:ascii="Arial Narrow" w:hAnsi="Arial Narrow"/>
        </w:rPr>
      </w:pPr>
      <w:r w:rsidRPr="00881C6F">
        <w:rPr>
          <w:rFonts w:ascii="Arial Narrow" w:hAnsi="Arial Narrow"/>
          <w:b/>
          <w:bCs/>
        </w:rPr>
        <w:t>APIARIOS Y ESTABLECIMIENTOS SIMILARES</w:t>
      </w:r>
    </w:p>
    <w:p w14:paraId="1C0BA3F0" w14:textId="77777777" w:rsidR="006D193D" w:rsidRPr="00881C6F" w:rsidRDefault="006D193D">
      <w:pPr>
        <w:jc w:val="both"/>
        <w:rPr>
          <w:rFonts w:ascii="Arial Narrow" w:hAnsi="Arial Narrow"/>
        </w:rPr>
      </w:pPr>
    </w:p>
    <w:p w14:paraId="059CDE72" w14:textId="77777777" w:rsidR="006D193D" w:rsidRPr="00881C6F" w:rsidRDefault="006D193D">
      <w:pPr>
        <w:pStyle w:val="Textoindependiente"/>
        <w:rPr>
          <w:rFonts w:ascii="Arial Narrow" w:hAnsi="Arial Narrow"/>
        </w:rPr>
      </w:pPr>
      <w:r w:rsidRPr="00881C6F">
        <w:rPr>
          <w:rFonts w:ascii="Arial Narrow" w:hAnsi="Arial Narrow"/>
          <w:b/>
          <w:bCs/>
        </w:rPr>
        <w:t>Artículo 208.</w:t>
      </w:r>
      <w:r w:rsidRPr="00881C6F">
        <w:rPr>
          <w:rFonts w:ascii="Arial Narrow" w:hAnsi="Arial Narrow"/>
        </w:rPr>
        <w:t xml:space="preserve"> Para los efectos de esta Ley se entiende por:</w:t>
      </w:r>
    </w:p>
    <w:p w14:paraId="6E0E6DFD" w14:textId="77777777" w:rsidR="006D193D" w:rsidRPr="00881C6F" w:rsidRDefault="006D193D">
      <w:pPr>
        <w:jc w:val="both"/>
        <w:rPr>
          <w:rFonts w:ascii="Arial Narrow" w:hAnsi="Arial Narrow"/>
        </w:rPr>
      </w:pPr>
    </w:p>
    <w:p w14:paraId="3A9E740D"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Establos: Todos aquellos sitios dedicados a la explotación de animales productores de lácteos y sus derivados;</w:t>
      </w:r>
    </w:p>
    <w:p w14:paraId="6BD6FB59" w14:textId="77777777" w:rsidR="006D193D" w:rsidRPr="00881C6F" w:rsidRDefault="006D193D" w:rsidP="00115E88">
      <w:pPr>
        <w:ind w:left="340" w:hanging="340"/>
        <w:jc w:val="both"/>
        <w:rPr>
          <w:rFonts w:ascii="Arial Narrow" w:hAnsi="Arial Narrow"/>
        </w:rPr>
      </w:pPr>
    </w:p>
    <w:p w14:paraId="3175835D"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Granjas avícolas: Los establecimientos dedicados a la cría reproducción y explotación de las especies y variedades de aves útiles a la alimentación humana;</w:t>
      </w:r>
    </w:p>
    <w:p w14:paraId="043D4E58" w14:textId="77777777" w:rsidR="006D193D" w:rsidRPr="00881C6F" w:rsidRDefault="006D193D" w:rsidP="00115E88">
      <w:pPr>
        <w:ind w:left="340" w:hanging="340"/>
        <w:jc w:val="both"/>
        <w:rPr>
          <w:rFonts w:ascii="Arial Narrow" w:hAnsi="Arial Narrow"/>
        </w:rPr>
      </w:pPr>
    </w:p>
    <w:p w14:paraId="3EF34B5A"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Granjas porcícolas: Los establecimientos dedicados a la cría, reproducción, mejoramiento y explotación de cerdos;</w:t>
      </w:r>
    </w:p>
    <w:p w14:paraId="169E9D2E" w14:textId="77777777" w:rsidR="006D193D" w:rsidRPr="00881C6F" w:rsidRDefault="006D193D" w:rsidP="00115E88">
      <w:pPr>
        <w:ind w:left="340" w:hanging="340"/>
        <w:jc w:val="both"/>
        <w:rPr>
          <w:rFonts w:ascii="Arial Narrow" w:hAnsi="Arial Narrow"/>
        </w:rPr>
      </w:pPr>
    </w:p>
    <w:p w14:paraId="5E00AD4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Apiarios: El conjunto de colmenas destinados a la cría, explotación y mejoramiento genético de abejas, y</w:t>
      </w:r>
    </w:p>
    <w:p w14:paraId="5B034B49" w14:textId="77777777" w:rsidR="006D193D" w:rsidRPr="00881C6F" w:rsidRDefault="006D193D" w:rsidP="00115E88">
      <w:pPr>
        <w:ind w:left="340" w:hanging="340"/>
        <w:jc w:val="both"/>
        <w:rPr>
          <w:rFonts w:ascii="Arial Narrow" w:hAnsi="Arial Narrow"/>
        </w:rPr>
      </w:pPr>
    </w:p>
    <w:p w14:paraId="286C23F6"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Establecimientos Similares: Todos aquellos dedicados a la cría, reproducción, mejoramiento y explotación de especies animales no incluidas en las fracciones anteriores.</w:t>
      </w:r>
    </w:p>
    <w:p w14:paraId="57AC522F" w14:textId="77777777" w:rsidR="006D193D" w:rsidRPr="00881C6F" w:rsidRDefault="006D193D">
      <w:pPr>
        <w:jc w:val="both"/>
        <w:rPr>
          <w:rFonts w:ascii="Arial Narrow" w:hAnsi="Arial Narrow"/>
        </w:rPr>
      </w:pPr>
    </w:p>
    <w:p w14:paraId="08D9A94C" w14:textId="77777777" w:rsidR="006D193D" w:rsidRPr="00881C6F" w:rsidRDefault="006D193D">
      <w:pPr>
        <w:jc w:val="both"/>
        <w:rPr>
          <w:rFonts w:ascii="Arial Narrow" w:hAnsi="Arial Narrow"/>
        </w:rPr>
      </w:pPr>
      <w:r w:rsidRPr="00881C6F">
        <w:rPr>
          <w:rFonts w:ascii="Arial Narrow" w:hAnsi="Arial Narrow"/>
          <w:b/>
          <w:bCs/>
        </w:rPr>
        <w:t>Artículo 209.</w:t>
      </w:r>
      <w:r w:rsidRPr="00881C6F">
        <w:rPr>
          <w:rFonts w:ascii="Arial Narrow" w:hAnsi="Arial Narrow"/>
        </w:rPr>
        <w:t xml:space="preserve"> Los establecimientos a que se refiere este capítulo, no podrán estar ubicados en el centro de los lugares poblados o en lugares contiguos a ellos,</w:t>
      </w:r>
      <w:r w:rsidR="00A95646" w:rsidRPr="00881C6F">
        <w:rPr>
          <w:rFonts w:ascii="Arial Narrow" w:hAnsi="Arial Narrow"/>
        </w:rPr>
        <w:t xml:space="preserve"> </w:t>
      </w:r>
      <w:r w:rsidRPr="00881C6F">
        <w:rPr>
          <w:rFonts w:ascii="Arial Narrow" w:hAnsi="Arial Narrow"/>
        </w:rPr>
        <w:t>en un radio que delimitará la autoridad sanitaria municipal, conforme a las disposiciones legales en vigor. Los establecimientos de esta naturaleza que actualmente se localicen en dichos lugares, deberán salir de las poblaciones en el plazo que señalen los Ayuntamientos.</w:t>
      </w:r>
    </w:p>
    <w:p w14:paraId="3E96F6F7" w14:textId="77777777" w:rsidR="001943D5" w:rsidRPr="00881C6F" w:rsidRDefault="001943D5">
      <w:pPr>
        <w:jc w:val="both"/>
        <w:rPr>
          <w:rFonts w:ascii="Arial Narrow" w:hAnsi="Arial Narrow"/>
        </w:rPr>
      </w:pPr>
    </w:p>
    <w:p w14:paraId="408D2910" w14:textId="77777777" w:rsidR="00A95646" w:rsidRPr="00115E88" w:rsidRDefault="00A95646" w:rsidP="00A95646">
      <w:pPr>
        <w:rPr>
          <w:rFonts w:ascii="Arial Narrow" w:hAnsi="Arial Narrow" w:cs="Arial"/>
          <w:i/>
          <w:sz w:val="10"/>
        </w:rPr>
      </w:pPr>
      <w:r w:rsidRPr="00115E88">
        <w:rPr>
          <w:rFonts w:ascii="Arial Narrow" w:hAnsi="Arial Narrow" w:cs="Arial"/>
          <w:i/>
          <w:sz w:val="10"/>
        </w:rPr>
        <w:t>(REFORMADO, P.O. 24 DE AGOSTO DE 2010)</w:t>
      </w:r>
    </w:p>
    <w:p w14:paraId="026D21A9" w14:textId="77777777" w:rsidR="006D193D" w:rsidRPr="00881C6F" w:rsidRDefault="006D193D">
      <w:pPr>
        <w:jc w:val="both"/>
        <w:rPr>
          <w:rFonts w:ascii="Arial Narrow" w:hAnsi="Arial Narrow"/>
        </w:rPr>
      </w:pPr>
      <w:r w:rsidRPr="00881C6F">
        <w:rPr>
          <w:rFonts w:ascii="Arial Narrow" w:hAnsi="Arial Narrow"/>
          <w:b/>
          <w:bCs/>
        </w:rPr>
        <w:t>Artículo 210.</w:t>
      </w:r>
      <w:r w:rsidRPr="00881C6F">
        <w:rPr>
          <w:rFonts w:ascii="Arial Narrow" w:hAnsi="Arial Narrow"/>
        </w:rPr>
        <w:t xml:space="preserve"> Las condiciones y requisitos sanitarios que deban reunir los establecimientos a que se refiere el Artículo 20</w:t>
      </w:r>
      <w:r w:rsidR="00A95646" w:rsidRPr="00881C6F">
        <w:rPr>
          <w:rFonts w:ascii="Arial Narrow" w:hAnsi="Arial Narrow"/>
        </w:rPr>
        <w:t>8</w:t>
      </w:r>
      <w:r w:rsidRPr="00881C6F">
        <w:rPr>
          <w:rFonts w:ascii="Arial Narrow" w:hAnsi="Arial Narrow"/>
        </w:rPr>
        <w:t xml:space="preserve"> de esta Ley, serán fijados en las disposiciones reglamentarias y las normas técnicas correspondientes.</w:t>
      </w:r>
    </w:p>
    <w:p w14:paraId="2FB0F184" w14:textId="77777777" w:rsidR="006D193D" w:rsidRPr="00881C6F" w:rsidRDefault="006D193D">
      <w:pPr>
        <w:jc w:val="both"/>
        <w:rPr>
          <w:rFonts w:ascii="Arial Narrow" w:hAnsi="Arial Narrow"/>
        </w:rPr>
      </w:pPr>
    </w:p>
    <w:p w14:paraId="322E135F" w14:textId="77777777" w:rsidR="006D193D" w:rsidRPr="00881C6F" w:rsidRDefault="006D193D">
      <w:pPr>
        <w:jc w:val="both"/>
        <w:rPr>
          <w:rFonts w:ascii="Arial Narrow" w:hAnsi="Arial Narrow"/>
        </w:rPr>
      </w:pPr>
    </w:p>
    <w:p w14:paraId="2CA9F9C1" w14:textId="77777777" w:rsidR="006D193D" w:rsidRPr="00881C6F" w:rsidRDefault="006D193D">
      <w:pPr>
        <w:jc w:val="center"/>
        <w:rPr>
          <w:rFonts w:ascii="Arial Narrow" w:hAnsi="Arial Narrow"/>
          <w:b/>
          <w:bCs/>
        </w:rPr>
      </w:pPr>
      <w:r w:rsidRPr="00881C6F">
        <w:rPr>
          <w:rFonts w:ascii="Arial Narrow" w:hAnsi="Arial Narrow"/>
          <w:b/>
          <w:bCs/>
        </w:rPr>
        <w:t>CAPITULO IX</w:t>
      </w:r>
    </w:p>
    <w:p w14:paraId="0FDF3D94" w14:textId="77777777" w:rsidR="006D193D" w:rsidRPr="00881C6F" w:rsidRDefault="006D193D">
      <w:pPr>
        <w:jc w:val="center"/>
        <w:rPr>
          <w:rFonts w:ascii="Arial Narrow" w:hAnsi="Arial Narrow"/>
          <w:b/>
          <w:bCs/>
        </w:rPr>
      </w:pPr>
      <w:r w:rsidRPr="00881C6F">
        <w:rPr>
          <w:rFonts w:ascii="Arial Narrow" w:hAnsi="Arial Narrow"/>
          <w:b/>
          <w:bCs/>
        </w:rPr>
        <w:t>PROSTITUCION</w:t>
      </w:r>
    </w:p>
    <w:p w14:paraId="024A0FCA" w14:textId="77777777" w:rsidR="006D193D" w:rsidRPr="00881C6F" w:rsidRDefault="006D193D">
      <w:pPr>
        <w:jc w:val="both"/>
        <w:rPr>
          <w:rFonts w:ascii="Arial Narrow" w:hAnsi="Arial Narrow"/>
        </w:rPr>
      </w:pPr>
    </w:p>
    <w:p w14:paraId="6E4C749F" w14:textId="77777777" w:rsidR="006D193D" w:rsidRPr="00881C6F" w:rsidRDefault="006D193D">
      <w:pPr>
        <w:jc w:val="both"/>
        <w:rPr>
          <w:rFonts w:ascii="Arial Narrow" w:hAnsi="Arial Narrow"/>
        </w:rPr>
      </w:pPr>
      <w:r w:rsidRPr="00881C6F">
        <w:rPr>
          <w:rFonts w:ascii="Arial Narrow" w:hAnsi="Arial Narrow"/>
          <w:b/>
          <w:bCs/>
        </w:rPr>
        <w:t>Artículo 211.</w:t>
      </w:r>
      <w:r w:rsidRPr="00881C6F">
        <w:rPr>
          <w:rFonts w:ascii="Arial Narrow" w:hAnsi="Arial Narrow"/>
        </w:rPr>
        <w:t xml:space="preserve"> Para los efectos de esta Ley se entiende por prostitución la actividad que realizan las personas utilizando sus funciones sexuales como medio de vida.</w:t>
      </w:r>
    </w:p>
    <w:p w14:paraId="0622F978" w14:textId="77777777" w:rsidR="006D193D" w:rsidRPr="00881C6F" w:rsidRDefault="006D193D">
      <w:pPr>
        <w:jc w:val="both"/>
        <w:rPr>
          <w:rFonts w:ascii="Arial Narrow" w:hAnsi="Arial Narrow"/>
        </w:rPr>
      </w:pPr>
    </w:p>
    <w:p w14:paraId="06C924D3" w14:textId="77777777" w:rsidR="006D193D" w:rsidRPr="00115E88" w:rsidRDefault="006D193D">
      <w:pPr>
        <w:jc w:val="both"/>
        <w:rPr>
          <w:rFonts w:ascii="Arial Narrow" w:hAnsi="Arial Narrow"/>
          <w:bCs/>
          <w:sz w:val="10"/>
        </w:rPr>
      </w:pPr>
      <w:r w:rsidRPr="00115E88">
        <w:rPr>
          <w:rFonts w:ascii="Arial Narrow" w:hAnsi="Arial Narrow"/>
          <w:bCs/>
          <w:i/>
          <w:sz w:val="10"/>
        </w:rPr>
        <w:t>(REFORMADO, P.O. 21 DE JULIO DE 1998)</w:t>
      </w:r>
    </w:p>
    <w:p w14:paraId="6D9656EA" w14:textId="77777777" w:rsidR="006D193D" w:rsidRPr="00881C6F" w:rsidRDefault="006D193D">
      <w:pPr>
        <w:jc w:val="both"/>
        <w:rPr>
          <w:rFonts w:ascii="Arial Narrow" w:hAnsi="Arial Narrow"/>
          <w:bCs/>
        </w:rPr>
      </w:pPr>
      <w:r w:rsidRPr="00881C6F">
        <w:rPr>
          <w:rFonts w:ascii="Arial Narrow" w:hAnsi="Arial Narrow"/>
          <w:b/>
        </w:rPr>
        <w:t xml:space="preserve">Artículo 212. </w:t>
      </w:r>
      <w:r w:rsidRPr="00881C6F">
        <w:rPr>
          <w:rFonts w:ascii="Arial Narrow" w:hAnsi="Arial Narrow"/>
          <w:bCs/>
        </w:rPr>
        <w:t>Toda persona que se dedique a la prostitución, deberá conocer y utilizar medidas preventivas para evitar el contagio y la transmisión de enfermedades a través del contacto sexual. Asimismo, se sujetarán a exámenes médicos y de laboratorio periódicos, con inclusión del VIH. Al igual que a los demás requisitos que se establezcan en las disposiciones reglamentarias aplicables.</w:t>
      </w:r>
    </w:p>
    <w:p w14:paraId="3B914BEA" w14:textId="77777777" w:rsidR="006D193D" w:rsidRPr="00881C6F" w:rsidRDefault="006D193D">
      <w:pPr>
        <w:jc w:val="both"/>
        <w:rPr>
          <w:rFonts w:ascii="Arial Narrow" w:hAnsi="Arial Narrow"/>
          <w:bCs/>
        </w:rPr>
      </w:pPr>
    </w:p>
    <w:p w14:paraId="501A220E" w14:textId="77777777" w:rsidR="009C3882" w:rsidRPr="00115E88" w:rsidRDefault="008D12D2" w:rsidP="008D12D2">
      <w:pPr>
        <w:jc w:val="both"/>
        <w:rPr>
          <w:rFonts w:ascii="Arial Narrow" w:hAnsi="Arial Narrow" w:cs="Arial"/>
          <w:i/>
          <w:sz w:val="10"/>
        </w:rPr>
      </w:pPr>
      <w:r w:rsidRPr="00DB5038">
        <w:rPr>
          <w:rFonts w:ascii="Arial Narrow" w:hAnsi="Arial Narrow"/>
          <w:i/>
          <w:iCs/>
          <w:sz w:val="10"/>
          <w:szCs w:val="22"/>
        </w:rPr>
        <w:t>(REFORMAD</w:t>
      </w:r>
      <w:r w:rsidR="009049EC">
        <w:rPr>
          <w:rFonts w:ascii="Arial Narrow" w:hAnsi="Arial Narrow"/>
          <w:i/>
          <w:iCs/>
          <w:sz w:val="10"/>
          <w:szCs w:val="22"/>
        </w:rPr>
        <w:t>O</w:t>
      </w:r>
      <w:r w:rsidRPr="00DB5038">
        <w:rPr>
          <w:rFonts w:ascii="Arial Narrow" w:hAnsi="Arial Narrow"/>
          <w:i/>
          <w:iCs/>
          <w:sz w:val="10"/>
          <w:szCs w:val="22"/>
        </w:rPr>
        <w:t>, P.O. 9 DE AGOSTO DE 2016)</w:t>
      </w:r>
      <w:proofErr w:type="gramStart"/>
      <w:r>
        <w:rPr>
          <w:rFonts w:ascii="Arial Narrow" w:hAnsi="Arial Narrow"/>
          <w:i/>
          <w:iCs/>
          <w:sz w:val="10"/>
          <w:szCs w:val="22"/>
        </w:rPr>
        <w:t xml:space="preserve">  </w:t>
      </w:r>
      <w:r w:rsidRPr="00115E88">
        <w:rPr>
          <w:rFonts w:ascii="Arial Narrow" w:hAnsi="Arial Narrow" w:cs="Arial"/>
          <w:i/>
          <w:sz w:val="10"/>
        </w:rPr>
        <w:t xml:space="preserve"> </w:t>
      </w:r>
      <w:r w:rsidR="009C3882" w:rsidRPr="00115E88">
        <w:rPr>
          <w:rFonts w:ascii="Arial Narrow" w:hAnsi="Arial Narrow" w:cs="Arial"/>
          <w:i/>
          <w:sz w:val="10"/>
        </w:rPr>
        <w:t>(</w:t>
      </w:r>
      <w:proofErr w:type="gramEnd"/>
      <w:r w:rsidR="009C3882" w:rsidRPr="00115E88">
        <w:rPr>
          <w:rFonts w:ascii="Arial Narrow" w:hAnsi="Arial Narrow" w:cs="Arial"/>
          <w:i/>
          <w:sz w:val="10"/>
        </w:rPr>
        <w:t>REFORMADO, P.O. 24 DE AGOSTO DE 2010)</w:t>
      </w:r>
    </w:p>
    <w:p w14:paraId="159948F5" w14:textId="77777777" w:rsidR="008D12D2" w:rsidRPr="002E0289" w:rsidRDefault="008D12D2" w:rsidP="008D12D2">
      <w:pPr>
        <w:pStyle w:val="Textosinformato"/>
        <w:rPr>
          <w:rFonts w:ascii="Arial Narrow" w:hAnsi="Arial Narrow" w:cs="Courier New"/>
          <w:sz w:val="20"/>
          <w:szCs w:val="26"/>
        </w:rPr>
      </w:pPr>
      <w:r w:rsidRPr="002E0289">
        <w:rPr>
          <w:rFonts w:ascii="Arial Narrow" w:hAnsi="Arial Narrow" w:cs="Courier New"/>
          <w:b/>
          <w:sz w:val="20"/>
          <w:szCs w:val="26"/>
        </w:rPr>
        <w:t>Artículo 213.</w:t>
      </w:r>
      <w:r w:rsidRPr="002E0289">
        <w:rPr>
          <w:rFonts w:ascii="Arial Narrow" w:hAnsi="Arial Narrow" w:cs="Courier New"/>
          <w:sz w:val="20"/>
          <w:szCs w:val="26"/>
        </w:rPr>
        <w:t xml:space="preserve"> Queda prohibido el ejercicio de la prostitución a personas menores de edad y de personas con discapacidad intelectual. </w:t>
      </w:r>
    </w:p>
    <w:p w14:paraId="349098A0" w14:textId="77777777" w:rsidR="006D193D" w:rsidRPr="008D12D2" w:rsidRDefault="006D193D">
      <w:pPr>
        <w:jc w:val="both"/>
        <w:rPr>
          <w:rFonts w:ascii="Arial Narrow" w:hAnsi="Arial Narrow"/>
          <w:lang w:val="es-MX"/>
        </w:rPr>
      </w:pPr>
    </w:p>
    <w:p w14:paraId="2A3BFFC1" w14:textId="77777777" w:rsidR="006D193D" w:rsidRPr="00881C6F" w:rsidRDefault="006D193D">
      <w:pPr>
        <w:jc w:val="both"/>
        <w:rPr>
          <w:rFonts w:ascii="Arial Narrow" w:hAnsi="Arial Narrow"/>
        </w:rPr>
      </w:pPr>
      <w:r w:rsidRPr="00881C6F">
        <w:rPr>
          <w:rFonts w:ascii="Arial Narrow" w:hAnsi="Arial Narrow"/>
          <w:b/>
          <w:bCs/>
        </w:rPr>
        <w:t>Artículo 214.</w:t>
      </w:r>
      <w:r w:rsidRPr="00881C6F">
        <w:rPr>
          <w:rFonts w:ascii="Arial Narrow" w:hAnsi="Arial Narrow"/>
        </w:rPr>
        <w:t xml:space="preserve"> Queda prohibido el ejercicio de la prostitución a las personas que padezcan de alguna enfermedad sexualmente transmisible u otra grave en período infectante, que ponga en riesgo de contagio la salud de otra, por relaciones sexuales. Las personas que hubieren contraído alguna enfermedad de este tipo, deberán comprobar ante la autoridad sanitaria que ya no la padece, mediante los análisis y el certificado médico que así lo acredite, o en su caso se harán acreedores a las sanciones que establezcan otras disposiciones legales.</w:t>
      </w:r>
    </w:p>
    <w:p w14:paraId="5ACF497B" w14:textId="77777777" w:rsidR="006D193D" w:rsidRPr="00881C6F" w:rsidRDefault="006D193D">
      <w:pPr>
        <w:jc w:val="both"/>
        <w:rPr>
          <w:rFonts w:ascii="Arial Narrow" w:hAnsi="Arial Narrow"/>
        </w:rPr>
      </w:pPr>
    </w:p>
    <w:p w14:paraId="5D42E0A1" w14:textId="77777777" w:rsidR="006D193D" w:rsidRPr="00881C6F" w:rsidRDefault="006D193D">
      <w:pPr>
        <w:jc w:val="both"/>
        <w:rPr>
          <w:rFonts w:ascii="Arial Narrow" w:hAnsi="Arial Narrow"/>
        </w:rPr>
      </w:pPr>
      <w:r w:rsidRPr="00881C6F">
        <w:rPr>
          <w:rFonts w:ascii="Arial Narrow" w:hAnsi="Arial Narrow"/>
          <w:b/>
          <w:bCs/>
        </w:rPr>
        <w:t>Artículo 215.</w:t>
      </w:r>
      <w:r w:rsidRPr="00881C6F">
        <w:rPr>
          <w:rFonts w:ascii="Arial Narrow" w:hAnsi="Arial Narrow"/>
        </w:rPr>
        <w:t xml:space="preserve"> El ejercicio de esta actividad estará sujeto a lo que dispone esta Ley y otras disposiciones legales aplicables.</w:t>
      </w:r>
    </w:p>
    <w:p w14:paraId="69B05E5F" w14:textId="77777777" w:rsidR="006D193D" w:rsidRPr="00881C6F" w:rsidRDefault="006D193D">
      <w:pPr>
        <w:jc w:val="both"/>
        <w:rPr>
          <w:rFonts w:ascii="Arial Narrow" w:hAnsi="Arial Narrow"/>
        </w:rPr>
      </w:pPr>
    </w:p>
    <w:p w14:paraId="2E215335" w14:textId="77777777" w:rsidR="006D193D" w:rsidRPr="00881C6F" w:rsidRDefault="006D193D">
      <w:pPr>
        <w:jc w:val="both"/>
        <w:rPr>
          <w:rFonts w:ascii="Arial Narrow" w:hAnsi="Arial Narrow"/>
        </w:rPr>
      </w:pPr>
      <w:r w:rsidRPr="00881C6F">
        <w:rPr>
          <w:rFonts w:ascii="Arial Narrow" w:hAnsi="Arial Narrow"/>
          <w:b/>
          <w:bCs/>
        </w:rPr>
        <w:t>Artículo 216.</w:t>
      </w:r>
      <w:r w:rsidRPr="00881C6F">
        <w:rPr>
          <w:rFonts w:ascii="Arial Narrow" w:hAnsi="Arial Narrow"/>
        </w:rPr>
        <w:t xml:space="preserve"> Queda prohibido el acceso de menores de edad al interior de los establecimientos o zonas en donde se autorice el ejercicio de la prostitución.</w:t>
      </w:r>
    </w:p>
    <w:p w14:paraId="4F81D2EC" w14:textId="77777777" w:rsidR="000F3BA9" w:rsidRPr="00881C6F" w:rsidRDefault="000F3BA9">
      <w:pPr>
        <w:jc w:val="both"/>
        <w:rPr>
          <w:rFonts w:ascii="Arial Narrow" w:hAnsi="Arial Narrow"/>
        </w:rPr>
      </w:pPr>
    </w:p>
    <w:p w14:paraId="42858A31" w14:textId="77777777" w:rsidR="009C3882" w:rsidRPr="00115E88" w:rsidRDefault="009C3882" w:rsidP="009C3882">
      <w:pPr>
        <w:rPr>
          <w:rFonts w:ascii="Arial Narrow" w:hAnsi="Arial Narrow" w:cs="Arial"/>
          <w:i/>
          <w:sz w:val="10"/>
        </w:rPr>
      </w:pPr>
      <w:r w:rsidRPr="00115E88">
        <w:rPr>
          <w:rFonts w:ascii="Arial Narrow" w:hAnsi="Arial Narrow" w:cs="Arial"/>
          <w:i/>
          <w:sz w:val="10"/>
        </w:rPr>
        <w:t>(REFORMADO PRIMER PÁRRAFO, P.O. 24 DE AGOSTO DE 2010)</w:t>
      </w:r>
    </w:p>
    <w:p w14:paraId="18134734" w14:textId="77777777" w:rsidR="006D193D" w:rsidRPr="00881C6F" w:rsidRDefault="006D193D">
      <w:pPr>
        <w:jc w:val="both"/>
        <w:rPr>
          <w:rFonts w:ascii="Arial Narrow" w:hAnsi="Arial Narrow"/>
        </w:rPr>
      </w:pPr>
      <w:r w:rsidRPr="00881C6F">
        <w:rPr>
          <w:rFonts w:ascii="Arial Narrow" w:hAnsi="Arial Narrow"/>
          <w:b/>
          <w:bCs/>
        </w:rPr>
        <w:t>Artículo 217.</w:t>
      </w:r>
      <w:r w:rsidRPr="00881C6F">
        <w:rPr>
          <w:rFonts w:ascii="Arial Narrow" w:hAnsi="Arial Narrow"/>
        </w:rPr>
        <w:t xml:space="preserve"> La autoridad municipal, determinará los lugares en donde se permitirá el ejercicio de la prostitución, para lo cual solicitar</w:t>
      </w:r>
      <w:r w:rsidR="009C3882" w:rsidRPr="00881C6F">
        <w:rPr>
          <w:rFonts w:ascii="Arial Narrow" w:hAnsi="Arial Narrow"/>
        </w:rPr>
        <w:t>á</w:t>
      </w:r>
      <w:r w:rsidRPr="00881C6F">
        <w:rPr>
          <w:rFonts w:ascii="Arial Narrow" w:hAnsi="Arial Narrow"/>
        </w:rPr>
        <w:t xml:space="preserve"> la opinión de la Secretaría de Salud del Estado, de conformidad con las disposiciones </w:t>
      </w:r>
      <w:r w:rsidR="00253EFC" w:rsidRPr="00881C6F">
        <w:rPr>
          <w:rFonts w:ascii="Arial Narrow" w:hAnsi="Arial Narrow"/>
        </w:rPr>
        <w:t>aplicables</w:t>
      </w:r>
      <w:r w:rsidRPr="00881C6F">
        <w:rPr>
          <w:rFonts w:ascii="Arial Narrow" w:hAnsi="Arial Narrow"/>
        </w:rPr>
        <w:t>.</w:t>
      </w:r>
    </w:p>
    <w:p w14:paraId="369F61B8" w14:textId="77777777" w:rsidR="006D193D" w:rsidRPr="00881C6F" w:rsidRDefault="006D193D">
      <w:pPr>
        <w:jc w:val="both"/>
        <w:rPr>
          <w:rFonts w:ascii="Arial Narrow" w:hAnsi="Arial Narrow"/>
        </w:rPr>
      </w:pPr>
    </w:p>
    <w:p w14:paraId="1B74A2CB" w14:textId="77777777" w:rsidR="006D193D" w:rsidRPr="00881C6F" w:rsidRDefault="006D193D">
      <w:pPr>
        <w:jc w:val="both"/>
        <w:rPr>
          <w:rFonts w:ascii="Arial Narrow" w:hAnsi="Arial Narrow"/>
        </w:rPr>
      </w:pPr>
      <w:r w:rsidRPr="00881C6F">
        <w:rPr>
          <w:rFonts w:ascii="Arial Narrow" w:hAnsi="Arial Narrow"/>
        </w:rPr>
        <w:t>Queda prohibido el funcionamiento de prostíbulos en lugares cercanos a las áreas habitacionales, escuelas, cuarteles o retenes militares o de policía, oficinas públicas, bancos, centros fabriles, culturales, religiosos, deportivos u otros similares.</w:t>
      </w:r>
    </w:p>
    <w:p w14:paraId="6495FC24" w14:textId="77777777" w:rsidR="006D193D" w:rsidRPr="00881C6F" w:rsidRDefault="006D193D">
      <w:pPr>
        <w:jc w:val="both"/>
        <w:rPr>
          <w:rFonts w:ascii="Arial Narrow" w:hAnsi="Arial Narrow"/>
        </w:rPr>
      </w:pPr>
    </w:p>
    <w:p w14:paraId="68F6EC55" w14:textId="77777777" w:rsidR="006D193D" w:rsidRPr="00881C6F" w:rsidRDefault="006D193D">
      <w:pPr>
        <w:jc w:val="both"/>
        <w:rPr>
          <w:rFonts w:ascii="Arial Narrow" w:hAnsi="Arial Narrow"/>
        </w:rPr>
      </w:pPr>
      <w:r w:rsidRPr="00881C6F">
        <w:rPr>
          <w:rFonts w:ascii="Arial Narrow" w:hAnsi="Arial Narrow"/>
        </w:rPr>
        <w:t>Para la determinación del criterio de cercanía, se medirá una distancia de tres kilómetros a los puntos señalados en el párrafo anterior, el cual se considerará área no autorizada.</w:t>
      </w:r>
    </w:p>
    <w:p w14:paraId="63D5715D" w14:textId="77777777" w:rsidR="006D193D" w:rsidRPr="00881C6F" w:rsidRDefault="006D193D">
      <w:pPr>
        <w:jc w:val="both"/>
        <w:rPr>
          <w:rFonts w:ascii="Arial Narrow" w:hAnsi="Arial Narrow"/>
        </w:rPr>
      </w:pPr>
    </w:p>
    <w:p w14:paraId="0E6AD9A0" w14:textId="77777777" w:rsidR="006D193D" w:rsidRPr="00881C6F" w:rsidRDefault="006D193D">
      <w:pPr>
        <w:jc w:val="both"/>
        <w:rPr>
          <w:rFonts w:ascii="Arial Narrow" w:hAnsi="Arial Narrow"/>
        </w:rPr>
      </w:pPr>
    </w:p>
    <w:p w14:paraId="342B84A0" w14:textId="77777777" w:rsidR="006D193D" w:rsidRPr="00881C6F" w:rsidRDefault="006D193D">
      <w:pPr>
        <w:jc w:val="center"/>
        <w:rPr>
          <w:rFonts w:ascii="Arial Narrow" w:hAnsi="Arial Narrow"/>
          <w:b/>
          <w:bCs/>
        </w:rPr>
      </w:pPr>
      <w:r w:rsidRPr="00881C6F">
        <w:rPr>
          <w:rFonts w:ascii="Arial Narrow" w:hAnsi="Arial Narrow"/>
          <w:b/>
          <w:bCs/>
        </w:rPr>
        <w:t>CAPITULO X</w:t>
      </w:r>
    </w:p>
    <w:p w14:paraId="048BBC21" w14:textId="77777777" w:rsidR="006D193D" w:rsidRPr="00881C6F" w:rsidRDefault="006D193D">
      <w:pPr>
        <w:jc w:val="center"/>
        <w:rPr>
          <w:rFonts w:ascii="Arial Narrow" w:hAnsi="Arial Narrow"/>
          <w:b/>
          <w:bCs/>
        </w:rPr>
      </w:pPr>
      <w:r w:rsidRPr="00881C6F">
        <w:rPr>
          <w:rFonts w:ascii="Arial Narrow" w:hAnsi="Arial Narrow"/>
          <w:b/>
          <w:bCs/>
        </w:rPr>
        <w:t>RECLUSORIOS O CENTROS DE READAPTACION SOCIAL</w:t>
      </w:r>
    </w:p>
    <w:p w14:paraId="7FBCF4D5" w14:textId="77777777" w:rsidR="006D193D" w:rsidRPr="00881C6F" w:rsidRDefault="006D193D">
      <w:pPr>
        <w:jc w:val="both"/>
        <w:rPr>
          <w:rFonts w:ascii="Arial Narrow" w:hAnsi="Arial Narrow"/>
          <w:b/>
          <w:bCs/>
        </w:rPr>
      </w:pPr>
    </w:p>
    <w:p w14:paraId="0F098E16" w14:textId="77777777" w:rsidR="00946FB9" w:rsidRPr="00881C6F" w:rsidRDefault="00946FB9" w:rsidP="00946FB9">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REFORMAD0</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7C9C9B75" w14:textId="77777777" w:rsidR="006D193D" w:rsidRPr="00881C6F" w:rsidRDefault="006D193D">
      <w:pPr>
        <w:jc w:val="both"/>
        <w:rPr>
          <w:rFonts w:ascii="Arial Narrow" w:hAnsi="Arial Narrow"/>
        </w:rPr>
      </w:pPr>
      <w:r w:rsidRPr="00881C6F">
        <w:rPr>
          <w:rFonts w:ascii="Arial Narrow" w:hAnsi="Arial Narrow"/>
          <w:b/>
          <w:bCs/>
        </w:rPr>
        <w:t>Artículo 218.</w:t>
      </w:r>
      <w:r w:rsidRPr="00881C6F">
        <w:rPr>
          <w:rFonts w:ascii="Arial Narrow" w:hAnsi="Arial Narrow"/>
        </w:rPr>
        <w:t xml:space="preserve"> Para los efectos de esta Ley, se entiende por reclusorio o Centro </w:t>
      </w:r>
      <w:r w:rsidR="00946FB9" w:rsidRPr="00946FB9">
        <w:rPr>
          <w:rFonts w:ascii="Arial Narrow" w:hAnsi="Arial Narrow"/>
        </w:rPr>
        <w:t>Penitenciarios</w:t>
      </w:r>
      <w:r w:rsidRPr="00881C6F">
        <w:rPr>
          <w:rFonts w:ascii="Arial Narrow" w:hAnsi="Arial Narrow"/>
        </w:rPr>
        <w:t>, el local destinado a la internación de quienes se encuentran restringidos de su libertad por un proceso o una resolución judicial o administrativa.</w:t>
      </w:r>
    </w:p>
    <w:p w14:paraId="1F04E3EC" w14:textId="77777777" w:rsidR="006D193D" w:rsidRPr="00881C6F" w:rsidRDefault="006D193D">
      <w:pPr>
        <w:jc w:val="both"/>
        <w:rPr>
          <w:rFonts w:ascii="Arial Narrow" w:hAnsi="Arial Narrow"/>
        </w:rPr>
      </w:pPr>
    </w:p>
    <w:p w14:paraId="19A89780" w14:textId="77777777" w:rsidR="006D193D" w:rsidRPr="00881C6F" w:rsidRDefault="006D193D">
      <w:pPr>
        <w:jc w:val="both"/>
        <w:rPr>
          <w:rFonts w:ascii="Arial Narrow" w:hAnsi="Arial Narrow"/>
        </w:rPr>
      </w:pPr>
      <w:r w:rsidRPr="00881C6F">
        <w:rPr>
          <w:rFonts w:ascii="Arial Narrow" w:hAnsi="Arial Narrow"/>
          <w:b/>
          <w:bCs/>
        </w:rPr>
        <w:t>Artículo 219.</w:t>
      </w:r>
      <w:r w:rsidRPr="00881C6F">
        <w:rPr>
          <w:rFonts w:ascii="Arial Narrow" w:hAnsi="Arial Narrow"/>
        </w:rPr>
        <w:t xml:space="preserve"> Los reclusorios estarán sujetos al control sanitario del Gobierno del Estado, de conformidad con las disposiciones que se señalan en esta Ley y demás disposiciones generales aplicables.</w:t>
      </w:r>
    </w:p>
    <w:p w14:paraId="73C8B6E7" w14:textId="77777777" w:rsidR="006D193D" w:rsidRPr="00881C6F" w:rsidRDefault="006D193D">
      <w:pPr>
        <w:jc w:val="both"/>
        <w:rPr>
          <w:rFonts w:ascii="Arial Narrow" w:hAnsi="Arial Narrow"/>
        </w:rPr>
      </w:pPr>
    </w:p>
    <w:p w14:paraId="761DBEF7" w14:textId="77777777" w:rsidR="008D14BC" w:rsidRPr="00881C6F" w:rsidRDefault="008D14BC" w:rsidP="008D14B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REFORMAD0</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6E33FE17" w14:textId="77777777" w:rsidR="006D193D" w:rsidRPr="00881C6F" w:rsidRDefault="006D193D">
      <w:pPr>
        <w:jc w:val="both"/>
        <w:rPr>
          <w:rFonts w:ascii="Arial Narrow" w:hAnsi="Arial Narrow"/>
        </w:rPr>
      </w:pPr>
      <w:r w:rsidRPr="00881C6F">
        <w:rPr>
          <w:rFonts w:ascii="Arial Narrow" w:hAnsi="Arial Narrow"/>
          <w:b/>
          <w:bCs/>
        </w:rPr>
        <w:t>Artículo 220.</w:t>
      </w:r>
      <w:r w:rsidRPr="00881C6F">
        <w:rPr>
          <w:rFonts w:ascii="Arial Narrow" w:hAnsi="Arial Narrow"/>
        </w:rPr>
        <w:t xml:space="preserve"> Los reclusorios y Centros </w:t>
      </w:r>
      <w:r w:rsidR="00946FB9" w:rsidRPr="00946FB9">
        <w:rPr>
          <w:rFonts w:ascii="Arial Narrow" w:hAnsi="Arial Narrow"/>
        </w:rPr>
        <w:t>Penitenciarios</w:t>
      </w:r>
      <w:r w:rsidRPr="00881C6F">
        <w:rPr>
          <w:rFonts w:ascii="Arial Narrow" w:hAnsi="Arial Narrow"/>
        </w:rPr>
        <w:t xml:space="preserve"> deberán contar además de lo previsto por las disposiciones legales aplicables y las normas técnicas correspondientes con un departamento de baños de regadera, y con un consultorio médico, que cuente con el equipo necesario para la atención de aquellos casos de enfermedad de los internos en que no sea requerido el traslado de éstos a un hospital.</w:t>
      </w:r>
    </w:p>
    <w:p w14:paraId="5BA7BC01" w14:textId="77777777" w:rsidR="006D193D" w:rsidRPr="00881C6F" w:rsidRDefault="006D193D">
      <w:pPr>
        <w:jc w:val="both"/>
        <w:rPr>
          <w:rFonts w:ascii="Arial Narrow" w:hAnsi="Arial Narrow"/>
        </w:rPr>
      </w:pPr>
    </w:p>
    <w:p w14:paraId="4CE451BF" w14:textId="77777777" w:rsidR="008D14BC" w:rsidRPr="00881C6F" w:rsidRDefault="008D14BC" w:rsidP="008D14BC">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REFORMAD0</w:t>
      </w:r>
      <w:r w:rsidRPr="00881C6F">
        <w:rPr>
          <w:rFonts w:ascii="Arial Narrow" w:hAnsi="Arial Narrow" w:cs="Arial"/>
          <w:i/>
          <w:sz w:val="10"/>
        </w:rPr>
        <w:t xml:space="preserve">, P.O. </w:t>
      </w:r>
      <w:r>
        <w:rPr>
          <w:rFonts w:ascii="Arial Narrow" w:hAnsi="Arial Narrow" w:cs="Arial"/>
          <w:i/>
          <w:sz w:val="10"/>
        </w:rPr>
        <w:t>27</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
    <w:p w14:paraId="6E20EEFD" w14:textId="77777777" w:rsidR="006D193D" w:rsidRPr="00881C6F" w:rsidRDefault="006D193D">
      <w:pPr>
        <w:jc w:val="both"/>
        <w:rPr>
          <w:rFonts w:ascii="Arial Narrow" w:hAnsi="Arial Narrow"/>
        </w:rPr>
      </w:pPr>
      <w:r w:rsidRPr="00881C6F">
        <w:rPr>
          <w:rFonts w:ascii="Arial Narrow" w:hAnsi="Arial Narrow"/>
          <w:b/>
          <w:bCs/>
        </w:rPr>
        <w:t>Artículo 221.</w:t>
      </w:r>
      <w:r w:rsidRPr="00881C6F">
        <w:rPr>
          <w:rFonts w:ascii="Arial Narrow" w:hAnsi="Arial Narrow"/>
        </w:rPr>
        <w:t xml:space="preserve"> Tratándose de enfermedades de emergencia, graves o cuando así lo requiera el tratamiento a juicio del personal médico de la Institución, previa autorización del director de la misma, el interno podrá ser trasladado a la unidad hospitalaria que él mismo determine; en cuyo caso se deberá hacer del conocimiento de las autoridades competentes. Las personas encargadas de los servicios médicos de los reclusorios y Centros </w:t>
      </w:r>
      <w:r w:rsidR="008D14BC" w:rsidRPr="008D14BC">
        <w:rPr>
          <w:rFonts w:ascii="Arial Narrow" w:hAnsi="Arial Narrow"/>
        </w:rPr>
        <w:t>Penitenciarios,</w:t>
      </w:r>
      <w:r w:rsidRPr="00881C6F">
        <w:rPr>
          <w:rFonts w:ascii="Arial Narrow" w:hAnsi="Arial Narrow"/>
        </w:rPr>
        <w:t xml:space="preserve"> deberán a partir de que tengan conocimiento de alguna enfermedad transmisible adoptar las medidas de seguridad sanitaria que procedan, para evitar la propagación de la misma, así como observar lo dispuesto por el Artículo 108 de esta Ley.</w:t>
      </w:r>
    </w:p>
    <w:p w14:paraId="007D619E" w14:textId="77777777" w:rsidR="006D193D" w:rsidRPr="00881C6F" w:rsidRDefault="006D193D">
      <w:pPr>
        <w:jc w:val="both"/>
        <w:rPr>
          <w:rFonts w:ascii="Arial Narrow" w:hAnsi="Arial Narrow"/>
        </w:rPr>
      </w:pPr>
    </w:p>
    <w:p w14:paraId="651687B2" w14:textId="77777777" w:rsidR="00955542" w:rsidRPr="00881C6F" w:rsidRDefault="00955542" w:rsidP="00955542">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OCTUBRE DE 2022</w:t>
      </w:r>
      <w:r w:rsidRPr="00881C6F">
        <w:rPr>
          <w:rFonts w:ascii="Arial Narrow" w:hAnsi="Arial Narrow" w:cs="Arial"/>
          <w:i/>
          <w:sz w:val="10"/>
        </w:rPr>
        <w:t>)</w:t>
      </w:r>
    </w:p>
    <w:p w14:paraId="2C609254" w14:textId="77777777" w:rsidR="00955542" w:rsidRPr="00955542" w:rsidRDefault="00955542" w:rsidP="00955542">
      <w:pPr>
        <w:pStyle w:val="Default"/>
        <w:jc w:val="both"/>
        <w:rPr>
          <w:rFonts w:ascii="Arial Narrow" w:hAnsi="Arial Narrow"/>
          <w:sz w:val="20"/>
          <w:szCs w:val="20"/>
        </w:rPr>
      </w:pPr>
      <w:r w:rsidRPr="00955542">
        <w:rPr>
          <w:rFonts w:ascii="Arial Narrow" w:hAnsi="Arial Narrow"/>
          <w:b/>
          <w:bCs/>
          <w:sz w:val="20"/>
          <w:szCs w:val="20"/>
        </w:rPr>
        <w:t xml:space="preserve">Artículo 221 Bis. </w:t>
      </w:r>
      <w:r w:rsidRPr="00955542">
        <w:rPr>
          <w:rFonts w:ascii="Arial Narrow" w:hAnsi="Arial Narrow"/>
          <w:sz w:val="20"/>
          <w:szCs w:val="20"/>
        </w:rPr>
        <w:t xml:space="preserve">Las autoridades de los centros de internación promoverán a las mujeres internadas en los mismos, el goce de todos los derechos relativos a su higiene menstrual, incluidos el acceso a: </w:t>
      </w:r>
    </w:p>
    <w:p w14:paraId="0FDA7D94" w14:textId="77777777" w:rsidR="00955542" w:rsidRDefault="00955542" w:rsidP="00955542">
      <w:pPr>
        <w:pStyle w:val="Default"/>
        <w:jc w:val="both"/>
        <w:rPr>
          <w:rFonts w:ascii="Arial Narrow" w:hAnsi="Arial Narrow"/>
          <w:b/>
          <w:bCs/>
          <w:sz w:val="20"/>
          <w:szCs w:val="20"/>
        </w:rPr>
      </w:pPr>
    </w:p>
    <w:p w14:paraId="4C10612B" w14:textId="77777777" w:rsidR="00955542" w:rsidRPr="00955542" w:rsidRDefault="00955542" w:rsidP="00955542">
      <w:pPr>
        <w:ind w:left="340" w:hanging="340"/>
        <w:jc w:val="both"/>
        <w:rPr>
          <w:rFonts w:ascii="Arial Narrow" w:hAnsi="Arial Narrow"/>
        </w:rPr>
      </w:pPr>
      <w:r w:rsidRPr="00955542">
        <w:rPr>
          <w:rFonts w:ascii="Arial Narrow" w:hAnsi="Arial Narrow"/>
        </w:rPr>
        <w:t xml:space="preserve">I. </w:t>
      </w:r>
      <w:r>
        <w:rPr>
          <w:rFonts w:ascii="Arial Narrow" w:hAnsi="Arial Narrow"/>
        </w:rPr>
        <w:tab/>
      </w:r>
      <w:r w:rsidRPr="00955542">
        <w:rPr>
          <w:rFonts w:ascii="Arial Narrow" w:hAnsi="Arial Narrow"/>
        </w:rPr>
        <w:t xml:space="preserve">El agua, saneamiento y servicios sanitarios para practicar la higiene menstrual y proteger la salud reproductiva; </w:t>
      </w:r>
    </w:p>
    <w:p w14:paraId="2B6C96A0" w14:textId="77777777" w:rsidR="00955542" w:rsidRPr="00955542" w:rsidRDefault="00955542" w:rsidP="00955542">
      <w:pPr>
        <w:ind w:left="340" w:hanging="340"/>
        <w:jc w:val="both"/>
        <w:rPr>
          <w:rFonts w:ascii="Arial Narrow" w:hAnsi="Arial Narrow"/>
        </w:rPr>
      </w:pPr>
    </w:p>
    <w:p w14:paraId="7FDB3018" w14:textId="77777777" w:rsidR="00955542" w:rsidRPr="00955542" w:rsidRDefault="00955542" w:rsidP="00955542">
      <w:pPr>
        <w:ind w:left="340" w:hanging="340"/>
        <w:jc w:val="both"/>
        <w:rPr>
          <w:rFonts w:ascii="Arial Narrow" w:hAnsi="Arial Narrow"/>
        </w:rPr>
      </w:pPr>
      <w:r w:rsidRPr="00955542">
        <w:rPr>
          <w:rFonts w:ascii="Arial Narrow" w:hAnsi="Arial Narrow"/>
        </w:rPr>
        <w:t xml:space="preserve">II. </w:t>
      </w:r>
      <w:r>
        <w:rPr>
          <w:rFonts w:ascii="Arial Narrow" w:hAnsi="Arial Narrow"/>
        </w:rPr>
        <w:tab/>
      </w:r>
      <w:r w:rsidRPr="00955542">
        <w:rPr>
          <w:rFonts w:ascii="Arial Narrow" w:hAnsi="Arial Narrow"/>
        </w:rPr>
        <w:t xml:space="preserve">Los insumos y materiales adecuados, aceptables, y asequibles que sean necesarios para la higiene menstrual; y </w:t>
      </w:r>
    </w:p>
    <w:p w14:paraId="16D0FCDC" w14:textId="77777777" w:rsidR="00955542" w:rsidRPr="00955542" w:rsidRDefault="00955542" w:rsidP="00955542">
      <w:pPr>
        <w:ind w:left="340" w:hanging="340"/>
        <w:jc w:val="both"/>
        <w:rPr>
          <w:rFonts w:ascii="Arial Narrow" w:hAnsi="Arial Narrow"/>
        </w:rPr>
      </w:pPr>
    </w:p>
    <w:p w14:paraId="6A814C60" w14:textId="77777777" w:rsidR="006D193D" w:rsidRDefault="00955542" w:rsidP="00955542">
      <w:pPr>
        <w:ind w:left="340" w:hanging="340"/>
        <w:jc w:val="both"/>
        <w:rPr>
          <w:rFonts w:ascii="Arial Narrow" w:hAnsi="Arial Narrow"/>
        </w:rPr>
      </w:pPr>
      <w:r w:rsidRPr="00955542">
        <w:rPr>
          <w:rFonts w:ascii="Arial Narrow" w:hAnsi="Arial Narrow"/>
        </w:rPr>
        <w:t xml:space="preserve">III. </w:t>
      </w:r>
      <w:r>
        <w:rPr>
          <w:rFonts w:ascii="Arial Narrow" w:hAnsi="Arial Narrow"/>
        </w:rPr>
        <w:tab/>
      </w:r>
      <w:r w:rsidRPr="00955542">
        <w:rPr>
          <w:rFonts w:ascii="Arial Narrow" w:hAnsi="Arial Narrow"/>
        </w:rPr>
        <w:t>Las instalaciones seguras, privadas y adecuadas que permitan a las mujeres usar, cambiar y desechar los materiales menstruales.</w:t>
      </w:r>
    </w:p>
    <w:p w14:paraId="7D5BF183" w14:textId="77777777" w:rsidR="00955542" w:rsidRDefault="00955542" w:rsidP="00955542">
      <w:pPr>
        <w:ind w:left="340" w:hanging="340"/>
        <w:jc w:val="both"/>
        <w:rPr>
          <w:rFonts w:ascii="Arial Narrow" w:hAnsi="Arial Narrow"/>
        </w:rPr>
      </w:pPr>
    </w:p>
    <w:p w14:paraId="4B4D2B58" w14:textId="77777777" w:rsidR="00955542" w:rsidRPr="00955542" w:rsidRDefault="00955542" w:rsidP="00955542">
      <w:pPr>
        <w:ind w:left="340" w:hanging="340"/>
        <w:jc w:val="both"/>
        <w:rPr>
          <w:rFonts w:ascii="Arial Narrow" w:hAnsi="Arial Narrow"/>
        </w:rPr>
      </w:pPr>
    </w:p>
    <w:p w14:paraId="6A84B971" w14:textId="77777777" w:rsidR="00813D9F" w:rsidRPr="00881C6F" w:rsidRDefault="00813D9F" w:rsidP="00813D9F">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 SU DENOMINACIÓN</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MAYO DE 2020</w:t>
      </w:r>
      <w:r w:rsidRPr="00881C6F">
        <w:rPr>
          <w:rFonts w:ascii="Arial Narrow" w:hAnsi="Arial Narrow" w:cs="Arial"/>
          <w:i/>
          <w:sz w:val="10"/>
        </w:rPr>
        <w:t>)</w:t>
      </w:r>
    </w:p>
    <w:p w14:paraId="00CB022A" w14:textId="77777777" w:rsidR="006D193D" w:rsidRPr="00881C6F" w:rsidRDefault="006D193D">
      <w:pPr>
        <w:jc w:val="center"/>
        <w:rPr>
          <w:rFonts w:ascii="Arial Narrow" w:hAnsi="Arial Narrow"/>
          <w:b/>
          <w:bCs/>
        </w:rPr>
      </w:pPr>
      <w:r w:rsidRPr="00881C6F">
        <w:rPr>
          <w:rFonts w:ascii="Arial Narrow" w:hAnsi="Arial Narrow"/>
          <w:b/>
          <w:bCs/>
        </w:rPr>
        <w:t>CAPITULO XI</w:t>
      </w:r>
    </w:p>
    <w:p w14:paraId="071EBE22" w14:textId="77777777" w:rsidR="006D193D" w:rsidRPr="00881C6F" w:rsidRDefault="006D193D">
      <w:pPr>
        <w:jc w:val="center"/>
        <w:rPr>
          <w:rFonts w:ascii="Arial Narrow" w:hAnsi="Arial Narrow"/>
          <w:b/>
          <w:bCs/>
        </w:rPr>
      </w:pPr>
      <w:r w:rsidRPr="00881C6F">
        <w:rPr>
          <w:rFonts w:ascii="Arial Narrow" w:hAnsi="Arial Narrow"/>
          <w:b/>
          <w:bCs/>
        </w:rPr>
        <w:t xml:space="preserve">BAÑOS </w:t>
      </w:r>
      <w:r w:rsidR="00813D9F">
        <w:rPr>
          <w:rFonts w:ascii="Arial Narrow" w:hAnsi="Arial Narrow"/>
          <w:b/>
          <w:bCs/>
        </w:rPr>
        <w:t xml:space="preserve">Y ALBERCAS </w:t>
      </w:r>
      <w:r w:rsidRPr="00881C6F">
        <w:rPr>
          <w:rFonts w:ascii="Arial Narrow" w:hAnsi="Arial Narrow"/>
          <w:b/>
          <w:bCs/>
        </w:rPr>
        <w:t>PUBLICOS</w:t>
      </w:r>
    </w:p>
    <w:p w14:paraId="4170CCA9" w14:textId="77777777" w:rsidR="006D193D" w:rsidRPr="00881C6F" w:rsidRDefault="006D193D">
      <w:pPr>
        <w:jc w:val="both"/>
        <w:rPr>
          <w:rFonts w:ascii="Arial Narrow" w:hAnsi="Arial Narrow"/>
          <w:b/>
          <w:bCs/>
        </w:rPr>
      </w:pPr>
    </w:p>
    <w:p w14:paraId="1F68381D" w14:textId="77777777" w:rsidR="006D193D" w:rsidRPr="00881C6F" w:rsidRDefault="006D193D">
      <w:pPr>
        <w:jc w:val="both"/>
        <w:rPr>
          <w:rFonts w:ascii="Arial Narrow" w:hAnsi="Arial Narrow"/>
        </w:rPr>
      </w:pPr>
      <w:r w:rsidRPr="00881C6F">
        <w:rPr>
          <w:rFonts w:ascii="Arial Narrow" w:hAnsi="Arial Narrow"/>
          <w:b/>
          <w:bCs/>
        </w:rPr>
        <w:t>Artículo 222.</w:t>
      </w:r>
      <w:r w:rsidRPr="00881C6F">
        <w:rPr>
          <w:rFonts w:ascii="Arial Narrow" w:hAnsi="Arial Narrow"/>
        </w:rPr>
        <w:t xml:space="preserve"> Para los efectos de esta Ley, se entiende por baño público el establecimiento destinado a utilizar el agua para el aseo corporal, deporte o uso medicinal bajo la forma de baño y al que pueda concurrir el público. Quedan incluidos en la denominación de baños, los llamados de vapor y de aire caliente.</w:t>
      </w:r>
    </w:p>
    <w:p w14:paraId="7C3D820E" w14:textId="77777777" w:rsidR="006D193D" w:rsidRDefault="006D193D">
      <w:pPr>
        <w:jc w:val="both"/>
        <w:rPr>
          <w:rFonts w:ascii="Arial Narrow" w:hAnsi="Arial Narrow"/>
        </w:rPr>
      </w:pPr>
    </w:p>
    <w:p w14:paraId="5EB344E7" w14:textId="77777777" w:rsidR="00813D9F" w:rsidRPr="00881C6F" w:rsidRDefault="00813D9F" w:rsidP="00813D9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MAYO DE 2020</w:t>
      </w:r>
      <w:r w:rsidRPr="00881C6F">
        <w:rPr>
          <w:rFonts w:ascii="Arial Narrow" w:hAnsi="Arial Narrow" w:cs="Arial"/>
          <w:i/>
          <w:sz w:val="10"/>
        </w:rPr>
        <w:t>)</w:t>
      </w:r>
    </w:p>
    <w:p w14:paraId="1E672876" w14:textId="77777777" w:rsidR="00813D9F" w:rsidRPr="00813D9F" w:rsidRDefault="00813D9F" w:rsidP="00813D9F">
      <w:pPr>
        <w:jc w:val="both"/>
        <w:rPr>
          <w:rFonts w:ascii="Arial Narrow" w:hAnsi="Arial Narrow"/>
          <w:bCs/>
        </w:rPr>
      </w:pPr>
      <w:r w:rsidRPr="00813D9F">
        <w:rPr>
          <w:rFonts w:ascii="Arial Narrow" w:hAnsi="Arial Narrow"/>
          <w:bCs/>
        </w:rPr>
        <w:t>Se entiende por alberca pública, el estanque de agua artificialmente construido que facilite el nado, la recreación o el relajamiento y al que pueda concurrir el público.</w:t>
      </w:r>
    </w:p>
    <w:p w14:paraId="768808D6" w14:textId="77777777" w:rsidR="00813D9F" w:rsidRPr="00813D9F" w:rsidRDefault="00813D9F" w:rsidP="00813D9F">
      <w:pPr>
        <w:jc w:val="both"/>
        <w:rPr>
          <w:rFonts w:ascii="Arial Narrow" w:hAnsi="Arial Narrow"/>
          <w:bCs/>
        </w:rPr>
      </w:pPr>
    </w:p>
    <w:p w14:paraId="5BC7EF01" w14:textId="77777777" w:rsidR="00813D9F" w:rsidRPr="00881C6F" w:rsidRDefault="00813D9F" w:rsidP="00813D9F">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12</w:t>
      </w:r>
      <w:r w:rsidRPr="00881C6F">
        <w:rPr>
          <w:rFonts w:ascii="Arial Narrow" w:hAnsi="Arial Narrow" w:cs="Arial"/>
          <w:i/>
          <w:sz w:val="10"/>
        </w:rPr>
        <w:t xml:space="preserve"> DE </w:t>
      </w:r>
      <w:r>
        <w:rPr>
          <w:rFonts w:ascii="Arial Narrow" w:hAnsi="Arial Narrow" w:cs="Arial"/>
          <w:i/>
          <w:sz w:val="10"/>
        </w:rPr>
        <w:t>MAYO DE 2020</w:t>
      </w:r>
      <w:r w:rsidRPr="00881C6F">
        <w:rPr>
          <w:rFonts w:ascii="Arial Narrow" w:hAnsi="Arial Narrow" w:cs="Arial"/>
          <w:i/>
          <w:sz w:val="10"/>
        </w:rPr>
        <w:t>)</w:t>
      </w:r>
    </w:p>
    <w:p w14:paraId="2028DD8B" w14:textId="77777777" w:rsidR="00813D9F" w:rsidRPr="00813D9F" w:rsidRDefault="00813D9F" w:rsidP="00813D9F">
      <w:pPr>
        <w:jc w:val="both"/>
        <w:rPr>
          <w:rFonts w:ascii="Arial Narrow" w:hAnsi="Arial Narrow"/>
          <w:bCs/>
        </w:rPr>
      </w:pPr>
      <w:r w:rsidRPr="00813D9F">
        <w:rPr>
          <w:rFonts w:ascii="Arial Narrow" w:hAnsi="Arial Narrow"/>
          <w:bCs/>
        </w:rPr>
        <w:t>En todo caso, las albercas públicas deberán cumplir con los requisitos previstos en la normatividad aplicable.</w:t>
      </w:r>
    </w:p>
    <w:p w14:paraId="5AC7F1B7" w14:textId="77777777" w:rsidR="00813D9F" w:rsidRDefault="00813D9F">
      <w:pPr>
        <w:jc w:val="both"/>
        <w:rPr>
          <w:rFonts w:ascii="Arial Narrow" w:hAnsi="Arial Narrow"/>
          <w:b/>
          <w:bCs/>
        </w:rPr>
      </w:pPr>
    </w:p>
    <w:p w14:paraId="4390D99D" w14:textId="77777777" w:rsidR="006D193D" w:rsidRPr="00881C6F" w:rsidRDefault="006D193D">
      <w:pPr>
        <w:jc w:val="both"/>
        <w:rPr>
          <w:rFonts w:ascii="Arial Narrow" w:hAnsi="Arial Narrow"/>
        </w:rPr>
      </w:pPr>
      <w:r w:rsidRPr="00881C6F">
        <w:rPr>
          <w:rFonts w:ascii="Arial Narrow" w:hAnsi="Arial Narrow"/>
          <w:b/>
          <w:bCs/>
        </w:rPr>
        <w:t>Artículo 223.</w:t>
      </w:r>
      <w:r w:rsidRPr="00881C6F">
        <w:rPr>
          <w:rFonts w:ascii="Arial Narrow" w:hAnsi="Arial Narrow"/>
        </w:rPr>
        <w:t xml:space="preserve"> Para abrir al servicio público estos establecimientos, deberán sujetarse al cumplimiento de las disposiciones reglamentarias y las normas técnicas correspondientes.</w:t>
      </w:r>
    </w:p>
    <w:p w14:paraId="26F93799" w14:textId="77777777" w:rsidR="006D193D" w:rsidRPr="00881C6F" w:rsidRDefault="006D193D">
      <w:pPr>
        <w:jc w:val="both"/>
        <w:rPr>
          <w:rFonts w:ascii="Arial Narrow" w:hAnsi="Arial Narrow"/>
        </w:rPr>
      </w:pPr>
    </w:p>
    <w:p w14:paraId="41D6C113" w14:textId="77777777" w:rsidR="006D193D" w:rsidRPr="00881C6F" w:rsidRDefault="006D193D">
      <w:pPr>
        <w:jc w:val="both"/>
        <w:rPr>
          <w:rFonts w:ascii="Arial Narrow" w:hAnsi="Arial Narrow"/>
        </w:rPr>
      </w:pPr>
      <w:r w:rsidRPr="00881C6F">
        <w:rPr>
          <w:rFonts w:ascii="Arial Narrow" w:hAnsi="Arial Narrow"/>
          <w:b/>
          <w:bCs/>
        </w:rPr>
        <w:t>Artículo 224.</w:t>
      </w:r>
      <w:r w:rsidRPr="00881C6F">
        <w:rPr>
          <w:rFonts w:ascii="Arial Narrow" w:hAnsi="Arial Narrow"/>
        </w:rPr>
        <w:t xml:space="preserve"> La actividad de estos establecimientos estará sujeta a lo dispuesto por esta Ley, otras disposiciones legales aplicables y las normas técnicas en materia de salubridad local correspondientes que dicte la Secretaría de Salud del Estado.</w:t>
      </w:r>
    </w:p>
    <w:p w14:paraId="66B9BD3B" w14:textId="77777777" w:rsidR="006D193D" w:rsidRPr="00881C6F" w:rsidRDefault="006D193D">
      <w:pPr>
        <w:jc w:val="both"/>
        <w:rPr>
          <w:rFonts w:ascii="Arial Narrow" w:hAnsi="Arial Narrow"/>
        </w:rPr>
      </w:pPr>
    </w:p>
    <w:p w14:paraId="7E9D7DA3" w14:textId="77777777" w:rsidR="006D193D" w:rsidRPr="00881C6F" w:rsidRDefault="006D193D">
      <w:pPr>
        <w:jc w:val="both"/>
        <w:rPr>
          <w:rFonts w:ascii="Arial Narrow" w:hAnsi="Arial Narrow"/>
        </w:rPr>
      </w:pPr>
    </w:p>
    <w:p w14:paraId="7AE9C40E" w14:textId="77777777" w:rsidR="006D193D" w:rsidRPr="00881C6F" w:rsidRDefault="006D193D">
      <w:pPr>
        <w:jc w:val="center"/>
        <w:rPr>
          <w:rFonts w:ascii="Arial Narrow" w:hAnsi="Arial Narrow"/>
          <w:b/>
          <w:bCs/>
        </w:rPr>
      </w:pPr>
      <w:r w:rsidRPr="00881C6F">
        <w:rPr>
          <w:rFonts w:ascii="Arial Narrow" w:hAnsi="Arial Narrow"/>
          <w:b/>
          <w:bCs/>
        </w:rPr>
        <w:t>CAPITULO XII</w:t>
      </w:r>
    </w:p>
    <w:p w14:paraId="75135860" w14:textId="77777777" w:rsidR="006D193D" w:rsidRPr="00881C6F" w:rsidRDefault="006D193D">
      <w:pPr>
        <w:jc w:val="center"/>
        <w:rPr>
          <w:rFonts w:ascii="Arial Narrow" w:hAnsi="Arial Narrow"/>
          <w:b/>
          <w:bCs/>
        </w:rPr>
      </w:pPr>
      <w:r w:rsidRPr="00881C6F">
        <w:rPr>
          <w:rFonts w:ascii="Arial Narrow" w:hAnsi="Arial Narrow"/>
          <w:b/>
          <w:bCs/>
        </w:rPr>
        <w:t>CENTROS DE REUNION Y ESPECTACULOS</w:t>
      </w:r>
    </w:p>
    <w:p w14:paraId="02324E7E" w14:textId="77777777" w:rsidR="006D193D" w:rsidRPr="00881C6F" w:rsidRDefault="006D193D">
      <w:pPr>
        <w:jc w:val="both"/>
        <w:rPr>
          <w:rFonts w:ascii="Arial Narrow" w:hAnsi="Arial Narrow"/>
          <w:b/>
          <w:bCs/>
        </w:rPr>
      </w:pPr>
    </w:p>
    <w:p w14:paraId="5EF9F5BD" w14:textId="77777777" w:rsidR="006D193D" w:rsidRPr="00881C6F" w:rsidRDefault="006D193D">
      <w:pPr>
        <w:jc w:val="both"/>
        <w:rPr>
          <w:rFonts w:ascii="Arial Narrow" w:hAnsi="Arial Narrow"/>
        </w:rPr>
      </w:pPr>
      <w:r w:rsidRPr="00881C6F">
        <w:rPr>
          <w:rFonts w:ascii="Arial Narrow" w:hAnsi="Arial Narrow"/>
          <w:b/>
          <w:bCs/>
        </w:rPr>
        <w:t xml:space="preserve">Artículo 225. </w:t>
      </w:r>
      <w:r w:rsidRPr="00881C6F">
        <w:rPr>
          <w:rFonts w:ascii="Arial Narrow" w:hAnsi="Arial Narrow"/>
        </w:rPr>
        <w:t>Para efectos de esta Ley, se entiende por centros de reunión y espectáculos, los establecimientos destinados a la concentración de personas con fines recreativos, sociales, deportivos o culturales.</w:t>
      </w:r>
    </w:p>
    <w:p w14:paraId="365535D2" w14:textId="77777777" w:rsidR="006D193D" w:rsidRPr="00881C6F" w:rsidRDefault="006D193D">
      <w:pPr>
        <w:jc w:val="both"/>
        <w:rPr>
          <w:rFonts w:ascii="Arial Narrow" w:hAnsi="Arial Narrow"/>
        </w:rPr>
      </w:pPr>
    </w:p>
    <w:p w14:paraId="7DFE81D1" w14:textId="77777777" w:rsidR="006D193D" w:rsidRPr="00881C6F" w:rsidRDefault="006D193D">
      <w:pPr>
        <w:jc w:val="both"/>
        <w:rPr>
          <w:rFonts w:ascii="Arial Narrow" w:hAnsi="Arial Narrow"/>
        </w:rPr>
      </w:pPr>
      <w:r w:rsidRPr="00881C6F">
        <w:rPr>
          <w:rFonts w:ascii="Arial Narrow" w:hAnsi="Arial Narrow"/>
          <w:b/>
          <w:bCs/>
        </w:rPr>
        <w:t>Artículo 226.</w:t>
      </w:r>
      <w:r w:rsidRPr="00881C6F">
        <w:rPr>
          <w:rFonts w:ascii="Arial Narrow" w:hAnsi="Arial Narrow"/>
        </w:rPr>
        <w:t xml:space="preserve"> La Secretaría de Salud del Estado, podrá en cualquier momento ordenar la clausura de los centros públicos de reunión que no cumplan con las condiciones de seguridad e higiene suficiente para garantizar la vida y la salud de las personas que a ellos concurran, dicha clausura prevalecerá entre tanto no sean corregidas las causas que la motivaron.</w:t>
      </w:r>
    </w:p>
    <w:p w14:paraId="27C72889" w14:textId="77777777" w:rsidR="006D193D" w:rsidRPr="00881C6F" w:rsidRDefault="006D193D">
      <w:pPr>
        <w:jc w:val="both"/>
        <w:rPr>
          <w:rFonts w:ascii="Arial Narrow" w:hAnsi="Arial Narrow"/>
        </w:rPr>
      </w:pPr>
    </w:p>
    <w:p w14:paraId="1E6AE21E" w14:textId="77777777" w:rsidR="006D193D" w:rsidRPr="00881C6F" w:rsidRDefault="006D193D">
      <w:pPr>
        <w:jc w:val="both"/>
        <w:rPr>
          <w:rFonts w:ascii="Arial Narrow" w:hAnsi="Arial Narrow"/>
        </w:rPr>
      </w:pPr>
      <w:r w:rsidRPr="00881C6F">
        <w:rPr>
          <w:rFonts w:ascii="Arial Narrow" w:hAnsi="Arial Narrow"/>
          <w:b/>
          <w:bCs/>
        </w:rPr>
        <w:t>Artículo 227.</w:t>
      </w:r>
      <w:r w:rsidRPr="00881C6F">
        <w:rPr>
          <w:rFonts w:ascii="Arial Narrow" w:hAnsi="Arial Narrow"/>
        </w:rPr>
        <w:t xml:space="preserve"> El funcionamiento de los establecimientos a que se refiere el Artículo 225 de esta Ley, deberá acatarse a lo dispuesto por las disposiciones legales aplicables y contará con los servicios de seguridad e higiene que se establezcan por los reglamentos de esta Ley, otras disposiciones legales aplicables y las normas técnicas correspondientes.</w:t>
      </w:r>
    </w:p>
    <w:p w14:paraId="6A20C74A" w14:textId="77777777" w:rsidR="009E319B" w:rsidRDefault="009E319B">
      <w:pPr>
        <w:jc w:val="both"/>
        <w:rPr>
          <w:rFonts w:ascii="Arial Narrow" w:hAnsi="Arial Narrow"/>
        </w:rPr>
      </w:pPr>
    </w:p>
    <w:p w14:paraId="068A5760" w14:textId="77777777" w:rsidR="001943D5" w:rsidRPr="00881C6F" w:rsidRDefault="001943D5">
      <w:pPr>
        <w:jc w:val="both"/>
        <w:rPr>
          <w:rFonts w:ascii="Arial Narrow" w:hAnsi="Arial Narrow"/>
        </w:rPr>
      </w:pPr>
    </w:p>
    <w:p w14:paraId="0446AA29" w14:textId="77777777" w:rsidR="006D193D" w:rsidRPr="00881C6F" w:rsidRDefault="006D193D">
      <w:pPr>
        <w:jc w:val="center"/>
        <w:rPr>
          <w:rFonts w:ascii="Arial Narrow" w:hAnsi="Arial Narrow"/>
          <w:b/>
          <w:bCs/>
        </w:rPr>
      </w:pPr>
      <w:r w:rsidRPr="00881C6F">
        <w:rPr>
          <w:rFonts w:ascii="Arial Narrow" w:hAnsi="Arial Narrow"/>
          <w:b/>
          <w:bCs/>
        </w:rPr>
        <w:t>CAPITULO XIII</w:t>
      </w:r>
    </w:p>
    <w:p w14:paraId="25FAA7C9" w14:textId="77777777" w:rsidR="000F3BA9" w:rsidRDefault="006D193D">
      <w:pPr>
        <w:jc w:val="center"/>
        <w:rPr>
          <w:rFonts w:ascii="Arial Narrow" w:hAnsi="Arial Narrow"/>
          <w:b/>
          <w:bCs/>
        </w:rPr>
      </w:pPr>
      <w:r w:rsidRPr="00881C6F">
        <w:rPr>
          <w:rFonts w:ascii="Arial Narrow" w:hAnsi="Arial Narrow"/>
          <w:b/>
          <w:bCs/>
        </w:rPr>
        <w:t xml:space="preserve">ESTABLECIMIENTOS DEDICADOS A LA PRESTACION DE SERVICIOS COMO PELUQUERIA, </w:t>
      </w:r>
    </w:p>
    <w:p w14:paraId="1C038909" w14:textId="77777777" w:rsidR="006D193D" w:rsidRPr="00881C6F" w:rsidRDefault="006D193D">
      <w:pPr>
        <w:jc w:val="center"/>
        <w:rPr>
          <w:rFonts w:ascii="Arial Narrow" w:hAnsi="Arial Narrow"/>
          <w:b/>
          <w:bCs/>
        </w:rPr>
      </w:pPr>
      <w:r w:rsidRPr="00881C6F">
        <w:rPr>
          <w:rFonts w:ascii="Arial Narrow" w:hAnsi="Arial Narrow"/>
          <w:b/>
          <w:bCs/>
        </w:rPr>
        <w:t>SALONES DE BELLEZA, ESTETICAS Y OTROS SIMILARES</w:t>
      </w:r>
    </w:p>
    <w:p w14:paraId="4EACEEE4" w14:textId="77777777" w:rsidR="006D193D" w:rsidRPr="00881C6F" w:rsidRDefault="006D193D">
      <w:pPr>
        <w:jc w:val="both"/>
        <w:rPr>
          <w:rFonts w:ascii="Arial Narrow" w:hAnsi="Arial Narrow"/>
        </w:rPr>
      </w:pPr>
    </w:p>
    <w:p w14:paraId="5B558BC0" w14:textId="77777777" w:rsidR="00253EFC" w:rsidRPr="00115E88" w:rsidRDefault="00253EFC" w:rsidP="00253EFC">
      <w:pPr>
        <w:rPr>
          <w:rFonts w:ascii="Arial Narrow" w:hAnsi="Arial Narrow" w:cs="Arial"/>
          <w:i/>
          <w:sz w:val="10"/>
        </w:rPr>
      </w:pPr>
      <w:r w:rsidRPr="00115E88">
        <w:rPr>
          <w:rFonts w:ascii="Arial Narrow" w:hAnsi="Arial Narrow" w:cs="Arial"/>
          <w:i/>
          <w:sz w:val="10"/>
        </w:rPr>
        <w:t>(REFORMADO, P.O. 24 DE AGOSTO DE 2010)</w:t>
      </w:r>
    </w:p>
    <w:p w14:paraId="7BDF264E" w14:textId="77777777" w:rsidR="006D193D" w:rsidRPr="00881C6F" w:rsidRDefault="006D193D">
      <w:pPr>
        <w:jc w:val="both"/>
        <w:rPr>
          <w:rFonts w:ascii="Arial Narrow" w:hAnsi="Arial Narrow"/>
        </w:rPr>
      </w:pPr>
      <w:r w:rsidRPr="00881C6F">
        <w:rPr>
          <w:rFonts w:ascii="Arial Narrow" w:hAnsi="Arial Narrow"/>
          <w:b/>
          <w:bCs/>
        </w:rPr>
        <w:t>Artículo 228.</w:t>
      </w:r>
      <w:r w:rsidRPr="00881C6F">
        <w:rPr>
          <w:rFonts w:ascii="Arial Narrow" w:hAnsi="Arial Narrow"/>
        </w:rPr>
        <w:t xml:space="preserve"> </w:t>
      </w:r>
      <w:r w:rsidR="00253EFC" w:rsidRPr="00881C6F">
        <w:rPr>
          <w:rFonts w:ascii="Arial Narrow" w:hAnsi="Arial Narrow"/>
        </w:rPr>
        <w:t>Para los efectos de esta Ley, se entiende por peluquería, salones de belleza y estéticas, los establecimientos dedicados a rasurar, teñir, peinar, cortar, rizar o realizar cualquier actividad similar con el cabello de las personas, al arreglo estético de uñas, de manos y pies o a la aplicación de tratamientos de belleza en general al público y como centros de masaje, aquellos lugares donde se den masajes de relajación, excepto, aquellos dedicados a tratamientos de ortopedia, traumatología y quiroprácticos.</w:t>
      </w:r>
    </w:p>
    <w:p w14:paraId="3ACD6B35" w14:textId="77777777" w:rsidR="00D128E9" w:rsidRDefault="00D128E9">
      <w:pPr>
        <w:jc w:val="both"/>
        <w:rPr>
          <w:rFonts w:ascii="Arial Narrow" w:hAnsi="Arial Narrow"/>
        </w:rPr>
      </w:pPr>
    </w:p>
    <w:p w14:paraId="7596A73E" w14:textId="77777777" w:rsidR="00D12979" w:rsidRDefault="00D12979" w:rsidP="00D12979">
      <w:pPr>
        <w:pStyle w:val="Textoindependiente"/>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P.O.</w:t>
      </w:r>
      <w:r>
        <w:rPr>
          <w:rFonts w:ascii="Arial Narrow" w:hAnsi="Arial Narrow" w:cs="Arial"/>
          <w:i/>
          <w:sz w:val="10"/>
        </w:rPr>
        <w:t>9</w:t>
      </w:r>
      <w:r w:rsidRPr="00881C6F">
        <w:rPr>
          <w:rFonts w:ascii="Arial Narrow" w:hAnsi="Arial Narrow" w:cs="Arial"/>
          <w:i/>
          <w:sz w:val="10"/>
        </w:rPr>
        <w:t xml:space="preserve"> DE </w:t>
      </w:r>
      <w:r>
        <w:rPr>
          <w:rFonts w:ascii="Arial Narrow" w:hAnsi="Arial Narrow" w:cs="Arial"/>
          <w:i/>
          <w:sz w:val="10"/>
        </w:rPr>
        <w:t>ABRIL DE 2019</w:t>
      </w:r>
      <w:r w:rsidRPr="00881C6F">
        <w:rPr>
          <w:rFonts w:ascii="Arial Narrow" w:hAnsi="Arial Narrow" w:cs="Arial"/>
          <w:i/>
          <w:sz w:val="10"/>
        </w:rPr>
        <w:t>)</w:t>
      </w:r>
    </w:p>
    <w:p w14:paraId="2F9AF14E" w14:textId="77777777" w:rsidR="00D12979" w:rsidRPr="00881C6F" w:rsidRDefault="00D12979" w:rsidP="00D12979">
      <w:pPr>
        <w:autoSpaceDE w:val="0"/>
        <w:autoSpaceDN w:val="0"/>
        <w:adjustRightInd w:val="0"/>
        <w:jc w:val="both"/>
        <w:rPr>
          <w:rFonts w:ascii="Arial Narrow" w:hAnsi="Arial Narrow"/>
        </w:rPr>
      </w:pPr>
      <w:r w:rsidRPr="00D12979">
        <w:rPr>
          <w:rFonts w:ascii="Arial Narrow" w:hAnsi="Arial Narrow"/>
        </w:rPr>
        <w:t xml:space="preserve">Conforme a lo anterior, queda expresamente prohibido </w:t>
      </w:r>
      <w:proofErr w:type="gramStart"/>
      <w:r w:rsidRPr="00D12979">
        <w:rPr>
          <w:rFonts w:ascii="Arial Narrow" w:hAnsi="Arial Narrow"/>
        </w:rPr>
        <w:t>que</w:t>
      </w:r>
      <w:proofErr w:type="gramEnd"/>
      <w:r w:rsidRPr="00D12979">
        <w:rPr>
          <w:rFonts w:ascii="Arial Narrow" w:hAnsi="Arial Narrow"/>
        </w:rPr>
        <w:t xml:space="preserve"> en las peluquerías, salones de belleza y estéticas, se apliquen productos médicos y biológicos mediante inyecciones, así como tratamientos con aparatología médica como láser y ultrasonido, en los términos, condiciones y salvedades expresamente establecidos en artículo 6° de la presente ley.</w:t>
      </w:r>
    </w:p>
    <w:p w14:paraId="662819DF" w14:textId="77777777" w:rsidR="00D12979" w:rsidRDefault="00D12979">
      <w:pPr>
        <w:jc w:val="both"/>
        <w:rPr>
          <w:rFonts w:ascii="Arial Narrow" w:hAnsi="Arial Narrow"/>
          <w:b/>
          <w:bCs/>
        </w:rPr>
      </w:pPr>
    </w:p>
    <w:p w14:paraId="2B75665E" w14:textId="77777777" w:rsidR="006D193D" w:rsidRPr="00881C6F" w:rsidRDefault="006D193D">
      <w:pPr>
        <w:jc w:val="both"/>
        <w:rPr>
          <w:rFonts w:ascii="Arial Narrow" w:hAnsi="Arial Narrow"/>
        </w:rPr>
      </w:pPr>
      <w:r w:rsidRPr="00881C6F">
        <w:rPr>
          <w:rFonts w:ascii="Arial Narrow" w:hAnsi="Arial Narrow"/>
          <w:b/>
          <w:bCs/>
        </w:rPr>
        <w:t>Artículo 229.</w:t>
      </w:r>
      <w:r w:rsidRPr="00881C6F">
        <w:rPr>
          <w:rFonts w:ascii="Arial Narrow" w:hAnsi="Arial Narrow"/>
        </w:rPr>
        <w:t xml:space="preserve"> El funcionamiento y personal de los establecimientos señalados en el Artículo 228 deberán apegarse a lo establecido en esta Ley, otras disposiciones legales aplicables, y las normas técnicas correspondientes.</w:t>
      </w:r>
    </w:p>
    <w:p w14:paraId="51E4DC45" w14:textId="77777777" w:rsidR="006D193D" w:rsidRPr="00881C6F" w:rsidRDefault="006D193D">
      <w:pPr>
        <w:jc w:val="both"/>
        <w:rPr>
          <w:rFonts w:ascii="Arial Narrow" w:hAnsi="Arial Narrow"/>
        </w:rPr>
      </w:pPr>
    </w:p>
    <w:p w14:paraId="53E31EC7" w14:textId="77777777" w:rsidR="006D193D" w:rsidRPr="00881C6F" w:rsidRDefault="006D193D">
      <w:pPr>
        <w:jc w:val="both"/>
        <w:rPr>
          <w:rFonts w:ascii="Arial Narrow" w:hAnsi="Arial Narrow"/>
        </w:rPr>
      </w:pPr>
    </w:p>
    <w:p w14:paraId="4B209EB8" w14:textId="77777777" w:rsidR="006D193D" w:rsidRPr="00881C6F" w:rsidRDefault="006D193D">
      <w:pPr>
        <w:jc w:val="center"/>
        <w:rPr>
          <w:rFonts w:ascii="Arial Narrow" w:hAnsi="Arial Narrow"/>
          <w:b/>
          <w:bCs/>
        </w:rPr>
      </w:pPr>
      <w:r w:rsidRPr="00881C6F">
        <w:rPr>
          <w:rFonts w:ascii="Arial Narrow" w:hAnsi="Arial Narrow"/>
          <w:b/>
          <w:bCs/>
        </w:rPr>
        <w:t>CAPITULO XIV</w:t>
      </w:r>
    </w:p>
    <w:p w14:paraId="3D75DE4C" w14:textId="77777777" w:rsidR="006D193D" w:rsidRPr="00881C6F" w:rsidRDefault="006D193D">
      <w:pPr>
        <w:jc w:val="center"/>
        <w:rPr>
          <w:rFonts w:ascii="Arial Narrow" w:hAnsi="Arial Narrow"/>
          <w:b/>
          <w:bCs/>
        </w:rPr>
      </w:pPr>
      <w:r w:rsidRPr="00881C6F">
        <w:rPr>
          <w:rFonts w:ascii="Arial Narrow" w:hAnsi="Arial Narrow"/>
          <w:b/>
          <w:bCs/>
        </w:rPr>
        <w:t>TINTORERIAS, LAVANDERIAS Y LAVADEROS PUBLICOS</w:t>
      </w:r>
    </w:p>
    <w:p w14:paraId="6DDDE133" w14:textId="77777777" w:rsidR="006D193D" w:rsidRPr="00881C6F" w:rsidRDefault="006D193D">
      <w:pPr>
        <w:jc w:val="both"/>
        <w:rPr>
          <w:rFonts w:ascii="Arial Narrow" w:hAnsi="Arial Narrow"/>
          <w:b/>
          <w:bCs/>
        </w:rPr>
      </w:pPr>
    </w:p>
    <w:p w14:paraId="74154853" w14:textId="77777777" w:rsidR="006D193D" w:rsidRPr="00881C6F" w:rsidRDefault="006D193D">
      <w:pPr>
        <w:jc w:val="both"/>
        <w:rPr>
          <w:rFonts w:ascii="Arial Narrow" w:hAnsi="Arial Narrow"/>
        </w:rPr>
      </w:pPr>
      <w:r w:rsidRPr="00881C6F">
        <w:rPr>
          <w:rFonts w:ascii="Arial Narrow" w:hAnsi="Arial Narrow"/>
          <w:b/>
          <w:bCs/>
        </w:rPr>
        <w:t xml:space="preserve">Artículo 230. </w:t>
      </w:r>
      <w:r w:rsidRPr="00881C6F">
        <w:rPr>
          <w:rFonts w:ascii="Arial Narrow" w:hAnsi="Arial Narrow"/>
        </w:rPr>
        <w:t>Para los efectos de esta Ley, se entiende por:</w:t>
      </w:r>
    </w:p>
    <w:p w14:paraId="6F84A072" w14:textId="77777777" w:rsidR="006D193D" w:rsidRPr="00881C6F" w:rsidRDefault="006D193D">
      <w:pPr>
        <w:jc w:val="both"/>
        <w:rPr>
          <w:rFonts w:ascii="Arial Narrow" w:hAnsi="Arial Narrow"/>
        </w:rPr>
      </w:pPr>
    </w:p>
    <w:p w14:paraId="4E0C1ED6"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Tintorería: el establecimiento dedicado al lavado y planchado de ropa, independientemente del procedimiento utilizado;</w:t>
      </w:r>
    </w:p>
    <w:p w14:paraId="4207E776" w14:textId="77777777" w:rsidR="006D193D" w:rsidRPr="00881C6F" w:rsidRDefault="006D193D" w:rsidP="00115E88">
      <w:pPr>
        <w:ind w:left="340" w:hanging="340"/>
        <w:jc w:val="both"/>
        <w:rPr>
          <w:rFonts w:ascii="Arial Narrow" w:hAnsi="Arial Narrow"/>
        </w:rPr>
      </w:pPr>
    </w:p>
    <w:p w14:paraId="44476D0A"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Lavandería: el establecimiento dedicado al lavado de ropa, y</w:t>
      </w:r>
    </w:p>
    <w:p w14:paraId="032EE3F1" w14:textId="77777777" w:rsidR="006D193D" w:rsidRPr="00881C6F" w:rsidRDefault="006D193D" w:rsidP="00115E88">
      <w:pPr>
        <w:ind w:left="340" w:hanging="340"/>
        <w:jc w:val="both"/>
        <w:rPr>
          <w:rFonts w:ascii="Arial Narrow" w:hAnsi="Arial Narrow"/>
        </w:rPr>
      </w:pPr>
    </w:p>
    <w:p w14:paraId="38EB36B8"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Lavadero público: el establecimiento al cual acuden los interesados para realizar personalmente el lavado de la ropa.</w:t>
      </w:r>
    </w:p>
    <w:p w14:paraId="329F0418" w14:textId="77777777" w:rsidR="006D193D" w:rsidRPr="00881C6F" w:rsidRDefault="006D193D">
      <w:pPr>
        <w:jc w:val="both"/>
        <w:rPr>
          <w:rFonts w:ascii="Arial Narrow" w:hAnsi="Arial Narrow"/>
        </w:rPr>
      </w:pPr>
    </w:p>
    <w:p w14:paraId="196CCFA2" w14:textId="77777777" w:rsidR="006D193D" w:rsidRPr="00881C6F" w:rsidRDefault="006D193D">
      <w:pPr>
        <w:jc w:val="both"/>
        <w:rPr>
          <w:rFonts w:ascii="Arial Narrow" w:hAnsi="Arial Narrow"/>
        </w:rPr>
      </w:pPr>
      <w:r w:rsidRPr="00881C6F">
        <w:rPr>
          <w:rFonts w:ascii="Arial Narrow" w:hAnsi="Arial Narrow"/>
          <w:b/>
          <w:bCs/>
        </w:rPr>
        <w:t>Artículo 231.</w:t>
      </w:r>
      <w:r w:rsidRPr="00881C6F">
        <w:rPr>
          <w:rFonts w:ascii="Arial Narrow" w:hAnsi="Arial Narrow"/>
        </w:rPr>
        <w:t xml:space="preserve"> Corresponde a la autoridad sanitaria competente ejercer la verificación sanitaria de los establecimientos a que se refiere este capítulo, conforme a las disposiciones legales aplicables.</w:t>
      </w:r>
    </w:p>
    <w:p w14:paraId="7E663531" w14:textId="77777777" w:rsidR="006D193D" w:rsidRPr="00881C6F" w:rsidRDefault="006D193D">
      <w:pPr>
        <w:jc w:val="both"/>
        <w:rPr>
          <w:rFonts w:ascii="Arial Narrow" w:hAnsi="Arial Narrow"/>
        </w:rPr>
      </w:pPr>
    </w:p>
    <w:p w14:paraId="3213939C" w14:textId="77777777" w:rsidR="006D193D" w:rsidRPr="00881C6F" w:rsidRDefault="006D193D">
      <w:pPr>
        <w:jc w:val="both"/>
        <w:rPr>
          <w:rFonts w:ascii="Arial Narrow" w:hAnsi="Arial Narrow"/>
        </w:rPr>
      </w:pPr>
    </w:p>
    <w:p w14:paraId="3412966C" w14:textId="77777777" w:rsidR="006D193D" w:rsidRPr="00881C6F" w:rsidRDefault="006D193D">
      <w:pPr>
        <w:pStyle w:val="Ttulo2"/>
        <w:rPr>
          <w:rFonts w:ascii="Arial Narrow" w:hAnsi="Arial Narrow"/>
        </w:rPr>
      </w:pPr>
      <w:r w:rsidRPr="00881C6F">
        <w:rPr>
          <w:rFonts w:ascii="Arial Narrow" w:hAnsi="Arial Narrow"/>
        </w:rPr>
        <w:t>CAPITULO XV</w:t>
      </w:r>
    </w:p>
    <w:p w14:paraId="48218367" w14:textId="77777777" w:rsidR="006D193D" w:rsidRPr="00881C6F" w:rsidRDefault="006D193D">
      <w:pPr>
        <w:jc w:val="center"/>
        <w:rPr>
          <w:rFonts w:ascii="Arial Narrow" w:hAnsi="Arial Narrow"/>
          <w:b/>
          <w:bCs/>
        </w:rPr>
      </w:pPr>
      <w:r w:rsidRPr="00881C6F">
        <w:rPr>
          <w:rFonts w:ascii="Arial Narrow" w:hAnsi="Arial Narrow"/>
          <w:b/>
          <w:bCs/>
        </w:rPr>
        <w:t>ESTABLECIMIENTOS PARA EL HOSPEDAJE</w:t>
      </w:r>
    </w:p>
    <w:p w14:paraId="48BADBE9" w14:textId="77777777" w:rsidR="006D193D" w:rsidRPr="00881C6F" w:rsidRDefault="006D193D">
      <w:pPr>
        <w:jc w:val="both"/>
        <w:rPr>
          <w:rFonts w:ascii="Arial Narrow" w:hAnsi="Arial Narrow"/>
          <w:b/>
          <w:bCs/>
        </w:rPr>
      </w:pPr>
    </w:p>
    <w:p w14:paraId="43935D26" w14:textId="77777777" w:rsidR="006D193D" w:rsidRPr="00881C6F" w:rsidRDefault="006D193D">
      <w:pPr>
        <w:jc w:val="both"/>
        <w:rPr>
          <w:rFonts w:ascii="Arial Narrow" w:hAnsi="Arial Narrow"/>
        </w:rPr>
      </w:pPr>
      <w:r w:rsidRPr="00881C6F">
        <w:rPr>
          <w:rFonts w:ascii="Arial Narrow" w:hAnsi="Arial Narrow"/>
          <w:b/>
          <w:bCs/>
        </w:rPr>
        <w:t xml:space="preserve">Artículo 232. </w:t>
      </w:r>
      <w:r w:rsidRPr="00881C6F">
        <w:rPr>
          <w:rFonts w:ascii="Arial Narrow" w:hAnsi="Arial Narrow"/>
        </w:rPr>
        <w:t>Para los efectos de esta Ley, se entiende por establecimientos para el hospedaje, cualquier edificación que se destine a albergar a toda aquella persona que paga por ello.</w:t>
      </w:r>
    </w:p>
    <w:p w14:paraId="07695D0A" w14:textId="77777777" w:rsidR="006D193D" w:rsidRPr="00881C6F" w:rsidRDefault="006D193D">
      <w:pPr>
        <w:jc w:val="both"/>
        <w:rPr>
          <w:rFonts w:ascii="Arial Narrow" w:hAnsi="Arial Narrow"/>
        </w:rPr>
      </w:pPr>
    </w:p>
    <w:p w14:paraId="70230120" w14:textId="77777777" w:rsidR="006D193D" w:rsidRPr="00881C6F" w:rsidRDefault="006D193D">
      <w:pPr>
        <w:jc w:val="both"/>
        <w:rPr>
          <w:rFonts w:ascii="Arial Narrow" w:hAnsi="Arial Narrow"/>
        </w:rPr>
      </w:pPr>
      <w:r w:rsidRPr="00881C6F">
        <w:rPr>
          <w:rFonts w:ascii="Arial Narrow" w:hAnsi="Arial Narrow"/>
          <w:b/>
          <w:bCs/>
        </w:rPr>
        <w:t>Artículo 233.</w:t>
      </w:r>
      <w:r w:rsidRPr="00881C6F">
        <w:rPr>
          <w:rFonts w:ascii="Arial Narrow" w:hAnsi="Arial Narrow"/>
        </w:rPr>
        <w:t xml:space="preserve"> La Secretaría de Salud del Estado, realizará la verificación sanitaria a los establecimientos para el hospedaje, que conforme a esta Ley y otras disposiciones legales aplicables le corresponda.</w:t>
      </w:r>
    </w:p>
    <w:p w14:paraId="09EF272F" w14:textId="77777777" w:rsidR="006D193D" w:rsidRPr="00881C6F" w:rsidRDefault="006D193D">
      <w:pPr>
        <w:jc w:val="both"/>
        <w:rPr>
          <w:rFonts w:ascii="Arial Narrow" w:hAnsi="Arial Narrow"/>
        </w:rPr>
      </w:pPr>
    </w:p>
    <w:p w14:paraId="36BEE19C" w14:textId="77777777" w:rsidR="00253EFC" w:rsidRPr="00115E88" w:rsidRDefault="00253EFC" w:rsidP="00253EFC">
      <w:pPr>
        <w:rPr>
          <w:rFonts w:ascii="Arial Narrow" w:hAnsi="Arial Narrow" w:cs="Arial"/>
          <w:i/>
          <w:sz w:val="10"/>
        </w:rPr>
      </w:pPr>
      <w:r w:rsidRPr="00115E88">
        <w:rPr>
          <w:rFonts w:ascii="Arial Narrow" w:hAnsi="Arial Narrow" w:cs="Arial"/>
          <w:i/>
          <w:sz w:val="10"/>
        </w:rPr>
        <w:t>(REFORMADO, P.O. 24 DE AGOSTO DE 2010)</w:t>
      </w:r>
    </w:p>
    <w:p w14:paraId="53E1E59A" w14:textId="77777777" w:rsidR="006D193D" w:rsidRPr="00881C6F" w:rsidRDefault="006D193D">
      <w:pPr>
        <w:jc w:val="both"/>
        <w:rPr>
          <w:rFonts w:ascii="Arial Narrow" w:hAnsi="Arial Narrow"/>
        </w:rPr>
      </w:pPr>
      <w:r w:rsidRPr="00881C6F">
        <w:rPr>
          <w:rFonts w:ascii="Arial Narrow" w:hAnsi="Arial Narrow"/>
          <w:b/>
          <w:bCs/>
        </w:rPr>
        <w:t>Artículo 234.</w:t>
      </w:r>
      <w:r w:rsidRPr="00881C6F">
        <w:rPr>
          <w:rFonts w:ascii="Arial Narrow" w:hAnsi="Arial Narrow"/>
        </w:rPr>
        <w:t xml:space="preserve"> </w:t>
      </w:r>
      <w:r w:rsidR="00253EFC" w:rsidRPr="00881C6F">
        <w:rPr>
          <w:rFonts w:ascii="Arial Narrow" w:hAnsi="Arial Narrow"/>
        </w:rPr>
        <w:t>Para la construcción, acondicionamiento y/o funcionamiento de un inmueble que se pretenda destinar como establecimiento para el hospedaje, se deberá cumplir con lo establecido en esta Ley y demás disposiciones aplicables.</w:t>
      </w:r>
    </w:p>
    <w:p w14:paraId="1C322D2C" w14:textId="77777777" w:rsidR="006D193D" w:rsidRPr="00881C6F" w:rsidRDefault="006D193D">
      <w:pPr>
        <w:jc w:val="both"/>
        <w:rPr>
          <w:rFonts w:ascii="Arial Narrow" w:hAnsi="Arial Narrow"/>
        </w:rPr>
      </w:pPr>
    </w:p>
    <w:p w14:paraId="4BFBBDDC" w14:textId="77777777" w:rsidR="006D193D" w:rsidRDefault="006D193D">
      <w:pPr>
        <w:jc w:val="both"/>
        <w:rPr>
          <w:rFonts w:ascii="Arial Narrow" w:hAnsi="Arial Narrow"/>
        </w:rPr>
      </w:pPr>
    </w:p>
    <w:p w14:paraId="13AF88B3" w14:textId="77777777" w:rsidR="006D193D" w:rsidRPr="00881C6F" w:rsidRDefault="006D193D">
      <w:pPr>
        <w:jc w:val="center"/>
        <w:rPr>
          <w:rFonts w:ascii="Arial Narrow" w:hAnsi="Arial Narrow"/>
          <w:b/>
          <w:bCs/>
        </w:rPr>
      </w:pPr>
      <w:r w:rsidRPr="00881C6F">
        <w:rPr>
          <w:rFonts w:ascii="Arial Narrow" w:hAnsi="Arial Narrow"/>
          <w:b/>
          <w:bCs/>
        </w:rPr>
        <w:t>CAPITULO XVI</w:t>
      </w:r>
    </w:p>
    <w:p w14:paraId="501C0475" w14:textId="77777777" w:rsidR="006D193D" w:rsidRPr="00881C6F" w:rsidRDefault="006D193D">
      <w:pPr>
        <w:jc w:val="center"/>
        <w:rPr>
          <w:rFonts w:ascii="Arial Narrow" w:hAnsi="Arial Narrow"/>
          <w:b/>
          <w:bCs/>
        </w:rPr>
      </w:pPr>
      <w:r w:rsidRPr="00881C6F">
        <w:rPr>
          <w:rFonts w:ascii="Arial Narrow" w:hAnsi="Arial Narrow"/>
          <w:b/>
          <w:bCs/>
        </w:rPr>
        <w:t>TRANSPORTE ESTATAL Y MUNICIPAL</w:t>
      </w:r>
    </w:p>
    <w:p w14:paraId="5DE3D6A4" w14:textId="77777777" w:rsidR="006D193D" w:rsidRPr="00881C6F" w:rsidRDefault="006D193D">
      <w:pPr>
        <w:jc w:val="both"/>
        <w:rPr>
          <w:rFonts w:ascii="Arial Narrow" w:hAnsi="Arial Narrow"/>
        </w:rPr>
      </w:pPr>
    </w:p>
    <w:p w14:paraId="08AE3F21" w14:textId="77777777" w:rsidR="006D193D" w:rsidRPr="00881C6F" w:rsidRDefault="006D193D">
      <w:pPr>
        <w:jc w:val="both"/>
        <w:rPr>
          <w:rFonts w:ascii="Arial Narrow" w:hAnsi="Arial Narrow"/>
        </w:rPr>
      </w:pPr>
      <w:r w:rsidRPr="00881C6F">
        <w:rPr>
          <w:rFonts w:ascii="Arial Narrow" w:hAnsi="Arial Narrow"/>
          <w:b/>
          <w:bCs/>
        </w:rPr>
        <w:t>Artículo 235.</w:t>
      </w:r>
      <w:r w:rsidRPr="00881C6F">
        <w:rPr>
          <w:rFonts w:ascii="Arial Narrow" w:hAnsi="Arial Narrow"/>
        </w:rPr>
        <w:t xml:space="preserve"> Para los efectos de esta Ley, se entiende por transporte, todo aquel vehículo destinado al traslado de carga, o de pasajeros sea cual fuere su medio de propulsión.</w:t>
      </w:r>
    </w:p>
    <w:p w14:paraId="1FB87788" w14:textId="77777777" w:rsidR="006D193D" w:rsidRPr="00881C6F" w:rsidRDefault="006D193D">
      <w:pPr>
        <w:jc w:val="both"/>
        <w:rPr>
          <w:rFonts w:ascii="Arial Narrow" w:hAnsi="Arial Narrow"/>
        </w:rPr>
      </w:pPr>
    </w:p>
    <w:p w14:paraId="02CE6C22" w14:textId="77777777" w:rsidR="006D193D" w:rsidRPr="00881C6F" w:rsidRDefault="006D193D">
      <w:pPr>
        <w:jc w:val="both"/>
        <w:rPr>
          <w:rFonts w:ascii="Arial Narrow" w:hAnsi="Arial Narrow"/>
        </w:rPr>
      </w:pPr>
      <w:r w:rsidRPr="00881C6F">
        <w:rPr>
          <w:rFonts w:ascii="Arial Narrow" w:hAnsi="Arial Narrow"/>
          <w:b/>
          <w:bCs/>
        </w:rPr>
        <w:t>Artículo 236.</w:t>
      </w:r>
      <w:r w:rsidRPr="00881C6F">
        <w:rPr>
          <w:rFonts w:ascii="Arial Narrow" w:hAnsi="Arial Narrow"/>
        </w:rPr>
        <w:t xml:space="preserve"> Los transportes que circulen por uno o más municipios del Estado de Coahuila no requerirán de autorización sanitaria, debiendo cumplir con los requisitos sanitarios establecidos en las disposiciones reglamentarias aplicables y las normas técnicas que para tal efecto se emitan.</w:t>
      </w:r>
    </w:p>
    <w:p w14:paraId="44171205" w14:textId="77777777" w:rsidR="006D193D" w:rsidRPr="00881C6F" w:rsidRDefault="006D193D">
      <w:pPr>
        <w:jc w:val="both"/>
        <w:rPr>
          <w:rFonts w:ascii="Arial Narrow" w:hAnsi="Arial Narrow"/>
        </w:rPr>
      </w:pPr>
    </w:p>
    <w:p w14:paraId="441B101A" w14:textId="77777777" w:rsidR="006D193D" w:rsidRPr="00881C6F" w:rsidRDefault="006D193D">
      <w:pPr>
        <w:jc w:val="both"/>
        <w:rPr>
          <w:rFonts w:ascii="Arial Narrow" w:hAnsi="Arial Narrow"/>
        </w:rPr>
      </w:pPr>
    </w:p>
    <w:p w14:paraId="5D458E75" w14:textId="77777777" w:rsidR="006D193D" w:rsidRPr="00881C6F" w:rsidRDefault="006D193D">
      <w:pPr>
        <w:jc w:val="center"/>
        <w:rPr>
          <w:rFonts w:ascii="Arial Narrow" w:hAnsi="Arial Narrow"/>
          <w:b/>
          <w:bCs/>
        </w:rPr>
      </w:pPr>
      <w:r w:rsidRPr="00881C6F">
        <w:rPr>
          <w:rFonts w:ascii="Arial Narrow" w:hAnsi="Arial Narrow"/>
          <w:b/>
          <w:bCs/>
        </w:rPr>
        <w:t>CAPITULO XVII</w:t>
      </w:r>
    </w:p>
    <w:p w14:paraId="5077169D" w14:textId="77777777" w:rsidR="006D193D" w:rsidRPr="00881C6F" w:rsidRDefault="006D193D">
      <w:pPr>
        <w:jc w:val="center"/>
        <w:rPr>
          <w:rFonts w:ascii="Arial Narrow" w:hAnsi="Arial Narrow"/>
          <w:b/>
          <w:bCs/>
        </w:rPr>
      </w:pPr>
      <w:r w:rsidRPr="00881C6F">
        <w:rPr>
          <w:rFonts w:ascii="Arial Narrow" w:hAnsi="Arial Narrow"/>
          <w:b/>
          <w:bCs/>
        </w:rPr>
        <w:t>GASOLINERIAS</w:t>
      </w:r>
    </w:p>
    <w:p w14:paraId="03AB6566" w14:textId="77777777" w:rsidR="006D193D" w:rsidRPr="00881C6F" w:rsidRDefault="006D193D">
      <w:pPr>
        <w:jc w:val="both"/>
        <w:rPr>
          <w:rFonts w:ascii="Arial Narrow" w:hAnsi="Arial Narrow"/>
        </w:rPr>
      </w:pPr>
    </w:p>
    <w:p w14:paraId="615D9DCB" w14:textId="77777777" w:rsidR="006D193D" w:rsidRPr="00881C6F" w:rsidRDefault="006D193D">
      <w:pPr>
        <w:jc w:val="both"/>
        <w:rPr>
          <w:rFonts w:ascii="Arial Narrow" w:hAnsi="Arial Narrow"/>
        </w:rPr>
      </w:pPr>
      <w:r w:rsidRPr="00881C6F">
        <w:rPr>
          <w:rFonts w:ascii="Arial Narrow" w:hAnsi="Arial Narrow"/>
          <w:b/>
          <w:bCs/>
        </w:rPr>
        <w:t>Artículo 237.</w:t>
      </w:r>
      <w:r w:rsidRPr="00881C6F">
        <w:rPr>
          <w:rFonts w:ascii="Arial Narrow" w:hAnsi="Arial Narrow"/>
        </w:rPr>
        <w:t xml:space="preserve"> Para los efectos de esta Ley, se entiende por gasolinería el establecimiento destinado al expendio o suministro de gasolinas, aceites y demás productos derivados del petróleo que sean usados en vehículos automotores.</w:t>
      </w:r>
    </w:p>
    <w:p w14:paraId="5F7B673C" w14:textId="77777777" w:rsidR="006D193D" w:rsidRPr="00881C6F" w:rsidRDefault="006D193D">
      <w:pPr>
        <w:jc w:val="both"/>
        <w:rPr>
          <w:rFonts w:ascii="Arial Narrow" w:hAnsi="Arial Narrow"/>
        </w:rPr>
      </w:pPr>
    </w:p>
    <w:p w14:paraId="1C34579E" w14:textId="77777777" w:rsidR="006D193D" w:rsidRPr="00881C6F" w:rsidRDefault="006D193D">
      <w:pPr>
        <w:jc w:val="both"/>
        <w:rPr>
          <w:rFonts w:ascii="Arial Narrow" w:hAnsi="Arial Narrow"/>
        </w:rPr>
      </w:pPr>
      <w:r w:rsidRPr="00881C6F">
        <w:rPr>
          <w:rFonts w:ascii="Arial Narrow" w:hAnsi="Arial Narrow"/>
          <w:b/>
          <w:bCs/>
        </w:rPr>
        <w:t>Artículo 238.</w:t>
      </w:r>
      <w:r w:rsidRPr="00881C6F">
        <w:rPr>
          <w:rFonts w:ascii="Arial Narrow" w:hAnsi="Arial Narrow"/>
        </w:rPr>
        <w:t xml:space="preserve"> Las gasolinerías deberán contar con las instalaciones de seguridad que establezcan las disposiciones legales y reglamentarias aplicables y las normas oficiales mexicanas correspondientes.</w:t>
      </w:r>
    </w:p>
    <w:p w14:paraId="1F1214AE" w14:textId="77777777" w:rsidR="006D193D" w:rsidRPr="00881C6F" w:rsidRDefault="006D193D">
      <w:pPr>
        <w:jc w:val="both"/>
        <w:rPr>
          <w:rFonts w:ascii="Arial Narrow" w:hAnsi="Arial Narrow"/>
        </w:rPr>
      </w:pPr>
    </w:p>
    <w:p w14:paraId="13B0073E" w14:textId="77777777" w:rsidR="006D193D" w:rsidRPr="00881C6F" w:rsidRDefault="006D193D">
      <w:pPr>
        <w:jc w:val="both"/>
        <w:rPr>
          <w:rFonts w:ascii="Arial Narrow" w:hAnsi="Arial Narrow"/>
        </w:rPr>
      </w:pPr>
    </w:p>
    <w:p w14:paraId="6312998E" w14:textId="77777777" w:rsidR="006D193D" w:rsidRPr="00881C6F" w:rsidRDefault="006D193D">
      <w:pPr>
        <w:jc w:val="center"/>
        <w:rPr>
          <w:rFonts w:ascii="Arial Narrow" w:hAnsi="Arial Narrow"/>
          <w:b/>
          <w:bCs/>
        </w:rPr>
      </w:pPr>
      <w:r w:rsidRPr="00881C6F">
        <w:rPr>
          <w:rFonts w:ascii="Arial Narrow" w:hAnsi="Arial Narrow"/>
          <w:b/>
          <w:bCs/>
        </w:rPr>
        <w:t>CAPITULO XVIII</w:t>
      </w:r>
    </w:p>
    <w:p w14:paraId="5B99DA17" w14:textId="77777777" w:rsidR="006D193D" w:rsidRPr="00881C6F" w:rsidRDefault="006D193D">
      <w:pPr>
        <w:jc w:val="center"/>
        <w:rPr>
          <w:rFonts w:ascii="Arial Narrow" w:hAnsi="Arial Narrow"/>
          <w:b/>
          <w:bCs/>
        </w:rPr>
      </w:pPr>
      <w:r w:rsidRPr="00881C6F">
        <w:rPr>
          <w:rFonts w:ascii="Arial Narrow" w:hAnsi="Arial Narrow"/>
          <w:b/>
          <w:bCs/>
        </w:rPr>
        <w:t>PREVENCION Y CONTROL DE LA RABIA EN ANIMALES Y SERES HUMANOS</w:t>
      </w:r>
    </w:p>
    <w:p w14:paraId="385087B6" w14:textId="77777777" w:rsidR="006D193D" w:rsidRPr="00881C6F" w:rsidRDefault="006D193D">
      <w:pPr>
        <w:jc w:val="both"/>
        <w:rPr>
          <w:rFonts w:ascii="Arial Narrow" w:hAnsi="Arial Narrow"/>
        </w:rPr>
      </w:pPr>
    </w:p>
    <w:p w14:paraId="0473256A" w14:textId="77777777" w:rsidR="006D193D" w:rsidRPr="00881C6F" w:rsidRDefault="006D193D">
      <w:pPr>
        <w:jc w:val="both"/>
        <w:rPr>
          <w:rFonts w:ascii="Arial Narrow" w:hAnsi="Arial Narrow"/>
        </w:rPr>
      </w:pPr>
      <w:r w:rsidRPr="00881C6F">
        <w:rPr>
          <w:rFonts w:ascii="Arial Narrow" w:hAnsi="Arial Narrow"/>
          <w:b/>
          <w:bCs/>
        </w:rPr>
        <w:t>Artículo 239.</w:t>
      </w:r>
      <w:r w:rsidRPr="00881C6F">
        <w:rPr>
          <w:rFonts w:ascii="Arial Narrow" w:hAnsi="Arial Narrow"/>
        </w:rPr>
        <w:t xml:space="preserve"> Para efectos de esta Ley, se entiende por Centro Antirrábico el establecimiento operado o concesionado por el Ayuntamiento con el propósito de contribuir</w:t>
      </w:r>
      <w:r w:rsidR="00253EFC" w:rsidRPr="00881C6F">
        <w:rPr>
          <w:rFonts w:ascii="Arial Narrow" w:hAnsi="Arial Narrow"/>
        </w:rPr>
        <w:t xml:space="preserve"> a</w:t>
      </w:r>
      <w:r w:rsidRPr="00881C6F">
        <w:rPr>
          <w:rFonts w:ascii="Arial Narrow" w:hAnsi="Arial Narrow"/>
        </w:rPr>
        <w:t xml:space="preserve"> la prevención y control de la rabia animal y coadyuvar con las autoridades sanitarias competentes en los casos en que seres humanos hubieren contraído dicha enfermedad.</w:t>
      </w:r>
    </w:p>
    <w:p w14:paraId="506F143F" w14:textId="77777777" w:rsidR="006D193D" w:rsidRPr="00881C6F" w:rsidRDefault="006D193D">
      <w:pPr>
        <w:jc w:val="both"/>
        <w:rPr>
          <w:rFonts w:ascii="Arial Narrow" w:hAnsi="Arial Narrow"/>
          <w:b/>
          <w:bCs/>
        </w:rPr>
      </w:pPr>
    </w:p>
    <w:p w14:paraId="50688C54" w14:textId="77777777" w:rsidR="006D193D" w:rsidRPr="00881C6F" w:rsidRDefault="006D193D">
      <w:pPr>
        <w:jc w:val="both"/>
        <w:rPr>
          <w:rFonts w:ascii="Arial Narrow" w:hAnsi="Arial Narrow"/>
        </w:rPr>
      </w:pPr>
      <w:r w:rsidRPr="00881C6F">
        <w:rPr>
          <w:rFonts w:ascii="Arial Narrow" w:hAnsi="Arial Narrow"/>
          <w:b/>
          <w:bCs/>
        </w:rPr>
        <w:t>Artículo 240.</w:t>
      </w:r>
      <w:r w:rsidRPr="00881C6F">
        <w:rPr>
          <w:rFonts w:ascii="Arial Narrow" w:hAnsi="Arial Narrow"/>
        </w:rPr>
        <w:t xml:space="preserve"> Los centros antirrábicos que establezcan los Ayuntamientos, tendrán las siguientes funciones:</w:t>
      </w:r>
    </w:p>
    <w:p w14:paraId="55DC4B61" w14:textId="77777777" w:rsidR="006D193D" w:rsidRPr="00881C6F" w:rsidRDefault="006D193D">
      <w:pPr>
        <w:jc w:val="both"/>
        <w:rPr>
          <w:rFonts w:ascii="Arial Narrow" w:hAnsi="Arial Narrow"/>
        </w:rPr>
      </w:pPr>
    </w:p>
    <w:p w14:paraId="7F44B268"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Atender quejas sobre animales agresores;</w:t>
      </w:r>
    </w:p>
    <w:p w14:paraId="097D4EC0" w14:textId="77777777" w:rsidR="006D193D" w:rsidRPr="00881C6F" w:rsidRDefault="006D193D" w:rsidP="00115E88">
      <w:pPr>
        <w:ind w:left="340" w:hanging="340"/>
        <w:jc w:val="both"/>
        <w:rPr>
          <w:rFonts w:ascii="Arial Narrow" w:hAnsi="Arial Narrow"/>
        </w:rPr>
      </w:pPr>
    </w:p>
    <w:p w14:paraId="2742BEBE"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Capturar animales agresores y callejeros;</w:t>
      </w:r>
    </w:p>
    <w:p w14:paraId="469C5232" w14:textId="77777777" w:rsidR="006D193D" w:rsidRPr="00881C6F" w:rsidRDefault="006D193D" w:rsidP="00115E88">
      <w:pPr>
        <w:ind w:left="340" w:hanging="340"/>
        <w:jc w:val="both"/>
        <w:rPr>
          <w:rFonts w:ascii="Arial Narrow" w:hAnsi="Arial Narrow"/>
        </w:rPr>
      </w:pPr>
    </w:p>
    <w:p w14:paraId="760A1377"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Observar clínicamente a los animales capturados dentro de un lapso de 48 horas, para que su propietario lo reclame;</w:t>
      </w:r>
    </w:p>
    <w:p w14:paraId="7B99AB1F" w14:textId="77777777" w:rsidR="006D193D" w:rsidRPr="00881C6F" w:rsidRDefault="006D193D" w:rsidP="00115E88">
      <w:pPr>
        <w:ind w:left="340" w:hanging="340"/>
        <w:jc w:val="both"/>
        <w:rPr>
          <w:rFonts w:ascii="Arial Narrow" w:hAnsi="Arial Narrow"/>
        </w:rPr>
      </w:pPr>
    </w:p>
    <w:p w14:paraId="5146BDD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Vacunar a los animales capturados y reclamados por su propietario, acosta del mismo, dentro del lapso señalado en la fracción anterior; así como también, de aquellos que para tal fin sean llevados voluntariamente por sus propietarios.</w:t>
      </w:r>
    </w:p>
    <w:p w14:paraId="21EEE65C" w14:textId="77777777" w:rsidR="006D193D" w:rsidRPr="00881C6F" w:rsidRDefault="006D193D" w:rsidP="00115E88">
      <w:pPr>
        <w:ind w:left="340" w:hanging="340"/>
        <w:jc w:val="both"/>
        <w:rPr>
          <w:rFonts w:ascii="Arial Narrow" w:hAnsi="Arial Narrow"/>
        </w:rPr>
      </w:pPr>
    </w:p>
    <w:p w14:paraId="650822CC"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Practicar la necropsia de animales sospechosos de padecer rabia;</w:t>
      </w:r>
    </w:p>
    <w:p w14:paraId="042BE1FA" w14:textId="77777777" w:rsidR="006D193D" w:rsidRPr="00881C6F" w:rsidRDefault="006D193D" w:rsidP="00115E88">
      <w:pPr>
        <w:ind w:left="340" w:hanging="340"/>
        <w:jc w:val="both"/>
        <w:rPr>
          <w:rFonts w:ascii="Arial Narrow" w:hAnsi="Arial Narrow"/>
        </w:rPr>
      </w:pPr>
    </w:p>
    <w:p w14:paraId="2288DC95"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VI. </w:t>
      </w:r>
      <w:r w:rsidR="00115E88">
        <w:rPr>
          <w:rFonts w:ascii="Arial Narrow" w:hAnsi="Arial Narrow"/>
        </w:rPr>
        <w:tab/>
      </w:r>
      <w:r w:rsidRPr="00881C6F">
        <w:rPr>
          <w:rFonts w:ascii="Arial Narrow" w:hAnsi="Arial Narrow"/>
        </w:rPr>
        <w:t>Obtener los diagnósticos de rabia por medio de análisis de laboratorio;</w:t>
      </w:r>
    </w:p>
    <w:p w14:paraId="778312C6" w14:textId="77777777" w:rsidR="006D193D" w:rsidRPr="00881C6F" w:rsidRDefault="006D193D" w:rsidP="00115E88">
      <w:pPr>
        <w:ind w:left="340" w:hanging="340"/>
        <w:jc w:val="both"/>
        <w:rPr>
          <w:rFonts w:ascii="Arial Narrow" w:hAnsi="Arial Narrow"/>
        </w:rPr>
      </w:pPr>
    </w:p>
    <w:p w14:paraId="7A741D2D" w14:textId="77777777" w:rsidR="006D193D" w:rsidRPr="00881C6F" w:rsidRDefault="006D193D" w:rsidP="00115E88">
      <w:pPr>
        <w:ind w:left="340" w:hanging="340"/>
        <w:jc w:val="both"/>
        <w:rPr>
          <w:rFonts w:ascii="Arial Narrow" w:hAnsi="Arial Narrow"/>
        </w:rPr>
      </w:pPr>
      <w:r w:rsidRPr="00881C6F">
        <w:rPr>
          <w:rFonts w:ascii="Arial Narrow" w:hAnsi="Arial Narrow"/>
        </w:rPr>
        <w:t>VII.</w:t>
      </w:r>
      <w:r w:rsidR="00115E88">
        <w:rPr>
          <w:rFonts w:ascii="Arial Narrow" w:hAnsi="Arial Narrow"/>
        </w:rPr>
        <w:tab/>
      </w:r>
      <w:r w:rsidRPr="00881C6F">
        <w:rPr>
          <w:rFonts w:ascii="Arial Narrow" w:hAnsi="Arial Narrow"/>
        </w:rPr>
        <w:t>Canalizar a las personas agredidas, para su tratamiento oportuno, y</w:t>
      </w:r>
    </w:p>
    <w:p w14:paraId="5390533D" w14:textId="77777777" w:rsidR="006D193D" w:rsidRPr="00881C6F" w:rsidRDefault="006D193D" w:rsidP="00115E88">
      <w:pPr>
        <w:ind w:left="340" w:hanging="340"/>
        <w:jc w:val="both"/>
        <w:rPr>
          <w:rFonts w:ascii="Arial Narrow" w:hAnsi="Arial Narrow"/>
        </w:rPr>
      </w:pPr>
    </w:p>
    <w:p w14:paraId="62D629CB" w14:textId="77777777" w:rsidR="006D193D" w:rsidRPr="00881C6F" w:rsidRDefault="00115E88" w:rsidP="00115E88">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 xml:space="preserve">El sacrificio humanitario de los animales </w:t>
      </w:r>
      <w:proofErr w:type="gramStart"/>
      <w:r w:rsidR="006D193D" w:rsidRPr="00881C6F">
        <w:rPr>
          <w:rFonts w:ascii="Arial Narrow" w:hAnsi="Arial Narrow"/>
        </w:rPr>
        <w:t>que</w:t>
      </w:r>
      <w:proofErr w:type="gramEnd"/>
      <w:r w:rsidR="006D193D" w:rsidRPr="00881C6F">
        <w:rPr>
          <w:rFonts w:ascii="Arial Narrow" w:hAnsi="Arial Narrow"/>
        </w:rPr>
        <w:t xml:space="preserve"> habiendo cumplido el lapso de observación, no hayan sido reclamados por sus propietarios o cuando éstos así lo soliciten.</w:t>
      </w:r>
    </w:p>
    <w:p w14:paraId="4D0E3A65" w14:textId="77777777" w:rsidR="006D193D" w:rsidRPr="00881C6F" w:rsidRDefault="006D193D">
      <w:pPr>
        <w:jc w:val="both"/>
        <w:rPr>
          <w:rFonts w:ascii="Arial Narrow" w:hAnsi="Arial Narrow"/>
        </w:rPr>
      </w:pPr>
    </w:p>
    <w:p w14:paraId="35E312E1" w14:textId="77777777" w:rsidR="006D193D" w:rsidRPr="00881C6F" w:rsidRDefault="006D193D">
      <w:pPr>
        <w:jc w:val="both"/>
        <w:rPr>
          <w:rFonts w:ascii="Arial Narrow" w:hAnsi="Arial Narrow"/>
        </w:rPr>
      </w:pPr>
      <w:r w:rsidRPr="00881C6F">
        <w:rPr>
          <w:rFonts w:ascii="Arial Narrow" w:hAnsi="Arial Narrow"/>
          <w:b/>
          <w:bCs/>
        </w:rPr>
        <w:t xml:space="preserve">Artículo 241. </w:t>
      </w:r>
      <w:r w:rsidRPr="00881C6F">
        <w:rPr>
          <w:rFonts w:ascii="Arial Narrow" w:hAnsi="Arial Narrow"/>
        </w:rPr>
        <w:t>Los propietarios de los animales a que se refiere el artículo anterior estarán obligados a vacunarlos ante las autoridades sanitarias o servicios particulares, así como a mantenerlos dentro de sus domicilios y bajo su control.</w:t>
      </w:r>
    </w:p>
    <w:p w14:paraId="63580193" w14:textId="77777777" w:rsidR="006D193D" w:rsidRPr="00881C6F" w:rsidRDefault="006D193D">
      <w:pPr>
        <w:jc w:val="both"/>
        <w:rPr>
          <w:rFonts w:ascii="Arial Narrow" w:hAnsi="Arial Narrow"/>
          <w:b/>
          <w:bCs/>
        </w:rPr>
      </w:pPr>
    </w:p>
    <w:p w14:paraId="42415B50" w14:textId="77777777" w:rsidR="006D193D" w:rsidRPr="00881C6F" w:rsidRDefault="006D193D">
      <w:pPr>
        <w:jc w:val="both"/>
        <w:rPr>
          <w:rFonts w:ascii="Arial Narrow" w:hAnsi="Arial Narrow"/>
        </w:rPr>
      </w:pPr>
      <w:r w:rsidRPr="00881C6F">
        <w:rPr>
          <w:rFonts w:ascii="Arial Narrow" w:hAnsi="Arial Narrow"/>
          <w:b/>
          <w:bCs/>
        </w:rPr>
        <w:t xml:space="preserve">Artículo 242. </w:t>
      </w:r>
      <w:r w:rsidRPr="00881C6F">
        <w:rPr>
          <w:rFonts w:ascii="Arial Narrow" w:hAnsi="Arial Narrow"/>
        </w:rPr>
        <w:t>Las autoridades sanitarias, mantendrán campañas permanentes de orientación a la población, enfocadas a la vacunación y control de animales domésticos, susceptibles de contraer la rabia.</w:t>
      </w:r>
    </w:p>
    <w:p w14:paraId="6058F004" w14:textId="77777777" w:rsidR="006D193D" w:rsidRPr="00881C6F" w:rsidRDefault="006D193D">
      <w:pPr>
        <w:jc w:val="both"/>
        <w:rPr>
          <w:rFonts w:ascii="Arial Narrow" w:hAnsi="Arial Narrow"/>
        </w:rPr>
      </w:pPr>
    </w:p>
    <w:p w14:paraId="4EFCAF21" w14:textId="77777777" w:rsidR="00253EFC" w:rsidRPr="00881C6F" w:rsidRDefault="00253EFC">
      <w:pPr>
        <w:jc w:val="both"/>
        <w:rPr>
          <w:rFonts w:ascii="Arial Narrow" w:hAnsi="Arial Narrow"/>
        </w:rPr>
      </w:pPr>
    </w:p>
    <w:p w14:paraId="4ED7717C" w14:textId="77777777" w:rsidR="00253EFC" w:rsidRPr="00115E88" w:rsidRDefault="00253EFC" w:rsidP="00253EFC">
      <w:pPr>
        <w:jc w:val="center"/>
        <w:rPr>
          <w:rFonts w:ascii="Arial Narrow" w:hAnsi="Arial Narrow" w:cs="Arial"/>
          <w:i/>
          <w:sz w:val="10"/>
        </w:rPr>
      </w:pPr>
      <w:r w:rsidRPr="00115E88">
        <w:rPr>
          <w:rFonts w:ascii="Arial Narrow" w:hAnsi="Arial Narrow" w:cs="Arial"/>
          <w:i/>
          <w:sz w:val="10"/>
        </w:rPr>
        <w:t>(ADICIONADO, P.O. 24 DE AGOSTO DE 2010)</w:t>
      </w:r>
    </w:p>
    <w:p w14:paraId="3A297C7C" w14:textId="77777777" w:rsidR="00253EFC" w:rsidRPr="00881C6F" w:rsidRDefault="00253EFC" w:rsidP="00253EFC">
      <w:pPr>
        <w:pStyle w:val="Ttulo1"/>
        <w:jc w:val="center"/>
        <w:rPr>
          <w:rFonts w:ascii="Arial Narrow" w:hAnsi="Arial Narrow"/>
        </w:rPr>
      </w:pPr>
      <w:r w:rsidRPr="00881C6F">
        <w:rPr>
          <w:rFonts w:ascii="Arial Narrow" w:hAnsi="Arial Narrow"/>
        </w:rPr>
        <w:t>CAPÍTULO XIX</w:t>
      </w:r>
    </w:p>
    <w:p w14:paraId="6499841A" w14:textId="77777777" w:rsidR="00253EFC" w:rsidRPr="00881C6F" w:rsidRDefault="00253EFC" w:rsidP="00253EFC">
      <w:pPr>
        <w:pStyle w:val="Ttulo1"/>
        <w:jc w:val="center"/>
        <w:rPr>
          <w:rFonts w:ascii="Arial Narrow" w:hAnsi="Arial Narrow"/>
        </w:rPr>
      </w:pPr>
      <w:r w:rsidRPr="00881C6F">
        <w:rPr>
          <w:rFonts w:ascii="Arial Narrow" w:hAnsi="Arial Narrow"/>
        </w:rPr>
        <w:t>GUARDERÍAS, ASILOS Y CASAS HOGAR</w:t>
      </w:r>
    </w:p>
    <w:p w14:paraId="706DB83A" w14:textId="77777777" w:rsidR="00253EFC" w:rsidRPr="00881C6F" w:rsidRDefault="00253EFC">
      <w:pPr>
        <w:jc w:val="both"/>
        <w:rPr>
          <w:rFonts w:ascii="Arial Narrow" w:hAnsi="Arial Narrow"/>
        </w:rPr>
      </w:pPr>
    </w:p>
    <w:p w14:paraId="3C4180A8" w14:textId="77777777" w:rsidR="00253EFC" w:rsidRPr="00881C6F" w:rsidRDefault="00253EFC">
      <w:pPr>
        <w:jc w:val="both"/>
        <w:rPr>
          <w:rFonts w:ascii="Arial Narrow" w:hAnsi="Arial Narrow"/>
        </w:rPr>
      </w:pPr>
      <w:r w:rsidRPr="00881C6F">
        <w:rPr>
          <w:rFonts w:ascii="Arial Narrow" w:hAnsi="Arial Narrow"/>
          <w:b/>
        </w:rPr>
        <w:t xml:space="preserve">Artículo 242 bis. </w:t>
      </w:r>
      <w:r w:rsidRPr="00881C6F">
        <w:rPr>
          <w:rFonts w:ascii="Arial Narrow" w:hAnsi="Arial Narrow"/>
        </w:rPr>
        <w:t>Para los efectos de esta Ley, se entiende por:</w:t>
      </w:r>
    </w:p>
    <w:p w14:paraId="37F182FA" w14:textId="77777777" w:rsidR="00253EFC" w:rsidRPr="00881C6F" w:rsidRDefault="00253EFC">
      <w:pPr>
        <w:jc w:val="both"/>
        <w:rPr>
          <w:rFonts w:ascii="Arial Narrow" w:hAnsi="Arial Narrow"/>
        </w:rPr>
      </w:pPr>
    </w:p>
    <w:p w14:paraId="473A7169" w14:textId="77777777" w:rsidR="00253EFC" w:rsidRPr="00881C6F" w:rsidRDefault="00253EFC"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Guardería: Establecimiento dedicado a cuidar y atender a menores de los 43 días de nacidos hasta los seis años de edad;</w:t>
      </w:r>
    </w:p>
    <w:p w14:paraId="281D92A7" w14:textId="77777777" w:rsidR="00253EFC" w:rsidRPr="00881C6F" w:rsidRDefault="00253EFC" w:rsidP="00115E88">
      <w:pPr>
        <w:ind w:left="340" w:hanging="340"/>
        <w:jc w:val="both"/>
        <w:rPr>
          <w:rFonts w:ascii="Arial Narrow" w:hAnsi="Arial Narrow"/>
        </w:rPr>
      </w:pPr>
    </w:p>
    <w:p w14:paraId="118FCB6A" w14:textId="77777777" w:rsidR="00253EFC" w:rsidRPr="00881C6F" w:rsidRDefault="00253EFC"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Asilo: Establecimiento dedicado a dar asistencia a personas adultas mayores.</w:t>
      </w:r>
    </w:p>
    <w:p w14:paraId="547B6491" w14:textId="77777777" w:rsidR="00253EFC" w:rsidRPr="00881C6F" w:rsidRDefault="00253EFC" w:rsidP="00115E88">
      <w:pPr>
        <w:ind w:left="340" w:hanging="340"/>
        <w:jc w:val="both"/>
        <w:rPr>
          <w:rFonts w:ascii="Arial Narrow" w:hAnsi="Arial Narrow"/>
        </w:rPr>
      </w:pPr>
    </w:p>
    <w:p w14:paraId="1CCDFE52" w14:textId="77777777" w:rsidR="00253EFC" w:rsidRPr="00881C6F" w:rsidRDefault="00253EFC"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Casa Hogar: Establecimiento destinado a proporcionar asistencia a menores o adolescentes necesitados o que se encuentren en situación extraordinaria.</w:t>
      </w:r>
    </w:p>
    <w:p w14:paraId="25A25BFE" w14:textId="77777777" w:rsidR="00253EFC" w:rsidRPr="00881C6F" w:rsidRDefault="00253EFC">
      <w:pPr>
        <w:jc w:val="both"/>
        <w:rPr>
          <w:rFonts w:ascii="Arial Narrow" w:hAnsi="Arial Narrow"/>
        </w:rPr>
      </w:pPr>
    </w:p>
    <w:p w14:paraId="60AFEEB2" w14:textId="77777777" w:rsidR="00253EFC" w:rsidRDefault="00253EFC">
      <w:pPr>
        <w:jc w:val="both"/>
        <w:rPr>
          <w:rFonts w:ascii="Arial Narrow" w:hAnsi="Arial Narrow"/>
        </w:rPr>
      </w:pPr>
      <w:r w:rsidRPr="00881C6F">
        <w:rPr>
          <w:rFonts w:ascii="Arial Narrow" w:hAnsi="Arial Narrow"/>
          <w:b/>
        </w:rPr>
        <w:t>Artículo 242 bis 1.</w:t>
      </w:r>
      <w:r w:rsidRPr="00881C6F">
        <w:rPr>
          <w:rFonts w:ascii="Arial Narrow" w:hAnsi="Arial Narrow"/>
        </w:rPr>
        <w:t xml:space="preserve"> El funcionamiento y personal de los establecimientos señalados en el presente capítulo, deberán apegarse a lo establecido en esta Ley, a las normas técnicas correspondientes y otras disposiciones legales aplicables.</w:t>
      </w:r>
    </w:p>
    <w:p w14:paraId="5865112F" w14:textId="77777777" w:rsidR="009E319B" w:rsidRDefault="009E319B">
      <w:pPr>
        <w:jc w:val="both"/>
        <w:rPr>
          <w:rFonts w:ascii="Arial Narrow" w:hAnsi="Arial Narrow"/>
        </w:rPr>
      </w:pPr>
    </w:p>
    <w:p w14:paraId="38510ED8" w14:textId="77777777" w:rsidR="009E319B" w:rsidRPr="00881C6F" w:rsidRDefault="009E319B">
      <w:pPr>
        <w:jc w:val="both"/>
        <w:rPr>
          <w:rFonts w:ascii="Arial Narrow" w:hAnsi="Arial Narrow"/>
        </w:rPr>
      </w:pPr>
    </w:p>
    <w:p w14:paraId="18B334FC" w14:textId="77777777" w:rsidR="004F55E0" w:rsidRPr="00881C6F" w:rsidRDefault="004F55E0" w:rsidP="004F55E0">
      <w:pPr>
        <w:ind w:left="340" w:hanging="340"/>
        <w:jc w:val="center"/>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21</w:t>
      </w:r>
      <w:r w:rsidRPr="00881C6F">
        <w:rPr>
          <w:rFonts w:ascii="Arial Narrow" w:hAnsi="Arial Narrow" w:cs="Arial"/>
          <w:i/>
          <w:sz w:val="10"/>
        </w:rPr>
        <w:t xml:space="preserve"> DE </w:t>
      </w:r>
      <w:r>
        <w:rPr>
          <w:rFonts w:ascii="Arial Narrow" w:hAnsi="Arial Narrow" w:cs="Arial"/>
          <w:i/>
          <w:sz w:val="10"/>
        </w:rPr>
        <w:t>ENERO DE 2020</w:t>
      </w:r>
      <w:r w:rsidRPr="00881C6F">
        <w:rPr>
          <w:rFonts w:ascii="Arial Narrow" w:hAnsi="Arial Narrow" w:cs="Arial"/>
          <w:i/>
          <w:sz w:val="10"/>
        </w:rPr>
        <w:t>)</w:t>
      </w:r>
    </w:p>
    <w:p w14:paraId="2E046A16" w14:textId="77777777" w:rsidR="004F55E0" w:rsidRPr="004F55E0" w:rsidRDefault="004F55E0" w:rsidP="004F55E0">
      <w:pPr>
        <w:jc w:val="center"/>
        <w:rPr>
          <w:rFonts w:ascii="Arial Narrow" w:hAnsi="Arial Narrow"/>
          <w:b/>
          <w:bCs/>
        </w:rPr>
      </w:pPr>
      <w:r w:rsidRPr="004F55E0">
        <w:rPr>
          <w:rFonts w:ascii="Arial Narrow" w:hAnsi="Arial Narrow"/>
          <w:b/>
          <w:bCs/>
        </w:rPr>
        <w:t>CAPÍTULO XX</w:t>
      </w:r>
    </w:p>
    <w:p w14:paraId="7A668CDB" w14:textId="77777777" w:rsidR="004F55E0" w:rsidRPr="004F55E0" w:rsidRDefault="004F55E0" w:rsidP="004F55E0">
      <w:pPr>
        <w:jc w:val="center"/>
        <w:rPr>
          <w:rFonts w:ascii="Arial Narrow" w:hAnsi="Arial Narrow"/>
          <w:b/>
          <w:bCs/>
        </w:rPr>
      </w:pPr>
      <w:r w:rsidRPr="004F55E0">
        <w:rPr>
          <w:rFonts w:ascii="Arial Narrow" w:hAnsi="Arial Narrow"/>
          <w:b/>
          <w:bCs/>
        </w:rPr>
        <w:t>DE LOS ESTABLECIMIENTOS DEDICADOS A LA COLOCACIÓN DE TATUAJES, MICROPIGMENTACIONES Y</w:t>
      </w:r>
    </w:p>
    <w:p w14:paraId="4B36969C" w14:textId="77777777" w:rsidR="004F55E0" w:rsidRPr="004F55E0" w:rsidRDefault="004F55E0" w:rsidP="004F55E0">
      <w:pPr>
        <w:jc w:val="center"/>
        <w:rPr>
          <w:rFonts w:ascii="Arial Narrow" w:hAnsi="Arial Narrow"/>
          <w:b/>
          <w:bCs/>
        </w:rPr>
      </w:pPr>
      <w:r w:rsidRPr="004F55E0">
        <w:rPr>
          <w:rFonts w:ascii="Arial Narrow" w:hAnsi="Arial Narrow"/>
          <w:b/>
          <w:bCs/>
        </w:rPr>
        <w:t>PERFORACIONES EN PERSONAS</w:t>
      </w:r>
    </w:p>
    <w:p w14:paraId="083CABA1" w14:textId="77777777" w:rsidR="004F55E0" w:rsidRPr="004F55E0" w:rsidRDefault="004F55E0" w:rsidP="004F55E0">
      <w:pPr>
        <w:jc w:val="both"/>
        <w:rPr>
          <w:rFonts w:ascii="Arial Narrow" w:hAnsi="Arial Narrow"/>
        </w:rPr>
      </w:pPr>
    </w:p>
    <w:p w14:paraId="1A90E182" w14:textId="77777777" w:rsidR="004F55E0" w:rsidRPr="004F55E0" w:rsidRDefault="004F55E0" w:rsidP="004F55E0">
      <w:pPr>
        <w:autoSpaceDE w:val="0"/>
        <w:autoSpaceDN w:val="0"/>
        <w:adjustRightInd w:val="0"/>
        <w:jc w:val="both"/>
        <w:rPr>
          <w:rFonts w:ascii="Arial Narrow" w:hAnsi="Arial Narrow"/>
          <w:lang w:val="es-MX" w:eastAsia="es-MX"/>
        </w:rPr>
      </w:pPr>
      <w:r w:rsidRPr="004F55E0">
        <w:rPr>
          <w:rFonts w:ascii="Arial Narrow" w:hAnsi="Arial Narrow"/>
          <w:b/>
          <w:bCs/>
          <w:lang w:val="es-MX" w:eastAsia="es-MX"/>
        </w:rPr>
        <w:t xml:space="preserve">Artículo 242 ter. </w:t>
      </w:r>
      <w:r w:rsidRPr="004F55E0">
        <w:rPr>
          <w:rFonts w:ascii="Arial Narrow" w:hAnsi="Arial Narrow"/>
          <w:lang w:val="es-MX" w:eastAsia="es-MX"/>
        </w:rPr>
        <w:t>Para efectos de esta Ley, se entenderá por:</w:t>
      </w:r>
    </w:p>
    <w:p w14:paraId="4327FD89" w14:textId="77777777" w:rsidR="004F55E0" w:rsidRPr="004F55E0" w:rsidRDefault="004F55E0" w:rsidP="004F55E0">
      <w:pPr>
        <w:autoSpaceDE w:val="0"/>
        <w:autoSpaceDN w:val="0"/>
        <w:adjustRightInd w:val="0"/>
        <w:jc w:val="both"/>
        <w:rPr>
          <w:rFonts w:ascii="Arial Narrow" w:hAnsi="Arial Narrow"/>
          <w:lang w:val="es-MX" w:eastAsia="es-MX"/>
        </w:rPr>
      </w:pPr>
    </w:p>
    <w:p w14:paraId="70364B48" w14:textId="77777777" w:rsidR="004F55E0" w:rsidRPr="004F55E0" w:rsidRDefault="004F55E0" w:rsidP="004F55E0">
      <w:pPr>
        <w:ind w:left="340" w:hanging="340"/>
        <w:jc w:val="both"/>
        <w:rPr>
          <w:rFonts w:ascii="Arial Narrow" w:hAnsi="Arial Narrow"/>
        </w:rPr>
      </w:pPr>
      <w:r w:rsidRPr="004F55E0">
        <w:rPr>
          <w:rFonts w:ascii="Arial Narrow" w:hAnsi="Arial Narrow"/>
        </w:rPr>
        <w:t xml:space="preserve">I. </w:t>
      </w:r>
      <w:r>
        <w:rPr>
          <w:rFonts w:ascii="Arial Narrow" w:hAnsi="Arial Narrow"/>
        </w:rPr>
        <w:tab/>
      </w:r>
      <w:r w:rsidRPr="004F55E0">
        <w:rPr>
          <w:rFonts w:ascii="Arial Narrow" w:hAnsi="Arial Narrow"/>
        </w:rPr>
        <w:t>Tatuaje: Procedimiento por el cual se graban dibujos, figuras o marcas en la piel humana, introduciendo colorantes bajo la epidermis con agujas, punzones u otro instrumento por las punzadas previamente dispuestas;</w:t>
      </w:r>
    </w:p>
    <w:p w14:paraId="6DF2F32D" w14:textId="77777777" w:rsidR="004F55E0" w:rsidRPr="004F55E0" w:rsidRDefault="004F55E0" w:rsidP="004F55E0">
      <w:pPr>
        <w:ind w:left="340" w:hanging="340"/>
        <w:jc w:val="both"/>
        <w:rPr>
          <w:rFonts w:ascii="Arial Narrow" w:hAnsi="Arial Narrow"/>
        </w:rPr>
      </w:pPr>
    </w:p>
    <w:p w14:paraId="1C680674" w14:textId="77777777" w:rsidR="00253EFC" w:rsidRPr="004F55E0" w:rsidRDefault="004F55E0" w:rsidP="004F55E0">
      <w:pPr>
        <w:ind w:left="340" w:hanging="340"/>
        <w:jc w:val="both"/>
        <w:rPr>
          <w:rFonts w:ascii="Arial Narrow" w:hAnsi="Arial Narrow"/>
        </w:rPr>
      </w:pPr>
      <w:r w:rsidRPr="004F55E0">
        <w:rPr>
          <w:rFonts w:ascii="Arial Narrow" w:hAnsi="Arial Narrow"/>
        </w:rPr>
        <w:t xml:space="preserve">II. </w:t>
      </w:r>
      <w:r>
        <w:rPr>
          <w:rFonts w:ascii="Arial Narrow" w:hAnsi="Arial Narrow"/>
        </w:rPr>
        <w:tab/>
      </w:r>
      <w:r w:rsidRPr="004F55E0">
        <w:rPr>
          <w:rFonts w:ascii="Arial Narrow" w:hAnsi="Arial Narrow"/>
        </w:rPr>
        <w:t>Micropigmentación: Procedimiento por el cual se depositan pigmentos en áreas específicas de la piel humana, bajo la epidermis, en la capa capilar de la dermis con agujas accionadas mediante un instrumento manual o electromecánico, y</w:t>
      </w:r>
    </w:p>
    <w:p w14:paraId="5DCC426B" w14:textId="77777777" w:rsidR="004F55E0" w:rsidRPr="004F55E0" w:rsidRDefault="004F55E0" w:rsidP="004F55E0">
      <w:pPr>
        <w:ind w:left="340" w:hanging="340"/>
        <w:jc w:val="both"/>
        <w:rPr>
          <w:rFonts w:ascii="Arial Narrow" w:hAnsi="Arial Narrow"/>
        </w:rPr>
      </w:pPr>
    </w:p>
    <w:p w14:paraId="001CD825" w14:textId="77777777" w:rsidR="004F55E0" w:rsidRPr="004F55E0" w:rsidRDefault="004F55E0" w:rsidP="004F55E0">
      <w:pPr>
        <w:ind w:left="340" w:hanging="340"/>
        <w:jc w:val="both"/>
        <w:rPr>
          <w:rFonts w:ascii="Arial Narrow" w:hAnsi="Arial Narrow"/>
        </w:rPr>
      </w:pPr>
      <w:r w:rsidRPr="004F55E0">
        <w:rPr>
          <w:rFonts w:ascii="Arial Narrow" w:hAnsi="Arial Narrow"/>
        </w:rPr>
        <w:t xml:space="preserve">III. </w:t>
      </w:r>
      <w:r>
        <w:rPr>
          <w:rFonts w:ascii="Arial Narrow" w:hAnsi="Arial Narrow"/>
        </w:rPr>
        <w:tab/>
      </w:r>
      <w:r w:rsidRPr="004F55E0">
        <w:rPr>
          <w:rFonts w:ascii="Arial Narrow" w:hAnsi="Arial Narrow"/>
        </w:rPr>
        <w:t>Perforación: Procedimiento por el cual se introduce algún objeto decorativo de material de implantación hipoalergénico en la piel o mucosa con un instrumento punzo cortante.</w:t>
      </w:r>
    </w:p>
    <w:p w14:paraId="6D9CABAD" w14:textId="77777777" w:rsidR="004F55E0" w:rsidRPr="004F55E0" w:rsidRDefault="004F55E0" w:rsidP="004F55E0">
      <w:pPr>
        <w:autoSpaceDE w:val="0"/>
        <w:autoSpaceDN w:val="0"/>
        <w:adjustRightInd w:val="0"/>
        <w:jc w:val="both"/>
        <w:rPr>
          <w:rFonts w:ascii="Arial Narrow" w:hAnsi="Arial Narrow"/>
          <w:lang w:val="es-MX" w:eastAsia="es-MX"/>
        </w:rPr>
      </w:pPr>
    </w:p>
    <w:p w14:paraId="2E72FA72" w14:textId="77777777" w:rsidR="004F55E0" w:rsidRPr="004F55E0" w:rsidRDefault="004F55E0" w:rsidP="004F55E0">
      <w:pPr>
        <w:autoSpaceDE w:val="0"/>
        <w:autoSpaceDN w:val="0"/>
        <w:adjustRightInd w:val="0"/>
        <w:jc w:val="both"/>
        <w:rPr>
          <w:rFonts w:ascii="Arial Narrow" w:hAnsi="Arial Narrow"/>
          <w:lang w:val="es-MX" w:eastAsia="es-MX"/>
        </w:rPr>
      </w:pPr>
      <w:r w:rsidRPr="004F55E0">
        <w:rPr>
          <w:rFonts w:ascii="Arial Narrow" w:hAnsi="Arial Narrow"/>
          <w:b/>
          <w:bCs/>
          <w:lang w:val="es-MX" w:eastAsia="es-MX"/>
        </w:rPr>
        <w:t xml:space="preserve">Artículo 242 </w:t>
      </w:r>
      <w:proofErr w:type="spellStart"/>
      <w:r w:rsidRPr="004F55E0">
        <w:rPr>
          <w:rFonts w:ascii="Arial Narrow" w:hAnsi="Arial Narrow"/>
          <w:b/>
          <w:bCs/>
          <w:lang w:val="es-MX" w:eastAsia="es-MX"/>
        </w:rPr>
        <w:t>Quater</w:t>
      </w:r>
      <w:proofErr w:type="spellEnd"/>
      <w:r w:rsidRPr="004F55E0">
        <w:rPr>
          <w:rFonts w:ascii="Arial Narrow" w:hAnsi="Arial Narrow"/>
          <w:b/>
          <w:bCs/>
          <w:lang w:val="es-MX" w:eastAsia="es-MX"/>
        </w:rPr>
        <w:t xml:space="preserve">. </w:t>
      </w:r>
      <w:r w:rsidRPr="004F55E0">
        <w:rPr>
          <w:rFonts w:ascii="Arial Narrow" w:hAnsi="Arial Narrow"/>
          <w:lang w:val="es-MX" w:eastAsia="es-MX"/>
        </w:rPr>
        <w:t>Los establecimientos dedicados a realizar tatuajes, micropigmentaciones y perforaciones deberán contar con personal debidamente capacitado y especializado para la realización de sus actividades, que deberán acreditar conocimientos en primeros auxilios y dominio en técnicas de higiene y asepsia.</w:t>
      </w:r>
    </w:p>
    <w:p w14:paraId="0BFEAD2D" w14:textId="77777777" w:rsidR="004F55E0" w:rsidRPr="004F55E0" w:rsidRDefault="004F55E0" w:rsidP="004F55E0">
      <w:pPr>
        <w:autoSpaceDE w:val="0"/>
        <w:autoSpaceDN w:val="0"/>
        <w:adjustRightInd w:val="0"/>
        <w:jc w:val="both"/>
        <w:rPr>
          <w:rFonts w:ascii="Arial Narrow" w:hAnsi="Arial Narrow"/>
          <w:lang w:val="es-MX" w:eastAsia="es-MX"/>
        </w:rPr>
      </w:pPr>
    </w:p>
    <w:p w14:paraId="44464EF2" w14:textId="77777777" w:rsidR="004F55E0" w:rsidRPr="004F55E0" w:rsidRDefault="004F55E0" w:rsidP="004F55E0">
      <w:pPr>
        <w:autoSpaceDE w:val="0"/>
        <w:autoSpaceDN w:val="0"/>
        <w:adjustRightInd w:val="0"/>
        <w:jc w:val="both"/>
        <w:rPr>
          <w:rFonts w:ascii="Arial Narrow" w:hAnsi="Arial Narrow"/>
          <w:lang w:val="es-MX" w:eastAsia="es-MX"/>
        </w:rPr>
      </w:pPr>
      <w:r w:rsidRPr="004F55E0">
        <w:rPr>
          <w:rFonts w:ascii="Arial Narrow" w:hAnsi="Arial Narrow"/>
          <w:lang w:val="es-MX" w:eastAsia="es-MX"/>
        </w:rPr>
        <w:t>Se prohíbe realizar tatuajes, micropigmentaciones y perforaciones en puestos semifijos, módulos móviles o ambulantes, así como en locales o establecimientos que no cuenten con las autorizaciones y/o certificaciones municipales o estatales en materia de salubridad y de funcionamiento comercial.</w:t>
      </w:r>
    </w:p>
    <w:p w14:paraId="584F6B36" w14:textId="77777777" w:rsidR="004F55E0" w:rsidRPr="004F55E0" w:rsidRDefault="004F55E0" w:rsidP="004F55E0">
      <w:pPr>
        <w:autoSpaceDE w:val="0"/>
        <w:autoSpaceDN w:val="0"/>
        <w:adjustRightInd w:val="0"/>
        <w:jc w:val="both"/>
        <w:rPr>
          <w:rFonts w:ascii="Arial Narrow" w:hAnsi="Arial Narrow"/>
          <w:lang w:val="es-MX" w:eastAsia="es-MX"/>
        </w:rPr>
      </w:pPr>
    </w:p>
    <w:p w14:paraId="79D0D386" w14:textId="77777777" w:rsidR="004F55E0" w:rsidRPr="004F55E0" w:rsidRDefault="004F55E0" w:rsidP="004F55E0">
      <w:pPr>
        <w:autoSpaceDE w:val="0"/>
        <w:autoSpaceDN w:val="0"/>
        <w:adjustRightInd w:val="0"/>
        <w:jc w:val="both"/>
        <w:rPr>
          <w:rFonts w:ascii="Arial Narrow" w:hAnsi="Arial Narrow"/>
          <w:lang w:val="es-MX" w:eastAsia="es-MX"/>
        </w:rPr>
      </w:pPr>
      <w:r w:rsidRPr="004F55E0">
        <w:rPr>
          <w:rFonts w:ascii="Arial Narrow" w:hAnsi="Arial Narrow"/>
          <w:lang w:val="es-MX" w:eastAsia="es-MX"/>
        </w:rPr>
        <w:t>Queda prohibido realizar tatuajes, micropigmentaciones y perforaciones a personas menores de dieciocho años de edad, así como aquellas que no se encuentren en pleno goce de sus facultades mentales. En el caso de las acciones antes mencionadas, sólo podrá exceptuarse lo anterior cuando los menores de dieciocho años estén acompañados de uno de sus padres o tutor previa acreditación de tal carácter, o cuenten con la autorización por escrito.</w:t>
      </w:r>
    </w:p>
    <w:p w14:paraId="5B4FC4DF" w14:textId="77777777" w:rsidR="004F55E0" w:rsidRPr="004F55E0" w:rsidRDefault="004F55E0" w:rsidP="004F55E0">
      <w:pPr>
        <w:autoSpaceDE w:val="0"/>
        <w:autoSpaceDN w:val="0"/>
        <w:adjustRightInd w:val="0"/>
        <w:jc w:val="both"/>
        <w:rPr>
          <w:rFonts w:ascii="Arial Narrow" w:hAnsi="Arial Narrow"/>
          <w:lang w:val="es-MX" w:eastAsia="es-MX"/>
        </w:rPr>
      </w:pPr>
    </w:p>
    <w:p w14:paraId="1E408F55" w14:textId="77777777" w:rsidR="006D193D" w:rsidRPr="004F55E0" w:rsidRDefault="004F55E0" w:rsidP="004F55E0">
      <w:pPr>
        <w:autoSpaceDE w:val="0"/>
        <w:autoSpaceDN w:val="0"/>
        <w:adjustRightInd w:val="0"/>
        <w:jc w:val="both"/>
        <w:rPr>
          <w:rFonts w:ascii="Arial Narrow" w:hAnsi="Arial Narrow"/>
        </w:rPr>
      </w:pPr>
      <w:r w:rsidRPr="004F55E0">
        <w:rPr>
          <w:rFonts w:ascii="Arial Narrow" w:hAnsi="Arial Narrow"/>
          <w:lang w:val="es-MX" w:eastAsia="es-MX"/>
        </w:rPr>
        <w:t>Los establecimientos deberán mostrar al cliente todo el material debidamente cerrado, nuevo y esterilizado, mismo que será utilizado en cualquiera de sus procedimientos. Asimismo, deberán realizar una inspección general de toda persona que se atienda.</w:t>
      </w:r>
    </w:p>
    <w:p w14:paraId="2DC76E12" w14:textId="77777777" w:rsidR="004F55E0" w:rsidRDefault="004F55E0">
      <w:pPr>
        <w:jc w:val="center"/>
        <w:rPr>
          <w:rFonts w:ascii="Arial Narrow" w:hAnsi="Arial Narrow"/>
          <w:b/>
          <w:bCs/>
        </w:rPr>
      </w:pPr>
    </w:p>
    <w:p w14:paraId="56D6793C" w14:textId="77777777" w:rsidR="004F55E0" w:rsidRDefault="004F55E0">
      <w:pPr>
        <w:jc w:val="center"/>
        <w:rPr>
          <w:rFonts w:ascii="Arial Narrow" w:hAnsi="Arial Narrow"/>
          <w:b/>
          <w:bCs/>
        </w:rPr>
      </w:pPr>
    </w:p>
    <w:p w14:paraId="7CF5E4AF" w14:textId="77777777" w:rsidR="006D193D" w:rsidRPr="00881C6F" w:rsidRDefault="006D193D">
      <w:pPr>
        <w:jc w:val="center"/>
        <w:rPr>
          <w:rFonts w:ascii="Arial Narrow" w:hAnsi="Arial Narrow"/>
          <w:b/>
          <w:bCs/>
        </w:rPr>
      </w:pPr>
      <w:r w:rsidRPr="00881C6F">
        <w:rPr>
          <w:rFonts w:ascii="Arial Narrow" w:hAnsi="Arial Narrow"/>
          <w:b/>
          <w:bCs/>
        </w:rPr>
        <w:t>TITULO DECIMO TERCERO</w:t>
      </w:r>
    </w:p>
    <w:p w14:paraId="00531161" w14:textId="77777777" w:rsidR="006D193D" w:rsidRPr="00881C6F" w:rsidRDefault="006D193D">
      <w:pPr>
        <w:jc w:val="center"/>
        <w:rPr>
          <w:rFonts w:ascii="Arial Narrow" w:hAnsi="Arial Narrow"/>
          <w:b/>
          <w:bCs/>
        </w:rPr>
      </w:pPr>
      <w:r w:rsidRPr="00881C6F">
        <w:rPr>
          <w:rFonts w:ascii="Arial Narrow" w:hAnsi="Arial Narrow"/>
          <w:b/>
          <w:bCs/>
        </w:rPr>
        <w:t>AUTORIZACIONES Y CERTIFICADOS</w:t>
      </w:r>
    </w:p>
    <w:p w14:paraId="0DCE56D6" w14:textId="77777777" w:rsidR="006D193D" w:rsidRPr="00881C6F" w:rsidRDefault="006D193D">
      <w:pPr>
        <w:jc w:val="center"/>
        <w:rPr>
          <w:rFonts w:ascii="Arial Narrow" w:hAnsi="Arial Narrow"/>
        </w:rPr>
      </w:pPr>
    </w:p>
    <w:p w14:paraId="3FE603BF" w14:textId="77777777" w:rsidR="006D193D" w:rsidRPr="00881C6F" w:rsidRDefault="006D193D">
      <w:pPr>
        <w:jc w:val="center"/>
        <w:rPr>
          <w:rFonts w:ascii="Arial Narrow" w:hAnsi="Arial Narrow"/>
          <w:b/>
          <w:bCs/>
        </w:rPr>
      </w:pPr>
      <w:r w:rsidRPr="00881C6F">
        <w:rPr>
          <w:rFonts w:ascii="Arial Narrow" w:hAnsi="Arial Narrow"/>
          <w:b/>
          <w:bCs/>
        </w:rPr>
        <w:t>CAPITULO I</w:t>
      </w:r>
    </w:p>
    <w:p w14:paraId="762A7A7A" w14:textId="77777777" w:rsidR="006D193D" w:rsidRPr="00881C6F" w:rsidRDefault="006D193D">
      <w:pPr>
        <w:jc w:val="center"/>
        <w:rPr>
          <w:rFonts w:ascii="Arial Narrow" w:hAnsi="Arial Narrow"/>
          <w:b/>
          <w:bCs/>
        </w:rPr>
      </w:pPr>
      <w:r w:rsidRPr="00881C6F">
        <w:rPr>
          <w:rFonts w:ascii="Arial Narrow" w:hAnsi="Arial Narrow"/>
          <w:b/>
          <w:bCs/>
        </w:rPr>
        <w:t>AUTORIZACIONES</w:t>
      </w:r>
    </w:p>
    <w:p w14:paraId="56A9804C" w14:textId="77777777" w:rsidR="006D193D" w:rsidRPr="00881C6F" w:rsidRDefault="006D193D">
      <w:pPr>
        <w:jc w:val="both"/>
        <w:rPr>
          <w:rFonts w:ascii="Arial Narrow" w:hAnsi="Arial Narrow"/>
          <w:b/>
          <w:bCs/>
        </w:rPr>
      </w:pPr>
    </w:p>
    <w:p w14:paraId="3FABC5B1" w14:textId="77777777" w:rsidR="006D193D" w:rsidRPr="00881C6F" w:rsidRDefault="006D193D">
      <w:pPr>
        <w:jc w:val="both"/>
        <w:rPr>
          <w:rFonts w:ascii="Arial Narrow" w:hAnsi="Arial Narrow"/>
        </w:rPr>
      </w:pPr>
      <w:r w:rsidRPr="00881C6F">
        <w:rPr>
          <w:rFonts w:ascii="Arial Narrow" w:hAnsi="Arial Narrow"/>
          <w:b/>
          <w:bCs/>
        </w:rPr>
        <w:t xml:space="preserve">Artículo 243. </w:t>
      </w:r>
      <w:r w:rsidRPr="00881C6F">
        <w:rPr>
          <w:rFonts w:ascii="Arial Narrow" w:hAnsi="Arial Narrow"/>
        </w:rPr>
        <w:t>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14:paraId="3BCBE839" w14:textId="77777777" w:rsidR="006D193D" w:rsidRPr="00881C6F" w:rsidRDefault="006D193D">
      <w:pPr>
        <w:jc w:val="both"/>
        <w:rPr>
          <w:rFonts w:ascii="Arial Narrow" w:hAnsi="Arial Narrow"/>
        </w:rPr>
      </w:pPr>
    </w:p>
    <w:p w14:paraId="1898B324" w14:textId="77777777" w:rsidR="006D193D" w:rsidRPr="00881C6F" w:rsidRDefault="006D193D">
      <w:pPr>
        <w:jc w:val="both"/>
        <w:rPr>
          <w:rFonts w:ascii="Arial Narrow" w:hAnsi="Arial Narrow"/>
        </w:rPr>
      </w:pPr>
      <w:r w:rsidRPr="00881C6F">
        <w:rPr>
          <w:rFonts w:ascii="Arial Narrow" w:hAnsi="Arial Narrow"/>
        </w:rPr>
        <w:t>Las autorizaciones sanitarias tendrán el carácter de licencias, permisos o tarjetas de control sanitario.</w:t>
      </w:r>
    </w:p>
    <w:p w14:paraId="351D3D27" w14:textId="77777777" w:rsidR="006D193D" w:rsidRPr="00881C6F" w:rsidRDefault="006D193D">
      <w:pPr>
        <w:jc w:val="both"/>
        <w:rPr>
          <w:rFonts w:ascii="Arial Narrow" w:hAnsi="Arial Narrow"/>
        </w:rPr>
      </w:pPr>
    </w:p>
    <w:p w14:paraId="3DBFC92D" w14:textId="77777777" w:rsidR="006D193D" w:rsidRPr="00881C6F" w:rsidRDefault="006D193D">
      <w:pPr>
        <w:jc w:val="both"/>
        <w:rPr>
          <w:rFonts w:ascii="Arial Narrow" w:hAnsi="Arial Narrow"/>
        </w:rPr>
      </w:pPr>
      <w:r w:rsidRPr="00881C6F">
        <w:rPr>
          <w:rFonts w:ascii="Arial Narrow" w:hAnsi="Arial Narrow"/>
          <w:b/>
          <w:bCs/>
        </w:rPr>
        <w:t>Artículo 244.</w:t>
      </w:r>
      <w:r w:rsidRPr="00881C6F">
        <w:rPr>
          <w:rFonts w:ascii="Arial Narrow" w:hAnsi="Arial Narrow"/>
        </w:rPr>
        <w:t xml:space="preserve"> Las autorizaciones sanitarias serán otorgadas por tiempo indeterminado, con las excepciones que establezca esta Ley, en caso de incumplimiento de las disposiciones reglamentarias y las normas técnicas, las autorizaciones serán canceladas.</w:t>
      </w:r>
    </w:p>
    <w:p w14:paraId="01958C2F" w14:textId="77777777" w:rsidR="006D193D" w:rsidRPr="00881C6F" w:rsidRDefault="006D193D">
      <w:pPr>
        <w:jc w:val="both"/>
        <w:rPr>
          <w:rFonts w:ascii="Arial Narrow" w:hAnsi="Arial Narrow"/>
          <w:b/>
          <w:bCs/>
        </w:rPr>
      </w:pPr>
    </w:p>
    <w:p w14:paraId="612F8977" w14:textId="77777777" w:rsidR="006D193D" w:rsidRPr="00881C6F" w:rsidRDefault="006D193D">
      <w:pPr>
        <w:pStyle w:val="Textoindependiente"/>
        <w:rPr>
          <w:rFonts w:ascii="Arial Narrow" w:hAnsi="Arial Narrow"/>
        </w:rPr>
      </w:pPr>
      <w:r w:rsidRPr="00881C6F">
        <w:rPr>
          <w:rFonts w:ascii="Arial Narrow" w:hAnsi="Arial Narrow"/>
          <w:b/>
          <w:bCs/>
        </w:rPr>
        <w:t>Artículo 245.</w:t>
      </w:r>
      <w:r w:rsidRPr="00881C6F">
        <w:rPr>
          <w:rFonts w:ascii="Arial Narrow" w:hAnsi="Arial Narrow"/>
        </w:rPr>
        <w:t xml:space="preserve"> La autoridad sanitaria competente expedirá las autorizaciones respectivas cuando el solicitante hubiere satisfecho los requisitos que señalen las normas aplicables y cubierto en su caso, los derechos que establezca la legislación f</w:t>
      </w:r>
      <w:r w:rsidR="00F54AAB">
        <w:rPr>
          <w:rFonts w:ascii="Arial Narrow" w:hAnsi="Arial Narrow"/>
        </w:rPr>
        <w:t>i</w:t>
      </w:r>
      <w:r w:rsidRPr="00881C6F">
        <w:rPr>
          <w:rFonts w:ascii="Arial Narrow" w:hAnsi="Arial Narrow"/>
        </w:rPr>
        <w:t>scal aplicable.</w:t>
      </w:r>
    </w:p>
    <w:p w14:paraId="77B98261" w14:textId="77777777" w:rsidR="006D193D" w:rsidRDefault="006D193D">
      <w:pPr>
        <w:jc w:val="both"/>
        <w:rPr>
          <w:rFonts w:ascii="Arial Narrow" w:hAnsi="Arial Narrow"/>
        </w:rPr>
      </w:pPr>
    </w:p>
    <w:p w14:paraId="22CBBAFA" w14:textId="77777777" w:rsidR="00F54AAB" w:rsidRPr="00115E88" w:rsidRDefault="00F54AAB" w:rsidP="00F54AAB">
      <w:pPr>
        <w:rPr>
          <w:rFonts w:ascii="Arial Narrow" w:hAnsi="Arial Narrow" w:cs="Arial"/>
          <w:i/>
          <w:sz w:val="10"/>
        </w:rPr>
      </w:pPr>
      <w:r w:rsidRPr="00115E88">
        <w:rPr>
          <w:rFonts w:ascii="Arial Narrow" w:hAnsi="Arial Narrow" w:cs="Arial"/>
          <w:i/>
          <w:sz w:val="10"/>
        </w:rPr>
        <w:t>(</w:t>
      </w:r>
      <w:r>
        <w:rPr>
          <w:rFonts w:ascii="Arial Narrow" w:hAnsi="Arial Narrow" w:cs="Arial"/>
          <w:i/>
          <w:sz w:val="10"/>
        </w:rPr>
        <w:t>ADICIONADO</w:t>
      </w:r>
      <w:r w:rsidRPr="00115E88">
        <w:rPr>
          <w:rFonts w:ascii="Arial Narrow" w:hAnsi="Arial Narrow" w:cs="Arial"/>
          <w:i/>
          <w:sz w:val="10"/>
        </w:rPr>
        <w:t>, P.O. 2</w:t>
      </w:r>
      <w:r>
        <w:rPr>
          <w:rFonts w:ascii="Arial Narrow" w:hAnsi="Arial Narrow" w:cs="Arial"/>
          <w:i/>
          <w:sz w:val="10"/>
        </w:rPr>
        <w:t>1</w:t>
      </w:r>
      <w:r w:rsidRPr="00115E88">
        <w:rPr>
          <w:rFonts w:ascii="Arial Narrow" w:hAnsi="Arial Narrow" w:cs="Arial"/>
          <w:i/>
          <w:sz w:val="10"/>
        </w:rPr>
        <w:t xml:space="preserve"> DE </w:t>
      </w:r>
      <w:r>
        <w:rPr>
          <w:rFonts w:ascii="Arial Narrow" w:hAnsi="Arial Narrow" w:cs="Arial"/>
          <w:i/>
          <w:sz w:val="10"/>
        </w:rPr>
        <w:t>NOVIEMBRE</w:t>
      </w:r>
      <w:r w:rsidRPr="00115E88">
        <w:rPr>
          <w:rFonts w:ascii="Arial Narrow" w:hAnsi="Arial Narrow" w:cs="Arial"/>
          <w:i/>
          <w:sz w:val="10"/>
        </w:rPr>
        <w:t xml:space="preserve"> DE 201</w:t>
      </w:r>
      <w:r>
        <w:rPr>
          <w:rFonts w:ascii="Arial Narrow" w:hAnsi="Arial Narrow" w:cs="Arial"/>
          <w:i/>
          <w:sz w:val="10"/>
        </w:rPr>
        <w:t>7</w:t>
      </w:r>
      <w:r w:rsidRPr="00115E88">
        <w:rPr>
          <w:rFonts w:ascii="Arial Narrow" w:hAnsi="Arial Narrow" w:cs="Arial"/>
          <w:i/>
          <w:sz w:val="10"/>
        </w:rPr>
        <w:t>)</w:t>
      </w:r>
    </w:p>
    <w:p w14:paraId="7CD0C67C" w14:textId="77777777" w:rsidR="00F54AAB" w:rsidRPr="00F54AAB" w:rsidRDefault="00F54AAB" w:rsidP="00F54AAB">
      <w:pPr>
        <w:jc w:val="both"/>
        <w:rPr>
          <w:rFonts w:ascii="Arial Narrow" w:hAnsi="Arial Narrow"/>
          <w:bCs/>
        </w:rPr>
      </w:pPr>
      <w:r w:rsidRPr="00F54AAB">
        <w:rPr>
          <w:rFonts w:ascii="Arial Narrow" w:hAnsi="Arial Narrow"/>
          <w:b/>
          <w:bCs/>
        </w:rPr>
        <w:t xml:space="preserve">Artículo 245 bis. </w:t>
      </w:r>
      <w:r w:rsidRPr="00F54AAB">
        <w:rPr>
          <w:rFonts w:ascii="Arial Narrow" w:hAnsi="Arial Narrow"/>
          <w:bCs/>
        </w:rPr>
        <w:t>Para el inicio, continuación o conclusión de los trámites o procedimientos establecidos en esta ley, los interesados no estarán obligados a proporcionar copias adicionales de documentos entregados previamente a la dependencia, entidad u organismo descentralizado o desconcentrado de la Administración Pública Estatal o Municipal ante la que se realicen los trámites o procedimientos correspondientes, siempre y cuando señalen los datos de identificación del escrito en el que se citaron o con el que se acompañaron y el nuevo trámite o procedimiento lo realicen ante la propia dependencia, entidad u organismo descentralizado o desconcentrado, aún y cuando se hayan entregado ante otra unidad administrativa de la misma dependencia, entidad u organismo, excepto cuando un procedimiento se tenga que dar vista a terceros.</w:t>
      </w:r>
    </w:p>
    <w:p w14:paraId="705B6FB1" w14:textId="77777777" w:rsidR="00F54AAB" w:rsidRPr="00F54AAB" w:rsidRDefault="00F54AAB" w:rsidP="00F54AAB">
      <w:pPr>
        <w:jc w:val="both"/>
        <w:rPr>
          <w:rFonts w:ascii="Arial Narrow" w:hAnsi="Arial Narrow"/>
          <w:b/>
          <w:bCs/>
        </w:rPr>
      </w:pPr>
    </w:p>
    <w:p w14:paraId="7ED8C1D2" w14:textId="77777777" w:rsidR="00F54AAB" w:rsidRPr="00F54AAB" w:rsidRDefault="00F54AAB" w:rsidP="00F54AAB">
      <w:pPr>
        <w:jc w:val="both"/>
        <w:rPr>
          <w:rFonts w:ascii="Arial Narrow" w:hAnsi="Arial Narrow"/>
          <w:bCs/>
        </w:rPr>
      </w:pPr>
      <w:r w:rsidRPr="00F54AAB">
        <w:rPr>
          <w:rFonts w:ascii="Arial Narrow" w:hAnsi="Arial Narrow"/>
          <w:bCs/>
        </w:rPr>
        <w:t>Los interesados deberán señalar los datos de identificación de las autorizaciones, y, en general de cualquier documento expedido por la dependencia, entidad u organismo de la Administración Pública Estatal o Municipal ante la que se realicen los trámites o procedimientos, sin que sea necesario hacer entrega del documento original o copia de los mismos.</w:t>
      </w:r>
    </w:p>
    <w:p w14:paraId="5C90A47A" w14:textId="77777777" w:rsidR="00F54AAB" w:rsidRPr="00F54AAB" w:rsidRDefault="00F54AAB" w:rsidP="00F54AAB">
      <w:pPr>
        <w:jc w:val="both"/>
        <w:rPr>
          <w:rFonts w:ascii="Arial Narrow" w:hAnsi="Arial Narrow"/>
          <w:bCs/>
        </w:rPr>
      </w:pPr>
    </w:p>
    <w:p w14:paraId="3402BAA8" w14:textId="77777777" w:rsidR="00F54AAB" w:rsidRPr="00115E88" w:rsidRDefault="00F54AAB" w:rsidP="00F54AAB">
      <w:pPr>
        <w:rPr>
          <w:rFonts w:ascii="Arial Narrow" w:hAnsi="Arial Narrow" w:cs="Arial"/>
          <w:i/>
          <w:sz w:val="10"/>
        </w:rPr>
      </w:pPr>
      <w:r w:rsidRPr="00115E88">
        <w:rPr>
          <w:rFonts w:ascii="Arial Narrow" w:hAnsi="Arial Narrow" w:cs="Arial"/>
          <w:i/>
          <w:sz w:val="10"/>
        </w:rPr>
        <w:t>(</w:t>
      </w:r>
      <w:r>
        <w:rPr>
          <w:rFonts w:ascii="Arial Narrow" w:hAnsi="Arial Narrow" w:cs="Arial"/>
          <w:i/>
          <w:sz w:val="10"/>
        </w:rPr>
        <w:t>ADICIONADO</w:t>
      </w:r>
      <w:r w:rsidRPr="00115E88">
        <w:rPr>
          <w:rFonts w:ascii="Arial Narrow" w:hAnsi="Arial Narrow" w:cs="Arial"/>
          <w:i/>
          <w:sz w:val="10"/>
        </w:rPr>
        <w:t>, P.O. 2</w:t>
      </w:r>
      <w:r>
        <w:rPr>
          <w:rFonts w:ascii="Arial Narrow" w:hAnsi="Arial Narrow" w:cs="Arial"/>
          <w:i/>
          <w:sz w:val="10"/>
        </w:rPr>
        <w:t>1</w:t>
      </w:r>
      <w:r w:rsidRPr="00115E88">
        <w:rPr>
          <w:rFonts w:ascii="Arial Narrow" w:hAnsi="Arial Narrow" w:cs="Arial"/>
          <w:i/>
          <w:sz w:val="10"/>
        </w:rPr>
        <w:t xml:space="preserve"> DE </w:t>
      </w:r>
      <w:r>
        <w:rPr>
          <w:rFonts w:ascii="Arial Narrow" w:hAnsi="Arial Narrow" w:cs="Arial"/>
          <w:i/>
          <w:sz w:val="10"/>
        </w:rPr>
        <w:t>NOVIEMBRE</w:t>
      </w:r>
      <w:r w:rsidRPr="00115E88">
        <w:rPr>
          <w:rFonts w:ascii="Arial Narrow" w:hAnsi="Arial Narrow" w:cs="Arial"/>
          <w:i/>
          <w:sz w:val="10"/>
        </w:rPr>
        <w:t xml:space="preserve"> DE 201</w:t>
      </w:r>
      <w:r>
        <w:rPr>
          <w:rFonts w:ascii="Arial Narrow" w:hAnsi="Arial Narrow" w:cs="Arial"/>
          <w:i/>
          <w:sz w:val="10"/>
        </w:rPr>
        <w:t>7</w:t>
      </w:r>
      <w:r w:rsidRPr="00115E88">
        <w:rPr>
          <w:rFonts w:ascii="Arial Narrow" w:hAnsi="Arial Narrow" w:cs="Arial"/>
          <w:i/>
          <w:sz w:val="10"/>
        </w:rPr>
        <w:t>)</w:t>
      </w:r>
    </w:p>
    <w:p w14:paraId="67BF8CCE" w14:textId="77777777" w:rsidR="00F54AAB" w:rsidRPr="00F54AAB" w:rsidRDefault="00F54AAB" w:rsidP="00F54AAB">
      <w:pPr>
        <w:jc w:val="both"/>
        <w:rPr>
          <w:rFonts w:ascii="Arial Narrow" w:hAnsi="Arial Narrow"/>
          <w:bCs/>
        </w:rPr>
      </w:pPr>
      <w:r w:rsidRPr="00F54AAB">
        <w:rPr>
          <w:rFonts w:ascii="Arial Narrow" w:hAnsi="Arial Narrow"/>
          <w:b/>
          <w:bCs/>
        </w:rPr>
        <w:t xml:space="preserve">Artículo 245 bis 1. </w:t>
      </w:r>
      <w:r w:rsidRPr="00F54AAB">
        <w:rPr>
          <w:rFonts w:ascii="Arial Narrow" w:hAnsi="Arial Narrow"/>
          <w:bCs/>
        </w:rPr>
        <w:t>En los trámites y procedimientos establecidos en la presente ley, la dependencia estatal o municipal, entidad u organismo descentralizado o desconcentrado competente, deberá resolver lo conducente en un plazo no mayor a treinta días hábiles, salvo que en otra disposición legal o administrativa de carácter general se establezca otro plazo para algún supuesto en particular.</w:t>
      </w:r>
    </w:p>
    <w:p w14:paraId="3A89A981" w14:textId="77777777" w:rsidR="00F54AAB" w:rsidRPr="00F54AAB" w:rsidRDefault="00F54AAB" w:rsidP="00F54AAB">
      <w:pPr>
        <w:jc w:val="both"/>
        <w:rPr>
          <w:rFonts w:ascii="Arial Narrow" w:hAnsi="Arial Narrow"/>
          <w:bCs/>
        </w:rPr>
      </w:pPr>
    </w:p>
    <w:p w14:paraId="4E389E91" w14:textId="77777777" w:rsidR="00F54AAB" w:rsidRPr="00F54AAB" w:rsidRDefault="00F54AAB" w:rsidP="00F54AAB">
      <w:pPr>
        <w:jc w:val="both"/>
        <w:rPr>
          <w:rFonts w:ascii="Arial Narrow" w:hAnsi="Arial Narrow"/>
          <w:bCs/>
        </w:rPr>
      </w:pPr>
      <w:r w:rsidRPr="00F54AAB">
        <w:rPr>
          <w:rFonts w:ascii="Arial Narrow" w:hAnsi="Arial Narrow"/>
          <w:bCs/>
        </w:rPr>
        <w:t>Transcurrido el plazo aplicable, sin que se haya dictado resolución por la autoridad competente, ésta se entenderá en sentido positivo al promovente, a menos que en otra disposición legal o administrativa se prevea lo contrario.</w:t>
      </w:r>
    </w:p>
    <w:p w14:paraId="6D27FF4F" w14:textId="77777777" w:rsidR="00F54AAB" w:rsidRPr="00F54AAB" w:rsidRDefault="00F54AAB" w:rsidP="00F54AAB">
      <w:pPr>
        <w:jc w:val="both"/>
        <w:rPr>
          <w:rFonts w:ascii="Arial Narrow" w:hAnsi="Arial Narrow"/>
          <w:bCs/>
        </w:rPr>
      </w:pPr>
    </w:p>
    <w:p w14:paraId="327A6359" w14:textId="77777777" w:rsidR="00F54AAB" w:rsidRPr="00F54AAB" w:rsidRDefault="00F54AAB" w:rsidP="00F54AAB">
      <w:pPr>
        <w:jc w:val="both"/>
        <w:rPr>
          <w:rFonts w:ascii="Arial Narrow" w:hAnsi="Arial Narrow"/>
          <w:bCs/>
        </w:rPr>
      </w:pPr>
      <w:r w:rsidRPr="00F54AAB">
        <w:rPr>
          <w:rFonts w:ascii="Arial Narrow" w:hAnsi="Arial Narrow"/>
          <w:bCs/>
        </w:rPr>
        <w:t>A petición del interesado, se deberá expedir constancia de tal circunstancia dentro de los dos días hábiles siguientes a la presentación de la solicitud respectiva ante quien deba resolver.</w:t>
      </w:r>
    </w:p>
    <w:p w14:paraId="1C422BAB" w14:textId="77777777" w:rsidR="00F54AAB" w:rsidRDefault="00F54AAB" w:rsidP="00F54AAB">
      <w:pPr>
        <w:jc w:val="both"/>
        <w:rPr>
          <w:rFonts w:ascii="Arial Narrow" w:hAnsi="Arial Narrow"/>
          <w:b/>
          <w:bCs/>
        </w:rPr>
      </w:pPr>
    </w:p>
    <w:p w14:paraId="31920CE6" w14:textId="77777777" w:rsidR="00F54AAB" w:rsidRPr="00115E88" w:rsidRDefault="00F54AAB" w:rsidP="00F54AAB">
      <w:pPr>
        <w:rPr>
          <w:rFonts w:ascii="Arial Narrow" w:hAnsi="Arial Narrow" w:cs="Arial"/>
          <w:i/>
          <w:sz w:val="10"/>
        </w:rPr>
      </w:pPr>
      <w:r w:rsidRPr="00115E88">
        <w:rPr>
          <w:rFonts w:ascii="Arial Narrow" w:hAnsi="Arial Narrow" w:cs="Arial"/>
          <w:i/>
          <w:sz w:val="10"/>
        </w:rPr>
        <w:t>(</w:t>
      </w:r>
      <w:r>
        <w:rPr>
          <w:rFonts w:ascii="Arial Narrow" w:hAnsi="Arial Narrow" w:cs="Arial"/>
          <w:i/>
          <w:sz w:val="10"/>
        </w:rPr>
        <w:t>ADICIONADO</w:t>
      </w:r>
      <w:r w:rsidRPr="00115E88">
        <w:rPr>
          <w:rFonts w:ascii="Arial Narrow" w:hAnsi="Arial Narrow" w:cs="Arial"/>
          <w:i/>
          <w:sz w:val="10"/>
        </w:rPr>
        <w:t>, P.O. 2</w:t>
      </w:r>
      <w:r>
        <w:rPr>
          <w:rFonts w:ascii="Arial Narrow" w:hAnsi="Arial Narrow" w:cs="Arial"/>
          <w:i/>
          <w:sz w:val="10"/>
        </w:rPr>
        <w:t>1</w:t>
      </w:r>
      <w:r w:rsidRPr="00115E88">
        <w:rPr>
          <w:rFonts w:ascii="Arial Narrow" w:hAnsi="Arial Narrow" w:cs="Arial"/>
          <w:i/>
          <w:sz w:val="10"/>
        </w:rPr>
        <w:t xml:space="preserve"> DE </w:t>
      </w:r>
      <w:r>
        <w:rPr>
          <w:rFonts w:ascii="Arial Narrow" w:hAnsi="Arial Narrow" w:cs="Arial"/>
          <w:i/>
          <w:sz w:val="10"/>
        </w:rPr>
        <w:t>NOVIEMBRE</w:t>
      </w:r>
      <w:r w:rsidRPr="00115E88">
        <w:rPr>
          <w:rFonts w:ascii="Arial Narrow" w:hAnsi="Arial Narrow" w:cs="Arial"/>
          <w:i/>
          <w:sz w:val="10"/>
        </w:rPr>
        <w:t xml:space="preserve"> DE 201</w:t>
      </w:r>
      <w:r>
        <w:rPr>
          <w:rFonts w:ascii="Arial Narrow" w:hAnsi="Arial Narrow" w:cs="Arial"/>
          <w:i/>
          <w:sz w:val="10"/>
        </w:rPr>
        <w:t>7</w:t>
      </w:r>
      <w:r w:rsidRPr="00115E88">
        <w:rPr>
          <w:rFonts w:ascii="Arial Narrow" w:hAnsi="Arial Narrow" w:cs="Arial"/>
          <w:i/>
          <w:sz w:val="10"/>
        </w:rPr>
        <w:t>)</w:t>
      </w:r>
    </w:p>
    <w:p w14:paraId="4B059BDC" w14:textId="77777777" w:rsidR="00F54AAB" w:rsidRPr="00F54AAB" w:rsidRDefault="00F54AAB" w:rsidP="00F54AAB">
      <w:pPr>
        <w:jc w:val="both"/>
        <w:rPr>
          <w:rFonts w:ascii="Arial Narrow" w:hAnsi="Arial Narrow"/>
          <w:bCs/>
        </w:rPr>
      </w:pPr>
      <w:r w:rsidRPr="00F54AAB">
        <w:rPr>
          <w:rFonts w:ascii="Arial Narrow" w:hAnsi="Arial Narrow"/>
          <w:b/>
          <w:bCs/>
        </w:rPr>
        <w:t xml:space="preserve">Artículo 245 bis 2. </w:t>
      </w:r>
      <w:r w:rsidRPr="00F54AAB">
        <w:rPr>
          <w:rFonts w:ascii="Arial Narrow" w:hAnsi="Arial Narrow"/>
          <w:bCs/>
        </w:rPr>
        <w:t>Las autorizaciones establecidas en la presente ley, otorgadas por la autoridad sanitaria competente, se entenderán refrendadas, renovadas o revalidadas con la presentación del pago de los derechos correspondientes.</w:t>
      </w:r>
    </w:p>
    <w:p w14:paraId="31392BA0" w14:textId="77777777" w:rsidR="00F54AAB" w:rsidRPr="00F54AAB" w:rsidRDefault="00F54AAB" w:rsidP="00F54AAB">
      <w:pPr>
        <w:jc w:val="both"/>
        <w:rPr>
          <w:rFonts w:ascii="Arial Narrow" w:hAnsi="Arial Narrow"/>
          <w:bCs/>
        </w:rPr>
      </w:pPr>
    </w:p>
    <w:p w14:paraId="794B77C2" w14:textId="77777777" w:rsidR="00F54AAB" w:rsidRPr="00F54AAB" w:rsidRDefault="00F54AAB" w:rsidP="00F54AAB">
      <w:pPr>
        <w:jc w:val="both"/>
        <w:rPr>
          <w:rFonts w:ascii="Arial Narrow" w:hAnsi="Arial Narrow"/>
          <w:bCs/>
        </w:rPr>
      </w:pPr>
      <w:r w:rsidRPr="00F54AAB">
        <w:rPr>
          <w:rFonts w:ascii="Arial Narrow" w:hAnsi="Arial Narrow"/>
          <w:bCs/>
        </w:rPr>
        <w:t>La autoridad sanitaria competente contará con un plazo de tres meses a partir del refrendo, renovación o revalidación</w:t>
      </w:r>
      <w:r>
        <w:rPr>
          <w:rFonts w:ascii="Arial Narrow" w:hAnsi="Arial Narrow"/>
          <w:bCs/>
        </w:rPr>
        <w:t xml:space="preserve"> </w:t>
      </w:r>
      <w:r w:rsidRPr="00F54AAB">
        <w:rPr>
          <w:rFonts w:ascii="Arial Narrow" w:hAnsi="Arial Narrow"/>
          <w:bCs/>
        </w:rPr>
        <w:t>correspondiente para verificar el cumplimiento de los requisitos establecidos en las disposiciones aplicables para su otorgamiento.</w:t>
      </w:r>
    </w:p>
    <w:p w14:paraId="5F3E3720" w14:textId="77777777" w:rsidR="00F54AAB" w:rsidRPr="00F54AAB" w:rsidRDefault="00F54AAB" w:rsidP="00F54AAB">
      <w:pPr>
        <w:jc w:val="both"/>
        <w:rPr>
          <w:rFonts w:ascii="Arial Narrow" w:hAnsi="Arial Narrow"/>
          <w:bCs/>
        </w:rPr>
      </w:pPr>
    </w:p>
    <w:p w14:paraId="70D5A4F5" w14:textId="77777777" w:rsidR="00F54AAB" w:rsidRPr="00F54AAB" w:rsidRDefault="00F54AAB" w:rsidP="00F54AAB">
      <w:pPr>
        <w:jc w:val="both"/>
        <w:rPr>
          <w:rFonts w:ascii="Arial Narrow" w:hAnsi="Arial Narrow"/>
          <w:bCs/>
        </w:rPr>
      </w:pPr>
      <w:r w:rsidRPr="00F54AAB">
        <w:rPr>
          <w:rFonts w:ascii="Arial Narrow" w:hAnsi="Arial Narrow"/>
          <w:bCs/>
        </w:rPr>
        <w:t>En caso de incumplimiento, se otorgará un plazo de cinco días hábiles para subsanarlo, salvo que en otra disposición legal o administrativa de carácter general se establezca otro plazo para algún supuesto en particular.</w:t>
      </w:r>
    </w:p>
    <w:p w14:paraId="4F263F24" w14:textId="77777777" w:rsidR="00F54AAB" w:rsidRPr="00F54AAB" w:rsidRDefault="00F54AAB" w:rsidP="00F54AAB">
      <w:pPr>
        <w:jc w:val="both"/>
        <w:rPr>
          <w:rFonts w:ascii="Arial Narrow" w:hAnsi="Arial Narrow"/>
          <w:b/>
          <w:bCs/>
        </w:rPr>
      </w:pPr>
    </w:p>
    <w:p w14:paraId="095136E7" w14:textId="77777777" w:rsidR="00F54AAB" w:rsidRPr="00F54AAB" w:rsidRDefault="00F54AAB" w:rsidP="00F54AAB">
      <w:pPr>
        <w:jc w:val="both"/>
        <w:rPr>
          <w:rFonts w:ascii="Arial Narrow" w:hAnsi="Arial Narrow"/>
          <w:bCs/>
        </w:rPr>
      </w:pPr>
      <w:r w:rsidRPr="00F54AAB">
        <w:rPr>
          <w:rFonts w:ascii="Arial Narrow" w:hAnsi="Arial Narrow"/>
          <w:bCs/>
        </w:rPr>
        <w:t>Transcurrido el plazo señalado en el párrafo anterior sin que se haya subsanado el incumplimiento, procederá la cancelación de la autorización correspondiente.</w:t>
      </w:r>
    </w:p>
    <w:p w14:paraId="0BB3E1D6" w14:textId="77777777" w:rsidR="00F54AAB" w:rsidRDefault="00F54AAB">
      <w:pPr>
        <w:jc w:val="both"/>
        <w:rPr>
          <w:rFonts w:ascii="Arial Narrow" w:hAnsi="Arial Narrow"/>
          <w:b/>
          <w:bCs/>
        </w:rPr>
      </w:pPr>
    </w:p>
    <w:p w14:paraId="0EEB7EC6" w14:textId="77777777" w:rsidR="006D193D" w:rsidRPr="00881C6F" w:rsidRDefault="006D193D">
      <w:pPr>
        <w:jc w:val="both"/>
        <w:rPr>
          <w:rFonts w:ascii="Arial Narrow" w:hAnsi="Arial Narrow"/>
        </w:rPr>
      </w:pPr>
      <w:r w:rsidRPr="00881C6F">
        <w:rPr>
          <w:rFonts w:ascii="Arial Narrow" w:hAnsi="Arial Narrow"/>
          <w:b/>
          <w:bCs/>
        </w:rPr>
        <w:t>Artículo 246.</w:t>
      </w:r>
      <w:r w:rsidRPr="00881C6F">
        <w:rPr>
          <w:rFonts w:ascii="Arial Narrow" w:hAnsi="Arial Narrow"/>
        </w:rPr>
        <w:t xml:space="preserve"> Los establecimientos que prestan servicios de asistencia social, no requerirán para su funcionamiento de autorización sanitaria, y serán sujetos del control y vigilancia sanitaria, así como de los requisitos que establezcan las disposiciones reglamentarias y las normas técnicas que se expidan.</w:t>
      </w:r>
    </w:p>
    <w:p w14:paraId="7B6B35F6" w14:textId="77777777" w:rsidR="006D193D" w:rsidRPr="00881C6F" w:rsidRDefault="006D193D">
      <w:pPr>
        <w:jc w:val="both"/>
        <w:rPr>
          <w:rFonts w:ascii="Arial Narrow" w:hAnsi="Arial Narrow"/>
        </w:rPr>
      </w:pPr>
    </w:p>
    <w:p w14:paraId="5B021BDF" w14:textId="77777777" w:rsidR="006D193D" w:rsidRPr="00881C6F" w:rsidRDefault="006D193D">
      <w:pPr>
        <w:pStyle w:val="Textoindependiente"/>
        <w:rPr>
          <w:rFonts w:ascii="Arial Narrow" w:hAnsi="Arial Narrow"/>
        </w:rPr>
      </w:pPr>
      <w:r w:rsidRPr="00881C6F">
        <w:rPr>
          <w:rFonts w:ascii="Arial Narrow" w:hAnsi="Arial Narrow"/>
          <w:b/>
          <w:bCs/>
        </w:rPr>
        <w:t>Artículo 247.</w:t>
      </w:r>
      <w:r w:rsidRPr="00881C6F">
        <w:rPr>
          <w:rFonts w:ascii="Arial Narrow" w:hAnsi="Arial Narrow"/>
        </w:rPr>
        <w:t xml:space="preserve"> Los derechos a que se refiere esta Ley se regirán por lo que disponga la legislación fiscal y los convenios de coordinación que celebren en la materia, el Gobierno del Estado con el Ejecutivo Federal.</w:t>
      </w:r>
    </w:p>
    <w:p w14:paraId="7AF41D70" w14:textId="77777777" w:rsidR="006D193D" w:rsidRPr="00881C6F" w:rsidRDefault="006D193D">
      <w:pPr>
        <w:jc w:val="both"/>
        <w:rPr>
          <w:rFonts w:ascii="Arial Narrow" w:hAnsi="Arial Narrow"/>
        </w:rPr>
      </w:pPr>
    </w:p>
    <w:p w14:paraId="021A5351" w14:textId="77777777" w:rsidR="006D193D" w:rsidRPr="00881C6F" w:rsidRDefault="006D193D">
      <w:pPr>
        <w:jc w:val="both"/>
        <w:rPr>
          <w:rFonts w:ascii="Arial Narrow" w:hAnsi="Arial Narrow"/>
        </w:rPr>
      </w:pPr>
    </w:p>
    <w:p w14:paraId="46FB0731"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274FC88F" w14:textId="77777777" w:rsidR="006D193D" w:rsidRPr="00881C6F" w:rsidRDefault="006D193D">
      <w:pPr>
        <w:jc w:val="center"/>
        <w:rPr>
          <w:rFonts w:ascii="Arial Narrow" w:hAnsi="Arial Narrow"/>
          <w:b/>
          <w:bCs/>
        </w:rPr>
      </w:pPr>
      <w:r w:rsidRPr="00881C6F">
        <w:rPr>
          <w:rFonts w:ascii="Arial Narrow" w:hAnsi="Arial Narrow"/>
          <w:b/>
          <w:bCs/>
        </w:rPr>
        <w:t>REVOCACION DE AUTORIZACIONES SANITARIAS</w:t>
      </w:r>
    </w:p>
    <w:p w14:paraId="3ACDD3B1" w14:textId="77777777" w:rsidR="006D193D" w:rsidRPr="00881C6F" w:rsidRDefault="006D193D">
      <w:pPr>
        <w:jc w:val="both"/>
        <w:rPr>
          <w:rFonts w:ascii="Arial Narrow" w:hAnsi="Arial Narrow"/>
          <w:b/>
          <w:bCs/>
        </w:rPr>
      </w:pPr>
    </w:p>
    <w:p w14:paraId="053EFA8E" w14:textId="77777777" w:rsidR="006D193D" w:rsidRPr="00881C6F" w:rsidRDefault="006D193D">
      <w:pPr>
        <w:jc w:val="both"/>
        <w:rPr>
          <w:rFonts w:ascii="Arial Narrow" w:hAnsi="Arial Narrow"/>
        </w:rPr>
      </w:pPr>
      <w:r w:rsidRPr="00881C6F">
        <w:rPr>
          <w:rFonts w:ascii="Arial Narrow" w:hAnsi="Arial Narrow"/>
          <w:b/>
          <w:bCs/>
        </w:rPr>
        <w:t xml:space="preserve">Artículo 248. </w:t>
      </w:r>
      <w:r w:rsidRPr="00881C6F">
        <w:rPr>
          <w:rFonts w:ascii="Arial Narrow" w:hAnsi="Arial Narrow"/>
        </w:rPr>
        <w:t>La autoridad sanitaria local competente podrá revocar las autorizaciones que haya otorgado, en los siguientes casos:</w:t>
      </w:r>
    </w:p>
    <w:p w14:paraId="5C1ED77A" w14:textId="77777777" w:rsidR="006D193D" w:rsidRPr="00881C6F" w:rsidRDefault="006D193D">
      <w:pPr>
        <w:jc w:val="both"/>
        <w:rPr>
          <w:rFonts w:ascii="Arial Narrow" w:hAnsi="Arial Narrow"/>
        </w:rPr>
      </w:pPr>
    </w:p>
    <w:p w14:paraId="263D3E8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Cuando, por causas supervenientes, se compruebe que los productos o el ejercicio de las actividades que se hubieren autorizado, constituían riesgo o daño para la salud humana;</w:t>
      </w:r>
    </w:p>
    <w:p w14:paraId="1693DD3E" w14:textId="77777777" w:rsidR="006D193D" w:rsidRPr="00881C6F" w:rsidRDefault="006D193D" w:rsidP="00115E88">
      <w:pPr>
        <w:ind w:left="340" w:hanging="340"/>
        <w:jc w:val="both"/>
        <w:rPr>
          <w:rFonts w:ascii="Arial Narrow" w:hAnsi="Arial Narrow"/>
        </w:rPr>
      </w:pPr>
    </w:p>
    <w:p w14:paraId="419B4919"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Cuando el ejercicio de la actividad que se hubiere autorizado, exceda los límites fijados en la autorización respectiva;</w:t>
      </w:r>
    </w:p>
    <w:p w14:paraId="7D50190C" w14:textId="77777777" w:rsidR="006D193D" w:rsidRPr="00881C6F" w:rsidRDefault="006D193D" w:rsidP="00115E88">
      <w:pPr>
        <w:ind w:left="340" w:hanging="340"/>
        <w:jc w:val="both"/>
        <w:rPr>
          <w:rFonts w:ascii="Arial Narrow" w:hAnsi="Arial Narrow"/>
        </w:rPr>
      </w:pPr>
    </w:p>
    <w:p w14:paraId="04DDE0D1"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Porque se dé un uso distinto a la autorización;</w:t>
      </w:r>
    </w:p>
    <w:p w14:paraId="4F06645A" w14:textId="77777777" w:rsidR="006D193D" w:rsidRPr="00881C6F" w:rsidRDefault="006D193D" w:rsidP="00115E88">
      <w:pPr>
        <w:ind w:left="340" w:hanging="340"/>
        <w:jc w:val="both"/>
        <w:rPr>
          <w:rFonts w:ascii="Arial Narrow" w:hAnsi="Arial Narrow"/>
        </w:rPr>
      </w:pPr>
    </w:p>
    <w:p w14:paraId="4344B3E7"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Por incumplimiento grave a las disposiciones de esta Ley, sus reglamentos y demás disposiciones generales aplicables;</w:t>
      </w:r>
    </w:p>
    <w:p w14:paraId="3DB66B47" w14:textId="77777777" w:rsidR="006D193D" w:rsidRPr="00881C6F" w:rsidRDefault="006D193D" w:rsidP="00115E88">
      <w:pPr>
        <w:ind w:left="340" w:hanging="340"/>
        <w:jc w:val="both"/>
        <w:rPr>
          <w:rFonts w:ascii="Arial Narrow" w:hAnsi="Arial Narrow"/>
        </w:rPr>
      </w:pPr>
    </w:p>
    <w:p w14:paraId="1A3E4BC7"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Por reiterada renuencia a acatar las ordenes que dicte la autoridad sanitaria, en los términos de esta Ley y demás disposiciones generales aplicables;</w:t>
      </w:r>
    </w:p>
    <w:p w14:paraId="62EDC19F" w14:textId="77777777" w:rsidR="006D193D" w:rsidRPr="00881C6F" w:rsidRDefault="006D193D" w:rsidP="00115E88">
      <w:pPr>
        <w:ind w:left="340" w:hanging="340"/>
        <w:jc w:val="both"/>
        <w:rPr>
          <w:rFonts w:ascii="Arial Narrow" w:hAnsi="Arial Narrow"/>
        </w:rPr>
      </w:pPr>
    </w:p>
    <w:p w14:paraId="5629D0AB"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VI. </w:t>
      </w:r>
      <w:r w:rsidR="00115E88">
        <w:rPr>
          <w:rFonts w:ascii="Arial Narrow" w:hAnsi="Arial Narrow"/>
        </w:rPr>
        <w:tab/>
      </w:r>
      <w:r w:rsidRPr="00881C6F">
        <w:rPr>
          <w:rFonts w:ascii="Arial Narrow" w:hAnsi="Arial Narrow"/>
        </w:rPr>
        <w:t>Cuando resulten falsos los datos o documentos proporcionados por el interesado, que hubieren servido de base a la autoridad sanitaria, para otorgar la autorización;</w:t>
      </w:r>
    </w:p>
    <w:p w14:paraId="1D371D25" w14:textId="77777777" w:rsidR="006D193D" w:rsidRPr="00881C6F" w:rsidRDefault="006D193D" w:rsidP="00115E88">
      <w:pPr>
        <w:ind w:left="340" w:hanging="340"/>
        <w:jc w:val="both"/>
        <w:rPr>
          <w:rFonts w:ascii="Arial Narrow" w:hAnsi="Arial Narrow"/>
        </w:rPr>
      </w:pPr>
    </w:p>
    <w:p w14:paraId="6665D2EE" w14:textId="77777777" w:rsidR="006D193D" w:rsidRPr="00881C6F" w:rsidRDefault="00115E88" w:rsidP="00115E88">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Cuando el interesado no se ajuste a los términos, condiciones y requisitos en que se le haya otorgado la autorización o haga uso indebido de ésta;</w:t>
      </w:r>
    </w:p>
    <w:p w14:paraId="6B59E108" w14:textId="77777777" w:rsidR="006D193D" w:rsidRPr="00881C6F" w:rsidRDefault="006D193D" w:rsidP="00115E88">
      <w:pPr>
        <w:ind w:left="340" w:hanging="340"/>
        <w:jc w:val="both"/>
        <w:rPr>
          <w:rFonts w:ascii="Arial Narrow" w:hAnsi="Arial Narrow"/>
        </w:rPr>
      </w:pPr>
    </w:p>
    <w:p w14:paraId="721AD14F" w14:textId="77777777" w:rsidR="006D193D" w:rsidRPr="00881C6F" w:rsidRDefault="00115E88" w:rsidP="00115E88">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Cuando lo solicite el interesado;</w:t>
      </w:r>
    </w:p>
    <w:p w14:paraId="09DCC900" w14:textId="77777777" w:rsidR="006D193D" w:rsidRPr="00881C6F" w:rsidRDefault="006D193D" w:rsidP="00115E88">
      <w:pPr>
        <w:ind w:left="340" w:hanging="340"/>
        <w:jc w:val="both"/>
        <w:rPr>
          <w:rFonts w:ascii="Arial Narrow" w:hAnsi="Arial Narrow"/>
        </w:rPr>
      </w:pPr>
    </w:p>
    <w:p w14:paraId="7617BDDE" w14:textId="77777777" w:rsidR="006D193D" w:rsidRPr="00881C6F" w:rsidRDefault="00115E88" w:rsidP="00115E88">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Cuando los establecimientos o personas dejen de reunir las condiciones o requisitos bajo los cuales se hayan otorgado las autorizaciones, y</w:t>
      </w:r>
    </w:p>
    <w:p w14:paraId="07DBE8AF" w14:textId="77777777" w:rsidR="006D193D" w:rsidRPr="00881C6F" w:rsidRDefault="006D193D" w:rsidP="00115E88">
      <w:pPr>
        <w:ind w:left="340" w:hanging="340"/>
        <w:jc w:val="both"/>
        <w:rPr>
          <w:rFonts w:ascii="Arial Narrow" w:hAnsi="Arial Narrow"/>
        </w:rPr>
      </w:pPr>
    </w:p>
    <w:p w14:paraId="1A7A3EF1" w14:textId="77777777" w:rsidR="006D193D" w:rsidRPr="00881C6F" w:rsidRDefault="00115E88" w:rsidP="00115E88">
      <w:pPr>
        <w:ind w:left="340" w:hanging="340"/>
        <w:jc w:val="both"/>
        <w:rPr>
          <w:rFonts w:ascii="Arial Narrow" w:hAnsi="Arial Narrow"/>
        </w:rPr>
      </w:pPr>
      <w:r>
        <w:rPr>
          <w:rFonts w:ascii="Arial Narrow" w:hAnsi="Arial Narrow"/>
        </w:rPr>
        <w:t>X.</w:t>
      </w:r>
      <w:r>
        <w:rPr>
          <w:rFonts w:ascii="Arial Narrow" w:hAnsi="Arial Narrow"/>
        </w:rPr>
        <w:tab/>
      </w:r>
      <w:r w:rsidR="006D193D" w:rsidRPr="00881C6F">
        <w:rPr>
          <w:rFonts w:ascii="Arial Narrow" w:hAnsi="Arial Narrow"/>
        </w:rPr>
        <w:t>En los demás casos que conforme a esta Ley y demás disposiciones legales aplicables, lo determine la autoridad sanitaria competente.</w:t>
      </w:r>
    </w:p>
    <w:p w14:paraId="5ECD7452" w14:textId="77777777" w:rsidR="006D193D" w:rsidRPr="00881C6F" w:rsidRDefault="006D193D">
      <w:pPr>
        <w:jc w:val="both"/>
        <w:rPr>
          <w:rFonts w:ascii="Arial Narrow" w:hAnsi="Arial Narrow"/>
        </w:rPr>
      </w:pPr>
    </w:p>
    <w:p w14:paraId="0AF466A7" w14:textId="77777777" w:rsidR="006D193D" w:rsidRPr="00881C6F" w:rsidRDefault="006D193D">
      <w:pPr>
        <w:jc w:val="both"/>
        <w:rPr>
          <w:rFonts w:ascii="Arial Narrow" w:hAnsi="Arial Narrow"/>
        </w:rPr>
      </w:pPr>
      <w:r w:rsidRPr="00881C6F">
        <w:rPr>
          <w:rFonts w:ascii="Arial Narrow" w:hAnsi="Arial Narrow"/>
          <w:b/>
          <w:bCs/>
        </w:rPr>
        <w:t xml:space="preserve">Artículo 249. </w:t>
      </w:r>
      <w:r w:rsidRPr="00881C6F">
        <w:rPr>
          <w:rFonts w:ascii="Arial Narrow" w:hAnsi="Arial Narrow"/>
        </w:rPr>
        <w:t>Cuando la revocación de una autorización se funde en los riesgos o daños que pueda causar o cause un servicio, la autoridad sanitaria dará conocimiento de tales revocaciones a las dependencias y entidades públicas que tengan atribuciones de orientación al consumidor.</w:t>
      </w:r>
    </w:p>
    <w:p w14:paraId="5D12C79E" w14:textId="77777777" w:rsidR="006D193D" w:rsidRPr="00881C6F" w:rsidRDefault="006D193D">
      <w:pPr>
        <w:jc w:val="both"/>
        <w:rPr>
          <w:rFonts w:ascii="Arial Narrow" w:hAnsi="Arial Narrow"/>
        </w:rPr>
      </w:pPr>
    </w:p>
    <w:p w14:paraId="3480E605" w14:textId="77777777" w:rsidR="006D193D" w:rsidRPr="00881C6F" w:rsidRDefault="006D193D">
      <w:pPr>
        <w:jc w:val="both"/>
        <w:rPr>
          <w:rFonts w:ascii="Arial Narrow" w:hAnsi="Arial Narrow"/>
        </w:rPr>
      </w:pPr>
      <w:r w:rsidRPr="00881C6F">
        <w:rPr>
          <w:rFonts w:ascii="Arial Narrow" w:hAnsi="Arial Narrow"/>
          <w:b/>
          <w:bCs/>
        </w:rPr>
        <w:t>Artículo 250.</w:t>
      </w:r>
      <w:r w:rsidRPr="00881C6F">
        <w:rPr>
          <w:rFonts w:ascii="Arial Narrow" w:hAnsi="Arial Narrow"/>
        </w:rPr>
        <w:t xml:space="preserve"> En los casos a que se refiere el Artículo 248 de esta Ley, con excepción del previsto en la fracción VIII, la autoridad sanitaria citará al interesado a una audiencia para que éste ofrezca pruebas y alegue lo que a su derecho convenga.</w:t>
      </w:r>
    </w:p>
    <w:p w14:paraId="50051DB0" w14:textId="77777777" w:rsidR="006D193D" w:rsidRPr="00881C6F" w:rsidRDefault="006D193D">
      <w:pPr>
        <w:jc w:val="both"/>
        <w:rPr>
          <w:rFonts w:ascii="Arial Narrow" w:hAnsi="Arial Narrow"/>
        </w:rPr>
      </w:pPr>
    </w:p>
    <w:p w14:paraId="6F50DAE7" w14:textId="77777777" w:rsidR="006D193D" w:rsidRPr="00881C6F" w:rsidRDefault="006D193D">
      <w:pPr>
        <w:jc w:val="both"/>
        <w:rPr>
          <w:rFonts w:ascii="Arial Narrow" w:hAnsi="Arial Narrow"/>
        </w:rPr>
      </w:pPr>
      <w:r w:rsidRPr="00881C6F">
        <w:rPr>
          <w:rFonts w:ascii="Arial Narrow" w:hAnsi="Arial Narrow"/>
        </w:rPr>
        <w:t xml:space="preserve">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w:t>
      </w:r>
      <w:proofErr w:type="gramStart"/>
      <w:r w:rsidRPr="00881C6F">
        <w:rPr>
          <w:rFonts w:ascii="Arial Narrow" w:hAnsi="Arial Narrow"/>
        </w:rPr>
        <w:t>que</w:t>
      </w:r>
      <w:proofErr w:type="gramEnd"/>
      <w:r w:rsidRPr="00881C6F">
        <w:rPr>
          <w:rFonts w:ascii="Arial Narrow" w:hAnsi="Arial Narrow"/>
        </w:rPr>
        <w:t xml:space="preserve"> si no comparece sin justa causa, la resolución se dictará tomando en cuenta sólo las constancias del expediente.</w:t>
      </w:r>
    </w:p>
    <w:p w14:paraId="0BEAB453" w14:textId="77777777" w:rsidR="006D193D" w:rsidRPr="00881C6F" w:rsidRDefault="006D193D">
      <w:pPr>
        <w:jc w:val="both"/>
        <w:rPr>
          <w:rFonts w:ascii="Arial Narrow" w:hAnsi="Arial Narrow"/>
        </w:rPr>
      </w:pPr>
    </w:p>
    <w:p w14:paraId="461496EA" w14:textId="77777777" w:rsidR="006D193D" w:rsidRPr="00881C6F" w:rsidRDefault="006D193D">
      <w:pPr>
        <w:jc w:val="both"/>
        <w:rPr>
          <w:rFonts w:ascii="Arial Narrow" w:hAnsi="Arial Narrow"/>
        </w:rPr>
      </w:pPr>
      <w:r w:rsidRPr="00881C6F">
        <w:rPr>
          <w:rFonts w:ascii="Arial Narrow" w:hAnsi="Arial Narrow"/>
        </w:rPr>
        <w:t>La audiencia se celebrará dentro de un plazo no menor de cinco días hábiles, contados a partir del día siguiente de la notificación.</w:t>
      </w:r>
    </w:p>
    <w:p w14:paraId="1EEE62C8" w14:textId="77777777" w:rsidR="006D193D" w:rsidRPr="00881C6F" w:rsidRDefault="006D193D">
      <w:pPr>
        <w:jc w:val="both"/>
        <w:rPr>
          <w:rFonts w:ascii="Arial Narrow" w:hAnsi="Arial Narrow"/>
        </w:rPr>
      </w:pPr>
    </w:p>
    <w:p w14:paraId="3A5048FB" w14:textId="77777777" w:rsidR="006D193D" w:rsidRPr="00881C6F" w:rsidRDefault="006D193D">
      <w:pPr>
        <w:pStyle w:val="Textoindependiente"/>
        <w:rPr>
          <w:rFonts w:ascii="Arial Narrow" w:hAnsi="Arial Narrow"/>
        </w:rPr>
      </w:pPr>
      <w:r w:rsidRPr="00881C6F">
        <w:rPr>
          <w:rFonts w:ascii="Arial Narrow" w:hAnsi="Arial Narrow"/>
        </w:rPr>
        <w:t>En los casos en que las autoridades sanitarias del Estado, fundadamente no puedan realizar las notificaciones en forma personal, ésta se practicará a través del Periódico Oficial del Gobierno del Estado y de un periódico de amplia circulación en el Estado.</w:t>
      </w:r>
    </w:p>
    <w:p w14:paraId="350C931C" w14:textId="77777777" w:rsidR="006D193D" w:rsidRPr="00881C6F" w:rsidRDefault="006D193D">
      <w:pPr>
        <w:jc w:val="both"/>
        <w:rPr>
          <w:rFonts w:ascii="Arial Narrow" w:hAnsi="Arial Narrow"/>
          <w:b/>
          <w:bCs/>
        </w:rPr>
      </w:pPr>
    </w:p>
    <w:p w14:paraId="3E746F6A" w14:textId="77777777" w:rsidR="006D193D" w:rsidRPr="00881C6F" w:rsidRDefault="006D193D">
      <w:pPr>
        <w:jc w:val="both"/>
        <w:rPr>
          <w:rFonts w:ascii="Arial Narrow" w:hAnsi="Arial Narrow"/>
        </w:rPr>
      </w:pPr>
      <w:r w:rsidRPr="00881C6F">
        <w:rPr>
          <w:rFonts w:ascii="Arial Narrow" w:hAnsi="Arial Narrow"/>
          <w:b/>
          <w:bCs/>
        </w:rPr>
        <w:t>Artículo 251.</w:t>
      </w:r>
      <w:r w:rsidRPr="00881C6F">
        <w:rPr>
          <w:rFonts w:ascii="Arial Narrow" w:hAnsi="Arial Narrow"/>
        </w:rPr>
        <w:t xml:space="preserve"> En la substanciación del procedimiento de la revocación de autorizaciones, se observará lo dispuesto por los Artículos 316 y 319 de esta Ley.</w:t>
      </w:r>
    </w:p>
    <w:p w14:paraId="13E311F9" w14:textId="77777777" w:rsidR="006D193D" w:rsidRPr="00881C6F" w:rsidRDefault="006D193D">
      <w:pPr>
        <w:jc w:val="both"/>
        <w:rPr>
          <w:rFonts w:ascii="Arial Narrow" w:hAnsi="Arial Narrow"/>
        </w:rPr>
      </w:pPr>
    </w:p>
    <w:p w14:paraId="0935367B" w14:textId="77777777" w:rsidR="006D193D" w:rsidRPr="00881C6F" w:rsidRDefault="006D193D">
      <w:pPr>
        <w:jc w:val="both"/>
        <w:rPr>
          <w:rFonts w:ascii="Arial Narrow" w:hAnsi="Arial Narrow"/>
        </w:rPr>
      </w:pPr>
      <w:r w:rsidRPr="00881C6F">
        <w:rPr>
          <w:rFonts w:ascii="Arial Narrow" w:hAnsi="Arial Narrow"/>
          <w:b/>
          <w:bCs/>
        </w:rPr>
        <w:t>Artículo 252.</w:t>
      </w:r>
      <w:r w:rsidRPr="00881C6F">
        <w:rPr>
          <w:rFonts w:ascii="Arial Narrow" w:hAnsi="Arial Narrow"/>
        </w:rPr>
        <w:t xml:space="preserve"> La audiencia se celebrará el día y hora señalados, con o sin la asistencia del interesado. En este último caso, se deberá dar cuenta con la copia del citatorio que se hubiese girado al interesado y con la constancia que acredite de que fue efectivamente entregado, o con el ejemplar, en su caso, de los periódicos en que hubiere aparecido publicado el citatorio.</w:t>
      </w:r>
    </w:p>
    <w:p w14:paraId="5977C8ED" w14:textId="77777777" w:rsidR="006D193D" w:rsidRPr="00881C6F" w:rsidRDefault="006D193D">
      <w:pPr>
        <w:jc w:val="both"/>
        <w:rPr>
          <w:rFonts w:ascii="Arial Narrow" w:hAnsi="Arial Narrow"/>
        </w:rPr>
      </w:pPr>
    </w:p>
    <w:p w14:paraId="6364076F" w14:textId="77777777" w:rsidR="006D193D" w:rsidRPr="00881C6F" w:rsidRDefault="006D193D">
      <w:pPr>
        <w:jc w:val="both"/>
        <w:rPr>
          <w:rFonts w:ascii="Arial Narrow" w:hAnsi="Arial Narrow"/>
        </w:rPr>
      </w:pPr>
      <w:r w:rsidRPr="00881C6F">
        <w:rPr>
          <w:rFonts w:ascii="Arial Narrow" w:hAnsi="Arial Narrow"/>
          <w:b/>
          <w:bCs/>
        </w:rPr>
        <w:t>Artículo 253.</w:t>
      </w:r>
      <w:r w:rsidRPr="00881C6F">
        <w:rPr>
          <w:rFonts w:ascii="Arial Narrow" w:hAnsi="Arial Narrow"/>
        </w:rPr>
        <w:t xml:space="preserve"> La celebración de la audiencia podrá diferirse por una sola vez, cuando lo solicite el interesado por una causa debidamente justificada.</w:t>
      </w:r>
    </w:p>
    <w:p w14:paraId="0F7E1747" w14:textId="77777777" w:rsidR="006D193D" w:rsidRPr="00881C6F" w:rsidRDefault="006D193D">
      <w:pPr>
        <w:jc w:val="both"/>
        <w:rPr>
          <w:rFonts w:ascii="Arial Narrow" w:hAnsi="Arial Narrow"/>
        </w:rPr>
      </w:pPr>
    </w:p>
    <w:p w14:paraId="734FAC1F" w14:textId="77777777" w:rsidR="006D193D" w:rsidRPr="00881C6F" w:rsidRDefault="006D193D">
      <w:pPr>
        <w:jc w:val="both"/>
        <w:rPr>
          <w:rFonts w:ascii="Arial Narrow" w:hAnsi="Arial Narrow"/>
        </w:rPr>
      </w:pPr>
      <w:r w:rsidRPr="00881C6F">
        <w:rPr>
          <w:rFonts w:ascii="Arial Narrow" w:hAnsi="Arial Narrow"/>
          <w:b/>
          <w:bCs/>
        </w:rPr>
        <w:t>Artículo 254.</w:t>
      </w:r>
      <w:r w:rsidRPr="00881C6F">
        <w:rPr>
          <w:rFonts w:ascii="Arial Narrow" w:hAnsi="Arial Narrow"/>
        </w:rPr>
        <w:t xml:space="preserve"> La autoridad sanitaria competente emitirá la resolución que corresponda al concluir la audiencia o dentro de los cinco días hábiles siguientes, la cual se notificará de manera personal al interesado.</w:t>
      </w:r>
    </w:p>
    <w:p w14:paraId="528B1D58" w14:textId="77777777" w:rsidR="006D193D" w:rsidRPr="00881C6F" w:rsidRDefault="006D193D">
      <w:pPr>
        <w:jc w:val="both"/>
        <w:rPr>
          <w:rFonts w:ascii="Arial Narrow" w:hAnsi="Arial Narrow"/>
        </w:rPr>
      </w:pPr>
    </w:p>
    <w:p w14:paraId="3DF18B04" w14:textId="77777777" w:rsidR="006D193D" w:rsidRPr="00881C6F" w:rsidRDefault="006D193D">
      <w:pPr>
        <w:jc w:val="both"/>
        <w:rPr>
          <w:rFonts w:ascii="Arial Narrow" w:hAnsi="Arial Narrow"/>
        </w:rPr>
      </w:pPr>
      <w:r w:rsidRPr="00881C6F">
        <w:rPr>
          <w:rFonts w:ascii="Arial Narrow" w:hAnsi="Arial Narrow"/>
          <w:b/>
          <w:bCs/>
        </w:rPr>
        <w:t>Artículo 255.</w:t>
      </w:r>
      <w:r w:rsidRPr="00881C6F">
        <w:rPr>
          <w:rFonts w:ascii="Arial Narrow" w:hAnsi="Arial Narrow"/>
        </w:rPr>
        <w:t xml:space="preserve"> La resolución administrativa o de revocación en su caso, surtirá efecto, de clausura definitiva, prohibición de uso, prohibición de venta o de ejercicio de las actividades a que se refiere la autorización revocada.</w:t>
      </w:r>
    </w:p>
    <w:p w14:paraId="24333CA2" w14:textId="77777777" w:rsidR="001943D5" w:rsidRDefault="001943D5">
      <w:pPr>
        <w:jc w:val="both"/>
        <w:rPr>
          <w:rFonts w:ascii="Arial Narrow" w:hAnsi="Arial Narrow"/>
        </w:rPr>
      </w:pPr>
    </w:p>
    <w:p w14:paraId="5CA9D430" w14:textId="77777777" w:rsidR="001943D5" w:rsidRPr="00881C6F" w:rsidRDefault="001943D5">
      <w:pPr>
        <w:jc w:val="both"/>
        <w:rPr>
          <w:rFonts w:ascii="Arial Narrow" w:hAnsi="Arial Narrow"/>
        </w:rPr>
      </w:pPr>
    </w:p>
    <w:p w14:paraId="7A3E1E42"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3C1BCE9A" w14:textId="77777777" w:rsidR="006D193D" w:rsidRPr="00881C6F" w:rsidRDefault="006D193D">
      <w:pPr>
        <w:jc w:val="center"/>
        <w:rPr>
          <w:rFonts w:ascii="Arial Narrow" w:hAnsi="Arial Narrow"/>
          <w:b/>
          <w:bCs/>
        </w:rPr>
      </w:pPr>
      <w:r w:rsidRPr="00881C6F">
        <w:rPr>
          <w:rFonts w:ascii="Arial Narrow" w:hAnsi="Arial Narrow"/>
          <w:b/>
          <w:bCs/>
        </w:rPr>
        <w:t>CERTIFICADOS</w:t>
      </w:r>
    </w:p>
    <w:p w14:paraId="11D1B0E8" w14:textId="77777777" w:rsidR="006D193D" w:rsidRPr="00881C6F" w:rsidRDefault="006D193D">
      <w:pPr>
        <w:jc w:val="both"/>
        <w:rPr>
          <w:rFonts w:ascii="Arial Narrow" w:hAnsi="Arial Narrow"/>
          <w:b/>
          <w:bCs/>
        </w:rPr>
      </w:pPr>
    </w:p>
    <w:p w14:paraId="347C6848" w14:textId="77777777" w:rsidR="006D193D" w:rsidRPr="00881C6F" w:rsidRDefault="006D193D">
      <w:pPr>
        <w:pStyle w:val="Textoindependiente"/>
        <w:rPr>
          <w:rFonts w:ascii="Arial Narrow" w:hAnsi="Arial Narrow"/>
        </w:rPr>
      </w:pPr>
      <w:r w:rsidRPr="00881C6F">
        <w:rPr>
          <w:rFonts w:ascii="Arial Narrow" w:hAnsi="Arial Narrow"/>
          <w:b/>
          <w:bCs/>
        </w:rPr>
        <w:t>Artículo 256.</w:t>
      </w:r>
      <w:r w:rsidRPr="00881C6F">
        <w:rPr>
          <w:rFonts w:ascii="Arial Narrow" w:hAnsi="Arial Narrow"/>
        </w:rPr>
        <w:t xml:space="preserve"> Para los efectos de esta Ley, se entiende por certificado la constancia expedida en los términos que establezcan las autoridades sanitarias competentes, para la comprobación o información de determinados hechos.</w:t>
      </w:r>
    </w:p>
    <w:p w14:paraId="23B96E3F" w14:textId="77777777" w:rsidR="006D193D" w:rsidRPr="00881C6F" w:rsidRDefault="006D193D">
      <w:pPr>
        <w:jc w:val="both"/>
        <w:rPr>
          <w:rFonts w:ascii="Arial Narrow" w:hAnsi="Arial Narrow"/>
        </w:rPr>
      </w:pPr>
    </w:p>
    <w:p w14:paraId="1BC7236E"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(REFORMADO, P.O. 05 DE JULIO DE 2019)</w:t>
      </w:r>
    </w:p>
    <w:p w14:paraId="41A703CF" w14:textId="77777777" w:rsidR="00AC3CC7" w:rsidRPr="00AC3CC7" w:rsidRDefault="00AC3CC7" w:rsidP="00AC3CC7">
      <w:pPr>
        <w:pStyle w:val="Default"/>
        <w:jc w:val="both"/>
        <w:rPr>
          <w:rFonts w:ascii="Arial Narrow" w:hAnsi="Arial Narrow" w:cs="Arial"/>
          <w:color w:val="auto"/>
          <w:sz w:val="20"/>
          <w:szCs w:val="20"/>
          <w:lang w:val="es-ES"/>
        </w:rPr>
      </w:pPr>
      <w:r w:rsidRPr="00AC3CC7">
        <w:rPr>
          <w:rFonts w:ascii="Arial Narrow" w:hAnsi="Arial Narrow" w:cs="Arial"/>
          <w:b/>
          <w:color w:val="auto"/>
          <w:sz w:val="20"/>
          <w:szCs w:val="20"/>
          <w:lang w:val="es-ES"/>
        </w:rPr>
        <w:t xml:space="preserve">ARTÍCULO 257. </w:t>
      </w:r>
      <w:r w:rsidRPr="00AC3CC7">
        <w:rPr>
          <w:rFonts w:ascii="Arial Narrow" w:hAnsi="Arial Narrow" w:cs="Arial"/>
          <w:color w:val="auto"/>
          <w:sz w:val="20"/>
          <w:szCs w:val="20"/>
          <w:lang w:val="es-ES"/>
        </w:rPr>
        <w:t>Para fines sanitarios se extenderán los siguientes certificados:</w:t>
      </w:r>
    </w:p>
    <w:p w14:paraId="3F49F5AA" w14:textId="77777777" w:rsidR="00AC3CC7" w:rsidRPr="00AC3CC7" w:rsidRDefault="00AC3CC7" w:rsidP="00AC3CC7">
      <w:pPr>
        <w:pStyle w:val="Default"/>
        <w:jc w:val="both"/>
        <w:rPr>
          <w:rFonts w:ascii="Arial Narrow" w:hAnsi="Arial Narrow" w:cs="Arial"/>
          <w:color w:val="auto"/>
          <w:sz w:val="20"/>
          <w:szCs w:val="20"/>
          <w:lang w:val="es-ES"/>
        </w:rPr>
      </w:pPr>
    </w:p>
    <w:p w14:paraId="13624FF4"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I.</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Prenupciales;</w:t>
      </w:r>
    </w:p>
    <w:p w14:paraId="3DA20B46" w14:textId="77777777" w:rsidR="00AC3CC7" w:rsidRPr="00AC3CC7" w:rsidRDefault="00AC3CC7" w:rsidP="00AC3CC7">
      <w:pPr>
        <w:pStyle w:val="Default"/>
        <w:ind w:left="426" w:hanging="426"/>
        <w:jc w:val="both"/>
        <w:rPr>
          <w:rFonts w:ascii="Arial Narrow" w:hAnsi="Arial Narrow" w:cs="Arial"/>
          <w:color w:val="auto"/>
          <w:sz w:val="20"/>
          <w:szCs w:val="20"/>
        </w:rPr>
      </w:pPr>
    </w:p>
    <w:p w14:paraId="0C9748C9"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II.</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De nacimiento;</w:t>
      </w:r>
    </w:p>
    <w:p w14:paraId="22CFFE05" w14:textId="77777777" w:rsidR="00AC3CC7" w:rsidRPr="00AC3CC7" w:rsidRDefault="00AC3CC7" w:rsidP="00AC3CC7">
      <w:pPr>
        <w:pStyle w:val="Default"/>
        <w:ind w:left="426" w:hanging="426"/>
        <w:jc w:val="both"/>
        <w:rPr>
          <w:rFonts w:ascii="Arial Narrow" w:hAnsi="Arial Narrow" w:cs="Arial"/>
          <w:color w:val="auto"/>
          <w:sz w:val="20"/>
          <w:szCs w:val="20"/>
        </w:rPr>
      </w:pPr>
    </w:p>
    <w:p w14:paraId="2050C5BC"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III.</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De discapacidad;</w:t>
      </w:r>
    </w:p>
    <w:p w14:paraId="55BE6E73" w14:textId="77777777" w:rsidR="00AC3CC7" w:rsidRPr="00AC3CC7" w:rsidRDefault="00AC3CC7" w:rsidP="00AC3CC7">
      <w:pPr>
        <w:pStyle w:val="Default"/>
        <w:ind w:left="426" w:hanging="426"/>
        <w:jc w:val="both"/>
        <w:rPr>
          <w:rFonts w:ascii="Arial Narrow" w:hAnsi="Arial Narrow" w:cs="Arial"/>
          <w:color w:val="auto"/>
          <w:sz w:val="20"/>
          <w:szCs w:val="20"/>
        </w:rPr>
      </w:pPr>
    </w:p>
    <w:p w14:paraId="05A0119D"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IV.</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De defunción;</w:t>
      </w:r>
    </w:p>
    <w:p w14:paraId="68D073B9" w14:textId="77777777" w:rsidR="00AC3CC7" w:rsidRPr="00AC3CC7" w:rsidRDefault="00AC3CC7" w:rsidP="00AC3CC7">
      <w:pPr>
        <w:pStyle w:val="Default"/>
        <w:ind w:left="426" w:hanging="426"/>
        <w:jc w:val="both"/>
        <w:rPr>
          <w:rFonts w:ascii="Arial Narrow" w:hAnsi="Arial Narrow" w:cs="Arial"/>
          <w:color w:val="auto"/>
          <w:sz w:val="20"/>
          <w:szCs w:val="20"/>
        </w:rPr>
      </w:pPr>
    </w:p>
    <w:p w14:paraId="1FF4692F"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V.</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De muerte fetal, y</w:t>
      </w:r>
    </w:p>
    <w:p w14:paraId="7E73F5E7" w14:textId="77777777" w:rsidR="00AC3CC7" w:rsidRPr="00AC3CC7" w:rsidRDefault="00AC3CC7" w:rsidP="00AC3CC7">
      <w:pPr>
        <w:pStyle w:val="Default"/>
        <w:ind w:left="426" w:hanging="426"/>
        <w:jc w:val="both"/>
        <w:rPr>
          <w:rFonts w:ascii="Arial Narrow" w:hAnsi="Arial Narrow" w:cs="Arial"/>
          <w:color w:val="auto"/>
          <w:sz w:val="20"/>
          <w:szCs w:val="20"/>
        </w:rPr>
      </w:pPr>
    </w:p>
    <w:p w14:paraId="41ADAA36" w14:textId="77777777" w:rsidR="00AC3CC7" w:rsidRPr="00AC3CC7" w:rsidRDefault="00AC3CC7" w:rsidP="00AC3CC7">
      <w:pPr>
        <w:pStyle w:val="Default"/>
        <w:ind w:left="426" w:hanging="426"/>
        <w:jc w:val="both"/>
        <w:rPr>
          <w:rFonts w:ascii="Arial Narrow" w:hAnsi="Arial Narrow" w:cs="Arial"/>
          <w:color w:val="auto"/>
          <w:sz w:val="20"/>
          <w:szCs w:val="20"/>
        </w:rPr>
      </w:pPr>
      <w:r w:rsidRPr="00AC3CC7">
        <w:rPr>
          <w:rFonts w:ascii="Arial Narrow" w:hAnsi="Arial Narrow" w:cs="Arial"/>
          <w:b/>
          <w:color w:val="auto"/>
          <w:sz w:val="20"/>
          <w:szCs w:val="20"/>
        </w:rPr>
        <w:t>VI.</w:t>
      </w:r>
      <w:r w:rsidRPr="00AC3CC7">
        <w:rPr>
          <w:rFonts w:ascii="Arial Narrow" w:hAnsi="Arial Narrow" w:cs="Arial"/>
          <w:color w:val="auto"/>
          <w:sz w:val="20"/>
          <w:szCs w:val="20"/>
        </w:rPr>
        <w:t xml:space="preserve"> </w:t>
      </w:r>
      <w:r w:rsidRPr="00AC3CC7">
        <w:rPr>
          <w:rFonts w:ascii="Arial Narrow" w:hAnsi="Arial Narrow" w:cs="Arial"/>
          <w:color w:val="auto"/>
          <w:sz w:val="20"/>
          <w:szCs w:val="20"/>
        </w:rPr>
        <w:tab/>
        <w:t>Las demás previstas en la Ley General de Salud.</w:t>
      </w:r>
    </w:p>
    <w:p w14:paraId="3E67A6DE" w14:textId="77777777" w:rsidR="00D62270" w:rsidRPr="00AC3CC7" w:rsidRDefault="00D62270">
      <w:pPr>
        <w:jc w:val="both"/>
        <w:rPr>
          <w:rFonts w:ascii="Arial Narrow" w:hAnsi="Arial Narrow"/>
        </w:rPr>
      </w:pPr>
    </w:p>
    <w:p w14:paraId="297976E7"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w:t>
      </w:r>
      <w:r>
        <w:rPr>
          <w:rFonts w:ascii="Arial Narrow" w:hAnsi="Arial Narrow"/>
          <w:bCs/>
          <w:i/>
          <w:sz w:val="10"/>
          <w:szCs w:val="10"/>
        </w:rPr>
        <w:t>ADICIONADO</w:t>
      </w:r>
      <w:r w:rsidRPr="00AC3CC7">
        <w:rPr>
          <w:rFonts w:ascii="Arial Narrow" w:hAnsi="Arial Narrow"/>
          <w:bCs/>
          <w:i/>
          <w:sz w:val="10"/>
          <w:szCs w:val="10"/>
        </w:rPr>
        <w:t>, P.O. 05 DE JULIO DE 2019)</w:t>
      </w:r>
    </w:p>
    <w:p w14:paraId="33D3571B" w14:textId="77777777" w:rsidR="006D193D" w:rsidRPr="00881C6F" w:rsidRDefault="006D193D">
      <w:pPr>
        <w:jc w:val="both"/>
        <w:rPr>
          <w:rFonts w:ascii="Arial Narrow" w:hAnsi="Arial Narrow"/>
        </w:rPr>
      </w:pPr>
      <w:r w:rsidRPr="00881C6F">
        <w:rPr>
          <w:rFonts w:ascii="Arial Narrow" w:hAnsi="Arial Narrow"/>
          <w:b/>
          <w:bCs/>
        </w:rPr>
        <w:t>Artículo 258.</w:t>
      </w:r>
      <w:r w:rsidRPr="00881C6F">
        <w:rPr>
          <w:rFonts w:ascii="Arial Narrow" w:hAnsi="Arial Narrow"/>
        </w:rPr>
        <w:t xml:space="preserve"> El certificado médico prenupcial será requerido por las autoridades del Registro Civil a quienes pretendan contraer matrimonio, con las excepciones que establezcan las disposiciones generales aplicables.</w:t>
      </w:r>
    </w:p>
    <w:p w14:paraId="4DC182D2" w14:textId="77777777" w:rsidR="006D193D" w:rsidRDefault="006D193D">
      <w:pPr>
        <w:jc w:val="both"/>
        <w:rPr>
          <w:rFonts w:ascii="Arial Narrow" w:hAnsi="Arial Narrow"/>
        </w:rPr>
      </w:pPr>
    </w:p>
    <w:p w14:paraId="13C48E3B"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w:t>
      </w:r>
      <w:r>
        <w:rPr>
          <w:rFonts w:ascii="Arial Narrow" w:hAnsi="Arial Narrow"/>
          <w:bCs/>
          <w:i/>
          <w:sz w:val="10"/>
          <w:szCs w:val="10"/>
        </w:rPr>
        <w:t>ADICIONADO</w:t>
      </w:r>
      <w:r w:rsidRPr="00AC3CC7">
        <w:rPr>
          <w:rFonts w:ascii="Arial Narrow" w:hAnsi="Arial Narrow"/>
          <w:bCs/>
          <w:i/>
          <w:sz w:val="10"/>
          <w:szCs w:val="10"/>
        </w:rPr>
        <w:t>, P.O. 05 DE JULIO DE 2019)</w:t>
      </w:r>
    </w:p>
    <w:p w14:paraId="76911C09" w14:textId="77777777" w:rsidR="00AC3CC7" w:rsidRPr="00AC3CC7" w:rsidRDefault="00AC3CC7" w:rsidP="00AC3CC7">
      <w:pPr>
        <w:jc w:val="both"/>
        <w:rPr>
          <w:rFonts w:ascii="Arial Narrow" w:hAnsi="Arial Narrow"/>
          <w:bCs/>
        </w:rPr>
      </w:pPr>
      <w:r w:rsidRPr="00AC3CC7">
        <w:rPr>
          <w:rFonts w:ascii="Arial Narrow" w:hAnsi="Arial Narrow"/>
          <w:b/>
          <w:bCs/>
        </w:rPr>
        <w:t xml:space="preserve">Artículo 258 bis. </w:t>
      </w:r>
      <w:r w:rsidRPr="00AC3CC7">
        <w:rPr>
          <w:rFonts w:ascii="Arial Narrow" w:hAnsi="Arial Narrow"/>
          <w:bCs/>
        </w:rPr>
        <w:t>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14:paraId="37ED84B9" w14:textId="77777777" w:rsidR="00AC3CC7" w:rsidRPr="00AC3CC7" w:rsidRDefault="00AC3CC7" w:rsidP="00AC3CC7">
      <w:pPr>
        <w:jc w:val="both"/>
        <w:rPr>
          <w:rFonts w:ascii="Arial Narrow" w:hAnsi="Arial Narrow"/>
          <w:bCs/>
        </w:rPr>
      </w:pPr>
    </w:p>
    <w:p w14:paraId="2E098600" w14:textId="77777777" w:rsidR="00AC3CC7" w:rsidRPr="00AC3CC7" w:rsidRDefault="00AC3CC7" w:rsidP="00AC3CC7">
      <w:pPr>
        <w:jc w:val="both"/>
        <w:rPr>
          <w:rFonts w:ascii="Arial Narrow" w:hAnsi="Arial Narrow"/>
          <w:bCs/>
        </w:rPr>
      </w:pPr>
      <w:r w:rsidRPr="00AC3CC7">
        <w:rPr>
          <w:rFonts w:ascii="Arial Narrow" w:hAnsi="Arial Narrow"/>
          <w:bCs/>
        </w:rPr>
        <w:t>El certificado de nacimiento será expedido por profesionales de la medicina o personas autorizadas para ello por la autoridad sanitaria competente.</w:t>
      </w:r>
    </w:p>
    <w:p w14:paraId="3E666AD8" w14:textId="77777777" w:rsidR="00AC3CC7" w:rsidRDefault="00AC3CC7" w:rsidP="00AC3CC7">
      <w:pPr>
        <w:jc w:val="both"/>
        <w:rPr>
          <w:rFonts w:ascii="Arial Narrow" w:hAnsi="Arial Narrow"/>
          <w:b/>
          <w:bCs/>
        </w:rPr>
      </w:pPr>
    </w:p>
    <w:p w14:paraId="7A1DA6D3"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w:t>
      </w:r>
      <w:r>
        <w:rPr>
          <w:rFonts w:ascii="Arial Narrow" w:hAnsi="Arial Narrow"/>
          <w:bCs/>
          <w:i/>
          <w:sz w:val="10"/>
          <w:szCs w:val="10"/>
        </w:rPr>
        <w:t>ADICIONADO</w:t>
      </w:r>
      <w:r w:rsidRPr="00AC3CC7">
        <w:rPr>
          <w:rFonts w:ascii="Arial Narrow" w:hAnsi="Arial Narrow"/>
          <w:bCs/>
          <w:i/>
          <w:sz w:val="10"/>
          <w:szCs w:val="10"/>
        </w:rPr>
        <w:t>, P.O. 05 DE JULIO DE 2019)</w:t>
      </w:r>
    </w:p>
    <w:p w14:paraId="5E95DBFF" w14:textId="77777777" w:rsidR="00AC3CC7" w:rsidRPr="00AC3CC7" w:rsidRDefault="00AC3CC7" w:rsidP="00AC3CC7">
      <w:pPr>
        <w:jc w:val="both"/>
        <w:rPr>
          <w:rFonts w:ascii="Arial Narrow" w:hAnsi="Arial Narrow"/>
          <w:bCs/>
        </w:rPr>
      </w:pPr>
      <w:r w:rsidRPr="00AC3CC7">
        <w:rPr>
          <w:rFonts w:ascii="Arial Narrow" w:hAnsi="Arial Narrow"/>
          <w:b/>
          <w:bCs/>
        </w:rPr>
        <w:t xml:space="preserve">Artículo 258 bis 1.- </w:t>
      </w:r>
      <w:r w:rsidRPr="00AC3CC7">
        <w:rPr>
          <w:rFonts w:ascii="Arial Narrow" w:hAnsi="Arial Narrow"/>
          <w:bCs/>
        </w:rPr>
        <w:t>El certificado de nacimiento será requerido por las autoridades del Registro Civil a quienes pretendan declarar el nacimiento de una persona, con las excepciones que establezcan las disposiciones generales aplicables.</w:t>
      </w:r>
    </w:p>
    <w:p w14:paraId="36259C7B" w14:textId="77777777" w:rsidR="00AC3CC7" w:rsidRDefault="00AC3CC7">
      <w:pPr>
        <w:jc w:val="both"/>
        <w:rPr>
          <w:rFonts w:ascii="Arial Narrow" w:hAnsi="Arial Narrow"/>
          <w:b/>
          <w:bCs/>
        </w:rPr>
      </w:pPr>
    </w:p>
    <w:p w14:paraId="5BF0E22A" w14:textId="77777777" w:rsidR="006D193D" w:rsidRPr="00881C6F" w:rsidRDefault="006D193D">
      <w:pPr>
        <w:jc w:val="both"/>
        <w:rPr>
          <w:rFonts w:ascii="Arial Narrow" w:hAnsi="Arial Narrow"/>
        </w:rPr>
      </w:pPr>
      <w:r w:rsidRPr="00881C6F">
        <w:rPr>
          <w:rFonts w:ascii="Arial Narrow" w:hAnsi="Arial Narrow"/>
          <w:b/>
          <w:bCs/>
        </w:rPr>
        <w:t>Artículo 259.</w:t>
      </w:r>
      <w:r w:rsidRPr="00881C6F">
        <w:rPr>
          <w:rFonts w:ascii="Arial Narrow" w:hAnsi="Arial Narrow"/>
        </w:rPr>
        <w:t xml:space="preserve"> Los certificados de defunción y de muerte fetal serán expedidos, una vez comprobado el fallecimiento y determinadas sus causas, por profesionales de la medicina o personas autorizadas por la Secretaría de Salud del Estado.</w:t>
      </w:r>
    </w:p>
    <w:p w14:paraId="43214A09" w14:textId="77777777" w:rsidR="006D193D" w:rsidRPr="00881C6F" w:rsidRDefault="006D193D">
      <w:pPr>
        <w:jc w:val="both"/>
        <w:rPr>
          <w:rFonts w:ascii="Arial Narrow" w:hAnsi="Arial Narrow"/>
        </w:rPr>
      </w:pPr>
    </w:p>
    <w:p w14:paraId="6F2220DF" w14:textId="77777777" w:rsidR="00FB0D55" w:rsidRPr="00881C6F" w:rsidRDefault="00FB0D55" w:rsidP="00FB0D5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16</w:t>
      </w:r>
      <w:r w:rsidRPr="00881C6F">
        <w:rPr>
          <w:rFonts w:ascii="Arial Narrow" w:hAnsi="Arial Narrow" w:cs="Arial"/>
          <w:i/>
          <w:sz w:val="10"/>
        </w:rPr>
        <w:t xml:space="preserve"> DE </w:t>
      </w:r>
      <w:r>
        <w:rPr>
          <w:rFonts w:ascii="Arial Narrow" w:hAnsi="Arial Narrow" w:cs="Arial"/>
          <w:i/>
          <w:sz w:val="10"/>
        </w:rPr>
        <w:t>JUNIO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0B53F08B" w14:textId="77777777" w:rsidR="00FB0D55" w:rsidRPr="00FB0D55" w:rsidRDefault="00FB0D55" w:rsidP="00FB0D55">
      <w:pPr>
        <w:jc w:val="both"/>
        <w:rPr>
          <w:rFonts w:ascii="Arial Narrow" w:hAnsi="Arial Narrow"/>
          <w:bCs/>
        </w:rPr>
      </w:pPr>
      <w:r w:rsidRPr="00FB0D55">
        <w:rPr>
          <w:rFonts w:ascii="Arial Narrow" w:hAnsi="Arial Narrow"/>
          <w:bCs/>
        </w:rPr>
        <w:t xml:space="preserve">Los certificados de defunción y muerte fetal no podrán ser retenidos por hospitales, clínicas o centros de salud públicos o privados, ni por particulares a cambio de asegurar el pago por la prestación de un servicio. Quienes incumplan con lo establecido en este artículo, serán sancionados conforme al artículo 289 y demás disposiciones aplicables de esta ley. </w:t>
      </w:r>
    </w:p>
    <w:p w14:paraId="2E3FBCC5" w14:textId="77777777" w:rsidR="00FB0D55" w:rsidRDefault="00FB0D55">
      <w:pPr>
        <w:jc w:val="both"/>
        <w:rPr>
          <w:rFonts w:ascii="Arial Narrow" w:hAnsi="Arial Narrow"/>
          <w:b/>
          <w:bCs/>
          <w:lang w:val="es-MX"/>
        </w:rPr>
      </w:pPr>
    </w:p>
    <w:p w14:paraId="5E3994DA"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w:t>
      </w:r>
      <w:r>
        <w:rPr>
          <w:rFonts w:ascii="Arial Narrow" w:hAnsi="Arial Narrow"/>
          <w:bCs/>
          <w:i/>
          <w:sz w:val="10"/>
          <w:szCs w:val="10"/>
        </w:rPr>
        <w:t>ADICIONADO</w:t>
      </w:r>
      <w:r w:rsidRPr="00AC3CC7">
        <w:rPr>
          <w:rFonts w:ascii="Arial Narrow" w:hAnsi="Arial Narrow"/>
          <w:bCs/>
          <w:i/>
          <w:sz w:val="10"/>
          <w:szCs w:val="10"/>
        </w:rPr>
        <w:t>, P.O. 05 DE JULIO DE 2019)</w:t>
      </w:r>
    </w:p>
    <w:p w14:paraId="62104D61" w14:textId="77777777" w:rsidR="00AC3CC7" w:rsidRPr="00AC3CC7" w:rsidRDefault="00AC3CC7" w:rsidP="00AC3CC7">
      <w:pPr>
        <w:jc w:val="both"/>
        <w:rPr>
          <w:rFonts w:ascii="Arial Narrow" w:hAnsi="Arial Narrow"/>
          <w:bCs/>
        </w:rPr>
      </w:pPr>
      <w:r w:rsidRPr="00AC3CC7">
        <w:rPr>
          <w:rFonts w:ascii="Arial Narrow" w:hAnsi="Arial Narrow"/>
          <w:b/>
          <w:bCs/>
        </w:rPr>
        <w:t xml:space="preserve">Artículo 259 </w:t>
      </w:r>
      <w:proofErr w:type="gramStart"/>
      <w:r w:rsidRPr="00AC3CC7">
        <w:rPr>
          <w:rFonts w:ascii="Arial Narrow" w:hAnsi="Arial Narrow"/>
          <w:b/>
          <w:bCs/>
        </w:rPr>
        <w:t>Bis.-</w:t>
      </w:r>
      <w:proofErr w:type="gramEnd"/>
      <w:r w:rsidRPr="00AC3CC7">
        <w:rPr>
          <w:rFonts w:ascii="Arial Narrow" w:hAnsi="Arial Narrow"/>
          <w:b/>
          <w:bCs/>
        </w:rPr>
        <w:t xml:space="preserve"> </w:t>
      </w:r>
      <w:r w:rsidRPr="00AC3CC7">
        <w:rPr>
          <w:rFonts w:ascii="Arial Narrow" w:hAnsi="Arial Narrow"/>
          <w:bCs/>
        </w:rPr>
        <w:t>El certificado de discapacidad será expedido conforme a la legislación vigente y acorde con los tratados internacionales de los que México sea parte, por profesionales de la medicina o persona autorizada por la autoridad sanitaria. El certificado de discapacidad deberá incluir la Clave Única de Registro de Población del beneficiario.</w:t>
      </w:r>
    </w:p>
    <w:p w14:paraId="26756871" w14:textId="77777777" w:rsidR="00AC3CC7" w:rsidRPr="00AC3CC7" w:rsidRDefault="00AC3CC7" w:rsidP="00AC3CC7">
      <w:pPr>
        <w:jc w:val="both"/>
        <w:rPr>
          <w:rFonts w:ascii="Arial Narrow" w:hAnsi="Arial Narrow"/>
          <w:bCs/>
        </w:rPr>
      </w:pPr>
    </w:p>
    <w:p w14:paraId="0134879A" w14:textId="77777777" w:rsidR="00AC3CC7" w:rsidRPr="00AC3CC7" w:rsidRDefault="00AC3CC7" w:rsidP="00AC3CC7">
      <w:pPr>
        <w:rPr>
          <w:rFonts w:ascii="Arial Narrow" w:hAnsi="Arial Narrow"/>
          <w:bCs/>
          <w:i/>
          <w:sz w:val="10"/>
          <w:szCs w:val="10"/>
        </w:rPr>
      </w:pPr>
      <w:r w:rsidRPr="00AC3CC7">
        <w:rPr>
          <w:rFonts w:ascii="Arial Narrow" w:hAnsi="Arial Narrow"/>
          <w:bCs/>
          <w:i/>
          <w:sz w:val="10"/>
          <w:szCs w:val="10"/>
        </w:rPr>
        <w:t>(</w:t>
      </w:r>
      <w:r>
        <w:rPr>
          <w:rFonts w:ascii="Arial Narrow" w:hAnsi="Arial Narrow"/>
          <w:bCs/>
          <w:i/>
          <w:sz w:val="10"/>
          <w:szCs w:val="10"/>
        </w:rPr>
        <w:t>ADICIONADO</w:t>
      </w:r>
      <w:r w:rsidRPr="00AC3CC7">
        <w:rPr>
          <w:rFonts w:ascii="Arial Narrow" w:hAnsi="Arial Narrow"/>
          <w:bCs/>
          <w:i/>
          <w:sz w:val="10"/>
          <w:szCs w:val="10"/>
        </w:rPr>
        <w:t>, P.O. 05 DE JULIO DE 2019)</w:t>
      </w:r>
    </w:p>
    <w:p w14:paraId="5742DC89" w14:textId="77777777" w:rsidR="00AC3CC7" w:rsidRPr="00AC3CC7" w:rsidRDefault="00AC3CC7" w:rsidP="00AC3CC7">
      <w:pPr>
        <w:jc w:val="both"/>
        <w:rPr>
          <w:rFonts w:ascii="Arial Narrow" w:hAnsi="Arial Narrow"/>
          <w:bCs/>
        </w:rPr>
      </w:pPr>
      <w:r w:rsidRPr="00AC3CC7">
        <w:rPr>
          <w:rFonts w:ascii="Arial Narrow" w:hAnsi="Arial Narrow"/>
          <w:b/>
          <w:bCs/>
        </w:rPr>
        <w:t xml:space="preserve">Artículo 259 Bis 1.- </w:t>
      </w:r>
      <w:r w:rsidRPr="00AC3CC7">
        <w:rPr>
          <w:rFonts w:ascii="Arial Narrow" w:hAnsi="Arial Narrow"/>
          <w:bCs/>
        </w:rPr>
        <w:t>El responsable de emitir el certificado de discapacidad deberá notificarlo al Sistema Nacional de Información en Salud para los fines del Registro Nacional de Población con Discapacidad y del artículo 104 de la Ley General de Salud.</w:t>
      </w:r>
    </w:p>
    <w:p w14:paraId="3B135973" w14:textId="77777777" w:rsidR="00AC3CC7" w:rsidRPr="00AC3CC7" w:rsidRDefault="00AC3CC7" w:rsidP="00AC3CC7">
      <w:pPr>
        <w:jc w:val="both"/>
        <w:rPr>
          <w:rFonts w:ascii="Arial Narrow" w:hAnsi="Arial Narrow"/>
          <w:bCs/>
        </w:rPr>
      </w:pPr>
    </w:p>
    <w:p w14:paraId="705B625F" w14:textId="77777777" w:rsidR="00AC3CC7" w:rsidRDefault="00AC3CC7" w:rsidP="00AC3CC7">
      <w:pPr>
        <w:jc w:val="both"/>
        <w:rPr>
          <w:rFonts w:ascii="Arial Narrow" w:hAnsi="Arial Narrow"/>
          <w:bCs/>
        </w:rPr>
      </w:pPr>
      <w:r w:rsidRPr="00AC3CC7">
        <w:rPr>
          <w:rFonts w:ascii="Arial Narrow" w:hAnsi="Arial Narrow"/>
          <w:bCs/>
        </w:rPr>
        <w:t>Así mismo, el responsable de emitir el certificado de discapacidad deberá notificarlo al Sistema Estatal de Salud.</w:t>
      </w:r>
      <w:r>
        <w:rPr>
          <w:rFonts w:ascii="Arial Narrow" w:hAnsi="Arial Narrow"/>
          <w:bCs/>
        </w:rPr>
        <w:t xml:space="preserve"> </w:t>
      </w:r>
    </w:p>
    <w:p w14:paraId="7CD9CF4B" w14:textId="77777777" w:rsidR="00AC3CC7" w:rsidRDefault="00AC3CC7" w:rsidP="00AC3CC7">
      <w:pPr>
        <w:jc w:val="both"/>
        <w:rPr>
          <w:rFonts w:ascii="Arial Narrow" w:hAnsi="Arial Narrow"/>
          <w:bCs/>
        </w:rPr>
      </w:pPr>
    </w:p>
    <w:p w14:paraId="4AF268F5" w14:textId="77777777" w:rsidR="00AC3CC7" w:rsidRPr="00AC3CC7" w:rsidRDefault="00AC3CC7" w:rsidP="00AC3CC7">
      <w:pPr>
        <w:jc w:val="both"/>
        <w:rPr>
          <w:rFonts w:ascii="Arial Narrow" w:hAnsi="Arial Narrow"/>
          <w:bCs/>
        </w:rPr>
      </w:pPr>
      <w:r w:rsidRPr="00AC3CC7">
        <w:rPr>
          <w:rFonts w:ascii="Arial Narrow" w:hAnsi="Arial Narrow"/>
          <w:bCs/>
        </w:rPr>
        <w:t>Los menores de edad con discapacidad y los neonatos en los que se identifique una discapacidad congénita o genética, al momento del nacimiento o como resultado del Tamiz neonatal, deberán ser incluidos en el Registro de Menores de Edad, incluyendo la correspondiente certificación de discapacidad para garantizar el interés superior de la niñez.</w:t>
      </w:r>
    </w:p>
    <w:p w14:paraId="50B14A75" w14:textId="77777777" w:rsidR="00AC3CC7" w:rsidRDefault="00AC3CC7">
      <w:pPr>
        <w:jc w:val="both"/>
        <w:rPr>
          <w:rFonts w:ascii="Arial Narrow" w:hAnsi="Arial Narrow"/>
          <w:b/>
          <w:bCs/>
        </w:rPr>
      </w:pPr>
    </w:p>
    <w:p w14:paraId="3C8240F9" w14:textId="77777777" w:rsidR="006D193D" w:rsidRPr="00881C6F" w:rsidRDefault="006D193D">
      <w:pPr>
        <w:jc w:val="both"/>
        <w:rPr>
          <w:rFonts w:ascii="Arial Narrow" w:hAnsi="Arial Narrow"/>
        </w:rPr>
      </w:pPr>
      <w:r w:rsidRPr="00881C6F">
        <w:rPr>
          <w:rFonts w:ascii="Arial Narrow" w:hAnsi="Arial Narrow"/>
          <w:b/>
          <w:bCs/>
        </w:rPr>
        <w:t>Artículo 260.</w:t>
      </w:r>
      <w:r w:rsidRPr="00881C6F">
        <w:rPr>
          <w:rFonts w:ascii="Arial Narrow" w:hAnsi="Arial Narrow"/>
        </w:rPr>
        <w:t xml:space="preserve"> Los certificados a que se refiere este Título, se extenderán en los modelos aprobados por la Secretaría de Salud del gobierno federal y de conformidad con la norma oficial </w:t>
      </w:r>
      <w:proofErr w:type="gramStart"/>
      <w:r w:rsidRPr="00881C6F">
        <w:rPr>
          <w:rFonts w:ascii="Arial Narrow" w:hAnsi="Arial Narrow"/>
        </w:rPr>
        <w:t>Mexicana</w:t>
      </w:r>
      <w:proofErr w:type="gramEnd"/>
      <w:r w:rsidRPr="00881C6F">
        <w:rPr>
          <w:rFonts w:ascii="Arial Narrow" w:hAnsi="Arial Narrow"/>
        </w:rPr>
        <w:t xml:space="preserve"> que la misma emita. Las autoridades judiciales o administrativas sólo admitirán como válidos los certificados que se ajusten a lo dispuesto en el párrafo anterior.</w:t>
      </w:r>
    </w:p>
    <w:p w14:paraId="6C035B75" w14:textId="77777777" w:rsidR="006D193D" w:rsidRDefault="006D193D">
      <w:pPr>
        <w:jc w:val="both"/>
        <w:rPr>
          <w:rFonts w:ascii="Arial Narrow" w:hAnsi="Arial Narrow"/>
        </w:rPr>
      </w:pPr>
    </w:p>
    <w:p w14:paraId="57D890E3" w14:textId="77777777" w:rsidR="00FB0D55" w:rsidRPr="00881C6F" w:rsidRDefault="00FB0D55" w:rsidP="00FB0D5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16</w:t>
      </w:r>
      <w:r w:rsidRPr="00881C6F">
        <w:rPr>
          <w:rFonts w:ascii="Arial Narrow" w:hAnsi="Arial Narrow" w:cs="Arial"/>
          <w:i/>
          <w:sz w:val="10"/>
        </w:rPr>
        <w:t xml:space="preserve"> DE </w:t>
      </w:r>
      <w:r>
        <w:rPr>
          <w:rFonts w:ascii="Arial Narrow" w:hAnsi="Arial Narrow" w:cs="Arial"/>
          <w:i/>
          <w:sz w:val="10"/>
        </w:rPr>
        <w:t>JUNIO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2A3B3832" w14:textId="77777777" w:rsidR="00FB0D55" w:rsidRPr="00FB0D55" w:rsidRDefault="00FB0D55" w:rsidP="00FB0D55">
      <w:pPr>
        <w:jc w:val="both"/>
        <w:rPr>
          <w:rFonts w:ascii="Arial Narrow" w:hAnsi="Arial Narrow"/>
          <w:bCs/>
        </w:rPr>
      </w:pPr>
      <w:r w:rsidRPr="00FB0D55">
        <w:rPr>
          <w:rFonts w:ascii="Arial Narrow" w:hAnsi="Arial Narrow"/>
          <w:bCs/>
        </w:rPr>
        <w:t xml:space="preserve">En su caso, a las funerarias, velatorios o vehículos que presten el servicio de traslado de cadáveres o sus partes, se les extenderá por la institución pública o privada, o por el médico certificante, dentro de los mismos plazos fijados para el certificado de defunción y muerte fetal, un documento oficial que para tal efecto emita la Secretaría de Salud, con los datos de la persona fallecida, donde se mencione cuando menos: nombre, edad, sexo, hora de la muerte, número de certificado de defunción y fecha, con la finalidad de que realicen los trámites funerarios. La forma de emisión de este documento oficial, se determinará en los lineamientos que al efecto expida la Secretaría de Salud. </w:t>
      </w:r>
    </w:p>
    <w:p w14:paraId="3CE7A6F0" w14:textId="77777777" w:rsidR="00FB0D55" w:rsidRPr="00FB0D55" w:rsidRDefault="00FB0D55" w:rsidP="00FB0D55">
      <w:pPr>
        <w:jc w:val="both"/>
        <w:rPr>
          <w:rFonts w:ascii="Arial Narrow" w:hAnsi="Arial Narrow"/>
          <w:bCs/>
        </w:rPr>
      </w:pPr>
      <w:r w:rsidRPr="00FB0D55">
        <w:rPr>
          <w:rFonts w:ascii="Arial Narrow" w:hAnsi="Arial Narrow"/>
          <w:bCs/>
        </w:rPr>
        <w:t xml:space="preserve"> </w:t>
      </w:r>
    </w:p>
    <w:p w14:paraId="1DFC17B0" w14:textId="77777777" w:rsidR="00FB0D55" w:rsidRPr="00881C6F" w:rsidRDefault="00FB0D55" w:rsidP="00FB0D55">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ADICIONADO</w:t>
      </w:r>
      <w:r w:rsidRPr="00881C6F">
        <w:rPr>
          <w:rFonts w:ascii="Arial Narrow" w:hAnsi="Arial Narrow" w:cs="Arial"/>
          <w:i/>
          <w:sz w:val="10"/>
        </w:rPr>
        <w:t xml:space="preserve">, P.O. </w:t>
      </w:r>
      <w:r>
        <w:rPr>
          <w:rFonts w:ascii="Arial Narrow" w:hAnsi="Arial Narrow" w:cs="Arial"/>
          <w:i/>
          <w:sz w:val="10"/>
        </w:rPr>
        <w:t>16</w:t>
      </w:r>
      <w:r w:rsidRPr="00881C6F">
        <w:rPr>
          <w:rFonts w:ascii="Arial Narrow" w:hAnsi="Arial Narrow" w:cs="Arial"/>
          <w:i/>
          <w:sz w:val="10"/>
        </w:rPr>
        <w:t xml:space="preserve"> DE </w:t>
      </w:r>
      <w:r>
        <w:rPr>
          <w:rFonts w:ascii="Arial Narrow" w:hAnsi="Arial Narrow" w:cs="Arial"/>
          <w:i/>
          <w:sz w:val="10"/>
        </w:rPr>
        <w:t>JUNIO</w:t>
      </w:r>
      <w:r w:rsidRPr="00881C6F">
        <w:rPr>
          <w:rFonts w:ascii="Arial Narrow" w:hAnsi="Arial Narrow" w:cs="Arial"/>
          <w:i/>
          <w:sz w:val="10"/>
        </w:rPr>
        <w:t xml:space="preserve"> DE 201</w:t>
      </w:r>
      <w:r>
        <w:rPr>
          <w:rFonts w:ascii="Arial Narrow" w:hAnsi="Arial Narrow" w:cs="Arial"/>
          <w:i/>
          <w:sz w:val="10"/>
        </w:rPr>
        <w:t>5</w:t>
      </w:r>
      <w:r w:rsidRPr="00881C6F">
        <w:rPr>
          <w:rFonts w:ascii="Arial Narrow" w:hAnsi="Arial Narrow" w:cs="Arial"/>
          <w:i/>
          <w:sz w:val="10"/>
        </w:rPr>
        <w:t>)</w:t>
      </w:r>
    </w:p>
    <w:p w14:paraId="6B256DE3" w14:textId="77777777" w:rsidR="00FB0D55" w:rsidRPr="00FB0D55" w:rsidRDefault="00FB0D55" w:rsidP="00FB0D55">
      <w:pPr>
        <w:jc w:val="both"/>
        <w:rPr>
          <w:rFonts w:ascii="Arial Narrow" w:hAnsi="Arial Narrow"/>
          <w:bCs/>
        </w:rPr>
      </w:pPr>
      <w:r w:rsidRPr="00FB0D55">
        <w:rPr>
          <w:rFonts w:ascii="Arial Narrow" w:hAnsi="Arial Narrow"/>
          <w:bCs/>
        </w:rPr>
        <w:t xml:space="preserve">Sin perjuicio de lo dispuesto en el párrafo anterior, para el traslado o inhumación de cadáveres o sus partes, se deberá cumplir con lo establecido en la Ley General de Salud, esta ley y demás disposiciones aplicables. </w:t>
      </w:r>
    </w:p>
    <w:p w14:paraId="15F58B16" w14:textId="77777777" w:rsidR="00FB0D55" w:rsidRPr="00FB0D55" w:rsidRDefault="00FB0D55">
      <w:pPr>
        <w:jc w:val="both"/>
        <w:rPr>
          <w:rFonts w:ascii="Arial Narrow" w:hAnsi="Arial Narrow"/>
          <w:lang w:val="es-MX"/>
        </w:rPr>
      </w:pPr>
    </w:p>
    <w:p w14:paraId="07E59AF2" w14:textId="77777777" w:rsidR="00D62270" w:rsidRPr="00881C6F" w:rsidRDefault="00D62270">
      <w:pPr>
        <w:jc w:val="both"/>
        <w:rPr>
          <w:rFonts w:ascii="Arial Narrow" w:hAnsi="Arial Narrow"/>
        </w:rPr>
      </w:pPr>
    </w:p>
    <w:p w14:paraId="0E75E220" w14:textId="77777777" w:rsidR="006D193D" w:rsidRPr="00881C6F" w:rsidRDefault="006D193D">
      <w:pPr>
        <w:jc w:val="center"/>
        <w:rPr>
          <w:rFonts w:ascii="Arial Narrow" w:hAnsi="Arial Narrow"/>
          <w:b/>
          <w:bCs/>
        </w:rPr>
      </w:pPr>
      <w:r w:rsidRPr="00881C6F">
        <w:rPr>
          <w:rFonts w:ascii="Arial Narrow" w:hAnsi="Arial Narrow"/>
          <w:b/>
          <w:bCs/>
        </w:rPr>
        <w:t>TITULO DECIMO CUARTO</w:t>
      </w:r>
    </w:p>
    <w:p w14:paraId="5B709F8B" w14:textId="77777777" w:rsidR="006D193D" w:rsidRPr="00881C6F" w:rsidRDefault="006D193D">
      <w:pPr>
        <w:jc w:val="center"/>
        <w:rPr>
          <w:rFonts w:ascii="Arial Narrow" w:hAnsi="Arial Narrow"/>
          <w:b/>
          <w:bCs/>
        </w:rPr>
      </w:pPr>
      <w:r w:rsidRPr="00881C6F">
        <w:rPr>
          <w:rFonts w:ascii="Arial Narrow" w:hAnsi="Arial Narrow"/>
          <w:b/>
          <w:bCs/>
        </w:rPr>
        <w:t>VIGILANCIA SANITARIA</w:t>
      </w:r>
    </w:p>
    <w:p w14:paraId="0AA58100" w14:textId="77777777" w:rsidR="006D193D" w:rsidRPr="00881C6F" w:rsidRDefault="006D193D">
      <w:pPr>
        <w:jc w:val="center"/>
        <w:rPr>
          <w:rFonts w:ascii="Arial Narrow" w:hAnsi="Arial Narrow"/>
          <w:b/>
          <w:bCs/>
        </w:rPr>
      </w:pPr>
    </w:p>
    <w:p w14:paraId="0A5286E3" w14:textId="77777777" w:rsidR="006D193D" w:rsidRPr="00881C6F" w:rsidRDefault="006D193D">
      <w:pPr>
        <w:jc w:val="center"/>
        <w:rPr>
          <w:rFonts w:ascii="Arial Narrow" w:hAnsi="Arial Narrow"/>
          <w:b/>
          <w:bCs/>
        </w:rPr>
      </w:pPr>
      <w:r w:rsidRPr="00881C6F">
        <w:rPr>
          <w:rFonts w:ascii="Arial Narrow" w:hAnsi="Arial Narrow"/>
          <w:b/>
          <w:bCs/>
        </w:rPr>
        <w:t>CAPITULO UNICO</w:t>
      </w:r>
    </w:p>
    <w:p w14:paraId="1B0D7A8C" w14:textId="77777777" w:rsidR="006D193D" w:rsidRPr="00881C6F" w:rsidRDefault="006D193D">
      <w:pPr>
        <w:jc w:val="both"/>
        <w:rPr>
          <w:rFonts w:ascii="Arial Narrow" w:hAnsi="Arial Narrow"/>
          <w:b/>
          <w:bCs/>
        </w:rPr>
      </w:pPr>
    </w:p>
    <w:p w14:paraId="6F231CA8" w14:textId="77777777" w:rsidR="006D193D" w:rsidRPr="00881C6F" w:rsidRDefault="006D193D">
      <w:pPr>
        <w:jc w:val="both"/>
        <w:rPr>
          <w:rFonts w:ascii="Arial Narrow" w:hAnsi="Arial Narrow"/>
        </w:rPr>
      </w:pPr>
      <w:r w:rsidRPr="00881C6F">
        <w:rPr>
          <w:rFonts w:ascii="Arial Narrow" w:hAnsi="Arial Narrow"/>
          <w:b/>
          <w:bCs/>
        </w:rPr>
        <w:t xml:space="preserve">Artículo 261. </w:t>
      </w:r>
      <w:r w:rsidRPr="00881C6F">
        <w:rPr>
          <w:rFonts w:ascii="Arial Narrow" w:hAnsi="Arial Narrow"/>
        </w:rPr>
        <w:t>Corresponde a la Secretaría de Salud del Estado o los Ayuntamientos, en el ámbito de sus respectivas competencias, la vigilancia del cumplimiento de esta Ley y demás disposiciones reglamentarias que se dicten con base en ella.</w:t>
      </w:r>
    </w:p>
    <w:p w14:paraId="310F4408" w14:textId="77777777" w:rsidR="006D193D" w:rsidRPr="00881C6F" w:rsidRDefault="006D193D">
      <w:pPr>
        <w:jc w:val="both"/>
        <w:rPr>
          <w:rFonts w:ascii="Arial Narrow" w:hAnsi="Arial Narrow"/>
        </w:rPr>
      </w:pPr>
    </w:p>
    <w:p w14:paraId="31B1A912" w14:textId="77777777" w:rsidR="006D193D" w:rsidRPr="00881C6F" w:rsidRDefault="006D193D">
      <w:pPr>
        <w:jc w:val="both"/>
        <w:rPr>
          <w:rFonts w:ascii="Arial Narrow" w:hAnsi="Arial Narrow"/>
        </w:rPr>
      </w:pPr>
      <w:r w:rsidRPr="00881C6F">
        <w:rPr>
          <w:rFonts w:ascii="Arial Narrow" w:hAnsi="Arial Narrow"/>
          <w:b/>
          <w:bCs/>
        </w:rPr>
        <w:t>Artículo 262.</w:t>
      </w:r>
      <w:r w:rsidRPr="00881C6F">
        <w:rPr>
          <w:rFonts w:ascii="Arial Narrow" w:hAnsi="Arial Narrow"/>
        </w:rPr>
        <w:t xml:space="preserve"> Las demás dependencias y entidades públicas en el Estado coadyuvarán a la vigilancia del cumplimiento de las normas sanitarias y, cuando encontraren irregularidades que a su juicio constituyan violaciones a las mismas, lo harán del conocimiento de las autoridades sanitarias competentes.</w:t>
      </w:r>
    </w:p>
    <w:p w14:paraId="07AFD9EE" w14:textId="77777777" w:rsidR="006D193D" w:rsidRPr="00881C6F" w:rsidRDefault="006D193D">
      <w:pPr>
        <w:jc w:val="both"/>
        <w:rPr>
          <w:rFonts w:ascii="Arial Narrow" w:hAnsi="Arial Narrow"/>
        </w:rPr>
      </w:pPr>
    </w:p>
    <w:p w14:paraId="00483065" w14:textId="77777777" w:rsidR="006D193D" w:rsidRPr="00881C6F" w:rsidRDefault="006D193D">
      <w:pPr>
        <w:jc w:val="both"/>
        <w:rPr>
          <w:rFonts w:ascii="Arial Narrow" w:hAnsi="Arial Narrow"/>
        </w:rPr>
      </w:pPr>
      <w:r w:rsidRPr="00881C6F">
        <w:rPr>
          <w:rFonts w:ascii="Arial Narrow" w:hAnsi="Arial Narrow"/>
          <w:b/>
          <w:bCs/>
        </w:rPr>
        <w:t>Artículo 263.</w:t>
      </w:r>
      <w:r w:rsidRPr="00881C6F">
        <w:rPr>
          <w:rFonts w:ascii="Arial Narrow" w:hAnsi="Arial Narrow"/>
        </w:rPr>
        <w:t xml:space="preserve">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14:paraId="6C753741" w14:textId="77777777" w:rsidR="006D193D" w:rsidRPr="00881C6F" w:rsidRDefault="006D193D">
      <w:pPr>
        <w:jc w:val="both"/>
        <w:rPr>
          <w:rFonts w:ascii="Arial Narrow" w:hAnsi="Arial Narrow"/>
        </w:rPr>
      </w:pPr>
    </w:p>
    <w:p w14:paraId="67D5AB07" w14:textId="77777777" w:rsidR="006D193D" w:rsidRPr="00881C6F" w:rsidRDefault="006D193D">
      <w:pPr>
        <w:jc w:val="both"/>
        <w:rPr>
          <w:rFonts w:ascii="Arial Narrow" w:hAnsi="Arial Narrow"/>
        </w:rPr>
      </w:pPr>
      <w:r w:rsidRPr="00881C6F">
        <w:rPr>
          <w:rFonts w:ascii="Arial Narrow" w:hAnsi="Arial Narrow"/>
          <w:b/>
          <w:bCs/>
        </w:rPr>
        <w:t>Artículo 264.</w:t>
      </w:r>
      <w:r w:rsidRPr="00881C6F">
        <w:rPr>
          <w:rFonts w:ascii="Arial Narrow" w:hAnsi="Arial Narrow"/>
        </w:rPr>
        <w:t xml:space="preserve"> La vigilancia sanitaria se realizará mediante visitas de verificación a cargo del personal expresamente autorizado por la autoridad sanitaria estatal competente, el cual deberá realizar las respectivas diligencias de conformidad con las prescripciones de esta Ley y demás disposiciones legales aplicables.</w:t>
      </w:r>
    </w:p>
    <w:p w14:paraId="0B0F21DC" w14:textId="77777777" w:rsidR="006D193D" w:rsidRPr="00881C6F" w:rsidRDefault="006D193D">
      <w:pPr>
        <w:jc w:val="both"/>
        <w:rPr>
          <w:rFonts w:ascii="Arial Narrow" w:hAnsi="Arial Narrow"/>
        </w:rPr>
      </w:pPr>
    </w:p>
    <w:p w14:paraId="5E92A121" w14:textId="77777777" w:rsidR="006D193D" w:rsidRPr="00881C6F" w:rsidRDefault="006D193D">
      <w:pPr>
        <w:jc w:val="both"/>
        <w:rPr>
          <w:rFonts w:ascii="Arial Narrow" w:hAnsi="Arial Narrow"/>
        </w:rPr>
      </w:pPr>
      <w:r w:rsidRPr="00881C6F">
        <w:rPr>
          <w:rFonts w:ascii="Arial Narrow" w:hAnsi="Arial Narrow"/>
          <w:b/>
          <w:bCs/>
        </w:rPr>
        <w:t>Artículo 265.</w:t>
      </w:r>
      <w:r w:rsidRPr="00881C6F">
        <w:rPr>
          <w:rFonts w:ascii="Arial Narrow" w:hAnsi="Arial Narrow"/>
        </w:rPr>
        <w:t xml:space="preserve"> Las autoridades sanitarias competentes en el Estado podrán encomendar a sus verificadores, además, actividades de orientación, educativas y aplicación, en su caso, de las medidas de seguridad a que se refieren las fracciones VII, VIII y XI del Artículo 278 de esta Ley.</w:t>
      </w:r>
    </w:p>
    <w:p w14:paraId="3A3C4F46" w14:textId="77777777" w:rsidR="006D193D" w:rsidRPr="00881C6F" w:rsidRDefault="006D193D">
      <w:pPr>
        <w:jc w:val="both"/>
        <w:rPr>
          <w:rFonts w:ascii="Arial Narrow" w:hAnsi="Arial Narrow"/>
        </w:rPr>
      </w:pPr>
    </w:p>
    <w:p w14:paraId="36B9F391" w14:textId="77777777" w:rsidR="006D193D" w:rsidRPr="00881C6F" w:rsidRDefault="006D193D">
      <w:pPr>
        <w:pStyle w:val="Textoindependiente"/>
        <w:rPr>
          <w:rFonts w:ascii="Arial Narrow" w:hAnsi="Arial Narrow"/>
        </w:rPr>
      </w:pPr>
      <w:r w:rsidRPr="00881C6F">
        <w:rPr>
          <w:rFonts w:ascii="Arial Narrow" w:hAnsi="Arial Narrow"/>
          <w:b/>
          <w:bCs/>
        </w:rPr>
        <w:t>Artículo 266.</w:t>
      </w:r>
      <w:r w:rsidRPr="00881C6F">
        <w:rPr>
          <w:rFonts w:ascii="Arial Narrow" w:hAnsi="Arial Narrow"/>
        </w:rPr>
        <w:t xml:space="preserve"> Las verificaciones podrán ser ordinarias y extraordinarias. Las primeras se efectuarán en días y horas hábiles y las segundas en cualquier tiempo.</w:t>
      </w:r>
    </w:p>
    <w:p w14:paraId="16C1D1ED" w14:textId="77777777" w:rsidR="006D193D" w:rsidRPr="00881C6F" w:rsidRDefault="006D193D">
      <w:pPr>
        <w:jc w:val="both"/>
        <w:rPr>
          <w:rFonts w:ascii="Arial Narrow" w:hAnsi="Arial Narrow"/>
        </w:rPr>
      </w:pPr>
    </w:p>
    <w:p w14:paraId="249F392E" w14:textId="77777777" w:rsidR="006D193D" w:rsidRPr="00881C6F" w:rsidRDefault="006D193D">
      <w:pPr>
        <w:jc w:val="both"/>
        <w:rPr>
          <w:rFonts w:ascii="Arial Narrow" w:hAnsi="Arial Narrow"/>
        </w:rPr>
      </w:pPr>
      <w:r w:rsidRPr="00881C6F">
        <w:rPr>
          <w:rFonts w:ascii="Arial Narrow" w:hAnsi="Arial Narrow"/>
        </w:rPr>
        <w:t>Para los efectos de esta Ley, tratándose de establecimientos industriales, comerciales o de servicios, se consideran horas hábiles las de su funcionamiento habitual o autorizado.</w:t>
      </w:r>
    </w:p>
    <w:p w14:paraId="0B616983" w14:textId="77777777" w:rsidR="006D193D" w:rsidRPr="00881C6F" w:rsidRDefault="006D193D">
      <w:pPr>
        <w:jc w:val="both"/>
        <w:rPr>
          <w:rFonts w:ascii="Arial Narrow" w:hAnsi="Arial Narrow"/>
        </w:rPr>
      </w:pPr>
    </w:p>
    <w:p w14:paraId="33198B3A" w14:textId="77777777" w:rsidR="006D193D" w:rsidRPr="00881C6F" w:rsidRDefault="006D193D">
      <w:pPr>
        <w:jc w:val="both"/>
        <w:rPr>
          <w:rFonts w:ascii="Arial Narrow" w:hAnsi="Arial Narrow"/>
        </w:rPr>
      </w:pPr>
      <w:r w:rsidRPr="00881C6F">
        <w:rPr>
          <w:rFonts w:ascii="Arial Narrow" w:hAnsi="Arial Narrow"/>
          <w:b/>
          <w:bCs/>
        </w:rPr>
        <w:t>Artículo 267.</w:t>
      </w:r>
      <w:r w:rsidRPr="00881C6F">
        <w:rPr>
          <w:rFonts w:ascii="Arial Narrow" w:hAnsi="Arial Narrow"/>
        </w:rPr>
        <w:t xml:space="preserve"> Los verificadores en el ejercicio de sus funciones tendrán libre acceso en los edificios, establecimientos comerciales, de servicio y en general a todos los lugares a que hace referencia esta Ley.</w:t>
      </w:r>
    </w:p>
    <w:p w14:paraId="75FEF23B" w14:textId="77777777" w:rsidR="006D193D" w:rsidRPr="00881C6F" w:rsidRDefault="006D193D">
      <w:pPr>
        <w:jc w:val="both"/>
        <w:rPr>
          <w:rFonts w:ascii="Arial Narrow" w:hAnsi="Arial Narrow"/>
        </w:rPr>
      </w:pPr>
    </w:p>
    <w:p w14:paraId="509FAA2F" w14:textId="77777777" w:rsidR="006D193D" w:rsidRPr="00881C6F" w:rsidRDefault="006D193D">
      <w:pPr>
        <w:jc w:val="both"/>
        <w:rPr>
          <w:rFonts w:ascii="Arial Narrow" w:hAnsi="Arial Narrow"/>
        </w:rPr>
      </w:pPr>
      <w:r w:rsidRPr="00881C6F">
        <w:rPr>
          <w:rFonts w:ascii="Arial Narrow" w:hAnsi="Arial Narrow"/>
        </w:rPr>
        <w:t>Los propietarios, responsables, encargados u ocupantes de establecimientos o conductores de los transportes objeto de verificación, estarán obligados a permitir el acceso y a dar facilidades e informes a los verificadores para el desarrollo de su labor.</w:t>
      </w:r>
    </w:p>
    <w:p w14:paraId="1850A485" w14:textId="77777777" w:rsidR="006D193D" w:rsidRPr="00881C6F" w:rsidRDefault="006D193D">
      <w:pPr>
        <w:jc w:val="both"/>
        <w:rPr>
          <w:rFonts w:ascii="Arial Narrow" w:hAnsi="Arial Narrow"/>
        </w:rPr>
      </w:pPr>
    </w:p>
    <w:p w14:paraId="68C434D1" w14:textId="77777777" w:rsidR="006D193D" w:rsidRPr="00881C6F" w:rsidRDefault="006D193D">
      <w:pPr>
        <w:jc w:val="both"/>
        <w:rPr>
          <w:rFonts w:ascii="Arial Narrow" w:hAnsi="Arial Narrow"/>
        </w:rPr>
      </w:pPr>
      <w:r w:rsidRPr="00881C6F">
        <w:rPr>
          <w:rFonts w:ascii="Arial Narrow" w:hAnsi="Arial Narrow"/>
          <w:b/>
          <w:bCs/>
        </w:rPr>
        <w:t>Artículo 268.</w:t>
      </w:r>
      <w:r w:rsidRPr="00881C6F">
        <w:rPr>
          <w:rFonts w:ascii="Arial Narrow" w:hAnsi="Arial Narrow"/>
        </w:rPr>
        <w:t xml:space="preserve"> Los verificadores, para practicar visitas, deberán estar provistos de órdenes escritas, con firma autógrafa, expedidas por la autoridad sanitaria competente en las que se deberá precisar el lugar o zona que ha de verificarse, el objeto de la visita, el alcance que debe tener y las disposiciones legales que la fundamenten.</w:t>
      </w:r>
    </w:p>
    <w:p w14:paraId="4A2B2019" w14:textId="77777777" w:rsidR="006D193D" w:rsidRPr="00881C6F" w:rsidRDefault="006D193D">
      <w:pPr>
        <w:jc w:val="both"/>
        <w:rPr>
          <w:rFonts w:ascii="Arial Narrow" w:hAnsi="Arial Narrow"/>
        </w:rPr>
      </w:pPr>
    </w:p>
    <w:p w14:paraId="737B47AE" w14:textId="77777777" w:rsidR="006D193D" w:rsidRPr="00881C6F" w:rsidRDefault="006D193D">
      <w:pPr>
        <w:pStyle w:val="Textoindependiente"/>
        <w:rPr>
          <w:rFonts w:ascii="Arial Narrow" w:hAnsi="Arial Narrow"/>
        </w:rPr>
      </w:pPr>
      <w:r w:rsidRPr="00881C6F">
        <w:rPr>
          <w:rFonts w:ascii="Arial Narrow" w:hAnsi="Arial Narrow"/>
        </w:rPr>
        <w:t>Tratándose de actividades que se realicen en la vía pública, las órdenes podrán darse para vigilar una rama determinada de actividades o una zona que se delimitará en la misma orden.</w:t>
      </w:r>
    </w:p>
    <w:p w14:paraId="5B79CDED" w14:textId="77777777" w:rsidR="006D193D" w:rsidRPr="00881C6F" w:rsidRDefault="006D193D">
      <w:pPr>
        <w:jc w:val="both"/>
        <w:rPr>
          <w:rFonts w:ascii="Arial Narrow" w:hAnsi="Arial Narrow"/>
        </w:rPr>
      </w:pPr>
    </w:p>
    <w:p w14:paraId="6ADDF6B4" w14:textId="77777777" w:rsidR="006D193D" w:rsidRPr="00881C6F" w:rsidRDefault="006D193D">
      <w:pPr>
        <w:jc w:val="both"/>
        <w:rPr>
          <w:rFonts w:ascii="Arial Narrow" w:hAnsi="Arial Narrow"/>
        </w:rPr>
      </w:pPr>
      <w:r w:rsidRPr="00881C6F">
        <w:rPr>
          <w:rFonts w:ascii="Arial Narrow" w:hAnsi="Arial Narrow"/>
          <w:b/>
          <w:bCs/>
        </w:rPr>
        <w:t>Artículo 269.</w:t>
      </w:r>
      <w:r w:rsidRPr="00881C6F">
        <w:rPr>
          <w:rFonts w:ascii="Arial Narrow" w:hAnsi="Arial Narrow"/>
        </w:rPr>
        <w:t xml:space="preserve"> En la diligencia de verificación sanitaria se deberán observar las siguientes reglas:</w:t>
      </w:r>
    </w:p>
    <w:p w14:paraId="604E5006" w14:textId="77777777" w:rsidR="006D193D" w:rsidRPr="00881C6F" w:rsidRDefault="006D193D">
      <w:pPr>
        <w:jc w:val="both"/>
        <w:rPr>
          <w:rFonts w:ascii="Arial Narrow" w:hAnsi="Arial Narrow"/>
        </w:rPr>
      </w:pPr>
    </w:p>
    <w:p w14:paraId="3760E11A" w14:textId="77777777" w:rsidR="006D193D" w:rsidRPr="00881C6F" w:rsidRDefault="006D193D" w:rsidP="00115E88">
      <w:pPr>
        <w:pStyle w:val="Textoindependiente"/>
        <w:ind w:left="340" w:hanging="340"/>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 xml:space="preserve">Al iniciar la visita el verificador deberá exhibir la credencial vigente, expedida por la autoridad sanitaria competente, que lo acredite legalmente para desempeñar dicha </w:t>
      </w:r>
      <w:proofErr w:type="gramStart"/>
      <w:r w:rsidRPr="00881C6F">
        <w:rPr>
          <w:rFonts w:ascii="Arial Narrow" w:hAnsi="Arial Narrow"/>
        </w:rPr>
        <w:t>función</w:t>
      </w:r>
      <w:proofErr w:type="gramEnd"/>
      <w:r w:rsidRPr="00881C6F">
        <w:rPr>
          <w:rFonts w:ascii="Arial Narrow" w:hAnsi="Arial Narrow"/>
        </w:rPr>
        <w:t xml:space="preserve"> así como la orden expresa a que se refiere el Artículo 268 de esta Ley, de la que deberá dejar copia al propietario, responsable, encargado u ocupante del establecimiento. Esta circunstancia se deberá anotar en el acta correspondiente:</w:t>
      </w:r>
    </w:p>
    <w:p w14:paraId="1AA88401" w14:textId="77777777" w:rsidR="006D193D" w:rsidRPr="00881C6F" w:rsidRDefault="006D193D" w:rsidP="00115E88">
      <w:pPr>
        <w:ind w:left="340" w:hanging="340"/>
        <w:jc w:val="both"/>
        <w:rPr>
          <w:rFonts w:ascii="Arial Narrow" w:hAnsi="Arial Narrow"/>
        </w:rPr>
      </w:pPr>
    </w:p>
    <w:p w14:paraId="4DDCE0DF"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14:paraId="2DABA1EE" w14:textId="77777777" w:rsidR="006D193D" w:rsidRPr="00881C6F" w:rsidRDefault="006D193D" w:rsidP="00115E88">
      <w:pPr>
        <w:ind w:left="340" w:hanging="340"/>
        <w:jc w:val="both"/>
        <w:rPr>
          <w:rFonts w:ascii="Arial Narrow" w:hAnsi="Arial Narrow"/>
        </w:rPr>
      </w:pPr>
    </w:p>
    <w:p w14:paraId="2C6FF5EA"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En el acta que se levante con motivo de la verificación, se hará constar las circunstancias de las diligencias, las deficiencias o anomalías sanitarias observadas, el número y tipo de muestras tomadas o en su caso las medidas de seguridad que se ejecuten, y</w:t>
      </w:r>
    </w:p>
    <w:p w14:paraId="5E39CC4D" w14:textId="77777777" w:rsidR="006D193D" w:rsidRPr="00881C6F" w:rsidRDefault="006D193D" w:rsidP="00115E88">
      <w:pPr>
        <w:ind w:left="340" w:hanging="340"/>
        <w:jc w:val="both"/>
        <w:rPr>
          <w:rFonts w:ascii="Arial Narrow" w:hAnsi="Arial Narrow"/>
        </w:rPr>
      </w:pPr>
    </w:p>
    <w:p w14:paraId="6A5F8BF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Pr="00881C6F">
        <w:rPr>
          <w:rFonts w:ascii="Arial Narrow" w:hAnsi="Arial Narrow"/>
        </w:rPr>
        <w:t>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de la diligencia practicada.</w:t>
      </w:r>
    </w:p>
    <w:p w14:paraId="6E88CB48" w14:textId="77777777" w:rsidR="006D193D" w:rsidRPr="00881C6F" w:rsidRDefault="006D193D">
      <w:pPr>
        <w:jc w:val="both"/>
        <w:rPr>
          <w:rFonts w:ascii="Arial Narrow" w:hAnsi="Arial Narrow"/>
        </w:rPr>
      </w:pPr>
    </w:p>
    <w:p w14:paraId="10EB797A" w14:textId="77777777" w:rsidR="006D193D" w:rsidRPr="00881C6F" w:rsidRDefault="006D193D">
      <w:pPr>
        <w:jc w:val="both"/>
        <w:rPr>
          <w:rFonts w:ascii="Arial Narrow" w:hAnsi="Arial Narrow"/>
        </w:rPr>
      </w:pPr>
      <w:r w:rsidRPr="00881C6F">
        <w:rPr>
          <w:rFonts w:ascii="Arial Narrow" w:hAnsi="Arial Narrow"/>
          <w:b/>
          <w:bCs/>
        </w:rPr>
        <w:t>Artículo 270.</w:t>
      </w:r>
      <w:r w:rsidRPr="00881C6F">
        <w:rPr>
          <w:rFonts w:ascii="Arial Narrow" w:hAnsi="Arial Narrow"/>
        </w:rPr>
        <w:t xml:space="preserve"> La recolección de muestras se efectuará con sujeción a las siguientes reglas:</w:t>
      </w:r>
    </w:p>
    <w:p w14:paraId="349FFB96" w14:textId="77777777" w:rsidR="006D193D" w:rsidRPr="00881C6F" w:rsidRDefault="006D193D">
      <w:pPr>
        <w:jc w:val="both"/>
        <w:rPr>
          <w:rFonts w:ascii="Arial Narrow" w:hAnsi="Arial Narrow"/>
        </w:rPr>
      </w:pPr>
    </w:p>
    <w:p w14:paraId="78838128"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 </w:t>
      </w:r>
      <w:r w:rsidR="00115E88">
        <w:rPr>
          <w:rFonts w:ascii="Arial Narrow" w:hAnsi="Arial Narrow"/>
        </w:rPr>
        <w:tab/>
      </w:r>
      <w:r w:rsidRPr="00881C6F">
        <w:rPr>
          <w:rFonts w:ascii="Arial Narrow" w:hAnsi="Arial Narrow"/>
        </w:rPr>
        <w:t>Se observarán las formalidades y requisitos exigidos para las visitas de verificación;</w:t>
      </w:r>
    </w:p>
    <w:p w14:paraId="67FEC94D" w14:textId="77777777" w:rsidR="006D193D" w:rsidRPr="00881C6F" w:rsidRDefault="006D193D" w:rsidP="00115E88">
      <w:pPr>
        <w:ind w:left="340" w:hanging="340"/>
        <w:jc w:val="both"/>
        <w:rPr>
          <w:rFonts w:ascii="Arial Narrow" w:hAnsi="Arial Narrow"/>
        </w:rPr>
      </w:pPr>
    </w:p>
    <w:p w14:paraId="347D6CDC"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 </w:t>
      </w:r>
      <w:r w:rsidR="00115E88">
        <w:rPr>
          <w:rFonts w:ascii="Arial Narrow" w:hAnsi="Arial Narrow"/>
        </w:rPr>
        <w:tab/>
      </w:r>
      <w:r w:rsidRPr="00881C6F">
        <w:rPr>
          <w:rFonts w:ascii="Arial Narrow" w:hAnsi="Arial Narrow"/>
        </w:rPr>
        <w:t>La toma de muestras podrá realizarse en cualquiera de las etapas del proceso, pero deberán tomarse del mismo lote, producción o recipiente, procediéndose a identificar las muestras en envases que puedan ser cerrados y sellados;</w:t>
      </w:r>
    </w:p>
    <w:p w14:paraId="4AC5FE40" w14:textId="77777777" w:rsidR="006D193D" w:rsidRPr="00881C6F" w:rsidRDefault="006D193D" w:rsidP="00115E88">
      <w:pPr>
        <w:ind w:left="340" w:hanging="340"/>
        <w:jc w:val="both"/>
        <w:rPr>
          <w:rFonts w:ascii="Arial Narrow" w:hAnsi="Arial Narrow"/>
        </w:rPr>
      </w:pPr>
    </w:p>
    <w:p w14:paraId="28B7BE49"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III. </w:t>
      </w:r>
      <w:r w:rsidR="00115E88">
        <w:rPr>
          <w:rFonts w:ascii="Arial Narrow" w:hAnsi="Arial Narrow"/>
        </w:rPr>
        <w:tab/>
      </w:r>
      <w:r w:rsidRPr="00881C6F">
        <w:rPr>
          <w:rFonts w:ascii="Arial Narrow" w:hAnsi="Arial Narrow"/>
        </w:rPr>
        <w:t>Se obtendrán tres muestras del producto. Una de ellas se dejará en poder de la persona con quien se entienda la diligencia para su análisis particular, otra muestra podrá quedar en poder de la misma persona a disposición de la autoridad sanitaria competente y tendrá el carácter de muestra testigo; la última será enviada por la autoridad sanitaria competente al laboratorio autorizado y habilitado por ésta, para su análisis oficial;</w:t>
      </w:r>
    </w:p>
    <w:p w14:paraId="2C0BB29D" w14:textId="77777777" w:rsidR="006D193D" w:rsidRDefault="006D193D">
      <w:pPr>
        <w:jc w:val="both"/>
        <w:rPr>
          <w:rFonts w:ascii="Arial Narrow" w:hAnsi="Arial Narrow"/>
        </w:rPr>
      </w:pPr>
    </w:p>
    <w:p w14:paraId="705C28B4" w14:textId="77777777" w:rsidR="000F34BB" w:rsidRDefault="000F34BB">
      <w:pPr>
        <w:jc w:val="both"/>
        <w:rPr>
          <w:rFonts w:ascii="Arial Narrow" w:hAnsi="Arial Narrow"/>
        </w:rPr>
      </w:pPr>
    </w:p>
    <w:p w14:paraId="57CFFE6F" w14:textId="77777777" w:rsidR="00D31A34" w:rsidRPr="001F63AF" w:rsidRDefault="00D31A34" w:rsidP="00D31A34">
      <w:pPr>
        <w:rPr>
          <w:rFonts w:ascii="Arial Narrow" w:hAnsi="Arial Narrow" w:cs="Arial"/>
          <w:i/>
          <w:sz w:val="10"/>
        </w:rPr>
      </w:pPr>
      <w:r w:rsidRPr="001F63AF">
        <w:rPr>
          <w:rFonts w:ascii="Arial Narrow" w:hAnsi="Arial Narrow" w:cs="Arial"/>
          <w:i/>
          <w:sz w:val="10"/>
        </w:rPr>
        <w:t>(REFORMADA, P.O. 24 DE AGOSTO DE 2010)</w:t>
      </w:r>
    </w:p>
    <w:p w14:paraId="6160DA83"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IV. </w:t>
      </w:r>
      <w:r w:rsidR="00115E88">
        <w:rPr>
          <w:rFonts w:ascii="Arial Narrow" w:hAnsi="Arial Narrow"/>
        </w:rPr>
        <w:tab/>
      </w:r>
      <w:r w:rsidR="00D31A34" w:rsidRPr="00881C6F">
        <w:rPr>
          <w:rFonts w:ascii="Arial Narrow" w:hAnsi="Arial Narrow"/>
        </w:rPr>
        <w:t>El resultado del análisis oficial se notificará en forma personal, por correo certificado con acuse de recibo o por cualquier otro medio por el que se pueda comprobar fehacientemente la recepción del mismo al interesado, dentro de los treinta días hábiles siguientes a la fecha de la toma de muestras;</w:t>
      </w:r>
    </w:p>
    <w:p w14:paraId="5BABCCE6" w14:textId="77777777" w:rsidR="006D193D" w:rsidRPr="00881C6F" w:rsidRDefault="006D193D" w:rsidP="00115E88">
      <w:pPr>
        <w:ind w:left="340" w:hanging="340"/>
        <w:jc w:val="both"/>
        <w:rPr>
          <w:rFonts w:ascii="Arial Narrow" w:hAnsi="Arial Narrow"/>
        </w:rPr>
      </w:pPr>
    </w:p>
    <w:p w14:paraId="68E07050" w14:textId="77777777" w:rsidR="006D193D" w:rsidRPr="00881C6F" w:rsidRDefault="006D193D" w:rsidP="00115E88">
      <w:pPr>
        <w:ind w:left="340" w:hanging="340"/>
        <w:jc w:val="both"/>
        <w:rPr>
          <w:rFonts w:ascii="Arial Narrow" w:hAnsi="Arial Narrow"/>
        </w:rPr>
      </w:pPr>
      <w:r w:rsidRPr="00881C6F">
        <w:rPr>
          <w:rFonts w:ascii="Arial Narrow" w:hAnsi="Arial Narrow"/>
        </w:rPr>
        <w:t xml:space="preserve">V. </w:t>
      </w:r>
      <w:r w:rsidR="00115E88">
        <w:rPr>
          <w:rFonts w:ascii="Arial Narrow" w:hAnsi="Arial Narrow"/>
        </w:rPr>
        <w:tab/>
      </w:r>
      <w:r w:rsidRPr="00881C6F">
        <w:rPr>
          <w:rFonts w:ascii="Arial Narrow" w:hAnsi="Arial Narrow"/>
        </w:rPr>
        <w:t xml:space="preserve">En caso de desacuerdo con el resultado que se haya notificado, el interesado los podrá impugnar dentro de un plazo de quince días hábiles a partir de la notificación del análisis oficial. </w:t>
      </w:r>
    </w:p>
    <w:p w14:paraId="0541A853" w14:textId="77777777" w:rsidR="00D31A34" w:rsidRPr="00881C6F" w:rsidRDefault="00D31A34">
      <w:pPr>
        <w:jc w:val="both"/>
        <w:rPr>
          <w:rFonts w:ascii="Arial Narrow" w:hAnsi="Arial Narrow"/>
        </w:rPr>
      </w:pPr>
    </w:p>
    <w:p w14:paraId="42E323E9" w14:textId="77777777" w:rsidR="006D193D" w:rsidRPr="00881C6F" w:rsidRDefault="006D193D">
      <w:pPr>
        <w:jc w:val="both"/>
        <w:rPr>
          <w:rFonts w:ascii="Arial Narrow" w:hAnsi="Arial Narrow"/>
        </w:rPr>
      </w:pPr>
      <w:r w:rsidRPr="00881C6F">
        <w:rPr>
          <w:rFonts w:ascii="Arial Narrow" w:hAnsi="Arial Narrow"/>
        </w:rPr>
        <w:t>Transcurrido este plazo sin que se haya impugnado el resultado del análisis oficial, éste quedará firme y la autoridad sanitaria competente procederá conforme a la fracción VII de este Artículo, según corresponda;</w:t>
      </w:r>
    </w:p>
    <w:p w14:paraId="1EE57E7C" w14:textId="77777777" w:rsidR="006D193D" w:rsidRPr="00881C6F" w:rsidRDefault="006D193D">
      <w:pPr>
        <w:jc w:val="both"/>
        <w:rPr>
          <w:rFonts w:ascii="Arial Narrow" w:hAnsi="Arial Narrow"/>
        </w:rPr>
      </w:pPr>
    </w:p>
    <w:p w14:paraId="6532108B"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VI. </w:t>
      </w:r>
      <w:r w:rsidR="001F63AF">
        <w:rPr>
          <w:rFonts w:ascii="Arial Narrow" w:hAnsi="Arial Narrow"/>
        </w:rPr>
        <w:tab/>
      </w:r>
      <w:r w:rsidRPr="00881C6F">
        <w:rPr>
          <w:rFonts w:ascii="Arial Narrow" w:hAnsi="Arial Narrow"/>
        </w:rPr>
        <w:t>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14:paraId="54420D22" w14:textId="77777777" w:rsidR="001943D5" w:rsidRPr="00881C6F" w:rsidRDefault="001943D5">
      <w:pPr>
        <w:jc w:val="both"/>
        <w:rPr>
          <w:rFonts w:ascii="Arial Narrow" w:hAnsi="Arial Narrow"/>
        </w:rPr>
      </w:pPr>
    </w:p>
    <w:p w14:paraId="04FEA9B2" w14:textId="77777777" w:rsidR="00D31A34" w:rsidRPr="001F63AF" w:rsidRDefault="00D31A34" w:rsidP="00D31A34">
      <w:pPr>
        <w:rPr>
          <w:rFonts w:ascii="Arial Narrow" w:hAnsi="Arial Narrow" w:cs="Arial"/>
          <w:i/>
          <w:sz w:val="10"/>
        </w:rPr>
      </w:pPr>
      <w:r w:rsidRPr="001F63AF">
        <w:rPr>
          <w:rFonts w:ascii="Arial Narrow" w:hAnsi="Arial Narrow" w:cs="Arial"/>
          <w:i/>
          <w:sz w:val="10"/>
        </w:rPr>
        <w:t>(REFORMADA, P.O. 24 DE AGOSTO DE 2010)</w:t>
      </w:r>
    </w:p>
    <w:p w14:paraId="38C0CB0F"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VII. </w:t>
      </w:r>
      <w:r w:rsidR="001F63AF">
        <w:rPr>
          <w:rFonts w:ascii="Arial Narrow" w:hAnsi="Arial Narrow"/>
        </w:rPr>
        <w:tab/>
      </w:r>
      <w:r w:rsidR="00D31A34" w:rsidRPr="00881C6F">
        <w:rPr>
          <w:rFonts w:ascii="Arial Narrow" w:hAnsi="Arial Narrow"/>
        </w:rPr>
        <w:t>La impugnación presentada en términos de las fracciones anteriores dará lugar a que la persona interesada, a su cuenta y cargo, solicite a la autoridad sanitaria, el análisis de la muestra testigo en un laboratorio que la propia autoridad señale. El resultado del análisis de la muestra testigo será el que en definitiva acredite si el producto en cuestión reúne o no los requisitos y especificaciones sanitarias exigidas, y</w:t>
      </w:r>
    </w:p>
    <w:p w14:paraId="573ADD88" w14:textId="77777777" w:rsidR="006D193D" w:rsidRDefault="006D193D">
      <w:pPr>
        <w:jc w:val="both"/>
        <w:rPr>
          <w:rFonts w:ascii="Arial Narrow" w:hAnsi="Arial Narrow"/>
        </w:rPr>
      </w:pPr>
    </w:p>
    <w:p w14:paraId="08519781" w14:textId="77777777" w:rsidR="00D31A34" w:rsidRPr="001F63AF" w:rsidRDefault="00D31A34" w:rsidP="00D31A34">
      <w:pPr>
        <w:rPr>
          <w:rFonts w:ascii="Arial Narrow" w:hAnsi="Arial Narrow" w:cs="Arial"/>
          <w:i/>
          <w:sz w:val="10"/>
        </w:rPr>
      </w:pPr>
      <w:r w:rsidRPr="001F63AF">
        <w:rPr>
          <w:rFonts w:ascii="Arial Narrow" w:hAnsi="Arial Narrow" w:cs="Arial"/>
          <w:i/>
          <w:sz w:val="10"/>
        </w:rPr>
        <w:t>(REFORMADA, P.O. 24 DE AGOSTO DE 2010)</w:t>
      </w:r>
    </w:p>
    <w:p w14:paraId="3D2DF553" w14:textId="77777777" w:rsidR="006D193D" w:rsidRPr="00881C6F" w:rsidRDefault="001F63AF" w:rsidP="001F63AF">
      <w:pPr>
        <w:ind w:left="340" w:hanging="340"/>
        <w:jc w:val="both"/>
        <w:rPr>
          <w:rFonts w:ascii="Arial Narrow" w:hAnsi="Arial Narrow"/>
        </w:rPr>
      </w:pPr>
      <w:r>
        <w:rPr>
          <w:rFonts w:ascii="Arial Narrow" w:hAnsi="Arial Narrow"/>
        </w:rPr>
        <w:t>VIII.</w:t>
      </w:r>
      <w:r>
        <w:rPr>
          <w:rFonts w:ascii="Arial Narrow" w:hAnsi="Arial Narrow"/>
        </w:rPr>
        <w:tab/>
      </w:r>
      <w:r w:rsidR="00D31A34" w:rsidRPr="00881C6F">
        <w:rPr>
          <w:rFonts w:ascii="Arial Narrow" w:hAnsi="Arial Narrow"/>
        </w:rPr>
        <w:t>El resultado del análisis de la muestra testigo se notificará en forma personal, por correo certificado con acuse de recibo o por cualquier otro medio por el que se pueda comprobar fehacientemente la recepción del mismo al interesado de que se trate, y en caso de que el producto reúna los requisitos y especificaciones requeridas, la autoridad sanitaria procederá a ordenar el levantamiento de la medida de seguridad que se hubiera ejecutado, según corresponda.</w:t>
      </w:r>
    </w:p>
    <w:p w14:paraId="2729333E" w14:textId="77777777" w:rsidR="006D193D" w:rsidRPr="00881C6F" w:rsidRDefault="006D193D">
      <w:pPr>
        <w:jc w:val="both"/>
        <w:rPr>
          <w:rFonts w:ascii="Arial Narrow" w:hAnsi="Arial Narrow"/>
        </w:rPr>
      </w:pPr>
    </w:p>
    <w:p w14:paraId="729F8CF0" w14:textId="77777777" w:rsidR="00650D00" w:rsidRPr="001F63AF" w:rsidRDefault="00650D00" w:rsidP="00650D00">
      <w:pPr>
        <w:rPr>
          <w:rFonts w:ascii="Arial Narrow" w:hAnsi="Arial Narrow" w:cs="Arial"/>
          <w:i/>
          <w:sz w:val="10"/>
        </w:rPr>
      </w:pPr>
      <w:r w:rsidRPr="001F63AF">
        <w:rPr>
          <w:rFonts w:ascii="Arial Narrow" w:hAnsi="Arial Narrow" w:cs="Arial"/>
          <w:i/>
          <w:sz w:val="10"/>
        </w:rPr>
        <w:t>(REFORMADO, P.O. 24 DE AGOSTO DE 2010)</w:t>
      </w:r>
    </w:p>
    <w:p w14:paraId="6DEED4F6" w14:textId="77777777" w:rsidR="006D193D" w:rsidRPr="00881C6F" w:rsidRDefault="00650D00">
      <w:pPr>
        <w:jc w:val="both"/>
        <w:rPr>
          <w:rFonts w:ascii="Arial Narrow" w:hAnsi="Arial Narrow"/>
        </w:rPr>
      </w:pPr>
      <w:r w:rsidRPr="00881C6F">
        <w:rPr>
          <w:rFonts w:ascii="Arial Narrow" w:hAnsi="Arial Narrow"/>
        </w:rPr>
        <w:t>Si el resultado a que se refiere la fracción anterior comprueba que el producto no satisface los requisitos y especificaciones sanitarias, la autoridad sanitaria procederá a dictar y ejecutar las medidas de seguridad sanitarias que procedan o a confirmar las que se hubieren ejecutado, a imponer las sanciones que correspondan y a negar o revocar, en su caso, la autorización de que se trate.</w:t>
      </w:r>
    </w:p>
    <w:p w14:paraId="7E6CD248" w14:textId="77777777" w:rsidR="00650D00" w:rsidRPr="00881C6F" w:rsidRDefault="00650D00">
      <w:pPr>
        <w:jc w:val="both"/>
        <w:rPr>
          <w:rFonts w:ascii="Arial Narrow" w:hAnsi="Arial Narrow"/>
        </w:rPr>
      </w:pPr>
    </w:p>
    <w:p w14:paraId="2FCC0A2B" w14:textId="77777777" w:rsidR="00650D00" w:rsidRPr="001F63AF" w:rsidRDefault="00650D00" w:rsidP="00650D00">
      <w:pPr>
        <w:rPr>
          <w:rFonts w:ascii="Arial Narrow" w:hAnsi="Arial Narrow" w:cs="Arial"/>
          <w:i/>
          <w:sz w:val="10"/>
        </w:rPr>
      </w:pPr>
      <w:r w:rsidRPr="001F63AF">
        <w:rPr>
          <w:rFonts w:ascii="Arial Narrow" w:hAnsi="Arial Narrow" w:cs="Arial"/>
          <w:i/>
          <w:sz w:val="10"/>
        </w:rPr>
        <w:t>(ADICIONADO, P.O. 24 DE AGOSTO DE 2010)</w:t>
      </w:r>
    </w:p>
    <w:p w14:paraId="41AEF0C2" w14:textId="77777777" w:rsidR="00650D00" w:rsidRPr="00881C6F" w:rsidRDefault="00650D00">
      <w:pPr>
        <w:jc w:val="both"/>
        <w:rPr>
          <w:rFonts w:ascii="Arial Narrow" w:hAnsi="Arial Narrow"/>
        </w:rPr>
      </w:pPr>
      <w:r w:rsidRPr="00881C6F">
        <w:rPr>
          <w:rFonts w:ascii="Arial Narrow" w:hAnsi="Arial Narrow"/>
        </w:rPr>
        <w:t>Si la diligencia se practica en un establecimiento que no sea donde se fabrica o elabora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14:paraId="6F5713D9" w14:textId="77777777" w:rsidR="006D193D" w:rsidRPr="00881C6F" w:rsidRDefault="006D193D">
      <w:pPr>
        <w:jc w:val="both"/>
        <w:rPr>
          <w:rFonts w:ascii="Arial Narrow" w:hAnsi="Arial Narrow"/>
        </w:rPr>
      </w:pPr>
    </w:p>
    <w:p w14:paraId="7AA14FB5" w14:textId="77777777" w:rsidR="006D193D" w:rsidRPr="00881C6F" w:rsidRDefault="006D193D">
      <w:pPr>
        <w:jc w:val="both"/>
        <w:rPr>
          <w:rFonts w:ascii="Arial Narrow" w:hAnsi="Arial Narrow"/>
        </w:rPr>
      </w:pPr>
      <w:r w:rsidRPr="00881C6F">
        <w:rPr>
          <w:rFonts w:ascii="Arial Narrow" w:hAnsi="Arial Narrow"/>
        </w:rPr>
        <w:t>En este caso, el titular podrá inconformarse, solicitando sea realizado el análisis de la muestra testigo.</w:t>
      </w:r>
    </w:p>
    <w:p w14:paraId="197BD7E7" w14:textId="77777777" w:rsidR="006D193D" w:rsidRPr="00881C6F" w:rsidRDefault="006D193D">
      <w:pPr>
        <w:jc w:val="both"/>
        <w:rPr>
          <w:rFonts w:ascii="Arial Narrow" w:hAnsi="Arial Narrow"/>
        </w:rPr>
      </w:pPr>
    </w:p>
    <w:p w14:paraId="3F168A37" w14:textId="77777777" w:rsidR="006D193D" w:rsidRPr="00881C6F" w:rsidRDefault="006D193D">
      <w:pPr>
        <w:jc w:val="both"/>
        <w:rPr>
          <w:rFonts w:ascii="Arial Narrow" w:hAnsi="Arial Narrow"/>
        </w:rPr>
      </w:pPr>
      <w:r w:rsidRPr="00881C6F">
        <w:rPr>
          <w:rFonts w:ascii="Arial Narrow" w:hAnsi="Arial Narrow"/>
        </w:rPr>
        <w:t>El depositario de la muestra testigo será responsable solidario con el interesado, si no conserva la muestra citada.</w:t>
      </w:r>
    </w:p>
    <w:p w14:paraId="5EC13CE4" w14:textId="77777777" w:rsidR="006D193D" w:rsidRPr="00881C6F" w:rsidRDefault="006D193D">
      <w:pPr>
        <w:jc w:val="both"/>
        <w:rPr>
          <w:rFonts w:ascii="Arial Narrow" w:hAnsi="Arial Narrow"/>
        </w:rPr>
      </w:pPr>
    </w:p>
    <w:p w14:paraId="3649D9A9" w14:textId="77777777" w:rsidR="006D193D" w:rsidRPr="00881C6F" w:rsidRDefault="006D193D">
      <w:pPr>
        <w:jc w:val="both"/>
        <w:rPr>
          <w:rFonts w:ascii="Arial Narrow" w:hAnsi="Arial Narrow"/>
        </w:rPr>
      </w:pPr>
      <w:r w:rsidRPr="00881C6F">
        <w:rPr>
          <w:rFonts w:ascii="Arial Narrow" w:hAnsi="Arial Narrow"/>
        </w:rPr>
        <w:t>El procedimiento de muestreo no impide que la autoridad sanitaria competente dicte y ejecute las medidas de seguridad sanitarias que procedan, en cuyo caso se asentará en el acta de verificación las que se hubieren ejecutado y los productos que comprenda.</w:t>
      </w:r>
    </w:p>
    <w:p w14:paraId="4A2FF246" w14:textId="77777777" w:rsidR="006D193D" w:rsidRPr="00881C6F" w:rsidRDefault="006D193D">
      <w:pPr>
        <w:jc w:val="both"/>
        <w:rPr>
          <w:rFonts w:ascii="Arial Narrow" w:hAnsi="Arial Narrow"/>
        </w:rPr>
      </w:pPr>
    </w:p>
    <w:p w14:paraId="2C6E4504" w14:textId="77777777" w:rsidR="006D193D" w:rsidRPr="00881C6F" w:rsidRDefault="006D193D">
      <w:pPr>
        <w:jc w:val="both"/>
        <w:rPr>
          <w:rFonts w:ascii="Arial Narrow" w:hAnsi="Arial Narrow"/>
        </w:rPr>
      </w:pPr>
      <w:r w:rsidRPr="00881C6F">
        <w:rPr>
          <w:rFonts w:ascii="Arial Narrow" w:hAnsi="Arial Narrow"/>
          <w:b/>
          <w:bCs/>
        </w:rPr>
        <w:t>Artículo 271.</w:t>
      </w:r>
      <w:r w:rsidRPr="00881C6F">
        <w:rPr>
          <w:rFonts w:ascii="Arial Narrow" w:hAnsi="Arial Narrow"/>
        </w:rPr>
        <w:t xml:space="preserve"> En el caso de muestras de productos perecederos deberá conservarse en condiciones óptimas para evitar su descomposición, su análisis deberá iniciarse, dentro de las cuarenta y ocho horas siguientes a la hora en que se recibieron.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14:paraId="1D5A7F46" w14:textId="77777777" w:rsidR="006D193D" w:rsidRPr="00881C6F" w:rsidRDefault="006D193D">
      <w:pPr>
        <w:jc w:val="both"/>
        <w:rPr>
          <w:rFonts w:ascii="Arial Narrow" w:hAnsi="Arial Narrow"/>
        </w:rPr>
      </w:pPr>
    </w:p>
    <w:p w14:paraId="33D16B95" w14:textId="77777777" w:rsidR="006D193D" w:rsidRPr="00881C6F" w:rsidRDefault="006D193D">
      <w:pPr>
        <w:jc w:val="both"/>
        <w:rPr>
          <w:rFonts w:ascii="Arial Narrow" w:hAnsi="Arial Narrow"/>
        </w:rPr>
      </w:pPr>
      <w:r w:rsidRPr="00881C6F">
        <w:rPr>
          <w:rFonts w:ascii="Arial Narrow" w:hAnsi="Arial Narrow"/>
        </w:rPr>
        <w:t>Transcurrido este plazo, sin que se haya impugnado el resultado del análisis oficial, éste quedará firme.</w:t>
      </w:r>
    </w:p>
    <w:p w14:paraId="04191417" w14:textId="77777777" w:rsidR="006D193D" w:rsidRPr="00881C6F" w:rsidRDefault="006D193D">
      <w:pPr>
        <w:jc w:val="both"/>
        <w:rPr>
          <w:rFonts w:ascii="Arial Narrow" w:hAnsi="Arial Narrow"/>
        </w:rPr>
      </w:pPr>
    </w:p>
    <w:p w14:paraId="51246B7B" w14:textId="77777777" w:rsidR="006D193D" w:rsidRPr="00881C6F" w:rsidRDefault="006D193D">
      <w:pPr>
        <w:jc w:val="both"/>
        <w:rPr>
          <w:rFonts w:ascii="Arial Narrow" w:hAnsi="Arial Narrow"/>
        </w:rPr>
      </w:pPr>
      <w:r w:rsidRPr="00881C6F">
        <w:rPr>
          <w:rFonts w:ascii="Arial Narrow" w:hAnsi="Arial Narrow"/>
          <w:b/>
          <w:bCs/>
        </w:rPr>
        <w:t>Artículo 272.</w:t>
      </w:r>
      <w:r w:rsidRPr="00881C6F">
        <w:rPr>
          <w:rFonts w:ascii="Arial Narrow" w:hAnsi="Arial Narrow"/>
        </w:rPr>
        <w:t xml:space="preserve"> En el caso de los productos recogidos en procedimientos de muestreo o verificación, sólo los laboratorios autorizados o habilitados por la autoridad sanitaria competente en el Estado, determinarán por medio de los análisis practicados, si tales productos reúnen o no sus especificaciones.</w:t>
      </w:r>
    </w:p>
    <w:p w14:paraId="7D3C1F34" w14:textId="77777777" w:rsidR="006D193D" w:rsidRPr="00881C6F" w:rsidRDefault="006D193D">
      <w:pPr>
        <w:jc w:val="both"/>
        <w:rPr>
          <w:rFonts w:ascii="Arial Narrow" w:hAnsi="Arial Narrow"/>
        </w:rPr>
      </w:pPr>
    </w:p>
    <w:p w14:paraId="0685FFB6" w14:textId="77777777" w:rsidR="001F63AF" w:rsidRPr="00881C6F" w:rsidRDefault="001F63AF">
      <w:pPr>
        <w:jc w:val="both"/>
        <w:rPr>
          <w:rFonts w:ascii="Arial Narrow" w:hAnsi="Arial Narrow"/>
        </w:rPr>
      </w:pPr>
    </w:p>
    <w:p w14:paraId="5DAF994B" w14:textId="77777777" w:rsidR="006D193D" w:rsidRPr="00881C6F" w:rsidRDefault="006D193D">
      <w:pPr>
        <w:jc w:val="center"/>
        <w:rPr>
          <w:rFonts w:ascii="Arial Narrow" w:hAnsi="Arial Narrow"/>
          <w:b/>
          <w:bCs/>
        </w:rPr>
      </w:pPr>
      <w:r w:rsidRPr="00881C6F">
        <w:rPr>
          <w:rFonts w:ascii="Arial Narrow" w:hAnsi="Arial Narrow"/>
          <w:b/>
          <w:bCs/>
        </w:rPr>
        <w:t>TITULO DECIMO QUINTO</w:t>
      </w:r>
    </w:p>
    <w:p w14:paraId="3498CA95" w14:textId="77777777" w:rsidR="006D193D" w:rsidRPr="00881C6F" w:rsidRDefault="006D193D">
      <w:pPr>
        <w:jc w:val="center"/>
        <w:rPr>
          <w:rFonts w:ascii="Arial Narrow" w:hAnsi="Arial Narrow"/>
          <w:b/>
          <w:bCs/>
        </w:rPr>
      </w:pPr>
      <w:r w:rsidRPr="00881C6F">
        <w:rPr>
          <w:rFonts w:ascii="Arial Narrow" w:hAnsi="Arial Narrow"/>
          <w:b/>
          <w:bCs/>
        </w:rPr>
        <w:t>MEDIDAS DE SEGURIDAD SANITARIA Y SANCIONES</w:t>
      </w:r>
    </w:p>
    <w:p w14:paraId="64A08507" w14:textId="77777777" w:rsidR="006D193D" w:rsidRPr="00881C6F" w:rsidRDefault="006D193D">
      <w:pPr>
        <w:jc w:val="center"/>
        <w:rPr>
          <w:rFonts w:ascii="Arial Narrow" w:hAnsi="Arial Narrow"/>
          <w:b/>
          <w:bCs/>
        </w:rPr>
      </w:pPr>
    </w:p>
    <w:p w14:paraId="7D1C41A5" w14:textId="77777777" w:rsidR="006D193D" w:rsidRPr="00881C6F" w:rsidRDefault="006D193D">
      <w:pPr>
        <w:jc w:val="center"/>
        <w:rPr>
          <w:rFonts w:ascii="Arial Narrow" w:hAnsi="Arial Narrow"/>
          <w:b/>
          <w:bCs/>
        </w:rPr>
      </w:pPr>
      <w:r w:rsidRPr="00881C6F">
        <w:rPr>
          <w:rFonts w:ascii="Arial Narrow" w:hAnsi="Arial Narrow"/>
          <w:b/>
          <w:bCs/>
        </w:rPr>
        <w:t>CAPITULO I</w:t>
      </w:r>
    </w:p>
    <w:p w14:paraId="400F4A8E" w14:textId="77777777" w:rsidR="006D193D" w:rsidRPr="00881C6F" w:rsidRDefault="006D193D">
      <w:pPr>
        <w:jc w:val="center"/>
        <w:rPr>
          <w:rFonts w:ascii="Arial Narrow" w:hAnsi="Arial Narrow"/>
          <w:b/>
          <w:bCs/>
        </w:rPr>
      </w:pPr>
      <w:r w:rsidRPr="00881C6F">
        <w:rPr>
          <w:rFonts w:ascii="Arial Narrow" w:hAnsi="Arial Narrow"/>
          <w:b/>
          <w:bCs/>
        </w:rPr>
        <w:t>MEDIDAS DE SEGURIDAD SANITARIA</w:t>
      </w:r>
    </w:p>
    <w:p w14:paraId="25AC0DEB" w14:textId="77777777" w:rsidR="006D193D" w:rsidRPr="00881C6F" w:rsidRDefault="006D193D">
      <w:pPr>
        <w:jc w:val="both"/>
        <w:rPr>
          <w:rFonts w:ascii="Arial Narrow" w:hAnsi="Arial Narrow"/>
        </w:rPr>
      </w:pPr>
    </w:p>
    <w:p w14:paraId="549EAC2A" w14:textId="77777777" w:rsidR="006D193D" w:rsidRPr="00881C6F" w:rsidRDefault="006D193D">
      <w:pPr>
        <w:jc w:val="both"/>
        <w:rPr>
          <w:rFonts w:ascii="Arial Narrow" w:hAnsi="Arial Narrow"/>
        </w:rPr>
      </w:pPr>
      <w:r w:rsidRPr="00881C6F">
        <w:rPr>
          <w:rFonts w:ascii="Arial Narrow" w:hAnsi="Arial Narrow"/>
          <w:b/>
          <w:bCs/>
        </w:rPr>
        <w:t>Artículo 273.</w:t>
      </w:r>
      <w:r w:rsidRPr="00881C6F">
        <w:rPr>
          <w:rFonts w:ascii="Arial Narrow" w:hAnsi="Arial Narrow"/>
        </w:rPr>
        <w:t xml:space="preserve"> Se consideran medidas de seguridad, las disposiciones que dicte la Secretaría de Salud del Estado y los Ayuntamientos en el ámbito de su competencia, de conformidad con los preceptos de esta Ley y demás disposiciones aplicables, para proteger la salud de la población. Las medidas de seguridad se aplicarán sin perjuicio de las sanciones que, en su caso, correspondieren.</w:t>
      </w:r>
    </w:p>
    <w:p w14:paraId="1339BD59" w14:textId="77777777" w:rsidR="001943D5" w:rsidRPr="00881C6F" w:rsidRDefault="001943D5">
      <w:pPr>
        <w:jc w:val="both"/>
        <w:rPr>
          <w:rFonts w:ascii="Arial Narrow" w:hAnsi="Arial Narrow"/>
        </w:rPr>
      </w:pPr>
    </w:p>
    <w:p w14:paraId="2921C3D1" w14:textId="77777777" w:rsidR="00DD7631" w:rsidRPr="001F63AF" w:rsidRDefault="00DD7631" w:rsidP="00DD7631">
      <w:pPr>
        <w:rPr>
          <w:rFonts w:ascii="Arial Narrow" w:hAnsi="Arial Narrow" w:cs="Arial"/>
          <w:i/>
          <w:sz w:val="10"/>
        </w:rPr>
      </w:pPr>
      <w:r w:rsidRPr="001F63AF">
        <w:rPr>
          <w:rFonts w:ascii="Arial Narrow" w:hAnsi="Arial Narrow" w:cs="Arial"/>
          <w:i/>
          <w:sz w:val="10"/>
        </w:rPr>
        <w:t>(REFORMADO, P.O. 24 DE AGOSTO DE 2010)</w:t>
      </w:r>
    </w:p>
    <w:p w14:paraId="0F620384" w14:textId="77777777" w:rsidR="006D193D" w:rsidRPr="00881C6F" w:rsidRDefault="006D193D">
      <w:pPr>
        <w:jc w:val="both"/>
        <w:rPr>
          <w:rFonts w:ascii="Arial Narrow" w:hAnsi="Arial Narrow"/>
        </w:rPr>
      </w:pPr>
      <w:r w:rsidRPr="00881C6F">
        <w:rPr>
          <w:rFonts w:ascii="Arial Narrow" w:hAnsi="Arial Narrow"/>
          <w:b/>
          <w:bCs/>
        </w:rPr>
        <w:t>Artículo 274.</w:t>
      </w:r>
      <w:r w:rsidRPr="00881C6F">
        <w:rPr>
          <w:rFonts w:ascii="Arial Narrow" w:hAnsi="Arial Narrow"/>
        </w:rPr>
        <w:t xml:space="preserve"> </w:t>
      </w:r>
      <w:r w:rsidR="00DD7631" w:rsidRPr="00881C6F">
        <w:rPr>
          <w:rFonts w:ascii="Arial Narrow" w:hAnsi="Arial Narrow"/>
        </w:rPr>
        <w:t>Son competentes para ordenar o ejecutar medidas de seguridad, la Secretaría de Salud y los municipios en el ámbito de su competencia. La participación de los municipios estará determinada por esta Ley, por los convenios que celebren con el Gobierno del Estado y por lo que dispongan otros ordenamientos legales.</w:t>
      </w:r>
    </w:p>
    <w:p w14:paraId="3E2DA995" w14:textId="77777777" w:rsidR="006D193D" w:rsidRPr="00881C6F" w:rsidRDefault="006D193D">
      <w:pPr>
        <w:jc w:val="both"/>
        <w:rPr>
          <w:rFonts w:ascii="Arial Narrow" w:hAnsi="Arial Narrow"/>
        </w:rPr>
      </w:pPr>
    </w:p>
    <w:p w14:paraId="78CF8FAB" w14:textId="77777777" w:rsidR="006D193D" w:rsidRPr="00881C6F" w:rsidRDefault="006D193D">
      <w:pPr>
        <w:jc w:val="both"/>
        <w:rPr>
          <w:rFonts w:ascii="Arial Narrow" w:hAnsi="Arial Narrow"/>
        </w:rPr>
      </w:pPr>
      <w:r w:rsidRPr="00881C6F">
        <w:rPr>
          <w:rFonts w:ascii="Arial Narrow" w:hAnsi="Arial Narrow"/>
          <w:b/>
          <w:bCs/>
        </w:rPr>
        <w:t>Artículo 275.</w:t>
      </w:r>
      <w:r w:rsidRPr="00881C6F">
        <w:rPr>
          <w:rFonts w:ascii="Arial Narrow" w:hAnsi="Arial Narrow"/>
        </w:rPr>
        <w:t xml:space="preserve"> Son medidas de seguridad sanitaria las siguientes:</w:t>
      </w:r>
    </w:p>
    <w:p w14:paraId="4DC78B75" w14:textId="77777777" w:rsidR="006D193D" w:rsidRPr="00881C6F" w:rsidRDefault="006D193D">
      <w:pPr>
        <w:jc w:val="both"/>
        <w:rPr>
          <w:rFonts w:ascii="Arial Narrow" w:hAnsi="Arial Narrow"/>
        </w:rPr>
      </w:pPr>
    </w:p>
    <w:p w14:paraId="7B3DD68D"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El aislamiento;</w:t>
      </w:r>
    </w:p>
    <w:p w14:paraId="0E5CD144" w14:textId="77777777" w:rsidR="006D193D" w:rsidRPr="00881C6F" w:rsidRDefault="006D193D" w:rsidP="001F63AF">
      <w:pPr>
        <w:ind w:left="340" w:hanging="340"/>
        <w:jc w:val="both"/>
        <w:rPr>
          <w:rFonts w:ascii="Arial Narrow" w:hAnsi="Arial Narrow"/>
        </w:rPr>
      </w:pPr>
    </w:p>
    <w:p w14:paraId="19D4E2DD"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La cuarentena;</w:t>
      </w:r>
    </w:p>
    <w:p w14:paraId="171004DD" w14:textId="77777777" w:rsidR="006D193D" w:rsidRPr="00881C6F" w:rsidRDefault="006D193D" w:rsidP="001F63AF">
      <w:pPr>
        <w:ind w:left="340" w:hanging="340"/>
        <w:jc w:val="both"/>
        <w:rPr>
          <w:rFonts w:ascii="Arial Narrow" w:hAnsi="Arial Narrow"/>
        </w:rPr>
      </w:pPr>
    </w:p>
    <w:p w14:paraId="5C975E30"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La observación personal;</w:t>
      </w:r>
    </w:p>
    <w:p w14:paraId="3605315A" w14:textId="77777777" w:rsidR="006D193D" w:rsidRPr="00881C6F" w:rsidRDefault="006D193D" w:rsidP="001F63AF">
      <w:pPr>
        <w:ind w:left="340" w:hanging="340"/>
        <w:jc w:val="both"/>
        <w:rPr>
          <w:rFonts w:ascii="Arial Narrow" w:hAnsi="Arial Narrow"/>
        </w:rPr>
      </w:pPr>
    </w:p>
    <w:p w14:paraId="00432257"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IV. </w:t>
      </w:r>
      <w:r w:rsidR="001F63AF">
        <w:rPr>
          <w:rFonts w:ascii="Arial Narrow" w:hAnsi="Arial Narrow"/>
        </w:rPr>
        <w:tab/>
      </w:r>
      <w:r w:rsidRPr="00881C6F">
        <w:rPr>
          <w:rFonts w:ascii="Arial Narrow" w:hAnsi="Arial Narrow"/>
        </w:rPr>
        <w:t>La vacunación de personas;</w:t>
      </w:r>
    </w:p>
    <w:p w14:paraId="2A891283" w14:textId="77777777" w:rsidR="006D193D" w:rsidRPr="00881C6F" w:rsidRDefault="006D193D" w:rsidP="001F63AF">
      <w:pPr>
        <w:ind w:left="340" w:hanging="340"/>
        <w:jc w:val="both"/>
        <w:rPr>
          <w:rFonts w:ascii="Arial Narrow" w:hAnsi="Arial Narrow"/>
        </w:rPr>
      </w:pPr>
    </w:p>
    <w:p w14:paraId="6797FA30"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 </w:t>
      </w:r>
      <w:r w:rsidR="001F63AF">
        <w:rPr>
          <w:rFonts w:ascii="Arial Narrow" w:hAnsi="Arial Narrow"/>
        </w:rPr>
        <w:tab/>
      </w:r>
      <w:r w:rsidRPr="00881C6F">
        <w:rPr>
          <w:rFonts w:ascii="Arial Narrow" w:hAnsi="Arial Narrow"/>
        </w:rPr>
        <w:t>La vacunación de animales;</w:t>
      </w:r>
    </w:p>
    <w:p w14:paraId="4C66006B" w14:textId="77777777" w:rsidR="006D193D" w:rsidRPr="00881C6F" w:rsidRDefault="006D193D" w:rsidP="001F63AF">
      <w:pPr>
        <w:ind w:left="340" w:hanging="340"/>
        <w:jc w:val="both"/>
        <w:rPr>
          <w:rFonts w:ascii="Arial Narrow" w:hAnsi="Arial Narrow"/>
        </w:rPr>
      </w:pPr>
    </w:p>
    <w:p w14:paraId="002AE1D1"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VI. </w:t>
      </w:r>
      <w:r w:rsidR="001F63AF">
        <w:rPr>
          <w:rFonts w:ascii="Arial Narrow" w:hAnsi="Arial Narrow"/>
        </w:rPr>
        <w:tab/>
      </w:r>
      <w:r w:rsidRPr="00881C6F">
        <w:rPr>
          <w:rFonts w:ascii="Arial Narrow" w:hAnsi="Arial Narrow"/>
        </w:rPr>
        <w:t>La destrucción o control de insectos y otra fauna transmisora y nociva;</w:t>
      </w:r>
    </w:p>
    <w:p w14:paraId="0825B358" w14:textId="77777777" w:rsidR="006D193D" w:rsidRPr="00881C6F" w:rsidRDefault="006D193D" w:rsidP="001F63AF">
      <w:pPr>
        <w:ind w:left="340" w:hanging="340"/>
        <w:jc w:val="both"/>
        <w:rPr>
          <w:rFonts w:ascii="Arial Narrow" w:hAnsi="Arial Narrow"/>
        </w:rPr>
      </w:pPr>
    </w:p>
    <w:p w14:paraId="295DF516"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VII. </w:t>
      </w:r>
      <w:r w:rsidR="001F63AF">
        <w:rPr>
          <w:rFonts w:ascii="Arial Narrow" w:hAnsi="Arial Narrow"/>
        </w:rPr>
        <w:tab/>
      </w:r>
      <w:r w:rsidRPr="00881C6F">
        <w:rPr>
          <w:rFonts w:ascii="Arial Narrow" w:hAnsi="Arial Narrow"/>
        </w:rPr>
        <w:t>La suspensión de trabajos o servicios;</w:t>
      </w:r>
    </w:p>
    <w:p w14:paraId="1490251A" w14:textId="77777777" w:rsidR="006D193D" w:rsidRPr="00881C6F" w:rsidRDefault="006D193D" w:rsidP="001F63AF">
      <w:pPr>
        <w:ind w:left="340" w:hanging="340"/>
        <w:jc w:val="both"/>
        <w:rPr>
          <w:rFonts w:ascii="Arial Narrow" w:hAnsi="Arial Narrow"/>
        </w:rPr>
      </w:pPr>
    </w:p>
    <w:p w14:paraId="78EC120C" w14:textId="77777777" w:rsidR="006D193D" w:rsidRPr="00881C6F" w:rsidRDefault="001F63AF" w:rsidP="001F63AF">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El aseguramiento o destrucción de objetos, productos o substancias;</w:t>
      </w:r>
    </w:p>
    <w:p w14:paraId="137D5661" w14:textId="77777777" w:rsidR="006D193D" w:rsidRPr="00881C6F" w:rsidRDefault="006D193D" w:rsidP="001F63AF">
      <w:pPr>
        <w:ind w:left="340" w:hanging="340"/>
        <w:jc w:val="both"/>
        <w:rPr>
          <w:rFonts w:ascii="Arial Narrow" w:hAnsi="Arial Narrow"/>
        </w:rPr>
      </w:pPr>
    </w:p>
    <w:p w14:paraId="4A67746B" w14:textId="77777777" w:rsidR="006D193D" w:rsidRPr="00881C6F" w:rsidRDefault="001F63AF" w:rsidP="001F63AF">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La desocupación o desalojo de casas, edificios, establecimientos y, en general, de cualquier predio;</w:t>
      </w:r>
    </w:p>
    <w:p w14:paraId="7DEA1B03" w14:textId="77777777" w:rsidR="006D193D" w:rsidRPr="00881C6F" w:rsidRDefault="006D193D" w:rsidP="001F63AF">
      <w:pPr>
        <w:ind w:left="340" w:hanging="340"/>
        <w:jc w:val="both"/>
        <w:rPr>
          <w:rFonts w:ascii="Arial Narrow" w:hAnsi="Arial Narrow"/>
        </w:rPr>
      </w:pPr>
    </w:p>
    <w:p w14:paraId="191B42BF" w14:textId="77777777" w:rsidR="006D193D" w:rsidRPr="00881C6F" w:rsidRDefault="001F63AF" w:rsidP="001F63AF">
      <w:pPr>
        <w:ind w:left="340" w:hanging="340"/>
        <w:jc w:val="both"/>
        <w:rPr>
          <w:rFonts w:ascii="Arial Narrow" w:hAnsi="Arial Narrow"/>
        </w:rPr>
      </w:pPr>
      <w:r>
        <w:rPr>
          <w:rFonts w:ascii="Arial Narrow" w:hAnsi="Arial Narrow"/>
        </w:rPr>
        <w:t>X.</w:t>
      </w:r>
      <w:r>
        <w:rPr>
          <w:rFonts w:ascii="Arial Narrow" w:hAnsi="Arial Narrow"/>
        </w:rPr>
        <w:tab/>
      </w:r>
      <w:r w:rsidR="006D193D" w:rsidRPr="00881C6F">
        <w:rPr>
          <w:rFonts w:ascii="Arial Narrow" w:hAnsi="Arial Narrow"/>
        </w:rPr>
        <w:t>La prohibición de actos de uso, y</w:t>
      </w:r>
    </w:p>
    <w:p w14:paraId="45DC4838" w14:textId="77777777" w:rsidR="006D193D" w:rsidRPr="00881C6F" w:rsidRDefault="006D193D" w:rsidP="001F63AF">
      <w:pPr>
        <w:ind w:left="340" w:hanging="340"/>
        <w:jc w:val="both"/>
        <w:rPr>
          <w:rFonts w:ascii="Arial Narrow" w:hAnsi="Arial Narrow"/>
        </w:rPr>
      </w:pPr>
    </w:p>
    <w:p w14:paraId="2ECB53FA" w14:textId="77777777" w:rsidR="00924642" w:rsidRPr="00924642" w:rsidRDefault="00924642" w:rsidP="00924642">
      <w:pPr>
        <w:jc w:val="both"/>
        <w:rPr>
          <w:rFonts w:ascii="Arial Narrow" w:hAnsi="Arial Narrow"/>
          <w:i/>
          <w:iCs/>
          <w:sz w:val="10"/>
          <w:szCs w:val="22"/>
          <w:lang w:val="es-MX"/>
        </w:rPr>
      </w:pPr>
      <w:r w:rsidRPr="00924642">
        <w:rPr>
          <w:rFonts w:ascii="Arial Narrow" w:hAnsi="Arial Narrow"/>
          <w:i/>
          <w:iCs/>
          <w:sz w:val="10"/>
          <w:szCs w:val="22"/>
          <w:lang w:val="es-MX"/>
        </w:rPr>
        <w:t>(</w:t>
      </w:r>
      <w:r>
        <w:rPr>
          <w:rFonts w:ascii="Arial Narrow" w:hAnsi="Arial Narrow"/>
          <w:i/>
          <w:iCs/>
          <w:sz w:val="10"/>
          <w:szCs w:val="22"/>
          <w:lang w:val="es-MX"/>
        </w:rPr>
        <w:t>REFORMADA</w:t>
      </w:r>
      <w:r w:rsidRPr="00924642">
        <w:rPr>
          <w:rFonts w:ascii="Arial Narrow" w:hAnsi="Arial Narrow"/>
          <w:i/>
          <w:iCs/>
          <w:sz w:val="10"/>
          <w:szCs w:val="22"/>
          <w:lang w:val="es-MX"/>
        </w:rPr>
        <w:t>, P.O. 07 DE AGOSTO DE 2020)</w:t>
      </w:r>
    </w:p>
    <w:p w14:paraId="49616A2C" w14:textId="77777777" w:rsidR="00924642" w:rsidRPr="00924642" w:rsidRDefault="00924642" w:rsidP="00924642">
      <w:pPr>
        <w:ind w:left="340" w:hanging="340"/>
        <w:jc w:val="both"/>
        <w:rPr>
          <w:rFonts w:ascii="Arial Narrow" w:hAnsi="Arial Narrow"/>
        </w:rPr>
      </w:pPr>
      <w:r w:rsidRPr="00924642">
        <w:rPr>
          <w:rFonts w:ascii="Arial Narrow" w:hAnsi="Arial Narrow"/>
        </w:rPr>
        <w:t xml:space="preserve">XI. </w:t>
      </w:r>
      <w:r>
        <w:rPr>
          <w:rFonts w:ascii="Arial Narrow" w:hAnsi="Arial Narrow"/>
        </w:rPr>
        <w:tab/>
      </w:r>
      <w:r w:rsidRPr="00924642">
        <w:rPr>
          <w:rFonts w:ascii="Arial Narrow" w:hAnsi="Arial Narrow"/>
        </w:rPr>
        <w:t>Los filtros de control sanitario;</w:t>
      </w:r>
    </w:p>
    <w:p w14:paraId="3932F759" w14:textId="77777777" w:rsidR="00924642" w:rsidRPr="00924642" w:rsidRDefault="00924642" w:rsidP="00924642">
      <w:pPr>
        <w:ind w:left="340" w:hanging="340"/>
        <w:jc w:val="both"/>
        <w:rPr>
          <w:rFonts w:ascii="Arial Narrow" w:hAnsi="Arial Narrow"/>
        </w:rPr>
      </w:pPr>
    </w:p>
    <w:p w14:paraId="7347D13E" w14:textId="77777777" w:rsidR="00924642" w:rsidRPr="00924642" w:rsidRDefault="00924642" w:rsidP="00924642">
      <w:pPr>
        <w:jc w:val="both"/>
        <w:rPr>
          <w:rFonts w:ascii="Arial Narrow" w:hAnsi="Arial Narrow"/>
          <w:i/>
          <w:iCs/>
          <w:sz w:val="10"/>
          <w:szCs w:val="22"/>
          <w:lang w:val="es-MX"/>
        </w:rPr>
      </w:pPr>
      <w:r w:rsidRPr="00924642">
        <w:rPr>
          <w:rFonts w:ascii="Arial Narrow" w:hAnsi="Arial Narrow"/>
          <w:i/>
          <w:iCs/>
          <w:sz w:val="10"/>
          <w:szCs w:val="22"/>
          <w:lang w:val="es-MX"/>
        </w:rPr>
        <w:t>(</w:t>
      </w:r>
      <w:r>
        <w:rPr>
          <w:rFonts w:ascii="Arial Narrow" w:hAnsi="Arial Narrow"/>
          <w:i/>
          <w:iCs/>
          <w:sz w:val="10"/>
          <w:szCs w:val="22"/>
          <w:lang w:val="es-MX"/>
        </w:rPr>
        <w:t>ADICIONADA</w:t>
      </w:r>
      <w:r w:rsidRPr="00924642">
        <w:rPr>
          <w:rFonts w:ascii="Arial Narrow" w:hAnsi="Arial Narrow"/>
          <w:i/>
          <w:iCs/>
          <w:sz w:val="10"/>
          <w:szCs w:val="22"/>
          <w:lang w:val="es-MX"/>
        </w:rPr>
        <w:t>, P.O. 07 DE AGOSTO DE 2020)</w:t>
      </w:r>
    </w:p>
    <w:p w14:paraId="25333568" w14:textId="77777777" w:rsidR="00924642" w:rsidRPr="00924642" w:rsidRDefault="00924642" w:rsidP="00924642">
      <w:pPr>
        <w:ind w:left="340" w:hanging="340"/>
        <w:jc w:val="both"/>
        <w:rPr>
          <w:rFonts w:ascii="Arial Narrow" w:hAnsi="Arial Narrow"/>
        </w:rPr>
      </w:pPr>
      <w:r w:rsidRPr="00924642">
        <w:rPr>
          <w:rFonts w:ascii="Arial Narrow" w:hAnsi="Arial Narrow"/>
        </w:rPr>
        <w:t xml:space="preserve">XII. </w:t>
      </w:r>
      <w:r>
        <w:rPr>
          <w:rFonts w:ascii="Arial Narrow" w:hAnsi="Arial Narrow"/>
        </w:rPr>
        <w:tab/>
      </w:r>
      <w:r w:rsidRPr="00924642">
        <w:rPr>
          <w:rFonts w:ascii="Arial Narrow" w:hAnsi="Arial Narrow"/>
        </w:rPr>
        <w:t>Las demás de índole sanitaria que determinen las autoridades sanitarias del Estado, que puedan evitar que se causen o continúen causando riesgos o daños a la salud.</w:t>
      </w:r>
    </w:p>
    <w:p w14:paraId="38949041" w14:textId="77777777" w:rsidR="00924642" w:rsidRPr="00924642" w:rsidRDefault="00924642" w:rsidP="00924642">
      <w:pPr>
        <w:ind w:left="340" w:hanging="340"/>
        <w:jc w:val="both"/>
        <w:rPr>
          <w:rFonts w:ascii="Arial Narrow" w:hAnsi="Arial Narrow"/>
        </w:rPr>
      </w:pPr>
    </w:p>
    <w:p w14:paraId="366ECD4E" w14:textId="77777777" w:rsidR="00924642" w:rsidRPr="00924642" w:rsidRDefault="00924642" w:rsidP="00924642">
      <w:pPr>
        <w:jc w:val="both"/>
        <w:rPr>
          <w:rFonts w:ascii="Arial Narrow" w:hAnsi="Arial Narrow"/>
        </w:rPr>
      </w:pPr>
      <w:r w:rsidRPr="00924642">
        <w:rPr>
          <w:rFonts w:ascii="Arial Narrow" w:hAnsi="Arial Narrow"/>
        </w:rPr>
        <w:t>Son de inmediata ejecución las medidas de seguridad señaladas en el presente artículo.</w:t>
      </w:r>
    </w:p>
    <w:p w14:paraId="53C6EBF2" w14:textId="77777777" w:rsidR="00924642" w:rsidRDefault="00924642" w:rsidP="00924642">
      <w:pPr>
        <w:jc w:val="both"/>
        <w:rPr>
          <w:rFonts w:ascii="Arial Narrow" w:hAnsi="Arial Narrow"/>
        </w:rPr>
      </w:pPr>
    </w:p>
    <w:p w14:paraId="11568F1D" w14:textId="77777777" w:rsidR="00924642" w:rsidRPr="00924642" w:rsidRDefault="00924642" w:rsidP="00924642">
      <w:pPr>
        <w:jc w:val="both"/>
        <w:rPr>
          <w:rFonts w:ascii="Arial Narrow" w:hAnsi="Arial Narrow"/>
          <w:i/>
          <w:iCs/>
          <w:sz w:val="10"/>
          <w:szCs w:val="22"/>
          <w:lang w:val="es-MX"/>
        </w:rPr>
      </w:pPr>
      <w:r w:rsidRPr="00924642">
        <w:rPr>
          <w:rFonts w:ascii="Arial Narrow" w:hAnsi="Arial Narrow"/>
          <w:i/>
          <w:iCs/>
          <w:sz w:val="10"/>
          <w:szCs w:val="22"/>
          <w:lang w:val="es-MX"/>
        </w:rPr>
        <w:t>(</w:t>
      </w:r>
      <w:r>
        <w:rPr>
          <w:rFonts w:ascii="Arial Narrow" w:hAnsi="Arial Narrow"/>
          <w:i/>
          <w:iCs/>
          <w:sz w:val="10"/>
          <w:szCs w:val="22"/>
          <w:lang w:val="es-MX"/>
        </w:rPr>
        <w:t>ADICIONADO</w:t>
      </w:r>
      <w:r w:rsidRPr="00924642">
        <w:rPr>
          <w:rFonts w:ascii="Arial Narrow" w:hAnsi="Arial Narrow"/>
          <w:i/>
          <w:iCs/>
          <w:sz w:val="10"/>
          <w:szCs w:val="22"/>
          <w:lang w:val="es-MX"/>
        </w:rPr>
        <w:t>, P.O. 07 DE AGOSTO DE 2020)</w:t>
      </w:r>
    </w:p>
    <w:p w14:paraId="40BD0A1A" w14:textId="77777777" w:rsidR="006D193D" w:rsidRPr="00881C6F" w:rsidRDefault="00924642" w:rsidP="00924642">
      <w:pPr>
        <w:jc w:val="both"/>
        <w:rPr>
          <w:rFonts w:ascii="Arial Narrow" w:hAnsi="Arial Narrow"/>
        </w:rPr>
      </w:pPr>
      <w:r w:rsidRPr="00924642">
        <w:rPr>
          <w:rFonts w:ascii="Arial Narrow" w:hAnsi="Arial Narrow"/>
        </w:rPr>
        <w:t>Las autoridades encargadas de implementar la medida de seguridad prevista en la fracción XI, deberán establecer los protocolos necesarios para su ejecución.</w:t>
      </w:r>
    </w:p>
    <w:p w14:paraId="2F39549F" w14:textId="77777777" w:rsidR="00924642" w:rsidRDefault="00924642">
      <w:pPr>
        <w:jc w:val="both"/>
        <w:rPr>
          <w:rFonts w:ascii="Arial Narrow" w:hAnsi="Arial Narrow"/>
          <w:b/>
          <w:bCs/>
        </w:rPr>
      </w:pPr>
    </w:p>
    <w:p w14:paraId="4570350C" w14:textId="77777777" w:rsidR="006D193D" w:rsidRPr="00881C6F" w:rsidRDefault="006D193D">
      <w:pPr>
        <w:jc w:val="both"/>
        <w:rPr>
          <w:rFonts w:ascii="Arial Narrow" w:hAnsi="Arial Narrow"/>
        </w:rPr>
      </w:pPr>
      <w:r w:rsidRPr="00881C6F">
        <w:rPr>
          <w:rFonts w:ascii="Arial Narrow" w:hAnsi="Arial Narrow"/>
          <w:b/>
          <w:bCs/>
        </w:rPr>
        <w:t>Artículo 276.</w:t>
      </w:r>
      <w:r w:rsidRPr="00881C6F">
        <w:rPr>
          <w:rFonts w:ascii="Arial Narrow" w:hAnsi="Arial Narrow"/>
        </w:rPr>
        <w:t xml:space="preserve"> Se entiende por aislamiento, la separación de personas infectadas, durante el período de transmisibilidad, en lugares y condiciones que eviten el peligro de contagio. El aislamiento se ordenará por escrito, por la autoridad sanitaria competente, previo dictamen médico y durará el tiempo estrictamente necesario para que desaparezca el peligro.</w:t>
      </w:r>
    </w:p>
    <w:p w14:paraId="7CAFECAA" w14:textId="77777777" w:rsidR="006D193D" w:rsidRPr="00881C6F" w:rsidRDefault="006D193D">
      <w:pPr>
        <w:jc w:val="both"/>
        <w:rPr>
          <w:rFonts w:ascii="Arial Narrow" w:hAnsi="Arial Narrow"/>
        </w:rPr>
      </w:pPr>
    </w:p>
    <w:p w14:paraId="041737C3" w14:textId="77777777" w:rsidR="006D193D" w:rsidRPr="00881C6F" w:rsidRDefault="006D193D">
      <w:pPr>
        <w:jc w:val="both"/>
        <w:rPr>
          <w:rFonts w:ascii="Arial Narrow" w:hAnsi="Arial Narrow"/>
        </w:rPr>
      </w:pPr>
      <w:r w:rsidRPr="00881C6F">
        <w:rPr>
          <w:rFonts w:ascii="Arial Narrow" w:hAnsi="Arial Narrow"/>
          <w:b/>
          <w:bCs/>
        </w:rPr>
        <w:t>Artículo 277.</w:t>
      </w:r>
      <w:r w:rsidRPr="00881C6F">
        <w:rPr>
          <w:rFonts w:ascii="Arial Narrow" w:hAnsi="Arial Narrow"/>
        </w:rPr>
        <w:t xml:space="preserve"> Se entiende por cuarentena la limitación a la libertad de tránsito de personas sanas que hubieren estado expuestas a una enfermedad transmisible, por el tiempo estrictamente necesario para controlar el riesgo de contagio. La cuarentena se ordenará por escrito, por la autoridad sanitaria competente, previo dictamen médico y consistirá en que las personas expuestas no abandonen determinado sitio o se restrinja su asistencia a determinados lugares.</w:t>
      </w:r>
    </w:p>
    <w:p w14:paraId="09C2ED04" w14:textId="77777777" w:rsidR="006D193D" w:rsidRPr="00881C6F" w:rsidRDefault="006D193D">
      <w:pPr>
        <w:jc w:val="both"/>
        <w:rPr>
          <w:rFonts w:ascii="Arial Narrow" w:hAnsi="Arial Narrow"/>
        </w:rPr>
      </w:pPr>
    </w:p>
    <w:p w14:paraId="160B5646" w14:textId="77777777" w:rsidR="006D193D" w:rsidRPr="00881C6F" w:rsidRDefault="006D193D">
      <w:pPr>
        <w:jc w:val="both"/>
        <w:rPr>
          <w:rFonts w:ascii="Arial Narrow" w:hAnsi="Arial Narrow"/>
        </w:rPr>
      </w:pPr>
      <w:r w:rsidRPr="00881C6F">
        <w:rPr>
          <w:rFonts w:ascii="Arial Narrow" w:hAnsi="Arial Narrow"/>
          <w:b/>
          <w:bCs/>
        </w:rPr>
        <w:t>Artículo 278.</w:t>
      </w:r>
      <w:r w:rsidRPr="00881C6F">
        <w:rPr>
          <w:rFonts w:ascii="Arial Narrow" w:hAnsi="Arial Narrow"/>
        </w:rPr>
        <w:t xml:space="preserve"> La observación personal consiste en la estrecha supervisión sanitaria de los presuntos portadores, sin limitar su libertad de tránsito, con el fin de facilitar la rápida identificación de la infección o enfermedad transmisible.</w:t>
      </w:r>
    </w:p>
    <w:p w14:paraId="4BF96829" w14:textId="77777777" w:rsidR="006D193D" w:rsidRPr="00881C6F" w:rsidRDefault="006D193D">
      <w:pPr>
        <w:jc w:val="both"/>
        <w:rPr>
          <w:rFonts w:ascii="Arial Narrow" w:hAnsi="Arial Narrow"/>
        </w:rPr>
      </w:pPr>
    </w:p>
    <w:p w14:paraId="3A1DD798" w14:textId="77777777" w:rsidR="006D193D" w:rsidRPr="00881C6F" w:rsidRDefault="006D193D">
      <w:pPr>
        <w:jc w:val="both"/>
        <w:rPr>
          <w:rFonts w:ascii="Arial Narrow" w:hAnsi="Arial Narrow"/>
        </w:rPr>
      </w:pPr>
      <w:r w:rsidRPr="00881C6F">
        <w:rPr>
          <w:rFonts w:ascii="Arial Narrow" w:hAnsi="Arial Narrow"/>
          <w:b/>
          <w:bCs/>
        </w:rPr>
        <w:t>Artículo 279.</w:t>
      </w:r>
      <w:r w:rsidRPr="00881C6F">
        <w:rPr>
          <w:rFonts w:ascii="Arial Narrow" w:hAnsi="Arial Narrow"/>
        </w:rPr>
        <w:t xml:space="preserve"> La autoridad sanitaria competente ordenará la vacunación de personas expuestas a contraer enfermedades transmisibles, en los siguientes casos:</w:t>
      </w:r>
    </w:p>
    <w:p w14:paraId="25E4AEDF" w14:textId="77777777" w:rsidR="006D193D" w:rsidRPr="00881C6F" w:rsidRDefault="006D193D">
      <w:pPr>
        <w:jc w:val="both"/>
        <w:rPr>
          <w:rFonts w:ascii="Arial Narrow" w:hAnsi="Arial Narrow"/>
        </w:rPr>
      </w:pPr>
    </w:p>
    <w:p w14:paraId="511573E2" w14:textId="77777777" w:rsidR="006D193D" w:rsidRPr="00881C6F" w:rsidRDefault="006D193D" w:rsidP="001F63AF">
      <w:pPr>
        <w:pStyle w:val="Textoindependiente"/>
        <w:ind w:left="340" w:hanging="340"/>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Cuando no hayan sido vacunados contra la tosferina, la difteria, el tétanos, la tuberculosis, la poliomielitis, el sarampión y demás enfermedades transmisibles cuya vacunación se estime obligatoria;</w:t>
      </w:r>
    </w:p>
    <w:p w14:paraId="3F0B7AE5" w14:textId="77777777" w:rsidR="006D193D" w:rsidRPr="00881C6F" w:rsidRDefault="006D193D" w:rsidP="001F63AF">
      <w:pPr>
        <w:ind w:left="340" w:hanging="340"/>
        <w:jc w:val="both"/>
        <w:rPr>
          <w:rFonts w:ascii="Arial Narrow" w:hAnsi="Arial Narrow"/>
        </w:rPr>
      </w:pPr>
    </w:p>
    <w:p w14:paraId="36767C35" w14:textId="77777777" w:rsidR="00540E34" w:rsidRPr="001F63AF" w:rsidRDefault="00540E34" w:rsidP="001F63AF">
      <w:pPr>
        <w:ind w:left="340" w:hanging="340"/>
        <w:rPr>
          <w:rFonts w:ascii="Arial Narrow" w:hAnsi="Arial Narrow" w:cs="Arial"/>
          <w:i/>
          <w:sz w:val="10"/>
        </w:rPr>
      </w:pPr>
      <w:r w:rsidRPr="001F63AF">
        <w:rPr>
          <w:rFonts w:ascii="Arial Narrow" w:hAnsi="Arial Narrow" w:cs="Arial"/>
          <w:i/>
          <w:sz w:val="10"/>
        </w:rPr>
        <w:t>(REFORMADA, P.O. 24 DE AGOSTO DE 2010)</w:t>
      </w:r>
    </w:p>
    <w:p w14:paraId="7A87CEFF"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En caso de epidemia grave</w:t>
      </w:r>
      <w:r w:rsidR="00540E34" w:rsidRPr="00881C6F">
        <w:rPr>
          <w:rFonts w:ascii="Arial Narrow" w:hAnsi="Arial Narrow"/>
        </w:rPr>
        <w:t>;</w:t>
      </w:r>
    </w:p>
    <w:p w14:paraId="471D135C" w14:textId="77777777" w:rsidR="006D193D" w:rsidRPr="00881C6F" w:rsidRDefault="006D193D" w:rsidP="001F63AF">
      <w:pPr>
        <w:ind w:left="340" w:hanging="340"/>
        <w:jc w:val="both"/>
        <w:rPr>
          <w:rFonts w:ascii="Arial Narrow" w:hAnsi="Arial Narrow"/>
        </w:rPr>
      </w:pPr>
    </w:p>
    <w:p w14:paraId="417C7AAD" w14:textId="77777777" w:rsidR="00540E34" w:rsidRPr="001F63AF" w:rsidRDefault="00540E34" w:rsidP="001F63AF">
      <w:pPr>
        <w:ind w:left="340" w:hanging="340"/>
        <w:rPr>
          <w:rFonts w:ascii="Arial Narrow" w:hAnsi="Arial Narrow" w:cs="Arial"/>
          <w:i/>
          <w:sz w:val="10"/>
        </w:rPr>
      </w:pPr>
      <w:r w:rsidRPr="001F63AF">
        <w:rPr>
          <w:rFonts w:ascii="Arial Narrow" w:hAnsi="Arial Narrow" w:cs="Arial"/>
          <w:i/>
          <w:sz w:val="10"/>
        </w:rPr>
        <w:t>(REFORMADA, P.O. 24 DE AGOSTO DE 2010)</w:t>
      </w:r>
    </w:p>
    <w:p w14:paraId="5F7B18E9"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Si existiere peligro de invasión de dichos padecimientos en el Estado</w:t>
      </w:r>
      <w:r w:rsidR="00540E34" w:rsidRPr="00881C6F">
        <w:rPr>
          <w:rFonts w:ascii="Arial Narrow" w:hAnsi="Arial Narrow"/>
        </w:rPr>
        <w:t>, y</w:t>
      </w:r>
    </w:p>
    <w:p w14:paraId="10778939" w14:textId="77777777" w:rsidR="009E319B" w:rsidRPr="00881C6F" w:rsidRDefault="009E319B" w:rsidP="001F63AF">
      <w:pPr>
        <w:ind w:left="340" w:hanging="340"/>
        <w:jc w:val="both"/>
        <w:rPr>
          <w:rFonts w:ascii="Arial Narrow" w:hAnsi="Arial Narrow"/>
          <w:b/>
          <w:bCs/>
        </w:rPr>
      </w:pPr>
    </w:p>
    <w:p w14:paraId="54D81CBB" w14:textId="77777777" w:rsidR="00540E34" w:rsidRPr="001F63AF" w:rsidRDefault="00540E34" w:rsidP="001F63AF">
      <w:pPr>
        <w:ind w:left="340" w:hanging="340"/>
        <w:rPr>
          <w:rFonts w:ascii="Arial Narrow" w:hAnsi="Arial Narrow" w:cs="Arial"/>
          <w:i/>
          <w:sz w:val="10"/>
        </w:rPr>
      </w:pPr>
      <w:r w:rsidRPr="001F63AF">
        <w:rPr>
          <w:rFonts w:ascii="Arial Narrow" w:hAnsi="Arial Narrow" w:cs="Arial"/>
          <w:i/>
          <w:sz w:val="10"/>
        </w:rPr>
        <w:t>(ADICIONADA, P.O. 24 DE AGOSTO DE 2010)</w:t>
      </w:r>
    </w:p>
    <w:p w14:paraId="01D327A6" w14:textId="77777777" w:rsidR="00540E34" w:rsidRPr="00881C6F" w:rsidRDefault="00540E34" w:rsidP="001F63AF">
      <w:pPr>
        <w:ind w:left="340" w:hanging="340"/>
        <w:jc w:val="both"/>
        <w:rPr>
          <w:rFonts w:ascii="Arial Narrow" w:hAnsi="Arial Narrow"/>
          <w:bCs/>
        </w:rPr>
      </w:pPr>
      <w:r w:rsidRPr="00881C6F">
        <w:rPr>
          <w:rFonts w:ascii="Arial Narrow" w:hAnsi="Arial Narrow"/>
          <w:bCs/>
        </w:rPr>
        <w:t>IV.</w:t>
      </w:r>
      <w:r w:rsidRPr="00881C6F">
        <w:rPr>
          <w:rFonts w:ascii="Arial Narrow" w:hAnsi="Arial Narrow"/>
          <w:b/>
          <w:bCs/>
        </w:rPr>
        <w:t xml:space="preserve"> </w:t>
      </w:r>
      <w:r w:rsidR="001F63AF">
        <w:rPr>
          <w:rFonts w:ascii="Arial Narrow" w:hAnsi="Arial Narrow"/>
          <w:b/>
          <w:bCs/>
        </w:rPr>
        <w:tab/>
      </w:r>
      <w:r w:rsidRPr="00881C6F">
        <w:rPr>
          <w:rFonts w:ascii="Arial Narrow" w:hAnsi="Arial Narrow"/>
          <w:bCs/>
        </w:rPr>
        <w:t>Cuándo así se requiera de acuerdo con las disposiciones locales, generales o internacionales aplicables.</w:t>
      </w:r>
    </w:p>
    <w:p w14:paraId="1CA4CC7F" w14:textId="77777777" w:rsidR="00540E34" w:rsidRPr="00881C6F" w:rsidRDefault="00540E34">
      <w:pPr>
        <w:jc w:val="both"/>
        <w:rPr>
          <w:rFonts w:ascii="Arial Narrow" w:hAnsi="Arial Narrow"/>
          <w:b/>
          <w:bCs/>
        </w:rPr>
      </w:pPr>
    </w:p>
    <w:p w14:paraId="7945D8A9" w14:textId="77777777" w:rsidR="00DB78F5" w:rsidRPr="001F63AF" w:rsidRDefault="00DB78F5" w:rsidP="001F63AF">
      <w:pPr>
        <w:ind w:left="340" w:hanging="340"/>
        <w:rPr>
          <w:rFonts w:ascii="Arial Narrow" w:hAnsi="Arial Narrow" w:cs="Arial"/>
          <w:i/>
          <w:sz w:val="10"/>
        </w:rPr>
      </w:pPr>
      <w:r w:rsidRPr="001F63AF">
        <w:rPr>
          <w:rFonts w:ascii="Arial Narrow" w:hAnsi="Arial Narrow" w:cs="Arial"/>
          <w:i/>
          <w:sz w:val="10"/>
        </w:rPr>
        <w:t>(REFORMADO, P.O. 24 DE AGOSTO DE 2010)</w:t>
      </w:r>
    </w:p>
    <w:p w14:paraId="0795C8E7" w14:textId="77777777" w:rsidR="006D193D" w:rsidRPr="00881C6F" w:rsidRDefault="006D193D">
      <w:pPr>
        <w:jc w:val="both"/>
        <w:rPr>
          <w:rFonts w:ascii="Arial Narrow" w:hAnsi="Arial Narrow"/>
        </w:rPr>
      </w:pPr>
      <w:r w:rsidRPr="00881C6F">
        <w:rPr>
          <w:rFonts w:ascii="Arial Narrow" w:hAnsi="Arial Narrow"/>
          <w:b/>
          <w:bCs/>
        </w:rPr>
        <w:t>Artículo 280.</w:t>
      </w:r>
      <w:r w:rsidRPr="00881C6F">
        <w:rPr>
          <w:rFonts w:ascii="Arial Narrow" w:hAnsi="Arial Narrow"/>
        </w:rPr>
        <w:t xml:space="preserve"> </w:t>
      </w:r>
      <w:r w:rsidR="00DB78F5" w:rsidRPr="00881C6F">
        <w:rPr>
          <w:rFonts w:ascii="Arial Narrow" w:hAnsi="Arial Narrow"/>
        </w:rPr>
        <w:t>Las autoridades sanitarias competentes podrán ordenar o proceder a la vacunación de animales que puedan constituirse en transmisores de enfermedades a las personas o que pongan en riesgo su salud, en coordinación, en su caso, con las dependencias encargadas de la sanidad animal.</w:t>
      </w:r>
    </w:p>
    <w:p w14:paraId="184902FD" w14:textId="77777777" w:rsidR="006D193D" w:rsidRPr="00881C6F" w:rsidRDefault="006D193D">
      <w:pPr>
        <w:jc w:val="both"/>
        <w:rPr>
          <w:rFonts w:ascii="Arial Narrow" w:hAnsi="Arial Narrow"/>
        </w:rPr>
      </w:pPr>
    </w:p>
    <w:p w14:paraId="440458CF" w14:textId="77777777" w:rsidR="006D193D" w:rsidRPr="00881C6F" w:rsidRDefault="006D193D">
      <w:pPr>
        <w:jc w:val="both"/>
        <w:rPr>
          <w:rFonts w:ascii="Arial Narrow" w:hAnsi="Arial Narrow"/>
        </w:rPr>
      </w:pPr>
      <w:r w:rsidRPr="00881C6F">
        <w:rPr>
          <w:rFonts w:ascii="Arial Narrow" w:hAnsi="Arial Narrow"/>
          <w:b/>
          <w:bCs/>
        </w:rPr>
        <w:t>Artículo 281.</w:t>
      </w:r>
      <w:r w:rsidRPr="00881C6F">
        <w:rPr>
          <w:rFonts w:ascii="Arial Narrow" w:hAnsi="Arial Narrow"/>
        </w:rPr>
        <w:t xml:space="preserve"> La Secretaría de Salud del Estado y los Ayuntamientos en el ámbito de su respectiva competencia, ejecutarán las medidas para la destrucción y control de insectos u otra fauna transmisora y nociva, cuando éstos constituyan un peligro grave para la salud de las personas.</w:t>
      </w:r>
    </w:p>
    <w:p w14:paraId="75CFE02D" w14:textId="77777777" w:rsidR="006D193D" w:rsidRPr="00881C6F" w:rsidRDefault="006D193D">
      <w:pPr>
        <w:jc w:val="both"/>
        <w:rPr>
          <w:rFonts w:ascii="Arial Narrow" w:hAnsi="Arial Narrow"/>
        </w:rPr>
      </w:pPr>
    </w:p>
    <w:p w14:paraId="42D81C87" w14:textId="77777777" w:rsidR="006D193D" w:rsidRPr="00881C6F" w:rsidRDefault="006D193D">
      <w:pPr>
        <w:jc w:val="both"/>
        <w:rPr>
          <w:rFonts w:ascii="Arial Narrow" w:hAnsi="Arial Narrow"/>
        </w:rPr>
      </w:pPr>
      <w:r w:rsidRPr="00881C6F">
        <w:rPr>
          <w:rFonts w:ascii="Arial Narrow" w:hAnsi="Arial Narrow"/>
        </w:rPr>
        <w:t>En todo caso, se dará a las dependencias encargadas de la sanidad animal la intervención que corresponda.</w:t>
      </w:r>
    </w:p>
    <w:p w14:paraId="77CB3C62" w14:textId="77777777" w:rsidR="006D193D" w:rsidRPr="00881C6F" w:rsidRDefault="006D193D">
      <w:pPr>
        <w:jc w:val="both"/>
        <w:rPr>
          <w:rFonts w:ascii="Arial Narrow" w:hAnsi="Arial Narrow"/>
        </w:rPr>
      </w:pPr>
    </w:p>
    <w:p w14:paraId="4AD87788" w14:textId="77777777" w:rsidR="006D193D" w:rsidRPr="00881C6F" w:rsidRDefault="006D193D">
      <w:pPr>
        <w:jc w:val="both"/>
        <w:rPr>
          <w:rFonts w:ascii="Arial Narrow" w:hAnsi="Arial Narrow"/>
        </w:rPr>
      </w:pPr>
      <w:r w:rsidRPr="00881C6F">
        <w:rPr>
          <w:rFonts w:ascii="Arial Narrow" w:hAnsi="Arial Narrow"/>
          <w:b/>
          <w:bCs/>
        </w:rPr>
        <w:t>Artículo 282.</w:t>
      </w:r>
      <w:r w:rsidRPr="00881C6F">
        <w:rPr>
          <w:rFonts w:ascii="Arial Narrow" w:hAnsi="Arial Narrow"/>
        </w:rPr>
        <w:t xml:space="preserve"> La Secretaría de Salud del Estado y los Ayuntamientos en el ámbito de su respectiva competencia podrán ordenar la inmediata suspensión de trabajos o de servicios o la prohibición de actos de uso, cuando, de continuar aquellos, se ponga en peligro la salud de las personas.</w:t>
      </w:r>
    </w:p>
    <w:p w14:paraId="6D6E8707" w14:textId="77777777" w:rsidR="006D193D" w:rsidRPr="00881C6F" w:rsidRDefault="006D193D">
      <w:pPr>
        <w:jc w:val="both"/>
        <w:rPr>
          <w:rFonts w:ascii="Arial Narrow" w:hAnsi="Arial Narrow"/>
        </w:rPr>
      </w:pPr>
    </w:p>
    <w:p w14:paraId="443F0397" w14:textId="77777777" w:rsidR="006D193D" w:rsidRPr="00881C6F" w:rsidRDefault="006D193D">
      <w:pPr>
        <w:jc w:val="both"/>
        <w:rPr>
          <w:rFonts w:ascii="Arial Narrow" w:hAnsi="Arial Narrow"/>
        </w:rPr>
      </w:pPr>
      <w:r w:rsidRPr="00881C6F">
        <w:rPr>
          <w:rFonts w:ascii="Arial Narrow" w:hAnsi="Arial Narrow"/>
          <w:b/>
          <w:bCs/>
        </w:rPr>
        <w:t>Artículo 283.</w:t>
      </w:r>
      <w:r w:rsidRPr="00881C6F">
        <w:rPr>
          <w:rFonts w:ascii="Arial Narrow" w:hAnsi="Arial Narrow"/>
        </w:rPr>
        <w:t xml:space="preserve">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14:paraId="40798EFF" w14:textId="77777777" w:rsidR="006D193D" w:rsidRPr="00881C6F" w:rsidRDefault="006D193D">
      <w:pPr>
        <w:jc w:val="both"/>
        <w:rPr>
          <w:rFonts w:ascii="Arial Narrow" w:hAnsi="Arial Narrow"/>
        </w:rPr>
      </w:pPr>
    </w:p>
    <w:p w14:paraId="126FAFFF" w14:textId="77777777" w:rsidR="006D193D" w:rsidRPr="00881C6F" w:rsidRDefault="006D193D">
      <w:pPr>
        <w:jc w:val="both"/>
        <w:rPr>
          <w:rFonts w:ascii="Arial Narrow" w:hAnsi="Arial Narrow"/>
        </w:rPr>
      </w:pPr>
      <w:r w:rsidRPr="00881C6F">
        <w:rPr>
          <w:rFonts w:ascii="Arial Narrow" w:hAnsi="Arial Narrow"/>
        </w:rPr>
        <w:t>Durante la suspensión se podrá permitir el acceso de las personas que tengan encomendada la corrección de las irregularidades que la motivaron.</w:t>
      </w:r>
    </w:p>
    <w:p w14:paraId="61BF7791" w14:textId="77777777" w:rsidR="006D193D" w:rsidRPr="00881C6F" w:rsidRDefault="006D193D">
      <w:pPr>
        <w:jc w:val="both"/>
        <w:rPr>
          <w:rFonts w:ascii="Arial Narrow" w:hAnsi="Arial Narrow"/>
        </w:rPr>
      </w:pPr>
    </w:p>
    <w:p w14:paraId="095ADCC8" w14:textId="77777777" w:rsidR="006D193D" w:rsidRPr="00881C6F" w:rsidRDefault="006D193D">
      <w:pPr>
        <w:jc w:val="both"/>
        <w:rPr>
          <w:rFonts w:ascii="Arial Narrow" w:hAnsi="Arial Narrow"/>
        </w:rPr>
      </w:pPr>
      <w:r w:rsidRPr="00881C6F">
        <w:rPr>
          <w:rFonts w:ascii="Arial Narrow" w:hAnsi="Arial Narrow"/>
          <w:b/>
          <w:bCs/>
        </w:rPr>
        <w:t>Artículo 284.</w:t>
      </w:r>
      <w:r w:rsidRPr="00881C6F">
        <w:rPr>
          <w:rFonts w:ascii="Arial Narrow" w:hAnsi="Arial Narrow"/>
        </w:rPr>
        <w:t xml:space="preserve"> El aseguramiento de objetos, productos o sustancias, tendrá lugar cuando se presuma que pueden ser nocivos para la salud de las personas o carezcan de los requisitos esenciales que se establezcan en las disposiciones legales aplicables. La Secretaría de Salud del Estado y los municipios podrán retenerlos o dejarlos en depósito hasta en tanto se determine, previo dictamen, su destino.</w:t>
      </w:r>
    </w:p>
    <w:p w14:paraId="7DD495BB" w14:textId="77777777" w:rsidR="006D193D" w:rsidRPr="00881C6F" w:rsidRDefault="006D193D">
      <w:pPr>
        <w:jc w:val="both"/>
        <w:rPr>
          <w:rFonts w:ascii="Arial Narrow" w:hAnsi="Arial Narrow"/>
        </w:rPr>
      </w:pPr>
    </w:p>
    <w:p w14:paraId="5F812629" w14:textId="77777777" w:rsidR="006D193D" w:rsidRPr="00881C6F" w:rsidRDefault="006D193D">
      <w:pPr>
        <w:jc w:val="both"/>
        <w:rPr>
          <w:rFonts w:ascii="Arial Narrow" w:hAnsi="Arial Narrow"/>
        </w:rPr>
      </w:pPr>
      <w:r w:rsidRPr="00881C6F">
        <w:rPr>
          <w:rFonts w:ascii="Arial Narrow" w:hAnsi="Arial Narrow"/>
        </w:rPr>
        <w:t xml:space="preserve">Si el dictamen indicara que el bien asegurado no es </w:t>
      </w:r>
      <w:proofErr w:type="gramStart"/>
      <w:r w:rsidRPr="00881C6F">
        <w:rPr>
          <w:rFonts w:ascii="Arial Narrow" w:hAnsi="Arial Narrow"/>
        </w:rPr>
        <w:t>nocivo</w:t>
      </w:r>
      <w:proofErr w:type="gramEnd"/>
      <w:r w:rsidRPr="00881C6F">
        <w:rPr>
          <w:rFonts w:ascii="Arial Narrow" w:hAnsi="Arial Narrow"/>
        </w:rPr>
        <w:t xml:space="preserve"> pero carece de los requisitos esenciales establecidos en esta Ley y demás disposiciones generales aplicables, la autoridad sanitaria concederá al interesado un plazo hasta de treinta días para que tramiten el cumplimiento de los requisitos omitidos. Si dentro de este plazo el interesado no realizara el trámite indicado o no </w:t>
      </w:r>
      <w:proofErr w:type="gramStart"/>
      <w:r w:rsidRPr="00881C6F">
        <w:rPr>
          <w:rFonts w:ascii="Arial Narrow" w:hAnsi="Arial Narrow"/>
        </w:rPr>
        <w:t>gestionara</w:t>
      </w:r>
      <w:proofErr w:type="gramEnd"/>
      <w:r w:rsidRPr="00881C6F">
        <w:rPr>
          <w:rFonts w:ascii="Arial Narrow" w:hAnsi="Arial Narrow"/>
        </w:rPr>
        <w:t xml:space="preserve"> la recuperación acreditando el cumplimiento de lo ordenado por la autoridad sanitaria, se entenderá que la materia del aseguramiento causa abandono y quedará a disposición de la autoridad sanitaria para su aprovechamiento lícito.</w:t>
      </w:r>
    </w:p>
    <w:p w14:paraId="78A1DD37" w14:textId="77777777" w:rsidR="006D193D" w:rsidRPr="00881C6F" w:rsidRDefault="006D193D">
      <w:pPr>
        <w:jc w:val="both"/>
        <w:rPr>
          <w:rFonts w:ascii="Arial Narrow" w:hAnsi="Arial Narrow"/>
        </w:rPr>
      </w:pPr>
    </w:p>
    <w:p w14:paraId="74B07D84" w14:textId="77777777" w:rsidR="006D193D" w:rsidRPr="00881C6F" w:rsidRDefault="006D193D">
      <w:pPr>
        <w:pStyle w:val="Textoindependiente"/>
        <w:rPr>
          <w:rFonts w:ascii="Arial Narrow" w:hAnsi="Arial Narrow"/>
        </w:rPr>
      </w:pPr>
      <w:r w:rsidRPr="00881C6F">
        <w:rPr>
          <w:rFonts w:ascii="Arial Narrow" w:hAnsi="Arial Narrow"/>
        </w:rPr>
        <w:t>Si del dictamen resultara que el bien asegurado es nocivo, la autoridad sanitaria, dentro del plazo establecido en el anterior párrafo y previa la observancia de la garantía de audiencia, podrá determinar que el interesado y bajo la vigilancia de aquella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14:paraId="31CC1895" w14:textId="77777777" w:rsidR="006D193D" w:rsidRPr="00881C6F" w:rsidRDefault="006D193D">
      <w:pPr>
        <w:jc w:val="both"/>
        <w:rPr>
          <w:rFonts w:ascii="Arial Narrow" w:hAnsi="Arial Narrow"/>
        </w:rPr>
      </w:pPr>
    </w:p>
    <w:p w14:paraId="7DD7C7B2" w14:textId="77777777" w:rsidR="006D193D" w:rsidRPr="00881C6F" w:rsidRDefault="006D193D">
      <w:pPr>
        <w:jc w:val="both"/>
        <w:rPr>
          <w:rFonts w:ascii="Arial Narrow" w:hAnsi="Arial Narrow"/>
        </w:rPr>
      </w:pPr>
      <w:r w:rsidRPr="00881C6F">
        <w:rPr>
          <w:rFonts w:ascii="Arial Narrow" w:hAnsi="Arial Narrow"/>
        </w:rPr>
        <w:t>Los productos perecederos asegurados que se descompongan en poder de la autoridad sanitaria, así como los objetos, productos o sustancias que se encuentren en evidente estado de descomposición, adulteración o contaminación que no los hagan aptos para su consumo, serán destruidos de inmediato por la autoridad sanitaria, la que levantará un acta circunstanciada de la destrucción.</w:t>
      </w:r>
    </w:p>
    <w:p w14:paraId="5A14E103" w14:textId="77777777" w:rsidR="006D193D" w:rsidRPr="00881C6F" w:rsidRDefault="006D193D">
      <w:pPr>
        <w:jc w:val="both"/>
        <w:rPr>
          <w:rFonts w:ascii="Arial Narrow" w:hAnsi="Arial Narrow"/>
        </w:rPr>
      </w:pPr>
    </w:p>
    <w:p w14:paraId="6E0918E9" w14:textId="77777777" w:rsidR="00DB78F5" w:rsidRPr="001F63AF" w:rsidRDefault="00DB78F5" w:rsidP="00DB78F5">
      <w:pPr>
        <w:rPr>
          <w:rFonts w:ascii="Arial Narrow" w:hAnsi="Arial Narrow" w:cs="Arial"/>
          <w:i/>
          <w:sz w:val="10"/>
        </w:rPr>
      </w:pPr>
      <w:r w:rsidRPr="001F63AF">
        <w:rPr>
          <w:rFonts w:ascii="Arial Narrow" w:hAnsi="Arial Narrow" w:cs="Arial"/>
          <w:i/>
          <w:sz w:val="10"/>
        </w:rPr>
        <w:t>(REFORMADO, P.O. 24 DE AGOSTO DE 2010)</w:t>
      </w:r>
    </w:p>
    <w:p w14:paraId="6E0DA744" w14:textId="77777777" w:rsidR="006D193D" w:rsidRPr="00881C6F" w:rsidRDefault="00DB78F5">
      <w:pPr>
        <w:jc w:val="both"/>
        <w:rPr>
          <w:rFonts w:ascii="Arial Narrow" w:hAnsi="Arial Narrow"/>
        </w:rPr>
      </w:pPr>
      <w:r w:rsidRPr="00881C6F">
        <w:rPr>
          <w:rFonts w:ascii="Arial Narrow" w:hAnsi="Arial Narrow"/>
        </w:rP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14:paraId="1CD6C907" w14:textId="77777777" w:rsidR="006D193D" w:rsidRPr="00881C6F" w:rsidRDefault="006D193D">
      <w:pPr>
        <w:jc w:val="both"/>
        <w:rPr>
          <w:rFonts w:ascii="Arial Narrow" w:hAnsi="Arial Narrow"/>
        </w:rPr>
      </w:pPr>
    </w:p>
    <w:p w14:paraId="76EAC59D" w14:textId="77777777" w:rsidR="006D193D" w:rsidRPr="00881C6F" w:rsidRDefault="006D193D">
      <w:pPr>
        <w:jc w:val="both"/>
        <w:rPr>
          <w:rFonts w:ascii="Arial Narrow" w:hAnsi="Arial Narrow"/>
        </w:rPr>
      </w:pPr>
      <w:r w:rsidRPr="00881C6F">
        <w:rPr>
          <w:rFonts w:ascii="Arial Narrow" w:hAnsi="Arial Narrow"/>
          <w:b/>
          <w:bCs/>
        </w:rPr>
        <w:t>Artículo 285.</w:t>
      </w:r>
      <w:r w:rsidRPr="00881C6F">
        <w:rPr>
          <w:rFonts w:ascii="Arial Narrow" w:hAnsi="Arial Narrow"/>
        </w:rPr>
        <w:t xml:space="preserve"> 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o la vida de las personas.</w:t>
      </w:r>
    </w:p>
    <w:p w14:paraId="27AC2175" w14:textId="77777777" w:rsidR="006D193D" w:rsidRDefault="006D193D">
      <w:pPr>
        <w:jc w:val="both"/>
        <w:rPr>
          <w:rFonts w:ascii="Arial Narrow" w:hAnsi="Arial Narrow"/>
        </w:rPr>
      </w:pPr>
    </w:p>
    <w:p w14:paraId="118C3E14" w14:textId="77777777" w:rsidR="000F3BA9" w:rsidRPr="00881C6F" w:rsidRDefault="000F3BA9">
      <w:pPr>
        <w:jc w:val="both"/>
        <w:rPr>
          <w:rFonts w:ascii="Arial Narrow" w:hAnsi="Arial Narrow"/>
        </w:rPr>
      </w:pPr>
    </w:p>
    <w:p w14:paraId="4C363E10" w14:textId="77777777" w:rsidR="006D193D" w:rsidRPr="00881C6F" w:rsidRDefault="006D193D">
      <w:pPr>
        <w:jc w:val="center"/>
        <w:rPr>
          <w:rFonts w:ascii="Arial Narrow" w:hAnsi="Arial Narrow"/>
          <w:b/>
          <w:bCs/>
        </w:rPr>
      </w:pPr>
      <w:r w:rsidRPr="00881C6F">
        <w:rPr>
          <w:rFonts w:ascii="Arial Narrow" w:hAnsi="Arial Narrow"/>
          <w:b/>
          <w:bCs/>
        </w:rPr>
        <w:t>CAPITULO II</w:t>
      </w:r>
    </w:p>
    <w:p w14:paraId="57F7B983" w14:textId="77777777" w:rsidR="006D193D" w:rsidRPr="00881C6F" w:rsidRDefault="006D193D">
      <w:pPr>
        <w:jc w:val="center"/>
        <w:rPr>
          <w:rFonts w:ascii="Arial Narrow" w:hAnsi="Arial Narrow"/>
          <w:b/>
          <w:bCs/>
        </w:rPr>
      </w:pPr>
      <w:r w:rsidRPr="00881C6F">
        <w:rPr>
          <w:rFonts w:ascii="Arial Narrow" w:hAnsi="Arial Narrow"/>
          <w:b/>
          <w:bCs/>
        </w:rPr>
        <w:t>SANCIONES ADMINISTRATIVAS</w:t>
      </w:r>
    </w:p>
    <w:p w14:paraId="5594BE4A" w14:textId="77777777" w:rsidR="006D193D" w:rsidRPr="00881C6F" w:rsidRDefault="006D193D">
      <w:pPr>
        <w:jc w:val="both"/>
        <w:rPr>
          <w:rFonts w:ascii="Arial Narrow" w:hAnsi="Arial Narrow"/>
          <w:b/>
          <w:bCs/>
        </w:rPr>
      </w:pPr>
    </w:p>
    <w:p w14:paraId="465505B5" w14:textId="77777777" w:rsidR="006D193D" w:rsidRPr="00881C6F" w:rsidRDefault="006D193D">
      <w:pPr>
        <w:jc w:val="both"/>
        <w:rPr>
          <w:rFonts w:ascii="Arial Narrow" w:hAnsi="Arial Narrow"/>
        </w:rPr>
      </w:pPr>
      <w:r w:rsidRPr="00881C6F">
        <w:rPr>
          <w:rFonts w:ascii="Arial Narrow" w:hAnsi="Arial Narrow"/>
          <w:b/>
          <w:bCs/>
        </w:rPr>
        <w:t xml:space="preserve">Artículo 286. </w:t>
      </w:r>
      <w:r w:rsidRPr="00881C6F">
        <w:rPr>
          <w:rFonts w:ascii="Arial Narrow" w:hAnsi="Arial Narrow"/>
        </w:rPr>
        <w:t>Las violaciones a los preceptos de esta Ley, sus reglamentos y demás disposiciones que emanen de ella, serán sancionadas administrativamente por las autoridades sanitarias competentes, sin perjuicio de las penas que correspondan cuando sean constitutivos de delitos.</w:t>
      </w:r>
    </w:p>
    <w:p w14:paraId="46C8CF03" w14:textId="77777777" w:rsidR="006D193D" w:rsidRPr="00881C6F" w:rsidRDefault="006D193D">
      <w:pPr>
        <w:jc w:val="both"/>
        <w:rPr>
          <w:rFonts w:ascii="Arial Narrow" w:hAnsi="Arial Narrow"/>
        </w:rPr>
      </w:pPr>
    </w:p>
    <w:p w14:paraId="20BA9343" w14:textId="77777777" w:rsidR="006D193D" w:rsidRPr="00881C6F" w:rsidRDefault="006D193D">
      <w:pPr>
        <w:jc w:val="both"/>
        <w:rPr>
          <w:rFonts w:ascii="Arial Narrow" w:hAnsi="Arial Narrow"/>
        </w:rPr>
      </w:pPr>
      <w:r w:rsidRPr="00881C6F">
        <w:rPr>
          <w:rFonts w:ascii="Arial Narrow" w:hAnsi="Arial Narrow"/>
          <w:b/>
          <w:bCs/>
        </w:rPr>
        <w:t>Artículo 287.</w:t>
      </w:r>
      <w:r w:rsidRPr="00881C6F">
        <w:rPr>
          <w:rFonts w:ascii="Arial Narrow" w:hAnsi="Arial Narrow"/>
        </w:rPr>
        <w:t xml:space="preserve"> Las sanciones administrativas podrán ser:</w:t>
      </w:r>
    </w:p>
    <w:p w14:paraId="30B03DC5" w14:textId="77777777" w:rsidR="006D193D" w:rsidRPr="00881C6F" w:rsidRDefault="006D193D">
      <w:pPr>
        <w:jc w:val="both"/>
        <w:rPr>
          <w:rFonts w:ascii="Arial Narrow" w:hAnsi="Arial Narrow"/>
        </w:rPr>
      </w:pPr>
    </w:p>
    <w:p w14:paraId="743E6C87" w14:textId="77777777" w:rsidR="006D193D" w:rsidRPr="00881C6F" w:rsidRDefault="006D193D" w:rsidP="001F63AF">
      <w:pPr>
        <w:ind w:left="340" w:hanging="340"/>
        <w:jc w:val="both"/>
        <w:rPr>
          <w:rFonts w:ascii="Arial Narrow" w:hAnsi="Arial Narrow"/>
        </w:rPr>
      </w:pPr>
      <w:r w:rsidRPr="00881C6F">
        <w:rPr>
          <w:rFonts w:ascii="Arial Narrow" w:hAnsi="Arial Narrow"/>
        </w:rPr>
        <w:t>I.</w:t>
      </w:r>
      <w:r w:rsidR="001F63AF">
        <w:rPr>
          <w:rFonts w:ascii="Arial Narrow" w:hAnsi="Arial Narrow"/>
        </w:rPr>
        <w:tab/>
      </w:r>
      <w:r w:rsidRPr="00881C6F">
        <w:rPr>
          <w:rFonts w:ascii="Arial Narrow" w:hAnsi="Arial Narrow"/>
        </w:rPr>
        <w:t>Amonestación con apercibimiento;</w:t>
      </w:r>
    </w:p>
    <w:p w14:paraId="19D67F91" w14:textId="77777777" w:rsidR="006D193D" w:rsidRPr="00881C6F" w:rsidRDefault="006D193D" w:rsidP="001F63AF">
      <w:pPr>
        <w:ind w:left="340" w:hanging="340"/>
        <w:jc w:val="both"/>
        <w:rPr>
          <w:rFonts w:ascii="Arial Narrow" w:hAnsi="Arial Narrow"/>
        </w:rPr>
      </w:pPr>
    </w:p>
    <w:p w14:paraId="54E88F5A"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Multa;</w:t>
      </w:r>
    </w:p>
    <w:p w14:paraId="78D059F1" w14:textId="77777777" w:rsidR="006D193D" w:rsidRPr="00881C6F" w:rsidRDefault="006D193D" w:rsidP="001F63AF">
      <w:pPr>
        <w:ind w:left="340" w:hanging="340"/>
        <w:jc w:val="both"/>
        <w:rPr>
          <w:rFonts w:ascii="Arial Narrow" w:hAnsi="Arial Narrow"/>
        </w:rPr>
      </w:pPr>
    </w:p>
    <w:p w14:paraId="6C17621E"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Clausura temporal o definitiva, que podrá ser parcial o total, y</w:t>
      </w:r>
    </w:p>
    <w:p w14:paraId="581C0492" w14:textId="77777777" w:rsidR="006D193D" w:rsidRPr="00881C6F" w:rsidRDefault="006D193D" w:rsidP="001F63AF">
      <w:pPr>
        <w:ind w:left="340" w:hanging="340"/>
        <w:jc w:val="both"/>
        <w:rPr>
          <w:rFonts w:ascii="Arial Narrow" w:hAnsi="Arial Narrow"/>
        </w:rPr>
      </w:pPr>
    </w:p>
    <w:p w14:paraId="45E82FA1"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IV. </w:t>
      </w:r>
      <w:r w:rsidR="001F63AF">
        <w:rPr>
          <w:rFonts w:ascii="Arial Narrow" w:hAnsi="Arial Narrow"/>
        </w:rPr>
        <w:tab/>
      </w:r>
      <w:r w:rsidRPr="00881C6F">
        <w:rPr>
          <w:rFonts w:ascii="Arial Narrow" w:hAnsi="Arial Narrow"/>
        </w:rPr>
        <w:t>Arresto hasta por treinta y seis horas.</w:t>
      </w:r>
    </w:p>
    <w:p w14:paraId="7777FE1D" w14:textId="77777777" w:rsidR="006D193D" w:rsidRPr="00881C6F" w:rsidRDefault="006D193D">
      <w:pPr>
        <w:jc w:val="both"/>
        <w:rPr>
          <w:rFonts w:ascii="Arial Narrow" w:hAnsi="Arial Narrow"/>
        </w:rPr>
      </w:pPr>
    </w:p>
    <w:p w14:paraId="515C9B71" w14:textId="77777777" w:rsidR="006D193D" w:rsidRPr="00881C6F" w:rsidRDefault="006D193D">
      <w:pPr>
        <w:jc w:val="both"/>
        <w:rPr>
          <w:rFonts w:ascii="Arial Narrow" w:hAnsi="Arial Narrow"/>
        </w:rPr>
      </w:pPr>
      <w:r w:rsidRPr="00881C6F">
        <w:rPr>
          <w:rFonts w:ascii="Arial Narrow" w:hAnsi="Arial Narrow"/>
          <w:b/>
          <w:bCs/>
        </w:rPr>
        <w:t>Artículo 288.</w:t>
      </w:r>
      <w:r w:rsidRPr="00881C6F">
        <w:rPr>
          <w:rFonts w:ascii="Arial Narrow" w:hAnsi="Arial Narrow"/>
        </w:rPr>
        <w:t xml:space="preserve"> Al imponerse una sanción, se fundará y motivará la resolución, tomando en cuenta:</w:t>
      </w:r>
    </w:p>
    <w:p w14:paraId="68C41018" w14:textId="77777777" w:rsidR="006D193D" w:rsidRPr="00881C6F" w:rsidRDefault="006D193D">
      <w:pPr>
        <w:jc w:val="both"/>
        <w:rPr>
          <w:rFonts w:ascii="Arial Narrow" w:hAnsi="Arial Narrow"/>
        </w:rPr>
      </w:pPr>
    </w:p>
    <w:p w14:paraId="44AA64F3"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Los daños que se hayan producido o puedan producirse en la salud de las personas;</w:t>
      </w:r>
    </w:p>
    <w:p w14:paraId="57EF9E42" w14:textId="77777777" w:rsidR="006D193D" w:rsidRPr="004C3943" w:rsidRDefault="006D193D" w:rsidP="004C3943">
      <w:pPr>
        <w:jc w:val="both"/>
        <w:rPr>
          <w:rFonts w:ascii="Arial Narrow" w:hAnsi="Arial Narrow"/>
          <w:sz w:val="16"/>
        </w:rPr>
      </w:pPr>
    </w:p>
    <w:p w14:paraId="1E973DF8"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La gravedad de la infracción;</w:t>
      </w:r>
    </w:p>
    <w:p w14:paraId="2B310D77" w14:textId="77777777" w:rsidR="006D193D" w:rsidRPr="004C3943" w:rsidRDefault="006D193D" w:rsidP="004C3943">
      <w:pPr>
        <w:jc w:val="both"/>
        <w:rPr>
          <w:rFonts w:ascii="Arial Narrow" w:hAnsi="Arial Narrow"/>
          <w:sz w:val="16"/>
        </w:rPr>
      </w:pPr>
    </w:p>
    <w:p w14:paraId="13DE54D1" w14:textId="77777777" w:rsidR="00DB78F5" w:rsidRPr="001F63AF" w:rsidRDefault="00DB78F5" w:rsidP="001F63AF">
      <w:pPr>
        <w:ind w:left="340" w:hanging="340"/>
        <w:rPr>
          <w:rFonts w:ascii="Arial Narrow" w:hAnsi="Arial Narrow" w:cs="Arial"/>
          <w:i/>
          <w:sz w:val="10"/>
        </w:rPr>
      </w:pPr>
      <w:r w:rsidRPr="001F63AF">
        <w:rPr>
          <w:rFonts w:ascii="Arial Narrow" w:hAnsi="Arial Narrow" w:cs="Arial"/>
          <w:i/>
          <w:sz w:val="10"/>
        </w:rPr>
        <w:t>(REFORMADA, P.O. 24 DE AGOSTO DE 2010)</w:t>
      </w:r>
    </w:p>
    <w:p w14:paraId="53688D72"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Las condiciones socio-económicas del infractor</w:t>
      </w:r>
      <w:r w:rsidR="00DB78F5" w:rsidRPr="00881C6F">
        <w:rPr>
          <w:rFonts w:ascii="Arial Narrow" w:hAnsi="Arial Narrow"/>
        </w:rPr>
        <w:t>;</w:t>
      </w:r>
    </w:p>
    <w:p w14:paraId="6D073F1B" w14:textId="77777777" w:rsidR="006D193D" w:rsidRPr="004C3943" w:rsidRDefault="006D193D" w:rsidP="004C3943">
      <w:pPr>
        <w:jc w:val="both"/>
        <w:rPr>
          <w:rFonts w:ascii="Arial Narrow" w:hAnsi="Arial Narrow"/>
          <w:sz w:val="16"/>
        </w:rPr>
      </w:pPr>
    </w:p>
    <w:p w14:paraId="4A0CCFD7" w14:textId="77777777" w:rsidR="00DB78F5" w:rsidRPr="001F63AF" w:rsidRDefault="00DB78F5" w:rsidP="001F63AF">
      <w:pPr>
        <w:ind w:left="340" w:hanging="340"/>
        <w:rPr>
          <w:rFonts w:ascii="Arial Narrow" w:hAnsi="Arial Narrow" w:cs="Arial"/>
          <w:i/>
          <w:sz w:val="10"/>
        </w:rPr>
      </w:pPr>
      <w:r w:rsidRPr="001F63AF">
        <w:rPr>
          <w:rFonts w:ascii="Arial Narrow" w:hAnsi="Arial Narrow" w:cs="Arial"/>
          <w:i/>
          <w:sz w:val="10"/>
        </w:rPr>
        <w:t>(REFORMADA, P.O. 24 DE AGOSTO DE 2010)</w:t>
      </w:r>
    </w:p>
    <w:p w14:paraId="688E4DA2"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IV. </w:t>
      </w:r>
      <w:r w:rsidR="001F63AF">
        <w:rPr>
          <w:rFonts w:ascii="Arial Narrow" w:hAnsi="Arial Narrow"/>
        </w:rPr>
        <w:tab/>
      </w:r>
      <w:r w:rsidRPr="00881C6F">
        <w:rPr>
          <w:rFonts w:ascii="Arial Narrow" w:hAnsi="Arial Narrow"/>
        </w:rPr>
        <w:t>La calidad de reincidente del infractor</w:t>
      </w:r>
      <w:r w:rsidR="00DB78F5" w:rsidRPr="00881C6F">
        <w:rPr>
          <w:rFonts w:ascii="Arial Narrow" w:hAnsi="Arial Narrow"/>
        </w:rPr>
        <w:t>, y</w:t>
      </w:r>
    </w:p>
    <w:p w14:paraId="36453A96" w14:textId="77777777" w:rsidR="00DB78F5" w:rsidRPr="004C3943" w:rsidRDefault="00DB78F5" w:rsidP="004C3943">
      <w:pPr>
        <w:jc w:val="both"/>
        <w:rPr>
          <w:rFonts w:ascii="Arial Narrow" w:hAnsi="Arial Narrow"/>
          <w:sz w:val="16"/>
        </w:rPr>
      </w:pPr>
    </w:p>
    <w:p w14:paraId="18E55434" w14:textId="77777777" w:rsidR="00DB78F5" w:rsidRPr="001F63AF" w:rsidRDefault="00DB78F5" w:rsidP="001F63AF">
      <w:pPr>
        <w:ind w:left="340" w:hanging="340"/>
        <w:rPr>
          <w:rFonts w:ascii="Arial Narrow" w:hAnsi="Arial Narrow" w:cs="Arial"/>
          <w:i/>
          <w:sz w:val="10"/>
        </w:rPr>
      </w:pPr>
      <w:r w:rsidRPr="001F63AF">
        <w:rPr>
          <w:rFonts w:ascii="Arial Narrow" w:hAnsi="Arial Narrow" w:cs="Arial"/>
          <w:i/>
          <w:sz w:val="10"/>
        </w:rPr>
        <w:t>(ADICIONADA, P.O. 24 DE AGOSTO DE 2010)</w:t>
      </w:r>
    </w:p>
    <w:p w14:paraId="30DBFBD9" w14:textId="77777777" w:rsidR="00DB78F5" w:rsidRPr="00881C6F" w:rsidRDefault="00FA6C16" w:rsidP="001F63AF">
      <w:pPr>
        <w:ind w:left="340" w:hanging="340"/>
        <w:jc w:val="both"/>
        <w:rPr>
          <w:rFonts w:ascii="Arial Narrow" w:hAnsi="Arial Narrow"/>
        </w:rPr>
      </w:pPr>
      <w:r w:rsidRPr="00881C6F">
        <w:rPr>
          <w:rFonts w:ascii="Arial Narrow" w:hAnsi="Arial Narrow"/>
        </w:rPr>
        <w:t>V</w:t>
      </w:r>
      <w:r w:rsidR="00DB78F5" w:rsidRPr="00881C6F">
        <w:rPr>
          <w:rFonts w:ascii="Arial Narrow" w:hAnsi="Arial Narrow"/>
        </w:rPr>
        <w:t xml:space="preserve">. </w:t>
      </w:r>
      <w:r w:rsidR="001F63AF">
        <w:rPr>
          <w:rFonts w:ascii="Arial Narrow" w:hAnsi="Arial Narrow"/>
        </w:rPr>
        <w:tab/>
      </w:r>
      <w:r w:rsidR="00DB78F5" w:rsidRPr="00881C6F">
        <w:rPr>
          <w:rFonts w:ascii="Arial Narrow" w:hAnsi="Arial Narrow"/>
        </w:rPr>
        <w:t>El beneficio obtenido por el infractor como resultado de la infracción.</w:t>
      </w:r>
    </w:p>
    <w:p w14:paraId="02598D13" w14:textId="77777777" w:rsidR="004C3943" w:rsidRPr="004C3943" w:rsidRDefault="004C3943">
      <w:pPr>
        <w:jc w:val="both"/>
        <w:rPr>
          <w:rFonts w:ascii="Arial Narrow" w:hAnsi="Arial Narrow"/>
          <w:sz w:val="16"/>
        </w:rPr>
      </w:pPr>
    </w:p>
    <w:p w14:paraId="4085D231" w14:textId="77777777" w:rsidR="00522664" w:rsidRPr="001F63AF" w:rsidRDefault="00D128E9" w:rsidP="00D128E9">
      <w:pPr>
        <w:jc w:val="both"/>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xml:space="preserve">, P.O. </w:t>
      </w:r>
      <w:r>
        <w:rPr>
          <w:rFonts w:ascii="Arial Narrow" w:hAnsi="Arial Narrow" w:cs="Arial"/>
          <w:i/>
          <w:sz w:val="10"/>
        </w:rPr>
        <w:t>20</w:t>
      </w:r>
      <w:r w:rsidRPr="00881C6F">
        <w:rPr>
          <w:rFonts w:ascii="Arial Narrow" w:hAnsi="Arial Narrow" w:cs="Arial"/>
          <w:i/>
          <w:sz w:val="10"/>
        </w:rPr>
        <w:t xml:space="preserve"> DE </w:t>
      </w:r>
      <w:r>
        <w:rPr>
          <w:rFonts w:ascii="Arial Narrow" w:hAnsi="Arial Narrow" w:cs="Arial"/>
          <w:i/>
          <w:sz w:val="10"/>
        </w:rPr>
        <w:t>MARZO DE 2020</w:t>
      </w:r>
      <w:r w:rsidRPr="00881C6F">
        <w:rPr>
          <w:rFonts w:ascii="Arial Narrow" w:hAnsi="Arial Narrow" w:cs="Arial"/>
          <w:i/>
          <w:sz w:val="10"/>
        </w:rPr>
        <w:t>)</w:t>
      </w:r>
      <w:proofErr w:type="gramStart"/>
      <w:r>
        <w:rPr>
          <w:rFonts w:ascii="Arial Narrow" w:hAnsi="Arial Narrow" w:cs="Arial"/>
          <w:i/>
          <w:sz w:val="10"/>
        </w:rPr>
        <w:t xml:space="preserve">   </w:t>
      </w:r>
      <w:r w:rsidR="00522664" w:rsidRPr="001F63AF">
        <w:rPr>
          <w:rFonts w:ascii="Arial Narrow" w:hAnsi="Arial Narrow" w:cs="Arial"/>
          <w:i/>
          <w:sz w:val="10"/>
        </w:rPr>
        <w:t>(</w:t>
      </w:r>
      <w:proofErr w:type="gramEnd"/>
      <w:r w:rsidR="00522664" w:rsidRPr="001F63AF">
        <w:rPr>
          <w:rFonts w:ascii="Arial Narrow" w:hAnsi="Arial Narrow" w:cs="Arial"/>
          <w:i/>
          <w:sz w:val="10"/>
        </w:rPr>
        <w:t>REFORMADO PRIMER PÁRRAFO, P.O. 24 DE AGOSTO DE 2010)</w:t>
      </w:r>
    </w:p>
    <w:p w14:paraId="68DD75CC" w14:textId="77777777" w:rsidR="006D193D" w:rsidRPr="00881C6F" w:rsidRDefault="006D193D">
      <w:pPr>
        <w:jc w:val="both"/>
        <w:rPr>
          <w:rFonts w:ascii="Arial Narrow" w:hAnsi="Arial Narrow"/>
        </w:rPr>
      </w:pPr>
      <w:r w:rsidRPr="00881C6F">
        <w:rPr>
          <w:rFonts w:ascii="Arial Narrow" w:hAnsi="Arial Narrow"/>
          <w:b/>
          <w:bCs/>
        </w:rPr>
        <w:t>Artículo 289.</w:t>
      </w:r>
      <w:r w:rsidRPr="00881C6F">
        <w:rPr>
          <w:rFonts w:ascii="Arial Narrow" w:hAnsi="Arial Narrow"/>
        </w:rPr>
        <w:t xml:space="preserve"> Se sancionará con multa equivalente hasta </w:t>
      </w:r>
      <w:r w:rsidR="00522664" w:rsidRPr="00881C6F">
        <w:rPr>
          <w:rFonts w:ascii="Arial Narrow" w:hAnsi="Arial Narrow"/>
        </w:rPr>
        <w:t xml:space="preserve">mil </w:t>
      </w:r>
      <w:r w:rsidRPr="00881C6F">
        <w:rPr>
          <w:rFonts w:ascii="Arial Narrow" w:hAnsi="Arial Narrow"/>
        </w:rPr>
        <w:t xml:space="preserve">veces el salario mínimo general diario vigente en la zona económica de que se trate, la violación de las disposiciones contenidas en los </w:t>
      </w:r>
      <w:r w:rsidR="00522664" w:rsidRPr="00881C6F">
        <w:rPr>
          <w:rFonts w:ascii="Arial Narrow" w:hAnsi="Arial Narrow"/>
        </w:rPr>
        <w:t>a</w:t>
      </w:r>
      <w:r w:rsidRPr="00881C6F">
        <w:rPr>
          <w:rFonts w:ascii="Arial Narrow" w:hAnsi="Arial Narrow"/>
        </w:rPr>
        <w:t xml:space="preserve">rtículos 48, 49, 74, </w:t>
      </w:r>
      <w:r w:rsidR="00522664" w:rsidRPr="00881C6F">
        <w:rPr>
          <w:rFonts w:ascii="Arial Narrow" w:hAnsi="Arial Narrow"/>
        </w:rPr>
        <w:t xml:space="preserve">89, </w:t>
      </w:r>
      <w:r w:rsidRPr="00881C6F">
        <w:rPr>
          <w:rFonts w:ascii="Arial Narrow" w:hAnsi="Arial Narrow"/>
        </w:rPr>
        <w:t xml:space="preserve">109, 110, 111, 123, </w:t>
      </w:r>
      <w:r w:rsidR="00D128E9" w:rsidRPr="00D128E9">
        <w:rPr>
          <w:rFonts w:ascii="Arial Narrow" w:hAnsi="Arial Narrow"/>
        </w:rPr>
        <w:t>156 BIS</w:t>
      </w:r>
      <w:r w:rsidR="00D128E9">
        <w:rPr>
          <w:rFonts w:ascii="Arial Narrow" w:hAnsi="Arial Narrow"/>
        </w:rPr>
        <w:t xml:space="preserve">, </w:t>
      </w:r>
      <w:r w:rsidRPr="00881C6F">
        <w:rPr>
          <w:rFonts w:ascii="Arial Narrow" w:hAnsi="Arial Narrow"/>
        </w:rPr>
        <w:t>164, 165, 169, 171, 172, 173, 174, 178, 181, 187, 193, 194, 195, 197, 209, 241, 259 y 260.</w:t>
      </w:r>
    </w:p>
    <w:p w14:paraId="12FCF558" w14:textId="77777777" w:rsidR="006D193D" w:rsidRPr="00881C6F" w:rsidRDefault="006D193D">
      <w:pPr>
        <w:jc w:val="both"/>
        <w:rPr>
          <w:rFonts w:ascii="Arial Narrow" w:hAnsi="Arial Narrow"/>
        </w:rPr>
      </w:pPr>
    </w:p>
    <w:p w14:paraId="0D5CE978" w14:textId="77777777" w:rsidR="00522664" w:rsidRPr="00881C6F" w:rsidRDefault="00522664" w:rsidP="00522664">
      <w:pPr>
        <w:rPr>
          <w:rFonts w:ascii="Arial Narrow" w:hAnsi="Arial Narrow" w:cs="Arial"/>
          <w:i/>
          <w:sz w:val="14"/>
        </w:rPr>
      </w:pPr>
      <w:r w:rsidRPr="00881C6F">
        <w:rPr>
          <w:rFonts w:ascii="Arial Narrow" w:hAnsi="Arial Narrow" w:cs="Arial"/>
          <w:i/>
          <w:sz w:val="14"/>
        </w:rPr>
        <w:t>(DEROGADO SEGUNDO PÁRRAFO, P.O. 24 DE AGOSTO DE 2010)</w:t>
      </w:r>
    </w:p>
    <w:p w14:paraId="4075526C" w14:textId="77777777" w:rsidR="00522664" w:rsidRPr="00881C6F" w:rsidRDefault="00522664">
      <w:pPr>
        <w:jc w:val="both"/>
        <w:rPr>
          <w:rFonts w:ascii="Arial Narrow" w:hAnsi="Arial Narrow"/>
        </w:rPr>
      </w:pPr>
    </w:p>
    <w:p w14:paraId="6FE7CB0E" w14:textId="77777777" w:rsidR="00522664" w:rsidRPr="001F63AF" w:rsidRDefault="00522664" w:rsidP="00522664">
      <w:pPr>
        <w:rPr>
          <w:rFonts w:ascii="Arial Narrow" w:hAnsi="Arial Narrow" w:cs="Arial"/>
          <w:i/>
          <w:sz w:val="10"/>
        </w:rPr>
      </w:pPr>
      <w:r w:rsidRPr="001F63AF">
        <w:rPr>
          <w:rFonts w:ascii="Arial Narrow" w:hAnsi="Arial Narrow" w:cs="Arial"/>
          <w:i/>
          <w:sz w:val="10"/>
        </w:rPr>
        <w:t>(REFORMADO, P.O. 24 DE AGOSTO DE 2010)</w:t>
      </w:r>
    </w:p>
    <w:p w14:paraId="2A65BF6A" w14:textId="77777777" w:rsidR="006D193D" w:rsidRPr="00881C6F" w:rsidRDefault="006D193D">
      <w:pPr>
        <w:jc w:val="both"/>
        <w:rPr>
          <w:rFonts w:ascii="Arial Narrow" w:hAnsi="Arial Narrow"/>
        </w:rPr>
      </w:pPr>
      <w:r w:rsidRPr="00881C6F">
        <w:rPr>
          <w:rFonts w:ascii="Arial Narrow" w:hAnsi="Arial Narrow"/>
          <w:b/>
          <w:bCs/>
        </w:rPr>
        <w:t>Artículo 290.</w:t>
      </w:r>
      <w:r w:rsidRPr="00881C6F">
        <w:rPr>
          <w:rFonts w:ascii="Arial Narrow" w:hAnsi="Arial Narrow"/>
        </w:rPr>
        <w:t xml:space="preserve"> Se sancionará con multa de </w:t>
      </w:r>
      <w:r w:rsidR="00522664" w:rsidRPr="00881C6F">
        <w:rPr>
          <w:rFonts w:ascii="Arial Narrow" w:hAnsi="Arial Narrow"/>
        </w:rPr>
        <w:t xml:space="preserve">mil </w:t>
      </w:r>
      <w:r w:rsidRPr="00881C6F">
        <w:rPr>
          <w:rFonts w:ascii="Arial Narrow" w:hAnsi="Arial Narrow"/>
        </w:rPr>
        <w:t xml:space="preserve">hasta </w:t>
      </w:r>
      <w:r w:rsidR="00522664" w:rsidRPr="00881C6F">
        <w:rPr>
          <w:rFonts w:ascii="Arial Narrow" w:hAnsi="Arial Narrow"/>
        </w:rPr>
        <w:t xml:space="preserve">cuatro mil </w:t>
      </w:r>
      <w:r w:rsidRPr="00881C6F">
        <w:rPr>
          <w:rFonts w:ascii="Arial Narrow" w:hAnsi="Arial Narrow"/>
        </w:rPr>
        <w:t xml:space="preserve">veces el salario mínimo general diario vigente en la zona económica de que se trate, la violación a las disposiciones contenidas en los </w:t>
      </w:r>
      <w:r w:rsidR="00873B7C" w:rsidRPr="00881C6F">
        <w:rPr>
          <w:rFonts w:ascii="Arial Narrow" w:hAnsi="Arial Narrow"/>
        </w:rPr>
        <w:t>a</w:t>
      </w:r>
      <w:r w:rsidRPr="00881C6F">
        <w:rPr>
          <w:rFonts w:ascii="Arial Narrow" w:hAnsi="Arial Narrow"/>
        </w:rPr>
        <w:t>rtículos 101, 113, 119, 177, 180, 184, 203, 207, 223, 226</w:t>
      </w:r>
      <w:r w:rsidR="00873B7C" w:rsidRPr="00881C6F">
        <w:rPr>
          <w:rFonts w:ascii="Arial Narrow" w:hAnsi="Arial Narrow"/>
        </w:rPr>
        <w:t xml:space="preserve">, </w:t>
      </w:r>
      <w:r w:rsidRPr="00881C6F">
        <w:rPr>
          <w:rFonts w:ascii="Arial Narrow" w:hAnsi="Arial Narrow"/>
        </w:rPr>
        <w:t>238</w:t>
      </w:r>
      <w:r w:rsidR="00873B7C" w:rsidRPr="00881C6F">
        <w:rPr>
          <w:rFonts w:ascii="Arial Narrow" w:hAnsi="Arial Narrow"/>
        </w:rPr>
        <w:t>, 267 y 282</w:t>
      </w:r>
      <w:r w:rsidRPr="00881C6F">
        <w:rPr>
          <w:rFonts w:ascii="Arial Narrow" w:hAnsi="Arial Narrow"/>
        </w:rPr>
        <w:t xml:space="preserve"> de esta Ley.</w:t>
      </w:r>
    </w:p>
    <w:p w14:paraId="1C6D0B91" w14:textId="77777777" w:rsidR="006D193D" w:rsidRPr="00881C6F" w:rsidRDefault="006D193D">
      <w:pPr>
        <w:jc w:val="both"/>
        <w:rPr>
          <w:rFonts w:ascii="Arial Narrow" w:hAnsi="Arial Narrow"/>
        </w:rPr>
      </w:pPr>
    </w:p>
    <w:p w14:paraId="1E618D26" w14:textId="77777777" w:rsidR="00873B7C" w:rsidRPr="00881C6F" w:rsidRDefault="00873B7C" w:rsidP="00873B7C">
      <w:pPr>
        <w:rPr>
          <w:rFonts w:ascii="Arial Narrow" w:hAnsi="Arial Narrow" w:cs="Arial"/>
          <w:i/>
          <w:sz w:val="14"/>
        </w:rPr>
      </w:pPr>
      <w:r w:rsidRPr="00881C6F">
        <w:rPr>
          <w:rFonts w:ascii="Arial Narrow" w:hAnsi="Arial Narrow" w:cs="Arial"/>
          <w:i/>
          <w:sz w:val="14"/>
        </w:rPr>
        <w:t>(DEROGADO SEGUNDO PÁRRAFO, P.O. 24 DE AGOSTO DE 2010)</w:t>
      </w:r>
    </w:p>
    <w:p w14:paraId="1F70AB9F" w14:textId="77777777" w:rsidR="006D193D" w:rsidRPr="00881C6F" w:rsidRDefault="006D193D">
      <w:pPr>
        <w:jc w:val="both"/>
        <w:rPr>
          <w:rFonts w:ascii="Arial Narrow" w:hAnsi="Arial Narrow"/>
        </w:rPr>
      </w:pPr>
    </w:p>
    <w:p w14:paraId="4074AACF" w14:textId="77777777" w:rsidR="0097600F" w:rsidRPr="001F63AF" w:rsidRDefault="0097600F" w:rsidP="0097600F">
      <w:pPr>
        <w:rPr>
          <w:rFonts w:ascii="Arial Narrow" w:hAnsi="Arial Narrow" w:cs="Arial"/>
          <w:i/>
          <w:sz w:val="10"/>
        </w:rPr>
      </w:pPr>
      <w:r w:rsidRPr="001F63AF">
        <w:rPr>
          <w:rFonts w:ascii="Arial Narrow" w:hAnsi="Arial Narrow" w:cs="Arial"/>
          <w:i/>
          <w:sz w:val="10"/>
        </w:rPr>
        <w:t>(REFORMADO, P.O. 24 DE AGOSTO DE 2010)</w:t>
      </w:r>
    </w:p>
    <w:p w14:paraId="56C99BF1" w14:textId="77777777" w:rsidR="006D193D" w:rsidRPr="00881C6F" w:rsidRDefault="006D193D">
      <w:pPr>
        <w:jc w:val="both"/>
        <w:rPr>
          <w:rFonts w:ascii="Arial Narrow" w:hAnsi="Arial Narrow"/>
        </w:rPr>
      </w:pPr>
      <w:r w:rsidRPr="00881C6F">
        <w:rPr>
          <w:rFonts w:ascii="Arial Narrow" w:hAnsi="Arial Narrow"/>
          <w:b/>
          <w:bCs/>
        </w:rPr>
        <w:t>Artículo 291.</w:t>
      </w:r>
      <w:r w:rsidRPr="00881C6F">
        <w:rPr>
          <w:rFonts w:ascii="Arial Narrow" w:hAnsi="Arial Narrow"/>
        </w:rPr>
        <w:t xml:space="preserve"> Se sancionará con multa equivalente </w:t>
      </w:r>
      <w:r w:rsidR="0097600F" w:rsidRPr="00881C6F">
        <w:rPr>
          <w:rFonts w:ascii="Arial Narrow" w:hAnsi="Arial Narrow"/>
        </w:rPr>
        <w:t xml:space="preserve">de cuatro mil hasta diez </w:t>
      </w:r>
      <w:r w:rsidRPr="00881C6F">
        <w:rPr>
          <w:rFonts w:ascii="Arial Narrow" w:hAnsi="Arial Narrow"/>
        </w:rPr>
        <w:t>mil veces el salario mínimo general diario vigente en la zona económica de que se trate</w:t>
      </w:r>
      <w:r w:rsidR="0097600F" w:rsidRPr="00881C6F">
        <w:rPr>
          <w:rFonts w:ascii="Arial Narrow" w:hAnsi="Arial Narrow"/>
        </w:rPr>
        <w:t>, l</w:t>
      </w:r>
      <w:r w:rsidRPr="00881C6F">
        <w:rPr>
          <w:rFonts w:ascii="Arial Narrow" w:hAnsi="Arial Narrow"/>
        </w:rPr>
        <w:t xml:space="preserve">a violación a las disposiciones contenidas en los </w:t>
      </w:r>
      <w:r w:rsidR="0097600F" w:rsidRPr="00881C6F">
        <w:rPr>
          <w:rFonts w:ascii="Arial Narrow" w:hAnsi="Arial Narrow"/>
        </w:rPr>
        <w:t>a</w:t>
      </w:r>
      <w:r w:rsidRPr="00881C6F">
        <w:rPr>
          <w:rFonts w:ascii="Arial Narrow" w:hAnsi="Arial Narrow"/>
        </w:rPr>
        <w:t>rtículos 62, 87, 88 y 102, de esta Ley.</w:t>
      </w:r>
    </w:p>
    <w:p w14:paraId="0F70571A" w14:textId="77777777" w:rsidR="00624782" w:rsidRPr="00881C6F" w:rsidRDefault="00624782">
      <w:pPr>
        <w:jc w:val="both"/>
        <w:rPr>
          <w:rFonts w:ascii="Arial Narrow" w:hAnsi="Arial Narrow"/>
        </w:rPr>
      </w:pPr>
    </w:p>
    <w:p w14:paraId="63CA3F29" w14:textId="77777777" w:rsidR="00477CE8" w:rsidRPr="001F63AF" w:rsidRDefault="00477CE8" w:rsidP="00477CE8">
      <w:pPr>
        <w:rPr>
          <w:rFonts w:ascii="Arial Narrow" w:hAnsi="Arial Narrow" w:cs="Arial"/>
          <w:i/>
          <w:sz w:val="10"/>
        </w:rPr>
      </w:pPr>
      <w:r w:rsidRPr="001F63AF">
        <w:rPr>
          <w:rFonts w:ascii="Arial Narrow" w:hAnsi="Arial Narrow" w:cs="Arial"/>
          <w:i/>
          <w:sz w:val="10"/>
        </w:rPr>
        <w:t>(REFORMADO, P.O. 24 DE AGOSTO DE 2010)</w:t>
      </w:r>
    </w:p>
    <w:p w14:paraId="60E5E301" w14:textId="77777777" w:rsidR="006D193D" w:rsidRPr="00881C6F" w:rsidRDefault="006D193D">
      <w:pPr>
        <w:pStyle w:val="Textoindependiente"/>
        <w:rPr>
          <w:rFonts w:ascii="Arial Narrow" w:hAnsi="Arial Narrow"/>
        </w:rPr>
      </w:pPr>
      <w:r w:rsidRPr="00881C6F">
        <w:rPr>
          <w:rFonts w:ascii="Arial Narrow" w:hAnsi="Arial Narrow"/>
          <w:b/>
          <w:bCs/>
        </w:rPr>
        <w:t>Artículo 292.</w:t>
      </w:r>
      <w:r w:rsidRPr="00881C6F">
        <w:rPr>
          <w:rFonts w:ascii="Arial Narrow" w:hAnsi="Arial Narrow"/>
        </w:rPr>
        <w:t xml:space="preserve"> Las infracciones no previstas en este capítulo serán sancionadas con multa </w:t>
      </w:r>
      <w:r w:rsidR="00477CE8" w:rsidRPr="00881C6F">
        <w:rPr>
          <w:rFonts w:ascii="Arial Narrow" w:hAnsi="Arial Narrow"/>
        </w:rPr>
        <w:t xml:space="preserve">equivalente </w:t>
      </w:r>
      <w:r w:rsidRPr="00881C6F">
        <w:rPr>
          <w:rFonts w:ascii="Arial Narrow" w:hAnsi="Arial Narrow"/>
        </w:rPr>
        <w:t xml:space="preserve">hasta por </w:t>
      </w:r>
      <w:r w:rsidR="00477CE8" w:rsidRPr="00881C6F">
        <w:rPr>
          <w:rFonts w:ascii="Arial Narrow" w:hAnsi="Arial Narrow"/>
        </w:rPr>
        <w:t xml:space="preserve">diez mil </w:t>
      </w:r>
      <w:r w:rsidRPr="00881C6F">
        <w:rPr>
          <w:rFonts w:ascii="Arial Narrow" w:hAnsi="Arial Narrow"/>
        </w:rPr>
        <w:t xml:space="preserve">veces el salario mínimo general diario vigente, en la zona económica de que se trate, atendiendo a las reglas de calificación que se establecen en el </w:t>
      </w:r>
      <w:r w:rsidR="00477CE8" w:rsidRPr="00881C6F">
        <w:rPr>
          <w:rFonts w:ascii="Arial Narrow" w:hAnsi="Arial Narrow"/>
        </w:rPr>
        <w:t>a</w:t>
      </w:r>
      <w:r w:rsidRPr="00881C6F">
        <w:rPr>
          <w:rFonts w:ascii="Arial Narrow" w:hAnsi="Arial Narrow"/>
        </w:rPr>
        <w:t>rtículo 288 de esta Ley.</w:t>
      </w:r>
    </w:p>
    <w:p w14:paraId="6E4298C5" w14:textId="77777777" w:rsidR="006D193D" w:rsidRPr="00881C6F" w:rsidRDefault="006D193D">
      <w:pPr>
        <w:jc w:val="both"/>
        <w:rPr>
          <w:rFonts w:ascii="Arial Narrow" w:hAnsi="Arial Narrow"/>
        </w:rPr>
      </w:pPr>
    </w:p>
    <w:p w14:paraId="0BEB9DA1" w14:textId="77777777" w:rsidR="006D193D" w:rsidRPr="00881C6F" w:rsidRDefault="006D193D">
      <w:pPr>
        <w:jc w:val="both"/>
        <w:rPr>
          <w:rFonts w:ascii="Arial Narrow" w:hAnsi="Arial Narrow"/>
        </w:rPr>
      </w:pPr>
      <w:r w:rsidRPr="00881C6F">
        <w:rPr>
          <w:rFonts w:ascii="Arial Narrow" w:hAnsi="Arial Narrow"/>
          <w:b/>
          <w:bCs/>
        </w:rPr>
        <w:t>Artículo 293.</w:t>
      </w:r>
      <w:r w:rsidRPr="00881C6F">
        <w:rPr>
          <w:rFonts w:ascii="Arial Narrow" w:hAnsi="Arial Narrow"/>
        </w:rPr>
        <w:t xml:space="preserve">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14:paraId="690AD7DE" w14:textId="77777777" w:rsidR="006D193D" w:rsidRPr="00881C6F" w:rsidRDefault="006D193D">
      <w:pPr>
        <w:jc w:val="both"/>
        <w:rPr>
          <w:rFonts w:ascii="Arial Narrow" w:hAnsi="Arial Narrow"/>
        </w:rPr>
      </w:pPr>
    </w:p>
    <w:p w14:paraId="60084A32" w14:textId="77777777" w:rsidR="006D193D" w:rsidRPr="00881C6F" w:rsidRDefault="006D193D">
      <w:pPr>
        <w:jc w:val="both"/>
        <w:rPr>
          <w:rFonts w:ascii="Arial Narrow" w:hAnsi="Arial Narrow"/>
        </w:rPr>
      </w:pPr>
      <w:r w:rsidRPr="00881C6F">
        <w:rPr>
          <w:rFonts w:ascii="Arial Narrow" w:hAnsi="Arial Narrow"/>
          <w:b/>
          <w:bCs/>
        </w:rPr>
        <w:t>Artículo 294.</w:t>
      </w:r>
      <w:r w:rsidRPr="00881C6F">
        <w:rPr>
          <w:rFonts w:ascii="Arial Narrow" w:hAnsi="Arial Narrow"/>
        </w:rPr>
        <w:t xml:space="preserve"> </w:t>
      </w:r>
      <w:proofErr w:type="gramStart"/>
      <w:r w:rsidRPr="00881C6F">
        <w:rPr>
          <w:rFonts w:ascii="Arial Narrow" w:hAnsi="Arial Narrow"/>
        </w:rPr>
        <w:t>La aplicación de las multas serán</w:t>
      </w:r>
      <w:proofErr w:type="gramEnd"/>
      <w:r w:rsidRPr="00881C6F">
        <w:rPr>
          <w:rFonts w:ascii="Arial Narrow" w:hAnsi="Arial Narrow"/>
        </w:rPr>
        <w:t xml:space="preserve"> sin perjuicio de que se dicten las medidas de seguridad sanitaria que procedan, hasta en tanto se subsanen las irregularidades.</w:t>
      </w:r>
    </w:p>
    <w:p w14:paraId="3913453E" w14:textId="77777777" w:rsidR="006D193D" w:rsidRPr="00881C6F" w:rsidRDefault="006D193D">
      <w:pPr>
        <w:jc w:val="both"/>
        <w:rPr>
          <w:rFonts w:ascii="Arial Narrow" w:hAnsi="Arial Narrow"/>
        </w:rPr>
      </w:pPr>
    </w:p>
    <w:p w14:paraId="335436A3" w14:textId="77777777" w:rsidR="006D193D" w:rsidRPr="00881C6F" w:rsidRDefault="006D193D">
      <w:pPr>
        <w:jc w:val="both"/>
        <w:rPr>
          <w:rFonts w:ascii="Arial Narrow" w:hAnsi="Arial Narrow"/>
        </w:rPr>
      </w:pPr>
      <w:r w:rsidRPr="00881C6F">
        <w:rPr>
          <w:rFonts w:ascii="Arial Narrow" w:hAnsi="Arial Narrow"/>
          <w:b/>
          <w:bCs/>
        </w:rPr>
        <w:t>Artículo 295.</w:t>
      </w:r>
      <w:r w:rsidRPr="00881C6F">
        <w:rPr>
          <w:rFonts w:ascii="Arial Narrow" w:hAnsi="Arial Narrow"/>
        </w:rPr>
        <w:t xml:space="preserve"> Procederá la clausura temporal o definitiva, parcial o total según la gravedad de la infracción y las características de la actividad o establecimiento, en los siguientes casos:</w:t>
      </w:r>
    </w:p>
    <w:p w14:paraId="40C0E042" w14:textId="77777777" w:rsidR="006D193D" w:rsidRPr="00881C6F" w:rsidRDefault="006D193D">
      <w:pPr>
        <w:jc w:val="both"/>
        <w:rPr>
          <w:rFonts w:ascii="Arial Narrow" w:hAnsi="Arial Narrow"/>
        </w:rPr>
      </w:pPr>
    </w:p>
    <w:p w14:paraId="42682409"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Cuando los establecimientos a que se refiere el Artículo 161 no reúnan los requisitos sanitarios que establece esta Ley, las demás disposiciones reglamentarias aplicables y las normas técnicas correspondientes:</w:t>
      </w:r>
    </w:p>
    <w:p w14:paraId="303B41DD" w14:textId="77777777" w:rsidR="006D193D" w:rsidRPr="00881C6F" w:rsidRDefault="006D193D" w:rsidP="001F63AF">
      <w:pPr>
        <w:ind w:left="340" w:hanging="340"/>
        <w:jc w:val="both"/>
        <w:rPr>
          <w:rFonts w:ascii="Arial Narrow" w:hAnsi="Arial Narrow"/>
        </w:rPr>
      </w:pPr>
    </w:p>
    <w:p w14:paraId="6C5A97E5" w14:textId="77777777" w:rsidR="006D193D" w:rsidRPr="00881C6F" w:rsidRDefault="006D193D" w:rsidP="001F63AF">
      <w:pPr>
        <w:pStyle w:val="Textoindependiente"/>
        <w:ind w:left="340" w:hanging="340"/>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Cuando el peligro para la salud de las personas se origine por la violación reiterada de los preceptos de esta Ley y de las disposiciones que de ella emanen, constituyendo rebeldía a cumplir los requerimientos y disposiciones de la autoridad sanitaria;</w:t>
      </w:r>
    </w:p>
    <w:p w14:paraId="6A821982" w14:textId="77777777" w:rsidR="006D193D" w:rsidRPr="00881C6F" w:rsidRDefault="006D193D" w:rsidP="001F63AF">
      <w:pPr>
        <w:ind w:left="340" w:hanging="340"/>
        <w:jc w:val="both"/>
        <w:rPr>
          <w:rFonts w:ascii="Arial Narrow" w:hAnsi="Arial Narrow"/>
        </w:rPr>
      </w:pPr>
    </w:p>
    <w:p w14:paraId="1C199108"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Cuando después de la reapertura de un establecimiento, local, fábrica, construcción o edificio, por motivo de suspensión de trabajos o actividades, o clausura temporal, las actividades que en él se realicen sigan constituyendo un peligro para la salud, y</w:t>
      </w:r>
    </w:p>
    <w:p w14:paraId="1BDD9C9A" w14:textId="77777777" w:rsidR="006D193D" w:rsidRPr="00881C6F" w:rsidRDefault="006D193D" w:rsidP="001F63AF">
      <w:pPr>
        <w:ind w:left="340" w:hanging="340"/>
        <w:jc w:val="both"/>
        <w:rPr>
          <w:rFonts w:ascii="Arial Narrow" w:hAnsi="Arial Narrow"/>
        </w:rPr>
      </w:pPr>
    </w:p>
    <w:p w14:paraId="1FCD785E"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IV. </w:t>
      </w:r>
      <w:r w:rsidR="001F63AF">
        <w:rPr>
          <w:rFonts w:ascii="Arial Narrow" w:hAnsi="Arial Narrow"/>
        </w:rPr>
        <w:tab/>
      </w:r>
      <w:r w:rsidRPr="00881C6F">
        <w:rPr>
          <w:rFonts w:ascii="Arial Narrow" w:hAnsi="Arial Narrow"/>
        </w:rPr>
        <w:t>Cuando por la peligrosidad de las actividades que se realicen o por la naturaleza del establecimiento, local, fábrica, construcción o edificio de que se trate, sea necesario proteger la salud de la población.</w:t>
      </w:r>
    </w:p>
    <w:p w14:paraId="288F7F5F" w14:textId="77777777" w:rsidR="006D193D" w:rsidRPr="00881C6F" w:rsidRDefault="006D193D">
      <w:pPr>
        <w:jc w:val="both"/>
        <w:rPr>
          <w:rFonts w:ascii="Arial Narrow" w:hAnsi="Arial Narrow"/>
        </w:rPr>
      </w:pPr>
    </w:p>
    <w:p w14:paraId="24163575" w14:textId="77777777" w:rsidR="006D193D" w:rsidRPr="00881C6F" w:rsidRDefault="006D193D">
      <w:pPr>
        <w:jc w:val="both"/>
        <w:rPr>
          <w:rFonts w:ascii="Arial Narrow" w:hAnsi="Arial Narrow"/>
        </w:rPr>
      </w:pPr>
      <w:r w:rsidRPr="00881C6F">
        <w:rPr>
          <w:rFonts w:ascii="Arial Narrow" w:hAnsi="Arial Narrow"/>
          <w:b/>
          <w:bCs/>
        </w:rPr>
        <w:t>Artículo 296.</w:t>
      </w:r>
      <w:r w:rsidRPr="00881C6F">
        <w:rPr>
          <w:rFonts w:ascii="Arial Narrow" w:hAnsi="Arial Narrow"/>
        </w:rPr>
        <w:t xml:space="preserve"> En los casos de clausura definitiva quedarán sin efecto las autorizaciones que, en su caso, se hubieren otorgado al establecimiento, local, fábrica o edificio de que se trate.</w:t>
      </w:r>
    </w:p>
    <w:p w14:paraId="030D8A19" w14:textId="77777777" w:rsidR="006D193D" w:rsidRPr="00881C6F" w:rsidRDefault="006D193D">
      <w:pPr>
        <w:jc w:val="both"/>
        <w:rPr>
          <w:rFonts w:ascii="Arial Narrow" w:hAnsi="Arial Narrow"/>
        </w:rPr>
      </w:pPr>
    </w:p>
    <w:p w14:paraId="39778439" w14:textId="77777777" w:rsidR="006D193D" w:rsidRPr="00881C6F" w:rsidRDefault="006D193D">
      <w:pPr>
        <w:jc w:val="both"/>
        <w:rPr>
          <w:rFonts w:ascii="Arial Narrow" w:hAnsi="Arial Narrow"/>
        </w:rPr>
      </w:pPr>
      <w:r w:rsidRPr="00881C6F">
        <w:rPr>
          <w:rFonts w:ascii="Arial Narrow" w:hAnsi="Arial Narrow"/>
          <w:b/>
          <w:bCs/>
        </w:rPr>
        <w:t>Artículo 297.</w:t>
      </w:r>
      <w:r w:rsidRPr="00881C6F">
        <w:rPr>
          <w:rFonts w:ascii="Arial Narrow" w:hAnsi="Arial Narrow"/>
        </w:rPr>
        <w:t xml:space="preserve"> Se sancionará con arresto hasta por treinta y seis horas:</w:t>
      </w:r>
    </w:p>
    <w:p w14:paraId="39185FD1" w14:textId="77777777" w:rsidR="006D193D" w:rsidRPr="00881C6F" w:rsidRDefault="006D193D">
      <w:pPr>
        <w:jc w:val="both"/>
        <w:rPr>
          <w:rFonts w:ascii="Arial Narrow" w:hAnsi="Arial Narrow"/>
        </w:rPr>
      </w:pPr>
    </w:p>
    <w:p w14:paraId="7720AEFD"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A la persona que interfiera o se oponga al ejercicio de las funciones de la autoridad sanitaria, y</w:t>
      </w:r>
    </w:p>
    <w:p w14:paraId="3BE6067D" w14:textId="77777777" w:rsidR="006D193D" w:rsidRPr="00881C6F" w:rsidRDefault="006D193D" w:rsidP="001F63AF">
      <w:pPr>
        <w:ind w:left="340" w:hanging="340"/>
        <w:jc w:val="both"/>
        <w:rPr>
          <w:rFonts w:ascii="Arial Narrow" w:hAnsi="Arial Narrow"/>
        </w:rPr>
      </w:pPr>
    </w:p>
    <w:p w14:paraId="0293B684"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A la persona que en rebeldía se niegue a cumplir los requerimientos y disposiciones de la autoridad sanitaria, provocando con ello un peligro a la salud de las personas.</w:t>
      </w:r>
    </w:p>
    <w:p w14:paraId="77CD95E7" w14:textId="77777777" w:rsidR="006D193D" w:rsidRPr="00881C6F" w:rsidRDefault="006D193D">
      <w:pPr>
        <w:jc w:val="both"/>
        <w:rPr>
          <w:rFonts w:ascii="Arial Narrow" w:hAnsi="Arial Narrow"/>
        </w:rPr>
      </w:pPr>
    </w:p>
    <w:p w14:paraId="24FCC8B7" w14:textId="77777777" w:rsidR="006D193D" w:rsidRPr="00881C6F" w:rsidRDefault="006D193D">
      <w:pPr>
        <w:jc w:val="both"/>
        <w:rPr>
          <w:rFonts w:ascii="Arial Narrow" w:hAnsi="Arial Narrow"/>
        </w:rPr>
      </w:pPr>
      <w:r w:rsidRPr="00881C6F">
        <w:rPr>
          <w:rFonts w:ascii="Arial Narrow" w:hAnsi="Arial Narrow"/>
        </w:rPr>
        <w:t>Sólo procederá esta sanción, si previamente se dictó cualquiera otra de las sanciones a que se refiere este capítulo.</w:t>
      </w:r>
    </w:p>
    <w:p w14:paraId="10ACE063" w14:textId="77777777" w:rsidR="006D193D" w:rsidRPr="00881C6F" w:rsidRDefault="006D193D">
      <w:pPr>
        <w:jc w:val="both"/>
        <w:rPr>
          <w:rFonts w:ascii="Arial Narrow" w:hAnsi="Arial Narrow"/>
        </w:rPr>
      </w:pPr>
    </w:p>
    <w:p w14:paraId="5328E984" w14:textId="77777777" w:rsidR="006D193D" w:rsidRPr="00881C6F" w:rsidRDefault="006D193D">
      <w:pPr>
        <w:jc w:val="both"/>
        <w:rPr>
          <w:rFonts w:ascii="Arial Narrow" w:hAnsi="Arial Narrow"/>
        </w:rPr>
      </w:pPr>
      <w:r w:rsidRPr="00881C6F">
        <w:rPr>
          <w:rFonts w:ascii="Arial Narrow" w:hAnsi="Arial Narrow"/>
        </w:rPr>
        <w:t>Impuesto el arresto, se comunicará la resolución a la autoridad correspondiente para que la ejecute.</w:t>
      </w:r>
    </w:p>
    <w:p w14:paraId="63934597" w14:textId="77777777" w:rsidR="006D193D" w:rsidRPr="00881C6F" w:rsidRDefault="006D193D">
      <w:pPr>
        <w:jc w:val="both"/>
        <w:rPr>
          <w:rFonts w:ascii="Arial Narrow" w:hAnsi="Arial Narrow"/>
        </w:rPr>
      </w:pPr>
    </w:p>
    <w:p w14:paraId="23E1AD7D" w14:textId="77777777" w:rsidR="004C3943" w:rsidRDefault="004C3943">
      <w:pPr>
        <w:jc w:val="both"/>
        <w:rPr>
          <w:rFonts w:ascii="Arial Narrow" w:hAnsi="Arial Narrow"/>
        </w:rPr>
      </w:pPr>
    </w:p>
    <w:p w14:paraId="7E327C0A" w14:textId="77777777" w:rsidR="000F34BB" w:rsidRPr="00881C6F" w:rsidRDefault="000F34BB">
      <w:pPr>
        <w:jc w:val="both"/>
        <w:rPr>
          <w:rFonts w:ascii="Arial Narrow" w:hAnsi="Arial Narrow"/>
        </w:rPr>
      </w:pPr>
    </w:p>
    <w:p w14:paraId="23C96303" w14:textId="77777777" w:rsidR="00E87B78" w:rsidRPr="001F63AF" w:rsidRDefault="00E87B78" w:rsidP="00E87B78">
      <w:pPr>
        <w:jc w:val="center"/>
        <w:rPr>
          <w:rFonts w:ascii="Arial Narrow" w:hAnsi="Arial Narrow" w:cs="Arial"/>
          <w:i/>
          <w:sz w:val="10"/>
        </w:rPr>
      </w:pPr>
      <w:r w:rsidRPr="001F63AF">
        <w:rPr>
          <w:rFonts w:ascii="Arial Narrow" w:hAnsi="Arial Narrow" w:cs="Arial"/>
          <w:i/>
          <w:sz w:val="10"/>
        </w:rPr>
        <w:t>(ADICIONADA, P.O. 24 DE AGOSTO DE 2010)</w:t>
      </w:r>
    </w:p>
    <w:p w14:paraId="7FE83251" w14:textId="77777777" w:rsidR="00E87B78" w:rsidRPr="00881C6F" w:rsidRDefault="00E87B78">
      <w:pPr>
        <w:jc w:val="center"/>
        <w:rPr>
          <w:rFonts w:ascii="Arial Narrow" w:hAnsi="Arial Narrow"/>
          <w:b/>
          <w:bCs/>
        </w:rPr>
      </w:pPr>
      <w:r w:rsidRPr="00881C6F">
        <w:rPr>
          <w:rFonts w:ascii="Arial Narrow" w:hAnsi="Arial Narrow"/>
          <w:b/>
          <w:bCs/>
        </w:rPr>
        <w:t>SECCIÓN ÚNICA</w:t>
      </w:r>
    </w:p>
    <w:p w14:paraId="09DF5187" w14:textId="77777777" w:rsidR="00E87B78" w:rsidRPr="00881C6F" w:rsidRDefault="00E87B78">
      <w:pPr>
        <w:jc w:val="center"/>
        <w:rPr>
          <w:rFonts w:ascii="Arial Narrow" w:hAnsi="Arial Narrow"/>
          <w:b/>
          <w:bCs/>
        </w:rPr>
      </w:pPr>
      <w:r w:rsidRPr="00881C6F">
        <w:rPr>
          <w:rFonts w:ascii="Arial Narrow" w:hAnsi="Arial Narrow"/>
          <w:b/>
          <w:bCs/>
        </w:rPr>
        <w:t>DELITOS</w:t>
      </w:r>
    </w:p>
    <w:p w14:paraId="57476482" w14:textId="77777777" w:rsidR="00E87B78" w:rsidRPr="00881C6F" w:rsidRDefault="00E87B78" w:rsidP="00E87B78">
      <w:pPr>
        <w:rPr>
          <w:rFonts w:ascii="Arial Narrow" w:hAnsi="Arial Narrow"/>
          <w:b/>
          <w:bCs/>
        </w:rPr>
      </w:pPr>
    </w:p>
    <w:p w14:paraId="68E7BF78" w14:textId="77777777" w:rsidR="00E87B78" w:rsidRPr="00881C6F" w:rsidRDefault="00E87B78" w:rsidP="00E87B78">
      <w:pPr>
        <w:jc w:val="both"/>
        <w:rPr>
          <w:rFonts w:ascii="Arial Narrow" w:hAnsi="Arial Narrow"/>
          <w:bCs/>
        </w:rPr>
      </w:pPr>
      <w:r w:rsidRPr="00881C6F">
        <w:rPr>
          <w:rFonts w:ascii="Arial Narrow" w:hAnsi="Arial Narrow"/>
          <w:b/>
          <w:bCs/>
        </w:rPr>
        <w:t xml:space="preserve">Artículo 297 bis. </w:t>
      </w:r>
      <w:r w:rsidRPr="00881C6F">
        <w:rPr>
          <w:rFonts w:ascii="Arial Narrow" w:hAnsi="Arial Narrow"/>
          <w:bCs/>
        </w:rPr>
        <w:t>Las autoridades sanitarias y quienes prestan servicios de salud, cuándo en el ejercicio de sus funciones, tengan conocimiento de actos o conductas que pudieran ser constitutivas de delito, lo deberán hacer del conocimiento de las autoridades competentes.</w:t>
      </w:r>
    </w:p>
    <w:p w14:paraId="1DA93C2E" w14:textId="77777777" w:rsidR="00E87B78" w:rsidRPr="00881C6F" w:rsidRDefault="00E87B78" w:rsidP="00E87B78">
      <w:pPr>
        <w:jc w:val="both"/>
        <w:rPr>
          <w:rFonts w:ascii="Arial Narrow" w:hAnsi="Arial Narrow"/>
          <w:bCs/>
        </w:rPr>
      </w:pPr>
    </w:p>
    <w:p w14:paraId="00768589" w14:textId="77777777" w:rsidR="00E87B78" w:rsidRPr="00881C6F" w:rsidRDefault="00E87B78" w:rsidP="00E87B78">
      <w:pPr>
        <w:jc w:val="both"/>
        <w:rPr>
          <w:rFonts w:ascii="Arial Narrow" w:hAnsi="Arial Narrow"/>
          <w:bCs/>
        </w:rPr>
      </w:pPr>
      <w:r w:rsidRPr="00881C6F">
        <w:rPr>
          <w:rFonts w:ascii="Arial Narrow" w:hAnsi="Arial Narrow"/>
          <w:b/>
          <w:bCs/>
        </w:rPr>
        <w:t>Artículo 297 bis 1.</w:t>
      </w:r>
      <w:r w:rsidRPr="00881C6F">
        <w:rPr>
          <w:rFonts w:ascii="Arial Narrow" w:hAnsi="Arial Narrow"/>
          <w:bCs/>
        </w:rPr>
        <w:t xml:space="preserve"> Las infracciones a las disposiciones de esta Ley, constitutivas de delito, se sancionarán conforme al Código Penal del Estado y a la Ley General de Salud.</w:t>
      </w:r>
    </w:p>
    <w:p w14:paraId="5DED7D8F" w14:textId="77777777" w:rsidR="00E87B78" w:rsidRPr="00881C6F" w:rsidRDefault="00E87B78" w:rsidP="00E87B78">
      <w:pPr>
        <w:jc w:val="both"/>
        <w:rPr>
          <w:rFonts w:ascii="Arial Narrow" w:hAnsi="Arial Narrow"/>
          <w:bCs/>
        </w:rPr>
      </w:pPr>
    </w:p>
    <w:p w14:paraId="7AF6B7E8" w14:textId="77777777" w:rsidR="00E87B78" w:rsidRPr="00881C6F" w:rsidRDefault="00E87B78" w:rsidP="00E87B78">
      <w:pPr>
        <w:jc w:val="both"/>
        <w:rPr>
          <w:rFonts w:ascii="Arial Narrow" w:hAnsi="Arial Narrow"/>
          <w:bCs/>
        </w:rPr>
      </w:pPr>
      <w:r w:rsidRPr="00881C6F">
        <w:rPr>
          <w:rFonts w:ascii="Arial Narrow" w:hAnsi="Arial Narrow"/>
          <w:b/>
          <w:bCs/>
        </w:rPr>
        <w:t>Artículo 297 bis 2.</w:t>
      </w:r>
      <w:r w:rsidRPr="00881C6F">
        <w:rPr>
          <w:rFonts w:ascii="Arial Narrow" w:hAnsi="Arial Narrow"/>
          <w:bCs/>
        </w:rPr>
        <w:t xml:space="preserve"> Las autoridades de seguridad pública, procuración e impartición de justicia en el Estado podrán conocer y resolver los delitos que la Ley General de Salud establezca de su competencia.</w:t>
      </w:r>
    </w:p>
    <w:p w14:paraId="65FA263B" w14:textId="77777777" w:rsidR="00E87B78" w:rsidRPr="00881C6F" w:rsidRDefault="00E87B78" w:rsidP="00E87B78">
      <w:pPr>
        <w:jc w:val="both"/>
        <w:rPr>
          <w:rFonts w:ascii="Arial Narrow" w:hAnsi="Arial Narrow"/>
          <w:b/>
          <w:bCs/>
        </w:rPr>
      </w:pPr>
    </w:p>
    <w:p w14:paraId="48999574" w14:textId="77777777" w:rsidR="00E87B78" w:rsidRPr="00881C6F" w:rsidRDefault="00E87B78">
      <w:pPr>
        <w:jc w:val="center"/>
        <w:rPr>
          <w:rFonts w:ascii="Arial Narrow" w:hAnsi="Arial Narrow"/>
          <w:b/>
          <w:bCs/>
        </w:rPr>
      </w:pPr>
    </w:p>
    <w:p w14:paraId="47074BD2" w14:textId="77777777" w:rsidR="006D193D" w:rsidRPr="00881C6F" w:rsidRDefault="006D193D">
      <w:pPr>
        <w:jc w:val="center"/>
        <w:rPr>
          <w:rFonts w:ascii="Arial Narrow" w:hAnsi="Arial Narrow"/>
          <w:b/>
          <w:bCs/>
        </w:rPr>
      </w:pPr>
      <w:r w:rsidRPr="00881C6F">
        <w:rPr>
          <w:rFonts w:ascii="Arial Narrow" w:hAnsi="Arial Narrow"/>
          <w:b/>
          <w:bCs/>
        </w:rPr>
        <w:t>CAPITULO III</w:t>
      </w:r>
    </w:p>
    <w:p w14:paraId="7DF49878" w14:textId="77777777" w:rsidR="006D193D" w:rsidRPr="00881C6F" w:rsidRDefault="006D193D">
      <w:pPr>
        <w:jc w:val="center"/>
        <w:rPr>
          <w:rFonts w:ascii="Arial Narrow" w:hAnsi="Arial Narrow"/>
          <w:b/>
          <w:bCs/>
        </w:rPr>
      </w:pPr>
      <w:r w:rsidRPr="00881C6F">
        <w:rPr>
          <w:rFonts w:ascii="Arial Narrow" w:hAnsi="Arial Narrow"/>
          <w:b/>
          <w:bCs/>
        </w:rPr>
        <w:t>PROCEDIMIENTO PARA APLICAR LAS MEDIDAS DE SEGURIDAD Y SANCIONES</w:t>
      </w:r>
    </w:p>
    <w:p w14:paraId="2B8A23FD" w14:textId="77777777" w:rsidR="006D193D" w:rsidRPr="00881C6F" w:rsidRDefault="006D193D">
      <w:pPr>
        <w:jc w:val="both"/>
        <w:rPr>
          <w:rFonts w:ascii="Arial Narrow" w:hAnsi="Arial Narrow"/>
          <w:b/>
          <w:bCs/>
        </w:rPr>
      </w:pPr>
    </w:p>
    <w:p w14:paraId="6D936611" w14:textId="77777777" w:rsidR="006D193D" w:rsidRPr="00881C6F" w:rsidRDefault="006D193D">
      <w:pPr>
        <w:jc w:val="both"/>
        <w:rPr>
          <w:rFonts w:ascii="Arial Narrow" w:hAnsi="Arial Narrow"/>
        </w:rPr>
      </w:pPr>
      <w:r w:rsidRPr="00881C6F">
        <w:rPr>
          <w:rFonts w:ascii="Arial Narrow" w:hAnsi="Arial Narrow"/>
          <w:b/>
          <w:bCs/>
        </w:rPr>
        <w:t xml:space="preserve">Artículo 298. </w:t>
      </w:r>
      <w:r w:rsidRPr="00881C6F">
        <w:rPr>
          <w:rFonts w:ascii="Arial Narrow" w:hAnsi="Arial Narrow"/>
        </w:rPr>
        <w:t>Para los efectos de esta Ley, el ejercicio de las facultades discrecionales por parte del Gobierno del Estado, se sujetará a los siguientes criterios:</w:t>
      </w:r>
    </w:p>
    <w:p w14:paraId="4ABF8D1E" w14:textId="77777777" w:rsidR="009E319B" w:rsidRPr="00881C6F" w:rsidRDefault="009E319B">
      <w:pPr>
        <w:jc w:val="both"/>
        <w:rPr>
          <w:rFonts w:ascii="Arial Narrow" w:hAnsi="Arial Narrow"/>
        </w:rPr>
      </w:pPr>
    </w:p>
    <w:p w14:paraId="319583F4" w14:textId="77777777" w:rsidR="006B5EF3" w:rsidRPr="001F63AF" w:rsidRDefault="006B5EF3" w:rsidP="006B5EF3">
      <w:pPr>
        <w:rPr>
          <w:rFonts w:ascii="Arial Narrow" w:hAnsi="Arial Narrow" w:cs="Arial"/>
          <w:i/>
          <w:sz w:val="10"/>
        </w:rPr>
      </w:pPr>
      <w:r w:rsidRPr="001F63AF">
        <w:rPr>
          <w:rFonts w:ascii="Arial Narrow" w:hAnsi="Arial Narrow" w:cs="Arial"/>
          <w:i/>
          <w:sz w:val="10"/>
        </w:rPr>
        <w:t>(REFORMADA, P.O. 24 DE AGOSTO DE 2010)</w:t>
      </w:r>
    </w:p>
    <w:p w14:paraId="4FF3E921"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 xml:space="preserve">Se fundará y motivará en los términos de los </w:t>
      </w:r>
      <w:r w:rsidR="006B5EF3" w:rsidRPr="00881C6F">
        <w:rPr>
          <w:rFonts w:ascii="Arial Narrow" w:hAnsi="Arial Narrow"/>
        </w:rPr>
        <w:t>a</w:t>
      </w:r>
      <w:r w:rsidRPr="00881C6F">
        <w:rPr>
          <w:rFonts w:ascii="Arial Narrow" w:hAnsi="Arial Narrow"/>
        </w:rPr>
        <w:t xml:space="preserve">rtículos 14 y 16 de la Constitución Política de los Estados Unidos Mexicanos y </w:t>
      </w:r>
      <w:r w:rsidR="006B5EF3" w:rsidRPr="00881C6F">
        <w:rPr>
          <w:rFonts w:ascii="Arial Narrow" w:hAnsi="Arial Narrow"/>
        </w:rPr>
        <w:t>8</w:t>
      </w:r>
      <w:r w:rsidRPr="00881C6F">
        <w:rPr>
          <w:rFonts w:ascii="Arial Narrow" w:hAnsi="Arial Narrow"/>
        </w:rPr>
        <w:t>o. de la Constitución Política del Estado;</w:t>
      </w:r>
    </w:p>
    <w:p w14:paraId="5B436763" w14:textId="77777777" w:rsidR="006D193D" w:rsidRPr="00881C6F" w:rsidRDefault="006D193D" w:rsidP="001F63AF">
      <w:pPr>
        <w:ind w:left="340" w:hanging="340"/>
        <w:jc w:val="both"/>
        <w:rPr>
          <w:rFonts w:ascii="Arial Narrow" w:hAnsi="Arial Narrow"/>
        </w:rPr>
      </w:pPr>
    </w:p>
    <w:p w14:paraId="43E216FC"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Se tomará en cuenta las necesidades sociales y estatales, y en general los derechos e intereses de la sociedad;</w:t>
      </w:r>
    </w:p>
    <w:p w14:paraId="5398891A" w14:textId="77777777" w:rsidR="006D193D" w:rsidRPr="00881C6F" w:rsidRDefault="006D193D" w:rsidP="001F63AF">
      <w:pPr>
        <w:ind w:left="340" w:hanging="340"/>
        <w:jc w:val="both"/>
        <w:rPr>
          <w:rFonts w:ascii="Arial Narrow" w:hAnsi="Arial Narrow"/>
        </w:rPr>
      </w:pPr>
    </w:p>
    <w:p w14:paraId="1DD09632"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Se considerarán los precedentes que se hayan dado en el ejercicio de las facultades específicas que van a ser usadas, así como la experiencia acumulada a ese respecto;</w:t>
      </w:r>
    </w:p>
    <w:p w14:paraId="661EB748" w14:textId="77777777" w:rsidR="006D193D" w:rsidRPr="00881C6F" w:rsidRDefault="006D193D" w:rsidP="001F63AF">
      <w:pPr>
        <w:ind w:left="340" w:hanging="340"/>
        <w:jc w:val="both"/>
        <w:rPr>
          <w:rFonts w:ascii="Arial Narrow" w:hAnsi="Arial Narrow"/>
        </w:rPr>
      </w:pPr>
    </w:p>
    <w:p w14:paraId="436A2B0F" w14:textId="77777777" w:rsidR="006B5EF3" w:rsidRPr="001F63AF" w:rsidRDefault="006B5EF3" w:rsidP="001F63AF">
      <w:pPr>
        <w:ind w:left="340" w:hanging="340"/>
        <w:rPr>
          <w:rFonts w:ascii="Arial Narrow" w:hAnsi="Arial Narrow" w:cs="Arial"/>
          <w:i/>
          <w:sz w:val="10"/>
        </w:rPr>
      </w:pPr>
      <w:r w:rsidRPr="001F63AF">
        <w:rPr>
          <w:rFonts w:ascii="Arial Narrow" w:hAnsi="Arial Narrow" w:cs="Arial"/>
          <w:i/>
          <w:sz w:val="10"/>
        </w:rPr>
        <w:t>(ADICIONADA, P.O. 24 DE AGOSTO DE 2010)</w:t>
      </w:r>
    </w:p>
    <w:p w14:paraId="5B02B97C" w14:textId="77777777" w:rsidR="006B5EF3" w:rsidRPr="00881C6F" w:rsidRDefault="001F63AF" w:rsidP="001F63AF">
      <w:pPr>
        <w:pStyle w:val="Textoindependiente"/>
        <w:ind w:left="340" w:hanging="340"/>
        <w:rPr>
          <w:rFonts w:ascii="Arial Narrow" w:hAnsi="Arial Narrow"/>
        </w:rPr>
      </w:pPr>
      <w:r>
        <w:rPr>
          <w:rFonts w:ascii="Arial Narrow" w:hAnsi="Arial Narrow"/>
        </w:rPr>
        <w:t>IV.</w:t>
      </w:r>
      <w:r>
        <w:rPr>
          <w:rFonts w:ascii="Arial Narrow" w:hAnsi="Arial Narrow"/>
        </w:rPr>
        <w:tab/>
      </w:r>
      <w:r w:rsidR="006B5EF3" w:rsidRPr="00881C6F">
        <w:rPr>
          <w:rFonts w:ascii="Arial Narrow" w:hAnsi="Arial Narrow"/>
        </w:rPr>
        <w:t>Cuándo se compruebe que las actividades que se realicen en un establecimiento violan las disposiciones sanitarias, constituyendo un peligro grave para la salud;</w:t>
      </w:r>
    </w:p>
    <w:p w14:paraId="1292BE7D" w14:textId="77777777" w:rsidR="006B5EF3" w:rsidRPr="00881C6F" w:rsidRDefault="006B5EF3" w:rsidP="001F63AF">
      <w:pPr>
        <w:pStyle w:val="Textoindependiente"/>
        <w:ind w:left="340" w:hanging="340"/>
        <w:rPr>
          <w:rFonts w:ascii="Arial Narrow" w:hAnsi="Arial Narrow"/>
        </w:rPr>
      </w:pPr>
    </w:p>
    <w:p w14:paraId="22A27F3A" w14:textId="77777777" w:rsidR="006B5EF3" w:rsidRPr="001F63AF" w:rsidRDefault="006B5EF3" w:rsidP="001F63AF">
      <w:pPr>
        <w:ind w:left="340" w:hanging="340"/>
        <w:rPr>
          <w:rFonts w:ascii="Arial Narrow" w:hAnsi="Arial Narrow" w:cs="Arial"/>
          <w:i/>
          <w:sz w:val="10"/>
        </w:rPr>
      </w:pPr>
      <w:r w:rsidRPr="001F63AF">
        <w:rPr>
          <w:rFonts w:ascii="Arial Narrow" w:hAnsi="Arial Narrow" w:cs="Arial"/>
          <w:i/>
          <w:sz w:val="10"/>
        </w:rPr>
        <w:t>(ADICIONADA, P.O. 24 DE AGOSTO DE 2010)</w:t>
      </w:r>
    </w:p>
    <w:p w14:paraId="4EF7A84A" w14:textId="77777777" w:rsidR="006B5EF3" w:rsidRPr="00881C6F" w:rsidRDefault="006B5EF3" w:rsidP="001F63AF">
      <w:pPr>
        <w:pStyle w:val="Textoindependiente"/>
        <w:ind w:left="340" w:hanging="340"/>
        <w:rPr>
          <w:rFonts w:ascii="Arial Narrow" w:hAnsi="Arial Narrow"/>
        </w:rPr>
      </w:pPr>
      <w:r w:rsidRPr="00881C6F">
        <w:rPr>
          <w:rFonts w:ascii="Arial Narrow" w:hAnsi="Arial Narrow"/>
        </w:rPr>
        <w:t xml:space="preserve">V. </w:t>
      </w:r>
      <w:r w:rsidR="001F63AF">
        <w:rPr>
          <w:rFonts w:ascii="Arial Narrow" w:hAnsi="Arial Narrow"/>
        </w:rPr>
        <w:tab/>
      </w:r>
      <w:r w:rsidRPr="00881C6F">
        <w:rPr>
          <w:rFonts w:ascii="Arial Narrow" w:hAnsi="Arial Narrow"/>
        </w:rPr>
        <w:t>Por reincidencia;</w:t>
      </w:r>
    </w:p>
    <w:p w14:paraId="0DFFFF05" w14:textId="77777777" w:rsidR="006B5EF3" w:rsidRPr="00881C6F" w:rsidRDefault="006B5EF3" w:rsidP="001F63AF">
      <w:pPr>
        <w:pStyle w:val="Textoindependiente"/>
        <w:ind w:left="340" w:hanging="340"/>
        <w:rPr>
          <w:rFonts w:ascii="Arial Narrow" w:hAnsi="Arial Narrow"/>
        </w:rPr>
      </w:pPr>
    </w:p>
    <w:p w14:paraId="30E71804" w14:textId="77777777" w:rsidR="006D193D" w:rsidRPr="00881C6F" w:rsidRDefault="006B5EF3" w:rsidP="001F63AF">
      <w:pPr>
        <w:pStyle w:val="Textoindependiente"/>
        <w:ind w:left="340" w:hanging="340"/>
        <w:rPr>
          <w:rFonts w:ascii="Arial Narrow" w:hAnsi="Arial Narrow"/>
        </w:rPr>
      </w:pPr>
      <w:r w:rsidRPr="00881C6F">
        <w:rPr>
          <w:rFonts w:ascii="Arial Narrow" w:hAnsi="Arial Narrow"/>
        </w:rPr>
        <w:t xml:space="preserve">VI. </w:t>
      </w:r>
      <w:r w:rsidR="001F63AF">
        <w:rPr>
          <w:rFonts w:ascii="Arial Narrow" w:hAnsi="Arial Narrow"/>
        </w:rPr>
        <w:tab/>
      </w:r>
      <w:r w:rsidR="006D193D" w:rsidRPr="00881C6F">
        <w:rPr>
          <w:rFonts w:ascii="Arial Narrow" w:hAnsi="Arial Narrow"/>
        </w:rPr>
        <w:t>Los demás que establezca el superior jerárquico, tendientes a la predictibilidad de la resolución de los funcionarios, y</w:t>
      </w:r>
    </w:p>
    <w:p w14:paraId="2C9129F2" w14:textId="77777777" w:rsidR="006D193D" w:rsidRPr="00881C6F" w:rsidRDefault="006D193D" w:rsidP="001F63AF">
      <w:pPr>
        <w:ind w:left="340" w:hanging="340"/>
        <w:jc w:val="both"/>
        <w:rPr>
          <w:rFonts w:ascii="Arial Narrow" w:hAnsi="Arial Narrow"/>
        </w:rPr>
      </w:pPr>
    </w:p>
    <w:p w14:paraId="5802F03F" w14:textId="77777777" w:rsidR="006D193D" w:rsidRPr="00881C6F" w:rsidRDefault="006D193D" w:rsidP="001F63AF">
      <w:pPr>
        <w:ind w:left="340" w:hanging="340"/>
        <w:jc w:val="both"/>
        <w:rPr>
          <w:rFonts w:ascii="Arial Narrow" w:hAnsi="Arial Narrow"/>
        </w:rPr>
      </w:pPr>
      <w:r w:rsidRPr="00881C6F">
        <w:rPr>
          <w:rFonts w:ascii="Arial Narrow" w:hAnsi="Arial Narrow"/>
        </w:rPr>
        <w:t>V</w:t>
      </w:r>
      <w:r w:rsidR="006B5EF3" w:rsidRPr="00881C6F">
        <w:rPr>
          <w:rFonts w:ascii="Arial Narrow" w:hAnsi="Arial Narrow"/>
        </w:rPr>
        <w:t>II</w:t>
      </w:r>
      <w:r w:rsidR="001F63AF">
        <w:rPr>
          <w:rFonts w:ascii="Arial Narrow" w:hAnsi="Arial Narrow"/>
        </w:rPr>
        <w:t>.</w:t>
      </w:r>
      <w:r w:rsidR="001F63AF">
        <w:rPr>
          <w:rFonts w:ascii="Arial Narrow" w:hAnsi="Arial Narrow"/>
        </w:rPr>
        <w:tab/>
      </w:r>
      <w:r w:rsidRPr="00881C6F">
        <w:rPr>
          <w:rFonts w:ascii="Arial Narrow" w:hAnsi="Arial Narrow"/>
        </w:rPr>
        <w:t>La resolución que se adopte se hará saber por escrito al interesado dentro del plazo que marca la Ley, para el caso de que no exista éste, dentro de un plazo no mayor de cuatro meses contados a partir de la recepción de la solicitud del particular.</w:t>
      </w:r>
    </w:p>
    <w:p w14:paraId="03C777BC" w14:textId="77777777" w:rsidR="006D193D" w:rsidRPr="00881C6F" w:rsidRDefault="006D193D">
      <w:pPr>
        <w:jc w:val="both"/>
        <w:rPr>
          <w:rFonts w:ascii="Arial Narrow" w:hAnsi="Arial Narrow"/>
        </w:rPr>
      </w:pPr>
    </w:p>
    <w:p w14:paraId="1649086B" w14:textId="77777777" w:rsidR="006D193D" w:rsidRPr="00881C6F" w:rsidRDefault="006D193D">
      <w:pPr>
        <w:jc w:val="both"/>
        <w:rPr>
          <w:rFonts w:ascii="Arial Narrow" w:hAnsi="Arial Narrow"/>
        </w:rPr>
      </w:pPr>
      <w:r w:rsidRPr="00881C6F">
        <w:rPr>
          <w:rFonts w:ascii="Arial Narrow" w:hAnsi="Arial Narrow"/>
          <w:b/>
          <w:bCs/>
        </w:rPr>
        <w:t>Artículo 299.</w:t>
      </w:r>
      <w:r w:rsidRPr="00881C6F">
        <w:rPr>
          <w:rFonts w:ascii="Arial Narrow" w:hAnsi="Arial Narrow"/>
        </w:rPr>
        <w:t xml:space="preserve"> La definición, observancia e instrucción de los procedimientos que se establecen en esta Ley se sujetarán a los siguientes principios jurídicos y administrativos:</w:t>
      </w:r>
    </w:p>
    <w:p w14:paraId="0AD4AF4A" w14:textId="77777777" w:rsidR="006D193D" w:rsidRPr="00881C6F" w:rsidRDefault="006D193D">
      <w:pPr>
        <w:jc w:val="both"/>
        <w:rPr>
          <w:rFonts w:ascii="Arial Narrow" w:hAnsi="Arial Narrow"/>
        </w:rPr>
      </w:pPr>
    </w:p>
    <w:p w14:paraId="1C556920"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Legalidad;</w:t>
      </w:r>
    </w:p>
    <w:p w14:paraId="13AEAFCB" w14:textId="77777777" w:rsidR="006D193D" w:rsidRPr="00881C6F" w:rsidRDefault="006D193D" w:rsidP="001F63AF">
      <w:pPr>
        <w:ind w:left="340" w:hanging="340"/>
        <w:jc w:val="both"/>
        <w:rPr>
          <w:rFonts w:ascii="Arial Narrow" w:hAnsi="Arial Narrow"/>
        </w:rPr>
      </w:pPr>
    </w:p>
    <w:p w14:paraId="2F9AB6F2"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Imparcialidad;</w:t>
      </w:r>
    </w:p>
    <w:p w14:paraId="5D691E3B" w14:textId="77777777" w:rsidR="006D193D" w:rsidRPr="00881C6F" w:rsidRDefault="006D193D" w:rsidP="001F63AF">
      <w:pPr>
        <w:ind w:left="340" w:hanging="340"/>
        <w:jc w:val="both"/>
        <w:rPr>
          <w:rFonts w:ascii="Arial Narrow" w:hAnsi="Arial Narrow"/>
        </w:rPr>
      </w:pPr>
    </w:p>
    <w:p w14:paraId="24B99FBE"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Eficacia;</w:t>
      </w:r>
    </w:p>
    <w:p w14:paraId="0031FB7E" w14:textId="77777777" w:rsidR="006D193D" w:rsidRPr="00881C6F" w:rsidRDefault="006D193D" w:rsidP="001F63AF">
      <w:pPr>
        <w:ind w:left="340" w:hanging="340"/>
        <w:jc w:val="both"/>
        <w:rPr>
          <w:rFonts w:ascii="Arial Narrow" w:hAnsi="Arial Narrow"/>
        </w:rPr>
      </w:pPr>
    </w:p>
    <w:p w14:paraId="1889BE7C"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IV. </w:t>
      </w:r>
      <w:r w:rsidR="001F63AF">
        <w:rPr>
          <w:rFonts w:ascii="Arial Narrow" w:hAnsi="Arial Narrow"/>
        </w:rPr>
        <w:tab/>
      </w:r>
      <w:r w:rsidRPr="00881C6F">
        <w:rPr>
          <w:rFonts w:ascii="Arial Narrow" w:hAnsi="Arial Narrow"/>
        </w:rPr>
        <w:t xml:space="preserve">Economía; </w:t>
      </w:r>
    </w:p>
    <w:p w14:paraId="775D46E1" w14:textId="77777777" w:rsidR="006D193D" w:rsidRPr="00881C6F" w:rsidRDefault="006D193D" w:rsidP="001F63AF">
      <w:pPr>
        <w:ind w:left="340" w:hanging="340"/>
        <w:jc w:val="both"/>
        <w:rPr>
          <w:rFonts w:ascii="Arial Narrow" w:hAnsi="Arial Narrow"/>
        </w:rPr>
      </w:pPr>
    </w:p>
    <w:p w14:paraId="507517E9" w14:textId="77777777" w:rsidR="00D60BD1" w:rsidRPr="001F63AF" w:rsidRDefault="00D60BD1" w:rsidP="001F63AF">
      <w:pPr>
        <w:ind w:left="340" w:hanging="340"/>
        <w:rPr>
          <w:rFonts w:ascii="Arial Narrow" w:hAnsi="Arial Narrow" w:cs="Arial"/>
          <w:i/>
          <w:sz w:val="10"/>
        </w:rPr>
      </w:pPr>
      <w:r w:rsidRPr="001F63AF">
        <w:rPr>
          <w:rFonts w:ascii="Arial Narrow" w:hAnsi="Arial Narrow" w:cs="Arial"/>
          <w:i/>
          <w:sz w:val="10"/>
        </w:rPr>
        <w:t>(REFORMADA, P.O. 24 DE AGOSTO DE 2010)</w:t>
      </w:r>
    </w:p>
    <w:p w14:paraId="37232089"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V. </w:t>
      </w:r>
      <w:r w:rsidR="001F63AF">
        <w:rPr>
          <w:rFonts w:ascii="Arial Narrow" w:hAnsi="Arial Narrow"/>
        </w:rPr>
        <w:tab/>
      </w:r>
      <w:r w:rsidRPr="00881C6F">
        <w:rPr>
          <w:rFonts w:ascii="Arial Narrow" w:hAnsi="Arial Narrow"/>
        </w:rPr>
        <w:t>Pro</w:t>
      </w:r>
      <w:r w:rsidR="00D60BD1" w:rsidRPr="00881C6F">
        <w:rPr>
          <w:rFonts w:ascii="Arial Narrow" w:hAnsi="Arial Narrow"/>
        </w:rPr>
        <w:t>b</w:t>
      </w:r>
      <w:r w:rsidRPr="00881C6F">
        <w:rPr>
          <w:rFonts w:ascii="Arial Narrow" w:hAnsi="Arial Narrow"/>
        </w:rPr>
        <w:t>idad;</w:t>
      </w:r>
    </w:p>
    <w:p w14:paraId="59A3E7E8" w14:textId="77777777" w:rsidR="006D193D" w:rsidRPr="00881C6F" w:rsidRDefault="006D193D" w:rsidP="001F63AF">
      <w:pPr>
        <w:ind w:left="340" w:hanging="340"/>
        <w:jc w:val="both"/>
        <w:rPr>
          <w:rFonts w:ascii="Arial Narrow" w:hAnsi="Arial Narrow"/>
        </w:rPr>
      </w:pPr>
    </w:p>
    <w:p w14:paraId="00049BB5" w14:textId="77777777" w:rsidR="006D193D" w:rsidRPr="00881C6F" w:rsidRDefault="001F63AF" w:rsidP="001F63AF">
      <w:pPr>
        <w:ind w:left="340" w:hanging="340"/>
        <w:jc w:val="both"/>
        <w:rPr>
          <w:rFonts w:ascii="Arial Narrow" w:hAnsi="Arial Narrow"/>
        </w:rPr>
      </w:pPr>
      <w:r>
        <w:rPr>
          <w:rFonts w:ascii="Arial Narrow" w:hAnsi="Arial Narrow"/>
        </w:rPr>
        <w:t>VI.</w:t>
      </w:r>
      <w:r>
        <w:rPr>
          <w:rFonts w:ascii="Arial Narrow" w:hAnsi="Arial Narrow"/>
        </w:rPr>
        <w:tab/>
      </w:r>
      <w:r w:rsidR="006D193D" w:rsidRPr="00881C6F">
        <w:rPr>
          <w:rFonts w:ascii="Arial Narrow" w:hAnsi="Arial Narrow"/>
        </w:rPr>
        <w:t>Participación;</w:t>
      </w:r>
    </w:p>
    <w:p w14:paraId="4BD61BDC" w14:textId="77777777" w:rsidR="006D193D" w:rsidRPr="00881C6F" w:rsidRDefault="006D193D" w:rsidP="001F63AF">
      <w:pPr>
        <w:ind w:left="340" w:hanging="340"/>
        <w:jc w:val="both"/>
        <w:rPr>
          <w:rFonts w:ascii="Arial Narrow" w:hAnsi="Arial Narrow"/>
        </w:rPr>
      </w:pPr>
    </w:p>
    <w:p w14:paraId="6FF7AE19" w14:textId="77777777" w:rsidR="006D193D" w:rsidRPr="00881C6F" w:rsidRDefault="001F63AF" w:rsidP="001F63AF">
      <w:pPr>
        <w:ind w:left="340" w:hanging="340"/>
        <w:jc w:val="both"/>
        <w:rPr>
          <w:rFonts w:ascii="Arial Narrow" w:hAnsi="Arial Narrow"/>
        </w:rPr>
      </w:pPr>
      <w:r>
        <w:rPr>
          <w:rFonts w:ascii="Arial Narrow" w:hAnsi="Arial Narrow"/>
        </w:rPr>
        <w:t>VII.</w:t>
      </w:r>
      <w:r>
        <w:rPr>
          <w:rFonts w:ascii="Arial Narrow" w:hAnsi="Arial Narrow"/>
        </w:rPr>
        <w:tab/>
      </w:r>
      <w:r w:rsidR="006D193D" w:rsidRPr="00881C6F">
        <w:rPr>
          <w:rFonts w:ascii="Arial Narrow" w:hAnsi="Arial Narrow"/>
        </w:rPr>
        <w:t>Publicidad;</w:t>
      </w:r>
    </w:p>
    <w:p w14:paraId="0BDEE15B" w14:textId="77777777" w:rsidR="006D193D" w:rsidRPr="00881C6F" w:rsidRDefault="006D193D" w:rsidP="001F63AF">
      <w:pPr>
        <w:ind w:left="340" w:hanging="340"/>
        <w:jc w:val="both"/>
        <w:rPr>
          <w:rFonts w:ascii="Arial Narrow" w:hAnsi="Arial Narrow"/>
        </w:rPr>
      </w:pPr>
    </w:p>
    <w:p w14:paraId="007825AC" w14:textId="77777777" w:rsidR="006D193D" w:rsidRPr="00881C6F" w:rsidRDefault="001F63AF" w:rsidP="001F63AF">
      <w:pPr>
        <w:ind w:left="340" w:hanging="340"/>
        <w:jc w:val="both"/>
        <w:rPr>
          <w:rFonts w:ascii="Arial Narrow" w:hAnsi="Arial Narrow"/>
        </w:rPr>
      </w:pPr>
      <w:r>
        <w:rPr>
          <w:rFonts w:ascii="Arial Narrow" w:hAnsi="Arial Narrow"/>
        </w:rPr>
        <w:t>VIII.</w:t>
      </w:r>
      <w:r>
        <w:rPr>
          <w:rFonts w:ascii="Arial Narrow" w:hAnsi="Arial Narrow"/>
        </w:rPr>
        <w:tab/>
      </w:r>
      <w:r w:rsidR="006D193D" w:rsidRPr="00881C6F">
        <w:rPr>
          <w:rFonts w:ascii="Arial Narrow" w:hAnsi="Arial Narrow"/>
        </w:rPr>
        <w:t>Coordinación;</w:t>
      </w:r>
    </w:p>
    <w:p w14:paraId="1C49E126" w14:textId="77777777" w:rsidR="006D193D" w:rsidRPr="00881C6F" w:rsidRDefault="006D193D" w:rsidP="001F63AF">
      <w:pPr>
        <w:ind w:left="340" w:hanging="340"/>
        <w:jc w:val="both"/>
        <w:rPr>
          <w:rFonts w:ascii="Arial Narrow" w:hAnsi="Arial Narrow"/>
        </w:rPr>
      </w:pPr>
    </w:p>
    <w:p w14:paraId="594F21FB" w14:textId="77777777" w:rsidR="006D193D" w:rsidRPr="00881C6F" w:rsidRDefault="001F63AF" w:rsidP="001F63AF">
      <w:pPr>
        <w:ind w:left="340" w:hanging="340"/>
        <w:jc w:val="both"/>
        <w:rPr>
          <w:rFonts w:ascii="Arial Narrow" w:hAnsi="Arial Narrow"/>
        </w:rPr>
      </w:pPr>
      <w:r>
        <w:rPr>
          <w:rFonts w:ascii="Arial Narrow" w:hAnsi="Arial Narrow"/>
        </w:rPr>
        <w:t>IX.</w:t>
      </w:r>
      <w:r>
        <w:rPr>
          <w:rFonts w:ascii="Arial Narrow" w:hAnsi="Arial Narrow"/>
        </w:rPr>
        <w:tab/>
      </w:r>
      <w:r w:rsidR="006D193D" w:rsidRPr="00881C6F">
        <w:rPr>
          <w:rFonts w:ascii="Arial Narrow" w:hAnsi="Arial Narrow"/>
        </w:rPr>
        <w:t>Eficiencia;</w:t>
      </w:r>
    </w:p>
    <w:p w14:paraId="4BD781D9" w14:textId="77777777" w:rsidR="006D193D" w:rsidRPr="00881C6F" w:rsidRDefault="006D193D" w:rsidP="001F63AF">
      <w:pPr>
        <w:ind w:left="340" w:hanging="340"/>
        <w:jc w:val="both"/>
        <w:rPr>
          <w:rFonts w:ascii="Arial Narrow" w:hAnsi="Arial Narrow"/>
        </w:rPr>
      </w:pPr>
    </w:p>
    <w:p w14:paraId="259D33F5"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X. </w:t>
      </w:r>
      <w:r w:rsidR="001F63AF">
        <w:rPr>
          <w:rFonts w:ascii="Arial Narrow" w:hAnsi="Arial Narrow"/>
        </w:rPr>
        <w:tab/>
      </w:r>
      <w:r w:rsidRPr="00881C6F">
        <w:rPr>
          <w:rFonts w:ascii="Arial Narrow" w:hAnsi="Arial Narrow"/>
        </w:rPr>
        <w:t>Jerarquía, y</w:t>
      </w:r>
    </w:p>
    <w:p w14:paraId="1ADEF47B" w14:textId="77777777" w:rsidR="006D193D" w:rsidRPr="00881C6F" w:rsidRDefault="006D193D" w:rsidP="001F63AF">
      <w:pPr>
        <w:ind w:left="340" w:hanging="340"/>
        <w:jc w:val="both"/>
        <w:rPr>
          <w:rFonts w:ascii="Arial Narrow" w:hAnsi="Arial Narrow"/>
        </w:rPr>
      </w:pPr>
    </w:p>
    <w:p w14:paraId="7655C82E"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XI. </w:t>
      </w:r>
      <w:r w:rsidR="001F63AF">
        <w:rPr>
          <w:rFonts w:ascii="Arial Narrow" w:hAnsi="Arial Narrow"/>
        </w:rPr>
        <w:tab/>
      </w:r>
      <w:r w:rsidRPr="00881C6F">
        <w:rPr>
          <w:rFonts w:ascii="Arial Narrow" w:hAnsi="Arial Narrow"/>
        </w:rPr>
        <w:t>Buena fe.</w:t>
      </w:r>
    </w:p>
    <w:p w14:paraId="53ED8113" w14:textId="77777777" w:rsidR="00D60BD1" w:rsidRPr="00881C6F" w:rsidRDefault="00D60BD1">
      <w:pPr>
        <w:jc w:val="both"/>
        <w:rPr>
          <w:rFonts w:ascii="Arial Narrow" w:hAnsi="Arial Narrow"/>
        </w:rPr>
      </w:pPr>
    </w:p>
    <w:p w14:paraId="597D9330" w14:textId="77777777" w:rsidR="00D60BD1" w:rsidRPr="001F63AF" w:rsidRDefault="00D60BD1" w:rsidP="00D60BD1">
      <w:pPr>
        <w:rPr>
          <w:rFonts w:ascii="Arial Narrow" w:hAnsi="Arial Narrow" w:cs="Arial"/>
          <w:i/>
          <w:sz w:val="10"/>
        </w:rPr>
      </w:pPr>
      <w:r w:rsidRPr="001F63AF">
        <w:rPr>
          <w:rFonts w:ascii="Arial Narrow" w:hAnsi="Arial Narrow" w:cs="Arial"/>
          <w:i/>
          <w:sz w:val="10"/>
        </w:rPr>
        <w:t>(REFORMADO, P.O. 24 DE AGOSTO DE 2010)</w:t>
      </w:r>
    </w:p>
    <w:p w14:paraId="418477BF" w14:textId="77777777" w:rsidR="006D193D" w:rsidRPr="00881C6F" w:rsidRDefault="006D193D">
      <w:pPr>
        <w:jc w:val="both"/>
        <w:rPr>
          <w:rFonts w:ascii="Arial Narrow" w:hAnsi="Arial Narrow"/>
        </w:rPr>
      </w:pPr>
      <w:r w:rsidRPr="00881C6F">
        <w:rPr>
          <w:rFonts w:ascii="Arial Narrow" w:hAnsi="Arial Narrow"/>
          <w:b/>
          <w:bCs/>
        </w:rPr>
        <w:t>Artículo 300.</w:t>
      </w:r>
      <w:r w:rsidRPr="00881C6F">
        <w:rPr>
          <w:rFonts w:ascii="Arial Narrow" w:hAnsi="Arial Narrow"/>
        </w:rPr>
        <w:t xml:space="preserve"> La Secretaría de Salud del Estado y los municipios, con base en los resultados de la visita de verificación a que se refiere el </w:t>
      </w:r>
      <w:r w:rsidR="00D60BD1" w:rsidRPr="00881C6F">
        <w:rPr>
          <w:rFonts w:ascii="Arial Narrow" w:hAnsi="Arial Narrow"/>
        </w:rPr>
        <w:t>a</w:t>
      </w:r>
      <w:r w:rsidRPr="00881C6F">
        <w:rPr>
          <w:rFonts w:ascii="Arial Narrow" w:hAnsi="Arial Narrow"/>
        </w:rPr>
        <w:t xml:space="preserve">rtículo 264 de esta Ley podrán dictar las medidas para corregir las irregularidades que se hubieren encontrado en los establecimientos a que se refiere la fracción XVIII del </w:t>
      </w:r>
      <w:r w:rsidR="00D60BD1" w:rsidRPr="00881C6F">
        <w:rPr>
          <w:rFonts w:ascii="Arial Narrow" w:hAnsi="Arial Narrow"/>
        </w:rPr>
        <w:t>a</w:t>
      </w:r>
      <w:r w:rsidRPr="00881C6F">
        <w:rPr>
          <w:rFonts w:ascii="Arial Narrow" w:hAnsi="Arial Narrow"/>
        </w:rPr>
        <w:t>rtículo 4</w:t>
      </w:r>
      <w:r w:rsidR="00D60BD1" w:rsidRPr="00881C6F">
        <w:rPr>
          <w:rFonts w:ascii="Arial Narrow" w:hAnsi="Arial Narrow"/>
        </w:rPr>
        <w:t>º.</w:t>
      </w:r>
      <w:r w:rsidRPr="00881C6F">
        <w:rPr>
          <w:rFonts w:ascii="Arial Narrow" w:hAnsi="Arial Narrow"/>
        </w:rPr>
        <w:t xml:space="preserve"> apartado "A", así como los establecimientos y servicios a que se refiere el apartado "B" del mismo </w:t>
      </w:r>
      <w:r w:rsidR="00D60BD1" w:rsidRPr="00881C6F">
        <w:rPr>
          <w:rFonts w:ascii="Arial Narrow" w:hAnsi="Arial Narrow"/>
        </w:rPr>
        <w:t>a</w:t>
      </w:r>
      <w:r w:rsidRPr="00881C6F">
        <w:rPr>
          <w:rFonts w:ascii="Arial Narrow" w:hAnsi="Arial Narrow"/>
        </w:rPr>
        <w:t>rtículo de esta Ley, notificándolas al interesado y dándole un plazo adecuado para su realización.</w:t>
      </w:r>
    </w:p>
    <w:p w14:paraId="11F2B607" w14:textId="77777777" w:rsidR="006D193D" w:rsidRPr="00881C6F" w:rsidRDefault="006D193D">
      <w:pPr>
        <w:jc w:val="both"/>
        <w:rPr>
          <w:rFonts w:ascii="Arial Narrow" w:hAnsi="Arial Narrow"/>
        </w:rPr>
      </w:pPr>
    </w:p>
    <w:p w14:paraId="273DE3A4" w14:textId="77777777" w:rsidR="006D193D" w:rsidRPr="00881C6F" w:rsidRDefault="006D193D">
      <w:pPr>
        <w:jc w:val="both"/>
        <w:rPr>
          <w:rFonts w:ascii="Arial Narrow" w:hAnsi="Arial Narrow"/>
        </w:rPr>
      </w:pPr>
      <w:r w:rsidRPr="00881C6F">
        <w:rPr>
          <w:rFonts w:ascii="Arial Narrow" w:hAnsi="Arial Narrow"/>
          <w:b/>
          <w:bCs/>
        </w:rPr>
        <w:t>Artículo 301.</w:t>
      </w:r>
      <w:r w:rsidRPr="00881C6F">
        <w:rPr>
          <w:rFonts w:ascii="Arial Narrow" w:hAnsi="Arial Narrow"/>
        </w:rPr>
        <w:t xml:space="preserve"> Las autoridades sanitarias competentes harán uso de las medidas legales necesarias, incluyendo el auxilio de la fuerza pública, para lograr la ejecución de las sanciones y medidas de seguridad que procedan.</w:t>
      </w:r>
    </w:p>
    <w:p w14:paraId="0C52CDCB" w14:textId="77777777" w:rsidR="006D193D" w:rsidRPr="00881C6F" w:rsidRDefault="006D193D">
      <w:pPr>
        <w:jc w:val="both"/>
        <w:rPr>
          <w:rFonts w:ascii="Arial Narrow" w:hAnsi="Arial Narrow"/>
          <w:b/>
          <w:bCs/>
        </w:rPr>
      </w:pPr>
    </w:p>
    <w:p w14:paraId="5FAD9599" w14:textId="77777777" w:rsidR="006D193D" w:rsidRPr="00881C6F" w:rsidRDefault="006D193D">
      <w:pPr>
        <w:jc w:val="both"/>
        <w:rPr>
          <w:rFonts w:ascii="Arial Narrow" w:hAnsi="Arial Narrow"/>
        </w:rPr>
      </w:pPr>
      <w:r w:rsidRPr="00881C6F">
        <w:rPr>
          <w:rFonts w:ascii="Arial Narrow" w:hAnsi="Arial Narrow"/>
          <w:b/>
          <w:bCs/>
        </w:rPr>
        <w:t>Artículo 302.</w:t>
      </w:r>
      <w:r w:rsidRPr="00881C6F">
        <w:rPr>
          <w:rFonts w:ascii="Arial Narrow" w:hAnsi="Arial Narrow"/>
        </w:rPr>
        <w:t xml:space="preserve"> Derivado de las irregularidades sanitarias que reporte el acta de verificación,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de verificación.</w:t>
      </w:r>
    </w:p>
    <w:p w14:paraId="2150F8E8" w14:textId="77777777" w:rsidR="006D193D" w:rsidRPr="00881C6F" w:rsidRDefault="006D193D">
      <w:pPr>
        <w:jc w:val="both"/>
        <w:rPr>
          <w:rFonts w:ascii="Arial Narrow" w:hAnsi="Arial Narrow"/>
        </w:rPr>
      </w:pPr>
    </w:p>
    <w:p w14:paraId="3A69AC75" w14:textId="77777777" w:rsidR="006D193D" w:rsidRPr="00881C6F" w:rsidRDefault="006D193D">
      <w:pPr>
        <w:jc w:val="both"/>
        <w:rPr>
          <w:rFonts w:ascii="Arial Narrow" w:hAnsi="Arial Narrow"/>
        </w:rPr>
      </w:pPr>
      <w:r w:rsidRPr="00881C6F">
        <w:rPr>
          <w:rFonts w:ascii="Arial Narrow" w:hAnsi="Arial Narrow"/>
          <w:b/>
          <w:bCs/>
        </w:rPr>
        <w:t xml:space="preserve">Artículo 303. </w:t>
      </w:r>
      <w:r w:rsidRPr="00881C6F">
        <w:rPr>
          <w:rFonts w:ascii="Arial Narrow" w:hAnsi="Arial Narrow"/>
        </w:rPr>
        <w:t>El cómputo de los plazos que señale la autoridad sanitaria competente para el cumplimiento de sus disposiciones sanitarias, se hará entendiendo los días como naturales, con las excepciones que esta Ley establezca.</w:t>
      </w:r>
    </w:p>
    <w:p w14:paraId="0309C59F" w14:textId="77777777" w:rsidR="006D193D" w:rsidRPr="00881C6F" w:rsidRDefault="006D193D">
      <w:pPr>
        <w:jc w:val="both"/>
        <w:rPr>
          <w:rFonts w:ascii="Arial Narrow" w:hAnsi="Arial Narrow"/>
        </w:rPr>
      </w:pPr>
    </w:p>
    <w:p w14:paraId="28EF1252" w14:textId="77777777" w:rsidR="006D193D" w:rsidRPr="00881C6F" w:rsidRDefault="006D193D">
      <w:pPr>
        <w:pStyle w:val="Textoindependiente"/>
        <w:rPr>
          <w:rFonts w:ascii="Arial Narrow" w:hAnsi="Arial Narrow"/>
        </w:rPr>
      </w:pPr>
      <w:r w:rsidRPr="00881C6F">
        <w:rPr>
          <w:rFonts w:ascii="Arial Narrow" w:hAnsi="Arial Narrow"/>
          <w:b/>
          <w:bCs/>
        </w:rPr>
        <w:t>Artículo 304.</w:t>
      </w:r>
      <w:r w:rsidRPr="00881C6F">
        <w:rPr>
          <w:rFonts w:ascii="Arial Narrow" w:hAnsi="Arial Narrow"/>
        </w:rPr>
        <w:t xml:space="preserve">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14:paraId="769E980C" w14:textId="77777777" w:rsidR="006D193D" w:rsidRPr="00881C6F" w:rsidRDefault="006D193D">
      <w:pPr>
        <w:jc w:val="both"/>
        <w:rPr>
          <w:rFonts w:ascii="Arial Narrow" w:hAnsi="Arial Narrow"/>
        </w:rPr>
      </w:pPr>
    </w:p>
    <w:p w14:paraId="3D3C0769" w14:textId="77777777" w:rsidR="006D193D" w:rsidRPr="00881C6F" w:rsidRDefault="006D193D">
      <w:pPr>
        <w:jc w:val="both"/>
        <w:rPr>
          <w:rFonts w:ascii="Arial Narrow" w:hAnsi="Arial Narrow"/>
        </w:rPr>
      </w:pPr>
      <w:r w:rsidRPr="00881C6F">
        <w:rPr>
          <w:rFonts w:ascii="Arial Narrow" w:hAnsi="Arial Narrow"/>
          <w:b/>
          <w:bCs/>
        </w:rPr>
        <w:t>Artículo 305.</w:t>
      </w:r>
      <w:r w:rsidRPr="00881C6F">
        <w:rPr>
          <w:rFonts w:ascii="Arial Narrow" w:hAnsi="Arial Narrow"/>
        </w:rPr>
        <w:t xml:space="preserve"> En caso de que el presunto infractor no compareciera dentro del plazo fijado por el Artículo 302 se procederá a dictar, en rebeldía, la resolución definitiva y a notificarla personalmente o por correo certificado con acuse de recibo.</w:t>
      </w:r>
    </w:p>
    <w:p w14:paraId="42F51525" w14:textId="77777777" w:rsidR="006D193D" w:rsidRPr="00881C6F" w:rsidRDefault="006D193D">
      <w:pPr>
        <w:jc w:val="both"/>
        <w:rPr>
          <w:rFonts w:ascii="Arial Narrow" w:hAnsi="Arial Narrow"/>
        </w:rPr>
      </w:pPr>
    </w:p>
    <w:p w14:paraId="4F3909A7" w14:textId="77777777" w:rsidR="006D193D" w:rsidRPr="00881C6F" w:rsidRDefault="006D193D">
      <w:pPr>
        <w:pStyle w:val="Textoindependiente"/>
        <w:rPr>
          <w:rFonts w:ascii="Arial Narrow" w:hAnsi="Arial Narrow"/>
        </w:rPr>
      </w:pPr>
      <w:r w:rsidRPr="00881C6F">
        <w:rPr>
          <w:rFonts w:ascii="Arial Narrow" w:hAnsi="Arial Narrow"/>
          <w:b/>
          <w:bCs/>
        </w:rPr>
        <w:t>Artículo 306.</w:t>
      </w:r>
      <w:r w:rsidRPr="00881C6F">
        <w:rPr>
          <w:rFonts w:ascii="Arial Narrow" w:hAnsi="Arial Narrow"/>
        </w:rPr>
        <w:t xml:space="preserve">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14:paraId="5A342402" w14:textId="77777777" w:rsidR="006D193D" w:rsidRPr="00881C6F" w:rsidRDefault="006D193D">
      <w:pPr>
        <w:jc w:val="both"/>
        <w:rPr>
          <w:rFonts w:ascii="Arial Narrow" w:hAnsi="Arial Narrow"/>
        </w:rPr>
      </w:pPr>
    </w:p>
    <w:p w14:paraId="1D56407D" w14:textId="77777777" w:rsidR="006D193D" w:rsidRPr="00881C6F" w:rsidRDefault="006D193D">
      <w:pPr>
        <w:jc w:val="both"/>
        <w:rPr>
          <w:rFonts w:ascii="Arial Narrow" w:hAnsi="Arial Narrow"/>
        </w:rPr>
      </w:pPr>
      <w:r w:rsidRPr="00881C6F">
        <w:rPr>
          <w:rFonts w:ascii="Arial Narrow" w:hAnsi="Arial Narrow"/>
          <w:b/>
          <w:bCs/>
        </w:rPr>
        <w:t>Artículo 307.</w:t>
      </w:r>
      <w:r w:rsidRPr="00881C6F">
        <w:rPr>
          <w:rFonts w:ascii="Arial Narrow" w:hAnsi="Arial Narrow"/>
        </w:rPr>
        <w:t xml:space="preserve"> Cuando del contenido de un acta de verificación se desprenda la posible comisión de uno o varios delitos, la autoridad sanitaria competente formulará la denuncia correspondiente ante el Ministerio Público, sin perjuicio de la aplicación de la sanción administrativa que proceda.</w:t>
      </w:r>
    </w:p>
    <w:p w14:paraId="10F4B422" w14:textId="77777777" w:rsidR="006D193D" w:rsidRPr="00881C6F" w:rsidRDefault="006D193D">
      <w:pPr>
        <w:jc w:val="both"/>
        <w:rPr>
          <w:rFonts w:ascii="Arial Narrow" w:hAnsi="Arial Narrow"/>
        </w:rPr>
      </w:pPr>
    </w:p>
    <w:p w14:paraId="16AF4316" w14:textId="77777777" w:rsidR="00D62270" w:rsidRPr="00881C6F" w:rsidRDefault="00D62270">
      <w:pPr>
        <w:jc w:val="both"/>
        <w:rPr>
          <w:rFonts w:ascii="Arial Narrow" w:hAnsi="Arial Narrow"/>
        </w:rPr>
      </w:pPr>
    </w:p>
    <w:p w14:paraId="5CAD6873" w14:textId="77777777" w:rsidR="006D193D" w:rsidRPr="00881C6F" w:rsidRDefault="006D193D">
      <w:pPr>
        <w:jc w:val="center"/>
        <w:rPr>
          <w:rFonts w:ascii="Arial Narrow" w:hAnsi="Arial Narrow"/>
          <w:b/>
          <w:bCs/>
        </w:rPr>
      </w:pPr>
      <w:r w:rsidRPr="00881C6F">
        <w:rPr>
          <w:rFonts w:ascii="Arial Narrow" w:hAnsi="Arial Narrow"/>
          <w:b/>
          <w:bCs/>
        </w:rPr>
        <w:t>CAPITULO IV</w:t>
      </w:r>
    </w:p>
    <w:p w14:paraId="038CEC3B" w14:textId="77777777" w:rsidR="006D193D" w:rsidRPr="00881C6F" w:rsidRDefault="006D193D">
      <w:pPr>
        <w:jc w:val="center"/>
        <w:rPr>
          <w:rFonts w:ascii="Arial Narrow" w:hAnsi="Arial Narrow"/>
        </w:rPr>
      </w:pPr>
      <w:r w:rsidRPr="00881C6F">
        <w:rPr>
          <w:rFonts w:ascii="Arial Narrow" w:hAnsi="Arial Narrow"/>
          <w:b/>
          <w:bCs/>
        </w:rPr>
        <w:t>RECURSOS DE INCONFORMIDAD</w:t>
      </w:r>
    </w:p>
    <w:p w14:paraId="504F4EDA" w14:textId="77777777" w:rsidR="006D193D" w:rsidRPr="00881C6F" w:rsidRDefault="006D193D">
      <w:pPr>
        <w:jc w:val="both"/>
        <w:rPr>
          <w:rFonts w:ascii="Arial Narrow" w:hAnsi="Arial Narrow"/>
        </w:rPr>
      </w:pPr>
    </w:p>
    <w:p w14:paraId="0D90DC9C" w14:textId="77777777" w:rsidR="006D193D" w:rsidRPr="00881C6F" w:rsidRDefault="006D193D">
      <w:pPr>
        <w:jc w:val="both"/>
        <w:rPr>
          <w:rFonts w:ascii="Arial Narrow" w:hAnsi="Arial Narrow"/>
        </w:rPr>
      </w:pPr>
      <w:r w:rsidRPr="00881C6F">
        <w:rPr>
          <w:rFonts w:ascii="Arial Narrow" w:hAnsi="Arial Narrow"/>
          <w:b/>
          <w:bCs/>
        </w:rPr>
        <w:t>Artículo 308.</w:t>
      </w:r>
      <w:r w:rsidRPr="00881C6F">
        <w:rPr>
          <w:rFonts w:ascii="Arial Narrow" w:hAnsi="Arial Narrow"/>
        </w:rPr>
        <w:t xml:space="preserve"> Contra actos y resoluciones que dicten las autoridades sanitarias del Estado que con motivo de la aplicación de esta Ley den fin a una instancia o resuelvan un expediente, los interesados podrán interponer el recurso de inconformidad.</w:t>
      </w:r>
    </w:p>
    <w:p w14:paraId="096C173B" w14:textId="77777777" w:rsidR="006D193D" w:rsidRPr="00881C6F" w:rsidRDefault="006D193D">
      <w:pPr>
        <w:jc w:val="both"/>
        <w:rPr>
          <w:rFonts w:ascii="Arial Narrow" w:hAnsi="Arial Narrow"/>
        </w:rPr>
      </w:pPr>
    </w:p>
    <w:p w14:paraId="12C3DBA6" w14:textId="77777777" w:rsidR="006D193D" w:rsidRPr="00881C6F" w:rsidRDefault="006D193D">
      <w:pPr>
        <w:jc w:val="both"/>
        <w:rPr>
          <w:rFonts w:ascii="Arial Narrow" w:hAnsi="Arial Narrow"/>
        </w:rPr>
      </w:pPr>
      <w:r w:rsidRPr="00881C6F">
        <w:rPr>
          <w:rFonts w:ascii="Arial Narrow" w:hAnsi="Arial Narrow"/>
          <w:b/>
          <w:bCs/>
        </w:rPr>
        <w:t>Artículo 309.</w:t>
      </w:r>
      <w:r w:rsidRPr="00881C6F">
        <w:rPr>
          <w:rFonts w:ascii="Arial Narrow" w:hAnsi="Arial Narrow"/>
        </w:rPr>
        <w:t xml:space="preserve"> El plazo para interponer el recurso será de quince días hábiles, contados a partir del día siguiente a aquél en que se hubiere notificado la resolución o acto que se recurra.</w:t>
      </w:r>
    </w:p>
    <w:p w14:paraId="7ECE1F08" w14:textId="77777777" w:rsidR="006D193D" w:rsidRPr="00881C6F" w:rsidRDefault="006D193D">
      <w:pPr>
        <w:jc w:val="both"/>
        <w:rPr>
          <w:rFonts w:ascii="Arial Narrow" w:hAnsi="Arial Narrow"/>
        </w:rPr>
      </w:pPr>
    </w:p>
    <w:p w14:paraId="44896ACB" w14:textId="77777777" w:rsidR="006D193D" w:rsidRPr="00881C6F" w:rsidRDefault="006D193D">
      <w:pPr>
        <w:jc w:val="both"/>
        <w:rPr>
          <w:rFonts w:ascii="Arial Narrow" w:hAnsi="Arial Narrow"/>
        </w:rPr>
      </w:pPr>
      <w:r w:rsidRPr="00881C6F">
        <w:rPr>
          <w:rFonts w:ascii="Arial Narrow" w:hAnsi="Arial Narrow"/>
          <w:b/>
          <w:bCs/>
        </w:rPr>
        <w:t>Artículo 310.</w:t>
      </w:r>
      <w:r w:rsidRPr="00881C6F">
        <w:rPr>
          <w:rFonts w:ascii="Arial Narrow" w:hAnsi="Arial Narrow"/>
        </w:rPr>
        <w:t xml:space="preserve">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14:paraId="66D2D55F" w14:textId="77777777" w:rsidR="006D193D" w:rsidRPr="00881C6F" w:rsidRDefault="006D193D">
      <w:pPr>
        <w:jc w:val="both"/>
        <w:rPr>
          <w:rFonts w:ascii="Arial Narrow" w:hAnsi="Arial Narrow"/>
        </w:rPr>
      </w:pPr>
    </w:p>
    <w:p w14:paraId="41507F5E" w14:textId="77777777" w:rsidR="006D193D" w:rsidRPr="00881C6F" w:rsidRDefault="006D193D">
      <w:pPr>
        <w:pStyle w:val="Textoindependiente"/>
        <w:rPr>
          <w:rFonts w:ascii="Arial Narrow" w:hAnsi="Arial Narrow"/>
        </w:rPr>
      </w:pPr>
      <w:r w:rsidRPr="00881C6F">
        <w:rPr>
          <w:rFonts w:ascii="Arial Narrow" w:hAnsi="Arial Narrow"/>
          <w:b/>
          <w:bCs/>
        </w:rPr>
        <w:t>Artículo 311</w:t>
      </w:r>
      <w:r w:rsidRPr="00881C6F">
        <w:rPr>
          <w:rFonts w:ascii="Arial Narrow" w:hAnsi="Arial Narrow"/>
        </w:rPr>
        <w:t>. En el escrito se precisará el nombre y domicilio de quien promueva, los hechos objetos del recurso, la fecha en que, bajo protesta de decir verdad, manifieste el recurrente que tuvo conocimiento de la resolución o acto impugnado, los agravios que, a juicio del recurrente, le cause la resolución o acto impugnado, la mención de la autoridad que haya dictado la resolución, ordenado o ejecutado el acto y el ofrecimiento de las pruebas que el inconforme se proponga rendir.</w:t>
      </w:r>
    </w:p>
    <w:p w14:paraId="48331B87" w14:textId="77777777" w:rsidR="006D193D" w:rsidRPr="00881C6F" w:rsidRDefault="006D193D">
      <w:pPr>
        <w:jc w:val="both"/>
        <w:rPr>
          <w:rFonts w:ascii="Arial Narrow" w:hAnsi="Arial Narrow"/>
        </w:rPr>
      </w:pPr>
    </w:p>
    <w:p w14:paraId="6BB3F6D6" w14:textId="77777777" w:rsidR="006D193D" w:rsidRPr="00881C6F" w:rsidRDefault="006D193D">
      <w:pPr>
        <w:jc w:val="both"/>
        <w:rPr>
          <w:rFonts w:ascii="Arial Narrow" w:hAnsi="Arial Narrow"/>
        </w:rPr>
      </w:pPr>
      <w:r w:rsidRPr="00881C6F">
        <w:rPr>
          <w:rFonts w:ascii="Arial Narrow" w:hAnsi="Arial Narrow"/>
        </w:rPr>
        <w:t>Al escrito deberán acompañarse los siguientes documentos:</w:t>
      </w:r>
    </w:p>
    <w:p w14:paraId="7211660D" w14:textId="77777777" w:rsidR="006D193D" w:rsidRPr="00881C6F" w:rsidRDefault="006D193D">
      <w:pPr>
        <w:jc w:val="both"/>
        <w:rPr>
          <w:rFonts w:ascii="Arial Narrow" w:hAnsi="Arial Narrow"/>
        </w:rPr>
      </w:pPr>
    </w:p>
    <w:p w14:paraId="2084F9BC"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Los que acrediten la personalidad del promovente, siempre que no sea el directamente afectado y cuando dicha personalidad no hubiera sido reconocida con anterioridad por la autoridad sanitaria competente, en la instancia o expediente que concluyó con la resolución impugnada;</w:t>
      </w:r>
    </w:p>
    <w:p w14:paraId="286D6243" w14:textId="77777777" w:rsidR="006D193D" w:rsidRPr="00881C6F" w:rsidRDefault="006D193D" w:rsidP="001F63AF">
      <w:pPr>
        <w:ind w:left="340" w:hanging="340"/>
        <w:jc w:val="both"/>
        <w:rPr>
          <w:rFonts w:ascii="Arial Narrow" w:hAnsi="Arial Narrow"/>
        </w:rPr>
      </w:pPr>
    </w:p>
    <w:p w14:paraId="075F6A54" w14:textId="77777777" w:rsidR="006D193D" w:rsidRPr="00881C6F" w:rsidRDefault="006D193D" w:rsidP="001F63AF">
      <w:pPr>
        <w:pStyle w:val="Textoindependiente"/>
        <w:ind w:left="340" w:hanging="340"/>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Los documentos que el recurrente ofrezca como pruebas y que tengan relación inmediata y directa con la resolución o acto impugnado, y</w:t>
      </w:r>
    </w:p>
    <w:p w14:paraId="727EBEA7" w14:textId="77777777" w:rsidR="006D193D" w:rsidRPr="00881C6F" w:rsidRDefault="006D193D" w:rsidP="001F63AF">
      <w:pPr>
        <w:ind w:left="340" w:hanging="340"/>
        <w:jc w:val="both"/>
        <w:rPr>
          <w:rFonts w:ascii="Arial Narrow" w:hAnsi="Arial Narrow"/>
        </w:rPr>
      </w:pPr>
    </w:p>
    <w:p w14:paraId="0364F7F8"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Original de la resolución impugnada, en su caso.</w:t>
      </w:r>
    </w:p>
    <w:p w14:paraId="53899CC4" w14:textId="77777777" w:rsidR="006D193D" w:rsidRPr="00881C6F" w:rsidRDefault="006D193D">
      <w:pPr>
        <w:jc w:val="both"/>
        <w:rPr>
          <w:rFonts w:ascii="Arial Narrow" w:hAnsi="Arial Narrow"/>
        </w:rPr>
      </w:pPr>
    </w:p>
    <w:p w14:paraId="614FE378" w14:textId="77777777" w:rsidR="006D193D" w:rsidRPr="00881C6F" w:rsidRDefault="006D193D">
      <w:pPr>
        <w:jc w:val="both"/>
        <w:rPr>
          <w:rFonts w:ascii="Arial Narrow" w:hAnsi="Arial Narrow"/>
        </w:rPr>
      </w:pPr>
      <w:r w:rsidRPr="00881C6F">
        <w:rPr>
          <w:rFonts w:ascii="Arial Narrow" w:hAnsi="Arial Narrow"/>
          <w:b/>
          <w:bCs/>
        </w:rPr>
        <w:t>Artículo 312.</w:t>
      </w:r>
      <w:r w:rsidRPr="00881C6F">
        <w:rPr>
          <w:rFonts w:ascii="Arial Narrow" w:hAnsi="Arial Narrow"/>
        </w:rPr>
        <w:t xml:space="preserve"> En la tramitación del recurso se admitirá toda clase de medios probatorios, excepto la confesional.</w:t>
      </w:r>
    </w:p>
    <w:p w14:paraId="50D64B62" w14:textId="77777777" w:rsidR="006D193D" w:rsidRPr="00881C6F" w:rsidRDefault="006D193D">
      <w:pPr>
        <w:jc w:val="both"/>
        <w:rPr>
          <w:rFonts w:ascii="Arial Narrow" w:hAnsi="Arial Narrow"/>
        </w:rPr>
      </w:pPr>
    </w:p>
    <w:p w14:paraId="4816D1CE" w14:textId="77777777" w:rsidR="006D193D" w:rsidRPr="00881C6F" w:rsidRDefault="006D193D">
      <w:pPr>
        <w:jc w:val="both"/>
        <w:rPr>
          <w:rFonts w:ascii="Arial Narrow" w:hAnsi="Arial Narrow"/>
        </w:rPr>
      </w:pPr>
      <w:r w:rsidRPr="00881C6F">
        <w:rPr>
          <w:rFonts w:ascii="Arial Narrow" w:hAnsi="Arial Narrow"/>
          <w:b/>
          <w:bCs/>
        </w:rPr>
        <w:t>Artículo 313.</w:t>
      </w:r>
      <w:r w:rsidRPr="00881C6F">
        <w:rPr>
          <w:rFonts w:ascii="Arial Narrow" w:hAnsi="Arial Narrow"/>
        </w:rPr>
        <w:t xml:space="preserve"> Al recibir el recurso, la unidad respectiva verificará si éste es procedente, y si fue interpuesto en tiempo debe admitirlo o, en su caso, requerirá al promovente para que lo aclare, concediéndole al efecto un término de cinco días hábiles.</w:t>
      </w:r>
    </w:p>
    <w:p w14:paraId="2E7BB88F" w14:textId="77777777" w:rsidR="006D193D" w:rsidRPr="00881C6F" w:rsidRDefault="006D193D">
      <w:pPr>
        <w:jc w:val="both"/>
        <w:rPr>
          <w:rFonts w:ascii="Arial Narrow" w:hAnsi="Arial Narrow"/>
        </w:rPr>
      </w:pPr>
    </w:p>
    <w:p w14:paraId="5B640EEE" w14:textId="77777777" w:rsidR="006D193D" w:rsidRPr="00881C6F" w:rsidRDefault="006D193D">
      <w:pPr>
        <w:jc w:val="both"/>
        <w:rPr>
          <w:rFonts w:ascii="Arial Narrow" w:hAnsi="Arial Narrow"/>
        </w:rPr>
      </w:pPr>
      <w:r w:rsidRPr="00881C6F">
        <w:rPr>
          <w:rFonts w:ascii="Arial Narrow" w:hAnsi="Arial Narrow"/>
        </w:rPr>
        <w:t xml:space="preserve">En el caso que la unidad citada considere, previo estudio de los antecedentes respectivos, que procede su </w:t>
      </w:r>
      <w:proofErr w:type="spellStart"/>
      <w:r w:rsidRPr="00881C6F">
        <w:rPr>
          <w:rFonts w:ascii="Arial Narrow" w:hAnsi="Arial Narrow"/>
        </w:rPr>
        <w:t>desechamiento</w:t>
      </w:r>
      <w:proofErr w:type="spellEnd"/>
      <w:r w:rsidRPr="00881C6F">
        <w:rPr>
          <w:rFonts w:ascii="Arial Narrow" w:hAnsi="Arial Narrow"/>
        </w:rPr>
        <w:t>, emitirá opinión técnica en tal sentido.</w:t>
      </w:r>
    </w:p>
    <w:p w14:paraId="289D9728" w14:textId="77777777" w:rsidR="006D193D" w:rsidRPr="00881C6F" w:rsidRDefault="006D193D">
      <w:pPr>
        <w:jc w:val="both"/>
        <w:rPr>
          <w:rFonts w:ascii="Arial Narrow" w:hAnsi="Arial Narrow"/>
        </w:rPr>
      </w:pPr>
    </w:p>
    <w:p w14:paraId="40BC9314" w14:textId="77777777" w:rsidR="006D193D" w:rsidRPr="00881C6F" w:rsidRDefault="006D193D">
      <w:pPr>
        <w:jc w:val="both"/>
        <w:rPr>
          <w:rFonts w:ascii="Arial Narrow" w:hAnsi="Arial Narrow"/>
        </w:rPr>
      </w:pPr>
      <w:r w:rsidRPr="00881C6F">
        <w:rPr>
          <w:rFonts w:ascii="Arial Narrow" w:hAnsi="Arial Narrow"/>
          <w:b/>
          <w:bCs/>
        </w:rPr>
        <w:t>Artículo 314.</w:t>
      </w:r>
      <w:r w:rsidRPr="00881C6F">
        <w:rPr>
          <w:rFonts w:ascii="Arial Narrow" w:hAnsi="Arial Narrow"/>
        </w:rPr>
        <w:t xml:space="preserve"> En la substanciación del recurso sólo procederán las pruebas que se hayan ofrecido en la instancia o expediente que concluyó con la resolución o acto impugnado y las supervenientes.</w:t>
      </w:r>
    </w:p>
    <w:p w14:paraId="1D632CED" w14:textId="77777777" w:rsidR="006D193D" w:rsidRPr="00881C6F" w:rsidRDefault="006D193D">
      <w:pPr>
        <w:jc w:val="both"/>
        <w:rPr>
          <w:rFonts w:ascii="Arial Narrow" w:hAnsi="Arial Narrow"/>
        </w:rPr>
      </w:pPr>
    </w:p>
    <w:p w14:paraId="00BF3E98" w14:textId="77777777" w:rsidR="006D193D" w:rsidRPr="00881C6F" w:rsidRDefault="006D193D">
      <w:pPr>
        <w:pStyle w:val="Textoindependiente"/>
        <w:rPr>
          <w:rFonts w:ascii="Arial Narrow" w:hAnsi="Arial Narrow"/>
        </w:rPr>
      </w:pPr>
      <w:r w:rsidRPr="00881C6F">
        <w:rPr>
          <w:rFonts w:ascii="Arial Narrow" w:hAnsi="Arial Narrow"/>
        </w:rPr>
        <w:t>Las pruebas ofrecidas que procedan se admitirán por el área competente que deba continuar el trámite del recurso y para su desahogo, en su caso, se dispondrá de un término de treinta días hábiles contados a partir de la fecha en que hayan sido admitidas.</w:t>
      </w:r>
    </w:p>
    <w:p w14:paraId="43D0ED10" w14:textId="77777777" w:rsidR="006D193D" w:rsidRPr="00881C6F" w:rsidRDefault="006D193D">
      <w:pPr>
        <w:jc w:val="both"/>
        <w:rPr>
          <w:rFonts w:ascii="Arial Narrow" w:hAnsi="Arial Narrow"/>
        </w:rPr>
      </w:pPr>
    </w:p>
    <w:p w14:paraId="41236038" w14:textId="77777777" w:rsidR="006D193D" w:rsidRPr="00881C6F" w:rsidRDefault="006D193D">
      <w:pPr>
        <w:jc w:val="both"/>
        <w:rPr>
          <w:rFonts w:ascii="Arial Narrow" w:hAnsi="Arial Narrow"/>
        </w:rPr>
      </w:pPr>
      <w:r w:rsidRPr="00881C6F">
        <w:rPr>
          <w:rFonts w:ascii="Arial Narrow" w:hAnsi="Arial Narrow"/>
          <w:b/>
          <w:bCs/>
        </w:rPr>
        <w:t>Artículo 315.</w:t>
      </w:r>
      <w:r w:rsidRPr="00881C6F">
        <w:rPr>
          <w:rFonts w:ascii="Arial Narrow" w:hAnsi="Arial Narrow"/>
        </w:rPr>
        <w:t xml:space="preserve">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debe continuar el trámite del recurso.</w:t>
      </w:r>
    </w:p>
    <w:p w14:paraId="052F2EBF" w14:textId="77777777" w:rsidR="006D193D" w:rsidRPr="00881C6F" w:rsidRDefault="006D193D">
      <w:pPr>
        <w:jc w:val="both"/>
        <w:rPr>
          <w:rFonts w:ascii="Arial Narrow" w:hAnsi="Arial Narrow"/>
        </w:rPr>
      </w:pPr>
    </w:p>
    <w:p w14:paraId="7E210629" w14:textId="77777777" w:rsidR="00D60BD1" w:rsidRPr="00881C6F" w:rsidRDefault="00D60BD1" w:rsidP="00D60BD1">
      <w:pPr>
        <w:rPr>
          <w:rFonts w:ascii="Arial Narrow" w:hAnsi="Arial Narrow" w:cs="Arial"/>
          <w:i/>
          <w:sz w:val="14"/>
        </w:rPr>
      </w:pPr>
      <w:r w:rsidRPr="00881C6F">
        <w:rPr>
          <w:rFonts w:ascii="Arial Narrow" w:hAnsi="Arial Narrow" w:cs="Arial"/>
          <w:i/>
          <w:sz w:val="14"/>
        </w:rPr>
        <w:t>(DEROGADO SEGUNDO PÁRRAFO, P.O. 24 DE AGOSTO DE 2010)</w:t>
      </w:r>
    </w:p>
    <w:p w14:paraId="53F65C9D" w14:textId="77777777" w:rsidR="008E4F04" w:rsidRDefault="008E4F04">
      <w:pPr>
        <w:jc w:val="both"/>
        <w:rPr>
          <w:rFonts w:ascii="Arial Narrow" w:hAnsi="Arial Narrow"/>
        </w:rPr>
      </w:pPr>
    </w:p>
    <w:p w14:paraId="2D4BC77B" w14:textId="77777777" w:rsidR="00D60BD1" w:rsidRPr="001F63AF" w:rsidRDefault="008E4F04" w:rsidP="00D60BD1">
      <w:pPr>
        <w:rPr>
          <w:rFonts w:ascii="Arial Narrow" w:hAnsi="Arial Narrow" w:cs="Arial"/>
          <w:i/>
          <w:sz w:val="10"/>
        </w:rPr>
      </w:pPr>
      <w:r w:rsidRPr="001F63AF">
        <w:rPr>
          <w:rFonts w:ascii="Arial Narrow" w:hAnsi="Arial Narrow" w:cs="Arial"/>
          <w:i/>
          <w:sz w:val="10"/>
        </w:rPr>
        <w:t xml:space="preserve"> </w:t>
      </w:r>
      <w:r w:rsidR="00D60BD1" w:rsidRPr="001F63AF">
        <w:rPr>
          <w:rFonts w:ascii="Arial Narrow" w:hAnsi="Arial Narrow" w:cs="Arial"/>
          <w:i/>
          <w:sz w:val="10"/>
        </w:rPr>
        <w:t>(REFORMADO, P.O. 24 DE AGOSTO DE 2010)</w:t>
      </w:r>
    </w:p>
    <w:p w14:paraId="4F30885C" w14:textId="77777777" w:rsidR="006D193D" w:rsidRPr="00881C6F" w:rsidRDefault="006D193D" w:rsidP="00D60BD1">
      <w:pPr>
        <w:jc w:val="both"/>
        <w:rPr>
          <w:rFonts w:ascii="Arial Narrow" w:hAnsi="Arial Narrow"/>
        </w:rPr>
      </w:pPr>
      <w:r w:rsidRPr="00881C6F">
        <w:rPr>
          <w:rFonts w:ascii="Arial Narrow" w:hAnsi="Arial Narrow"/>
          <w:b/>
          <w:bCs/>
        </w:rPr>
        <w:t>Artículo 316.</w:t>
      </w:r>
      <w:r w:rsidRPr="00881C6F">
        <w:rPr>
          <w:rFonts w:ascii="Arial Narrow" w:hAnsi="Arial Narrow"/>
        </w:rPr>
        <w:t xml:space="preserve"> </w:t>
      </w:r>
      <w:r w:rsidR="00D60BD1" w:rsidRPr="00881C6F">
        <w:rPr>
          <w:rFonts w:ascii="Arial Narrow" w:hAnsi="Arial Narrow"/>
        </w:rPr>
        <w:t>El Titular de la autoridad sanitaria que haya emitido el acto o resolución con motivo de la aplicación de esta Ley que den fin a una instancia o resuelvan un expediente, resolverá los recursos que se interpongan de conformidad con esta Ley, y al efecto, podrán confirmar, modificar o revocar el acto o resolución que se haya combatido.</w:t>
      </w:r>
    </w:p>
    <w:p w14:paraId="13EC00A0" w14:textId="77777777" w:rsidR="00D60BD1" w:rsidRPr="00881C6F" w:rsidRDefault="00D60BD1" w:rsidP="00D60BD1">
      <w:pPr>
        <w:jc w:val="both"/>
        <w:rPr>
          <w:rFonts w:ascii="Arial Narrow" w:hAnsi="Arial Narrow"/>
        </w:rPr>
      </w:pPr>
    </w:p>
    <w:p w14:paraId="5FE0AD60" w14:textId="77777777" w:rsidR="00D60BD1" w:rsidRPr="00881C6F" w:rsidRDefault="00D60BD1" w:rsidP="00D60BD1">
      <w:pPr>
        <w:jc w:val="both"/>
        <w:rPr>
          <w:rFonts w:ascii="Arial Narrow" w:hAnsi="Arial Narrow"/>
        </w:rPr>
      </w:pPr>
      <w:r w:rsidRPr="00881C6F">
        <w:rPr>
          <w:rFonts w:ascii="Arial Narrow" w:hAnsi="Arial Narrow"/>
        </w:rPr>
        <w:t>Los Titulares de las autoridades sanitarias, en uso de las facultades que les confiere la legislación aplicable, podrán delegar dicha atribución, debiéndose publicar el acuerdo respectivo en el Periódico Oficial del Gobierno del Estado.</w:t>
      </w:r>
    </w:p>
    <w:p w14:paraId="49681F01" w14:textId="77777777" w:rsidR="006D193D" w:rsidRPr="00881C6F" w:rsidRDefault="006D193D">
      <w:pPr>
        <w:jc w:val="both"/>
        <w:rPr>
          <w:rFonts w:ascii="Arial Narrow" w:hAnsi="Arial Narrow"/>
        </w:rPr>
      </w:pPr>
    </w:p>
    <w:p w14:paraId="3A7A4F1E" w14:textId="77777777" w:rsidR="006D193D" w:rsidRPr="00881C6F" w:rsidRDefault="006D193D">
      <w:pPr>
        <w:jc w:val="both"/>
        <w:rPr>
          <w:rFonts w:ascii="Arial Narrow" w:hAnsi="Arial Narrow"/>
        </w:rPr>
      </w:pPr>
      <w:r w:rsidRPr="00881C6F">
        <w:rPr>
          <w:rFonts w:ascii="Arial Narrow" w:hAnsi="Arial Narrow"/>
          <w:b/>
          <w:bCs/>
        </w:rPr>
        <w:t>Artículo 317.</w:t>
      </w:r>
      <w:r w:rsidRPr="00881C6F">
        <w:rPr>
          <w:rFonts w:ascii="Arial Narrow" w:hAnsi="Arial Narrow"/>
        </w:rPr>
        <w:t xml:space="preserve"> A solicitud de los particulares que se consideren afectados por alguna resolución o acto de las autoridades sanitarias, éstas los orientarán sobre el derecho que tienen de recurrir la resolución o acto de que se trate, y sobre la tramitación del recurso.</w:t>
      </w:r>
    </w:p>
    <w:p w14:paraId="0139FF01" w14:textId="77777777" w:rsidR="006D193D" w:rsidRPr="00881C6F" w:rsidRDefault="006D193D">
      <w:pPr>
        <w:jc w:val="both"/>
        <w:rPr>
          <w:rFonts w:ascii="Arial Narrow" w:hAnsi="Arial Narrow"/>
        </w:rPr>
      </w:pPr>
    </w:p>
    <w:p w14:paraId="28F87952" w14:textId="77777777" w:rsidR="006D193D" w:rsidRPr="00881C6F" w:rsidRDefault="006D193D">
      <w:pPr>
        <w:jc w:val="both"/>
        <w:rPr>
          <w:rFonts w:ascii="Arial Narrow" w:hAnsi="Arial Narrow"/>
        </w:rPr>
      </w:pPr>
      <w:r w:rsidRPr="00881C6F">
        <w:rPr>
          <w:rFonts w:ascii="Arial Narrow" w:hAnsi="Arial Narrow"/>
          <w:b/>
          <w:bCs/>
        </w:rPr>
        <w:t>Artículo 318.</w:t>
      </w:r>
      <w:r w:rsidRPr="00881C6F">
        <w:rPr>
          <w:rFonts w:ascii="Arial Narrow" w:hAnsi="Arial Narrow"/>
        </w:rPr>
        <w:t xml:space="preserve"> La interposición del recurso suspenderá la ejecución de las sanciones pecuniarias, si el infractor garantiza el interés fiscal.</w:t>
      </w:r>
    </w:p>
    <w:p w14:paraId="5F52FBDB" w14:textId="77777777" w:rsidR="006D193D" w:rsidRPr="00881C6F" w:rsidRDefault="006D193D">
      <w:pPr>
        <w:jc w:val="both"/>
        <w:rPr>
          <w:rFonts w:ascii="Arial Narrow" w:hAnsi="Arial Narrow"/>
        </w:rPr>
      </w:pPr>
    </w:p>
    <w:p w14:paraId="0D94E753" w14:textId="77777777" w:rsidR="006D193D" w:rsidRPr="00881C6F" w:rsidRDefault="006D193D">
      <w:pPr>
        <w:jc w:val="both"/>
        <w:rPr>
          <w:rFonts w:ascii="Arial Narrow" w:hAnsi="Arial Narrow"/>
        </w:rPr>
      </w:pPr>
      <w:r w:rsidRPr="00881C6F">
        <w:rPr>
          <w:rFonts w:ascii="Arial Narrow" w:hAnsi="Arial Narrow"/>
        </w:rPr>
        <w:t>Tratándose de otro tipo de actos o resoluciones, la interposición del recurso suspenderá su ejecución, siempre y cuando se satisfagan los siguientes requisitos:</w:t>
      </w:r>
    </w:p>
    <w:p w14:paraId="247B2662" w14:textId="77777777" w:rsidR="006D193D" w:rsidRPr="00881C6F" w:rsidRDefault="006D193D">
      <w:pPr>
        <w:jc w:val="both"/>
        <w:rPr>
          <w:rFonts w:ascii="Arial Narrow" w:hAnsi="Arial Narrow"/>
        </w:rPr>
      </w:pPr>
    </w:p>
    <w:p w14:paraId="237C3F2A"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 </w:t>
      </w:r>
      <w:r w:rsidR="001F63AF">
        <w:rPr>
          <w:rFonts w:ascii="Arial Narrow" w:hAnsi="Arial Narrow"/>
        </w:rPr>
        <w:tab/>
      </w:r>
      <w:r w:rsidRPr="00881C6F">
        <w:rPr>
          <w:rFonts w:ascii="Arial Narrow" w:hAnsi="Arial Narrow"/>
        </w:rPr>
        <w:t>Que lo solicite el recurrente;</w:t>
      </w:r>
    </w:p>
    <w:p w14:paraId="7090059F" w14:textId="77777777" w:rsidR="006D193D" w:rsidRPr="00881C6F" w:rsidRDefault="006D193D" w:rsidP="001F63AF">
      <w:pPr>
        <w:ind w:left="340" w:hanging="340"/>
        <w:jc w:val="both"/>
        <w:rPr>
          <w:rFonts w:ascii="Arial Narrow" w:hAnsi="Arial Narrow"/>
        </w:rPr>
      </w:pPr>
    </w:p>
    <w:p w14:paraId="60349D05"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 </w:t>
      </w:r>
      <w:r w:rsidR="001F63AF">
        <w:rPr>
          <w:rFonts w:ascii="Arial Narrow" w:hAnsi="Arial Narrow"/>
        </w:rPr>
        <w:tab/>
      </w:r>
      <w:r w:rsidRPr="00881C6F">
        <w:rPr>
          <w:rFonts w:ascii="Arial Narrow" w:hAnsi="Arial Narrow"/>
        </w:rPr>
        <w:t>Que no se siga perjuicio al interés social, ni se contravengan disposiciones de orden público, y</w:t>
      </w:r>
    </w:p>
    <w:p w14:paraId="5D78B72F" w14:textId="77777777" w:rsidR="006D193D" w:rsidRPr="00881C6F" w:rsidRDefault="006D193D" w:rsidP="001F63AF">
      <w:pPr>
        <w:ind w:left="340" w:hanging="340"/>
        <w:jc w:val="both"/>
        <w:rPr>
          <w:rFonts w:ascii="Arial Narrow" w:hAnsi="Arial Narrow"/>
        </w:rPr>
      </w:pPr>
    </w:p>
    <w:p w14:paraId="7B187544" w14:textId="77777777" w:rsidR="006D193D" w:rsidRPr="00881C6F" w:rsidRDefault="006D193D" w:rsidP="001F63AF">
      <w:pPr>
        <w:ind w:left="340" w:hanging="340"/>
        <w:jc w:val="both"/>
        <w:rPr>
          <w:rFonts w:ascii="Arial Narrow" w:hAnsi="Arial Narrow"/>
        </w:rPr>
      </w:pPr>
      <w:r w:rsidRPr="00881C6F">
        <w:rPr>
          <w:rFonts w:ascii="Arial Narrow" w:hAnsi="Arial Narrow"/>
        </w:rPr>
        <w:t xml:space="preserve">III. </w:t>
      </w:r>
      <w:r w:rsidR="001F63AF">
        <w:rPr>
          <w:rFonts w:ascii="Arial Narrow" w:hAnsi="Arial Narrow"/>
        </w:rPr>
        <w:tab/>
      </w:r>
      <w:r w:rsidRPr="00881C6F">
        <w:rPr>
          <w:rFonts w:ascii="Arial Narrow" w:hAnsi="Arial Narrow"/>
        </w:rPr>
        <w:t>Que fueren de difícil reparación los daños y perjuicios que se causen al recurrente, con la ejecución del acto o resolución combatida.</w:t>
      </w:r>
    </w:p>
    <w:p w14:paraId="7457A0D2" w14:textId="77777777" w:rsidR="006D193D" w:rsidRPr="00881C6F" w:rsidRDefault="006D193D">
      <w:pPr>
        <w:jc w:val="both"/>
        <w:rPr>
          <w:rFonts w:ascii="Arial Narrow" w:hAnsi="Arial Narrow"/>
        </w:rPr>
      </w:pPr>
    </w:p>
    <w:p w14:paraId="60C18083" w14:textId="77777777" w:rsidR="006D193D" w:rsidRPr="00881C6F" w:rsidRDefault="006D193D">
      <w:pPr>
        <w:jc w:val="both"/>
        <w:rPr>
          <w:rFonts w:ascii="Arial Narrow" w:hAnsi="Arial Narrow"/>
        </w:rPr>
      </w:pPr>
      <w:r w:rsidRPr="00881C6F">
        <w:rPr>
          <w:rFonts w:ascii="Arial Narrow" w:hAnsi="Arial Narrow"/>
          <w:b/>
          <w:bCs/>
        </w:rPr>
        <w:t>Artículo 319.</w:t>
      </w:r>
      <w:r w:rsidRPr="00881C6F">
        <w:rPr>
          <w:rFonts w:ascii="Arial Narrow" w:hAnsi="Arial Narrow"/>
        </w:rPr>
        <w:t xml:space="preserve"> En la tramitación del recurso de inconformidad, se aplicará supletoriamente el Código de Procedimientos Civiles del Estado.</w:t>
      </w:r>
    </w:p>
    <w:p w14:paraId="7A6C14E7" w14:textId="77777777" w:rsidR="006D193D" w:rsidRPr="00881C6F" w:rsidRDefault="006D193D">
      <w:pPr>
        <w:jc w:val="both"/>
        <w:rPr>
          <w:rFonts w:ascii="Arial Narrow" w:hAnsi="Arial Narrow"/>
        </w:rPr>
      </w:pPr>
    </w:p>
    <w:p w14:paraId="1F6AD0AA" w14:textId="77777777" w:rsidR="006D193D" w:rsidRPr="00881C6F" w:rsidRDefault="006D193D">
      <w:pPr>
        <w:jc w:val="both"/>
        <w:rPr>
          <w:rFonts w:ascii="Arial Narrow" w:hAnsi="Arial Narrow"/>
        </w:rPr>
      </w:pPr>
    </w:p>
    <w:p w14:paraId="5FD3CF37" w14:textId="77777777" w:rsidR="006D193D" w:rsidRPr="00881C6F" w:rsidRDefault="006D193D">
      <w:pPr>
        <w:jc w:val="center"/>
        <w:rPr>
          <w:rFonts w:ascii="Arial Narrow" w:hAnsi="Arial Narrow"/>
          <w:b/>
          <w:bCs/>
        </w:rPr>
      </w:pPr>
      <w:r w:rsidRPr="00881C6F">
        <w:rPr>
          <w:rFonts w:ascii="Arial Narrow" w:hAnsi="Arial Narrow"/>
          <w:b/>
          <w:bCs/>
        </w:rPr>
        <w:t>CAPITULO V</w:t>
      </w:r>
    </w:p>
    <w:p w14:paraId="5BC1596E" w14:textId="77777777" w:rsidR="006D193D" w:rsidRPr="00881C6F" w:rsidRDefault="006D193D">
      <w:pPr>
        <w:jc w:val="center"/>
        <w:rPr>
          <w:rFonts w:ascii="Arial Narrow" w:hAnsi="Arial Narrow"/>
        </w:rPr>
      </w:pPr>
      <w:r w:rsidRPr="00881C6F">
        <w:rPr>
          <w:rFonts w:ascii="Arial Narrow" w:hAnsi="Arial Narrow"/>
          <w:b/>
          <w:bCs/>
        </w:rPr>
        <w:t>PRESCRIPCION</w:t>
      </w:r>
    </w:p>
    <w:p w14:paraId="2390B2BF" w14:textId="77777777" w:rsidR="006D193D" w:rsidRPr="00881C6F" w:rsidRDefault="006D193D">
      <w:pPr>
        <w:jc w:val="both"/>
        <w:rPr>
          <w:rFonts w:ascii="Arial Narrow" w:hAnsi="Arial Narrow"/>
        </w:rPr>
      </w:pPr>
    </w:p>
    <w:p w14:paraId="0125FE71" w14:textId="77777777" w:rsidR="006D193D" w:rsidRPr="00881C6F" w:rsidRDefault="006D193D">
      <w:pPr>
        <w:jc w:val="both"/>
        <w:rPr>
          <w:rFonts w:ascii="Arial Narrow" w:hAnsi="Arial Narrow"/>
        </w:rPr>
      </w:pPr>
      <w:r w:rsidRPr="00881C6F">
        <w:rPr>
          <w:rFonts w:ascii="Arial Narrow" w:hAnsi="Arial Narrow"/>
          <w:b/>
          <w:bCs/>
        </w:rPr>
        <w:t>Artículo 320.</w:t>
      </w:r>
      <w:r w:rsidRPr="00881C6F">
        <w:rPr>
          <w:rFonts w:ascii="Arial Narrow" w:hAnsi="Arial Narrow"/>
        </w:rPr>
        <w:t xml:space="preserve"> El ejercicio de la facultad para imponer las sanciones administrativas previstas en la presente Ley, prescribirá en el término de cinco años.</w:t>
      </w:r>
    </w:p>
    <w:p w14:paraId="299ED93E" w14:textId="77777777" w:rsidR="006D193D" w:rsidRPr="00881C6F" w:rsidRDefault="006D193D">
      <w:pPr>
        <w:jc w:val="both"/>
        <w:rPr>
          <w:rFonts w:ascii="Arial Narrow" w:hAnsi="Arial Narrow"/>
        </w:rPr>
      </w:pPr>
    </w:p>
    <w:p w14:paraId="4E00EF19" w14:textId="77777777" w:rsidR="006D193D" w:rsidRPr="00881C6F" w:rsidRDefault="006D193D">
      <w:pPr>
        <w:jc w:val="both"/>
        <w:rPr>
          <w:rFonts w:ascii="Arial Narrow" w:hAnsi="Arial Narrow"/>
        </w:rPr>
      </w:pPr>
      <w:r w:rsidRPr="00881C6F">
        <w:rPr>
          <w:rFonts w:ascii="Arial Narrow" w:hAnsi="Arial Narrow"/>
          <w:b/>
          <w:bCs/>
        </w:rPr>
        <w:t>Artículo 321.</w:t>
      </w:r>
      <w:r w:rsidRPr="00881C6F">
        <w:rPr>
          <w:rFonts w:ascii="Arial Narrow" w:hAnsi="Arial Narrow"/>
        </w:rPr>
        <w:t xml:space="preserve"> Los términos para la prescripción serán continuos y se contarán desde el día en que se cometió la falta o infracción administrativa, si fuere consumada, o desde que cesó, si fuere continua.</w:t>
      </w:r>
    </w:p>
    <w:p w14:paraId="14E173AE" w14:textId="77777777" w:rsidR="006D193D" w:rsidRPr="00881C6F" w:rsidRDefault="006D193D">
      <w:pPr>
        <w:jc w:val="both"/>
        <w:rPr>
          <w:rFonts w:ascii="Arial Narrow" w:hAnsi="Arial Narrow"/>
        </w:rPr>
      </w:pPr>
    </w:p>
    <w:p w14:paraId="281F910F" w14:textId="77777777" w:rsidR="006D193D" w:rsidRPr="00881C6F" w:rsidRDefault="006D193D">
      <w:pPr>
        <w:pStyle w:val="Textoindependiente"/>
        <w:rPr>
          <w:rFonts w:ascii="Arial Narrow" w:hAnsi="Arial Narrow"/>
        </w:rPr>
      </w:pPr>
      <w:r w:rsidRPr="00881C6F">
        <w:rPr>
          <w:rFonts w:ascii="Arial Narrow" w:hAnsi="Arial Narrow"/>
          <w:b/>
          <w:bCs/>
        </w:rPr>
        <w:t>Artículo 322.</w:t>
      </w:r>
      <w:r w:rsidRPr="00881C6F">
        <w:rPr>
          <w:rFonts w:ascii="Arial Narrow" w:hAnsi="Arial Narrow"/>
        </w:rPr>
        <w:t xml:space="preserve"> Cuando el presunto infractor impugnare los actos de la autoridad sanitaria competente, se interrumpirá la prescripción, hasta en tanto la resolución definitiva que se dicte no admita ulterior recurso.</w:t>
      </w:r>
    </w:p>
    <w:p w14:paraId="5E0CC4CA" w14:textId="77777777" w:rsidR="006D193D" w:rsidRPr="00881C6F" w:rsidRDefault="006D193D">
      <w:pPr>
        <w:jc w:val="both"/>
        <w:rPr>
          <w:rFonts w:ascii="Arial Narrow" w:hAnsi="Arial Narrow"/>
        </w:rPr>
      </w:pPr>
    </w:p>
    <w:p w14:paraId="2AE65925" w14:textId="77777777" w:rsidR="006D193D" w:rsidRPr="00881C6F" w:rsidRDefault="006D193D">
      <w:pPr>
        <w:jc w:val="both"/>
        <w:rPr>
          <w:rFonts w:ascii="Arial Narrow" w:hAnsi="Arial Narrow"/>
        </w:rPr>
      </w:pPr>
      <w:r w:rsidRPr="00881C6F">
        <w:rPr>
          <w:rFonts w:ascii="Arial Narrow" w:hAnsi="Arial Narrow"/>
          <w:b/>
          <w:bCs/>
        </w:rPr>
        <w:t>Artículo 323.</w:t>
      </w:r>
      <w:r w:rsidRPr="00881C6F">
        <w:rPr>
          <w:rFonts w:ascii="Arial Narrow" w:hAnsi="Arial Narrow"/>
        </w:rPr>
        <w:t xml:space="preserve"> Los interesados podrán hacer valer la prescripción, por vía de excepción. La autoridad deberá declararla de oficio.</w:t>
      </w:r>
    </w:p>
    <w:p w14:paraId="61F69929" w14:textId="77777777" w:rsidR="00D62270" w:rsidRDefault="00D62270">
      <w:pPr>
        <w:jc w:val="center"/>
        <w:rPr>
          <w:rFonts w:ascii="Arial Narrow" w:hAnsi="Arial Narrow"/>
          <w:b/>
          <w:bCs/>
        </w:rPr>
      </w:pPr>
    </w:p>
    <w:p w14:paraId="4C5EA6FD" w14:textId="77777777" w:rsidR="00D62270" w:rsidRDefault="00D62270">
      <w:pPr>
        <w:jc w:val="center"/>
        <w:rPr>
          <w:rFonts w:ascii="Arial Narrow" w:hAnsi="Arial Narrow"/>
          <w:b/>
          <w:bCs/>
        </w:rPr>
      </w:pPr>
    </w:p>
    <w:p w14:paraId="663923BB" w14:textId="77777777" w:rsidR="006D193D" w:rsidRPr="00881C6F" w:rsidRDefault="006D193D">
      <w:pPr>
        <w:jc w:val="center"/>
        <w:rPr>
          <w:rFonts w:ascii="Arial Narrow" w:hAnsi="Arial Narrow"/>
          <w:b/>
          <w:bCs/>
        </w:rPr>
      </w:pPr>
      <w:r w:rsidRPr="00881C6F">
        <w:rPr>
          <w:rFonts w:ascii="Arial Narrow" w:hAnsi="Arial Narrow"/>
          <w:b/>
          <w:bCs/>
        </w:rPr>
        <w:t>TRANSITORIOS</w:t>
      </w:r>
    </w:p>
    <w:p w14:paraId="391CA562" w14:textId="77777777" w:rsidR="006D193D" w:rsidRPr="00881C6F" w:rsidRDefault="006D193D">
      <w:pPr>
        <w:jc w:val="both"/>
        <w:rPr>
          <w:rFonts w:ascii="Arial Narrow" w:hAnsi="Arial Narrow"/>
          <w:b/>
          <w:bCs/>
        </w:rPr>
      </w:pPr>
    </w:p>
    <w:p w14:paraId="1B018263" w14:textId="77777777" w:rsidR="006D193D" w:rsidRPr="00881C6F" w:rsidRDefault="006D193D">
      <w:pPr>
        <w:jc w:val="both"/>
        <w:rPr>
          <w:rFonts w:ascii="Arial Narrow" w:hAnsi="Arial Narrow"/>
        </w:rPr>
      </w:pPr>
      <w:r w:rsidRPr="00881C6F">
        <w:rPr>
          <w:rFonts w:ascii="Arial Narrow" w:hAnsi="Arial Narrow"/>
          <w:b/>
          <w:bCs/>
        </w:rPr>
        <w:t>Artículo Primero.</w:t>
      </w:r>
      <w:r w:rsidRPr="00881C6F">
        <w:rPr>
          <w:rFonts w:ascii="Arial Narrow" w:hAnsi="Arial Narrow"/>
        </w:rPr>
        <w:t xml:space="preserve"> Se abroga la Ley Estatal de Salud de Coahuila, publicada en el Periódico Oficial del Gobierno del Estado de Coahuila, el 8 de septiembre de 1987.</w:t>
      </w:r>
    </w:p>
    <w:p w14:paraId="23F3C504" w14:textId="77777777" w:rsidR="006D193D" w:rsidRPr="00881C6F" w:rsidRDefault="006D193D">
      <w:pPr>
        <w:jc w:val="both"/>
        <w:rPr>
          <w:rFonts w:ascii="Arial Narrow" w:hAnsi="Arial Narrow"/>
        </w:rPr>
      </w:pPr>
    </w:p>
    <w:p w14:paraId="59D9F501" w14:textId="77777777" w:rsidR="006D193D" w:rsidRPr="00881C6F" w:rsidRDefault="006D193D">
      <w:pPr>
        <w:jc w:val="both"/>
        <w:rPr>
          <w:rFonts w:ascii="Arial Narrow" w:hAnsi="Arial Narrow"/>
        </w:rPr>
      </w:pPr>
      <w:r w:rsidRPr="00881C6F">
        <w:rPr>
          <w:rFonts w:ascii="Arial Narrow" w:hAnsi="Arial Narrow"/>
          <w:b/>
          <w:bCs/>
        </w:rPr>
        <w:t>Artículo Segundo.</w:t>
      </w:r>
      <w:r w:rsidRPr="00881C6F">
        <w:rPr>
          <w:rFonts w:ascii="Arial Narrow" w:hAnsi="Arial Narrow"/>
        </w:rPr>
        <w:t xml:space="preserve"> En tanto se expidan las disposiciones administrativas derivadas de esta Ley, seguirán en vigor las que rigen actualmente, en lo que no la contravengan, y su referencia a la Ley Estatal de Salud que se abroga, se entienden hechas en lo aplicable a la presente Ley.</w:t>
      </w:r>
    </w:p>
    <w:p w14:paraId="19991D4E" w14:textId="77777777" w:rsidR="006D193D" w:rsidRPr="00881C6F" w:rsidRDefault="006D193D">
      <w:pPr>
        <w:jc w:val="both"/>
        <w:rPr>
          <w:rFonts w:ascii="Arial Narrow" w:hAnsi="Arial Narrow"/>
        </w:rPr>
      </w:pPr>
    </w:p>
    <w:p w14:paraId="2205E911" w14:textId="77777777" w:rsidR="006D193D" w:rsidRPr="00881C6F" w:rsidRDefault="006D193D">
      <w:pPr>
        <w:jc w:val="both"/>
        <w:rPr>
          <w:rFonts w:ascii="Arial Narrow" w:hAnsi="Arial Narrow"/>
        </w:rPr>
      </w:pPr>
      <w:r w:rsidRPr="00881C6F">
        <w:rPr>
          <w:rFonts w:ascii="Arial Narrow" w:hAnsi="Arial Narrow"/>
          <w:b/>
          <w:bCs/>
        </w:rPr>
        <w:t>Artículo Tercero.</w:t>
      </w:r>
      <w:r w:rsidRPr="00881C6F">
        <w:rPr>
          <w:rFonts w:ascii="Arial Narrow" w:hAnsi="Arial Narrow"/>
        </w:rPr>
        <w:t xml:space="preserve"> Todos los actos, procedimientos y recursos administrativos relacionados con la materia de esta Ley, que se hubieren iniciado bajo la vigencia de la misma que se abroga, se tramitarán y resolverán conforme a las disposiciones de la citada Ley.</w:t>
      </w:r>
    </w:p>
    <w:p w14:paraId="57CAFFB3" w14:textId="77777777" w:rsidR="006D193D" w:rsidRPr="00881C6F" w:rsidRDefault="006D193D">
      <w:pPr>
        <w:jc w:val="both"/>
        <w:rPr>
          <w:rFonts w:ascii="Arial Narrow" w:hAnsi="Arial Narrow"/>
        </w:rPr>
      </w:pPr>
    </w:p>
    <w:p w14:paraId="21C05DA8" w14:textId="77777777" w:rsidR="006D193D" w:rsidRPr="00881C6F" w:rsidRDefault="006D193D">
      <w:pPr>
        <w:jc w:val="both"/>
        <w:rPr>
          <w:rFonts w:ascii="Arial Narrow" w:hAnsi="Arial Narrow"/>
        </w:rPr>
      </w:pPr>
      <w:r w:rsidRPr="00881C6F">
        <w:rPr>
          <w:rFonts w:ascii="Arial Narrow" w:hAnsi="Arial Narrow"/>
          <w:b/>
          <w:bCs/>
        </w:rPr>
        <w:t>Artículo Cuarto.</w:t>
      </w:r>
      <w:r w:rsidRPr="00881C6F">
        <w:rPr>
          <w:rFonts w:ascii="Arial Narrow" w:hAnsi="Arial Narrow"/>
        </w:rPr>
        <w:t xml:space="preserve"> Se derogan todas las disposiciones que se opongan a la presente Ley.</w:t>
      </w:r>
    </w:p>
    <w:p w14:paraId="6BD5B186" w14:textId="77777777" w:rsidR="006D193D" w:rsidRPr="00881C6F" w:rsidRDefault="006D193D">
      <w:pPr>
        <w:jc w:val="both"/>
        <w:rPr>
          <w:rFonts w:ascii="Arial Narrow" w:hAnsi="Arial Narrow"/>
        </w:rPr>
      </w:pPr>
    </w:p>
    <w:p w14:paraId="00084411" w14:textId="77777777" w:rsidR="006D193D" w:rsidRPr="00881C6F" w:rsidRDefault="006D193D">
      <w:pPr>
        <w:jc w:val="both"/>
        <w:rPr>
          <w:rFonts w:ascii="Arial Narrow" w:hAnsi="Arial Narrow"/>
        </w:rPr>
      </w:pPr>
      <w:r w:rsidRPr="00881C6F">
        <w:rPr>
          <w:rFonts w:ascii="Arial Narrow" w:hAnsi="Arial Narrow"/>
          <w:b/>
          <w:bCs/>
        </w:rPr>
        <w:t>Artículo Quinto.</w:t>
      </w:r>
      <w:r w:rsidRPr="00881C6F">
        <w:rPr>
          <w:rFonts w:ascii="Arial Narrow" w:hAnsi="Arial Narrow"/>
        </w:rPr>
        <w:t xml:space="preserve"> Los Servicios Coordinados de Salud Pública en el Estado, prestarán los servicios y ejercerán las funciones de autoridad sanitaria en materia de Salubridad Local, hasta en tanto no se produzca la descentralización de los servicios de salud, al Gobierno del Estado de Coahuila.</w:t>
      </w:r>
    </w:p>
    <w:p w14:paraId="5827E052" w14:textId="77777777" w:rsidR="006D193D" w:rsidRPr="00881C6F" w:rsidRDefault="006D193D">
      <w:pPr>
        <w:jc w:val="both"/>
        <w:rPr>
          <w:rFonts w:ascii="Arial Narrow" w:hAnsi="Arial Narrow"/>
        </w:rPr>
      </w:pPr>
    </w:p>
    <w:p w14:paraId="0CD580B6" w14:textId="77777777" w:rsidR="006D193D" w:rsidRPr="00881C6F" w:rsidRDefault="006D193D">
      <w:pPr>
        <w:jc w:val="both"/>
        <w:rPr>
          <w:rFonts w:ascii="Arial Narrow" w:hAnsi="Arial Narrow"/>
        </w:rPr>
      </w:pPr>
      <w:r w:rsidRPr="00881C6F">
        <w:rPr>
          <w:rFonts w:ascii="Arial Narrow" w:hAnsi="Arial Narrow"/>
          <w:b/>
        </w:rPr>
        <w:t xml:space="preserve">D A D O </w:t>
      </w:r>
      <w:r w:rsidRPr="00881C6F">
        <w:rPr>
          <w:rFonts w:ascii="Arial Narrow" w:hAnsi="Arial Narrow"/>
        </w:rPr>
        <w:t>en el Salón de Sesiones del Congreso del Estado, en la ciudad de Saltillo, Coahuila, a los diecisiete días del mes de junio de mil novecientos noventa y tres.</w:t>
      </w:r>
    </w:p>
    <w:p w14:paraId="75B77BD6" w14:textId="77777777" w:rsidR="006D193D" w:rsidRPr="00881C6F" w:rsidRDefault="006D193D">
      <w:pPr>
        <w:jc w:val="both"/>
        <w:rPr>
          <w:rFonts w:ascii="Arial Narrow" w:hAnsi="Arial Narrow"/>
        </w:rPr>
      </w:pPr>
    </w:p>
    <w:p w14:paraId="1B16CA03" w14:textId="77777777" w:rsidR="006D193D" w:rsidRPr="00881C6F" w:rsidRDefault="006D193D">
      <w:pPr>
        <w:jc w:val="both"/>
        <w:rPr>
          <w:rFonts w:ascii="Arial Narrow" w:hAnsi="Arial Narrow"/>
        </w:rPr>
      </w:pPr>
    </w:p>
    <w:p w14:paraId="5450A5F0" w14:textId="77777777" w:rsidR="006D193D" w:rsidRPr="001F63AF" w:rsidRDefault="006D193D">
      <w:pPr>
        <w:jc w:val="center"/>
        <w:rPr>
          <w:rFonts w:ascii="Arial Narrow" w:hAnsi="Arial Narrow"/>
          <w:b/>
        </w:rPr>
      </w:pPr>
      <w:r w:rsidRPr="001F63AF">
        <w:rPr>
          <w:rFonts w:ascii="Arial Narrow" w:hAnsi="Arial Narrow"/>
          <w:b/>
        </w:rPr>
        <w:t>DIPUTADA PRESIDENTA</w:t>
      </w:r>
    </w:p>
    <w:p w14:paraId="34FAC1A7" w14:textId="77777777" w:rsidR="006D193D" w:rsidRPr="001F63AF" w:rsidRDefault="006D193D">
      <w:pPr>
        <w:jc w:val="center"/>
        <w:rPr>
          <w:rFonts w:ascii="Arial Narrow" w:hAnsi="Arial Narrow"/>
          <w:b/>
        </w:rPr>
      </w:pPr>
      <w:r w:rsidRPr="001F63AF">
        <w:rPr>
          <w:rFonts w:ascii="Arial Narrow" w:hAnsi="Arial Narrow"/>
          <w:b/>
        </w:rPr>
        <w:t>LAURA ELIA DELGADO DE LA FUENTE</w:t>
      </w:r>
    </w:p>
    <w:p w14:paraId="12E3F8DD" w14:textId="77777777" w:rsidR="006D193D" w:rsidRPr="001F63AF" w:rsidRDefault="006D193D">
      <w:pPr>
        <w:jc w:val="both"/>
        <w:rPr>
          <w:rFonts w:ascii="Arial Narrow" w:hAnsi="Arial Narrow"/>
          <w:b/>
        </w:rPr>
      </w:pPr>
    </w:p>
    <w:p w14:paraId="4ECEFDEB" w14:textId="77777777" w:rsidR="006D193D" w:rsidRPr="001F63AF" w:rsidRDefault="006D193D">
      <w:pPr>
        <w:jc w:val="both"/>
        <w:rPr>
          <w:rFonts w:ascii="Arial Narrow" w:hAnsi="Arial Narrow"/>
          <w:b/>
        </w:rPr>
      </w:pPr>
    </w:p>
    <w:p w14:paraId="75EFECB8" w14:textId="77777777" w:rsidR="006D193D" w:rsidRPr="001F63AF" w:rsidRDefault="006D193D">
      <w:pPr>
        <w:jc w:val="both"/>
        <w:rPr>
          <w:rFonts w:ascii="Arial Narrow" w:hAnsi="Arial Narrow"/>
          <w:b/>
        </w:rPr>
      </w:pPr>
      <w:r w:rsidRPr="001F63AF">
        <w:rPr>
          <w:rFonts w:ascii="Arial Narrow" w:hAnsi="Arial Narrow"/>
          <w:b/>
        </w:rPr>
        <w:t>DIPUTADO SECRETARIO</w:t>
      </w:r>
      <w:r w:rsidRPr="001F63AF">
        <w:rPr>
          <w:rFonts w:ascii="Arial Narrow" w:hAnsi="Arial Narrow"/>
          <w:b/>
        </w:rPr>
        <w:tab/>
      </w:r>
      <w:r w:rsidRPr="001F63AF">
        <w:rPr>
          <w:rFonts w:ascii="Arial Narrow" w:hAnsi="Arial Narrow"/>
          <w:b/>
        </w:rPr>
        <w:tab/>
      </w:r>
      <w:r w:rsidRPr="001F63AF">
        <w:rPr>
          <w:rFonts w:ascii="Arial Narrow" w:hAnsi="Arial Narrow"/>
          <w:b/>
        </w:rPr>
        <w:tab/>
      </w:r>
      <w:r w:rsidRPr="001F63AF">
        <w:rPr>
          <w:rFonts w:ascii="Arial Narrow" w:hAnsi="Arial Narrow"/>
          <w:b/>
        </w:rPr>
        <w:tab/>
      </w:r>
      <w:r w:rsidRPr="001F63AF">
        <w:rPr>
          <w:rFonts w:ascii="Arial Narrow" w:hAnsi="Arial Narrow"/>
          <w:b/>
        </w:rPr>
        <w:tab/>
        <w:t xml:space="preserve"> DIPUTADO SECRETARIO</w:t>
      </w:r>
    </w:p>
    <w:p w14:paraId="10595292" w14:textId="77777777" w:rsidR="006D193D" w:rsidRPr="001F63AF" w:rsidRDefault="006D193D">
      <w:pPr>
        <w:jc w:val="both"/>
        <w:rPr>
          <w:rFonts w:ascii="Arial Narrow" w:hAnsi="Arial Narrow"/>
          <w:b/>
        </w:rPr>
      </w:pPr>
      <w:r w:rsidRPr="001F63AF">
        <w:rPr>
          <w:rFonts w:ascii="Arial Narrow" w:hAnsi="Arial Narrow"/>
          <w:b/>
        </w:rPr>
        <w:t>GERARDO MONTES RODRIGUEZ</w:t>
      </w:r>
      <w:r w:rsidRPr="001F63AF">
        <w:rPr>
          <w:rFonts w:ascii="Arial Narrow" w:hAnsi="Arial Narrow"/>
          <w:b/>
        </w:rPr>
        <w:tab/>
      </w:r>
      <w:r w:rsidRPr="001F63AF">
        <w:rPr>
          <w:rFonts w:ascii="Arial Narrow" w:hAnsi="Arial Narrow"/>
          <w:b/>
        </w:rPr>
        <w:tab/>
      </w:r>
      <w:r w:rsidRPr="001F63AF">
        <w:rPr>
          <w:rFonts w:ascii="Arial Narrow" w:hAnsi="Arial Narrow"/>
          <w:b/>
        </w:rPr>
        <w:tab/>
      </w:r>
      <w:r w:rsidRPr="001F63AF">
        <w:rPr>
          <w:rFonts w:ascii="Arial Narrow" w:hAnsi="Arial Narrow"/>
          <w:b/>
        </w:rPr>
        <w:tab/>
        <w:t xml:space="preserve"> JESUS DAVILA DE LEON</w:t>
      </w:r>
    </w:p>
    <w:p w14:paraId="4DC16B1A" w14:textId="77777777" w:rsidR="006D193D" w:rsidRPr="001F63AF" w:rsidRDefault="006D193D">
      <w:pPr>
        <w:jc w:val="both"/>
        <w:rPr>
          <w:rFonts w:ascii="Arial Narrow" w:hAnsi="Arial Narrow"/>
          <w:b/>
        </w:rPr>
      </w:pPr>
    </w:p>
    <w:p w14:paraId="1036A9E7" w14:textId="77777777" w:rsidR="006D193D" w:rsidRDefault="006D193D">
      <w:pPr>
        <w:jc w:val="both"/>
        <w:rPr>
          <w:rFonts w:ascii="Arial Narrow" w:hAnsi="Arial Narrow"/>
          <w:b/>
        </w:rPr>
      </w:pPr>
    </w:p>
    <w:p w14:paraId="1C20B426" w14:textId="77777777" w:rsidR="00624782" w:rsidRDefault="00624782">
      <w:pPr>
        <w:jc w:val="both"/>
        <w:rPr>
          <w:rFonts w:ascii="Arial Narrow" w:hAnsi="Arial Narrow"/>
          <w:b/>
        </w:rPr>
      </w:pPr>
    </w:p>
    <w:p w14:paraId="73A017E6" w14:textId="77777777" w:rsidR="000F34BB" w:rsidRPr="001F63AF" w:rsidRDefault="000F34BB">
      <w:pPr>
        <w:jc w:val="both"/>
        <w:rPr>
          <w:rFonts w:ascii="Arial Narrow" w:hAnsi="Arial Narrow"/>
          <w:b/>
        </w:rPr>
      </w:pPr>
    </w:p>
    <w:p w14:paraId="2DABD63F" w14:textId="77777777" w:rsidR="006D193D" w:rsidRPr="001F63AF" w:rsidRDefault="006D193D">
      <w:pPr>
        <w:jc w:val="center"/>
        <w:rPr>
          <w:rFonts w:ascii="Arial Narrow" w:hAnsi="Arial Narrow"/>
          <w:b/>
        </w:rPr>
      </w:pPr>
      <w:r w:rsidRPr="001F63AF">
        <w:rPr>
          <w:rFonts w:ascii="Arial Narrow" w:hAnsi="Arial Narrow"/>
          <w:b/>
        </w:rPr>
        <w:t>IMPRIMASE, COMUNIQUESE Y OBSERVESE</w:t>
      </w:r>
    </w:p>
    <w:p w14:paraId="3446EA75" w14:textId="77777777" w:rsidR="006D193D" w:rsidRPr="001F63AF" w:rsidRDefault="006D193D">
      <w:pPr>
        <w:jc w:val="center"/>
        <w:rPr>
          <w:rFonts w:ascii="Arial Narrow" w:hAnsi="Arial Narrow"/>
          <w:sz w:val="18"/>
        </w:rPr>
      </w:pPr>
      <w:r w:rsidRPr="001F63AF">
        <w:rPr>
          <w:rFonts w:ascii="Arial Narrow" w:hAnsi="Arial Narrow"/>
          <w:sz w:val="18"/>
        </w:rPr>
        <w:t>Saltillo, Coahuila, 5 de Julio de 1993</w:t>
      </w:r>
    </w:p>
    <w:p w14:paraId="1F9D4D7E" w14:textId="77777777" w:rsidR="006D193D" w:rsidRPr="001F63AF" w:rsidRDefault="006D193D">
      <w:pPr>
        <w:jc w:val="center"/>
        <w:rPr>
          <w:rFonts w:ascii="Arial Narrow" w:hAnsi="Arial Narrow"/>
          <w:b/>
        </w:rPr>
      </w:pPr>
    </w:p>
    <w:p w14:paraId="70B29D15" w14:textId="77777777" w:rsidR="006D193D" w:rsidRPr="001F63AF" w:rsidRDefault="006D193D">
      <w:pPr>
        <w:jc w:val="center"/>
        <w:rPr>
          <w:rFonts w:ascii="Arial Narrow" w:hAnsi="Arial Narrow"/>
          <w:b/>
        </w:rPr>
      </w:pPr>
    </w:p>
    <w:p w14:paraId="0F412552" w14:textId="77777777" w:rsidR="006D193D" w:rsidRPr="001F63AF" w:rsidRDefault="006D193D">
      <w:pPr>
        <w:jc w:val="center"/>
        <w:rPr>
          <w:rFonts w:ascii="Arial Narrow" w:hAnsi="Arial Narrow"/>
          <w:b/>
        </w:rPr>
      </w:pPr>
      <w:r w:rsidRPr="001F63AF">
        <w:rPr>
          <w:rFonts w:ascii="Arial Narrow" w:hAnsi="Arial Narrow"/>
          <w:b/>
        </w:rPr>
        <w:t>EL GOBERNADOR DEL ESTADO</w:t>
      </w:r>
    </w:p>
    <w:p w14:paraId="51416379" w14:textId="77777777" w:rsidR="006D193D" w:rsidRPr="001F63AF" w:rsidRDefault="006D193D">
      <w:pPr>
        <w:jc w:val="center"/>
        <w:rPr>
          <w:rFonts w:ascii="Arial Narrow" w:hAnsi="Arial Narrow"/>
          <w:b/>
        </w:rPr>
      </w:pPr>
      <w:r w:rsidRPr="001F63AF">
        <w:rPr>
          <w:rFonts w:ascii="Arial Narrow" w:hAnsi="Arial Narrow"/>
          <w:b/>
        </w:rPr>
        <w:t>LIC. ELISEO FRANCISCO MENDOZA BERRUETO</w:t>
      </w:r>
    </w:p>
    <w:p w14:paraId="54920AFF" w14:textId="77777777" w:rsidR="006D193D" w:rsidRPr="00881C6F" w:rsidRDefault="006D193D">
      <w:pPr>
        <w:jc w:val="center"/>
        <w:rPr>
          <w:rFonts w:ascii="Arial Narrow" w:hAnsi="Arial Narrow"/>
        </w:rPr>
      </w:pPr>
    </w:p>
    <w:p w14:paraId="01BCC403" w14:textId="77777777" w:rsidR="006D193D" w:rsidRPr="00881C6F" w:rsidRDefault="006D193D">
      <w:pPr>
        <w:jc w:val="center"/>
        <w:rPr>
          <w:rFonts w:ascii="Arial Narrow" w:hAnsi="Arial Narrow"/>
        </w:rPr>
      </w:pPr>
    </w:p>
    <w:p w14:paraId="41B865BB" w14:textId="77777777" w:rsidR="006D193D" w:rsidRPr="001F63AF" w:rsidRDefault="006D193D">
      <w:pPr>
        <w:rPr>
          <w:rFonts w:ascii="Arial Narrow" w:hAnsi="Arial Narrow"/>
          <w:b/>
        </w:rPr>
      </w:pPr>
      <w:r w:rsidRPr="001F63AF">
        <w:rPr>
          <w:rFonts w:ascii="Arial Narrow" w:hAnsi="Arial Narrow"/>
          <w:b/>
        </w:rPr>
        <w:t>EL SECRETARIO DE GOBIERNO</w:t>
      </w:r>
    </w:p>
    <w:p w14:paraId="5A238B14" w14:textId="77777777" w:rsidR="006D193D" w:rsidRPr="001F63AF" w:rsidRDefault="006D193D">
      <w:pPr>
        <w:rPr>
          <w:rFonts w:ascii="Arial Narrow" w:hAnsi="Arial Narrow"/>
          <w:b/>
        </w:rPr>
      </w:pPr>
      <w:r w:rsidRPr="001F63AF">
        <w:rPr>
          <w:rFonts w:ascii="Arial Narrow" w:hAnsi="Arial Narrow"/>
          <w:b/>
        </w:rPr>
        <w:t>LIC. FELIPE GONZALEZ RODRIGUEZ</w:t>
      </w:r>
    </w:p>
    <w:p w14:paraId="209B6E6F" w14:textId="77777777" w:rsidR="006D193D" w:rsidRPr="001F63AF" w:rsidRDefault="006D193D">
      <w:pPr>
        <w:rPr>
          <w:rFonts w:ascii="Arial Narrow" w:hAnsi="Arial Narrow"/>
          <w:b/>
        </w:rPr>
      </w:pPr>
    </w:p>
    <w:p w14:paraId="05E86EF2" w14:textId="77777777" w:rsidR="006D193D" w:rsidRPr="001F63AF" w:rsidRDefault="006D193D">
      <w:pPr>
        <w:rPr>
          <w:rFonts w:ascii="Arial Narrow" w:hAnsi="Arial Narrow"/>
          <w:b/>
        </w:rPr>
      </w:pPr>
    </w:p>
    <w:p w14:paraId="40F4EC7E" w14:textId="77777777" w:rsidR="006D193D" w:rsidRPr="001F63AF" w:rsidRDefault="006D193D">
      <w:pPr>
        <w:ind w:left="4248" w:firstLine="708"/>
        <w:rPr>
          <w:rFonts w:ascii="Arial Narrow" w:hAnsi="Arial Narrow"/>
          <w:b/>
        </w:rPr>
      </w:pPr>
      <w:r w:rsidRPr="001F63AF">
        <w:rPr>
          <w:rFonts w:ascii="Arial Narrow" w:hAnsi="Arial Narrow"/>
          <w:b/>
        </w:rPr>
        <w:t xml:space="preserve">EL SECRETARIO DE SALUD </w:t>
      </w:r>
    </w:p>
    <w:p w14:paraId="0F21688E" w14:textId="77777777" w:rsidR="006D193D" w:rsidRPr="001F63AF" w:rsidRDefault="006D193D">
      <w:pPr>
        <w:ind w:left="4248" w:firstLine="708"/>
        <w:rPr>
          <w:rFonts w:ascii="Arial Narrow" w:hAnsi="Arial Narrow"/>
          <w:b/>
        </w:rPr>
      </w:pPr>
      <w:r w:rsidRPr="001F63AF">
        <w:rPr>
          <w:rFonts w:ascii="Arial Narrow" w:hAnsi="Arial Narrow"/>
          <w:b/>
        </w:rPr>
        <w:t>DR. RAYMUNDO VERDUZCO ROSAN</w:t>
      </w:r>
    </w:p>
    <w:p w14:paraId="0FB4CDB4" w14:textId="77777777" w:rsidR="006D193D" w:rsidRPr="00881C6F" w:rsidRDefault="006D193D">
      <w:pPr>
        <w:jc w:val="both"/>
        <w:rPr>
          <w:rFonts w:ascii="Arial Narrow" w:hAnsi="Arial Narrow"/>
        </w:rPr>
      </w:pPr>
    </w:p>
    <w:p w14:paraId="26443C1F" w14:textId="77777777" w:rsidR="006D193D" w:rsidRPr="00881C6F" w:rsidRDefault="006D193D">
      <w:pPr>
        <w:jc w:val="both"/>
        <w:rPr>
          <w:rFonts w:ascii="Arial Narrow" w:hAnsi="Arial Narrow"/>
        </w:rPr>
      </w:pPr>
    </w:p>
    <w:p w14:paraId="22C340EA" w14:textId="77777777" w:rsidR="006D193D" w:rsidRPr="00881C6F" w:rsidRDefault="006D193D">
      <w:pPr>
        <w:jc w:val="both"/>
        <w:rPr>
          <w:rFonts w:ascii="Arial Narrow" w:hAnsi="Arial Narrow"/>
        </w:rPr>
      </w:pPr>
    </w:p>
    <w:p w14:paraId="379E07B5" w14:textId="77777777" w:rsidR="006D193D" w:rsidRPr="00F46B6A" w:rsidRDefault="004E456A">
      <w:pPr>
        <w:tabs>
          <w:tab w:val="left" w:pos="709"/>
        </w:tabs>
        <w:spacing w:line="240" w:lineRule="atLeast"/>
        <w:jc w:val="both"/>
        <w:rPr>
          <w:rFonts w:ascii="Arial Narrow" w:hAnsi="Arial Narrow"/>
          <w:b/>
          <w:bCs/>
          <w:i/>
          <w:sz w:val="16"/>
        </w:rPr>
      </w:pPr>
      <w:r>
        <w:rPr>
          <w:rFonts w:ascii="Arial Narrow" w:hAnsi="Arial Narrow"/>
          <w:b/>
          <w:bCs/>
          <w:i/>
          <w:sz w:val="16"/>
        </w:rPr>
        <w:br w:type="page"/>
      </w:r>
      <w:r w:rsidR="006D193D" w:rsidRPr="00F46B6A">
        <w:rPr>
          <w:rFonts w:ascii="Arial Narrow" w:hAnsi="Arial Narrow"/>
          <w:b/>
          <w:bCs/>
          <w:i/>
          <w:sz w:val="16"/>
        </w:rPr>
        <w:t xml:space="preserve">N. </w:t>
      </w:r>
      <w:proofErr w:type="gramStart"/>
      <w:r w:rsidR="006D193D" w:rsidRPr="00F46B6A">
        <w:rPr>
          <w:rFonts w:ascii="Arial Narrow" w:hAnsi="Arial Narrow"/>
          <w:b/>
          <w:bCs/>
          <w:i/>
          <w:sz w:val="16"/>
        </w:rPr>
        <w:t>DE  E.</w:t>
      </w:r>
      <w:proofErr w:type="gramEnd"/>
      <w:r w:rsidR="006D193D" w:rsidRPr="00F46B6A">
        <w:rPr>
          <w:rFonts w:ascii="Arial Narrow" w:hAnsi="Arial Narrow"/>
          <w:b/>
          <w:bCs/>
          <w:i/>
          <w:sz w:val="16"/>
        </w:rPr>
        <w:t xml:space="preserve"> A CONTINUACION SE TRANSCRIBEN LOS ARTICULOS TRANSITORIOS DE LOS DECRETOS DE REFORMAS A LA PRESENTE LEY.</w:t>
      </w:r>
    </w:p>
    <w:p w14:paraId="449A7528" w14:textId="77777777" w:rsidR="006D193D" w:rsidRPr="00F46B6A" w:rsidRDefault="006D193D">
      <w:pPr>
        <w:tabs>
          <w:tab w:val="left" w:pos="709"/>
        </w:tabs>
        <w:spacing w:line="240" w:lineRule="atLeast"/>
        <w:ind w:firstLine="709"/>
        <w:jc w:val="center"/>
        <w:rPr>
          <w:rFonts w:ascii="Arial Narrow" w:hAnsi="Arial Narrow"/>
          <w:b/>
          <w:bCs/>
          <w:i/>
          <w:sz w:val="16"/>
        </w:rPr>
      </w:pPr>
      <w:r w:rsidRPr="00F46B6A">
        <w:rPr>
          <w:rFonts w:ascii="Arial Narrow" w:hAnsi="Arial Narrow"/>
          <w:b/>
          <w:bCs/>
          <w:i/>
          <w:sz w:val="16"/>
        </w:rPr>
        <w:t>P.O. 21 DE JULIO DE 1998.</w:t>
      </w:r>
    </w:p>
    <w:p w14:paraId="748D6787" w14:textId="77777777" w:rsidR="006D193D" w:rsidRPr="00881C6F" w:rsidRDefault="006D193D">
      <w:pPr>
        <w:tabs>
          <w:tab w:val="left" w:pos="709"/>
        </w:tabs>
        <w:spacing w:line="240" w:lineRule="atLeast"/>
        <w:ind w:firstLine="709"/>
        <w:jc w:val="center"/>
        <w:rPr>
          <w:rFonts w:ascii="Arial Narrow" w:hAnsi="Arial Narrow"/>
          <w:bCs/>
          <w:i/>
          <w:sz w:val="16"/>
        </w:rPr>
      </w:pPr>
    </w:p>
    <w:p w14:paraId="6FC9AABD" w14:textId="77777777" w:rsidR="006D193D" w:rsidRPr="00881C6F" w:rsidRDefault="006D193D">
      <w:pPr>
        <w:pStyle w:val="Textoindependiente"/>
        <w:tabs>
          <w:tab w:val="left" w:pos="709"/>
        </w:tabs>
        <w:spacing w:line="240" w:lineRule="atLeast"/>
        <w:rPr>
          <w:rFonts w:ascii="Arial Narrow" w:hAnsi="Arial Narrow"/>
          <w:bCs/>
          <w:sz w:val="16"/>
        </w:rPr>
      </w:pPr>
      <w:r w:rsidRPr="00881C6F">
        <w:rPr>
          <w:rFonts w:ascii="Arial Narrow" w:hAnsi="Arial Narrow"/>
          <w:b/>
          <w:bCs/>
          <w:sz w:val="16"/>
        </w:rPr>
        <w:t xml:space="preserve">ARTICULO </w:t>
      </w:r>
      <w:proofErr w:type="gramStart"/>
      <w:r w:rsidRPr="00881C6F">
        <w:rPr>
          <w:rFonts w:ascii="Arial Narrow" w:hAnsi="Arial Narrow"/>
          <w:b/>
          <w:bCs/>
          <w:sz w:val="16"/>
        </w:rPr>
        <w:t>UNICO.-</w:t>
      </w:r>
      <w:proofErr w:type="gramEnd"/>
      <w:r w:rsidRPr="00881C6F">
        <w:rPr>
          <w:rFonts w:ascii="Arial Narrow" w:hAnsi="Arial Narrow"/>
          <w:bCs/>
          <w:sz w:val="16"/>
        </w:rPr>
        <w:t xml:space="preserve"> La presente reforma entrará en vigor el día siguiente al que se publique en el Periódico Oficial del Estado.</w:t>
      </w:r>
    </w:p>
    <w:p w14:paraId="26A808E0" w14:textId="77777777" w:rsidR="006D193D" w:rsidRPr="00F46B6A" w:rsidRDefault="006D193D">
      <w:pPr>
        <w:pStyle w:val="Textoindependiente"/>
        <w:tabs>
          <w:tab w:val="left" w:pos="709"/>
        </w:tabs>
        <w:spacing w:line="240" w:lineRule="atLeast"/>
        <w:jc w:val="center"/>
        <w:rPr>
          <w:rFonts w:ascii="Arial Narrow" w:hAnsi="Arial Narrow"/>
          <w:b/>
          <w:bCs/>
          <w:sz w:val="16"/>
        </w:rPr>
      </w:pPr>
      <w:r w:rsidRPr="00F46B6A">
        <w:rPr>
          <w:rFonts w:ascii="Arial Narrow" w:hAnsi="Arial Narrow"/>
          <w:b/>
          <w:bCs/>
          <w:sz w:val="16"/>
        </w:rPr>
        <w:t>P.O. 15 DE FEBRERO DE 2005.</w:t>
      </w:r>
    </w:p>
    <w:p w14:paraId="176948BA" w14:textId="77777777" w:rsidR="006D193D" w:rsidRPr="00881C6F" w:rsidRDefault="006D193D">
      <w:pPr>
        <w:pStyle w:val="Textoindependiente"/>
        <w:tabs>
          <w:tab w:val="left" w:pos="709"/>
        </w:tabs>
        <w:spacing w:line="240" w:lineRule="atLeast"/>
        <w:rPr>
          <w:rFonts w:ascii="Arial Narrow" w:hAnsi="Arial Narrow"/>
          <w:bCs/>
          <w:sz w:val="16"/>
        </w:rPr>
      </w:pPr>
    </w:p>
    <w:p w14:paraId="3D17C8C2" w14:textId="77777777" w:rsidR="006D193D" w:rsidRPr="00881C6F" w:rsidRDefault="006D193D">
      <w:pPr>
        <w:pStyle w:val="Textoindependiente"/>
        <w:tabs>
          <w:tab w:val="left" w:pos="709"/>
        </w:tabs>
        <w:spacing w:line="240" w:lineRule="atLeast"/>
        <w:rPr>
          <w:rFonts w:ascii="Arial Narrow" w:hAnsi="Arial Narrow"/>
          <w:bCs/>
          <w:iCs/>
          <w:sz w:val="16"/>
        </w:rPr>
      </w:pPr>
      <w:r w:rsidRPr="00881C6F">
        <w:rPr>
          <w:rFonts w:ascii="Arial Narrow" w:hAnsi="Arial Narrow"/>
          <w:b/>
          <w:bCs/>
          <w:iCs/>
          <w:sz w:val="16"/>
        </w:rPr>
        <w:t>PRIMERO.</w:t>
      </w:r>
      <w:r w:rsidRPr="00881C6F">
        <w:rPr>
          <w:rFonts w:ascii="Arial Narrow" w:hAnsi="Arial Narrow"/>
          <w:bCs/>
          <w:iCs/>
          <w:sz w:val="16"/>
        </w:rPr>
        <w:t xml:space="preserve"> El presente decreto entrará en vigor el día siguiente al de su publicación en el Periódico Oficial del Gobierno del Estado.</w:t>
      </w:r>
    </w:p>
    <w:p w14:paraId="547D955D" w14:textId="77777777" w:rsidR="006D193D" w:rsidRPr="00881C6F" w:rsidRDefault="006D193D">
      <w:pPr>
        <w:pStyle w:val="Textoindependiente"/>
        <w:tabs>
          <w:tab w:val="left" w:pos="709"/>
        </w:tabs>
        <w:spacing w:line="240" w:lineRule="atLeast"/>
        <w:rPr>
          <w:rFonts w:ascii="Arial Narrow" w:hAnsi="Arial Narrow"/>
          <w:bCs/>
          <w:iCs/>
          <w:sz w:val="16"/>
        </w:rPr>
      </w:pPr>
    </w:p>
    <w:p w14:paraId="70D7F749" w14:textId="77777777" w:rsidR="006D193D" w:rsidRPr="00881C6F" w:rsidRDefault="006D193D">
      <w:pPr>
        <w:pStyle w:val="Textoindependiente"/>
        <w:tabs>
          <w:tab w:val="left" w:pos="709"/>
        </w:tabs>
        <w:spacing w:line="240" w:lineRule="atLeast"/>
        <w:rPr>
          <w:rFonts w:ascii="Arial Narrow" w:hAnsi="Arial Narrow"/>
          <w:bCs/>
          <w:iCs/>
          <w:sz w:val="16"/>
        </w:rPr>
      </w:pPr>
      <w:r w:rsidRPr="00881C6F">
        <w:rPr>
          <w:rFonts w:ascii="Arial Narrow" w:hAnsi="Arial Narrow"/>
          <w:b/>
          <w:bCs/>
          <w:iCs/>
          <w:sz w:val="16"/>
        </w:rPr>
        <w:t>SEGUNDO.</w:t>
      </w:r>
      <w:r w:rsidRPr="00881C6F">
        <w:rPr>
          <w:rFonts w:ascii="Arial Narrow" w:hAnsi="Arial Narrow"/>
          <w:bCs/>
          <w:iCs/>
          <w:sz w:val="16"/>
        </w:rPr>
        <w:t xml:space="preserve"> Se derogan todas las disposiciones que se opongan a este decreto.</w:t>
      </w:r>
    </w:p>
    <w:p w14:paraId="283697F1" w14:textId="77777777" w:rsidR="006D193D" w:rsidRPr="00881C6F" w:rsidRDefault="006D193D">
      <w:pPr>
        <w:pStyle w:val="Textoindependiente"/>
        <w:tabs>
          <w:tab w:val="left" w:pos="709"/>
        </w:tabs>
        <w:spacing w:line="240" w:lineRule="atLeast"/>
        <w:rPr>
          <w:rFonts w:ascii="Arial Narrow" w:hAnsi="Arial Narrow"/>
          <w:bCs/>
          <w:iCs/>
          <w:sz w:val="16"/>
        </w:rPr>
      </w:pPr>
    </w:p>
    <w:p w14:paraId="516FCC18" w14:textId="77777777" w:rsidR="004D7829" w:rsidRPr="00F46B6A" w:rsidRDefault="004D7829" w:rsidP="004D7829">
      <w:pPr>
        <w:tabs>
          <w:tab w:val="left" w:pos="0"/>
        </w:tabs>
        <w:jc w:val="center"/>
        <w:rPr>
          <w:rFonts w:ascii="Arial Narrow" w:hAnsi="Arial Narrow"/>
          <w:b/>
          <w:sz w:val="16"/>
        </w:rPr>
      </w:pPr>
      <w:r w:rsidRPr="00F46B6A">
        <w:rPr>
          <w:rFonts w:ascii="Arial Narrow" w:hAnsi="Arial Narrow"/>
          <w:b/>
          <w:sz w:val="16"/>
        </w:rPr>
        <w:t xml:space="preserve">P.O. 86 / 24 de </w:t>
      </w:r>
      <w:proofErr w:type="gramStart"/>
      <w:r w:rsidRPr="00F46B6A">
        <w:rPr>
          <w:rFonts w:ascii="Arial Narrow" w:hAnsi="Arial Narrow"/>
          <w:b/>
          <w:sz w:val="16"/>
        </w:rPr>
        <w:t>Octubre</w:t>
      </w:r>
      <w:proofErr w:type="gramEnd"/>
      <w:r w:rsidRPr="00F46B6A">
        <w:rPr>
          <w:rFonts w:ascii="Arial Narrow" w:hAnsi="Arial Narrow"/>
          <w:b/>
          <w:sz w:val="16"/>
        </w:rPr>
        <w:t xml:space="preserve"> de 2008 / Decreto 539</w:t>
      </w:r>
    </w:p>
    <w:p w14:paraId="48F5A2DD" w14:textId="77777777" w:rsidR="004D7829" w:rsidRPr="00881C6F" w:rsidRDefault="004D7829" w:rsidP="004D7829">
      <w:pPr>
        <w:tabs>
          <w:tab w:val="left" w:pos="0"/>
        </w:tabs>
        <w:jc w:val="both"/>
        <w:rPr>
          <w:rFonts w:ascii="Arial Narrow" w:hAnsi="Arial Narrow"/>
          <w:sz w:val="16"/>
        </w:rPr>
      </w:pPr>
    </w:p>
    <w:p w14:paraId="1275D294" w14:textId="77777777" w:rsidR="004D7829" w:rsidRPr="00881C6F" w:rsidRDefault="004D7829" w:rsidP="004D7829">
      <w:pPr>
        <w:tabs>
          <w:tab w:val="left" w:pos="0"/>
        </w:tabs>
        <w:jc w:val="both"/>
        <w:rPr>
          <w:rFonts w:ascii="Arial Narrow" w:hAnsi="Arial Narrow"/>
          <w:sz w:val="16"/>
        </w:rPr>
      </w:pPr>
      <w:r w:rsidRPr="00881C6F">
        <w:rPr>
          <w:rFonts w:ascii="Arial Narrow" w:hAnsi="Arial Narrow"/>
          <w:b/>
          <w:sz w:val="16"/>
        </w:rPr>
        <w:t>PRIMERO.</w:t>
      </w:r>
      <w:r w:rsidRPr="00881C6F">
        <w:rPr>
          <w:rFonts w:ascii="Arial Narrow" w:hAnsi="Arial Narrow"/>
          <w:sz w:val="16"/>
        </w:rPr>
        <w:t xml:space="preserve"> Las reformas hechas a los ordenamientos señalados en el presente decreto, entrarán en vigor al día siguiente de su publicación en el Periódico Oficial del Estado. </w:t>
      </w:r>
    </w:p>
    <w:p w14:paraId="4D1C2685" w14:textId="77777777" w:rsidR="004D7829" w:rsidRPr="00881C6F" w:rsidRDefault="004D7829" w:rsidP="004D7829">
      <w:pPr>
        <w:tabs>
          <w:tab w:val="left" w:pos="0"/>
        </w:tabs>
        <w:jc w:val="both"/>
        <w:rPr>
          <w:rFonts w:ascii="Arial Narrow" w:hAnsi="Arial Narrow"/>
          <w:sz w:val="16"/>
        </w:rPr>
      </w:pPr>
    </w:p>
    <w:p w14:paraId="4BFEA358" w14:textId="77777777" w:rsidR="004D7829" w:rsidRPr="00881C6F" w:rsidRDefault="004D7829" w:rsidP="004D7829">
      <w:pPr>
        <w:tabs>
          <w:tab w:val="left" w:pos="0"/>
        </w:tabs>
        <w:jc w:val="both"/>
        <w:rPr>
          <w:rFonts w:ascii="Arial Narrow" w:hAnsi="Arial Narrow"/>
          <w:sz w:val="16"/>
        </w:rPr>
      </w:pPr>
      <w:r w:rsidRPr="00881C6F">
        <w:rPr>
          <w:rFonts w:ascii="Arial Narrow" w:hAnsi="Arial Narrow"/>
          <w:b/>
          <w:sz w:val="16"/>
        </w:rPr>
        <w:t>SEGUNDO.</w:t>
      </w:r>
      <w:r w:rsidRPr="00881C6F">
        <w:rPr>
          <w:rFonts w:ascii="Arial Narrow" w:hAnsi="Arial Narrow"/>
          <w:sz w:val="16"/>
        </w:rPr>
        <w:t xml:space="preserve"> Ante la concurrencia de normas incompatibles entre sí, que se susciten con motivo de la aplicación de este decreto, prevalecerá aquella que otorgue mayor protección a la mujer embarazada.</w:t>
      </w:r>
    </w:p>
    <w:p w14:paraId="02CD3772" w14:textId="77777777" w:rsidR="004D7829" w:rsidRPr="00881C6F" w:rsidRDefault="004D7829" w:rsidP="004D7829">
      <w:pPr>
        <w:tabs>
          <w:tab w:val="left" w:pos="0"/>
        </w:tabs>
        <w:jc w:val="both"/>
        <w:rPr>
          <w:rFonts w:ascii="Arial Narrow" w:hAnsi="Arial Narrow"/>
          <w:sz w:val="16"/>
        </w:rPr>
      </w:pPr>
    </w:p>
    <w:p w14:paraId="15D4C70A" w14:textId="77777777" w:rsidR="004D7829" w:rsidRPr="00881C6F" w:rsidRDefault="004D7829" w:rsidP="004D7829">
      <w:pPr>
        <w:tabs>
          <w:tab w:val="left" w:pos="0"/>
        </w:tabs>
        <w:jc w:val="both"/>
        <w:rPr>
          <w:rFonts w:ascii="Arial Narrow" w:hAnsi="Arial Narrow"/>
          <w:sz w:val="16"/>
        </w:rPr>
      </w:pPr>
      <w:r w:rsidRPr="00881C6F">
        <w:rPr>
          <w:rFonts w:ascii="Arial Narrow" w:hAnsi="Arial Narrow"/>
          <w:b/>
          <w:sz w:val="16"/>
        </w:rPr>
        <w:t>TERCERO.</w:t>
      </w:r>
      <w:r w:rsidRPr="00881C6F">
        <w:rPr>
          <w:rFonts w:ascii="Arial Narrow" w:hAnsi="Arial Narrow"/>
          <w:sz w:val="16"/>
        </w:rPr>
        <w:t xml:space="preserve"> El Instituto Coahuilense de las Mujeres, contará con un plazo de seis meses a partir de la publicación del presente decreto, para crear </w:t>
      </w:r>
      <w:smartTag w:uri="urn:schemas-microsoft-com:office:smarttags" w:element="PersonName">
        <w:smartTagPr>
          <w:attr w:name="ProductID" w:val="la Red"/>
        </w:smartTagPr>
        <w:r w:rsidRPr="00881C6F">
          <w:rPr>
            <w:rFonts w:ascii="Arial Narrow" w:hAnsi="Arial Narrow"/>
            <w:sz w:val="16"/>
          </w:rPr>
          <w:t>la Red</w:t>
        </w:r>
      </w:smartTag>
      <w:r w:rsidRPr="00881C6F">
        <w:rPr>
          <w:rFonts w:ascii="Arial Narrow" w:hAnsi="Arial Narrow"/>
          <w:sz w:val="16"/>
        </w:rPr>
        <w:t xml:space="preserve"> de Apoyo a Mujeres Embarazadas de Coahuila.</w:t>
      </w:r>
    </w:p>
    <w:p w14:paraId="1EE48E13" w14:textId="77777777" w:rsidR="004D7829" w:rsidRPr="00881C6F" w:rsidRDefault="004D7829" w:rsidP="004D7829">
      <w:pPr>
        <w:tabs>
          <w:tab w:val="left" w:pos="0"/>
        </w:tabs>
        <w:jc w:val="both"/>
        <w:rPr>
          <w:rFonts w:ascii="Arial Narrow" w:hAnsi="Arial Narrow"/>
          <w:sz w:val="16"/>
        </w:rPr>
      </w:pPr>
    </w:p>
    <w:p w14:paraId="412B254D" w14:textId="77777777" w:rsidR="004D7829" w:rsidRPr="00881C6F" w:rsidRDefault="004D7829" w:rsidP="004D7829">
      <w:pPr>
        <w:tabs>
          <w:tab w:val="left" w:pos="0"/>
        </w:tabs>
        <w:jc w:val="both"/>
        <w:rPr>
          <w:rFonts w:ascii="Arial Narrow" w:hAnsi="Arial Narrow"/>
          <w:sz w:val="16"/>
        </w:rPr>
      </w:pPr>
      <w:r w:rsidRPr="00881C6F">
        <w:rPr>
          <w:rFonts w:ascii="Arial Narrow" w:hAnsi="Arial Narrow"/>
          <w:b/>
          <w:sz w:val="16"/>
        </w:rPr>
        <w:t>CUARTO.</w:t>
      </w:r>
      <w:r w:rsidRPr="00881C6F">
        <w:rPr>
          <w:rFonts w:ascii="Arial Narrow" w:hAnsi="Arial Narrow"/>
          <w:sz w:val="16"/>
        </w:rPr>
        <w:t xml:space="preserve"> El Instituto Coahuilense de las Mujeres creará el Reglamento para </w:t>
      </w:r>
      <w:smartTag w:uri="urn:schemas-microsoft-com:office:smarttags" w:element="PersonName">
        <w:smartTagPr>
          <w:attr w:name="ProductID" w:val="la Cooperaci￳n"/>
        </w:smartTagPr>
        <w:r w:rsidRPr="00881C6F">
          <w:rPr>
            <w:rFonts w:ascii="Arial Narrow" w:hAnsi="Arial Narrow"/>
            <w:sz w:val="16"/>
          </w:rPr>
          <w:t>la Cooperación</w:t>
        </w:r>
      </w:smartTag>
      <w:r w:rsidRPr="00881C6F">
        <w:rPr>
          <w:rFonts w:ascii="Arial Narrow" w:hAnsi="Arial Narrow"/>
          <w:sz w:val="16"/>
        </w:rPr>
        <w:t xml:space="preserve"> y Funcionamiento de las Redes de Apoyo a Mujeres Embarazadas de Coahuila.</w:t>
      </w:r>
    </w:p>
    <w:p w14:paraId="2F42CFDE" w14:textId="77777777" w:rsidR="004D7829" w:rsidRPr="00881C6F" w:rsidRDefault="004D7829" w:rsidP="004D7829">
      <w:pPr>
        <w:tabs>
          <w:tab w:val="left" w:pos="0"/>
        </w:tabs>
        <w:jc w:val="both"/>
        <w:rPr>
          <w:rFonts w:ascii="Arial Narrow" w:hAnsi="Arial Narrow"/>
          <w:sz w:val="16"/>
        </w:rPr>
      </w:pPr>
    </w:p>
    <w:p w14:paraId="312D49C5" w14:textId="77777777" w:rsidR="004D7829" w:rsidRPr="00881C6F" w:rsidRDefault="004D7829" w:rsidP="004D7829">
      <w:pPr>
        <w:tabs>
          <w:tab w:val="left" w:pos="0"/>
        </w:tabs>
        <w:jc w:val="both"/>
        <w:rPr>
          <w:rFonts w:ascii="Arial Narrow" w:hAnsi="Arial Narrow"/>
          <w:sz w:val="16"/>
        </w:rPr>
      </w:pPr>
      <w:r w:rsidRPr="00881C6F">
        <w:rPr>
          <w:rFonts w:ascii="Arial Narrow" w:hAnsi="Arial Narrow"/>
          <w:b/>
          <w:sz w:val="16"/>
        </w:rPr>
        <w:t>QUINTO.</w:t>
      </w:r>
      <w:r w:rsidRPr="00881C6F">
        <w:rPr>
          <w:rFonts w:ascii="Arial Narrow" w:hAnsi="Arial Narrow"/>
          <w:sz w:val="16"/>
        </w:rPr>
        <w:t xml:space="preserve"> Publíquese el presente decreto en el Periódico Oficial del Estado. </w:t>
      </w:r>
    </w:p>
    <w:p w14:paraId="3173E767" w14:textId="77777777" w:rsidR="004D7829" w:rsidRPr="00881C6F" w:rsidRDefault="004D7829" w:rsidP="004D7829">
      <w:pPr>
        <w:tabs>
          <w:tab w:val="left" w:pos="0"/>
        </w:tabs>
        <w:jc w:val="both"/>
        <w:rPr>
          <w:rFonts w:ascii="Arial Narrow" w:hAnsi="Arial Narrow"/>
          <w:sz w:val="16"/>
        </w:rPr>
      </w:pPr>
    </w:p>
    <w:p w14:paraId="46813648" w14:textId="77777777" w:rsidR="00DB338B" w:rsidRPr="00F46B6A" w:rsidRDefault="00DB338B" w:rsidP="00DB338B">
      <w:pPr>
        <w:tabs>
          <w:tab w:val="left" w:pos="0"/>
        </w:tabs>
        <w:jc w:val="center"/>
        <w:rPr>
          <w:rFonts w:ascii="Arial Narrow" w:hAnsi="Arial Narrow"/>
          <w:b/>
          <w:sz w:val="16"/>
        </w:rPr>
      </w:pPr>
      <w:r w:rsidRPr="00F46B6A">
        <w:rPr>
          <w:rFonts w:ascii="Arial Narrow" w:hAnsi="Arial Narrow"/>
          <w:b/>
          <w:sz w:val="16"/>
        </w:rPr>
        <w:t>P.O. 68 / 24 de Agosto de 2010 / Decreto 265</w:t>
      </w:r>
    </w:p>
    <w:p w14:paraId="660C3628" w14:textId="77777777" w:rsidR="004E456A" w:rsidRDefault="004E456A" w:rsidP="004E456A">
      <w:pPr>
        <w:tabs>
          <w:tab w:val="left" w:pos="0"/>
        </w:tabs>
        <w:jc w:val="center"/>
        <w:rPr>
          <w:rFonts w:ascii="Arial Narrow" w:hAnsi="Arial Narrow"/>
          <w:b/>
          <w:sz w:val="16"/>
        </w:rPr>
      </w:pPr>
      <w:r w:rsidRPr="00F46B6A">
        <w:rPr>
          <w:rFonts w:ascii="Arial Narrow" w:hAnsi="Arial Narrow"/>
          <w:b/>
          <w:sz w:val="16"/>
        </w:rPr>
        <w:t>P.O. 81 / 8 de Octubre de 2010 / Fe de Erratas del Decreto 265</w:t>
      </w:r>
    </w:p>
    <w:p w14:paraId="7D8679BD" w14:textId="77777777" w:rsidR="00DB338B" w:rsidRPr="00881C6F" w:rsidRDefault="00DB338B" w:rsidP="00DB338B">
      <w:pPr>
        <w:tabs>
          <w:tab w:val="left" w:pos="0"/>
        </w:tabs>
        <w:rPr>
          <w:rFonts w:ascii="Arial Narrow" w:hAnsi="Arial Narrow"/>
          <w:sz w:val="16"/>
        </w:rPr>
      </w:pPr>
    </w:p>
    <w:p w14:paraId="2AF9465E" w14:textId="77777777" w:rsidR="00DB338B" w:rsidRPr="00881C6F" w:rsidRDefault="00DB338B" w:rsidP="00DB338B">
      <w:pPr>
        <w:tabs>
          <w:tab w:val="left" w:pos="0"/>
        </w:tabs>
        <w:rPr>
          <w:rFonts w:ascii="Arial Narrow" w:hAnsi="Arial Narrow"/>
          <w:sz w:val="16"/>
        </w:rPr>
      </w:pPr>
      <w:r w:rsidRPr="00881C6F">
        <w:rPr>
          <w:rFonts w:ascii="Arial Narrow" w:hAnsi="Arial Narrow"/>
          <w:b/>
          <w:sz w:val="16"/>
        </w:rPr>
        <w:t>PRIMERO.</w:t>
      </w:r>
      <w:r w:rsidRPr="00881C6F">
        <w:rPr>
          <w:rFonts w:ascii="Arial Narrow" w:hAnsi="Arial Narrow"/>
          <w:sz w:val="16"/>
        </w:rPr>
        <w:t xml:space="preserve"> El presente decreto entrará en vigor el día siguiente al de su publicación en el Periódico Oficial del Gobierno del Estado.</w:t>
      </w:r>
    </w:p>
    <w:p w14:paraId="380D3D9F" w14:textId="77777777" w:rsidR="00DB338B" w:rsidRPr="00881C6F" w:rsidRDefault="00DB338B" w:rsidP="00DB338B">
      <w:pPr>
        <w:tabs>
          <w:tab w:val="left" w:pos="0"/>
        </w:tabs>
        <w:rPr>
          <w:rFonts w:ascii="Arial Narrow" w:hAnsi="Arial Narrow"/>
          <w:sz w:val="16"/>
        </w:rPr>
      </w:pPr>
    </w:p>
    <w:p w14:paraId="6F01BC73" w14:textId="77777777" w:rsidR="00DB338B" w:rsidRPr="00881C6F" w:rsidRDefault="00DB338B" w:rsidP="00DB338B">
      <w:pPr>
        <w:tabs>
          <w:tab w:val="left" w:pos="0"/>
        </w:tabs>
        <w:rPr>
          <w:rFonts w:ascii="Arial Narrow" w:hAnsi="Arial Narrow"/>
          <w:sz w:val="16"/>
        </w:rPr>
      </w:pPr>
      <w:r w:rsidRPr="00881C6F">
        <w:rPr>
          <w:rFonts w:ascii="Arial Narrow" w:hAnsi="Arial Narrow"/>
          <w:b/>
          <w:sz w:val="16"/>
        </w:rPr>
        <w:t>SEGUNDO.</w:t>
      </w:r>
      <w:r w:rsidRPr="00881C6F">
        <w:rPr>
          <w:rFonts w:ascii="Arial Narrow" w:hAnsi="Arial Narrow"/>
          <w:sz w:val="16"/>
        </w:rPr>
        <w:t xml:space="preserve"> Se derogan todas las disposiciones legales y reglamentarias que se opongan al presente Decreto.</w:t>
      </w:r>
    </w:p>
    <w:p w14:paraId="30A770C1" w14:textId="77777777" w:rsidR="00F46B6A" w:rsidRDefault="00F46B6A" w:rsidP="00DE5588">
      <w:pPr>
        <w:tabs>
          <w:tab w:val="left" w:pos="0"/>
        </w:tabs>
        <w:jc w:val="center"/>
        <w:rPr>
          <w:rFonts w:ascii="Arial Narrow" w:hAnsi="Arial Narrow"/>
          <w:b/>
          <w:sz w:val="16"/>
        </w:rPr>
      </w:pPr>
    </w:p>
    <w:p w14:paraId="229D6206" w14:textId="77777777" w:rsidR="00F46B6A" w:rsidRPr="00624782" w:rsidRDefault="00F46B6A" w:rsidP="00F46B6A">
      <w:pPr>
        <w:tabs>
          <w:tab w:val="left" w:pos="709"/>
        </w:tabs>
        <w:spacing w:line="240" w:lineRule="atLeast"/>
        <w:jc w:val="center"/>
        <w:rPr>
          <w:rFonts w:ascii="Arial Narrow" w:hAnsi="Arial Narrow" w:cs="Arial"/>
          <w:b/>
          <w:sz w:val="16"/>
        </w:rPr>
      </w:pPr>
      <w:r w:rsidRPr="00624782">
        <w:rPr>
          <w:rFonts w:ascii="Arial Narrow" w:hAnsi="Arial Narrow" w:cs="Arial"/>
          <w:b/>
          <w:sz w:val="16"/>
        </w:rPr>
        <w:t>P.O. 37 / 10 DE MAYO DE 2011 / DECRETO 486.</w:t>
      </w:r>
    </w:p>
    <w:p w14:paraId="0AC645B7"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p>
    <w:p w14:paraId="736D4688"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r w:rsidRPr="00F46B6A">
        <w:rPr>
          <w:rFonts w:ascii="Arial Narrow" w:hAnsi="Arial Narrow" w:cs="Arial"/>
          <w:b/>
          <w:bCs/>
          <w:sz w:val="16"/>
          <w:szCs w:val="16"/>
        </w:rPr>
        <w:t>ARTÍCULO PRIMERO.-</w:t>
      </w:r>
      <w:r w:rsidRPr="00F46B6A">
        <w:rPr>
          <w:rFonts w:ascii="Arial Narrow" w:hAnsi="Arial Narrow" w:cs="Arial"/>
          <w:bCs/>
          <w:sz w:val="16"/>
          <w:szCs w:val="16"/>
        </w:rPr>
        <w:t xml:space="preserve"> El presente decreto entrará en vigor al día siguiente de su publicación en el Periódico Oficial del Gobierno del Estado.</w:t>
      </w:r>
    </w:p>
    <w:p w14:paraId="4237D36E"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p>
    <w:p w14:paraId="72B6FEE5"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r w:rsidRPr="00F46B6A">
        <w:rPr>
          <w:rFonts w:ascii="Arial Narrow" w:hAnsi="Arial Narrow" w:cs="Arial"/>
          <w:b/>
          <w:bCs/>
          <w:sz w:val="16"/>
          <w:szCs w:val="16"/>
        </w:rPr>
        <w:t>ARTÍCULO SEGUNDO.-</w:t>
      </w:r>
      <w:r w:rsidRPr="00F46B6A">
        <w:rPr>
          <w:rFonts w:ascii="Arial Narrow" w:hAnsi="Arial Narrow" w:cs="Arial"/>
          <w:bCs/>
          <w:sz w:val="16"/>
          <w:szCs w:val="16"/>
        </w:rPr>
        <w:t xml:space="preserve"> Se otorga un plazo de sesenta días naturales para que la Secretaría de Gobierno a través de la Subsecretaría de Protección Civil, en coordinación con la Fiscalía General del Estado, emitan los lineamientos y criterios que deberán contener los planes de contingencia de disturbios.</w:t>
      </w:r>
    </w:p>
    <w:p w14:paraId="715D9285"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p>
    <w:p w14:paraId="2DCAF7EC"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r w:rsidRPr="00F46B6A">
        <w:rPr>
          <w:rFonts w:ascii="Arial Narrow" w:hAnsi="Arial Narrow" w:cs="Arial"/>
          <w:b/>
          <w:bCs/>
          <w:sz w:val="16"/>
          <w:szCs w:val="16"/>
        </w:rPr>
        <w:t>ARTÍCULO TERCERO.-</w:t>
      </w:r>
      <w:r w:rsidRPr="00F46B6A">
        <w:rPr>
          <w:rFonts w:ascii="Arial Narrow" w:hAnsi="Arial Narrow" w:cs="Arial"/>
          <w:bCs/>
          <w:sz w:val="16"/>
          <w:szCs w:val="16"/>
        </w:rPr>
        <w:t xml:space="preserve"> Una vez cumplido el plazo previsto en el artículo que antecede, se otorgará un tanto más para que las Secretarías de Educación y Cultura y de Salud elaboren, publiquen e implementen los planes objeto del presente decreto.</w:t>
      </w:r>
    </w:p>
    <w:p w14:paraId="5E95D919"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p>
    <w:p w14:paraId="35B66F0C"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r w:rsidRPr="00F46B6A">
        <w:rPr>
          <w:rFonts w:ascii="Arial Narrow" w:hAnsi="Arial Narrow" w:cs="Arial"/>
          <w:b/>
          <w:bCs/>
          <w:sz w:val="16"/>
          <w:szCs w:val="16"/>
        </w:rPr>
        <w:t>ARTÍCULO CUARTO.-</w:t>
      </w:r>
      <w:r w:rsidRPr="00F46B6A">
        <w:rPr>
          <w:rFonts w:ascii="Arial Narrow" w:hAnsi="Arial Narrow" w:cs="Arial"/>
          <w:bCs/>
          <w:sz w:val="16"/>
          <w:szCs w:val="16"/>
        </w:rPr>
        <w:t xml:space="preserve"> Se derogan las disposiciones que se opongan al presente decreto.</w:t>
      </w:r>
    </w:p>
    <w:p w14:paraId="32CEE678"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p>
    <w:p w14:paraId="466C4B88" w14:textId="77777777" w:rsidR="00F46B6A" w:rsidRPr="00F46B6A" w:rsidRDefault="00F46B6A" w:rsidP="00F46B6A">
      <w:pPr>
        <w:widowControl w:val="0"/>
        <w:autoSpaceDE w:val="0"/>
        <w:autoSpaceDN w:val="0"/>
        <w:adjustRightInd w:val="0"/>
        <w:jc w:val="both"/>
        <w:rPr>
          <w:rFonts w:ascii="Arial Narrow" w:hAnsi="Arial Narrow" w:cs="Arial"/>
          <w:bCs/>
          <w:sz w:val="16"/>
          <w:szCs w:val="16"/>
        </w:rPr>
      </w:pPr>
      <w:r w:rsidRPr="00F46B6A">
        <w:rPr>
          <w:rFonts w:ascii="Arial Narrow" w:hAnsi="Arial Narrow" w:cs="Arial"/>
          <w:b/>
          <w:bCs/>
          <w:sz w:val="16"/>
          <w:szCs w:val="16"/>
        </w:rPr>
        <w:t xml:space="preserve">DADO </w:t>
      </w:r>
      <w:r w:rsidRPr="00F46B6A">
        <w:rPr>
          <w:rFonts w:ascii="Arial Narrow" w:hAnsi="Arial Narrow" w:cs="Arial"/>
          <w:bCs/>
          <w:sz w:val="16"/>
          <w:szCs w:val="16"/>
        </w:rPr>
        <w:t>en el Salón de Sesiones del Congreso del Estado, en la Ciudad de Saltillo, Coahuila, a los cinco días del mes de abril del año dos mil once.</w:t>
      </w:r>
    </w:p>
    <w:p w14:paraId="439A7440" w14:textId="77777777" w:rsidR="00F46B6A" w:rsidRPr="00F46B6A" w:rsidRDefault="00F46B6A" w:rsidP="00DE5588">
      <w:pPr>
        <w:tabs>
          <w:tab w:val="left" w:pos="0"/>
        </w:tabs>
        <w:jc w:val="center"/>
        <w:rPr>
          <w:rFonts w:ascii="Arial Narrow" w:hAnsi="Arial Narrow"/>
          <w:b/>
          <w:sz w:val="16"/>
        </w:rPr>
      </w:pPr>
    </w:p>
    <w:p w14:paraId="176A9EE8" w14:textId="77777777" w:rsidR="00624782" w:rsidRPr="00624782" w:rsidRDefault="00624782" w:rsidP="00624782">
      <w:pPr>
        <w:tabs>
          <w:tab w:val="left" w:pos="709"/>
        </w:tabs>
        <w:spacing w:line="240" w:lineRule="atLeast"/>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84</w:t>
      </w:r>
      <w:r w:rsidRPr="00624782">
        <w:rPr>
          <w:rFonts w:ascii="Arial Narrow" w:hAnsi="Arial Narrow" w:cs="Arial"/>
          <w:b/>
          <w:sz w:val="16"/>
        </w:rPr>
        <w:t xml:space="preserve"> / 1</w:t>
      </w:r>
      <w:r>
        <w:rPr>
          <w:rFonts w:ascii="Arial Narrow" w:hAnsi="Arial Narrow" w:cs="Arial"/>
          <w:b/>
          <w:sz w:val="16"/>
        </w:rPr>
        <w:t>9</w:t>
      </w:r>
      <w:r w:rsidRPr="00624782">
        <w:rPr>
          <w:rFonts w:ascii="Arial Narrow" w:hAnsi="Arial Narrow" w:cs="Arial"/>
          <w:b/>
          <w:sz w:val="16"/>
        </w:rPr>
        <w:t xml:space="preserve"> DE </w:t>
      </w:r>
      <w:r>
        <w:rPr>
          <w:rFonts w:ascii="Arial Narrow" w:hAnsi="Arial Narrow" w:cs="Arial"/>
          <w:b/>
          <w:sz w:val="16"/>
        </w:rPr>
        <w:t>OCTUBRE D</w:t>
      </w:r>
      <w:r w:rsidRPr="00624782">
        <w:rPr>
          <w:rFonts w:ascii="Arial Narrow" w:hAnsi="Arial Narrow" w:cs="Arial"/>
          <w:b/>
          <w:sz w:val="16"/>
        </w:rPr>
        <w:t>E 201</w:t>
      </w:r>
      <w:r>
        <w:rPr>
          <w:rFonts w:ascii="Arial Narrow" w:hAnsi="Arial Narrow" w:cs="Arial"/>
          <w:b/>
          <w:sz w:val="16"/>
        </w:rPr>
        <w:t>2</w:t>
      </w:r>
      <w:r w:rsidRPr="00624782">
        <w:rPr>
          <w:rFonts w:ascii="Arial Narrow" w:hAnsi="Arial Narrow" w:cs="Arial"/>
          <w:b/>
          <w:sz w:val="16"/>
        </w:rPr>
        <w:t xml:space="preserve"> / DECRETO </w:t>
      </w:r>
      <w:r>
        <w:rPr>
          <w:rFonts w:ascii="Arial Narrow" w:hAnsi="Arial Narrow" w:cs="Arial"/>
          <w:b/>
          <w:sz w:val="16"/>
        </w:rPr>
        <w:t>80</w:t>
      </w:r>
      <w:r w:rsidRPr="00624782">
        <w:rPr>
          <w:rFonts w:ascii="Arial Narrow" w:hAnsi="Arial Narrow" w:cs="Arial"/>
          <w:b/>
          <w:sz w:val="16"/>
        </w:rPr>
        <w:t>.</w:t>
      </w:r>
    </w:p>
    <w:p w14:paraId="705EF415" w14:textId="77777777" w:rsidR="00DE5588" w:rsidRDefault="00DE5588">
      <w:pPr>
        <w:pStyle w:val="Textoindependiente"/>
        <w:tabs>
          <w:tab w:val="left" w:pos="709"/>
        </w:tabs>
        <w:spacing w:line="240" w:lineRule="atLeast"/>
        <w:rPr>
          <w:rFonts w:ascii="Arial Narrow" w:hAnsi="Arial Narrow"/>
          <w:bCs/>
          <w:i/>
        </w:rPr>
      </w:pPr>
    </w:p>
    <w:p w14:paraId="05C6C69D"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ARTÍCULO PRIMERO.-</w:t>
      </w:r>
      <w:r w:rsidRPr="00B11861">
        <w:rPr>
          <w:rFonts w:ascii="Arial Narrow" w:hAnsi="Arial Narrow" w:cs="Arial"/>
          <w:bCs/>
          <w:sz w:val="16"/>
          <w:szCs w:val="16"/>
        </w:rPr>
        <w:t xml:space="preserve"> El presente Decreto entrará en vigor al día siguiente de su publicación en el Periódico Oficial del Estado. </w:t>
      </w:r>
    </w:p>
    <w:p w14:paraId="35BE279D"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Cs/>
          <w:sz w:val="16"/>
          <w:szCs w:val="16"/>
        </w:rPr>
        <w:t xml:space="preserve"> </w:t>
      </w:r>
    </w:p>
    <w:p w14:paraId="5B027CD0"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ARTÍCULO SEGUNDO.-</w:t>
      </w:r>
      <w:r w:rsidRPr="00B11861">
        <w:rPr>
          <w:rFonts w:ascii="Arial Narrow" w:hAnsi="Arial Narrow" w:cs="Arial"/>
          <w:bCs/>
          <w:sz w:val="16"/>
          <w:szCs w:val="16"/>
        </w:rPr>
        <w:t xml:space="preserve"> Se derogan todas las disposiciones que se opongan a lo establecido en el presente Decreto.  </w:t>
      </w:r>
    </w:p>
    <w:p w14:paraId="097B1C0C"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Cs/>
          <w:sz w:val="16"/>
          <w:szCs w:val="16"/>
        </w:rPr>
        <w:t xml:space="preserve"> </w:t>
      </w:r>
    </w:p>
    <w:p w14:paraId="52EF9BBA"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ARTÍCULO TERCERO.-</w:t>
      </w:r>
      <w:r w:rsidRPr="00B11861">
        <w:rPr>
          <w:rFonts w:ascii="Arial Narrow" w:hAnsi="Arial Narrow" w:cs="Arial"/>
          <w:bCs/>
          <w:sz w:val="16"/>
          <w:szCs w:val="16"/>
        </w:rPr>
        <w:t xml:space="preserve"> Los procedimientos penales que se estén substanciando a la entrada en vigor del presente Decreto, se seguirán conforme a las disposiciones vigentes al momento de la comisión de los hechos. </w:t>
      </w:r>
    </w:p>
    <w:p w14:paraId="4D35FE38"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Cs/>
          <w:sz w:val="16"/>
          <w:szCs w:val="16"/>
        </w:rPr>
        <w:t xml:space="preserve"> </w:t>
      </w:r>
    </w:p>
    <w:p w14:paraId="2B668768"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ARTÍCULO CUARTO.-</w:t>
      </w:r>
      <w:r w:rsidRPr="00B11861">
        <w:rPr>
          <w:rFonts w:ascii="Arial Narrow" w:hAnsi="Arial Narrow" w:cs="Arial"/>
          <w:bCs/>
          <w:sz w:val="16"/>
          <w:szCs w:val="16"/>
        </w:rPr>
        <w:t xml:space="preserve"> El Consejo de la Judicatura del Estado de Coahuila determinará en acuerdo general el número, la ubicación y las circunscripciones de los juzgados especializados en materia de narcomenudeo. </w:t>
      </w:r>
    </w:p>
    <w:p w14:paraId="17656B30"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Cs/>
          <w:sz w:val="16"/>
          <w:szCs w:val="16"/>
        </w:rPr>
        <w:t xml:space="preserve"> </w:t>
      </w:r>
    </w:p>
    <w:p w14:paraId="28CDD214"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ARTÍCULO QUINTO.-</w:t>
      </w:r>
      <w:r w:rsidRPr="00B11861">
        <w:rPr>
          <w:rFonts w:ascii="Arial Narrow" w:hAnsi="Arial Narrow" w:cs="Arial"/>
          <w:bCs/>
          <w:sz w:val="16"/>
          <w:szCs w:val="16"/>
        </w:rPr>
        <w:t xml:space="preserve">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 </w:t>
      </w:r>
    </w:p>
    <w:p w14:paraId="7B01013C"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Cs/>
          <w:sz w:val="16"/>
          <w:szCs w:val="16"/>
        </w:rPr>
        <w:t xml:space="preserve"> </w:t>
      </w:r>
    </w:p>
    <w:p w14:paraId="70994EEF" w14:textId="77777777" w:rsidR="00B11861" w:rsidRPr="00B11861" w:rsidRDefault="00B11861" w:rsidP="00B11861">
      <w:pPr>
        <w:widowControl w:val="0"/>
        <w:autoSpaceDE w:val="0"/>
        <w:autoSpaceDN w:val="0"/>
        <w:adjustRightInd w:val="0"/>
        <w:jc w:val="both"/>
        <w:rPr>
          <w:rFonts w:ascii="Arial Narrow" w:hAnsi="Arial Narrow" w:cs="Arial"/>
          <w:bCs/>
          <w:sz w:val="16"/>
          <w:szCs w:val="16"/>
        </w:rPr>
      </w:pPr>
      <w:r w:rsidRPr="00B11861">
        <w:rPr>
          <w:rFonts w:ascii="Arial Narrow" w:hAnsi="Arial Narrow" w:cs="Arial"/>
          <w:b/>
          <w:bCs/>
          <w:sz w:val="16"/>
          <w:szCs w:val="16"/>
        </w:rPr>
        <w:t>DADO</w:t>
      </w:r>
      <w:r w:rsidRPr="00B11861">
        <w:rPr>
          <w:rFonts w:ascii="Arial Narrow" w:hAnsi="Arial Narrow" w:cs="Arial"/>
          <w:bCs/>
          <w:sz w:val="16"/>
          <w:szCs w:val="16"/>
        </w:rPr>
        <w:t xml:space="preserve">  en el Salón de Sesiones del Congreso del Estado, en la Ciudad de Saltillo, Coahuila de Zaragoza, a los catorce días del mes de agosto del año dos mil doce. </w:t>
      </w:r>
    </w:p>
    <w:p w14:paraId="447615A5" w14:textId="77777777" w:rsidR="00DE5588" w:rsidRDefault="00DE5588">
      <w:pPr>
        <w:pStyle w:val="Textoindependiente"/>
        <w:tabs>
          <w:tab w:val="left" w:pos="709"/>
        </w:tabs>
        <w:spacing w:line="240" w:lineRule="atLeast"/>
        <w:rPr>
          <w:rFonts w:ascii="Arial Narrow" w:hAnsi="Arial Narrow"/>
          <w:bCs/>
          <w:i/>
        </w:rPr>
      </w:pPr>
    </w:p>
    <w:p w14:paraId="0129274C" w14:textId="77777777" w:rsidR="00206C4A" w:rsidRPr="00206C4A" w:rsidRDefault="00206C4A" w:rsidP="00206C4A">
      <w:pPr>
        <w:jc w:val="both"/>
        <w:rPr>
          <w:rFonts w:ascii="Arial Narrow" w:hAnsi="Arial Narrow"/>
          <w:b/>
          <w:sz w:val="16"/>
          <w:szCs w:val="24"/>
          <w:lang w:val="es-ES"/>
        </w:rPr>
      </w:pPr>
      <w:r w:rsidRPr="00206C4A">
        <w:rPr>
          <w:rFonts w:ascii="Arial Narrow" w:hAnsi="Arial Narrow"/>
          <w:b/>
          <w:sz w:val="16"/>
          <w:szCs w:val="24"/>
          <w:lang w:val="es-ES"/>
        </w:rPr>
        <w:t>Resolución de la Suprema Corte de Justicia de la Nación, de fecha 31 de octubre de 2013, relativa a la Acción de Inconstitucionalidad 64/2012, notificada al Congreso del Estado de Coahuila de Zaragoza, el 04 de noviembre de 2013.</w:t>
      </w:r>
    </w:p>
    <w:p w14:paraId="22D5459C" w14:textId="77777777" w:rsidR="00206C4A" w:rsidRPr="00206C4A" w:rsidRDefault="00206C4A" w:rsidP="00206C4A">
      <w:pPr>
        <w:jc w:val="both"/>
        <w:rPr>
          <w:rFonts w:ascii="Arial Narrow" w:hAnsi="Arial Narrow"/>
          <w:sz w:val="16"/>
          <w:szCs w:val="24"/>
          <w:lang w:val="es-ES"/>
        </w:rPr>
      </w:pPr>
    </w:p>
    <w:p w14:paraId="6ADC3196" w14:textId="77777777" w:rsidR="00206C4A" w:rsidRPr="00206C4A" w:rsidRDefault="00206C4A" w:rsidP="00206C4A">
      <w:pPr>
        <w:jc w:val="both"/>
        <w:rPr>
          <w:rFonts w:ascii="Arial Narrow" w:hAnsi="Arial Narrow"/>
          <w:sz w:val="16"/>
          <w:szCs w:val="24"/>
          <w:lang w:val="es-ES"/>
        </w:rPr>
      </w:pPr>
      <w:r w:rsidRPr="00206C4A">
        <w:rPr>
          <w:rFonts w:ascii="Arial Narrow" w:hAnsi="Arial Narrow"/>
          <w:b/>
          <w:sz w:val="16"/>
          <w:szCs w:val="24"/>
          <w:lang w:val="es-ES"/>
        </w:rPr>
        <w:t>“PRIMERO.</w:t>
      </w:r>
      <w:r w:rsidRPr="00206C4A">
        <w:rPr>
          <w:rFonts w:ascii="Arial Narrow" w:hAnsi="Arial Narrow"/>
          <w:sz w:val="16"/>
          <w:szCs w:val="24"/>
          <w:lang w:val="es-ES"/>
        </w:rPr>
        <w:t xml:space="preserve"> Es procedente y fundada la presente acción de inconstitucionalidad.</w:t>
      </w:r>
    </w:p>
    <w:p w14:paraId="1C672A83" w14:textId="77777777" w:rsidR="00206C4A" w:rsidRPr="00206C4A" w:rsidRDefault="00206C4A" w:rsidP="00206C4A">
      <w:pPr>
        <w:jc w:val="both"/>
        <w:rPr>
          <w:rFonts w:ascii="Arial Narrow" w:hAnsi="Arial Narrow"/>
          <w:sz w:val="16"/>
          <w:szCs w:val="24"/>
          <w:lang w:val="es-ES"/>
        </w:rPr>
      </w:pPr>
    </w:p>
    <w:p w14:paraId="3CD6ABBF" w14:textId="77777777" w:rsidR="00206C4A" w:rsidRPr="00206C4A" w:rsidRDefault="00206C4A" w:rsidP="00206C4A">
      <w:pPr>
        <w:jc w:val="both"/>
        <w:rPr>
          <w:rFonts w:ascii="Arial Narrow" w:hAnsi="Arial Narrow"/>
          <w:sz w:val="16"/>
          <w:szCs w:val="24"/>
          <w:lang w:val="es-ES"/>
        </w:rPr>
      </w:pPr>
      <w:r w:rsidRPr="00206C4A">
        <w:rPr>
          <w:rFonts w:ascii="Arial Narrow" w:hAnsi="Arial Narrow"/>
          <w:b/>
          <w:sz w:val="16"/>
          <w:szCs w:val="24"/>
          <w:lang w:val="es-ES"/>
        </w:rPr>
        <w:t>SEGUNDO</w:t>
      </w:r>
      <w:r w:rsidRPr="00206C4A">
        <w:rPr>
          <w:rFonts w:ascii="Arial Narrow" w:hAnsi="Arial Narrow"/>
          <w:sz w:val="16"/>
          <w:szCs w:val="24"/>
          <w:lang w:val="es-ES"/>
        </w:rPr>
        <w:t>. Se declara la invalidez de los artículos 401, 402, 403, 404 y 405 del Código Penal del Estado de Coahuila, publicados en el Periódico Oficial de la entidad el diecinueve de octubre de dos mil doce; la que surtirá efectos con motivo de la notificación de los puntos resolutivos de este fallo al Congreso del Estado de Coahuila.</w:t>
      </w:r>
    </w:p>
    <w:p w14:paraId="12879528" w14:textId="77777777" w:rsidR="00206C4A" w:rsidRPr="00206C4A" w:rsidRDefault="00206C4A" w:rsidP="00206C4A">
      <w:pPr>
        <w:jc w:val="both"/>
        <w:rPr>
          <w:rFonts w:ascii="Arial Narrow" w:hAnsi="Arial Narrow"/>
          <w:sz w:val="16"/>
          <w:szCs w:val="24"/>
          <w:lang w:val="es-ES"/>
        </w:rPr>
      </w:pPr>
    </w:p>
    <w:p w14:paraId="7671E00B" w14:textId="77777777" w:rsidR="00206C4A" w:rsidRPr="00206C4A" w:rsidRDefault="00206C4A" w:rsidP="00206C4A">
      <w:pPr>
        <w:jc w:val="both"/>
        <w:rPr>
          <w:rFonts w:ascii="Arial Narrow" w:hAnsi="Arial Narrow"/>
          <w:sz w:val="16"/>
          <w:szCs w:val="24"/>
          <w:lang w:val="es-ES"/>
        </w:rPr>
      </w:pPr>
      <w:r w:rsidRPr="00206C4A">
        <w:rPr>
          <w:rFonts w:ascii="Arial Narrow" w:hAnsi="Arial Narrow"/>
          <w:b/>
          <w:sz w:val="16"/>
          <w:szCs w:val="24"/>
          <w:lang w:val="es-ES"/>
        </w:rPr>
        <w:t>TERCERO.</w:t>
      </w:r>
      <w:r w:rsidRPr="00206C4A">
        <w:rPr>
          <w:rFonts w:ascii="Arial Narrow" w:hAnsi="Arial Narrow"/>
          <w:sz w:val="16"/>
          <w:szCs w:val="24"/>
          <w:lang w:val="es-ES"/>
        </w:rPr>
        <w:t xml:space="preserve"> Se hace extensiva la invalidez a los artículos 400, 406, 407, 408 y 409 del Código Penal del Estado de Coahuila; 154 Bis 7 de la Ley Estatal de Salud en la porción normativa que dice: “y el correlativo artículo 405 del Código Penal de Coahuila”; 273 bis, párrafo primero, del Código de Procedimientos Penales del Estado de Coahuila en la porción normativa que dice: “ y sus correlativos 401, 403 y 404 del Código Penal de Coahuila”; 686 bis; párrafo primero, del mismo ordenamiento en la porción normativa que dice: “sin perjuicio de lo previsto en el artículo 409 del Código Penal de Coahuila”; Tercero Transitorio del Decreto de reformas al Código de Procedimientos Penales del Estado de Coahuila, publicado en el Periódico Oficial del Estado el diecisiete de mayo de dos mil trece, en la porción normativa que indica: “y sus correlativos comprendidos en el Título Cuarto, Apartado Cuarto del Libro Segundo del Código Penal del Estado Coahuila”; así como 37 bis de la Ley Orgánica del Poder Judicial del Estado de Coahuila en la porción normativa que indica: “la Ley Estatal de Salud y el Código Penal del Estado”; la que surtirá efectos con motivo de la notificación de los puntos resolutivos de este fallo al Congreso del Estado de Coahuila.</w:t>
      </w:r>
    </w:p>
    <w:p w14:paraId="09ACEEE6" w14:textId="77777777" w:rsidR="00206C4A" w:rsidRPr="00206C4A" w:rsidRDefault="00206C4A" w:rsidP="00206C4A">
      <w:pPr>
        <w:jc w:val="both"/>
        <w:rPr>
          <w:rFonts w:ascii="Arial Narrow" w:hAnsi="Arial Narrow"/>
          <w:sz w:val="16"/>
          <w:szCs w:val="24"/>
          <w:lang w:val="es-ES"/>
        </w:rPr>
      </w:pPr>
    </w:p>
    <w:p w14:paraId="4A55AC6B" w14:textId="77777777" w:rsidR="00206C4A" w:rsidRPr="00206C4A" w:rsidRDefault="00206C4A" w:rsidP="00EA32AF">
      <w:pPr>
        <w:jc w:val="both"/>
        <w:rPr>
          <w:rFonts w:ascii="Arial Narrow" w:hAnsi="Arial Narrow"/>
          <w:sz w:val="16"/>
          <w:szCs w:val="24"/>
          <w:lang w:val="es-ES"/>
        </w:rPr>
      </w:pPr>
      <w:r w:rsidRPr="00206C4A">
        <w:rPr>
          <w:rFonts w:ascii="Arial Narrow" w:hAnsi="Arial Narrow"/>
          <w:b/>
          <w:sz w:val="16"/>
          <w:szCs w:val="24"/>
          <w:lang w:val="es-ES"/>
        </w:rPr>
        <w:t>CUARTO.</w:t>
      </w:r>
      <w:r w:rsidRPr="00206C4A">
        <w:rPr>
          <w:rFonts w:ascii="Arial Narrow" w:hAnsi="Arial Narrow"/>
          <w:sz w:val="16"/>
          <w:szCs w:val="24"/>
          <w:lang w:val="es-ES"/>
        </w:rPr>
        <w:t xml:space="preserve"> El último párrafo del artículo 34 de la Ley Orgánica del Poder Judicial y el penúltimo párrafo del artículo 322 de la Ley de Procuración de Justicia, ambos ordenamientos del Estado de Coahuila de Zaragoza, deberán interpretarse en los términos señalados en la última parte del considerando quinto de este fallo.</w:t>
      </w:r>
    </w:p>
    <w:p w14:paraId="53C46DEB" w14:textId="77777777" w:rsidR="00206C4A" w:rsidRPr="00206C4A" w:rsidRDefault="00206C4A" w:rsidP="00EA32AF">
      <w:pPr>
        <w:jc w:val="both"/>
        <w:rPr>
          <w:rFonts w:ascii="Arial Narrow" w:hAnsi="Arial Narrow"/>
          <w:sz w:val="16"/>
          <w:szCs w:val="24"/>
          <w:lang w:val="es-ES"/>
        </w:rPr>
      </w:pPr>
    </w:p>
    <w:p w14:paraId="31B9C389" w14:textId="77777777" w:rsidR="00206C4A" w:rsidRPr="00206C4A" w:rsidRDefault="00206C4A" w:rsidP="00EA32AF">
      <w:pPr>
        <w:jc w:val="both"/>
        <w:rPr>
          <w:rFonts w:ascii="Arial Narrow" w:hAnsi="Arial Narrow" w:cs="Arial"/>
          <w:bCs/>
          <w:color w:val="000000"/>
          <w:sz w:val="16"/>
          <w:szCs w:val="24"/>
          <w:lang w:val="es-ES"/>
        </w:rPr>
      </w:pPr>
      <w:r w:rsidRPr="00206C4A">
        <w:rPr>
          <w:rFonts w:ascii="Arial Narrow" w:hAnsi="Arial Narrow"/>
          <w:b/>
          <w:sz w:val="16"/>
          <w:szCs w:val="24"/>
          <w:lang w:val="es-ES"/>
        </w:rPr>
        <w:t>QUINTO.</w:t>
      </w:r>
      <w:r w:rsidRPr="00206C4A">
        <w:rPr>
          <w:rFonts w:ascii="Arial Narrow" w:hAnsi="Arial Narrow"/>
          <w:sz w:val="16"/>
          <w:szCs w:val="24"/>
          <w:lang w:val="es-ES"/>
        </w:rPr>
        <w:t xml:space="preserve"> Publíquese esta resolución en el Diario Oficial de la Federación, en el Periódico Oficial del Estado de Coahuila y en el Semanario Judicial de la Federación y su Gaceta</w:t>
      </w:r>
      <w:r w:rsidRPr="00206C4A">
        <w:rPr>
          <w:rFonts w:ascii="Arial Narrow" w:hAnsi="Arial Narrow"/>
          <w:b/>
          <w:sz w:val="16"/>
          <w:szCs w:val="24"/>
          <w:lang w:val="es-ES"/>
        </w:rPr>
        <w:t>”</w:t>
      </w:r>
      <w:r w:rsidRPr="00206C4A">
        <w:rPr>
          <w:rFonts w:ascii="Arial Narrow" w:hAnsi="Arial Narrow"/>
          <w:sz w:val="16"/>
          <w:szCs w:val="24"/>
          <w:lang w:val="es-ES"/>
        </w:rPr>
        <w:t>.</w:t>
      </w:r>
    </w:p>
    <w:p w14:paraId="3E8F3F94" w14:textId="77777777" w:rsidR="00DE5588" w:rsidRDefault="00DE5588" w:rsidP="00EA32AF">
      <w:pPr>
        <w:pStyle w:val="Textoindependiente"/>
        <w:tabs>
          <w:tab w:val="left" w:pos="709"/>
        </w:tabs>
        <w:rPr>
          <w:rFonts w:ascii="Arial Narrow" w:hAnsi="Arial Narrow"/>
          <w:bCs/>
          <w:i/>
          <w:sz w:val="12"/>
          <w:lang w:val="es-ES"/>
        </w:rPr>
      </w:pPr>
    </w:p>
    <w:p w14:paraId="1886DE52" w14:textId="77777777" w:rsidR="000A7B74" w:rsidRDefault="005E3E2B" w:rsidP="00EA32AF">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96</w:t>
      </w:r>
      <w:r w:rsidRPr="00624782">
        <w:rPr>
          <w:rFonts w:ascii="Arial Narrow" w:hAnsi="Arial Narrow" w:cs="Arial"/>
          <w:b/>
          <w:sz w:val="16"/>
        </w:rPr>
        <w:t xml:space="preserve"> / </w:t>
      </w:r>
      <w:r>
        <w:rPr>
          <w:rFonts w:ascii="Arial Narrow" w:hAnsi="Arial Narrow" w:cs="Arial"/>
          <w:b/>
          <w:sz w:val="16"/>
        </w:rPr>
        <w:t>29 DE NOVIEMBRE D</w:t>
      </w:r>
      <w:r w:rsidRPr="00624782">
        <w:rPr>
          <w:rFonts w:ascii="Arial Narrow" w:hAnsi="Arial Narrow" w:cs="Arial"/>
          <w:b/>
          <w:sz w:val="16"/>
        </w:rPr>
        <w:t>E 201</w:t>
      </w:r>
      <w:r>
        <w:rPr>
          <w:rFonts w:ascii="Arial Narrow" w:hAnsi="Arial Narrow" w:cs="Arial"/>
          <w:b/>
          <w:sz w:val="16"/>
        </w:rPr>
        <w:t>3</w:t>
      </w:r>
      <w:r w:rsidRPr="00624782">
        <w:rPr>
          <w:rFonts w:ascii="Arial Narrow" w:hAnsi="Arial Narrow" w:cs="Arial"/>
          <w:b/>
          <w:sz w:val="16"/>
        </w:rPr>
        <w:t xml:space="preserve"> / DECRETO </w:t>
      </w:r>
      <w:r>
        <w:rPr>
          <w:rFonts w:ascii="Arial Narrow" w:hAnsi="Arial Narrow" w:cs="Arial"/>
          <w:b/>
          <w:sz w:val="16"/>
        </w:rPr>
        <w:t>347</w:t>
      </w:r>
    </w:p>
    <w:p w14:paraId="090BA332" w14:textId="77777777" w:rsidR="000A7B74" w:rsidRPr="000A7B74" w:rsidRDefault="000A7B74" w:rsidP="00EA32AF">
      <w:pPr>
        <w:tabs>
          <w:tab w:val="left" w:pos="709"/>
        </w:tabs>
        <w:jc w:val="center"/>
        <w:rPr>
          <w:rFonts w:ascii="Arial Narrow" w:hAnsi="Arial Narrow" w:cs="Arial"/>
          <w:b/>
          <w:sz w:val="16"/>
          <w:szCs w:val="16"/>
        </w:rPr>
      </w:pPr>
    </w:p>
    <w:p w14:paraId="1E805982" w14:textId="77777777" w:rsidR="000A7B74" w:rsidRPr="000A7B74" w:rsidRDefault="000A7B74" w:rsidP="00EA32AF">
      <w:pPr>
        <w:rPr>
          <w:rFonts w:ascii="Arial Narrow" w:hAnsi="Arial Narrow" w:cs="Arial"/>
          <w:sz w:val="16"/>
          <w:szCs w:val="16"/>
        </w:rPr>
      </w:pPr>
      <w:r w:rsidRPr="000A7B74">
        <w:rPr>
          <w:rFonts w:ascii="Arial Narrow" w:hAnsi="Arial Narrow" w:cs="Arial"/>
          <w:b/>
          <w:bCs/>
          <w:sz w:val="16"/>
          <w:szCs w:val="16"/>
        </w:rPr>
        <w:t>ÚNICO.-</w:t>
      </w:r>
      <w:r w:rsidRPr="000A7B74">
        <w:rPr>
          <w:rFonts w:ascii="Arial Narrow" w:hAnsi="Arial Narrow" w:cs="Arial"/>
          <w:sz w:val="16"/>
          <w:szCs w:val="16"/>
        </w:rPr>
        <w:t xml:space="preserve"> El presente decreto entrara en vigor al día siguiente de la fecha de publicación en el Periódico Oficial del Estado. </w:t>
      </w:r>
    </w:p>
    <w:p w14:paraId="3CF68760" w14:textId="77777777" w:rsidR="000A7B74" w:rsidRPr="000A7B74" w:rsidRDefault="000A7B74" w:rsidP="00EA32AF">
      <w:pPr>
        <w:rPr>
          <w:rFonts w:ascii="Arial Narrow" w:hAnsi="Arial Narrow" w:cs="Arial"/>
          <w:sz w:val="16"/>
          <w:szCs w:val="16"/>
        </w:rPr>
      </w:pPr>
      <w:r w:rsidRPr="000A7B74">
        <w:rPr>
          <w:rFonts w:ascii="Arial Narrow" w:hAnsi="Arial Narrow" w:cs="Arial"/>
          <w:b/>
          <w:bCs/>
          <w:sz w:val="16"/>
          <w:szCs w:val="16"/>
        </w:rPr>
        <w:t xml:space="preserve"> </w:t>
      </w:r>
    </w:p>
    <w:p w14:paraId="58B43BB9" w14:textId="77777777" w:rsidR="000A7B74" w:rsidRPr="000A7B74" w:rsidRDefault="000A7B74" w:rsidP="00EA32AF">
      <w:pPr>
        <w:rPr>
          <w:rFonts w:ascii="Arial Narrow" w:hAnsi="Arial Narrow" w:cs="Arial"/>
          <w:sz w:val="16"/>
          <w:szCs w:val="16"/>
        </w:rPr>
      </w:pPr>
      <w:r w:rsidRPr="000A7B74">
        <w:rPr>
          <w:rFonts w:ascii="Arial Narrow" w:hAnsi="Arial Narrow" w:cs="Arial"/>
          <w:b/>
          <w:bCs/>
          <w:sz w:val="16"/>
          <w:szCs w:val="16"/>
        </w:rPr>
        <w:t xml:space="preserve">DADO  </w:t>
      </w:r>
      <w:r w:rsidRPr="000A7B74">
        <w:rPr>
          <w:rFonts w:ascii="Arial Narrow" w:hAnsi="Arial Narrow" w:cs="Arial"/>
          <w:bCs/>
          <w:sz w:val="16"/>
          <w:szCs w:val="16"/>
        </w:rPr>
        <w:t xml:space="preserve">en el Salón de Sesiones del Congreso del Estado, en la Ciudad de Saltillo, Coahuila de Zaragoza, a los ocho días del mes de octubre del año dos mil trece. </w:t>
      </w:r>
    </w:p>
    <w:p w14:paraId="15641DD9" w14:textId="77777777" w:rsidR="005E3E2B" w:rsidRPr="00624782" w:rsidRDefault="005E3E2B" w:rsidP="00EA32AF">
      <w:pPr>
        <w:tabs>
          <w:tab w:val="left" w:pos="709"/>
        </w:tabs>
        <w:jc w:val="center"/>
        <w:rPr>
          <w:rFonts w:ascii="Arial Narrow" w:hAnsi="Arial Narrow" w:cs="Arial"/>
          <w:b/>
          <w:sz w:val="16"/>
        </w:rPr>
      </w:pPr>
    </w:p>
    <w:p w14:paraId="3CD9C80D" w14:textId="77777777" w:rsidR="00EA32AF" w:rsidRDefault="00EA32AF" w:rsidP="00EA32AF">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104</w:t>
      </w:r>
      <w:r w:rsidRPr="00624782">
        <w:rPr>
          <w:rFonts w:ascii="Arial Narrow" w:hAnsi="Arial Narrow" w:cs="Arial"/>
          <w:b/>
          <w:sz w:val="16"/>
        </w:rPr>
        <w:t xml:space="preserve"> / </w:t>
      </w:r>
      <w:r>
        <w:rPr>
          <w:rFonts w:ascii="Arial Narrow" w:hAnsi="Arial Narrow" w:cs="Arial"/>
          <w:b/>
          <w:sz w:val="16"/>
        </w:rPr>
        <w:t>27 DE DICIEMBRE D</w:t>
      </w:r>
      <w:r w:rsidRPr="00624782">
        <w:rPr>
          <w:rFonts w:ascii="Arial Narrow" w:hAnsi="Arial Narrow" w:cs="Arial"/>
          <w:b/>
          <w:sz w:val="16"/>
        </w:rPr>
        <w:t>E 201</w:t>
      </w:r>
      <w:r>
        <w:rPr>
          <w:rFonts w:ascii="Arial Narrow" w:hAnsi="Arial Narrow" w:cs="Arial"/>
          <w:b/>
          <w:sz w:val="16"/>
        </w:rPr>
        <w:t>3</w:t>
      </w:r>
      <w:r w:rsidRPr="00624782">
        <w:rPr>
          <w:rFonts w:ascii="Arial Narrow" w:hAnsi="Arial Narrow" w:cs="Arial"/>
          <w:b/>
          <w:sz w:val="16"/>
        </w:rPr>
        <w:t xml:space="preserve"> / DECRETO </w:t>
      </w:r>
      <w:r>
        <w:rPr>
          <w:rFonts w:ascii="Arial Narrow" w:hAnsi="Arial Narrow" w:cs="Arial"/>
          <w:b/>
          <w:sz w:val="16"/>
        </w:rPr>
        <w:t>359</w:t>
      </w:r>
    </w:p>
    <w:p w14:paraId="09DC79BC" w14:textId="77777777" w:rsidR="00EA32AF" w:rsidRDefault="00EA32AF" w:rsidP="00EA32AF">
      <w:pPr>
        <w:tabs>
          <w:tab w:val="left" w:pos="709"/>
        </w:tabs>
        <w:jc w:val="center"/>
        <w:rPr>
          <w:rFonts w:ascii="Arial Narrow" w:hAnsi="Arial Narrow" w:cs="Arial"/>
          <w:b/>
          <w:sz w:val="16"/>
        </w:rPr>
      </w:pPr>
    </w:p>
    <w:p w14:paraId="6A36E10F" w14:textId="77777777" w:rsidR="00EA32AF" w:rsidRPr="00EA32AF" w:rsidRDefault="00EA32AF" w:rsidP="00EA32AF">
      <w:pPr>
        <w:jc w:val="both"/>
        <w:rPr>
          <w:rFonts w:ascii="Arial Narrow" w:hAnsi="Arial Narrow" w:cs="Arial"/>
          <w:bCs/>
          <w:sz w:val="16"/>
          <w:szCs w:val="16"/>
        </w:rPr>
      </w:pPr>
      <w:r w:rsidRPr="00EA32AF">
        <w:rPr>
          <w:rFonts w:ascii="Arial Narrow" w:hAnsi="Arial Narrow" w:cs="Arial"/>
          <w:b/>
          <w:bCs/>
          <w:sz w:val="16"/>
          <w:szCs w:val="16"/>
        </w:rPr>
        <w:t>ARTÍCULO PRIMERO.-</w:t>
      </w:r>
      <w:r w:rsidRPr="00EA32AF">
        <w:rPr>
          <w:rFonts w:ascii="Arial Narrow" w:hAnsi="Arial Narrow" w:cs="Arial"/>
          <w:bCs/>
          <w:sz w:val="16"/>
          <w:szCs w:val="16"/>
        </w:rPr>
        <w:t xml:space="preserve"> El presente decreto entrará en vigor al día siguiente de su publicación en el Periódico Oficial del Gobierno del Estado. </w:t>
      </w:r>
    </w:p>
    <w:p w14:paraId="5664EC64" w14:textId="77777777" w:rsidR="00EA32AF" w:rsidRPr="00EA32AF" w:rsidRDefault="00EA32AF" w:rsidP="00EA32AF">
      <w:pPr>
        <w:jc w:val="both"/>
        <w:rPr>
          <w:rFonts w:ascii="Arial Narrow" w:hAnsi="Arial Narrow" w:cs="Arial"/>
          <w:bCs/>
          <w:sz w:val="16"/>
          <w:szCs w:val="16"/>
        </w:rPr>
      </w:pPr>
    </w:p>
    <w:p w14:paraId="78CDA066" w14:textId="77777777" w:rsidR="00EA32AF" w:rsidRPr="00EA32AF" w:rsidRDefault="00EA32AF" w:rsidP="00EA32AF">
      <w:pPr>
        <w:jc w:val="both"/>
        <w:rPr>
          <w:rFonts w:ascii="Arial Narrow" w:hAnsi="Arial Narrow" w:cs="Arial"/>
          <w:bCs/>
          <w:sz w:val="16"/>
          <w:szCs w:val="16"/>
        </w:rPr>
      </w:pPr>
      <w:r w:rsidRPr="00EA32AF">
        <w:rPr>
          <w:rFonts w:ascii="Arial Narrow" w:hAnsi="Arial Narrow" w:cs="Arial"/>
          <w:b/>
          <w:bCs/>
          <w:sz w:val="16"/>
          <w:szCs w:val="16"/>
        </w:rPr>
        <w:t>ARTICULO SEGUNDO.-</w:t>
      </w:r>
      <w:r w:rsidRPr="00EA32AF">
        <w:rPr>
          <w:rFonts w:ascii="Arial Narrow" w:hAnsi="Arial Narrow" w:cs="Arial"/>
          <w:bCs/>
          <w:sz w:val="16"/>
          <w:szCs w:val="16"/>
        </w:rPr>
        <w:t xml:space="preserve"> El Ejecutivo del Estado, a través de las Secretarías correspondientes, deberá realizar una intensa campaña de difusión e información dirigida a la sociedad en general y particularmente a los jóvenes y a los padres de familia, con el fin de que conozcan y comprendan la finalidad, beneficios y trascendencia social de esta medida preventiva de salud, el sentido de responsabilidad con que debe asumirse la misma, así como realizar un programa de acreditación integral de valores morales. </w:t>
      </w:r>
    </w:p>
    <w:p w14:paraId="038F74BA" w14:textId="77777777" w:rsidR="00EA32AF" w:rsidRPr="00EA32AF" w:rsidRDefault="00EA32AF" w:rsidP="00EA32AF">
      <w:pPr>
        <w:jc w:val="both"/>
        <w:rPr>
          <w:rFonts w:ascii="Arial Narrow" w:hAnsi="Arial Narrow" w:cs="Arial"/>
          <w:bCs/>
          <w:sz w:val="16"/>
          <w:szCs w:val="16"/>
        </w:rPr>
      </w:pPr>
    </w:p>
    <w:p w14:paraId="317DA6DD" w14:textId="77777777" w:rsidR="00EA32AF" w:rsidRPr="00EA32AF" w:rsidRDefault="00EA32AF" w:rsidP="00EA32AF">
      <w:pPr>
        <w:jc w:val="both"/>
        <w:rPr>
          <w:rFonts w:ascii="Arial Narrow" w:hAnsi="Arial Narrow" w:cs="Arial"/>
          <w:bCs/>
          <w:sz w:val="16"/>
          <w:szCs w:val="16"/>
        </w:rPr>
      </w:pPr>
      <w:r w:rsidRPr="00EA32AF">
        <w:rPr>
          <w:rFonts w:ascii="Arial Narrow" w:hAnsi="Arial Narrow" w:cs="Arial"/>
          <w:b/>
          <w:bCs/>
          <w:sz w:val="16"/>
          <w:szCs w:val="16"/>
        </w:rPr>
        <w:t>ARTÍCULO TERCERO.-</w:t>
      </w:r>
      <w:r w:rsidRPr="00EA32AF">
        <w:rPr>
          <w:rFonts w:ascii="Arial Narrow" w:hAnsi="Arial Narrow" w:cs="Arial"/>
          <w:bCs/>
          <w:sz w:val="16"/>
          <w:szCs w:val="16"/>
        </w:rPr>
        <w:t xml:space="preserve"> Los sujetos obligados deberán dar cumplimiento a lo dispuesto en el presente decreto, a más tardar el 1 de enero de 2014. Las instituciones de educación lo harán a partir del inicio del siguiente ciclo escolar. </w:t>
      </w:r>
    </w:p>
    <w:p w14:paraId="3C7734F7" w14:textId="77777777" w:rsidR="00EA32AF" w:rsidRPr="00EA32AF" w:rsidRDefault="00EA32AF" w:rsidP="00EA32AF">
      <w:pPr>
        <w:jc w:val="both"/>
        <w:rPr>
          <w:rFonts w:ascii="Arial Narrow" w:hAnsi="Arial Narrow" w:cs="Arial"/>
          <w:bCs/>
          <w:sz w:val="16"/>
          <w:szCs w:val="16"/>
        </w:rPr>
      </w:pPr>
    </w:p>
    <w:p w14:paraId="4437C8EA" w14:textId="77777777" w:rsidR="00EA32AF" w:rsidRPr="00EA32AF" w:rsidRDefault="00EA32AF" w:rsidP="00EA32AF">
      <w:pPr>
        <w:jc w:val="both"/>
        <w:rPr>
          <w:rFonts w:ascii="Arial Narrow" w:hAnsi="Arial Narrow" w:cs="Arial"/>
          <w:bCs/>
          <w:sz w:val="16"/>
          <w:szCs w:val="16"/>
        </w:rPr>
      </w:pPr>
      <w:r w:rsidRPr="00EA32AF">
        <w:rPr>
          <w:rFonts w:ascii="Arial Narrow" w:hAnsi="Arial Narrow" w:cs="Arial"/>
          <w:b/>
          <w:bCs/>
          <w:sz w:val="16"/>
          <w:szCs w:val="16"/>
        </w:rPr>
        <w:t>DADO</w:t>
      </w:r>
      <w:r w:rsidRPr="00EA32AF">
        <w:rPr>
          <w:rFonts w:ascii="Arial Narrow" w:hAnsi="Arial Narrow" w:cs="Arial"/>
          <w:bCs/>
          <w:sz w:val="16"/>
          <w:szCs w:val="16"/>
        </w:rPr>
        <w:t xml:space="preserve"> en el Salón de Sesiones del Congreso del Estado, en la Ciudad de Saltillo, Coahuila de Zaragoza, a los quince días del mes de octubre del año dos mil trece. </w:t>
      </w:r>
    </w:p>
    <w:p w14:paraId="2B23830A" w14:textId="77777777" w:rsidR="00EA32AF" w:rsidRPr="00EA32AF" w:rsidRDefault="00EA32AF" w:rsidP="00EA32AF">
      <w:pPr>
        <w:tabs>
          <w:tab w:val="left" w:pos="709"/>
        </w:tabs>
        <w:jc w:val="center"/>
        <w:rPr>
          <w:rFonts w:ascii="Arial Narrow" w:hAnsi="Arial Narrow" w:cs="Arial"/>
          <w:b/>
          <w:sz w:val="16"/>
          <w:lang w:val="es-MX"/>
        </w:rPr>
      </w:pPr>
    </w:p>
    <w:p w14:paraId="0C66DBCC" w14:textId="77777777" w:rsidR="00F32945" w:rsidRDefault="00F32945" w:rsidP="00F32945">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67</w:t>
      </w:r>
      <w:r w:rsidRPr="00624782">
        <w:rPr>
          <w:rFonts w:ascii="Arial Narrow" w:hAnsi="Arial Narrow" w:cs="Arial"/>
          <w:b/>
          <w:sz w:val="16"/>
        </w:rPr>
        <w:t xml:space="preserve"> / </w:t>
      </w:r>
      <w:r>
        <w:rPr>
          <w:rFonts w:ascii="Arial Narrow" w:hAnsi="Arial Narrow" w:cs="Arial"/>
          <w:b/>
          <w:sz w:val="16"/>
        </w:rPr>
        <w:t>22 DE AGOSTO DE 2014</w:t>
      </w:r>
      <w:r w:rsidRPr="00624782">
        <w:rPr>
          <w:rFonts w:ascii="Arial Narrow" w:hAnsi="Arial Narrow" w:cs="Arial"/>
          <w:b/>
          <w:sz w:val="16"/>
        </w:rPr>
        <w:t xml:space="preserve"> / DECRETO </w:t>
      </w:r>
      <w:r>
        <w:rPr>
          <w:rFonts w:ascii="Arial Narrow" w:hAnsi="Arial Narrow" w:cs="Arial"/>
          <w:b/>
          <w:sz w:val="16"/>
        </w:rPr>
        <w:t>516</w:t>
      </w:r>
    </w:p>
    <w:p w14:paraId="610AC752" w14:textId="77777777" w:rsidR="00F32945" w:rsidRDefault="00F32945" w:rsidP="00F32945">
      <w:pPr>
        <w:tabs>
          <w:tab w:val="left" w:pos="709"/>
        </w:tabs>
        <w:jc w:val="center"/>
        <w:rPr>
          <w:rFonts w:ascii="Arial Narrow" w:hAnsi="Arial Narrow" w:cs="Arial"/>
          <w:b/>
          <w:sz w:val="16"/>
        </w:rPr>
      </w:pPr>
    </w:p>
    <w:p w14:paraId="758D870D" w14:textId="77777777" w:rsidR="00F32945" w:rsidRPr="00EA32AF" w:rsidRDefault="00F32945" w:rsidP="00F32945">
      <w:pPr>
        <w:jc w:val="both"/>
        <w:rPr>
          <w:rFonts w:ascii="Arial Narrow" w:hAnsi="Arial Narrow" w:cs="Arial"/>
          <w:bCs/>
          <w:sz w:val="16"/>
          <w:szCs w:val="16"/>
        </w:rPr>
      </w:pPr>
      <w:r>
        <w:rPr>
          <w:rFonts w:ascii="Arial Narrow" w:hAnsi="Arial Narrow" w:cs="Arial"/>
          <w:b/>
          <w:bCs/>
          <w:sz w:val="16"/>
          <w:szCs w:val="16"/>
        </w:rPr>
        <w:t>ÚNICO</w:t>
      </w:r>
      <w:r w:rsidRPr="00EA32AF">
        <w:rPr>
          <w:rFonts w:ascii="Arial Narrow" w:hAnsi="Arial Narrow" w:cs="Arial"/>
          <w:b/>
          <w:bCs/>
          <w:sz w:val="16"/>
          <w:szCs w:val="16"/>
        </w:rPr>
        <w:t>.-</w:t>
      </w:r>
      <w:r w:rsidRPr="00EA32AF">
        <w:rPr>
          <w:rFonts w:ascii="Arial Narrow" w:hAnsi="Arial Narrow" w:cs="Arial"/>
          <w:bCs/>
          <w:sz w:val="16"/>
          <w:szCs w:val="16"/>
        </w:rPr>
        <w:t xml:space="preserve"> El presente decreto entrará en vigor al día siguiente </w:t>
      </w:r>
      <w:r>
        <w:rPr>
          <w:rFonts w:ascii="Arial Narrow" w:hAnsi="Arial Narrow" w:cs="Arial"/>
          <w:bCs/>
          <w:sz w:val="16"/>
          <w:szCs w:val="16"/>
        </w:rPr>
        <w:t xml:space="preserve">de la fecha </w:t>
      </w:r>
      <w:r w:rsidRPr="00EA32AF">
        <w:rPr>
          <w:rFonts w:ascii="Arial Narrow" w:hAnsi="Arial Narrow" w:cs="Arial"/>
          <w:bCs/>
          <w:sz w:val="16"/>
          <w:szCs w:val="16"/>
        </w:rPr>
        <w:t xml:space="preserve">de publicación en el Periódico Oficial del Estado. </w:t>
      </w:r>
    </w:p>
    <w:p w14:paraId="5182FE00" w14:textId="77777777" w:rsidR="00F32945" w:rsidRPr="00EA32AF" w:rsidRDefault="00F32945" w:rsidP="00F32945">
      <w:pPr>
        <w:jc w:val="both"/>
        <w:rPr>
          <w:rFonts w:ascii="Arial Narrow" w:hAnsi="Arial Narrow" w:cs="Arial"/>
          <w:bCs/>
          <w:sz w:val="16"/>
          <w:szCs w:val="16"/>
        </w:rPr>
      </w:pPr>
    </w:p>
    <w:p w14:paraId="29571EA4" w14:textId="77777777" w:rsidR="00F32945" w:rsidRPr="00EA32AF" w:rsidRDefault="00F32945" w:rsidP="00F32945">
      <w:pPr>
        <w:jc w:val="both"/>
        <w:rPr>
          <w:rFonts w:ascii="Arial Narrow" w:hAnsi="Arial Narrow" w:cs="Arial"/>
          <w:bCs/>
          <w:sz w:val="16"/>
          <w:szCs w:val="16"/>
        </w:rPr>
      </w:pPr>
      <w:r w:rsidRPr="00EA32AF">
        <w:rPr>
          <w:rFonts w:ascii="Arial Narrow" w:hAnsi="Arial Narrow" w:cs="Arial"/>
          <w:b/>
          <w:bCs/>
          <w:sz w:val="16"/>
          <w:szCs w:val="16"/>
        </w:rPr>
        <w:t>DADO</w:t>
      </w:r>
      <w:r w:rsidRPr="00EA32AF">
        <w:rPr>
          <w:rFonts w:ascii="Arial Narrow" w:hAnsi="Arial Narrow" w:cs="Arial"/>
          <w:bCs/>
          <w:sz w:val="16"/>
          <w:szCs w:val="16"/>
        </w:rPr>
        <w:t xml:space="preserve"> en el Salón de Sesiones del Congreso del Estado, en la Ciudad de Saltillo, Coahuila de Zaragoza, a los </w:t>
      </w:r>
      <w:r>
        <w:rPr>
          <w:rFonts w:ascii="Arial Narrow" w:hAnsi="Arial Narrow" w:cs="Arial"/>
          <w:bCs/>
          <w:sz w:val="16"/>
          <w:szCs w:val="16"/>
        </w:rPr>
        <w:t>ocho d</w:t>
      </w:r>
      <w:r w:rsidRPr="00EA32AF">
        <w:rPr>
          <w:rFonts w:ascii="Arial Narrow" w:hAnsi="Arial Narrow" w:cs="Arial"/>
          <w:bCs/>
          <w:sz w:val="16"/>
          <w:szCs w:val="16"/>
        </w:rPr>
        <w:t xml:space="preserve">ías del mes de </w:t>
      </w:r>
      <w:r>
        <w:rPr>
          <w:rFonts w:ascii="Arial Narrow" w:hAnsi="Arial Narrow" w:cs="Arial"/>
          <w:bCs/>
          <w:sz w:val="16"/>
          <w:szCs w:val="16"/>
        </w:rPr>
        <w:t>julio del año dos mil catorce</w:t>
      </w:r>
      <w:r w:rsidRPr="00EA32AF">
        <w:rPr>
          <w:rFonts w:ascii="Arial Narrow" w:hAnsi="Arial Narrow" w:cs="Arial"/>
          <w:bCs/>
          <w:sz w:val="16"/>
          <w:szCs w:val="16"/>
        </w:rPr>
        <w:t xml:space="preserve">. </w:t>
      </w:r>
    </w:p>
    <w:p w14:paraId="0E3F4EDA" w14:textId="77777777" w:rsidR="005E3E2B" w:rsidRDefault="005E3E2B" w:rsidP="00EA32AF">
      <w:pPr>
        <w:pStyle w:val="Textoindependiente"/>
        <w:tabs>
          <w:tab w:val="left" w:pos="709"/>
        </w:tabs>
        <w:rPr>
          <w:rFonts w:ascii="Arial Narrow" w:hAnsi="Arial Narrow"/>
          <w:bCs/>
          <w:i/>
          <w:sz w:val="12"/>
        </w:rPr>
      </w:pPr>
    </w:p>
    <w:p w14:paraId="2DC0A96F" w14:textId="77777777" w:rsidR="004E456A" w:rsidRDefault="004E456A" w:rsidP="004E456A">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101</w:t>
      </w:r>
      <w:r w:rsidRPr="00624782">
        <w:rPr>
          <w:rFonts w:ascii="Arial Narrow" w:hAnsi="Arial Narrow" w:cs="Arial"/>
          <w:b/>
          <w:sz w:val="16"/>
        </w:rPr>
        <w:t xml:space="preserve"> / </w:t>
      </w:r>
      <w:r>
        <w:rPr>
          <w:rFonts w:ascii="Arial Narrow" w:hAnsi="Arial Narrow" w:cs="Arial"/>
          <w:b/>
          <w:sz w:val="16"/>
        </w:rPr>
        <w:t>19 DE DICIEMBRE DE 2014</w:t>
      </w:r>
      <w:r w:rsidRPr="00624782">
        <w:rPr>
          <w:rFonts w:ascii="Arial Narrow" w:hAnsi="Arial Narrow" w:cs="Arial"/>
          <w:b/>
          <w:sz w:val="16"/>
        </w:rPr>
        <w:t xml:space="preserve"> / DECRETO </w:t>
      </w:r>
      <w:r>
        <w:rPr>
          <w:rFonts w:ascii="Arial Narrow" w:hAnsi="Arial Narrow" w:cs="Arial"/>
          <w:b/>
          <w:sz w:val="16"/>
        </w:rPr>
        <w:t>627</w:t>
      </w:r>
    </w:p>
    <w:p w14:paraId="5330CF8E" w14:textId="77777777" w:rsidR="004E456A" w:rsidRPr="004E456A" w:rsidRDefault="004E456A" w:rsidP="004E456A">
      <w:pPr>
        <w:jc w:val="both"/>
        <w:rPr>
          <w:rFonts w:ascii="Arial Narrow" w:hAnsi="Arial Narrow" w:cs="Arial"/>
          <w:b/>
          <w:bCs/>
          <w:sz w:val="16"/>
          <w:szCs w:val="16"/>
        </w:rPr>
      </w:pPr>
    </w:p>
    <w:p w14:paraId="12975853"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
          <w:bCs/>
          <w:sz w:val="16"/>
          <w:szCs w:val="16"/>
        </w:rPr>
        <w:t xml:space="preserve">ARTÍCULO PRIMERO.- </w:t>
      </w:r>
      <w:r w:rsidRPr="004E456A">
        <w:rPr>
          <w:rFonts w:ascii="Arial Narrow" w:hAnsi="Arial Narrow" w:cs="Arial"/>
          <w:bCs/>
          <w:sz w:val="16"/>
          <w:szCs w:val="16"/>
        </w:rPr>
        <w:t xml:space="preserve">El presente decreto entrará en vigor al día siguiente de su publicación en el Periódico Oficial del Gobierno del Estado. </w:t>
      </w:r>
    </w:p>
    <w:p w14:paraId="5324248B"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Cs/>
          <w:sz w:val="16"/>
          <w:szCs w:val="16"/>
        </w:rPr>
        <w:t xml:space="preserve"> </w:t>
      </w:r>
    </w:p>
    <w:p w14:paraId="2C9AD1C6"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
          <w:bCs/>
          <w:sz w:val="16"/>
          <w:szCs w:val="16"/>
        </w:rPr>
        <w:t xml:space="preserve">ARTÍCULO SEGUNDO.- </w:t>
      </w:r>
      <w:r w:rsidRPr="004E456A">
        <w:rPr>
          <w:rFonts w:ascii="Arial Narrow" w:hAnsi="Arial Narrow" w:cs="Arial"/>
          <w:bCs/>
          <w:sz w:val="16"/>
          <w:szCs w:val="16"/>
        </w:rPr>
        <w:t xml:space="preserve">En un plazo no mayor a un año, posterior a la publicación del presente decreto, la Secretaría de Salud deberá actualizar el marco normativo y programático a que haya lugar en materia de riesgo sanitario. </w:t>
      </w:r>
    </w:p>
    <w:p w14:paraId="4A6E5446"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Cs/>
          <w:sz w:val="16"/>
          <w:szCs w:val="16"/>
        </w:rPr>
        <w:t xml:space="preserve"> </w:t>
      </w:r>
    </w:p>
    <w:p w14:paraId="05A3D5E1"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
          <w:bCs/>
          <w:sz w:val="16"/>
          <w:szCs w:val="16"/>
        </w:rPr>
        <w:t xml:space="preserve">ARTÍCULO TERCERO.- </w:t>
      </w:r>
      <w:r w:rsidRPr="004E456A">
        <w:rPr>
          <w:rFonts w:ascii="Arial Narrow" w:hAnsi="Arial Narrow" w:cs="Arial"/>
          <w:bCs/>
          <w:sz w:val="16"/>
          <w:szCs w:val="16"/>
        </w:rPr>
        <w:t xml:space="preserve">Se derogan las disposiciones que se opongan al presente decreto. </w:t>
      </w:r>
    </w:p>
    <w:p w14:paraId="7950C10C"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Cs/>
          <w:sz w:val="16"/>
          <w:szCs w:val="16"/>
        </w:rPr>
        <w:t xml:space="preserve"> </w:t>
      </w:r>
    </w:p>
    <w:p w14:paraId="2A0ADEEC" w14:textId="77777777" w:rsidR="004E456A" w:rsidRPr="004E456A" w:rsidRDefault="004E456A" w:rsidP="004E456A">
      <w:pPr>
        <w:jc w:val="both"/>
        <w:rPr>
          <w:rFonts w:ascii="Arial Narrow" w:hAnsi="Arial Narrow" w:cs="Arial"/>
          <w:bCs/>
          <w:sz w:val="16"/>
          <w:szCs w:val="16"/>
        </w:rPr>
      </w:pPr>
      <w:r w:rsidRPr="004E456A">
        <w:rPr>
          <w:rFonts w:ascii="Arial Narrow" w:hAnsi="Arial Narrow" w:cs="Arial"/>
          <w:b/>
          <w:bCs/>
          <w:sz w:val="16"/>
          <w:szCs w:val="16"/>
        </w:rPr>
        <w:t xml:space="preserve">DADO </w:t>
      </w:r>
      <w:r w:rsidRPr="004E456A">
        <w:rPr>
          <w:rFonts w:ascii="Arial Narrow" w:hAnsi="Arial Narrow" w:cs="Arial"/>
          <w:bCs/>
          <w:sz w:val="16"/>
          <w:szCs w:val="16"/>
        </w:rPr>
        <w:t xml:space="preserve">en el Salón de Sesiones del Congreso del Estado, en la Ciudad de Saltillo, Coahuila de Zaragoza, a los once días del mes de noviembre del año dos mil catorce. </w:t>
      </w:r>
    </w:p>
    <w:p w14:paraId="7E16DD6C" w14:textId="77777777" w:rsidR="004E456A" w:rsidRDefault="004E456A" w:rsidP="00EA32AF">
      <w:pPr>
        <w:pStyle w:val="Textoindependiente"/>
        <w:tabs>
          <w:tab w:val="left" w:pos="709"/>
        </w:tabs>
        <w:rPr>
          <w:rFonts w:ascii="Arial Narrow" w:hAnsi="Arial Narrow"/>
          <w:bCs/>
          <w:i/>
          <w:sz w:val="12"/>
          <w:lang w:val="es-MX"/>
        </w:rPr>
      </w:pPr>
    </w:p>
    <w:p w14:paraId="4E396255" w14:textId="77777777" w:rsidR="009049EC" w:rsidRDefault="009049EC" w:rsidP="00EA32AF">
      <w:pPr>
        <w:pStyle w:val="Textoindependiente"/>
        <w:tabs>
          <w:tab w:val="left" w:pos="709"/>
        </w:tabs>
        <w:rPr>
          <w:rFonts w:ascii="Arial Narrow" w:hAnsi="Arial Narrow"/>
          <w:bCs/>
          <w:i/>
          <w:sz w:val="12"/>
          <w:lang w:val="es-MX"/>
        </w:rPr>
      </w:pPr>
    </w:p>
    <w:p w14:paraId="0A7E3884" w14:textId="77777777" w:rsidR="009049EC" w:rsidRDefault="009049EC" w:rsidP="00EA32AF">
      <w:pPr>
        <w:pStyle w:val="Textoindependiente"/>
        <w:tabs>
          <w:tab w:val="left" w:pos="709"/>
        </w:tabs>
        <w:rPr>
          <w:rFonts w:ascii="Arial Narrow" w:hAnsi="Arial Narrow"/>
          <w:bCs/>
          <w:i/>
          <w:sz w:val="12"/>
          <w:lang w:val="es-MX"/>
        </w:rPr>
      </w:pPr>
    </w:p>
    <w:p w14:paraId="274AC711" w14:textId="77777777" w:rsidR="009049EC" w:rsidRDefault="009049EC" w:rsidP="00EA32AF">
      <w:pPr>
        <w:pStyle w:val="Textoindependiente"/>
        <w:tabs>
          <w:tab w:val="left" w:pos="709"/>
        </w:tabs>
        <w:rPr>
          <w:rFonts w:ascii="Arial Narrow" w:hAnsi="Arial Narrow"/>
          <w:bCs/>
          <w:i/>
          <w:sz w:val="12"/>
          <w:lang w:val="es-MX"/>
        </w:rPr>
      </w:pPr>
    </w:p>
    <w:p w14:paraId="7AC3A9F8" w14:textId="77777777" w:rsidR="00F93022" w:rsidRDefault="00F93022" w:rsidP="00F93022">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18</w:t>
      </w:r>
      <w:r w:rsidRPr="00624782">
        <w:rPr>
          <w:rFonts w:ascii="Arial Narrow" w:hAnsi="Arial Narrow" w:cs="Arial"/>
          <w:b/>
          <w:sz w:val="16"/>
        </w:rPr>
        <w:t xml:space="preserve"> / </w:t>
      </w:r>
      <w:r>
        <w:rPr>
          <w:rFonts w:ascii="Arial Narrow" w:hAnsi="Arial Narrow" w:cs="Arial"/>
          <w:b/>
          <w:sz w:val="16"/>
        </w:rPr>
        <w:t>3 DE MARZO DE 2015</w:t>
      </w:r>
      <w:r w:rsidRPr="00624782">
        <w:rPr>
          <w:rFonts w:ascii="Arial Narrow" w:hAnsi="Arial Narrow" w:cs="Arial"/>
          <w:b/>
          <w:sz w:val="16"/>
        </w:rPr>
        <w:t xml:space="preserve"> / DECRETO </w:t>
      </w:r>
      <w:r>
        <w:rPr>
          <w:rFonts w:ascii="Arial Narrow" w:hAnsi="Arial Narrow" w:cs="Arial"/>
          <w:b/>
          <w:sz w:val="16"/>
        </w:rPr>
        <w:t>006</w:t>
      </w:r>
    </w:p>
    <w:p w14:paraId="3F5C8448" w14:textId="77777777" w:rsidR="00F93022" w:rsidRDefault="00F93022" w:rsidP="00F93022">
      <w:pPr>
        <w:tabs>
          <w:tab w:val="left" w:pos="709"/>
        </w:tabs>
        <w:jc w:val="center"/>
        <w:rPr>
          <w:rFonts w:ascii="Arial Narrow" w:hAnsi="Arial Narrow" w:cs="Arial"/>
          <w:b/>
          <w:sz w:val="16"/>
        </w:rPr>
      </w:pPr>
    </w:p>
    <w:p w14:paraId="5B4B9B4A" w14:textId="77777777" w:rsidR="00F93022" w:rsidRPr="00F93022" w:rsidRDefault="00F93022" w:rsidP="00F93022">
      <w:pPr>
        <w:pStyle w:val="Textosinformato"/>
        <w:rPr>
          <w:rFonts w:ascii="Arial Narrow" w:hAnsi="Arial Narrow" w:cs="Courier New"/>
          <w:sz w:val="16"/>
          <w:szCs w:val="18"/>
        </w:rPr>
      </w:pPr>
      <w:r w:rsidRPr="00F93022">
        <w:rPr>
          <w:rFonts w:ascii="Arial Narrow" w:hAnsi="Arial Narrow" w:cs="Courier New"/>
          <w:b/>
          <w:sz w:val="16"/>
          <w:szCs w:val="18"/>
        </w:rPr>
        <w:t>ARTÍCULO ÚNICO.-</w:t>
      </w:r>
      <w:r w:rsidRPr="00F93022">
        <w:rPr>
          <w:rFonts w:ascii="Arial Narrow" w:hAnsi="Arial Narrow" w:cs="Courier New"/>
          <w:sz w:val="16"/>
          <w:szCs w:val="18"/>
        </w:rPr>
        <w:t xml:space="preserve"> El presente decreto entrara en vigor al día siguiente de la fecha de publicación en el Periódico Oficial del Estado.   </w:t>
      </w:r>
    </w:p>
    <w:p w14:paraId="7E915D9D" w14:textId="77777777" w:rsidR="00F93022" w:rsidRPr="00F93022" w:rsidRDefault="00F93022" w:rsidP="00F93022">
      <w:pPr>
        <w:pStyle w:val="Textosinformato"/>
        <w:rPr>
          <w:rFonts w:ascii="Arial Narrow" w:hAnsi="Arial Narrow" w:cs="Courier New"/>
          <w:sz w:val="16"/>
          <w:szCs w:val="18"/>
        </w:rPr>
      </w:pPr>
    </w:p>
    <w:p w14:paraId="29C15A48" w14:textId="77777777" w:rsidR="00F93022" w:rsidRPr="00F93022" w:rsidRDefault="00F93022" w:rsidP="00F93022">
      <w:pPr>
        <w:pStyle w:val="Textosinformato"/>
        <w:rPr>
          <w:rFonts w:ascii="Arial Narrow" w:hAnsi="Arial Narrow" w:cs="Courier New"/>
          <w:sz w:val="16"/>
          <w:szCs w:val="18"/>
        </w:rPr>
      </w:pPr>
      <w:r w:rsidRPr="00F93022">
        <w:rPr>
          <w:rFonts w:ascii="Arial Narrow" w:hAnsi="Arial Narrow" w:cs="Courier New"/>
          <w:b/>
          <w:sz w:val="16"/>
          <w:szCs w:val="18"/>
        </w:rPr>
        <w:t>DADO</w:t>
      </w:r>
      <w:r w:rsidRPr="00F93022">
        <w:rPr>
          <w:rFonts w:ascii="Arial Narrow" w:hAnsi="Arial Narrow" w:cs="Courier New"/>
          <w:sz w:val="16"/>
          <w:szCs w:val="18"/>
        </w:rPr>
        <w:t xml:space="preserve"> en el Salón de Sesiones del Congreso del Estado, en la Ciudad de Saltillo, Coahuila de Zaragoza, a los diez días del mes de febrero del año dos mil quince. </w:t>
      </w:r>
    </w:p>
    <w:p w14:paraId="79B13493" w14:textId="77777777" w:rsidR="00F93022" w:rsidRPr="00F93022" w:rsidRDefault="00F93022" w:rsidP="00F93022">
      <w:pPr>
        <w:tabs>
          <w:tab w:val="left" w:pos="709"/>
        </w:tabs>
        <w:jc w:val="center"/>
        <w:rPr>
          <w:rFonts w:ascii="Arial Narrow" w:hAnsi="Arial Narrow" w:cs="Arial"/>
          <w:b/>
          <w:sz w:val="16"/>
          <w:lang w:val="es-MX"/>
        </w:rPr>
      </w:pPr>
    </w:p>
    <w:p w14:paraId="1E3AE2FE" w14:textId="77777777" w:rsidR="00D83102" w:rsidRDefault="00D83102" w:rsidP="00D83102">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48</w:t>
      </w:r>
      <w:r w:rsidRPr="00624782">
        <w:rPr>
          <w:rFonts w:ascii="Arial Narrow" w:hAnsi="Arial Narrow" w:cs="Arial"/>
          <w:b/>
          <w:sz w:val="16"/>
        </w:rPr>
        <w:t xml:space="preserve"> / </w:t>
      </w:r>
      <w:r>
        <w:rPr>
          <w:rFonts w:ascii="Arial Narrow" w:hAnsi="Arial Narrow" w:cs="Arial"/>
          <w:b/>
          <w:sz w:val="16"/>
        </w:rPr>
        <w:t>16 DE JUNIO DE 2015</w:t>
      </w:r>
      <w:r w:rsidRPr="00624782">
        <w:rPr>
          <w:rFonts w:ascii="Arial Narrow" w:hAnsi="Arial Narrow" w:cs="Arial"/>
          <w:b/>
          <w:sz w:val="16"/>
        </w:rPr>
        <w:t xml:space="preserve"> / DECRETO </w:t>
      </w:r>
      <w:r>
        <w:rPr>
          <w:rFonts w:ascii="Arial Narrow" w:hAnsi="Arial Narrow" w:cs="Arial"/>
          <w:b/>
          <w:sz w:val="16"/>
        </w:rPr>
        <w:t>084</w:t>
      </w:r>
    </w:p>
    <w:p w14:paraId="5422D9DA" w14:textId="77777777" w:rsidR="00D83102" w:rsidRPr="00D83102" w:rsidRDefault="00D83102" w:rsidP="00D83102">
      <w:pPr>
        <w:tabs>
          <w:tab w:val="left" w:pos="709"/>
        </w:tabs>
        <w:rPr>
          <w:rFonts w:ascii="Arial Narrow" w:hAnsi="Arial Narrow" w:cs="Arial"/>
          <w:b/>
          <w:sz w:val="16"/>
          <w:szCs w:val="16"/>
        </w:rPr>
      </w:pPr>
    </w:p>
    <w:p w14:paraId="580C6725"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 xml:space="preserve">ARTÍCULO PRIMERO.- </w:t>
      </w:r>
      <w:r w:rsidRPr="00D83102">
        <w:rPr>
          <w:rFonts w:ascii="Arial Narrow" w:hAnsi="Arial Narrow" w:cs="Arial"/>
          <w:sz w:val="16"/>
          <w:szCs w:val="16"/>
        </w:rPr>
        <w:t xml:space="preserve">El presente Decreto entrará en vigor a los treinta días siguientes de su publicación en el Periódico Oficial del Gobierno del Estado.  </w:t>
      </w:r>
    </w:p>
    <w:p w14:paraId="6EDDE64F"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sz w:val="16"/>
          <w:szCs w:val="16"/>
        </w:rPr>
        <w:t xml:space="preserve"> </w:t>
      </w:r>
    </w:p>
    <w:p w14:paraId="51D945CE"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ARTÍCULO SEGUNDO.-</w:t>
      </w:r>
      <w:r w:rsidRPr="00D83102">
        <w:rPr>
          <w:rFonts w:ascii="Arial Narrow" w:hAnsi="Arial Narrow" w:cs="Arial"/>
          <w:sz w:val="16"/>
          <w:szCs w:val="16"/>
        </w:rPr>
        <w:t xml:space="preserve"> El Ejecutivo del Estado, a través de la Secretaría de  Salud, deberá realizar reuniones de trabajo con personal del sector salud público y privado para llevar a cabo el cumplimiento del presente decreto. </w:t>
      </w:r>
    </w:p>
    <w:p w14:paraId="1757D943"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sz w:val="16"/>
          <w:szCs w:val="16"/>
        </w:rPr>
        <w:t xml:space="preserve"> </w:t>
      </w:r>
    </w:p>
    <w:p w14:paraId="2036A89F"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ARTÍCULO TERCERO.-</w:t>
      </w:r>
      <w:r w:rsidRPr="00D83102">
        <w:rPr>
          <w:rFonts w:ascii="Arial Narrow" w:hAnsi="Arial Narrow" w:cs="Arial"/>
          <w:sz w:val="16"/>
          <w:szCs w:val="16"/>
        </w:rPr>
        <w:t xml:space="preserve"> La Secretaría de Salud a través del área que corresponda y la Secretaría de Gobierno por medio de la Dirección del Registro Civil, realizará las acciones necesarias para darle difusión a esta reforma entre la población del Estado. </w:t>
      </w:r>
    </w:p>
    <w:p w14:paraId="6BEFA7F6"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sz w:val="16"/>
          <w:szCs w:val="16"/>
        </w:rPr>
        <w:t xml:space="preserve"> </w:t>
      </w:r>
    </w:p>
    <w:p w14:paraId="640B7E27"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ARTÍCULO CUARTO.-</w:t>
      </w:r>
      <w:r w:rsidRPr="00D83102">
        <w:rPr>
          <w:rFonts w:ascii="Arial Narrow" w:hAnsi="Arial Narrow" w:cs="Arial"/>
          <w:sz w:val="16"/>
          <w:szCs w:val="16"/>
        </w:rPr>
        <w:t xml:space="preserve"> La Secretaría de Salud contará con un plazo de diez días naturales para emitir los lineamientos a que se refiere el presente Decreto contados a partir de su entrada en vigor. </w:t>
      </w:r>
    </w:p>
    <w:p w14:paraId="27F38CB0"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sz w:val="16"/>
          <w:szCs w:val="16"/>
        </w:rPr>
        <w:t xml:space="preserve"> </w:t>
      </w:r>
    </w:p>
    <w:p w14:paraId="456912B4"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ARTÍCULO QUINTO.-</w:t>
      </w:r>
      <w:r w:rsidRPr="00D83102">
        <w:rPr>
          <w:rFonts w:ascii="Arial Narrow" w:hAnsi="Arial Narrow" w:cs="Arial"/>
          <w:sz w:val="16"/>
          <w:szCs w:val="16"/>
        </w:rPr>
        <w:t xml:space="preserve"> Se dejan sin efectos las disposiciones que se opongan a lo previsto en este decreto. </w:t>
      </w:r>
    </w:p>
    <w:p w14:paraId="6AFF6A44"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sz w:val="16"/>
          <w:szCs w:val="16"/>
        </w:rPr>
        <w:t xml:space="preserve"> </w:t>
      </w:r>
    </w:p>
    <w:p w14:paraId="639C9B9A" w14:textId="77777777" w:rsidR="00D83102" w:rsidRPr="00D83102" w:rsidRDefault="00D83102" w:rsidP="00D83102">
      <w:pPr>
        <w:pStyle w:val="Textosinformato"/>
        <w:rPr>
          <w:rFonts w:ascii="Arial Narrow" w:hAnsi="Arial Narrow" w:cs="Arial"/>
          <w:sz w:val="16"/>
          <w:szCs w:val="16"/>
        </w:rPr>
      </w:pPr>
      <w:r w:rsidRPr="00D83102">
        <w:rPr>
          <w:rFonts w:ascii="Arial Narrow" w:hAnsi="Arial Narrow" w:cs="Arial"/>
          <w:b/>
          <w:sz w:val="16"/>
          <w:szCs w:val="16"/>
        </w:rPr>
        <w:t xml:space="preserve">DADO </w:t>
      </w:r>
      <w:r w:rsidRPr="00D83102">
        <w:rPr>
          <w:rFonts w:ascii="Arial Narrow" w:hAnsi="Arial Narrow" w:cs="Arial"/>
          <w:sz w:val="16"/>
          <w:szCs w:val="16"/>
        </w:rPr>
        <w:t xml:space="preserve">en el Salón de Sesiones del Congreso del Estado, en la Ciudad de Saltillo, Coahuila de Zaragoza, a los diecinueve días del mes de mayo del año dos mil quince. </w:t>
      </w:r>
    </w:p>
    <w:p w14:paraId="0A0A482D" w14:textId="77777777" w:rsidR="00D83102" w:rsidRPr="00D83102" w:rsidRDefault="00D83102" w:rsidP="00D83102">
      <w:pPr>
        <w:tabs>
          <w:tab w:val="left" w:pos="709"/>
        </w:tabs>
        <w:rPr>
          <w:rFonts w:ascii="Arial Narrow" w:hAnsi="Arial Narrow" w:cs="Arial"/>
          <w:b/>
          <w:sz w:val="16"/>
          <w:lang w:val="es-MX"/>
        </w:rPr>
      </w:pPr>
    </w:p>
    <w:p w14:paraId="477FA909" w14:textId="77777777" w:rsidR="0083255F" w:rsidRDefault="0083255F" w:rsidP="0083255F">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91</w:t>
      </w:r>
      <w:r w:rsidRPr="00624782">
        <w:rPr>
          <w:rFonts w:ascii="Arial Narrow" w:hAnsi="Arial Narrow" w:cs="Arial"/>
          <w:b/>
          <w:sz w:val="16"/>
        </w:rPr>
        <w:t xml:space="preserve"> / </w:t>
      </w:r>
      <w:r>
        <w:rPr>
          <w:rFonts w:ascii="Arial Narrow" w:hAnsi="Arial Narrow" w:cs="Arial"/>
          <w:b/>
          <w:sz w:val="16"/>
        </w:rPr>
        <w:t>13 DE NOVIEMBRE DE 2015</w:t>
      </w:r>
      <w:r w:rsidRPr="00624782">
        <w:rPr>
          <w:rFonts w:ascii="Arial Narrow" w:hAnsi="Arial Narrow" w:cs="Arial"/>
          <w:b/>
          <w:sz w:val="16"/>
        </w:rPr>
        <w:t xml:space="preserve"> / DECRETO </w:t>
      </w:r>
      <w:r>
        <w:rPr>
          <w:rFonts w:ascii="Arial Narrow" w:hAnsi="Arial Narrow" w:cs="Arial"/>
          <w:b/>
          <w:sz w:val="16"/>
        </w:rPr>
        <w:t>189</w:t>
      </w:r>
    </w:p>
    <w:p w14:paraId="07848B13" w14:textId="77777777" w:rsidR="00F93022" w:rsidRDefault="00F93022" w:rsidP="00EA32AF">
      <w:pPr>
        <w:pStyle w:val="Textoindependiente"/>
        <w:tabs>
          <w:tab w:val="left" w:pos="709"/>
        </w:tabs>
        <w:rPr>
          <w:rFonts w:ascii="Arial Narrow" w:hAnsi="Arial Narrow"/>
          <w:bCs/>
          <w:i/>
          <w:sz w:val="12"/>
        </w:rPr>
      </w:pPr>
    </w:p>
    <w:p w14:paraId="02D8125A" w14:textId="77777777" w:rsidR="0083255F" w:rsidRPr="0083255F" w:rsidRDefault="0083255F" w:rsidP="0083255F">
      <w:pPr>
        <w:pStyle w:val="Textosinformato"/>
        <w:rPr>
          <w:rFonts w:ascii="Arial Narrow" w:hAnsi="Arial Narrow" w:cs="Courier New"/>
          <w:sz w:val="16"/>
          <w:szCs w:val="28"/>
        </w:rPr>
      </w:pPr>
      <w:r w:rsidRPr="0083255F">
        <w:rPr>
          <w:rFonts w:ascii="Arial Narrow" w:hAnsi="Arial Narrow" w:cs="Courier New"/>
          <w:b/>
          <w:sz w:val="16"/>
          <w:szCs w:val="28"/>
        </w:rPr>
        <w:t>ÚNICO.-</w:t>
      </w:r>
      <w:r w:rsidRPr="0083255F">
        <w:rPr>
          <w:rFonts w:ascii="Arial Narrow" w:hAnsi="Arial Narrow" w:cs="Courier New"/>
          <w:sz w:val="16"/>
          <w:szCs w:val="28"/>
        </w:rPr>
        <w:t xml:space="preserve"> El presente decreto entrará en vigor al día siguiente de su publicación en el Periódico Oficial del Gobierno del Estado de Coahuila de Zaragoza. </w:t>
      </w:r>
    </w:p>
    <w:p w14:paraId="3644ADE2" w14:textId="77777777" w:rsidR="0083255F" w:rsidRPr="0083255F" w:rsidRDefault="0083255F" w:rsidP="0083255F">
      <w:pPr>
        <w:pStyle w:val="Textosinformato"/>
        <w:rPr>
          <w:rFonts w:ascii="Arial Narrow" w:hAnsi="Arial Narrow" w:cs="Courier New"/>
          <w:sz w:val="16"/>
          <w:szCs w:val="28"/>
        </w:rPr>
      </w:pPr>
      <w:r w:rsidRPr="0083255F">
        <w:rPr>
          <w:rFonts w:ascii="Arial Narrow" w:hAnsi="Arial Narrow" w:cs="Courier New"/>
          <w:sz w:val="16"/>
          <w:szCs w:val="28"/>
        </w:rPr>
        <w:t xml:space="preserve"> </w:t>
      </w:r>
    </w:p>
    <w:p w14:paraId="03CF90DF" w14:textId="77777777" w:rsidR="0083255F" w:rsidRPr="0083255F" w:rsidRDefault="0083255F" w:rsidP="0083255F">
      <w:pPr>
        <w:pStyle w:val="Textosinformato"/>
        <w:rPr>
          <w:rFonts w:ascii="Arial Narrow" w:hAnsi="Arial Narrow" w:cs="Courier New"/>
          <w:sz w:val="16"/>
          <w:szCs w:val="28"/>
        </w:rPr>
      </w:pPr>
      <w:r w:rsidRPr="0083255F">
        <w:rPr>
          <w:rFonts w:ascii="Arial Narrow" w:hAnsi="Arial Narrow" w:cs="Courier New"/>
          <w:b/>
          <w:sz w:val="16"/>
          <w:szCs w:val="28"/>
        </w:rPr>
        <w:t>DADO</w:t>
      </w:r>
      <w:r w:rsidRPr="0083255F">
        <w:rPr>
          <w:rFonts w:ascii="Arial Narrow" w:hAnsi="Arial Narrow" w:cs="Courier New"/>
          <w:sz w:val="16"/>
          <w:szCs w:val="28"/>
        </w:rPr>
        <w:t xml:space="preserve"> en el Salón de Sesiones del Congreso del Estado, en la Ciudad de Saltillo, Coahuila de Zaragoza, a los veinte días del mes de octubre del año dos mil quince. </w:t>
      </w:r>
    </w:p>
    <w:p w14:paraId="4CF5765B" w14:textId="77777777" w:rsidR="0083255F" w:rsidRPr="0083255F" w:rsidRDefault="0083255F" w:rsidP="00EA32AF">
      <w:pPr>
        <w:pStyle w:val="Textoindependiente"/>
        <w:tabs>
          <w:tab w:val="left" w:pos="709"/>
        </w:tabs>
        <w:rPr>
          <w:rFonts w:ascii="Arial Narrow" w:hAnsi="Arial Narrow"/>
          <w:bCs/>
          <w:i/>
          <w:sz w:val="12"/>
          <w:lang w:val="es-MX"/>
        </w:rPr>
      </w:pPr>
    </w:p>
    <w:p w14:paraId="7FCA5580" w14:textId="77777777" w:rsidR="001D4B8B" w:rsidRDefault="001D4B8B" w:rsidP="001D4B8B">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100</w:t>
      </w:r>
      <w:r w:rsidRPr="00624782">
        <w:rPr>
          <w:rFonts w:ascii="Arial Narrow" w:hAnsi="Arial Narrow" w:cs="Arial"/>
          <w:b/>
          <w:sz w:val="16"/>
        </w:rPr>
        <w:t xml:space="preserve"> / </w:t>
      </w:r>
      <w:r>
        <w:rPr>
          <w:rFonts w:ascii="Arial Narrow" w:hAnsi="Arial Narrow" w:cs="Arial"/>
          <w:b/>
          <w:sz w:val="16"/>
        </w:rPr>
        <w:t>15 DE DICIEMBRE DE 2015</w:t>
      </w:r>
      <w:r w:rsidRPr="00624782">
        <w:rPr>
          <w:rFonts w:ascii="Arial Narrow" w:hAnsi="Arial Narrow" w:cs="Arial"/>
          <w:b/>
          <w:sz w:val="16"/>
        </w:rPr>
        <w:t xml:space="preserve"> / DECRETO </w:t>
      </w:r>
      <w:r>
        <w:rPr>
          <w:rFonts w:ascii="Arial Narrow" w:hAnsi="Arial Narrow" w:cs="Arial"/>
          <w:b/>
          <w:sz w:val="16"/>
        </w:rPr>
        <w:t>193</w:t>
      </w:r>
    </w:p>
    <w:p w14:paraId="103F048B" w14:textId="77777777" w:rsidR="001D4B8B" w:rsidRDefault="001D4B8B" w:rsidP="001D4B8B">
      <w:pPr>
        <w:tabs>
          <w:tab w:val="left" w:pos="709"/>
        </w:tabs>
        <w:rPr>
          <w:rFonts w:ascii="Arial Narrow" w:hAnsi="Arial Narrow" w:cs="Arial"/>
          <w:b/>
          <w:sz w:val="16"/>
        </w:rPr>
      </w:pPr>
    </w:p>
    <w:p w14:paraId="5C9DF17B" w14:textId="77777777" w:rsidR="001D4B8B" w:rsidRPr="001D4B8B" w:rsidRDefault="001D4B8B" w:rsidP="001D4B8B">
      <w:pPr>
        <w:pStyle w:val="Textosinformato"/>
        <w:rPr>
          <w:rFonts w:ascii="Arial Narrow" w:hAnsi="Arial Narrow" w:cs="Courier New"/>
          <w:sz w:val="16"/>
          <w:szCs w:val="28"/>
        </w:rPr>
      </w:pPr>
      <w:r w:rsidRPr="001D4B8B">
        <w:rPr>
          <w:rFonts w:ascii="Arial Narrow" w:hAnsi="Arial Narrow" w:cs="Courier New"/>
          <w:b/>
          <w:sz w:val="16"/>
          <w:szCs w:val="28"/>
        </w:rPr>
        <w:t xml:space="preserve">ARTÍCULO PRIMERO.- </w:t>
      </w:r>
      <w:r w:rsidRPr="001D4B8B">
        <w:rPr>
          <w:rFonts w:ascii="Arial Narrow" w:hAnsi="Arial Narrow" w:cs="Courier New"/>
          <w:sz w:val="16"/>
          <w:szCs w:val="28"/>
        </w:rPr>
        <w:t xml:space="preserve">El presente Decreto entrará en vigor al día siguiente de su publicación en el Periódico Oficial del Gobierno del Estado. </w:t>
      </w:r>
    </w:p>
    <w:p w14:paraId="3245E33C" w14:textId="77777777" w:rsidR="001D4B8B" w:rsidRPr="001D4B8B" w:rsidRDefault="001D4B8B" w:rsidP="001D4B8B">
      <w:pPr>
        <w:pStyle w:val="Textosinformato"/>
        <w:rPr>
          <w:rFonts w:ascii="Arial Narrow" w:hAnsi="Arial Narrow" w:cs="Courier New"/>
          <w:sz w:val="16"/>
          <w:szCs w:val="28"/>
        </w:rPr>
      </w:pPr>
      <w:r w:rsidRPr="001D4B8B">
        <w:rPr>
          <w:rFonts w:ascii="Arial Narrow" w:hAnsi="Arial Narrow" w:cs="Courier New"/>
          <w:sz w:val="16"/>
          <w:szCs w:val="28"/>
        </w:rPr>
        <w:t xml:space="preserve"> </w:t>
      </w:r>
    </w:p>
    <w:p w14:paraId="3E2B4FAF" w14:textId="77777777" w:rsidR="001D4B8B" w:rsidRPr="001D4B8B" w:rsidRDefault="001D4B8B" w:rsidP="001D4B8B">
      <w:pPr>
        <w:pStyle w:val="Textosinformato"/>
        <w:rPr>
          <w:rFonts w:ascii="Arial Narrow" w:hAnsi="Arial Narrow" w:cs="Courier New"/>
          <w:sz w:val="16"/>
          <w:szCs w:val="28"/>
        </w:rPr>
      </w:pPr>
      <w:r w:rsidRPr="001D4B8B">
        <w:rPr>
          <w:rFonts w:ascii="Arial Narrow" w:hAnsi="Arial Narrow" w:cs="Courier New"/>
          <w:b/>
          <w:sz w:val="16"/>
          <w:szCs w:val="28"/>
        </w:rPr>
        <w:t xml:space="preserve">ARTÍCULO SEGUNDO.-  </w:t>
      </w:r>
      <w:r w:rsidRPr="001D4B8B">
        <w:rPr>
          <w:rFonts w:ascii="Arial Narrow" w:hAnsi="Arial Narrow" w:cs="Courier New"/>
          <w:sz w:val="16"/>
          <w:szCs w:val="28"/>
        </w:rPr>
        <w:t xml:space="preserve">Se derogan todas las disposiciones que se opongan al presente decreto. </w:t>
      </w:r>
    </w:p>
    <w:p w14:paraId="1E9CD314" w14:textId="77777777" w:rsidR="001D4B8B" w:rsidRPr="001D4B8B" w:rsidRDefault="001D4B8B" w:rsidP="001D4B8B">
      <w:pPr>
        <w:pStyle w:val="Textosinformato"/>
        <w:rPr>
          <w:rFonts w:ascii="Arial Narrow" w:hAnsi="Arial Narrow" w:cs="Courier New"/>
          <w:sz w:val="16"/>
          <w:szCs w:val="28"/>
        </w:rPr>
      </w:pPr>
      <w:r w:rsidRPr="001D4B8B">
        <w:rPr>
          <w:rFonts w:ascii="Arial Narrow" w:hAnsi="Arial Narrow" w:cs="Courier New"/>
          <w:sz w:val="16"/>
          <w:szCs w:val="28"/>
        </w:rPr>
        <w:t xml:space="preserve"> </w:t>
      </w:r>
    </w:p>
    <w:p w14:paraId="015A6C54" w14:textId="77777777" w:rsidR="001D4B8B" w:rsidRPr="001D4B8B" w:rsidRDefault="001D4B8B" w:rsidP="001D4B8B">
      <w:pPr>
        <w:pStyle w:val="Textosinformato"/>
        <w:rPr>
          <w:rFonts w:ascii="Arial Narrow" w:hAnsi="Arial Narrow" w:cs="Courier New"/>
          <w:b/>
          <w:sz w:val="16"/>
          <w:szCs w:val="28"/>
        </w:rPr>
      </w:pPr>
      <w:r w:rsidRPr="001D4B8B">
        <w:rPr>
          <w:rFonts w:ascii="Arial Narrow" w:hAnsi="Arial Narrow" w:cs="Courier New"/>
          <w:b/>
          <w:sz w:val="16"/>
          <w:szCs w:val="28"/>
        </w:rPr>
        <w:t xml:space="preserve">DADO </w:t>
      </w:r>
      <w:r w:rsidRPr="001D4B8B">
        <w:rPr>
          <w:rFonts w:ascii="Arial Narrow" w:hAnsi="Arial Narrow" w:cs="Courier New"/>
          <w:sz w:val="16"/>
          <w:szCs w:val="28"/>
        </w:rPr>
        <w:t>en el Salón de Sesiones del Congreso del Estado, en la Ciudad de Saltillo, Coahuila de Zaragoza, a los veintidós días del mes de octubre del año dos mil quince.</w:t>
      </w:r>
      <w:r w:rsidRPr="001D4B8B">
        <w:rPr>
          <w:rFonts w:ascii="Arial Narrow" w:hAnsi="Arial Narrow" w:cs="Courier New"/>
          <w:b/>
          <w:sz w:val="16"/>
          <w:szCs w:val="28"/>
        </w:rPr>
        <w:t xml:space="preserve"> </w:t>
      </w:r>
    </w:p>
    <w:p w14:paraId="04FA7FA0" w14:textId="77777777" w:rsidR="001D4B8B" w:rsidRPr="001D4B8B" w:rsidRDefault="001D4B8B" w:rsidP="001D4B8B">
      <w:pPr>
        <w:tabs>
          <w:tab w:val="left" w:pos="709"/>
        </w:tabs>
        <w:rPr>
          <w:rFonts w:ascii="Arial Narrow" w:hAnsi="Arial Narrow" w:cs="Arial"/>
          <w:b/>
          <w:sz w:val="16"/>
          <w:lang w:val="es-MX"/>
        </w:rPr>
      </w:pPr>
    </w:p>
    <w:p w14:paraId="18FEDDF1" w14:textId="77777777" w:rsidR="00B1172F" w:rsidRDefault="00B1172F" w:rsidP="00B1172F">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40</w:t>
      </w:r>
      <w:r w:rsidRPr="00624782">
        <w:rPr>
          <w:rFonts w:ascii="Arial Narrow" w:hAnsi="Arial Narrow" w:cs="Arial"/>
          <w:b/>
          <w:sz w:val="16"/>
        </w:rPr>
        <w:t xml:space="preserve"> / </w:t>
      </w:r>
      <w:r>
        <w:rPr>
          <w:rFonts w:ascii="Arial Narrow" w:hAnsi="Arial Narrow" w:cs="Arial"/>
          <w:b/>
          <w:sz w:val="16"/>
        </w:rPr>
        <w:t>17 DE MAYO DE 2016</w:t>
      </w:r>
      <w:r w:rsidRPr="00624782">
        <w:rPr>
          <w:rFonts w:ascii="Arial Narrow" w:hAnsi="Arial Narrow" w:cs="Arial"/>
          <w:b/>
          <w:sz w:val="16"/>
        </w:rPr>
        <w:t xml:space="preserve"> / DECRETO </w:t>
      </w:r>
      <w:r>
        <w:rPr>
          <w:rFonts w:ascii="Arial Narrow" w:hAnsi="Arial Narrow" w:cs="Arial"/>
          <w:b/>
          <w:sz w:val="16"/>
        </w:rPr>
        <w:t>416</w:t>
      </w:r>
    </w:p>
    <w:p w14:paraId="04952A19" w14:textId="77777777" w:rsidR="00B1172F" w:rsidRPr="00B1172F" w:rsidRDefault="00B1172F" w:rsidP="00B1172F">
      <w:pPr>
        <w:tabs>
          <w:tab w:val="left" w:pos="709"/>
        </w:tabs>
        <w:rPr>
          <w:rFonts w:ascii="Arial Narrow" w:hAnsi="Arial Narrow" w:cs="Arial"/>
          <w:b/>
          <w:sz w:val="16"/>
          <w:szCs w:val="16"/>
        </w:rPr>
      </w:pPr>
    </w:p>
    <w:p w14:paraId="697CB67C" w14:textId="77777777" w:rsidR="00B1172F" w:rsidRPr="00B1172F" w:rsidRDefault="00B1172F" w:rsidP="00B1172F">
      <w:pPr>
        <w:pStyle w:val="Textosinformato"/>
        <w:rPr>
          <w:rFonts w:ascii="Arial Narrow" w:hAnsi="Arial Narrow" w:cs="Courier New"/>
          <w:sz w:val="16"/>
          <w:szCs w:val="16"/>
        </w:rPr>
      </w:pPr>
      <w:r w:rsidRPr="00B1172F">
        <w:rPr>
          <w:rFonts w:ascii="Arial Narrow" w:hAnsi="Arial Narrow" w:cs="Courier New"/>
          <w:b/>
          <w:sz w:val="16"/>
          <w:szCs w:val="16"/>
        </w:rPr>
        <w:t>ÚNICO.-</w:t>
      </w:r>
      <w:r w:rsidRPr="00B1172F">
        <w:rPr>
          <w:rFonts w:ascii="Arial Narrow" w:hAnsi="Arial Narrow" w:cs="Courier New"/>
          <w:sz w:val="16"/>
          <w:szCs w:val="16"/>
        </w:rPr>
        <w:t xml:space="preserve"> El presente Decreto entrará en vigor al día siguiente de su publicación en el Periódico Oficial del Gobierno del Estado. </w:t>
      </w:r>
    </w:p>
    <w:p w14:paraId="7071A84A" w14:textId="77777777" w:rsidR="00B1172F" w:rsidRPr="00B1172F" w:rsidRDefault="00B1172F" w:rsidP="00B1172F">
      <w:pPr>
        <w:pStyle w:val="Textosinformato"/>
        <w:rPr>
          <w:rFonts w:ascii="Arial Narrow" w:hAnsi="Arial Narrow" w:cs="Courier New"/>
          <w:sz w:val="16"/>
          <w:szCs w:val="16"/>
        </w:rPr>
      </w:pPr>
    </w:p>
    <w:p w14:paraId="53520ADB" w14:textId="77777777" w:rsidR="00B1172F" w:rsidRPr="00B1172F" w:rsidRDefault="00B1172F" w:rsidP="00B1172F">
      <w:pPr>
        <w:pStyle w:val="Textosinformato"/>
        <w:rPr>
          <w:rFonts w:ascii="Arial Narrow" w:hAnsi="Arial Narrow" w:cs="Courier New"/>
          <w:sz w:val="16"/>
          <w:szCs w:val="16"/>
        </w:rPr>
      </w:pPr>
      <w:r w:rsidRPr="00B1172F">
        <w:rPr>
          <w:rFonts w:ascii="Arial Narrow" w:hAnsi="Arial Narrow" w:cs="Courier New"/>
          <w:b/>
          <w:sz w:val="16"/>
          <w:szCs w:val="16"/>
        </w:rPr>
        <w:t xml:space="preserve">DADO </w:t>
      </w:r>
      <w:r w:rsidRPr="00B1172F">
        <w:rPr>
          <w:rFonts w:ascii="Arial Narrow" w:hAnsi="Arial Narrow" w:cs="Courier New"/>
          <w:sz w:val="16"/>
          <w:szCs w:val="16"/>
        </w:rPr>
        <w:t xml:space="preserve">en el Salón de Sesiones del Congreso del Estado, en la Ciudad de Saltillo, Coahuila de Zaragoza, a los dieciocho días del mes de marzo del año dos mil dieciséis. </w:t>
      </w:r>
    </w:p>
    <w:p w14:paraId="0D7743A9" w14:textId="77777777" w:rsidR="00F93022" w:rsidRDefault="00F93022" w:rsidP="00B1172F">
      <w:pPr>
        <w:pStyle w:val="Textosinformato"/>
        <w:rPr>
          <w:rFonts w:ascii="Arial Narrow" w:hAnsi="Arial Narrow"/>
          <w:bCs/>
          <w:i/>
          <w:sz w:val="16"/>
          <w:szCs w:val="16"/>
        </w:rPr>
      </w:pPr>
    </w:p>
    <w:p w14:paraId="336B648A" w14:textId="77777777" w:rsidR="00455BE1" w:rsidRDefault="00455BE1" w:rsidP="00455BE1">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43</w:t>
      </w:r>
      <w:r w:rsidRPr="00624782">
        <w:rPr>
          <w:rFonts w:ascii="Arial Narrow" w:hAnsi="Arial Narrow" w:cs="Arial"/>
          <w:b/>
          <w:sz w:val="16"/>
        </w:rPr>
        <w:t xml:space="preserve"> / </w:t>
      </w:r>
      <w:r>
        <w:rPr>
          <w:rFonts w:ascii="Arial Narrow" w:hAnsi="Arial Narrow" w:cs="Arial"/>
          <w:b/>
          <w:sz w:val="16"/>
        </w:rPr>
        <w:t>27 DE MAYO DE 2016</w:t>
      </w:r>
      <w:r w:rsidRPr="00624782">
        <w:rPr>
          <w:rFonts w:ascii="Arial Narrow" w:hAnsi="Arial Narrow" w:cs="Arial"/>
          <w:b/>
          <w:sz w:val="16"/>
        </w:rPr>
        <w:t xml:space="preserve"> / DECRETO </w:t>
      </w:r>
      <w:r>
        <w:rPr>
          <w:rFonts w:ascii="Arial Narrow" w:hAnsi="Arial Narrow" w:cs="Arial"/>
          <w:b/>
          <w:sz w:val="16"/>
        </w:rPr>
        <w:t>415</w:t>
      </w:r>
    </w:p>
    <w:p w14:paraId="39FCDA2D" w14:textId="77777777" w:rsidR="00455BE1" w:rsidRDefault="00455BE1" w:rsidP="00455BE1">
      <w:pPr>
        <w:tabs>
          <w:tab w:val="left" w:pos="709"/>
        </w:tabs>
        <w:rPr>
          <w:rFonts w:ascii="Arial Narrow" w:hAnsi="Arial Narrow" w:cs="Arial"/>
          <w:b/>
          <w:sz w:val="16"/>
        </w:rPr>
      </w:pPr>
    </w:p>
    <w:p w14:paraId="344AB43C" w14:textId="77777777" w:rsidR="00455BE1" w:rsidRPr="00455BE1" w:rsidRDefault="00455BE1" w:rsidP="00455BE1">
      <w:pPr>
        <w:pStyle w:val="Textosinformato"/>
        <w:rPr>
          <w:rFonts w:ascii="Arial Narrow" w:hAnsi="Arial Narrow" w:cs="Courier New"/>
          <w:sz w:val="16"/>
          <w:szCs w:val="16"/>
        </w:rPr>
      </w:pPr>
      <w:r w:rsidRPr="00455BE1">
        <w:rPr>
          <w:rFonts w:ascii="Arial Narrow" w:hAnsi="Arial Narrow" w:cs="Courier New"/>
          <w:b/>
          <w:sz w:val="16"/>
          <w:szCs w:val="16"/>
        </w:rPr>
        <w:t xml:space="preserve">ÚNICO.- </w:t>
      </w:r>
      <w:r w:rsidRPr="00455BE1">
        <w:rPr>
          <w:rFonts w:ascii="Arial Narrow" w:hAnsi="Arial Narrow" w:cs="Courier New"/>
          <w:sz w:val="16"/>
          <w:szCs w:val="16"/>
        </w:rPr>
        <w:t>El presente Decreto entrará en vigor al día siguiente de su publicación en el Periódico Oficial del Gobierno del Estado.</w:t>
      </w:r>
    </w:p>
    <w:p w14:paraId="30F12B01" w14:textId="77777777" w:rsidR="00455BE1" w:rsidRPr="00455BE1" w:rsidRDefault="00455BE1" w:rsidP="00455BE1">
      <w:pPr>
        <w:pStyle w:val="Textosinformato"/>
        <w:rPr>
          <w:rFonts w:ascii="Arial Narrow" w:hAnsi="Arial Narrow" w:cs="Courier New"/>
          <w:sz w:val="16"/>
          <w:szCs w:val="16"/>
        </w:rPr>
      </w:pPr>
    </w:p>
    <w:p w14:paraId="2F0B8A99" w14:textId="77777777" w:rsidR="00455BE1" w:rsidRPr="00455BE1" w:rsidRDefault="00455BE1" w:rsidP="00455BE1">
      <w:pPr>
        <w:pStyle w:val="Textosinformato"/>
        <w:rPr>
          <w:rFonts w:ascii="Arial Narrow" w:hAnsi="Arial Narrow" w:cs="Courier New"/>
          <w:sz w:val="16"/>
          <w:szCs w:val="16"/>
        </w:rPr>
      </w:pPr>
      <w:r w:rsidRPr="00455BE1">
        <w:rPr>
          <w:rFonts w:ascii="Arial Narrow" w:hAnsi="Arial Narrow" w:cs="Courier New"/>
          <w:b/>
          <w:sz w:val="16"/>
          <w:szCs w:val="16"/>
        </w:rPr>
        <w:t xml:space="preserve">DADO </w:t>
      </w:r>
      <w:r w:rsidRPr="00455BE1">
        <w:rPr>
          <w:rFonts w:ascii="Arial Narrow" w:hAnsi="Arial Narrow" w:cs="Courier New"/>
          <w:sz w:val="16"/>
          <w:szCs w:val="16"/>
        </w:rPr>
        <w:t>en el Salón de Sesiones del Congreso del Estado, en la Ciudad de Saltillo, Coahuila de Zaragoza, a los dieciocho días del mes de marzo del año dos mil dieciséis.</w:t>
      </w:r>
    </w:p>
    <w:p w14:paraId="68D0E320" w14:textId="77777777" w:rsidR="00455BE1" w:rsidRDefault="00455BE1" w:rsidP="00B1172F">
      <w:pPr>
        <w:pStyle w:val="Textosinformato"/>
        <w:rPr>
          <w:rFonts w:ascii="Arial Narrow" w:hAnsi="Arial Narrow"/>
          <w:bCs/>
          <w:i/>
          <w:sz w:val="16"/>
          <w:szCs w:val="16"/>
          <w:lang w:val="es-ES_tradnl"/>
        </w:rPr>
      </w:pPr>
    </w:p>
    <w:p w14:paraId="30A630C5" w14:textId="77777777" w:rsidR="00F42356" w:rsidRDefault="00F42356" w:rsidP="00B1172F">
      <w:pPr>
        <w:pStyle w:val="Textosinformato"/>
        <w:rPr>
          <w:rFonts w:ascii="Arial Narrow" w:hAnsi="Arial Narrow"/>
          <w:bCs/>
          <w:i/>
          <w:sz w:val="16"/>
          <w:szCs w:val="16"/>
          <w:lang w:val="es-ES_tradnl"/>
        </w:rPr>
      </w:pPr>
    </w:p>
    <w:p w14:paraId="72A9CFDA" w14:textId="77777777" w:rsidR="00F42356" w:rsidRDefault="00F42356" w:rsidP="00F42356">
      <w:pPr>
        <w:tabs>
          <w:tab w:val="left" w:pos="709"/>
        </w:tabs>
        <w:jc w:val="center"/>
        <w:rPr>
          <w:rFonts w:ascii="Arial Narrow" w:hAnsi="Arial Narrow" w:cs="Arial"/>
          <w:b/>
          <w:sz w:val="16"/>
        </w:rPr>
      </w:pPr>
      <w:r w:rsidRPr="00624782">
        <w:rPr>
          <w:rFonts w:ascii="Arial Narrow" w:hAnsi="Arial Narrow" w:cs="Arial"/>
          <w:b/>
          <w:sz w:val="16"/>
        </w:rPr>
        <w:t xml:space="preserve">P.O. </w:t>
      </w:r>
      <w:r>
        <w:rPr>
          <w:rFonts w:ascii="Arial Narrow" w:hAnsi="Arial Narrow" w:cs="Arial"/>
          <w:b/>
          <w:sz w:val="16"/>
        </w:rPr>
        <w:t>53</w:t>
      </w:r>
      <w:r w:rsidRPr="00624782">
        <w:rPr>
          <w:rFonts w:ascii="Arial Narrow" w:hAnsi="Arial Narrow" w:cs="Arial"/>
          <w:b/>
          <w:sz w:val="16"/>
        </w:rPr>
        <w:t xml:space="preserve"> / </w:t>
      </w:r>
      <w:r>
        <w:rPr>
          <w:rFonts w:ascii="Arial Narrow" w:hAnsi="Arial Narrow" w:cs="Arial"/>
          <w:b/>
          <w:sz w:val="16"/>
        </w:rPr>
        <w:t>01 DE JULIO DE 2016</w:t>
      </w:r>
      <w:r w:rsidRPr="00624782">
        <w:rPr>
          <w:rFonts w:ascii="Arial Narrow" w:hAnsi="Arial Narrow" w:cs="Arial"/>
          <w:b/>
          <w:sz w:val="16"/>
        </w:rPr>
        <w:t xml:space="preserve"> / DECRETO </w:t>
      </w:r>
      <w:r>
        <w:rPr>
          <w:rFonts w:ascii="Arial Narrow" w:hAnsi="Arial Narrow" w:cs="Arial"/>
          <w:b/>
          <w:sz w:val="16"/>
        </w:rPr>
        <w:t>476</w:t>
      </w:r>
    </w:p>
    <w:p w14:paraId="7797D9AD" w14:textId="77777777" w:rsidR="00F42356" w:rsidRDefault="00F42356" w:rsidP="00F42356">
      <w:pPr>
        <w:tabs>
          <w:tab w:val="left" w:pos="709"/>
        </w:tabs>
        <w:rPr>
          <w:rFonts w:ascii="Arial Narrow" w:hAnsi="Arial Narrow" w:cs="Arial"/>
          <w:b/>
          <w:sz w:val="16"/>
        </w:rPr>
      </w:pPr>
    </w:p>
    <w:p w14:paraId="1786A8E0" w14:textId="77777777" w:rsidR="00EE0C8E" w:rsidRPr="00EE0C8E" w:rsidRDefault="00EE0C8E" w:rsidP="00EE0C8E">
      <w:pPr>
        <w:pStyle w:val="Textosinformato"/>
        <w:rPr>
          <w:rFonts w:ascii="Arial Narrow" w:hAnsi="Arial Narrow" w:cs="Courier New"/>
          <w:sz w:val="16"/>
          <w:szCs w:val="16"/>
        </w:rPr>
      </w:pPr>
      <w:r w:rsidRPr="00EE0C8E">
        <w:rPr>
          <w:rFonts w:ascii="Arial Narrow" w:hAnsi="Arial Narrow" w:cs="Courier New"/>
          <w:b/>
          <w:sz w:val="16"/>
          <w:szCs w:val="16"/>
        </w:rPr>
        <w:t xml:space="preserve">PRIMERO.- </w:t>
      </w:r>
      <w:r w:rsidRPr="00EE0C8E">
        <w:rPr>
          <w:rFonts w:ascii="Arial Narrow" w:hAnsi="Arial Narrow" w:cs="Courier New"/>
          <w:sz w:val="16"/>
          <w:szCs w:val="16"/>
        </w:rPr>
        <w:t>El presente Decreto entrará en vigor al día siguiente de su publicación en el Periódico Oficial del Gobierno del Estado.</w:t>
      </w:r>
    </w:p>
    <w:p w14:paraId="240969ED" w14:textId="77777777" w:rsidR="00EE0C8E" w:rsidRPr="00EE0C8E" w:rsidRDefault="00EE0C8E" w:rsidP="00EE0C8E">
      <w:pPr>
        <w:pStyle w:val="Textosinformato"/>
        <w:rPr>
          <w:rFonts w:ascii="Arial Narrow" w:hAnsi="Arial Narrow" w:cs="Courier New"/>
          <w:sz w:val="16"/>
          <w:szCs w:val="16"/>
        </w:rPr>
      </w:pPr>
    </w:p>
    <w:p w14:paraId="183166B1" w14:textId="77777777" w:rsidR="00EE0C8E" w:rsidRPr="00EE0C8E" w:rsidRDefault="00EE0C8E" w:rsidP="00EE0C8E">
      <w:pPr>
        <w:pStyle w:val="Textosinformato"/>
        <w:rPr>
          <w:rFonts w:ascii="Arial Narrow" w:hAnsi="Arial Narrow" w:cs="Courier New"/>
          <w:sz w:val="16"/>
          <w:szCs w:val="16"/>
        </w:rPr>
      </w:pPr>
      <w:r w:rsidRPr="00EE0C8E">
        <w:rPr>
          <w:rFonts w:ascii="Arial Narrow" w:hAnsi="Arial Narrow" w:cs="Courier New"/>
          <w:b/>
          <w:sz w:val="16"/>
          <w:szCs w:val="16"/>
        </w:rPr>
        <w:t xml:space="preserve">SEGUNDO.- </w:t>
      </w:r>
      <w:r w:rsidRPr="00EE0C8E">
        <w:rPr>
          <w:rFonts w:ascii="Arial Narrow" w:hAnsi="Arial Narrow" w:cs="Courier New"/>
          <w:sz w:val="16"/>
          <w:szCs w:val="16"/>
        </w:rPr>
        <w:t>La Secretaría de Salud del Estado contará con un plazo de quince días para emitir los lineamientos necesarios para la aplicación del presente decreto, contados a partir de la entrada en vigor del mismo.</w:t>
      </w:r>
    </w:p>
    <w:p w14:paraId="3A3D539E" w14:textId="77777777" w:rsidR="00EE0C8E" w:rsidRPr="00EE0C8E" w:rsidRDefault="00EE0C8E" w:rsidP="00EE0C8E">
      <w:pPr>
        <w:pStyle w:val="Textosinformato"/>
        <w:rPr>
          <w:rFonts w:ascii="Arial Narrow" w:hAnsi="Arial Narrow" w:cs="Courier New"/>
          <w:sz w:val="16"/>
          <w:szCs w:val="16"/>
        </w:rPr>
      </w:pPr>
    </w:p>
    <w:p w14:paraId="5DBD9A88" w14:textId="77777777" w:rsidR="00EE0C8E" w:rsidRPr="00EE0C8E" w:rsidRDefault="00EE0C8E" w:rsidP="00EE0C8E">
      <w:pPr>
        <w:pStyle w:val="Textosinformato"/>
        <w:rPr>
          <w:rFonts w:ascii="Arial Narrow" w:hAnsi="Arial Narrow" w:cs="Courier New"/>
          <w:sz w:val="16"/>
          <w:szCs w:val="16"/>
        </w:rPr>
      </w:pPr>
      <w:r w:rsidRPr="00EE0C8E">
        <w:rPr>
          <w:rFonts w:ascii="Arial Narrow" w:hAnsi="Arial Narrow" w:cs="Courier New"/>
          <w:b/>
          <w:sz w:val="16"/>
          <w:szCs w:val="16"/>
        </w:rPr>
        <w:t xml:space="preserve">TERCERO.- </w:t>
      </w:r>
      <w:r w:rsidRPr="00EE0C8E">
        <w:rPr>
          <w:rFonts w:ascii="Arial Narrow" w:hAnsi="Arial Narrow" w:cs="Courier New"/>
          <w:sz w:val="16"/>
          <w:szCs w:val="16"/>
        </w:rPr>
        <w:t>Las dependencias o entidades de los Poderes del Estado tendrán un plazo de treinta días para la implementación de sus lactarios, contados a partir de que la Secretaría de Salud del Estado emita los lineamientos a que se refiere el artículo anterior.</w:t>
      </w:r>
    </w:p>
    <w:p w14:paraId="4DDE2DD8" w14:textId="77777777" w:rsidR="00EE0C8E" w:rsidRPr="00EE0C8E" w:rsidRDefault="00EE0C8E" w:rsidP="00EE0C8E">
      <w:pPr>
        <w:pStyle w:val="Textosinformato"/>
        <w:rPr>
          <w:rFonts w:ascii="Arial Narrow" w:hAnsi="Arial Narrow" w:cs="Courier New"/>
          <w:sz w:val="16"/>
          <w:szCs w:val="16"/>
        </w:rPr>
      </w:pPr>
    </w:p>
    <w:p w14:paraId="5F919A86" w14:textId="77777777" w:rsidR="00EE0C8E" w:rsidRPr="00EE0C8E" w:rsidRDefault="00EE0C8E" w:rsidP="00EE0C8E">
      <w:pPr>
        <w:pStyle w:val="Textosinformato"/>
        <w:rPr>
          <w:rFonts w:ascii="Arial Narrow" w:hAnsi="Arial Narrow" w:cs="Courier New"/>
          <w:sz w:val="16"/>
          <w:szCs w:val="16"/>
        </w:rPr>
      </w:pPr>
      <w:r w:rsidRPr="00EE0C8E">
        <w:rPr>
          <w:rFonts w:ascii="Arial Narrow" w:hAnsi="Arial Narrow" w:cs="Courier New"/>
          <w:b/>
          <w:sz w:val="16"/>
          <w:szCs w:val="16"/>
        </w:rPr>
        <w:t xml:space="preserve">DADO </w:t>
      </w:r>
      <w:r w:rsidRPr="00EE0C8E">
        <w:rPr>
          <w:rFonts w:ascii="Arial Narrow" w:hAnsi="Arial Narrow" w:cs="Courier New"/>
          <w:sz w:val="16"/>
          <w:szCs w:val="16"/>
        </w:rPr>
        <w:t>en el Salón de Sesiones del Congreso del Estado, en la Ciudad de Saltillo, Coahuila de Zaragoza, a los ocho días del mes de junio del año dos mil dieciséis.</w:t>
      </w:r>
    </w:p>
    <w:p w14:paraId="6FE1E576" w14:textId="77777777" w:rsidR="00F42356" w:rsidRDefault="00F42356" w:rsidP="00F42356">
      <w:pPr>
        <w:tabs>
          <w:tab w:val="left" w:pos="709"/>
        </w:tabs>
        <w:rPr>
          <w:rFonts w:ascii="Arial Narrow" w:hAnsi="Arial Narrow" w:cs="Arial"/>
          <w:b/>
          <w:sz w:val="16"/>
          <w:lang w:val="es-MX"/>
        </w:rPr>
      </w:pPr>
    </w:p>
    <w:p w14:paraId="482CD774" w14:textId="77777777" w:rsidR="009049EC" w:rsidRDefault="009049EC" w:rsidP="00F42356">
      <w:pPr>
        <w:tabs>
          <w:tab w:val="left" w:pos="709"/>
        </w:tabs>
        <w:rPr>
          <w:rFonts w:ascii="Arial Narrow" w:hAnsi="Arial Narrow" w:cs="Arial"/>
          <w:b/>
          <w:sz w:val="16"/>
          <w:lang w:val="es-MX"/>
        </w:rPr>
      </w:pPr>
    </w:p>
    <w:p w14:paraId="7B525315" w14:textId="77777777" w:rsidR="009049EC" w:rsidRDefault="009049EC" w:rsidP="009049EC">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204A3395" w14:textId="77777777" w:rsidR="009049EC" w:rsidRPr="002850CA" w:rsidRDefault="009049EC" w:rsidP="009049EC">
      <w:pPr>
        <w:rPr>
          <w:rFonts w:ascii="Arial Narrow" w:hAnsi="Arial Narrow"/>
          <w:b/>
          <w:sz w:val="16"/>
          <w:szCs w:val="16"/>
        </w:rPr>
      </w:pPr>
    </w:p>
    <w:p w14:paraId="59A9A4C8" w14:textId="77777777" w:rsidR="009049EC" w:rsidRPr="002850CA" w:rsidRDefault="009049EC" w:rsidP="009049EC">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5C237BB3" w14:textId="77777777" w:rsidR="009049EC" w:rsidRPr="002850CA" w:rsidRDefault="009049EC" w:rsidP="009049EC">
      <w:pPr>
        <w:pStyle w:val="Textosinformato"/>
        <w:rPr>
          <w:rFonts w:ascii="Arial Narrow" w:hAnsi="Arial Narrow" w:cs="Courier New"/>
          <w:sz w:val="16"/>
          <w:szCs w:val="16"/>
        </w:rPr>
      </w:pPr>
    </w:p>
    <w:p w14:paraId="584D6335" w14:textId="77777777" w:rsidR="009049EC" w:rsidRPr="002850CA" w:rsidRDefault="009049EC" w:rsidP="009049EC">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2BE3D8A6" w14:textId="77777777" w:rsidR="009049EC" w:rsidRPr="002850CA" w:rsidRDefault="009049EC" w:rsidP="009049EC">
      <w:pPr>
        <w:pStyle w:val="Textosinformato"/>
        <w:rPr>
          <w:rFonts w:ascii="Arial Narrow" w:hAnsi="Arial Narrow" w:cs="Courier New"/>
          <w:sz w:val="16"/>
          <w:szCs w:val="16"/>
        </w:rPr>
      </w:pPr>
    </w:p>
    <w:p w14:paraId="5EFB1D76" w14:textId="77777777" w:rsidR="009049EC" w:rsidRPr="002850CA" w:rsidRDefault="009049EC" w:rsidP="009049EC">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62A62ACE" w14:textId="77777777" w:rsidR="009049EC" w:rsidRPr="00EE0C8E" w:rsidRDefault="009049EC" w:rsidP="00F42356">
      <w:pPr>
        <w:tabs>
          <w:tab w:val="left" w:pos="709"/>
        </w:tabs>
        <w:rPr>
          <w:rFonts w:ascii="Arial Narrow" w:hAnsi="Arial Narrow" w:cs="Arial"/>
          <w:b/>
          <w:sz w:val="16"/>
          <w:lang w:val="es-MX"/>
        </w:rPr>
      </w:pPr>
    </w:p>
    <w:p w14:paraId="1BC5131B" w14:textId="77777777" w:rsidR="00D83BF6" w:rsidRDefault="00D83BF6" w:rsidP="00D83BF6">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98</w:t>
      </w:r>
      <w:r w:rsidRPr="00136413">
        <w:rPr>
          <w:rFonts w:ascii="Arial Narrow" w:hAnsi="Arial Narrow"/>
          <w:b/>
          <w:sz w:val="16"/>
          <w:szCs w:val="18"/>
        </w:rPr>
        <w:t xml:space="preserve"> / </w:t>
      </w:r>
      <w:r>
        <w:rPr>
          <w:rFonts w:ascii="Arial Narrow" w:hAnsi="Arial Narrow"/>
          <w:b/>
          <w:sz w:val="16"/>
          <w:szCs w:val="18"/>
        </w:rPr>
        <w:t>06</w:t>
      </w:r>
      <w:r w:rsidRPr="00136413">
        <w:rPr>
          <w:rFonts w:ascii="Arial Narrow" w:hAnsi="Arial Narrow"/>
          <w:b/>
          <w:sz w:val="16"/>
          <w:szCs w:val="18"/>
        </w:rPr>
        <w:t xml:space="preserve"> DE </w:t>
      </w:r>
      <w:r>
        <w:rPr>
          <w:rFonts w:ascii="Arial Narrow" w:hAnsi="Arial Narrow"/>
          <w:b/>
          <w:sz w:val="16"/>
          <w:szCs w:val="18"/>
        </w:rPr>
        <w:t>DICIEMBRE DE 2016</w:t>
      </w:r>
      <w:r w:rsidRPr="00136413">
        <w:rPr>
          <w:rFonts w:ascii="Arial Narrow" w:hAnsi="Arial Narrow"/>
          <w:b/>
          <w:sz w:val="16"/>
          <w:szCs w:val="18"/>
        </w:rPr>
        <w:t xml:space="preserve"> / DECRETO </w:t>
      </w:r>
      <w:r>
        <w:rPr>
          <w:rFonts w:ascii="Arial Narrow" w:hAnsi="Arial Narrow"/>
          <w:b/>
          <w:sz w:val="16"/>
          <w:szCs w:val="18"/>
        </w:rPr>
        <w:t>599</w:t>
      </w:r>
    </w:p>
    <w:p w14:paraId="727AA65B" w14:textId="77777777" w:rsidR="00D83BF6" w:rsidRPr="00D83BF6" w:rsidRDefault="00D83BF6" w:rsidP="00D83BF6">
      <w:pPr>
        <w:rPr>
          <w:rFonts w:ascii="Arial Narrow" w:hAnsi="Arial Narrow"/>
          <w:b/>
          <w:sz w:val="16"/>
          <w:szCs w:val="16"/>
        </w:rPr>
      </w:pPr>
    </w:p>
    <w:p w14:paraId="664CF00F" w14:textId="77777777" w:rsidR="00D83BF6" w:rsidRPr="00D83BF6" w:rsidRDefault="00D83BF6" w:rsidP="00D83BF6">
      <w:pPr>
        <w:pStyle w:val="Textosinformato"/>
        <w:rPr>
          <w:rFonts w:ascii="Arial Narrow" w:hAnsi="Arial Narrow" w:cs="Courier New"/>
          <w:sz w:val="16"/>
          <w:szCs w:val="16"/>
        </w:rPr>
      </w:pPr>
      <w:r w:rsidRPr="00D83BF6">
        <w:rPr>
          <w:rFonts w:ascii="Arial Narrow" w:hAnsi="Arial Narrow" w:cs="Courier New"/>
          <w:b/>
          <w:sz w:val="16"/>
          <w:szCs w:val="16"/>
        </w:rPr>
        <w:t>PRIMERO.-</w:t>
      </w:r>
      <w:r w:rsidRPr="00D83BF6">
        <w:rPr>
          <w:rFonts w:ascii="Arial Narrow" w:hAnsi="Arial Narrow" w:cs="Courier New"/>
          <w:sz w:val="16"/>
          <w:szCs w:val="16"/>
        </w:rPr>
        <w:t xml:space="preserve"> El presente Decreto entrará en vigor al día siguiente de su publicación en el Periódico Oficial del Gobierno del Estado. </w:t>
      </w:r>
    </w:p>
    <w:p w14:paraId="30A26B28" w14:textId="77777777" w:rsidR="00D83BF6" w:rsidRPr="00D83BF6" w:rsidRDefault="00D83BF6" w:rsidP="00D83BF6">
      <w:pPr>
        <w:pStyle w:val="Textosinformato"/>
        <w:rPr>
          <w:rFonts w:ascii="Arial Narrow" w:hAnsi="Arial Narrow" w:cs="Courier New"/>
          <w:sz w:val="16"/>
          <w:szCs w:val="16"/>
        </w:rPr>
      </w:pPr>
    </w:p>
    <w:p w14:paraId="61F5B319" w14:textId="77777777" w:rsidR="00D83BF6" w:rsidRPr="00D83BF6" w:rsidRDefault="00D83BF6" w:rsidP="00D83BF6">
      <w:pPr>
        <w:pStyle w:val="Textosinformato"/>
        <w:rPr>
          <w:rFonts w:ascii="Arial Narrow" w:hAnsi="Arial Narrow" w:cs="Courier New"/>
          <w:sz w:val="16"/>
          <w:szCs w:val="16"/>
        </w:rPr>
      </w:pPr>
      <w:r w:rsidRPr="00D83BF6">
        <w:rPr>
          <w:rFonts w:ascii="Arial Narrow" w:hAnsi="Arial Narrow" w:cs="Courier New"/>
          <w:b/>
          <w:sz w:val="16"/>
          <w:szCs w:val="16"/>
        </w:rPr>
        <w:t xml:space="preserve">SEGUNDO.- </w:t>
      </w:r>
      <w:r w:rsidRPr="00D83BF6">
        <w:rPr>
          <w:rFonts w:ascii="Arial Narrow" w:hAnsi="Arial Narrow" w:cs="Courier New"/>
          <w:sz w:val="16"/>
          <w:szCs w:val="16"/>
        </w:rPr>
        <w:t xml:space="preserve">Publíquese el presente Decreto en el Periódico Oficial del Gobierno del Estado. </w:t>
      </w:r>
    </w:p>
    <w:p w14:paraId="29E4B08F" w14:textId="77777777" w:rsidR="00D83BF6" w:rsidRPr="00D83BF6" w:rsidRDefault="00D83BF6" w:rsidP="00D83BF6">
      <w:pPr>
        <w:pStyle w:val="Textosinformato"/>
        <w:rPr>
          <w:rFonts w:ascii="Arial Narrow" w:hAnsi="Arial Narrow" w:cs="Courier New"/>
          <w:sz w:val="16"/>
          <w:szCs w:val="16"/>
        </w:rPr>
      </w:pPr>
    </w:p>
    <w:p w14:paraId="455615B2" w14:textId="77777777" w:rsidR="00D83BF6" w:rsidRPr="00D83BF6" w:rsidRDefault="00D83BF6" w:rsidP="00D83BF6">
      <w:pPr>
        <w:pStyle w:val="Textosinformato"/>
        <w:rPr>
          <w:rFonts w:ascii="Arial Narrow" w:hAnsi="Arial Narrow" w:cs="Courier New"/>
          <w:sz w:val="16"/>
          <w:szCs w:val="16"/>
        </w:rPr>
      </w:pPr>
      <w:r w:rsidRPr="00D83BF6">
        <w:rPr>
          <w:rFonts w:ascii="Arial Narrow" w:hAnsi="Arial Narrow" w:cs="Courier New"/>
          <w:b/>
          <w:sz w:val="16"/>
          <w:szCs w:val="16"/>
        </w:rPr>
        <w:t xml:space="preserve">DADO </w:t>
      </w:r>
      <w:r w:rsidRPr="00D83BF6">
        <w:rPr>
          <w:rFonts w:ascii="Arial Narrow" w:hAnsi="Arial Narrow" w:cs="Courier New"/>
          <w:sz w:val="16"/>
          <w:szCs w:val="16"/>
        </w:rPr>
        <w:t xml:space="preserve">en la Ciudad de Saltillo, Coahuila de Zaragoza, a los dieciséis días del mes de noviembre del año dos mil dieciséis. </w:t>
      </w:r>
    </w:p>
    <w:p w14:paraId="128B2CE7" w14:textId="77777777" w:rsidR="00D83BF6" w:rsidRPr="00D83BF6" w:rsidRDefault="00D83BF6" w:rsidP="00D83BF6">
      <w:pPr>
        <w:rPr>
          <w:rFonts w:ascii="Arial Narrow" w:hAnsi="Arial Narrow"/>
          <w:b/>
          <w:sz w:val="16"/>
          <w:szCs w:val="16"/>
          <w:lang w:val="es-MX"/>
        </w:rPr>
      </w:pPr>
    </w:p>
    <w:p w14:paraId="0046483A" w14:textId="77777777" w:rsidR="00F42356" w:rsidRPr="00290762" w:rsidRDefault="00F42356" w:rsidP="00B1172F">
      <w:pPr>
        <w:pStyle w:val="Textosinformato"/>
        <w:rPr>
          <w:rFonts w:ascii="Arial Narrow" w:hAnsi="Arial Narrow"/>
          <w:bCs/>
          <w:i/>
          <w:sz w:val="16"/>
          <w:szCs w:val="16"/>
          <w:lang w:val="es-ES_tradnl"/>
        </w:rPr>
      </w:pPr>
    </w:p>
    <w:p w14:paraId="234D964A" w14:textId="77777777" w:rsidR="00290762" w:rsidRPr="00290762" w:rsidRDefault="00290762" w:rsidP="00290762">
      <w:pPr>
        <w:jc w:val="center"/>
        <w:rPr>
          <w:rFonts w:ascii="Arial Narrow" w:hAnsi="Arial Narrow" w:cs="Arial"/>
          <w:b/>
          <w:sz w:val="16"/>
          <w:szCs w:val="16"/>
        </w:rPr>
      </w:pPr>
      <w:r w:rsidRPr="00290762">
        <w:rPr>
          <w:rFonts w:ascii="Arial Narrow" w:hAnsi="Arial Narrow" w:cs="Arial"/>
          <w:b/>
          <w:sz w:val="16"/>
          <w:szCs w:val="16"/>
        </w:rPr>
        <w:t>P.O. 91 / 14 DE NOVIEMBRE DE 2017 / DECRETO 999</w:t>
      </w:r>
    </w:p>
    <w:p w14:paraId="728B57B8" w14:textId="77777777" w:rsidR="00290762" w:rsidRPr="00290762" w:rsidRDefault="00290762" w:rsidP="00290762">
      <w:pPr>
        <w:pStyle w:val="Textosinformato"/>
        <w:rPr>
          <w:rFonts w:ascii="Arial Narrow" w:hAnsi="Arial Narrow" w:cs="Arial"/>
          <w:b/>
          <w:sz w:val="16"/>
          <w:szCs w:val="16"/>
        </w:rPr>
      </w:pPr>
    </w:p>
    <w:p w14:paraId="66B116F7" w14:textId="77777777" w:rsidR="00290762" w:rsidRPr="00290762" w:rsidRDefault="00290762" w:rsidP="00290762">
      <w:pPr>
        <w:pStyle w:val="Textosinformato"/>
        <w:rPr>
          <w:rFonts w:ascii="Arial Narrow" w:hAnsi="Arial Narrow" w:cs="Arial"/>
          <w:sz w:val="16"/>
          <w:szCs w:val="16"/>
        </w:rPr>
      </w:pPr>
      <w:r w:rsidRPr="00290762">
        <w:rPr>
          <w:rFonts w:ascii="Arial Narrow" w:hAnsi="Arial Narrow" w:cs="Arial"/>
          <w:b/>
          <w:sz w:val="16"/>
          <w:szCs w:val="16"/>
        </w:rPr>
        <w:t xml:space="preserve">PRIMERO.- </w:t>
      </w:r>
      <w:r w:rsidRPr="00290762">
        <w:rPr>
          <w:rFonts w:ascii="Arial Narrow" w:hAnsi="Arial Narrow" w:cs="Arial"/>
          <w:sz w:val="16"/>
          <w:szCs w:val="16"/>
        </w:rPr>
        <w:t>El presente Decreto entrará en vigor al día siguiente de su publicación en el Periódico Oficial del Gobierno del Estado.</w:t>
      </w:r>
    </w:p>
    <w:p w14:paraId="32CAFBF1" w14:textId="77777777" w:rsidR="00290762" w:rsidRPr="00290762" w:rsidRDefault="00290762" w:rsidP="00290762">
      <w:pPr>
        <w:pStyle w:val="Textosinformato"/>
        <w:rPr>
          <w:rFonts w:ascii="Arial Narrow" w:hAnsi="Arial Narrow" w:cs="Arial"/>
          <w:b/>
          <w:sz w:val="16"/>
          <w:szCs w:val="16"/>
        </w:rPr>
      </w:pPr>
    </w:p>
    <w:p w14:paraId="303009D8" w14:textId="77777777" w:rsidR="00290762" w:rsidRPr="00290762" w:rsidRDefault="00290762" w:rsidP="00290762">
      <w:pPr>
        <w:pStyle w:val="Textosinformato"/>
        <w:rPr>
          <w:rFonts w:ascii="Arial Narrow" w:hAnsi="Arial Narrow" w:cs="Arial"/>
          <w:sz w:val="16"/>
          <w:szCs w:val="16"/>
        </w:rPr>
      </w:pPr>
      <w:r w:rsidRPr="00290762">
        <w:rPr>
          <w:rFonts w:ascii="Arial Narrow" w:hAnsi="Arial Narrow" w:cs="Arial"/>
          <w:b/>
          <w:sz w:val="16"/>
          <w:szCs w:val="16"/>
        </w:rPr>
        <w:t xml:space="preserve">SEGUNDO.- </w:t>
      </w:r>
      <w:r w:rsidRPr="00290762">
        <w:rPr>
          <w:rFonts w:ascii="Arial Narrow" w:hAnsi="Arial Narrow" w:cs="Arial"/>
          <w:sz w:val="16"/>
          <w:szCs w:val="16"/>
        </w:rPr>
        <w:t>Se derogan todas las disposiciones que se opongan al presente decreto.</w:t>
      </w:r>
    </w:p>
    <w:p w14:paraId="3DF66D46" w14:textId="77777777" w:rsidR="00290762" w:rsidRPr="00290762" w:rsidRDefault="00290762" w:rsidP="00290762">
      <w:pPr>
        <w:pStyle w:val="Textosinformato"/>
        <w:rPr>
          <w:rFonts w:ascii="Arial Narrow" w:hAnsi="Arial Narrow" w:cs="Arial"/>
          <w:sz w:val="16"/>
          <w:szCs w:val="16"/>
        </w:rPr>
      </w:pPr>
    </w:p>
    <w:p w14:paraId="31CAED0C" w14:textId="77777777" w:rsidR="00290762" w:rsidRPr="00290762" w:rsidRDefault="00290762" w:rsidP="00290762">
      <w:pPr>
        <w:pStyle w:val="Textosinformato"/>
        <w:rPr>
          <w:rFonts w:ascii="Arial Narrow" w:hAnsi="Arial Narrow" w:cs="Arial"/>
          <w:b/>
          <w:sz w:val="16"/>
          <w:szCs w:val="16"/>
        </w:rPr>
      </w:pPr>
      <w:r w:rsidRPr="00290762">
        <w:rPr>
          <w:rFonts w:ascii="Arial Narrow" w:hAnsi="Arial Narrow" w:cs="Arial"/>
          <w:b/>
          <w:sz w:val="16"/>
          <w:szCs w:val="16"/>
        </w:rPr>
        <w:t xml:space="preserve">DADO </w:t>
      </w:r>
      <w:r w:rsidRPr="00290762">
        <w:rPr>
          <w:rFonts w:ascii="Arial Narrow" w:hAnsi="Arial Narrow" w:cs="Arial"/>
          <w:sz w:val="16"/>
          <w:szCs w:val="16"/>
        </w:rPr>
        <w:t>en el Salón de Sesiones del Congreso del Estado, en la Ciudad de Saltillo, Coahuila de Zaragoza, a primero de noviembre del año dos mil diecisiete.</w:t>
      </w:r>
    </w:p>
    <w:p w14:paraId="50F4BE4C" w14:textId="77777777" w:rsidR="00290762" w:rsidRPr="00290762" w:rsidRDefault="00290762" w:rsidP="00290762">
      <w:pPr>
        <w:pStyle w:val="Textosinformato"/>
        <w:rPr>
          <w:rFonts w:ascii="Arial Narrow" w:hAnsi="Arial Narrow" w:cs="Arial"/>
          <w:b/>
          <w:sz w:val="16"/>
          <w:szCs w:val="16"/>
        </w:rPr>
      </w:pPr>
    </w:p>
    <w:p w14:paraId="58355AC0" w14:textId="77777777" w:rsidR="007F4435" w:rsidRPr="008364CB" w:rsidRDefault="007F4435" w:rsidP="007F4435">
      <w:pPr>
        <w:jc w:val="center"/>
        <w:rPr>
          <w:rFonts w:ascii="Arial Narrow" w:hAnsi="Arial Narrow" w:cs="Arial"/>
          <w:b/>
          <w:sz w:val="16"/>
        </w:rPr>
      </w:pPr>
      <w:r w:rsidRPr="008364CB">
        <w:rPr>
          <w:rFonts w:ascii="Arial Narrow" w:hAnsi="Arial Narrow" w:cs="Arial"/>
          <w:b/>
          <w:sz w:val="16"/>
        </w:rPr>
        <w:t>P.O. 93 / 21 DE NOVIEMBRE DE 2017 / DECRETO 998</w:t>
      </w:r>
    </w:p>
    <w:p w14:paraId="11E75C3B" w14:textId="77777777" w:rsidR="007F4435" w:rsidRPr="008364CB" w:rsidRDefault="007F4435" w:rsidP="007F4435">
      <w:pPr>
        <w:jc w:val="center"/>
        <w:rPr>
          <w:rFonts w:ascii="Arial Narrow" w:hAnsi="Arial Narrow" w:cs="Arial"/>
          <w:b/>
          <w:sz w:val="16"/>
        </w:rPr>
      </w:pPr>
    </w:p>
    <w:p w14:paraId="73CA0D29" w14:textId="77777777" w:rsidR="007F4435" w:rsidRPr="008364CB" w:rsidRDefault="007F4435" w:rsidP="007F4435">
      <w:pPr>
        <w:rPr>
          <w:rFonts w:ascii="Arial Narrow" w:hAnsi="Arial Narrow" w:cs="Arial"/>
          <w:b/>
          <w:sz w:val="4"/>
        </w:rPr>
      </w:pPr>
    </w:p>
    <w:p w14:paraId="2967D3E9" w14:textId="77777777" w:rsidR="007F4435" w:rsidRPr="008364CB" w:rsidRDefault="007F4435" w:rsidP="007F4435">
      <w:pPr>
        <w:autoSpaceDE w:val="0"/>
        <w:autoSpaceDN w:val="0"/>
        <w:adjustRightInd w:val="0"/>
        <w:rPr>
          <w:rFonts w:ascii="Arial Narrow" w:hAnsi="Arial Narrow"/>
          <w:sz w:val="16"/>
          <w:szCs w:val="24"/>
          <w:lang w:eastAsia="en-US"/>
        </w:rPr>
      </w:pPr>
      <w:r w:rsidRPr="008364CB">
        <w:rPr>
          <w:rFonts w:ascii="Arial Narrow" w:hAnsi="Arial Narrow"/>
          <w:b/>
          <w:bCs/>
          <w:sz w:val="16"/>
          <w:szCs w:val="24"/>
          <w:lang w:eastAsia="en-US"/>
        </w:rPr>
        <w:t xml:space="preserve">PRIMERO.- </w:t>
      </w:r>
      <w:r w:rsidRPr="008364CB">
        <w:rPr>
          <w:rFonts w:ascii="Arial Narrow" w:hAnsi="Arial Narrow"/>
          <w:sz w:val="16"/>
          <w:szCs w:val="24"/>
          <w:lang w:eastAsia="en-US"/>
        </w:rPr>
        <w:t>Publíquese en el Periódico Oficial del Gobierno del Estado.</w:t>
      </w:r>
    </w:p>
    <w:p w14:paraId="0F39486C" w14:textId="77777777" w:rsidR="007F4435" w:rsidRPr="008364CB" w:rsidRDefault="007F4435" w:rsidP="007F4435">
      <w:pPr>
        <w:autoSpaceDE w:val="0"/>
        <w:autoSpaceDN w:val="0"/>
        <w:adjustRightInd w:val="0"/>
        <w:rPr>
          <w:rFonts w:ascii="Arial Narrow" w:hAnsi="Arial Narrow"/>
          <w:sz w:val="16"/>
          <w:szCs w:val="24"/>
          <w:lang w:eastAsia="en-US"/>
        </w:rPr>
      </w:pPr>
    </w:p>
    <w:p w14:paraId="239C023F" w14:textId="77777777" w:rsidR="007F4435" w:rsidRPr="008364CB" w:rsidRDefault="007F4435" w:rsidP="007F4435">
      <w:pPr>
        <w:autoSpaceDE w:val="0"/>
        <w:autoSpaceDN w:val="0"/>
        <w:adjustRightInd w:val="0"/>
        <w:rPr>
          <w:rFonts w:ascii="Arial Narrow" w:hAnsi="Arial Narrow"/>
          <w:sz w:val="16"/>
          <w:szCs w:val="24"/>
          <w:lang w:eastAsia="en-US"/>
        </w:rPr>
      </w:pPr>
      <w:r w:rsidRPr="008364CB">
        <w:rPr>
          <w:rFonts w:ascii="Arial Narrow" w:hAnsi="Arial Narrow"/>
          <w:b/>
          <w:bCs/>
          <w:sz w:val="16"/>
          <w:szCs w:val="24"/>
          <w:lang w:eastAsia="en-US"/>
        </w:rPr>
        <w:t xml:space="preserve">SEGUNDO.- </w:t>
      </w:r>
      <w:r w:rsidRPr="008364CB">
        <w:rPr>
          <w:rFonts w:ascii="Arial Narrow" w:hAnsi="Arial Narrow"/>
          <w:sz w:val="16"/>
          <w:szCs w:val="24"/>
          <w:lang w:eastAsia="en-US"/>
        </w:rPr>
        <w:t>El presente Decreto entrará en vigor al día siguiente de su publicación en el Periódico Oficial del Gobierno del Estado.</w:t>
      </w:r>
    </w:p>
    <w:p w14:paraId="330EE867" w14:textId="77777777" w:rsidR="007F4435" w:rsidRPr="008364CB" w:rsidRDefault="007F4435" w:rsidP="007F4435">
      <w:pPr>
        <w:autoSpaceDE w:val="0"/>
        <w:autoSpaceDN w:val="0"/>
        <w:adjustRightInd w:val="0"/>
        <w:rPr>
          <w:rFonts w:ascii="Arial Narrow" w:hAnsi="Arial Narrow"/>
          <w:sz w:val="16"/>
          <w:szCs w:val="24"/>
          <w:lang w:eastAsia="en-US"/>
        </w:rPr>
      </w:pPr>
    </w:p>
    <w:p w14:paraId="5DF69620" w14:textId="77777777" w:rsidR="007F4435" w:rsidRPr="008364CB" w:rsidRDefault="007F4435" w:rsidP="007F4435">
      <w:pPr>
        <w:autoSpaceDE w:val="0"/>
        <w:autoSpaceDN w:val="0"/>
        <w:adjustRightInd w:val="0"/>
        <w:rPr>
          <w:rFonts w:ascii="Arial Narrow" w:hAnsi="Arial Narrow"/>
          <w:sz w:val="16"/>
          <w:szCs w:val="24"/>
          <w:lang w:eastAsia="en-US"/>
        </w:rPr>
      </w:pPr>
      <w:r w:rsidRPr="008364CB">
        <w:rPr>
          <w:rFonts w:ascii="Arial Narrow" w:hAnsi="Arial Narrow"/>
          <w:b/>
          <w:bCs/>
          <w:sz w:val="16"/>
          <w:szCs w:val="24"/>
          <w:lang w:eastAsia="en-US"/>
        </w:rPr>
        <w:t xml:space="preserve">TERCERO.- </w:t>
      </w:r>
      <w:r w:rsidRPr="008364CB">
        <w:rPr>
          <w:rFonts w:ascii="Arial Narrow" w:hAnsi="Arial Narrow"/>
          <w:sz w:val="16"/>
          <w:szCs w:val="24"/>
          <w:lang w:eastAsia="en-US"/>
        </w:rPr>
        <w:t>Las dependencias estatales y municipales correspondientes deberán llevar a cabo las adecuaciones necesarias en su reglamentación dentro de los 60 días naturales contados a partir de la entrada en vigor del presente decreto.</w:t>
      </w:r>
    </w:p>
    <w:p w14:paraId="57EA3A3E" w14:textId="77777777" w:rsidR="007F4435" w:rsidRPr="008364CB" w:rsidRDefault="007F4435" w:rsidP="007F4435">
      <w:pPr>
        <w:autoSpaceDE w:val="0"/>
        <w:autoSpaceDN w:val="0"/>
        <w:adjustRightInd w:val="0"/>
        <w:rPr>
          <w:rFonts w:ascii="Arial Narrow" w:hAnsi="Arial Narrow"/>
          <w:sz w:val="16"/>
          <w:szCs w:val="24"/>
          <w:lang w:eastAsia="en-US"/>
        </w:rPr>
      </w:pPr>
    </w:p>
    <w:p w14:paraId="4FC93696" w14:textId="77777777" w:rsidR="007F4435" w:rsidRPr="008364CB" w:rsidRDefault="007F4435" w:rsidP="007F4435">
      <w:pPr>
        <w:autoSpaceDE w:val="0"/>
        <w:autoSpaceDN w:val="0"/>
        <w:adjustRightInd w:val="0"/>
        <w:rPr>
          <w:rFonts w:ascii="Arial Narrow" w:hAnsi="Arial Narrow"/>
          <w:sz w:val="16"/>
          <w:szCs w:val="24"/>
        </w:rPr>
      </w:pPr>
      <w:r w:rsidRPr="008364CB">
        <w:rPr>
          <w:rFonts w:ascii="Arial Narrow" w:hAnsi="Arial Narrow"/>
          <w:b/>
          <w:bCs/>
          <w:sz w:val="16"/>
          <w:szCs w:val="24"/>
          <w:lang w:eastAsia="en-US"/>
        </w:rPr>
        <w:t xml:space="preserve">DADO </w:t>
      </w:r>
      <w:r w:rsidRPr="00C7070E">
        <w:rPr>
          <w:rFonts w:ascii="Arial Narrow" w:hAnsi="Arial Narrow"/>
          <w:bCs/>
          <w:sz w:val="16"/>
          <w:szCs w:val="24"/>
          <w:lang w:eastAsia="en-US"/>
        </w:rPr>
        <w:t>en el Salón de Sesiones del Congreso del Estado, en la Ciudad de Saltillo, Coahuila de Zaragoza, a primero de noviembre del año dos mil diecisiete.</w:t>
      </w:r>
    </w:p>
    <w:p w14:paraId="753FFF11" w14:textId="77777777" w:rsidR="00290762" w:rsidRDefault="00290762" w:rsidP="00B1172F">
      <w:pPr>
        <w:pStyle w:val="Textosinformato"/>
        <w:rPr>
          <w:rFonts w:ascii="Arial Narrow" w:hAnsi="Arial Narrow"/>
          <w:bCs/>
          <w:i/>
          <w:sz w:val="16"/>
          <w:szCs w:val="16"/>
          <w:lang w:val="es-ES_tradnl"/>
        </w:rPr>
      </w:pPr>
    </w:p>
    <w:p w14:paraId="33292291" w14:textId="77777777" w:rsidR="00F206BC" w:rsidRDefault="00F206BC" w:rsidP="00B1172F">
      <w:pPr>
        <w:pStyle w:val="Textosinformato"/>
        <w:rPr>
          <w:rFonts w:ascii="Arial Narrow" w:hAnsi="Arial Narrow"/>
          <w:bCs/>
          <w:i/>
          <w:sz w:val="16"/>
          <w:szCs w:val="16"/>
          <w:lang w:val="es-ES_tradnl"/>
        </w:rPr>
      </w:pPr>
    </w:p>
    <w:p w14:paraId="4C1FE406" w14:textId="77777777" w:rsidR="00477D93" w:rsidRPr="00477D93" w:rsidRDefault="00477D93" w:rsidP="00477D93">
      <w:pPr>
        <w:jc w:val="center"/>
        <w:rPr>
          <w:rFonts w:ascii="Arial Narrow" w:hAnsi="Arial Narrow" w:cs="Arial"/>
          <w:b/>
          <w:sz w:val="16"/>
          <w:szCs w:val="16"/>
        </w:rPr>
      </w:pPr>
      <w:r w:rsidRPr="00477D93">
        <w:rPr>
          <w:rFonts w:ascii="Arial Narrow" w:hAnsi="Arial Narrow" w:cs="Arial"/>
          <w:b/>
          <w:sz w:val="16"/>
          <w:szCs w:val="16"/>
        </w:rPr>
        <w:t>P.O. 96 / 01 DE DICIEMBRE DE 2017 / DECRETO 100</w:t>
      </w:r>
      <w:r>
        <w:rPr>
          <w:rFonts w:ascii="Arial Narrow" w:hAnsi="Arial Narrow" w:cs="Arial"/>
          <w:b/>
          <w:sz w:val="16"/>
          <w:szCs w:val="16"/>
        </w:rPr>
        <w:t>9</w:t>
      </w:r>
    </w:p>
    <w:p w14:paraId="7E7BA1BA" w14:textId="77777777" w:rsidR="00477D93" w:rsidRPr="00477D93" w:rsidRDefault="00477D93" w:rsidP="00477D93">
      <w:pPr>
        <w:pStyle w:val="Textosinformato"/>
        <w:rPr>
          <w:rFonts w:ascii="Arial Narrow" w:hAnsi="Arial Narrow" w:cs="Arial"/>
          <w:b/>
          <w:sz w:val="16"/>
          <w:szCs w:val="16"/>
          <w:lang w:val="es-ES_tradnl"/>
        </w:rPr>
      </w:pPr>
    </w:p>
    <w:p w14:paraId="67F85DD2" w14:textId="77777777" w:rsidR="00D45C4F" w:rsidRPr="00D45C4F" w:rsidRDefault="00D45C4F" w:rsidP="00D45C4F">
      <w:pPr>
        <w:autoSpaceDE w:val="0"/>
        <w:autoSpaceDN w:val="0"/>
        <w:adjustRightInd w:val="0"/>
        <w:rPr>
          <w:rFonts w:ascii="Arial Narrow" w:hAnsi="Arial Narrow"/>
          <w:bCs/>
          <w:sz w:val="16"/>
          <w:szCs w:val="24"/>
          <w:lang w:eastAsia="en-US"/>
        </w:rPr>
      </w:pPr>
      <w:r w:rsidRPr="00D45C4F">
        <w:rPr>
          <w:rFonts w:ascii="Arial Narrow" w:hAnsi="Arial Narrow"/>
          <w:b/>
          <w:bCs/>
          <w:sz w:val="16"/>
          <w:szCs w:val="24"/>
          <w:lang w:eastAsia="en-US"/>
        </w:rPr>
        <w:t xml:space="preserve">ÚNICO.- </w:t>
      </w:r>
      <w:r w:rsidRPr="00D45C4F">
        <w:rPr>
          <w:rFonts w:ascii="Arial Narrow" w:hAnsi="Arial Narrow"/>
          <w:bCs/>
          <w:sz w:val="16"/>
          <w:szCs w:val="24"/>
          <w:lang w:eastAsia="en-US"/>
        </w:rPr>
        <w:t xml:space="preserve">El presente Decreto entrará en vigor al día siguiente de su publicación en el Periódico Oficial del Gobierno del Estado. </w:t>
      </w:r>
    </w:p>
    <w:p w14:paraId="3E3427DE" w14:textId="77777777" w:rsidR="00D45C4F" w:rsidRPr="00D45C4F" w:rsidRDefault="00D45C4F" w:rsidP="00D45C4F">
      <w:pPr>
        <w:autoSpaceDE w:val="0"/>
        <w:autoSpaceDN w:val="0"/>
        <w:adjustRightInd w:val="0"/>
        <w:rPr>
          <w:rFonts w:ascii="Arial Narrow" w:hAnsi="Arial Narrow"/>
          <w:bCs/>
          <w:sz w:val="16"/>
          <w:szCs w:val="24"/>
          <w:lang w:eastAsia="en-US"/>
        </w:rPr>
      </w:pPr>
    </w:p>
    <w:p w14:paraId="71EA3CAC" w14:textId="77777777" w:rsidR="00D45C4F" w:rsidRPr="00D45C4F" w:rsidRDefault="00D45C4F" w:rsidP="00D45C4F">
      <w:pPr>
        <w:autoSpaceDE w:val="0"/>
        <w:autoSpaceDN w:val="0"/>
        <w:adjustRightInd w:val="0"/>
        <w:rPr>
          <w:rFonts w:ascii="Arial Narrow" w:hAnsi="Arial Narrow"/>
          <w:bCs/>
          <w:sz w:val="16"/>
          <w:szCs w:val="24"/>
          <w:lang w:eastAsia="en-US"/>
        </w:rPr>
      </w:pPr>
      <w:r w:rsidRPr="00D45C4F">
        <w:rPr>
          <w:rFonts w:ascii="Arial Narrow" w:hAnsi="Arial Narrow"/>
          <w:b/>
          <w:bCs/>
          <w:sz w:val="16"/>
          <w:szCs w:val="24"/>
          <w:lang w:eastAsia="en-US"/>
        </w:rPr>
        <w:t xml:space="preserve">DADO </w:t>
      </w:r>
      <w:r w:rsidRPr="00D45C4F">
        <w:rPr>
          <w:rFonts w:ascii="Arial Narrow" w:hAnsi="Arial Narrow"/>
          <w:bCs/>
          <w:sz w:val="16"/>
          <w:szCs w:val="24"/>
          <w:lang w:eastAsia="en-US"/>
        </w:rPr>
        <w:t>en el Salón de Sesiones del Congreso del Estado, en la Ciudad de Saltillo, Coahuila de Zaragoza, a los seis días del mes de noviembre del año dos mil diecisiete.</w:t>
      </w:r>
    </w:p>
    <w:p w14:paraId="42268832" w14:textId="77777777" w:rsidR="00477D93" w:rsidRDefault="00477D93" w:rsidP="00477D93">
      <w:pPr>
        <w:pStyle w:val="Textosinformato"/>
        <w:rPr>
          <w:rFonts w:ascii="Arial Narrow" w:hAnsi="Arial Narrow" w:cs="Arial"/>
          <w:b/>
          <w:sz w:val="16"/>
          <w:szCs w:val="16"/>
          <w:lang w:val="es-ES_tradnl"/>
        </w:rPr>
      </w:pPr>
    </w:p>
    <w:p w14:paraId="5B43CDCA" w14:textId="77777777" w:rsidR="00F206BC" w:rsidRPr="00D45C4F" w:rsidRDefault="00F206BC" w:rsidP="00477D93">
      <w:pPr>
        <w:pStyle w:val="Textosinformato"/>
        <w:rPr>
          <w:rFonts w:ascii="Arial Narrow" w:hAnsi="Arial Narrow" w:cs="Arial"/>
          <w:b/>
          <w:sz w:val="16"/>
          <w:szCs w:val="16"/>
          <w:lang w:val="es-ES_tradnl"/>
        </w:rPr>
      </w:pPr>
    </w:p>
    <w:p w14:paraId="533AA03D" w14:textId="77777777" w:rsidR="00EE2ACE" w:rsidRPr="00477D93" w:rsidRDefault="00EE2ACE" w:rsidP="00EE2ACE">
      <w:pPr>
        <w:jc w:val="center"/>
        <w:rPr>
          <w:rFonts w:ascii="Arial Narrow" w:hAnsi="Arial Narrow" w:cs="Arial"/>
          <w:b/>
          <w:sz w:val="16"/>
          <w:szCs w:val="16"/>
        </w:rPr>
      </w:pPr>
      <w:r w:rsidRPr="00477D93">
        <w:rPr>
          <w:rFonts w:ascii="Arial Narrow" w:hAnsi="Arial Narrow" w:cs="Arial"/>
          <w:b/>
          <w:sz w:val="16"/>
          <w:szCs w:val="16"/>
        </w:rPr>
        <w:t>P.O. 96 / 01 DE DICIEMBRE DE 2017 / DECRETO 10</w:t>
      </w:r>
      <w:r>
        <w:rPr>
          <w:rFonts w:ascii="Arial Narrow" w:hAnsi="Arial Narrow" w:cs="Arial"/>
          <w:b/>
          <w:sz w:val="16"/>
          <w:szCs w:val="16"/>
        </w:rPr>
        <w:t>11</w:t>
      </w:r>
    </w:p>
    <w:p w14:paraId="0B22268B" w14:textId="77777777" w:rsidR="00477D93" w:rsidRDefault="00477D93" w:rsidP="00B1172F">
      <w:pPr>
        <w:pStyle w:val="Textosinformato"/>
        <w:rPr>
          <w:rFonts w:ascii="Arial Narrow" w:hAnsi="Arial Narrow"/>
          <w:bCs/>
          <w:i/>
          <w:sz w:val="16"/>
          <w:szCs w:val="16"/>
          <w:lang w:val="es-ES_tradnl"/>
        </w:rPr>
      </w:pPr>
    </w:p>
    <w:p w14:paraId="382D68EE" w14:textId="77777777" w:rsidR="00EE2ACE" w:rsidRPr="00EE2ACE" w:rsidRDefault="00EE2ACE" w:rsidP="00EE2ACE">
      <w:pPr>
        <w:autoSpaceDE w:val="0"/>
        <w:autoSpaceDN w:val="0"/>
        <w:adjustRightInd w:val="0"/>
        <w:rPr>
          <w:rFonts w:ascii="Arial Narrow" w:hAnsi="Arial Narrow"/>
          <w:bCs/>
          <w:sz w:val="16"/>
          <w:szCs w:val="24"/>
          <w:lang w:eastAsia="en-US"/>
        </w:rPr>
      </w:pPr>
      <w:r w:rsidRPr="00EE2ACE">
        <w:rPr>
          <w:rFonts w:ascii="Arial Narrow" w:hAnsi="Arial Narrow"/>
          <w:b/>
          <w:bCs/>
          <w:sz w:val="16"/>
          <w:szCs w:val="24"/>
          <w:lang w:eastAsia="en-US"/>
        </w:rPr>
        <w:t xml:space="preserve">ÚNICO.- </w:t>
      </w:r>
      <w:r w:rsidRPr="00EE2ACE">
        <w:rPr>
          <w:rFonts w:ascii="Arial Narrow" w:hAnsi="Arial Narrow"/>
          <w:bCs/>
          <w:sz w:val="16"/>
          <w:szCs w:val="24"/>
          <w:lang w:eastAsia="en-US"/>
        </w:rPr>
        <w:t xml:space="preserve">El presente Decreto entrará en vigor al día siguiente de su publicación en el Periódico Oficial del Gobierno del Estado. </w:t>
      </w:r>
    </w:p>
    <w:p w14:paraId="411F4269" w14:textId="77777777" w:rsidR="00EE2ACE" w:rsidRPr="00EE2ACE" w:rsidRDefault="00EE2ACE" w:rsidP="00EE2ACE">
      <w:pPr>
        <w:autoSpaceDE w:val="0"/>
        <w:autoSpaceDN w:val="0"/>
        <w:adjustRightInd w:val="0"/>
        <w:rPr>
          <w:rFonts w:ascii="Arial Narrow" w:hAnsi="Arial Narrow"/>
          <w:bCs/>
          <w:sz w:val="16"/>
          <w:szCs w:val="24"/>
          <w:lang w:eastAsia="en-US"/>
        </w:rPr>
      </w:pPr>
    </w:p>
    <w:p w14:paraId="674388B7" w14:textId="77777777" w:rsidR="00EE2ACE" w:rsidRPr="00EE2ACE" w:rsidRDefault="00EE2ACE" w:rsidP="00EE2ACE">
      <w:pPr>
        <w:autoSpaceDE w:val="0"/>
        <w:autoSpaceDN w:val="0"/>
        <w:adjustRightInd w:val="0"/>
        <w:rPr>
          <w:rFonts w:ascii="Arial Narrow" w:hAnsi="Arial Narrow"/>
          <w:bCs/>
          <w:sz w:val="16"/>
          <w:szCs w:val="24"/>
          <w:lang w:eastAsia="en-US"/>
        </w:rPr>
      </w:pPr>
      <w:r w:rsidRPr="00EE2ACE">
        <w:rPr>
          <w:rFonts w:ascii="Arial Narrow" w:hAnsi="Arial Narrow"/>
          <w:b/>
          <w:bCs/>
          <w:sz w:val="16"/>
          <w:szCs w:val="24"/>
          <w:lang w:eastAsia="en-US"/>
        </w:rPr>
        <w:t xml:space="preserve">DADO </w:t>
      </w:r>
      <w:r w:rsidRPr="00EE2ACE">
        <w:rPr>
          <w:rFonts w:ascii="Arial Narrow" w:hAnsi="Arial Narrow"/>
          <w:bCs/>
          <w:sz w:val="16"/>
          <w:szCs w:val="24"/>
          <w:lang w:eastAsia="en-US"/>
        </w:rPr>
        <w:t>en el Salón de Sesiones del Congreso del Estado, en la Ciudad de Saltillo, Coahuila de Zaragoza, a los seis días del mes de noviembre del año dos mil diecisiete.</w:t>
      </w:r>
    </w:p>
    <w:p w14:paraId="24E0B4C4" w14:textId="77777777" w:rsidR="00EE2ACE" w:rsidRDefault="00EE2ACE" w:rsidP="00B1172F">
      <w:pPr>
        <w:pStyle w:val="Textosinformato"/>
        <w:rPr>
          <w:rFonts w:ascii="Arial Narrow" w:hAnsi="Arial Narrow"/>
          <w:bCs/>
          <w:i/>
          <w:sz w:val="16"/>
          <w:szCs w:val="16"/>
          <w:lang w:val="es-ES_tradnl"/>
        </w:rPr>
      </w:pPr>
    </w:p>
    <w:p w14:paraId="5B838656" w14:textId="77777777" w:rsidR="00F206BC" w:rsidRDefault="00F206BC" w:rsidP="00B1172F">
      <w:pPr>
        <w:pStyle w:val="Textosinformato"/>
        <w:rPr>
          <w:rFonts w:ascii="Arial Narrow" w:hAnsi="Arial Narrow"/>
          <w:bCs/>
          <w:i/>
          <w:sz w:val="16"/>
          <w:szCs w:val="16"/>
          <w:lang w:val="es-ES_tradnl"/>
        </w:rPr>
      </w:pPr>
    </w:p>
    <w:p w14:paraId="5FC587DA" w14:textId="77777777" w:rsidR="002370D4" w:rsidRPr="00477D93" w:rsidRDefault="002370D4" w:rsidP="002370D4">
      <w:pPr>
        <w:jc w:val="center"/>
        <w:rPr>
          <w:rFonts w:ascii="Arial Narrow" w:hAnsi="Arial Narrow" w:cs="Arial"/>
          <w:b/>
          <w:sz w:val="16"/>
          <w:szCs w:val="16"/>
        </w:rPr>
      </w:pPr>
      <w:r w:rsidRPr="00477D93">
        <w:rPr>
          <w:rFonts w:ascii="Arial Narrow" w:hAnsi="Arial Narrow" w:cs="Arial"/>
          <w:b/>
          <w:sz w:val="16"/>
          <w:szCs w:val="16"/>
        </w:rPr>
        <w:t>P.O. 96 / 01 DE DICIEMBRE DE 2017 / DECRETO 10</w:t>
      </w:r>
      <w:r>
        <w:rPr>
          <w:rFonts w:ascii="Arial Narrow" w:hAnsi="Arial Narrow" w:cs="Arial"/>
          <w:b/>
          <w:sz w:val="16"/>
          <w:szCs w:val="16"/>
        </w:rPr>
        <w:t>12</w:t>
      </w:r>
    </w:p>
    <w:p w14:paraId="37F9A4A4" w14:textId="77777777" w:rsidR="002370D4" w:rsidRDefault="002370D4" w:rsidP="00B1172F">
      <w:pPr>
        <w:pStyle w:val="Textosinformato"/>
        <w:rPr>
          <w:rFonts w:ascii="Arial Narrow" w:hAnsi="Arial Narrow"/>
          <w:bCs/>
          <w:i/>
          <w:sz w:val="16"/>
          <w:szCs w:val="16"/>
          <w:lang w:val="es-ES_tradnl"/>
        </w:rPr>
      </w:pPr>
    </w:p>
    <w:p w14:paraId="7F2DF760" w14:textId="77777777" w:rsidR="002370D4" w:rsidRPr="002370D4" w:rsidRDefault="002370D4" w:rsidP="002370D4">
      <w:pPr>
        <w:autoSpaceDE w:val="0"/>
        <w:autoSpaceDN w:val="0"/>
        <w:adjustRightInd w:val="0"/>
        <w:rPr>
          <w:rFonts w:ascii="Arial Narrow" w:hAnsi="Arial Narrow"/>
          <w:bCs/>
          <w:sz w:val="16"/>
          <w:szCs w:val="24"/>
          <w:lang w:eastAsia="en-US"/>
        </w:rPr>
      </w:pPr>
      <w:r w:rsidRPr="002370D4">
        <w:rPr>
          <w:rFonts w:ascii="Arial Narrow" w:hAnsi="Arial Narrow"/>
          <w:b/>
          <w:bCs/>
          <w:sz w:val="16"/>
          <w:szCs w:val="24"/>
          <w:lang w:eastAsia="en-US"/>
        </w:rPr>
        <w:t xml:space="preserve">ÚNICO.- </w:t>
      </w:r>
      <w:r w:rsidRPr="002370D4">
        <w:rPr>
          <w:rFonts w:ascii="Arial Narrow" w:hAnsi="Arial Narrow"/>
          <w:bCs/>
          <w:sz w:val="16"/>
          <w:szCs w:val="24"/>
          <w:lang w:eastAsia="en-US"/>
        </w:rPr>
        <w:t xml:space="preserve">El presente Decreto entrará en vigor al día siguiente de su publicación en el Periódico Oficial del Gobierno del Estado. </w:t>
      </w:r>
    </w:p>
    <w:p w14:paraId="217808E0" w14:textId="77777777" w:rsidR="002370D4" w:rsidRPr="002370D4" w:rsidRDefault="002370D4" w:rsidP="002370D4">
      <w:pPr>
        <w:autoSpaceDE w:val="0"/>
        <w:autoSpaceDN w:val="0"/>
        <w:adjustRightInd w:val="0"/>
        <w:rPr>
          <w:rFonts w:ascii="Arial Narrow" w:hAnsi="Arial Narrow"/>
          <w:bCs/>
          <w:sz w:val="16"/>
          <w:szCs w:val="24"/>
          <w:lang w:eastAsia="en-US"/>
        </w:rPr>
      </w:pPr>
    </w:p>
    <w:p w14:paraId="14F93B8A" w14:textId="77777777" w:rsidR="002370D4" w:rsidRPr="002370D4" w:rsidRDefault="002370D4" w:rsidP="002370D4">
      <w:pPr>
        <w:autoSpaceDE w:val="0"/>
        <w:autoSpaceDN w:val="0"/>
        <w:adjustRightInd w:val="0"/>
        <w:rPr>
          <w:rFonts w:ascii="Arial Narrow" w:hAnsi="Arial Narrow"/>
          <w:bCs/>
          <w:sz w:val="16"/>
          <w:szCs w:val="24"/>
          <w:lang w:eastAsia="en-US"/>
        </w:rPr>
      </w:pPr>
      <w:r w:rsidRPr="002370D4">
        <w:rPr>
          <w:rFonts w:ascii="Arial Narrow" w:hAnsi="Arial Narrow"/>
          <w:b/>
          <w:bCs/>
          <w:sz w:val="16"/>
          <w:szCs w:val="24"/>
          <w:lang w:eastAsia="en-US"/>
        </w:rPr>
        <w:t xml:space="preserve">DADO </w:t>
      </w:r>
      <w:r w:rsidRPr="002370D4">
        <w:rPr>
          <w:rFonts w:ascii="Arial Narrow" w:hAnsi="Arial Narrow"/>
          <w:bCs/>
          <w:sz w:val="16"/>
          <w:szCs w:val="24"/>
          <w:lang w:eastAsia="en-US"/>
        </w:rPr>
        <w:t>en el Salón de Sesiones del Congreso del Estado, en la Ciudad de Saltillo, Coahuila de Zaragoza, a los seis días del mes de noviembre del año dos mil diecisiete.</w:t>
      </w:r>
    </w:p>
    <w:p w14:paraId="386DDF85" w14:textId="77777777" w:rsidR="002370D4" w:rsidRDefault="002370D4" w:rsidP="002370D4">
      <w:pPr>
        <w:autoSpaceDE w:val="0"/>
        <w:autoSpaceDN w:val="0"/>
        <w:adjustRightInd w:val="0"/>
        <w:rPr>
          <w:rFonts w:ascii="Arial Narrow" w:hAnsi="Arial Narrow"/>
          <w:b/>
          <w:bCs/>
          <w:sz w:val="16"/>
          <w:szCs w:val="24"/>
          <w:lang w:eastAsia="en-US"/>
        </w:rPr>
      </w:pPr>
    </w:p>
    <w:p w14:paraId="6A24C89B" w14:textId="77777777" w:rsidR="00F206BC" w:rsidRDefault="00F206BC" w:rsidP="002370D4">
      <w:pPr>
        <w:autoSpaceDE w:val="0"/>
        <w:autoSpaceDN w:val="0"/>
        <w:adjustRightInd w:val="0"/>
        <w:rPr>
          <w:rFonts w:ascii="Arial Narrow" w:hAnsi="Arial Narrow"/>
          <w:b/>
          <w:bCs/>
          <w:sz w:val="16"/>
          <w:szCs w:val="24"/>
          <w:lang w:eastAsia="en-US"/>
        </w:rPr>
      </w:pPr>
    </w:p>
    <w:p w14:paraId="2030D39A" w14:textId="77777777" w:rsidR="0076000A" w:rsidRDefault="0076000A" w:rsidP="0076000A">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102</w:t>
      </w:r>
      <w:r w:rsidRPr="00477D93">
        <w:rPr>
          <w:rFonts w:ascii="Arial Narrow" w:hAnsi="Arial Narrow" w:cs="Arial"/>
          <w:b/>
          <w:sz w:val="16"/>
          <w:szCs w:val="16"/>
        </w:rPr>
        <w:t xml:space="preserve"> / </w:t>
      </w:r>
      <w:r>
        <w:rPr>
          <w:rFonts w:ascii="Arial Narrow" w:hAnsi="Arial Narrow" w:cs="Arial"/>
          <w:b/>
          <w:sz w:val="16"/>
          <w:szCs w:val="16"/>
        </w:rPr>
        <w:t>22</w:t>
      </w:r>
      <w:r w:rsidRPr="00477D93">
        <w:rPr>
          <w:rFonts w:ascii="Arial Narrow" w:hAnsi="Arial Narrow" w:cs="Arial"/>
          <w:b/>
          <w:sz w:val="16"/>
          <w:szCs w:val="16"/>
        </w:rPr>
        <w:t xml:space="preserve"> DE DICIEMBRE DE 2017 / DECRETO 10</w:t>
      </w:r>
      <w:r>
        <w:rPr>
          <w:rFonts w:ascii="Arial Narrow" w:hAnsi="Arial Narrow" w:cs="Arial"/>
          <w:b/>
          <w:sz w:val="16"/>
          <w:szCs w:val="16"/>
        </w:rPr>
        <w:t>41</w:t>
      </w:r>
    </w:p>
    <w:p w14:paraId="0C328700" w14:textId="77777777" w:rsidR="0076000A" w:rsidRDefault="0076000A" w:rsidP="0076000A">
      <w:pPr>
        <w:rPr>
          <w:rFonts w:ascii="Arial Narrow" w:hAnsi="Arial Narrow" w:cs="Arial"/>
          <w:b/>
          <w:sz w:val="16"/>
          <w:szCs w:val="16"/>
        </w:rPr>
      </w:pPr>
    </w:p>
    <w:p w14:paraId="0971CC7E" w14:textId="77777777" w:rsidR="0076000A" w:rsidRPr="0076000A" w:rsidRDefault="0076000A" w:rsidP="0076000A">
      <w:pPr>
        <w:autoSpaceDE w:val="0"/>
        <w:autoSpaceDN w:val="0"/>
        <w:adjustRightInd w:val="0"/>
        <w:jc w:val="both"/>
        <w:rPr>
          <w:rFonts w:ascii="Arial Narrow" w:hAnsi="Arial Narrow"/>
          <w:bCs/>
          <w:sz w:val="16"/>
          <w:szCs w:val="24"/>
          <w:lang w:eastAsia="en-US"/>
        </w:rPr>
      </w:pPr>
      <w:r w:rsidRPr="0076000A">
        <w:rPr>
          <w:rFonts w:ascii="Arial Narrow" w:hAnsi="Arial Narrow"/>
          <w:b/>
          <w:bCs/>
          <w:sz w:val="16"/>
          <w:szCs w:val="24"/>
          <w:lang w:eastAsia="en-US"/>
        </w:rPr>
        <w:t xml:space="preserve">ARTÍCULO ÚNICO.- </w:t>
      </w:r>
      <w:r w:rsidRPr="0076000A">
        <w:rPr>
          <w:rFonts w:ascii="Arial Narrow" w:hAnsi="Arial Narrow"/>
          <w:bCs/>
          <w:sz w:val="16"/>
          <w:szCs w:val="24"/>
          <w:lang w:eastAsia="en-US"/>
        </w:rPr>
        <w:t xml:space="preserve">El presente Decreto entrará en vigor al día siguiente de su publicación el Periódico Oficial del Gobierno del Estado. </w:t>
      </w:r>
    </w:p>
    <w:p w14:paraId="6DBEA7CE" w14:textId="77777777" w:rsidR="0076000A" w:rsidRPr="0076000A" w:rsidRDefault="0076000A" w:rsidP="0076000A">
      <w:pPr>
        <w:autoSpaceDE w:val="0"/>
        <w:autoSpaceDN w:val="0"/>
        <w:adjustRightInd w:val="0"/>
        <w:rPr>
          <w:rFonts w:ascii="Arial Narrow" w:hAnsi="Arial Narrow"/>
          <w:bCs/>
          <w:sz w:val="16"/>
          <w:szCs w:val="24"/>
          <w:lang w:eastAsia="en-US"/>
        </w:rPr>
      </w:pPr>
    </w:p>
    <w:p w14:paraId="46388638" w14:textId="77777777" w:rsidR="0076000A" w:rsidRPr="0076000A" w:rsidRDefault="0076000A" w:rsidP="0076000A">
      <w:pPr>
        <w:autoSpaceDE w:val="0"/>
        <w:autoSpaceDN w:val="0"/>
        <w:adjustRightInd w:val="0"/>
        <w:rPr>
          <w:rFonts w:ascii="Arial Narrow" w:hAnsi="Arial Narrow"/>
          <w:bCs/>
          <w:sz w:val="16"/>
          <w:szCs w:val="24"/>
          <w:lang w:eastAsia="en-US"/>
        </w:rPr>
      </w:pPr>
      <w:r w:rsidRPr="0076000A">
        <w:rPr>
          <w:rFonts w:ascii="Arial Narrow" w:hAnsi="Arial Narrow"/>
          <w:b/>
          <w:bCs/>
          <w:sz w:val="16"/>
          <w:szCs w:val="24"/>
          <w:lang w:eastAsia="en-US"/>
        </w:rPr>
        <w:t xml:space="preserve">DADO </w:t>
      </w:r>
      <w:r w:rsidRPr="0076000A">
        <w:rPr>
          <w:rFonts w:ascii="Arial Narrow" w:hAnsi="Arial Narrow"/>
          <w:bCs/>
          <w:sz w:val="16"/>
          <w:szCs w:val="24"/>
          <w:lang w:eastAsia="en-US"/>
        </w:rPr>
        <w:t>en el Salón de Sesiones del Congreso del Estado, en la Ciudad de Saltillo, Coahuila de Zaragoza, a los seis días del mes de diciembre del año dos mil diecisiete.</w:t>
      </w:r>
    </w:p>
    <w:p w14:paraId="0181D9E8" w14:textId="77777777" w:rsidR="0076000A" w:rsidRDefault="0076000A" w:rsidP="002370D4">
      <w:pPr>
        <w:autoSpaceDE w:val="0"/>
        <w:autoSpaceDN w:val="0"/>
        <w:adjustRightInd w:val="0"/>
        <w:rPr>
          <w:rFonts w:ascii="Arial Narrow" w:hAnsi="Arial Narrow"/>
          <w:bCs/>
          <w:sz w:val="16"/>
          <w:szCs w:val="24"/>
          <w:lang w:eastAsia="en-US"/>
        </w:rPr>
      </w:pPr>
    </w:p>
    <w:p w14:paraId="6D91384D" w14:textId="77777777" w:rsidR="00F206BC" w:rsidRDefault="00F206BC" w:rsidP="00F206BC">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54</w:t>
      </w:r>
      <w:r w:rsidRPr="00477D93">
        <w:rPr>
          <w:rFonts w:ascii="Arial Narrow" w:hAnsi="Arial Narrow" w:cs="Arial"/>
          <w:b/>
          <w:sz w:val="16"/>
          <w:szCs w:val="16"/>
        </w:rPr>
        <w:t xml:space="preserve"> / </w:t>
      </w:r>
      <w:r>
        <w:rPr>
          <w:rFonts w:ascii="Arial Narrow" w:hAnsi="Arial Narrow" w:cs="Arial"/>
          <w:b/>
          <w:sz w:val="16"/>
          <w:szCs w:val="16"/>
        </w:rPr>
        <w:t>06</w:t>
      </w:r>
      <w:r w:rsidRPr="00477D93">
        <w:rPr>
          <w:rFonts w:ascii="Arial Narrow" w:hAnsi="Arial Narrow" w:cs="Arial"/>
          <w:b/>
          <w:sz w:val="16"/>
          <w:szCs w:val="16"/>
        </w:rPr>
        <w:t xml:space="preserve"> DE </w:t>
      </w:r>
      <w:r>
        <w:rPr>
          <w:rFonts w:ascii="Arial Narrow" w:hAnsi="Arial Narrow" w:cs="Arial"/>
          <w:b/>
          <w:sz w:val="16"/>
          <w:szCs w:val="16"/>
        </w:rPr>
        <w:t xml:space="preserve">JULIO </w:t>
      </w:r>
      <w:r w:rsidRPr="00477D93">
        <w:rPr>
          <w:rFonts w:ascii="Arial Narrow" w:hAnsi="Arial Narrow" w:cs="Arial"/>
          <w:b/>
          <w:sz w:val="16"/>
          <w:szCs w:val="16"/>
        </w:rPr>
        <w:t>DE 201</w:t>
      </w:r>
      <w:r>
        <w:rPr>
          <w:rFonts w:ascii="Arial Narrow" w:hAnsi="Arial Narrow" w:cs="Arial"/>
          <w:b/>
          <w:sz w:val="16"/>
          <w:szCs w:val="16"/>
        </w:rPr>
        <w:t>8</w:t>
      </w:r>
      <w:r w:rsidRPr="00477D93">
        <w:rPr>
          <w:rFonts w:ascii="Arial Narrow" w:hAnsi="Arial Narrow" w:cs="Arial"/>
          <w:b/>
          <w:sz w:val="16"/>
          <w:szCs w:val="16"/>
        </w:rPr>
        <w:t xml:space="preserve"> / DECRETO 0</w:t>
      </w:r>
      <w:r>
        <w:rPr>
          <w:rFonts w:ascii="Arial Narrow" w:hAnsi="Arial Narrow" w:cs="Arial"/>
          <w:b/>
          <w:sz w:val="16"/>
          <w:szCs w:val="16"/>
        </w:rPr>
        <w:t>42</w:t>
      </w:r>
    </w:p>
    <w:p w14:paraId="7729C374" w14:textId="77777777" w:rsidR="00F206BC" w:rsidRDefault="00F206BC" w:rsidP="00F206BC">
      <w:pPr>
        <w:rPr>
          <w:rFonts w:ascii="Arial Narrow" w:hAnsi="Arial Narrow" w:cs="Arial"/>
          <w:b/>
          <w:sz w:val="16"/>
          <w:szCs w:val="16"/>
        </w:rPr>
      </w:pPr>
    </w:p>
    <w:p w14:paraId="183C2AA9" w14:textId="77777777" w:rsidR="00F206BC" w:rsidRDefault="00F206BC" w:rsidP="00F206BC">
      <w:pPr>
        <w:autoSpaceDE w:val="0"/>
        <w:autoSpaceDN w:val="0"/>
        <w:adjustRightInd w:val="0"/>
        <w:rPr>
          <w:rFonts w:ascii="Arial Narrow" w:hAnsi="Arial Narrow"/>
          <w:bCs/>
          <w:sz w:val="16"/>
          <w:szCs w:val="24"/>
          <w:lang w:eastAsia="en-US"/>
        </w:rPr>
      </w:pPr>
      <w:r w:rsidRPr="00F206BC">
        <w:rPr>
          <w:rFonts w:ascii="Arial Narrow" w:hAnsi="Arial Narrow"/>
          <w:b/>
          <w:bCs/>
          <w:sz w:val="16"/>
          <w:szCs w:val="24"/>
          <w:lang w:eastAsia="en-US"/>
        </w:rPr>
        <w:t xml:space="preserve">ARTÍCULO ÚNICO.- </w:t>
      </w:r>
      <w:r w:rsidRPr="00F206BC">
        <w:rPr>
          <w:rFonts w:ascii="Arial Narrow" w:hAnsi="Arial Narrow"/>
          <w:bCs/>
          <w:sz w:val="16"/>
          <w:szCs w:val="24"/>
          <w:lang w:eastAsia="en-US"/>
        </w:rPr>
        <w:t>El presente Decreto entrará en vigor al día siguiente de su publicación en el Periódico Oficial del Estado.</w:t>
      </w:r>
    </w:p>
    <w:p w14:paraId="573D5010" w14:textId="77777777" w:rsidR="00F206BC" w:rsidRPr="00F206BC" w:rsidRDefault="00F206BC" w:rsidP="00F206BC">
      <w:pPr>
        <w:autoSpaceDE w:val="0"/>
        <w:autoSpaceDN w:val="0"/>
        <w:adjustRightInd w:val="0"/>
        <w:rPr>
          <w:rFonts w:ascii="Arial Narrow" w:hAnsi="Arial Narrow"/>
          <w:b/>
          <w:bCs/>
          <w:sz w:val="16"/>
          <w:szCs w:val="24"/>
          <w:lang w:eastAsia="en-US"/>
        </w:rPr>
      </w:pPr>
    </w:p>
    <w:p w14:paraId="66355844" w14:textId="77777777" w:rsidR="00F206BC" w:rsidRPr="00F206BC" w:rsidRDefault="00F206BC" w:rsidP="00F206BC">
      <w:pPr>
        <w:autoSpaceDE w:val="0"/>
        <w:autoSpaceDN w:val="0"/>
        <w:adjustRightInd w:val="0"/>
        <w:rPr>
          <w:rFonts w:ascii="Arial Narrow" w:hAnsi="Arial Narrow"/>
          <w:bCs/>
          <w:sz w:val="16"/>
          <w:szCs w:val="24"/>
          <w:lang w:eastAsia="en-US"/>
        </w:rPr>
      </w:pPr>
      <w:r w:rsidRPr="00F206BC">
        <w:rPr>
          <w:rFonts w:ascii="Arial Narrow" w:hAnsi="Arial Narrow"/>
          <w:b/>
          <w:bCs/>
          <w:sz w:val="16"/>
          <w:szCs w:val="24"/>
          <w:lang w:eastAsia="en-US"/>
        </w:rPr>
        <w:t xml:space="preserve">DADO </w:t>
      </w:r>
      <w:r w:rsidRPr="00F206BC">
        <w:rPr>
          <w:rFonts w:ascii="Arial Narrow" w:hAnsi="Arial Narrow"/>
          <w:bCs/>
          <w:sz w:val="16"/>
          <w:szCs w:val="24"/>
          <w:lang w:eastAsia="en-US"/>
        </w:rPr>
        <w:t>en el Salón de Sesiones del Congreso del Estado, en la Ciudad de Saltillo, Coahuila de Zaragoza, a los cinco días del mes de junio del año dos mil dieciocho.</w:t>
      </w:r>
    </w:p>
    <w:p w14:paraId="27881C78" w14:textId="77777777" w:rsidR="00F206BC" w:rsidRDefault="00F206BC" w:rsidP="002370D4">
      <w:pPr>
        <w:autoSpaceDE w:val="0"/>
        <w:autoSpaceDN w:val="0"/>
        <w:adjustRightInd w:val="0"/>
        <w:rPr>
          <w:rFonts w:ascii="Arial Narrow" w:hAnsi="Arial Narrow"/>
          <w:bCs/>
          <w:sz w:val="16"/>
          <w:szCs w:val="24"/>
          <w:lang w:eastAsia="en-US"/>
        </w:rPr>
      </w:pPr>
    </w:p>
    <w:p w14:paraId="2BB8F36C" w14:textId="77777777" w:rsidR="00D61CAD" w:rsidRDefault="00D61CAD" w:rsidP="002370D4">
      <w:pPr>
        <w:autoSpaceDE w:val="0"/>
        <w:autoSpaceDN w:val="0"/>
        <w:adjustRightInd w:val="0"/>
        <w:rPr>
          <w:rFonts w:ascii="Arial Narrow" w:hAnsi="Arial Narrow"/>
          <w:bCs/>
          <w:sz w:val="16"/>
          <w:szCs w:val="24"/>
          <w:lang w:eastAsia="en-US"/>
        </w:rPr>
      </w:pPr>
    </w:p>
    <w:p w14:paraId="715F492D" w14:textId="77777777" w:rsidR="0053108F" w:rsidRDefault="0053108F" w:rsidP="0053108F">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5</w:t>
      </w:r>
      <w:r w:rsidRPr="00477D93">
        <w:rPr>
          <w:rFonts w:ascii="Arial Narrow" w:hAnsi="Arial Narrow" w:cs="Arial"/>
          <w:b/>
          <w:sz w:val="16"/>
          <w:szCs w:val="16"/>
        </w:rPr>
        <w:t xml:space="preserve"> / </w:t>
      </w:r>
      <w:r>
        <w:rPr>
          <w:rFonts w:ascii="Arial Narrow" w:hAnsi="Arial Narrow" w:cs="Arial"/>
          <w:b/>
          <w:sz w:val="16"/>
          <w:szCs w:val="16"/>
        </w:rPr>
        <w:t>15</w:t>
      </w:r>
      <w:r w:rsidRPr="00477D93">
        <w:rPr>
          <w:rFonts w:ascii="Arial Narrow" w:hAnsi="Arial Narrow" w:cs="Arial"/>
          <w:b/>
          <w:sz w:val="16"/>
          <w:szCs w:val="16"/>
        </w:rPr>
        <w:t xml:space="preserve"> DE </w:t>
      </w:r>
      <w:r>
        <w:rPr>
          <w:rFonts w:ascii="Arial Narrow" w:hAnsi="Arial Narrow" w:cs="Arial"/>
          <w:b/>
          <w:sz w:val="16"/>
          <w:szCs w:val="16"/>
        </w:rPr>
        <w:t xml:space="preserve">ENERO </w:t>
      </w:r>
      <w:r w:rsidRPr="00477D93">
        <w:rPr>
          <w:rFonts w:ascii="Arial Narrow" w:hAnsi="Arial Narrow" w:cs="Arial"/>
          <w:b/>
          <w:sz w:val="16"/>
          <w:szCs w:val="16"/>
        </w:rPr>
        <w:t>DE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186</w:t>
      </w:r>
    </w:p>
    <w:p w14:paraId="6F874678" w14:textId="77777777" w:rsidR="0053108F" w:rsidRDefault="0053108F" w:rsidP="0053108F">
      <w:pPr>
        <w:rPr>
          <w:rFonts w:ascii="Arial Narrow" w:hAnsi="Arial Narrow" w:cs="Arial"/>
          <w:b/>
          <w:sz w:val="16"/>
          <w:szCs w:val="16"/>
        </w:rPr>
      </w:pPr>
    </w:p>
    <w:p w14:paraId="33A76500" w14:textId="77777777" w:rsidR="0053108F" w:rsidRPr="0053108F" w:rsidRDefault="0053108F" w:rsidP="0053108F">
      <w:pPr>
        <w:autoSpaceDE w:val="0"/>
        <w:autoSpaceDN w:val="0"/>
        <w:adjustRightInd w:val="0"/>
        <w:rPr>
          <w:rFonts w:ascii="Arial Narrow" w:hAnsi="Arial Narrow"/>
          <w:bCs/>
          <w:sz w:val="16"/>
          <w:szCs w:val="24"/>
          <w:lang w:eastAsia="en-US"/>
        </w:rPr>
      </w:pPr>
      <w:r w:rsidRPr="0053108F">
        <w:rPr>
          <w:rFonts w:ascii="Arial Narrow" w:hAnsi="Arial Narrow"/>
          <w:b/>
          <w:bCs/>
          <w:sz w:val="16"/>
          <w:szCs w:val="24"/>
          <w:lang w:eastAsia="en-US"/>
        </w:rPr>
        <w:t xml:space="preserve">ARTÍCULO ÚNICO.- </w:t>
      </w:r>
      <w:r w:rsidRPr="0053108F">
        <w:rPr>
          <w:rFonts w:ascii="Arial Narrow" w:hAnsi="Arial Narrow"/>
          <w:bCs/>
          <w:sz w:val="16"/>
          <w:szCs w:val="24"/>
          <w:lang w:eastAsia="en-US"/>
        </w:rPr>
        <w:t>El presente Decreto entrará en vigor al día siguiente de su publicación en el Periódico Oficial del Estado.</w:t>
      </w:r>
    </w:p>
    <w:p w14:paraId="37DA9122" w14:textId="77777777" w:rsidR="0053108F" w:rsidRPr="0053108F" w:rsidRDefault="0053108F" w:rsidP="0053108F">
      <w:pPr>
        <w:autoSpaceDE w:val="0"/>
        <w:autoSpaceDN w:val="0"/>
        <w:adjustRightInd w:val="0"/>
        <w:rPr>
          <w:rFonts w:ascii="Arial Narrow" w:hAnsi="Arial Narrow"/>
          <w:b/>
          <w:bCs/>
          <w:sz w:val="16"/>
          <w:szCs w:val="24"/>
          <w:lang w:eastAsia="en-US"/>
        </w:rPr>
      </w:pPr>
    </w:p>
    <w:p w14:paraId="56FEA0EA" w14:textId="77777777" w:rsidR="0053108F" w:rsidRPr="0053108F" w:rsidRDefault="0053108F" w:rsidP="0053108F">
      <w:pPr>
        <w:autoSpaceDE w:val="0"/>
        <w:autoSpaceDN w:val="0"/>
        <w:adjustRightInd w:val="0"/>
        <w:rPr>
          <w:rFonts w:ascii="Arial Narrow" w:hAnsi="Arial Narrow"/>
          <w:bCs/>
          <w:sz w:val="16"/>
          <w:szCs w:val="24"/>
          <w:lang w:eastAsia="en-US"/>
        </w:rPr>
      </w:pPr>
      <w:r w:rsidRPr="0053108F">
        <w:rPr>
          <w:rFonts w:ascii="Arial Narrow" w:hAnsi="Arial Narrow"/>
          <w:b/>
          <w:bCs/>
          <w:sz w:val="16"/>
          <w:szCs w:val="24"/>
          <w:lang w:eastAsia="en-US"/>
        </w:rPr>
        <w:t xml:space="preserve">DADO </w:t>
      </w:r>
      <w:r w:rsidRPr="0053108F">
        <w:rPr>
          <w:rFonts w:ascii="Arial Narrow" w:hAnsi="Arial Narrow"/>
          <w:bCs/>
          <w:sz w:val="16"/>
          <w:szCs w:val="24"/>
          <w:lang w:eastAsia="en-US"/>
        </w:rPr>
        <w:t>en la Ciudad de Saltillo, Coahuila de Zaragoza, a los diecisiete días del mes de diciembre del año dos mil dieciocho.</w:t>
      </w:r>
    </w:p>
    <w:p w14:paraId="01700981" w14:textId="77777777" w:rsidR="0053108F" w:rsidRDefault="0053108F" w:rsidP="002370D4">
      <w:pPr>
        <w:autoSpaceDE w:val="0"/>
        <w:autoSpaceDN w:val="0"/>
        <w:adjustRightInd w:val="0"/>
        <w:rPr>
          <w:rFonts w:ascii="Arial Narrow" w:hAnsi="Arial Narrow"/>
          <w:bCs/>
          <w:sz w:val="16"/>
          <w:szCs w:val="24"/>
          <w:lang w:eastAsia="en-US"/>
        </w:rPr>
      </w:pPr>
    </w:p>
    <w:p w14:paraId="42293AD5" w14:textId="77777777" w:rsidR="00D61CAD" w:rsidRDefault="00D61CAD" w:rsidP="00D61CAD">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29</w:t>
      </w:r>
      <w:r w:rsidRPr="00477D93">
        <w:rPr>
          <w:rFonts w:ascii="Arial Narrow" w:hAnsi="Arial Narrow" w:cs="Arial"/>
          <w:b/>
          <w:sz w:val="16"/>
          <w:szCs w:val="16"/>
        </w:rPr>
        <w:t xml:space="preserve"> / </w:t>
      </w:r>
      <w:r>
        <w:rPr>
          <w:rFonts w:ascii="Arial Narrow" w:hAnsi="Arial Narrow" w:cs="Arial"/>
          <w:b/>
          <w:sz w:val="16"/>
          <w:szCs w:val="16"/>
        </w:rPr>
        <w:t>9</w:t>
      </w:r>
      <w:r w:rsidRPr="00477D93">
        <w:rPr>
          <w:rFonts w:ascii="Arial Narrow" w:hAnsi="Arial Narrow" w:cs="Arial"/>
          <w:b/>
          <w:sz w:val="16"/>
          <w:szCs w:val="16"/>
        </w:rPr>
        <w:t xml:space="preserve"> DE </w:t>
      </w:r>
      <w:r>
        <w:rPr>
          <w:rFonts w:ascii="Arial Narrow" w:hAnsi="Arial Narrow" w:cs="Arial"/>
          <w:b/>
          <w:sz w:val="16"/>
          <w:szCs w:val="16"/>
        </w:rPr>
        <w:t xml:space="preserve">ABRIL </w:t>
      </w:r>
      <w:r w:rsidRPr="00477D93">
        <w:rPr>
          <w:rFonts w:ascii="Arial Narrow" w:hAnsi="Arial Narrow" w:cs="Arial"/>
          <w:b/>
          <w:sz w:val="16"/>
          <w:szCs w:val="16"/>
        </w:rPr>
        <w:t>DE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236</w:t>
      </w:r>
    </w:p>
    <w:p w14:paraId="42C2D439" w14:textId="77777777" w:rsidR="00D61CAD" w:rsidRDefault="00D61CAD" w:rsidP="00D61CAD">
      <w:pPr>
        <w:rPr>
          <w:rFonts w:ascii="Arial Narrow" w:hAnsi="Arial Narrow" w:cs="Arial"/>
          <w:b/>
          <w:sz w:val="16"/>
          <w:szCs w:val="16"/>
        </w:rPr>
      </w:pPr>
    </w:p>
    <w:p w14:paraId="475461A7" w14:textId="77777777" w:rsidR="00111974" w:rsidRDefault="00111974" w:rsidP="00111974">
      <w:pPr>
        <w:autoSpaceDE w:val="0"/>
        <w:autoSpaceDN w:val="0"/>
        <w:adjustRightInd w:val="0"/>
        <w:jc w:val="both"/>
        <w:rPr>
          <w:rFonts w:ascii="Arial Narrow" w:hAnsi="Arial Narrow"/>
          <w:bCs/>
          <w:sz w:val="16"/>
          <w:szCs w:val="24"/>
          <w:lang w:eastAsia="en-US"/>
        </w:rPr>
      </w:pPr>
      <w:r w:rsidRPr="00111974">
        <w:rPr>
          <w:rFonts w:ascii="Arial Narrow" w:hAnsi="Arial Narrow"/>
          <w:b/>
          <w:bCs/>
          <w:sz w:val="16"/>
          <w:szCs w:val="24"/>
          <w:lang w:eastAsia="en-US"/>
        </w:rPr>
        <w:t>PRIMERO.-</w:t>
      </w:r>
      <w:r w:rsidRPr="00111974">
        <w:rPr>
          <w:rFonts w:ascii="Arial Narrow" w:hAnsi="Arial Narrow"/>
          <w:bCs/>
          <w:sz w:val="16"/>
          <w:szCs w:val="24"/>
          <w:lang w:eastAsia="en-US"/>
        </w:rPr>
        <w:t xml:space="preserve"> El presente Decreto entrará en vigor al día siguiente de su publicación en el Periódico Oficial del Estado.</w:t>
      </w:r>
    </w:p>
    <w:p w14:paraId="0B33206F" w14:textId="77777777" w:rsidR="00111974" w:rsidRPr="00111974" w:rsidRDefault="00111974" w:rsidP="00111974">
      <w:pPr>
        <w:autoSpaceDE w:val="0"/>
        <w:autoSpaceDN w:val="0"/>
        <w:adjustRightInd w:val="0"/>
        <w:jc w:val="both"/>
        <w:rPr>
          <w:rFonts w:ascii="Arial Narrow" w:hAnsi="Arial Narrow"/>
          <w:bCs/>
          <w:sz w:val="16"/>
          <w:szCs w:val="24"/>
          <w:lang w:eastAsia="en-US"/>
        </w:rPr>
      </w:pPr>
    </w:p>
    <w:p w14:paraId="436FF0DB" w14:textId="77777777" w:rsidR="00D61CAD" w:rsidRPr="00111974" w:rsidRDefault="00111974" w:rsidP="00111974">
      <w:pPr>
        <w:jc w:val="both"/>
        <w:rPr>
          <w:rFonts w:ascii="Arial Narrow" w:hAnsi="Arial Narrow"/>
          <w:bCs/>
          <w:sz w:val="16"/>
          <w:szCs w:val="24"/>
          <w:lang w:eastAsia="en-US"/>
        </w:rPr>
      </w:pPr>
      <w:r w:rsidRPr="00111974">
        <w:rPr>
          <w:rFonts w:ascii="Arial Narrow" w:hAnsi="Arial Narrow"/>
          <w:b/>
          <w:bCs/>
          <w:sz w:val="16"/>
          <w:szCs w:val="24"/>
          <w:lang w:eastAsia="en-US"/>
        </w:rPr>
        <w:t>DADO</w:t>
      </w:r>
      <w:r w:rsidRPr="00111974">
        <w:rPr>
          <w:rFonts w:ascii="Arial Narrow" w:hAnsi="Arial Narrow"/>
          <w:bCs/>
          <w:sz w:val="16"/>
          <w:szCs w:val="24"/>
          <w:lang w:eastAsia="en-US"/>
        </w:rPr>
        <w:t xml:space="preserve"> en la Ciudad de Saltillo, Coahuila de Zaragoza, a los doce días del mes de marzo del año dos mil diecinueve.</w:t>
      </w:r>
    </w:p>
    <w:p w14:paraId="3877D3AE" w14:textId="77777777" w:rsidR="00D61CAD" w:rsidRDefault="00D61CAD" w:rsidP="00111974">
      <w:pPr>
        <w:autoSpaceDE w:val="0"/>
        <w:autoSpaceDN w:val="0"/>
        <w:adjustRightInd w:val="0"/>
        <w:jc w:val="both"/>
        <w:rPr>
          <w:rFonts w:ascii="Arial Narrow" w:hAnsi="Arial Narrow"/>
          <w:bCs/>
          <w:sz w:val="16"/>
          <w:szCs w:val="24"/>
          <w:lang w:eastAsia="en-US"/>
        </w:rPr>
      </w:pPr>
    </w:p>
    <w:p w14:paraId="6800970C" w14:textId="77777777" w:rsidR="00132E9E" w:rsidRDefault="00132E9E" w:rsidP="00132E9E">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30</w:t>
      </w:r>
      <w:r w:rsidRPr="00477D93">
        <w:rPr>
          <w:rFonts w:ascii="Arial Narrow" w:hAnsi="Arial Narrow" w:cs="Arial"/>
          <w:b/>
          <w:sz w:val="16"/>
          <w:szCs w:val="16"/>
        </w:rPr>
        <w:t xml:space="preserve"> / </w:t>
      </w:r>
      <w:r>
        <w:rPr>
          <w:rFonts w:ascii="Arial Narrow" w:hAnsi="Arial Narrow" w:cs="Arial"/>
          <w:b/>
          <w:sz w:val="16"/>
          <w:szCs w:val="16"/>
        </w:rPr>
        <w:t>12</w:t>
      </w:r>
      <w:r w:rsidRPr="00477D93">
        <w:rPr>
          <w:rFonts w:ascii="Arial Narrow" w:hAnsi="Arial Narrow" w:cs="Arial"/>
          <w:b/>
          <w:sz w:val="16"/>
          <w:szCs w:val="16"/>
        </w:rPr>
        <w:t xml:space="preserve"> DE </w:t>
      </w:r>
      <w:r>
        <w:rPr>
          <w:rFonts w:ascii="Arial Narrow" w:hAnsi="Arial Narrow" w:cs="Arial"/>
          <w:b/>
          <w:sz w:val="16"/>
          <w:szCs w:val="16"/>
        </w:rPr>
        <w:t xml:space="preserve">ABRIL </w:t>
      </w:r>
      <w:r w:rsidRPr="00477D93">
        <w:rPr>
          <w:rFonts w:ascii="Arial Narrow" w:hAnsi="Arial Narrow" w:cs="Arial"/>
          <w:b/>
          <w:sz w:val="16"/>
          <w:szCs w:val="16"/>
        </w:rPr>
        <w:t>DE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245</w:t>
      </w:r>
    </w:p>
    <w:p w14:paraId="79AF8338" w14:textId="77777777" w:rsidR="00132E9E" w:rsidRDefault="00132E9E" w:rsidP="00132E9E">
      <w:pPr>
        <w:rPr>
          <w:rFonts w:ascii="Arial Narrow" w:hAnsi="Arial Narrow" w:cs="Arial"/>
          <w:b/>
          <w:sz w:val="16"/>
          <w:szCs w:val="16"/>
        </w:rPr>
      </w:pPr>
    </w:p>
    <w:p w14:paraId="5D49EFB5" w14:textId="77777777" w:rsidR="00132E9E" w:rsidRPr="00132E9E" w:rsidRDefault="00132E9E" w:rsidP="00132E9E">
      <w:pPr>
        <w:autoSpaceDE w:val="0"/>
        <w:autoSpaceDN w:val="0"/>
        <w:adjustRightInd w:val="0"/>
        <w:jc w:val="both"/>
        <w:rPr>
          <w:rFonts w:ascii="Arial Narrow" w:hAnsi="Arial Narrow"/>
          <w:bCs/>
          <w:sz w:val="16"/>
          <w:szCs w:val="24"/>
          <w:lang w:eastAsia="en-US"/>
        </w:rPr>
      </w:pPr>
      <w:r w:rsidRPr="00132E9E">
        <w:rPr>
          <w:rFonts w:ascii="Arial Narrow" w:hAnsi="Arial Narrow"/>
          <w:b/>
          <w:bCs/>
          <w:sz w:val="16"/>
          <w:szCs w:val="24"/>
          <w:lang w:eastAsia="en-US"/>
        </w:rPr>
        <w:t xml:space="preserve">ARTÍCULO UNICO.- </w:t>
      </w:r>
      <w:r w:rsidRPr="00132E9E">
        <w:rPr>
          <w:rFonts w:ascii="Arial Narrow" w:hAnsi="Arial Narrow"/>
          <w:bCs/>
          <w:sz w:val="16"/>
          <w:szCs w:val="24"/>
          <w:lang w:eastAsia="en-US"/>
        </w:rPr>
        <w:t>El presente Decreto entrará en vigor al día siguiente de su publicación en el Periódico Oficial del Estado.</w:t>
      </w:r>
    </w:p>
    <w:p w14:paraId="787DD009" w14:textId="77777777" w:rsidR="00132E9E" w:rsidRPr="00132E9E" w:rsidRDefault="00132E9E" w:rsidP="00132E9E">
      <w:pPr>
        <w:autoSpaceDE w:val="0"/>
        <w:autoSpaceDN w:val="0"/>
        <w:adjustRightInd w:val="0"/>
        <w:jc w:val="both"/>
        <w:rPr>
          <w:rFonts w:ascii="Arial Narrow" w:hAnsi="Arial Narrow"/>
          <w:b/>
          <w:bCs/>
          <w:sz w:val="16"/>
          <w:szCs w:val="24"/>
          <w:lang w:eastAsia="en-US"/>
        </w:rPr>
      </w:pPr>
    </w:p>
    <w:p w14:paraId="0DA2EEF2" w14:textId="77777777" w:rsidR="00132E9E" w:rsidRPr="00132E9E" w:rsidRDefault="00132E9E" w:rsidP="00132E9E">
      <w:pPr>
        <w:autoSpaceDE w:val="0"/>
        <w:autoSpaceDN w:val="0"/>
        <w:adjustRightInd w:val="0"/>
        <w:jc w:val="both"/>
        <w:rPr>
          <w:rFonts w:ascii="Arial Narrow" w:hAnsi="Arial Narrow"/>
          <w:b/>
          <w:bCs/>
          <w:sz w:val="16"/>
          <w:szCs w:val="24"/>
          <w:lang w:eastAsia="en-US"/>
        </w:rPr>
      </w:pPr>
      <w:r w:rsidRPr="00132E9E">
        <w:rPr>
          <w:rFonts w:ascii="Arial Narrow" w:hAnsi="Arial Narrow"/>
          <w:b/>
          <w:bCs/>
          <w:sz w:val="16"/>
          <w:szCs w:val="24"/>
          <w:lang w:eastAsia="en-US"/>
        </w:rPr>
        <w:t xml:space="preserve">DADO </w:t>
      </w:r>
      <w:r w:rsidRPr="00132E9E">
        <w:rPr>
          <w:rFonts w:ascii="Arial Narrow" w:hAnsi="Arial Narrow"/>
          <w:bCs/>
          <w:sz w:val="16"/>
          <w:szCs w:val="24"/>
          <w:lang w:eastAsia="en-US"/>
        </w:rPr>
        <w:t>en la Ciudad de Saltillo, Coahuila de Zaragoza, a los veinte días del mes de marzo del año dos mil diecinueve.</w:t>
      </w:r>
    </w:p>
    <w:p w14:paraId="3EB56F30" w14:textId="77777777" w:rsidR="00132E9E" w:rsidRDefault="00132E9E" w:rsidP="00132E9E">
      <w:pPr>
        <w:rPr>
          <w:rFonts w:ascii="Arial Narrow" w:hAnsi="Arial Narrow" w:cs="Arial"/>
          <w:b/>
          <w:sz w:val="16"/>
          <w:szCs w:val="16"/>
        </w:rPr>
      </w:pPr>
    </w:p>
    <w:p w14:paraId="517763E5" w14:textId="77777777" w:rsidR="00132E9E" w:rsidRDefault="00132E9E" w:rsidP="00111974">
      <w:pPr>
        <w:autoSpaceDE w:val="0"/>
        <w:autoSpaceDN w:val="0"/>
        <w:adjustRightInd w:val="0"/>
        <w:jc w:val="both"/>
        <w:rPr>
          <w:rFonts w:ascii="Arial Narrow" w:hAnsi="Arial Narrow"/>
          <w:bCs/>
          <w:sz w:val="16"/>
          <w:szCs w:val="24"/>
          <w:lang w:eastAsia="en-US"/>
        </w:rPr>
      </w:pPr>
    </w:p>
    <w:p w14:paraId="6C4031C3" w14:textId="77777777" w:rsidR="009305F1" w:rsidRDefault="009305F1" w:rsidP="009305F1">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43</w:t>
      </w:r>
      <w:r w:rsidRPr="00477D93">
        <w:rPr>
          <w:rFonts w:ascii="Arial Narrow" w:hAnsi="Arial Narrow" w:cs="Arial"/>
          <w:b/>
          <w:sz w:val="16"/>
          <w:szCs w:val="16"/>
        </w:rPr>
        <w:t xml:space="preserve"> / </w:t>
      </w:r>
      <w:r>
        <w:rPr>
          <w:rFonts w:ascii="Arial Narrow" w:hAnsi="Arial Narrow" w:cs="Arial"/>
          <w:b/>
          <w:sz w:val="16"/>
          <w:szCs w:val="16"/>
        </w:rPr>
        <w:t>28</w:t>
      </w:r>
      <w:r w:rsidRPr="00477D93">
        <w:rPr>
          <w:rFonts w:ascii="Arial Narrow" w:hAnsi="Arial Narrow" w:cs="Arial"/>
          <w:b/>
          <w:sz w:val="16"/>
          <w:szCs w:val="16"/>
        </w:rPr>
        <w:t xml:space="preserve"> DE </w:t>
      </w:r>
      <w:r>
        <w:rPr>
          <w:rFonts w:ascii="Arial Narrow" w:hAnsi="Arial Narrow" w:cs="Arial"/>
          <w:b/>
          <w:sz w:val="16"/>
          <w:szCs w:val="16"/>
        </w:rPr>
        <w:t xml:space="preserve">MAYO </w:t>
      </w:r>
      <w:r w:rsidRPr="00477D93">
        <w:rPr>
          <w:rFonts w:ascii="Arial Narrow" w:hAnsi="Arial Narrow" w:cs="Arial"/>
          <w:b/>
          <w:sz w:val="16"/>
          <w:szCs w:val="16"/>
        </w:rPr>
        <w:t>DE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259</w:t>
      </w:r>
    </w:p>
    <w:p w14:paraId="75C2036B" w14:textId="77777777" w:rsidR="009305F1" w:rsidRDefault="009305F1" w:rsidP="009305F1">
      <w:pPr>
        <w:rPr>
          <w:rFonts w:ascii="Arial Narrow" w:hAnsi="Arial Narrow" w:cs="Arial"/>
          <w:b/>
          <w:sz w:val="16"/>
          <w:szCs w:val="16"/>
        </w:rPr>
      </w:pPr>
    </w:p>
    <w:p w14:paraId="2F0A0A32" w14:textId="77777777" w:rsidR="00625FA9" w:rsidRPr="00625FA9" w:rsidRDefault="00625FA9" w:rsidP="00625FA9">
      <w:pPr>
        <w:autoSpaceDE w:val="0"/>
        <w:autoSpaceDN w:val="0"/>
        <w:adjustRightInd w:val="0"/>
        <w:jc w:val="both"/>
        <w:rPr>
          <w:rFonts w:ascii="Arial Narrow" w:hAnsi="Arial Narrow"/>
          <w:bCs/>
          <w:sz w:val="16"/>
          <w:szCs w:val="24"/>
          <w:lang w:eastAsia="en-US"/>
        </w:rPr>
      </w:pPr>
      <w:r w:rsidRPr="00625FA9">
        <w:rPr>
          <w:rFonts w:ascii="Arial Narrow" w:hAnsi="Arial Narrow"/>
          <w:b/>
          <w:bCs/>
          <w:sz w:val="16"/>
          <w:szCs w:val="24"/>
          <w:lang w:eastAsia="en-US"/>
        </w:rPr>
        <w:t xml:space="preserve">ÚNICO. - </w:t>
      </w:r>
      <w:r w:rsidRPr="00625FA9">
        <w:rPr>
          <w:rFonts w:ascii="Arial Narrow" w:hAnsi="Arial Narrow"/>
          <w:bCs/>
          <w:sz w:val="16"/>
          <w:szCs w:val="24"/>
          <w:lang w:eastAsia="en-US"/>
        </w:rPr>
        <w:t>El presente decreto entrara en vigor el día siguiente al de su publicación en el Periódico Oficial del Estado.</w:t>
      </w:r>
    </w:p>
    <w:p w14:paraId="2F35F06A" w14:textId="77777777" w:rsidR="00625FA9" w:rsidRPr="00625FA9" w:rsidRDefault="00625FA9" w:rsidP="00625FA9">
      <w:pPr>
        <w:autoSpaceDE w:val="0"/>
        <w:autoSpaceDN w:val="0"/>
        <w:adjustRightInd w:val="0"/>
        <w:jc w:val="both"/>
        <w:rPr>
          <w:rFonts w:ascii="Arial Narrow" w:hAnsi="Arial Narrow"/>
          <w:bCs/>
          <w:sz w:val="16"/>
          <w:szCs w:val="24"/>
          <w:lang w:eastAsia="en-US"/>
        </w:rPr>
      </w:pPr>
    </w:p>
    <w:p w14:paraId="4354DA97" w14:textId="77777777" w:rsidR="009305F1" w:rsidRPr="00625FA9" w:rsidRDefault="00625FA9" w:rsidP="00625FA9">
      <w:pPr>
        <w:autoSpaceDE w:val="0"/>
        <w:autoSpaceDN w:val="0"/>
        <w:adjustRightInd w:val="0"/>
        <w:jc w:val="both"/>
        <w:rPr>
          <w:rFonts w:ascii="Arial Narrow" w:hAnsi="Arial Narrow"/>
          <w:bCs/>
          <w:sz w:val="16"/>
          <w:szCs w:val="24"/>
          <w:lang w:eastAsia="en-US"/>
        </w:rPr>
      </w:pPr>
      <w:r w:rsidRPr="00625FA9">
        <w:rPr>
          <w:rFonts w:ascii="Arial Narrow" w:hAnsi="Arial Narrow"/>
          <w:b/>
          <w:bCs/>
          <w:sz w:val="16"/>
          <w:szCs w:val="24"/>
          <w:lang w:eastAsia="en-US"/>
        </w:rPr>
        <w:t xml:space="preserve">DADO </w:t>
      </w:r>
      <w:r w:rsidRPr="00625FA9">
        <w:rPr>
          <w:rFonts w:ascii="Arial Narrow" w:hAnsi="Arial Narrow"/>
          <w:bCs/>
          <w:sz w:val="16"/>
          <w:szCs w:val="24"/>
          <w:lang w:eastAsia="en-US"/>
        </w:rPr>
        <w:t>en la Ciudad de Saltillo, Coahuila de Zaragoza, a los treinta días del mes de abril del año dos mil diecinueve.</w:t>
      </w:r>
    </w:p>
    <w:p w14:paraId="2952A2A8" w14:textId="77777777" w:rsidR="009305F1" w:rsidRDefault="009305F1" w:rsidP="00111974">
      <w:pPr>
        <w:autoSpaceDE w:val="0"/>
        <w:autoSpaceDN w:val="0"/>
        <w:adjustRightInd w:val="0"/>
        <w:jc w:val="both"/>
        <w:rPr>
          <w:rFonts w:ascii="Arial Narrow" w:hAnsi="Arial Narrow"/>
          <w:bCs/>
          <w:sz w:val="16"/>
          <w:szCs w:val="24"/>
          <w:lang w:eastAsia="en-US"/>
        </w:rPr>
      </w:pPr>
    </w:p>
    <w:p w14:paraId="6236CBAA" w14:textId="77777777" w:rsidR="004669C3" w:rsidRDefault="004669C3" w:rsidP="00016059">
      <w:pPr>
        <w:jc w:val="center"/>
        <w:rPr>
          <w:rFonts w:ascii="Arial Narrow" w:hAnsi="Arial Narrow" w:cs="Arial"/>
          <w:b/>
          <w:sz w:val="16"/>
          <w:szCs w:val="16"/>
        </w:rPr>
      </w:pPr>
    </w:p>
    <w:p w14:paraId="6B302148" w14:textId="77777777" w:rsidR="00016059" w:rsidRDefault="00016059" w:rsidP="00016059">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47</w:t>
      </w:r>
      <w:r w:rsidRPr="00477D93">
        <w:rPr>
          <w:rFonts w:ascii="Arial Narrow" w:hAnsi="Arial Narrow" w:cs="Arial"/>
          <w:b/>
          <w:sz w:val="16"/>
          <w:szCs w:val="16"/>
        </w:rPr>
        <w:t xml:space="preserve"> / </w:t>
      </w:r>
      <w:r>
        <w:rPr>
          <w:rFonts w:ascii="Arial Narrow" w:hAnsi="Arial Narrow" w:cs="Arial"/>
          <w:b/>
          <w:sz w:val="16"/>
          <w:szCs w:val="16"/>
        </w:rPr>
        <w:t>11</w:t>
      </w:r>
      <w:r w:rsidRPr="00477D93">
        <w:rPr>
          <w:rFonts w:ascii="Arial Narrow" w:hAnsi="Arial Narrow" w:cs="Arial"/>
          <w:b/>
          <w:sz w:val="16"/>
          <w:szCs w:val="16"/>
        </w:rPr>
        <w:t xml:space="preserve"> DE </w:t>
      </w:r>
      <w:r>
        <w:rPr>
          <w:rFonts w:ascii="Arial Narrow" w:hAnsi="Arial Narrow" w:cs="Arial"/>
          <w:b/>
          <w:sz w:val="16"/>
          <w:szCs w:val="16"/>
        </w:rPr>
        <w:t>JUNIO D</w:t>
      </w:r>
      <w:r w:rsidRPr="00477D93">
        <w:rPr>
          <w:rFonts w:ascii="Arial Narrow" w:hAnsi="Arial Narrow" w:cs="Arial"/>
          <w:b/>
          <w:sz w:val="16"/>
          <w:szCs w:val="16"/>
        </w:rPr>
        <w:t>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277</w:t>
      </w:r>
    </w:p>
    <w:p w14:paraId="3079AFE8" w14:textId="77777777" w:rsidR="00016059" w:rsidRDefault="00016059" w:rsidP="00016059">
      <w:pPr>
        <w:rPr>
          <w:rFonts w:ascii="Arial Narrow" w:hAnsi="Arial Narrow" w:cs="Arial"/>
          <w:b/>
          <w:sz w:val="16"/>
          <w:szCs w:val="16"/>
        </w:rPr>
      </w:pPr>
    </w:p>
    <w:p w14:paraId="475E2EB9" w14:textId="77777777" w:rsidR="00016059" w:rsidRPr="00016059" w:rsidRDefault="00016059" w:rsidP="00016059">
      <w:pPr>
        <w:autoSpaceDE w:val="0"/>
        <w:autoSpaceDN w:val="0"/>
        <w:adjustRightInd w:val="0"/>
        <w:jc w:val="both"/>
        <w:rPr>
          <w:rFonts w:ascii="Arial Narrow" w:hAnsi="Arial Narrow"/>
          <w:bCs/>
          <w:sz w:val="16"/>
          <w:szCs w:val="24"/>
          <w:lang w:eastAsia="en-US"/>
        </w:rPr>
      </w:pPr>
      <w:r w:rsidRPr="00016059">
        <w:rPr>
          <w:rFonts w:ascii="Arial Narrow" w:hAnsi="Arial Narrow"/>
          <w:b/>
          <w:bCs/>
          <w:sz w:val="16"/>
          <w:szCs w:val="24"/>
          <w:lang w:eastAsia="en-US"/>
        </w:rPr>
        <w:t xml:space="preserve">ARTÍCULO ÚNICO.- </w:t>
      </w:r>
      <w:r w:rsidRPr="00016059">
        <w:rPr>
          <w:rFonts w:ascii="Arial Narrow" w:hAnsi="Arial Narrow"/>
          <w:bCs/>
          <w:sz w:val="16"/>
          <w:szCs w:val="24"/>
          <w:lang w:eastAsia="en-US"/>
        </w:rPr>
        <w:t>El presente Decreto entrará en vigor al día siguiente de su publicación en el Periódico Oficial del Gobierno del Estado.</w:t>
      </w:r>
    </w:p>
    <w:p w14:paraId="03334813" w14:textId="77777777" w:rsidR="00016059" w:rsidRPr="00016059" w:rsidRDefault="00016059" w:rsidP="00016059">
      <w:pPr>
        <w:autoSpaceDE w:val="0"/>
        <w:autoSpaceDN w:val="0"/>
        <w:adjustRightInd w:val="0"/>
        <w:jc w:val="both"/>
        <w:rPr>
          <w:rFonts w:ascii="Arial Narrow" w:hAnsi="Arial Narrow"/>
          <w:b/>
          <w:bCs/>
          <w:sz w:val="16"/>
          <w:szCs w:val="24"/>
          <w:lang w:eastAsia="en-US"/>
        </w:rPr>
      </w:pPr>
    </w:p>
    <w:p w14:paraId="6160C4B6" w14:textId="77777777" w:rsidR="00016059" w:rsidRPr="00016059" w:rsidRDefault="00016059" w:rsidP="00016059">
      <w:pPr>
        <w:autoSpaceDE w:val="0"/>
        <w:autoSpaceDN w:val="0"/>
        <w:adjustRightInd w:val="0"/>
        <w:jc w:val="both"/>
        <w:rPr>
          <w:rFonts w:ascii="Arial Narrow" w:hAnsi="Arial Narrow"/>
          <w:b/>
          <w:bCs/>
          <w:sz w:val="16"/>
          <w:szCs w:val="24"/>
          <w:lang w:eastAsia="en-US"/>
        </w:rPr>
      </w:pPr>
      <w:r w:rsidRPr="00016059">
        <w:rPr>
          <w:rFonts w:ascii="Arial Narrow" w:hAnsi="Arial Narrow"/>
          <w:b/>
          <w:bCs/>
          <w:sz w:val="16"/>
          <w:szCs w:val="24"/>
          <w:lang w:eastAsia="en-US"/>
        </w:rPr>
        <w:t xml:space="preserve">DADO </w:t>
      </w:r>
      <w:r w:rsidRPr="00016059">
        <w:rPr>
          <w:rFonts w:ascii="Arial Narrow" w:hAnsi="Arial Narrow"/>
          <w:bCs/>
          <w:sz w:val="16"/>
          <w:szCs w:val="24"/>
          <w:lang w:eastAsia="en-US"/>
        </w:rPr>
        <w:t>en la Ciudad de Saltillo, Coahuila de Zaragoza, a los veintiocho días del mes de mayo del año dos mil diecinueve.</w:t>
      </w:r>
    </w:p>
    <w:p w14:paraId="586762B8" w14:textId="77777777" w:rsidR="00016059" w:rsidRDefault="00016059" w:rsidP="00111974">
      <w:pPr>
        <w:autoSpaceDE w:val="0"/>
        <w:autoSpaceDN w:val="0"/>
        <w:adjustRightInd w:val="0"/>
        <w:jc w:val="both"/>
        <w:rPr>
          <w:rFonts w:ascii="Arial Narrow" w:hAnsi="Arial Narrow"/>
          <w:bCs/>
          <w:sz w:val="16"/>
          <w:szCs w:val="24"/>
          <w:lang w:eastAsia="en-US"/>
        </w:rPr>
      </w:pPr>
    </w:p>
    <w:p w14:paraId="11430D34" w14:textId="77777777" w:rsidR="004669C3" w:rsidRDefault="004669C3" w:rsidP="00F63F6D">
      <w:pPr>
        <w:jc w:val="center"/>
        <w:rPr>
          <w:rFonts w:ascii="Arial Narrow" w:hAnsi="Arial Narrow" w:cs="Arial"/>
          <w:b/>
          <w:sz w:val="16"/>
          <w:szCs w:val="16"/>
        </w:rPr>
      </w:pPr>
    </w:p>
    <w:p w14:paraId="545E4DFE" w14:textId="77777777" w:rsidR="00F63F6D" w:rsidRDefault="00F63F6D" w:rsidP="00F63F6D">
      <w:pPr>
        <w:jc w:val="center"/>
        <w:rPr>
          <w:rFonts w:ascii="Arial Narrow" w:hAnsi="Arial Narrow" w:cs="Arial"/>
          <w:b/>
          <w:sz w:val="16"/>
          <w:szCs w:val="16"/>
        </w:rPr>
      </w:pPr>
      <w:r w:rsidRPr="00477D93">
        <w:rPr>
          <w:rFonts w:ascii="Arial Narrow" w:hAnsi="Arial Narrow" w:cs="Arial"/>
          <w:b/>
          <w:sz w:val="16"/>
          <w:szCs w:val="16"/>
        </w:rPr>
        <w:t xml:space="preserve">P.O. </w:t>
      </w:r>
      <w:r>
        <w:rPr>
          <w:rFonts w:ascii="Arial Narrow" w:hAnsi="Arial Narrow" w:cs="Arial"/>
          <w:b/>
          <w:sz w:val="16"/>
          <w:szCs w:val="16"/>
        </w:rPr>
        <w:t>47</w:t>
      </w:r>
      <w:r w:rsidRPr="00477D93">
        <w:rPr>
          <w:rFonts w:ascii="Arial Narrow" w:hAnsi="Arial Narrow" w:cs="Arial"/>
          <w:b/>
          <w:sz w:val="16"/>
          <w:szCs w:val="16"/>
        </w:rPr>
        <w:t xml:space="preserve"> / </w:t>
      </w:r>
      <w:r>
        <w:rPr>
          <w:rFonts w:ascii="Arial Narrow" w:hAnsi="Arial Narrow" w:cs="Arial"/>
          <w:b/>
          <w:sz w:val="16"/>
          <w:szCs w:val="16"/>
        </w:rPr>
        <w:t>11</w:t>
      </w:r>
      <w:r w:rsidRPr="00477D93">
        <w:rPr>
          <w:rFonts w:ascii="Arial Narrow" w:hAnsi="Arial Narrow" w:cs="Arial"/>
          <w:b/>
          <w:sz w:val="16"/>
          <w:szCs w:val="16"/>
        </w:rPr>
        <w:t xml:space="preserve"> DE </w:t>
      </w:r>
      <w:r>
        <w:rPr>
          <w:rFonts w:ascii="Arial Narrow" w:hAnsi="Arial Narrow" w:cs="Arial"/>
          <w:b/>
          <w:sz w:val="16"/>
          <w:szCs w:val="16"/>
        </w:rPr>
        <w:t>JUNIO D</w:t>
      </w:r>
      <w:r w:rsidRPr="00477D93">
        <w:rPr>
          <w:rFonts w:ascii="Arial Narrow" w:hAnsi="Arial Narrow" w:cs="Arial"/>
          <w:b/>
          <w:sz w:val="16"/>
          <w:szCs w:val="16"/>
        </w:rPr>
        <w:t>E 201</w:t>
      </w:r>
      <w:r>
        <w:rPr>
          <w:rFonts w:ascii="Arial Narrow" w:hAnsi="Arial Narrow" w:cs="Arial"/>
          <w:b/>
          <w:sz w:val="16"/>
          <w:szCs w:val="16"/>
        </w:rPr>
        <w:t>9</w:t>
      </w:r>
      <w:r w:rsidRPr="00477D93">
        <w:rPr>
          <w:rFonts w:ascii="Arial Narrow" w:hAnsi="Arial Narrow" w:cs="Arial"/>
          <w:b/>
          <w:sz w:val="16"/>
          <w:szCs w:val="16"/>
        </w:rPr>
        <w:t xml:space="preserve"> / DECRETO </w:t>
      </w:r>
      <w:r>
        <w:rPr>
          <w:rFonts w:ascii="Arial Narrow" w:hAnsi="Arial Narrow" w:cs="Arial"/>
          <w:b/>
          <w:sz w:val="16"/>
          <w:szCs w:val="16"/>
        </w:rPr>
        <w:t>278</w:t>
      </w:r>
    </w:p>
    <w:p w14:paraId="40E2FBC4" w14:textId="77777777" w:rsidR="00F63F6D" w:rsidRDefault="00F63F6D" w:rsidP="00F63F6D">
      <w:pPr>
        <w:jc w:val="center"/>
        <w:rPr>
          <w:rFonts w:ascii="Arial Narrow" w:hAnsi="Arial Narrow" w:cs="Arial"/>
          <w:b/>
          <w:sz w:val="16"/>
          <w:szCs w:val="16"/>
        </w:rPr>
      </w:pPr>
    </w:p>
    <w:p w14:paraId="5EE156A8" w14:textId="77777777" w:rsidR="00F63F6D" w:rsidRPr="00F63F6D" w:rsidRDefault="00F63F6D" w:rsidP="00F63F6D">
      <w:pPr>
        <w:autoSpaceDE w:val="0"/>
        <w:autoSpaceDN w:val="0"/>
        <w:adjustRightInd w:val="0"/>
        <w:jc w:val="both"/>
        <w:rPr>
          <w:rFonts w:ascii="Arial Narrow" w:hAnsi="Arial Narrow"/>
          <w:bCs/>
          <w:sz w:val="16"/>
          <w:szCs w:val="24"/>
          <w:lang w:eastAsia="en-US"/>
        </w:rPr>
      </w:pPr>
      <w:r w:rsidRPr="00F63F6D">
        <w:rPr>
          <w:rFonts w:ascii="Arial Narrow" w:hAnsi="Arial Narrow"/>
          <w:b/>
          <w:bCs/>
          <w:sz w:val="16"/>
          <w:szCs w:val="24"/>
          <w:lang w:eastAsia="en-US"/>
        </w:rPr>
        <w:t xml:space="preserve">ARTÍCULO PRIMERO.- </w:t>
      </w:r>
      <w:r w:rsidRPr="00F63F6D">
        <w:rPr>
          <w:rFonts w:ascii="Arial Narrow" w:hAnsi="Arial Narrow"/>
          <w:bCs/>
          <w:sz w:val="16"/>
          <w:szCs w:val="24"/>
          <w:lang w:eastAsia="en-US"/>
        </w:rPr>
        <w:t>El presente Decreto entrará en vigor al día siguiente de su publicación el Periódico Oficial del Gobierno del Estado.</w:t>
      </w:r>
    </w:p>
    <w:p w14:paraId="05C65DAD" w14:textId="77777777" w:rsidR="00F63F6D" w:rsidRPr="00F63F6D" w:rsidRDefault="00F63F6D" w:rsidP="00F63F6D">
      <w:pPr>
        <w:autoSpaceDE w:val="0"/>
        <w:autoSpaceDN w:val="0"/>
        <w:adjustRightInd w:val="0"/>
        <w:jc w:val="both"/>
        <w:rPr>
          <w:rFonts w:ascii="Arial Narrow" w:hAnsi="Arial Narrow"/>
          <w:bCs/>
          <w:sz w:val="16"/>
          <w:szCs w:val="24"/>
          <w:lang w:eastAsia="en-US"/>
        </w:rPr>
      </w:pPr>
    </w:p>
    <w:p w14:paraId="260465E1" w14:textId="77777777" w:rsidR="00F63F6D" w:rsidRPr="00F63F6D" w:rsidRDefault="00F63F6D" w:rsidP="00F63F6D">
      <w:pPr>
        <w:autoSpaceDE w:val="0"/>
        <w:autoSpaceDN w:val="0"/>
        <w:adjustRightInd w:val="0"/>
        <w:jc w:val="both"/>
        <w:rPr>
          <w:rFonts w:ascii="Arial Narrow" w:hAnsi="Arial Narrow"/>
          <w:bCs/>
          <w:sz w:val="16"/>
          <w:szCs w:val="24"/>
          <w:lang w:eastAsia="en-US"/>
        </w:rPr>
      </w:pPr>
      <w:r w:rsidRPr="00F63F6D">
        <w:rPr>
          <w:rFonts w:ascii="Arial Narrow" w:hAnsi="Arial Narrow"/>
          <w:b/>
          <w:bCs/>
          <w:sz w:val="16"/>
          <w:szCs w:val="24"/>
          <w:lang w:eastAsia="en-US"/>
        </w:rPr>
        <w:t xml:space="preserve">ARTÍCULO SEGUNDO.- </w:t>
      </w:r>
      <w:r w:rsidRPr="00F63F6D">
        <w:rPr>
          <w:rFonts w:ascii="Arial Narrow" w:hAnsi="Arial Narrow"/>
          <w:bCs/>
          <w:sz w:val="16"/>
          <w:szCs w:val="24"/>
          <w:lang w:eastAsia="en-US"/>
        </w:rPr>
        <w:t>Los establecimientos a que se refiere el presente Decreto, deberán adecuar sus instalaciones sanitarias a lo que prevé este Decreto en un plazo no mayor de ciento veinte días naturales.</w:t>
      </w:r>
    </w:p>
    <w:p w14:paraId="11C52CC7" w14:textId="77777777" w:rsidR="00F63F6D" w:rsidRPr="00F63F6D" w:rsidRDefault="00F63F6D" w:rsidP="00F63F6D">
      <w:pPr>
        <w:autoSpaceDE w:val="0"/>
        <w:autoSpaceDN w:val="0"/>
        <w:adjustRightInd w:val="0"/>
        <w:jc w:val="both"/>
        <w:rPr>
          <w:rFonts w:ascii="Arial Narrow" w:hAnsi="Arial Narrow"/>
          <w:b/>
          <w:bCs/>
          <w:sz w:val="16"/>
          <w:szCs w:val="24"/>
          <w:lang w:eastAsia="en-US"/>
        </w:rPr>
      </w:pPr>
    </w:p>
    <w:p w14:paraId="54537F12" w14:textId="77777777" w:rsidR="00F63F6D" w:rsidRPr="00F63F6D" w:rsidRDefault="00F63F6D" w:rsidP="00F63F6D">
      <w:pPr>
        <w:autoSpaceDE w:val="0"/>
        <w:autoSpaceDN w:val="0"/>
        <w:adjustRightInd w:val="0"/>
        <w:jc w:val="both"/>
        <w:rPr>
          <w:rFonts w:ascii="Arial Narrow" w:hAnsi="Arial Narrow" w:cs="Arial"/>
          <w:sz w:val="16"/>
          <w:szCs w:val="16"/>
        </w:rPr>
      </w:pPr>
      <w:r w:rsidRPr="00F63F6D">
        <w:rPr>
          <w:rFonts w:ascii="Arial Narrow" w:hAnsi="Arial Narrow"/>
          <w:b/>
          <w:bCs/>
          <w:sz w:val="16"/>
          <w:szCs w:val="16"/>
          <w:lang w:eastAsia="en-US"/>
        </w:rPr>
        <w:t xml:space="preserve">DADO </w:t>
      </w:r>
      <w:r w:rsidRPr="00F63F6D">
        <w:rPr>
          <w:rFonts w:ascii="Arial Narrow" w:hAnsi="Arial Narrow"/>
          <w:bCs/>
          <w:sz w:val="16"/>
          <w:szCs w:val="16"/>
          <w:lang w:eastAsia="en-US"/>
        </w:rPr>
        <w:t>en la Ciudad de Saltillo, Coahuila de Zaragoza, a los veintiocho días del mes de mayo del año dos mil</w:t>
      </w:r>
      <w:r w:rsidRPr="00F63F6D">
        <w:rPr>
          <w:rFonts w:ascii="Arial Narrow" w:hAnsi="Arial Narrow"/>
          <w:bCs/>
          <w:sz w:val="16"/>
          <w:szCs w:val="16"/>
          <w:lang w:val="es-MX" w:eastAsia="es-MX"/>
        </w:rPr>
        <w:t xml:space="preserve"> diecinueve.</w:t>
      </w:r>
    </w:p>
    <w:p w14:paraId="223EB8E5" w14:textId="77777777" w:rsidR="00F63F6D" w:rsidRPr="00985A49" w:rsidRDefault="00F63F6D" w:rsidP="00111974">
      <w:pPr>
        <w:autoSpaceDE w:val="0"/>
        <w:autoSpaceDN w:val="0"/>
        <w:adjustRightInd w:val="0"/>
        <w:jc w:val="both"/>
        <w:rPr>
          <w:rFonts w:ascii="Arial Narrow" w:hAnsi="Arial Narrow"/>
          <w:bCs/>
          <w:sz w:val="14"/>
          <w:szCs w:val="24"/>
          <w:lang w:eastAsia="en-US"/>
        </w:rPr>
      </w:pPr>
    </w:p>
    <w:p w14:paraId="5B47FD7C" w14:textId="77777777" w:rsidR="00985A49" w:rsidRPr="00985A49" w:rsidRDefault="00985A49" w:rsidP="00985A49">
      <w:pPr>
        <w:jc w:val="center"/>
        <w:rPr>
          <w:rFonts w:ascii="Arial Narrow" w:hAnsi="Arial Narrow" w:cs="Arial"/>
          <w:b/>
          <w:sz w:val="16"/>
          <w:szCs w:val="18"/>
        </w:rPr>
      </w:pPr>
    </w:p>
    <w:p w14:paraId="73D46525" w14:textId="77777777" w:rsidR="004669C3" w:rsidRDefault="004669C3" w:rsidP="00985A49">
      <w:pPr>
        <w:jc w:val="center"/>
        <w:rPr>
          <w:rFonts w:ascii="Arial Narrow" w:hAnsi="Arial Narrow" w:cs="Arial"/>
          <w:b/>
          <w:sz w:val="16"/>
          <w:szCs w:val="18"/>
        </w:rPr>
      </w:pPr>
    </w:p>
    <w:p w14:paraId="36393A3F" w14:textId="77777777" w:rsidR="00985A49" w:rsidRPr="00985A49" w:rsidRDefault="00985A49" w:rsidP="00985A49">
      <w:pPr>
        <w:jc w:val="center"/>
        <w:rPr>
          <w:rFonts w:ascii="Arial Narrow" w:hAnsi="Arial Narrow" w:cs="Arial"/>
          <w:b/>
          <w:sz w:val="16"/>
          <w:szCs w:val="18"/>
        </w:rPr>
      </w:pPr>
      <w:r w:rsidRPr="00985A49">
        <w:rPr>
          <w:rFonts w:ascii="Arial Narrow" w:hAnsi="Arial Narrow" w:cs="Arial"/>
          <w:b/>
          <w:sz w:val="16"/>
          <w:szCs w:val="18"/>
        </w:rPr>
        <w:t>P.O. 51 / 25 DE JUNIO DE 2019 / DECRETO 269</w:t>
      </w:r>
    </w:p>
    <w:p w14:paraId="4C7C5BD3" w14:textId="77777777" w:rsidR="00985A49" w:rsidRPr="00985A49" w:rsidRDefault="00985A49" w:rsidP="00985A49">
      <w:pPr>
        <w:rPr>
          <w:rFonts w:ascii="Arial Narrow" w:hAnsi="Arial Narrow" w:cs="Arial"/>
          <w:b/>
          <w:i/>
          <w:sz w:val="16"/>
          <w:szCs w:val="18"/>
        </w:rPr>
      </w:pPr>
    </w:p>
    <w:p w14:paraId="59DB9ECB" w14:textId="77777777" w:rsidR="00985A49" w:rsidRPr="00985A49" w:rsidRDefault="00985A49" w:rsidP="00985A49">
      <w:pPr>
        <w:rPr>
          <w:rFonts w:ascii="Arial Narrow" w:hAnsi="Arial Narrow" w:cs="Arial"/>
          <w:sz w:val="16"/>
          <w:szCs w:val="18"/>
          <w:lang w:val="es-ES"/>
        </w:rPr>
      </w:pPr>
      <w:r w:rsidRPr="00985A49">
        <w:rPr>
          <w:rFonts w:ascii="Arial Narrow" w:hAnsi="Arial Narrow" w:cs="Arial"/>
          <w:b/>
          <w:sz w:val="16"/>
          <w:szCs w:val="18"/>
          <w:lang w:val="es-ES"/>
        </w:rPr>
        <w:t xml:space="preserve">ÚNICO.- </w:t>
      </w:r>
      <w:r w:rsidRPr="00985A49">
        <w:rPr>
          <w:rFonts w:ascii="Arial Narrow" w:hAnsi="Arial Narrow" w:cs="Arial"/>
          <w:sz w:val="16"/>
          <w:szCs w:val="18"/>
          <w:lang w:val="es-ES"/>
        </w:rPr>
        <w:t>El presente Decreto entrará en vigor al día siguiente de su publicación en el Periódico Oficial del Gobierno del Estado.</w:t>
      </w:r>
    </w:p>
    <w:p w14:paraId="5967B639" w14:textId="77777777" w:rsidR="00985A49" w:rsidRPr="00985A49" w:rsidRDefault="00985A49" w:rsidP="00985A49">
      <w:pPr>
        <w:rPr>
          <w:rFonts w:ascii="Arial Narrow" w:hAnsi="Arial Narrow" w:cs="Arial"/>
          <w:b/>
          <w:sz w:val="16"/>
          <w:szCs w:val="18"/>
          <w:lang w:val="es-ES"/>
        </w:rPr>
      </w:pPr>
    </w:p>
    <w:p w14:paraId="7AC698CC" w14:textId="77777777" w:rsidR="00985A49" w:rsidRPr="00985A49" w:rsidRDefault="00985A49" w:rsidP="00985A49">
      <w:pPr>
        <w:rPr>
          <w:rFonts w:ascii="Arial Narrow" w:hAnsi="Arial Narrow" w:cs="Arial"/>
          <w:sz w:val="16"/>
          <w:szCs w:val="18"/>
          <w:lang w:val="es-ES"/>
        </w:rPr>
      </w:pPr>
      <w:r w:rsidRPr="00985A49">
        <w:rPr>
          <w:rFonts w:ascii="Arial Narrow" w:hAnsi="Arial Narrow" w:cs="Arial"/>
          <w:b/>
          <w:sz w:val="16"/>
          <w:szCs w:val="18"/>
          <w:lang w:val="es-ES"/>
        </w:rPr>
        <w:t xml:space="preserve">DADO </w:t>
      </w:r>
      <w:r w:rsidRPr="00985A49">
        <w:rPr>
          <w:rFonts w:ascii="Arial Narrow" w:hAnsi="Arial Narrow" w:cs="Arial"/>
          <w:sz w:val="16"/>
          <w:szCs w:val="18"/>
          <w:lang w:val="es-ES"/>
        </w:rPr>
        <w:t>en la Ciudad de Saltillo, Coahuila de Zaragoza, a los quince días del mes de mayo del año dos mil diecinueve.</w:t>
      </w:r>
    </w:p>
    <w:p w14:paraId="2FE0C01F" w14:textId="77777777" w:rsidR="00985A49" w:rsidRDefault="00985A49" w:rsidP="00985A49">
      <w:pPr>
        <w:rPr>
          <w:rFonts w:ascii="Arial Narrow" w:hAnsi="Arial Narrow"/>
          <w:sz w:val="22"/>
          <w:szCs w:val="22"/>
          <w:lang w:val="es-ES"/>
        </w:rPr>
      </w:pPr>
    </w:p>
    <w:p w14:paraId="5C374265" w14:textId="77777777" w:rsidR="004669C3" w:rsidRDefault="004669C3" w:rsidP="00D803C9">
      <w:pPr>
        <w:jc w:val="center"/>
        <w:rPr>
          <w:rFonts w:ascii="Arial Narrow" w:hAnsi="Arial Narrow" w:cs="Arial"/>
          <w:b/>
          <w:sz w:val="16"/>
          <w:szCs w:val="18"/>
        </w:rPr>
      </w:pPr>
    </w:p>
    <w:p w14:paraId="4EFB146D" w14:textId="77777777" w:rsidR="00D803C9" w:rsidRDefault="00D803C9" w:rsidP="00D803C9">
      <w:pPr>
        <w:jc w:val="center"/>
        <w:rPr>
          <w:rFonts w:ascii="Arial Narrow" w:hAnsi="Arial Narrow" w:cs="Arial"/>
          <w:b/>
          <w:sz w:val="16"/>
          <w:szCs w:val="18"/>
        </w:rPr>
      </w:pPr>
      <w:r w:rsidRPr="00985A49">
        <w:rPr>
          <w:rFonts w:ascii="Arial Narrow" w:hAnsi="Arial Narrow" w:cs="Arial"/>
          <w:b/>
          <w:sz w:val="16"/>
          <w:szCs w:val="18"/>
        </w:rPr>
        <w:t>P.O. 5</w:t>
      </w:r>
      <w:r>
        <w:rPr>
          <w:rFonts w:ascii="Arial Narrow" w:hAnsi="Arial Narrow" w:cs="Arial"/>
          <w:b/>
          <w:sz w:val="16"/>
          <w:szCs w:val="18"/>
        </w:rPr>
        <w:t>4</w:t>
      </w:r>
      <w:r w:rsidRPr="00985A49">
        <w:rPr>
          <w:rFonts w:ascii="Arial Narrow" w:hAnsi="Arial Narrow" w:cs="Arial"/>
          <w:b/>
          <w:sz w:val="16"/>
          <w:szCs w:val="18"/>
        </w:rPr>
        <w:t xml:space="preserve"> / </w:t>
      </w:r>
      <w:r>
        <w:rPr>
          <w:rFonts w:ascii="Arial Narrow" w:hAnsi="Arial Narrow" w:cs="Arial"/>
          <w:b/>
          <w:sz w:val="16"/>
          <w:szCs w:val="18"/>
        </w:rPr>
        <w:t>05</w:t>
      </w:r>
      <w:r w:rsidRPr="00985A49">
        <w:rPr>
          <w:rFonts w:ascii="Arial Narrow" w:hAnsi="Arial Narrow" w:cs="Arial"/>
          <w:b/>
          <w:sz w:val="16"/>
          <w:szCs w:val="18"/>
        </w:rPr>
        <w:t xml:space="preserve"> DE JU</w:t>
      </w:r>
      <w:r>
        <w:rPr>
          <w:rFonts w:ascii="Arial Narrow" w:hAnsi="Arial Narrow" w:cs="Arial"/>
          <w:b/>
          <w:sz w:val="16"/>
          <w:szCs w:val="18"/>
        </w:rPr>
        <w:t>L</w:t>
      </w:r>
      <w:r w:rsidRPr="00985A49">
        <w:rPr>
          <w:rFonts w:ascii="Arial Narrow" w:hAnsi="Arial Narrow" w:cs="Arial"/>
          <w:b/>
          <w:sz w:val="16"/>
          <w:szCs w:val="18"/>
        </w:rPr>
        <w:t>IO DE 2019 / DECRETO 2</w:t>
      </w:r>
      <w:r>
        <w:rPr>
          <w:rFonts w:ascii="Arial Narrow" w:hAnsi="Arial Narrow" w:cs="Arial"/>
          <w:b/>
          <w:sz w:val="16"/>
          <w:szCs w:val="18"/>
        </w:rPr>
        <w:t>96</w:t>
      </w:r>
    </w:p>
    <w:p w14:paraId="114B7D7B" w14:textId="77777777" w:rsidR="00D803C9" w:rsidRDefault="00D803C9" w:rsidP="00D803C9">
      <w:pPr>
        <w:rPr>
          <w:rFonts w:ascii="Arial Narrow" w:hAnsi="Arial Narrow" w:cs="Arial"/>
          <w:b/>
          <w:sz w:val="16"/>
          <w:szCs w:val="18"/>
        </w:rPr>
      </w:pPr>
    </w:p>
    <w:p w14:paraId="18199008"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PRIMERO - </w:t>
      </w:r>
      <w:r w:rsidRPr="00D803C9">
        <w:rPr>
          <w:rFonts w:ascii="Arial Narrow" w:hAnsi="Arial Narrow" w:cs="Arial"/>
          <w:sz w:val="16"/>
          <w:szCs w:val="18"/>
          <w:lang w:val="es-ES"/>
        </w:rPr>
        <w:t>El presente Decreto entrará en vigor al día siguiente de su publicación en el Periódico Oficial del Gobierno del Estado.</w:t>
      </w:r>
    </w:p>
    <w:p w14:paraId="27B74D29" w14:textId="77777777" w:rsidR="00D803C9" w:rsidRPr="00D803C9" w:rsidRDefault="00D803C9" w:rsidP="00802CA7">
      <w:pPr>
        <w:jc w:val="both"/>
        <w:rPr>
          <w:rFonts w:ascii="Arial Narrow" w:hAnsi="Arial Narrow" w:cs="Arial"/>
          <w:sz w:val="16"/>
          <w:szCs w:val="18"/>
          <w:lang w:val="es-ES"/>
        </w:rPr>
      </w:pPr>
    </w:p>
    <w:p w14:paraId="3E17F7F5"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SEGUNDO.- </w:t>
      </w:r>
      <w:r w:rsidRPr="00D803C9">
        <w:rPr>
          <w:rFonts w:ascii="Arial Narrow" w:hAnsi="Arial Narrow" w:cs="Arial"/>
          <w:sz w:val="16"/>
          <w:szCs w:val="18"/>
          <w:lang w:val="es-ES"/>
        </w:rPr>
        <w:t>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14:paraId="38905895" w14:textId="77777777" w:rsidR="00D803C9" w:rsidRPr="00D803C9" w:rsidRDefault="00D803C9" w:rsidP="00802CA7">
      <w:pPr>
        <w:jc w:val="both"/>
        <w:rPr>
          <w:rFonts w:ascii="Arial Narrow" w:hAnsi="Arial Narrow" w:cs="Arial"/>
          <w:sz w:val="16"/>
          <w:szCs w:val="18"/>
          <w:lang w:val="es-ES"/>
        </w:rPr>
      </w:pPr>
    </w:p>
    <w:p w14:paraId="14A31928"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TERCERO.- </w:t>
      </w:r>
      <w:r w:rsidRPr="00D803C9">
        <w:rPr>
          <w:rFonts w:ascii="Arial Narrow" w:hAnsi="Arial Narrow" w:cs="Arial"/>
          <w:sz w:val="16"/>
          <w:szCs w:val="18"/>
          <w:lang w:val="es-ES"/>
        </w:rPr>
        <w:t>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w:t>
      </w:r>
    </w:p>
    <w:p w14:paraId="5008E2E1" w14:textId="77777777" w:rsidR="00D803C9" w:rsidRPr="00D803C9" w:rsidRDefault="00D803C9" w:rsidP="00802CA7">
      <w:pPr>
        <w:jc w:val="both"/>
        <w:rPr>
          <w:rFonts w:ascii="Arial Narrow" w:hAnsi="Arial Narrow" w:cs="Arial"/>
          <w:b/>
          <w:sz w:val="16"/>
          <w:szCs w:val="18"/>
          <w:lang w:val="es-ES"/>
        </w:rPr>
      </w:pPr>
    </w:p>
    <w:p w14:paraId="7FF4B949"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CUARTO.- </w:t>
      </w:r>
      <w:r w:rsidRPr="00D803C9">
        <w:rPr>
          <w:rFonts w:ascii="Arial Narrow" w:hAnsi="Arial Narrow" w:cs="Arial"/>
          <w:sz w:val="16"/>
          <w:szCs w:val="18"/>
          <w:lang w:val="es-ES"/>
        </w:rPr>
        <w:t>Las erogaciones que se generen con motivo de la entrada en vigor del presente Decreto, se cubrirán con cargo al presupuesto aprobado a las dependencias y entidades involucradas para el ejercicio fiscal respectivo y subsecuentes.</w:t>
      </w:r>
    </w:p>
    <w:p w14:paraId="6A7526C5" w14:textId="77777777" w:rsidR="00D803C9" w:rsidRPr="00D803C9" w:rsidRDefault="00D803C9" w:rsidP="00802CA7">
      <w:pPr>
        <w:jc w:val="both"/>
        <w:rPr>
          <w:rFonts w:ascii="Arial Narrow" w:hAnsi="Arial Narrow" w:cs="Arial"/>
          <w:b/>
          <w:sz w:val="16"/>
          <w:szCs w:val="18"/>
          <w:lang w:val="es-ES"/>
        </w:rPr>
      </w:pPr>
    </w:p>
    <w:p w14:paraId="2B5D3A25"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QUINTO.- </w:t>
      </w:r>
      <w:r w:rsidRPr="00D803C9">
        <w:rPr>
          <w:rFonts w:ascii="Arial Narrow" w:hAnsi="Arial Narrow" w:cs="Arial"/>
          <w:sz w:val="16"/>
          <w:szCs w:val="18"/>
          <w:lang w:val="es-ES"/>
        </w:rPr>
        <w:t>Se dejan sin efectos las disposiciones que se opongan a lo previsto en el presente decreto.</w:t>
      </w:r>
    </w:p>
    <w:p w14:paraId="328C6A78" w14:textId="77777777" w:rsidR="00D803C9" w:rsidRPr="00D803C9" w:rsidRDefault="00D803C9" w:rsidP="00802CA7">
      <w:pPr>
        <w:jc w:val="both"/>
        <w:rPr>
          <w:rFonts w:ascii="Arial Narrow" w:hAnsi="Arial Narrow" w:cs="Arial"/>
          <w:sz w:val="16"/>
          <w:szCs w:val="18"/>
          <w:lang w:val="es-ES"/>
        </w:rPr>
      </w:pPr>
    </w:p>
    <w:p w14:paraId="4FDD4CF1" w14:textId="77777777" w:rsidR="00D803C9" w:rsidRPr="00D803C9" w:rsidRDefault="00D803C9" w:rsidP="00802CA7">
      <w:pPr>
        <w:jc w:val="both"/>
        <w:rPr>
          <w:rFonts w:ascii="Arial Narrow" w:hAnsi="Arial Narrow" w:cs="Arial"/>
          <w:sz w:val="16"/>
          <w:szCs w:val="18"/>
          <w:lang w:val="es-ES"/>
        </w:rPr>
      </w:pPr>
      <w:r w:rsidRPr="00D803C9">
        <w:rPr>
          <w:rFonts w:ascii="Arial Narrow" w:hAnsi="Arial Narrow" w:cs="Arial"/>
          <w:b/>
          <w:sz w:val="16"/>
          <w:szCs w:val="18"/>
          <w:lang w:val="es-ES"/>
        </w:rPr>
        <w:t xml:space="preserve">DADO </w:t>
      </w:r>
      <w:r w:rsidRPr="00D803C9">
        <w:rPr>
          <w:rFonts w:ascii="Arial Narrow" w:hAnsi="Arial Narrow" w:cs="Arial"/>
          <w:sz w:val="16"/>
          <w:szCs w:val="18"/>
          <w:lang w:val="es-ES"/>
        </w:rPr>
        <w:t>en la Ciudad de Saltillo, Coahuila de Zaragoza, a los doce días del mes de junio del año dos mil diecinueve.</w:t>
      </w:r>
    </w:p>
    <w:p w14:paraId="77DDA119" w14:textId="77777777" w:rsidR="00D803C9" w:rsidRPr="00D803C9" w:rsidRDefault="00D803C9" w:rsidP="00802CA7">
      <w:pPr>
        <w:jc w:val="both"/>
        <w:rPr>
          <w:rFonts w:ascii="Arial Narrow" w:hAnsi="Arial Narrow" w:cs="Arial"/>
          <w:b/>
          <w:sz w:val="16"/>
          <w:szCs w:val="18"/>
          <w:lang w:val="es-ES"/>
        </w:rPr>
      </w:pPr>
    </w:p>
    <w:p w14:paraId="0C7A3D56" w14:textId="77777777" w:rsidR="00985A49" w:rsidRDefault="00985A49" w:rsidP="00111974">
      <w:pPr>
        <w:autoSpaceDE w:val="0"/>
        <w:autoSpaceDN w:val="0"/>
        <w:adjustRightInd w:val="0"/>
        <w:jc w:val="both"/>
        <w:rPr>
          <w:rFonts w:ascii="Arial Narrow" w:hAnsi="Arial Narrow"/>
          <w:bCs/>
          <w:sz w:val="16"/>
          <w:szCs w:val="24"/>
          <w:lang w:val="es-ES" w:eastAsia="en-US"/>
        </w:rPr>
      </w:pPr>
    </w:p>
    <w:p w14:paraId="488FCC75" w14:textId="77777777" w:rsidR="004669C3" w:rsidRDefault="004669C3" w:rsidP="004669C3">
      <w:pPr>
        <w:jc w:val="center"/>
        <w:rPr>
          <w:rFonts w:ascii="Arial Narrow" w:hAnsi="Arial Narrow" w:cs="Arial"/>
          <w:b/>
          <w:sz w:val="16"/>
          <w:szCs w:val="18"/>
        </w:rPr>
      </w:pPr>
      <w:r w:rsidRPr="00985A49">
        <w:rPr>
          <w:rFonts w:ascii="Arial Narrow" w:hAnsi="Arial Narrow" w:cs="Arial"/>
          <w:b/>
          <w:sz w:val="16"/>
          <w:szCs w:val="18"/>
        </w:rPr>
        <w:t xml:space="preserve">P.O. </w:t>
      </w:r>
      <w:r>
        <w:rPr>
          <w:rFonts w:ascii="Arial Narrow" w:hAnsi="Arial Narrow" w:cs="Arial"/>
          <w:b/>
          <w:sz w:val="16"/>
          <w:szCs w:val="18"/>
        </w:rPr>
        <w:t>87</w:t>
      </w:r>
      <w:r w:rsidRPr="00985A49">
        <w:rPr>
          <w:rFonts w:ascii="Arial Narrow" w:hAnsi="Arial Narrow" w:cs="Arial"/>
          <w:b/>
          <w:sz w:val="16"/>
          <w:szCs w:val="18"/>
        </w:rPr>
        <w:t xml:space="preserve"> / </w:t>
      </w:r>
      <w:r>
        <w:rPr>
          <w:rFonts w:ascii="Arial Narrow" w:hAnsi="Arial Narrow" w:cs="Arial"/>
          <w:b/>
          <w:sz w:val="16"/>
          <w:szCs w:val="18"/>
        </w:rPr>
        <w:t>29</w:t>
      </w:r>
      <w:r w:rsidRPr="00985A49">
        <w:rPr>
          <w:rFonts w:ascii="Arial Narrow" w:hAnsi="Arial Narrow" w:cs="Arial"/>
          <w:b/>
          <w:sz w:val="16"/>
          <w:szCs w:val="18"/>
        </w:rPr>
        <w:t xml:space="preserve"> DE </w:t>
      </w:r>
      <w:r>
        <w:rPr>
          <w:rFonts w:ascii="Arial Narrow" w:hAnsi="Arial Narrow" w:cs="Arial"/>
          <w:b/>
          <w:sz w:val="16"/>
          <w:szCs w:val="18"/>
        </w:rPr>
        <w:t>OCTUBRE</w:t>
      </w:r>
      <w:r w:rsidRPr="00985A49">
        <w:rPr>
          <w:rFonts w:ascii="Arial Narrow" w:hAnsi="Arial Narrow" w:cs="Arial"/>
          <w:b/>
          <w:sz w:val="16"/>
          <w:szCs w:val="18"/>
        </w:rPr>
        <w:t xml:space="preserve"> DE 2019 / DECRETO </w:t>
      </w:r>
      <w:r>
        <w:rPr>
          <w:rFonts w:ascii="Arial Narrow" w:hAnsi="Arial Narrow" w:cs="Arial"/>
          <w:b/>
          <w:sz w:val="16"/>
          <w:szCs w:val="18"/>
        </w:rPr>
        <w:t>365</w:t>
      </w:r>
    </w:p>
    <w:p w14:paraId="4FA37188" w14:textId="77777777" w:rsidR="004669C3" w:rsidRDefault="004669C3" w:rsidP="004669C3">
      <w:pPr>
        <w:jc w:val="center"/>
        <w:rPr>
          <w:rFonts w:ascii="Arial Narrow" w:hAnsi="Arial Narrow" w:cs="Arial"/>
          <w:b/>
          <w:sz w:val="16"/>
          <w:szCs w:val="18"/>
        </w:rPr>
      </w:pPr>
    </w:p>
    <w:p w14:paraId="4C473DC1" w14:textId="77777777" w:rsidR="004669C3" w:rsidRPr="004669C3" w:rsidRDefault="004669C3" w:rsidP="004669C3">
      <w:pPr>
        <w:jc w:val="both"/>
        <w:rPr>
          <w:rFonts w:ascii="Arial Narrow" w:hAnsi="Arial Narrow" w:cs="Arial"/>
          <w:sz w:val="16"/>
          <w:szCs w:val="18"/>
          <w:lang w:val="es-ES"/>
        </w:rPr>
      </w:pPr>
      <w:r w:rsidRPr="004669C3">
        <w:rPr>
          <w:rFonts w:ascii="Arial Narrow" w:hAnsi="Arial Narrow" w:cs="Arial"/>
          <w:b/>
          <w:sz w:val="16"/>
          <w:szCs w:val="18"/>
          <w:lang w:val="es-ES"/>
        </w:rPr>
        <w:t xml:space="preserve">PRIMERO.- </w:t>
      </w:r>
      <w:r w:rsidRPr="004669C3">
        <w:rPr>
          <w:rFonts w:ascii="Arial Narrow" w:hAnsi="Arial Narrow" w:cs="Arial"/>
          <w:sz w:val="16"/>
          <w:szCs w:val="18"/>
          <w:lang w:val="es-ES"/>
        </w:rPr>
        <w:t>El presente Decreto entrará en vigor al día siguiente de su publicación en el Periódico Oficial del Estado.</w:t>
      </w:r>
    </w:p>
    <w:p w14:paraId="6418FCAA" w14:textId="77777777" w:rsidR="004669C3" w:rsidRPr="004669C3" w:rsidRDefault="004669C3" w:rsidP="004669C3">
      <w:pPr>
        <w:jc w:val="both"/>
        <w:rPr>
          <w:rFonts w:ascii="Arial Narrow" w:hAnsi="Arial Narrow" w:cs="Arial"/>
          <w:sz w:val="16"/>
          <w:szCs w:val="18"/>
          <w:lang w:val="es-ES"/>
        </w:rPr>
      </w:pPr>
    </w:p>
    <w:p w14:paraId="2DA1E0A6" w14:textId="77777777" w:rsidR="004669C3" w:rsidRPr="004669C3" w:rsidRDefault="004669C3" w:rsidP="004669C3">
      <w:pPr>
        <w:jc w:val="both"/>
        <w:rPr>
          <w:rFonts w:ascii="Arial Narrow" w:hAnsi="Arial Narrow" w:cs="Arial"/>
          <w:sz w:val="16"/>
          <w:szCs w:val="18"/>
          <w:lang w:val="es-ES"/>
        </w:rPr>
      </w:pPr>
      <w:r w:rsidRPr="004669C3">
        <w:rPr>
          <w:rFonts w:ascii="Arial Narrow" w:hAnsi="Arial Narrow" w:cs="Arial"/>
          <w:b/>
          <w:sz w:val="16"/>
          <w:szCs w:val="18"/>
          <w:lang w:val="es-ES"/>
        </w:rPr>
        <w:t xml:space="preserve">SEGUNDO.- </w:t>
      </w:r>
      <w:r w:rsidRPr="004669C3">
        <w:rPr>
          <w:rFonts w:ascii="Arial Narrow" w:hAnsi="Arial Narrow" w:cs="Arial"/>
          <w:sz w:val="16"/>
          <w:szCs w:val="18"/>
          <w:lang w:val="es-ES"/>
        </w:rPr>
        <w:t>Se derogan todas las disposiciones que se opongan al presente decreto.</w:t>
      </w:r>
    </w:p>
    <w:p w14:paraId="36340072" w14:textId="77777777" w:rsidR="004669C3" w:rsidRPr="004669C3" w:rsidRDefault="004669C3" w:rsidP="004669C3">
      <w:pPr>
        <w:jc w:val="both"/>
        <w:rPr>
          <w:rFonts w:ascii="Arial Narrow" w:hAnsi="Arial Narrow" w:cs="Arial"/>
          <w:sz w:val="16"/>
          <w:szCs w:val="18"/>
          <w:lang w:val="es-ES"/>
        </w:rPr>
      </w:pPr>
    </w:p>
    <w:p w14:paraId="0401DB7A" w14:textId="77777777" w:rsidR="004669C3" w:rsidRPr="004669C3" w:rsidRDefault="004669C3" w:rsidP="004669C3">
      <w:pPr>
        <w:jc w:val="both"/>
        <w:rPr>
          <w:rFonts w:ascii="Arial Narrow" w:hAnsi="Arial Narrow" w:cs="Arial"/>
          <w:sz w:val="16"/>
          <w:szCs w:val="18"/>
          <w:lang w:val="es-ES"/>
        </w:rPr>
      </w:pPr>
      <w:r w:rsidRPr="004669C3">
        <w:rPr>
          <w:rFonts w:ascii="Arial Narrow" w:hAnsi="Arial Narrow" w:cs="Arial"/>
          <w:b/>
          <w:sz w:val="16"/>
          <w:szCs w:val="18"/>
          <w:lang w:val="es-ES"/>
        </w:rPr>
        <w:t xml:space="preserve">DADO </w:t>
      </w:r>
      <w:r w:rsidRPr="004669C3">
        <w:rPr>
          <w:rFonts w:ascii="Arial Narrow" w:hAnsi="Arial Narrow" w:cs="Arial"/>
          <w:sz w:val="16"/>
          <w:szCs w:val="18"/>
          <w:lang w:val="es-ES"/>
        </w:rPr>
        <w:t>en la Ciudad de Saltillo, Coahuila de Zaragoza, a los nueve días del mes de octubre del año dos mil diecinueve.</w:t>
      </w:r>
    </w:p>
    <w:p w14:paraId="564D846D" w14:textId="77777777" w:rsidR="004669C3" w:rsidRDefault="004669C3" w:rsidP="00111974">
      <w:pPr>
        <w:autoSpaceDE w:val="0"/>
        <w:autoSpaceDN w:val="0"/>
        <w:adjustRightInd w:val="0"/>
        <w:jc w:val="both"/>
        <w:rPr>
          <w:rFonts w:ascii="Arial Narrow" w:hAnsi="Arial Narrow"/>
          <w:bCs/>
          <w:sz w:val="16"/>
          <w:szCs w:val="24"/>
          <w:lang w:val="es-ES" w:eastAsia="en-US"/>
        </w:rPr>
      </w:pPr>
    </w:p>
    <w:p w14:paraId="76DE30C5" w14:textId="77777777" w:rsidR="00F53123" w:rsidRDefault="00F53123" w:rsidP="00111974">
      <w:pPr>
        <w:autoSpaceDE w:val="0"/>
        <w:autoSpaceDN w:val="0"/>
        <w:adjustRightInd w:val="0"/>
        <w:jc w:val="both"/>
        <w:rPr>
          <w:rFonts w:ascii="Arial Narrow" w:hAnsi="Arial Narrow"/>
          <w:bCs/>
          <w:sz w:val="16"/>
          <w:szCs w:val="24"/>
          <w:lang w:val="es-ES" w:eastAsia="en-US"/>
        </w:rPr>
      </w:pPr>
    </w:p>
    <w:p w14:paraId="4501FA57" w14:textId="77777777" w:rsidR="00F53123" w:rsidRDefault="00F53123" w:rsidP="00F53123">
      <w:pPr>
        <w:jc w:val="center"/>
        <w:rPr>
          <w:rFonts w:ascii="Arial Narrow" w:hAnsi="Arial Narrow" w:cs="Arial"/>
          <w:b/>
          <w:sz w:val="16"/>
          <w:szCs w:val="18"/>
        </w:rPr>
      </w:pPr>
      <w:r w:rsidRPr="00985A49">
        <w:rPr>
          <w:rFonts w:ascii="Arial Narrow" w:hAnsi="Arial Narrow" w:cs="Arial"/>
          <w:b/>
          <w:sz w:val="16"/>
          <w:szCs w:val="18"/>
        </w:rPr>
        <w:t xml:space="preserve">P.O. </w:t>
      </w:r>
      <w:r>
        <w:rPr>
          <w:rFonts w:ascii="Arial Narrow" w:hAnsi="Arial Narrow" w:cs="Arial"/>
          <w:b/>
          <w:sz w:val="16"/>
          <w:szCs w:val="18"/>
        </w:rPr>
        <w:t>87</w:t>
      </w:r>
      <w:r w:rsidRPr="00985A49">
        <w:rPr>
          <w:rFonts w:ascii="Arial Narrow" w:hAnsi="Arial Narrow" w:cs="Arial"/>
          <w:b/>
          <w:sz w:val="16"/>
          <w:szCs w:val="18"/>
        </w:rPr>
        <w:t xml:space="preserve"> / </w:t>
      </w:r>
      <w:r>
        <w:rPr>
          <w:rFonts w:ascii="Arial Narrow" w:hAnsi="Arial Narrow" w:cs="Arial"/>
          <w:b/>
          <w:sz w:val="16"/>
          <w:szCs w:val="18"/>
        </w:rPr>
        <w:t>29</w:t>
      </w:r>
      <w:r w:rsidRPr="00985A49">
        <w:rPr>
          <w:rFonts w:ascii="Arial Narrow" w:hAnsi="Arial Narrow" w:cs="Arial"/>
          <w:b/>
          <w:sz w:val="16"/>
          <w:szCs w:val="18"/>
        </w:rPr>
        <w:t xml:space="preserve"> DE </w:t>
      </w:r>
      <w:r>
        <w:rPr>
          <w:rFonts w:ascii="Arial Narrow" w:hAnsi="Arial Narrow" w:cs="Arial"/>
          <w:b/>
          <w:sz w:val="16"/>
          <w:szCs w:val="18"/>
        </w:rPr>
        <w:t>OCTUBRE</w:t>
      </w:r>
      <w:r w:rsidRPr="00985A49">
        <w:rPr>
          <w:rFonts w:ascii="Arial Narrow" w:hAnsi="Arial Narrow" w:cs="Arial"/>
          <w:b/>
          <w:sz w:val="16"/>
          <w:szCs w:val="18"/>
        </w:rPr>
        <w:t xml:space="preserve"> DE 2019 / DECRETO </w:t>
      </w:r>
      <w:r>
        <w:rPr>
          <w:rFonts w:ascii="Arial Narrow" w:hAnsi="Arial Narrow" w:cs="Arial"/>
          <w:b/>
          <w:sz w:val="16"/>
          <w:szCs w:val="18"/>
        </w:rPr>
        <w:t>367</w:t>
      </w:r>
    </w:p>
    <w:p w14:paraId="77EDB059" w14:textId="77777777" w:rsidR="00F53123" w:rsidRDefault="00F53123" w:rsidP="00F53123">
      <w:pPr>
        <w:jc w:val="center"/>
        <w:rPr>
          <w:rFonts w:ascii="Arial Narrow" w:hAnsi="Arial Narrow" w:cs="Arial"/>
          <w:b/>
          <w:sz w:val="16"/>
          <w:szCs w:val="18"/>
        </w:rPr>
      </w:pPr>
    </w:p>
    <w:p w14:paraId="749330E1" w14:textId="77777777" w:rsidR="00F53123" w:rsidRPr="00F53123" w:rsidRDefault="00F53123" w:rsidP="00F53123">
      <w:pPr>
        <w:jc w:val="both"/>
        <w:rPr>
          <w:rFonts w:ascii="Arial Narrow" w:hAnsi="Arial Narrow" w:cs="Arial"/>
          <w:sz w:val="16"/>
          <w:szCs w:val="18"/>
          <w:lang w:val="es-ES"/>
        </w:rPr>
      </w:pPr>
      <w:r w:rsidRPr="00F53123">
        <w:rPr>
          <w:rFonts w:ascii="Arial Narrow" w:hAnsi="Arial Narrow" w:cs="Arial"/>
          <w:b/>
          <w:sz w:val="16"/>
          <w:szCs w:val="18"/>
          <w:lang w:val="es-ES"/>
        </w:rPr>
        <w:t xml:space="preserve">ÚNICO.- </w:t>
      </w:r>
      <w:r w:rsidRPr="00F53123">
        <w:rPr>
          <w:rFonts w:ascii="Arial Narrow" w:hAnsi="Arial Narrow" w:cs="Arial"/>
          <w:sz w:val="16"/>
          <w:szCs w:val="18"/>
          <w:lang w:val="es-ES"/>
        </w:rPr>
        <w:t>El presente Decreto entrará en vigor al día siguiente de su publicación en el Periódico Oficial del Estado.</w:t>
      </w:r>
    </w:p>
    <w:p w14:paraId="4DC70CF7" w14:textId="77777777" w:rsidR="00F53123" w:rsidRPr="00F53123" w:rsidRDefault="00F53123" w:rsidP="00F53123">
      <w:pPr>
        <w:jc w:val="both"/>
        <w:rPr>
          <w:rFonts w:ascii="Arial Narrow" w:hAnsi="Arial Narrow" w:cs="Arial"/>
          <w:sz w:val="16"/>
          <w:szCs w:val="18"/>
          <w:lang w:val="es-ES"/>
        </w:rPr>
      </w:pPr>
    </w:p>
    <w:p w14:paraId="684948DA" w14:textId="77777777" w:rsidR="00F53123" w:rsidRPr="00F53123" w:rsidRDefault="00F53123" w:rsidP="00F53123">
      <w:pPr>
        <w:jc w:val="both"/>
        <w:rPr>
          <w:rFonts w:ascii="Arial Narrow" w:hAnsi="Arial Narrow" w:cs="Arial"/>
          <w:sz w:val="16"/>
          <w:szCs w:val="18"/>
          <w:lang w:val="es-ES"/>
        </w:rPr>
      </w:pPr>
      <w:r w:rsidRPr="00F53123">
        <w:rPr>
          <w:rFonts w:ascii="Arial Narrow" w:hAnsi="Arial Narrow" w:cs="Arial"/>
          <w:b/>
          <w:sz w:val="16"/>
          <w:szCs w:val="18"/>
          <w:lang w:val="es-ES"/>
        </w:rPr>
        <w:t xml:space="preserve">DADO </w:t>
      </w:r>
      <w:r w:rsidRPr="00F53123">
        <w:rPr>
          <w:rFonts w:ascii="Arial Narrow" w:hAnsi="Arial Narrow" w:cs="Arial"/>
          <w:sz w:val="16"/>
          <w:szCs w:val="18"/>
          <w:lang w:val="es-ES"/>
        </w:rPr>
        <w:t>en la Ciudad de Saltillo, Coahuila de Zaragoza, a los nueve días del mes de octubre del año dos mil diecinueve.</w:t>
      </w:r>
    </w:p>
    <w:p w14:paraId="5E7CCD54" w14:textId="77777777" w:rsidR="00F53123" w:rsidRPr="00752A7F" w:rsidRDefault="00F53123" w:rsidP="00F53123">
      <w:pPr>
        <w:jc w:val="both"/>
        <w:rPr>
          <w:rFonts w:ascii="Arial Narrow" w:hAnsi="Arial Narrow" w:cs="Arial"/>
          <w:sz w:val="16"/>
          <w:szCs w:val="16"/>
          <w:lang w:val="es-ES"/>
        </w:rPr>
      </w:pPr>
    </w:p>
    <w:p w14:paraId="74DDEC33" w14:textId="77777777" w:rsidR="00752A7F" w:rsidRPr="00752A7F" w:rsidRDefault="00752A7F" w:rsidP="00752A7F">
      <w:pPr>
        <w:jc w:val="center"/>
        <w:rPr>
          <w:rFonts w:ascii="Arial Narrow" w:hAnsi="Arial Narrow"/>
          <w:b/>
          <w:bCs/>
          <w:sz w:val="16"/>
          <w:szCs w:val="16"/>
        </w:rPr>
      </w:pPr>
      <w:r w:rsidRPr="00752A7F">
        <w:rPr>
          <w:rFonts w:ascii="Arial Narrow" w:hAnsi="Arial Narrow"/>
          <w:b/>
          <w:bCs/>
          <w:sz w:val="16"/>
          <w:szCs w:val="16"/>
        </w:rPr>
        <w:t>P.O. 102 / 20 DE DICIEMBRE DE 2019 / DECRETO 408</w:t>
      </w:r>
    </w:p>
    <w:p w14:paraId="00BB54D2" w14:textId="77777777" w:rsidR="00752A7F" w:rsidRPr="00752A7F" w:rsidRDefault="00752A7F" w:rsidP="00752A7F">
      <w:pPr>
        <w:widowControl w:val="0"/>
        <w:tabs>
          <w:tab w:val="left" w:pos="8749"/>
        </w:tabs>
        <w:rPr>
          <w:rFonts w:ascii="Arial Narrow" w:hAnsi="Arial Narrow" w:cs="Arial"/>
          <w:b/>
          <w:snapToGrid w:val="0"/>
          <w:sz w:val="16"/>
          <w:szCs w:val="16"/>
        </w:rPr>
      </w:pPr>
    </w:p>
    <w:p w14:paraId="2DB1AC2B" w14:textId="77777777" w:rsidR="00752A7F" w:rsidRPr="00752A7F" w:rsidRDefault="00752A7F" w:rsidP="00752A7F">
      <w:pPr>
        <w:widowControl w:val="0"/>
        <w:tabs>
          <w:tab w:val="left" w:pos="8749"/>
        </w:tabs>
        <w:rPr>
          <w:rFonts w:ascii="Arial Narrow" w:hAnsi="Arial Narrow" w:cs="Arial"/>
          <w:snapToGrid w:val="0"/>
          <w:sz w:val="16"/>
          <w:szCs w:val="16"/>
        </w:rPr>
      </w:pPr>
      <w:r w:rsidRPr="00752A7F">
        <w:rPr>
          <w:rFonts w:ascii="Arial Narrow" w:hAnsi="Arial Narrow" w:cs="Arial"/>
          <w:b/>
          <w:snapToGrid w:val="0"/>
          <w:sz w:val="16"/>
          <w:szCs w:val="16"/>
        </w:rPr>
        <w:t xml:space="preserve">PRIMERO.- </w:t>
      </w:r>
      <w:r w:rsidRPr="00752A7F">
        <w:rPr>
          <w:rFonts w:ascii="Arial Narrow" w:hAnsi="Arial Narrow" w:cs="Arial"/>
          <w:snapToGrid w:val="0"/>
          <w:sz w:val="16"/>
          <w:szCs w:val="16"/>
        </w:rPr>
        <w:t>El presente decreto entrará en vigor al día siguiente de su publicación en el Periódico Oficial del Gobierno del Estado.</w:t>
      </w:r>
    </w:p>
    <w:p w14:paraId="1426CA16" w14:textId="77777777" w:rsidR="00752A7F" w:rsidRPr="00752A7F" w:rsidRDefault="00752A7F" w:rsidP="00752A7F">
      <w:pPr>
        <w:widowControl w:val="0"/>
        <w:tabs>
          <w:tab w:val="left" w:pos="8749"/>
        </w:tabs>
        <w:jc w:val="both"/>
        <w:rPr>
          <w:rFonts w:ascii="Arial Narrow" w:hAnsi="Arial Narrow" w:cs="Arial"/>
          <w:b/>
          <w:snapToGrid w:val="0"/>
          <w:sz w:val="16"/>
          <w:szCs w:val="16"/>
        </w:rPr>
      </w:pPr>
    </w:p>
    <w:p w14:paraId="2F237284" w14:textId="77777777" w:rsidR="00752A7F" w:rsidRPr="00752A7F" w:rsidRDefault="00752A7F" w:rsidP="00752A7F">
      <w:pPr>
        <w:widowControl w:val="0"/>
        <w:tabs>
          <w:tab w:val="left" w:pos="8749"/>
        </w:tabs>
        <w:rPr>
          <w:rFonts w:ascii="Arial Narrow" w:hAnsi="Arial Narrow" w:cs="Arial"/>
          <w:snapToGrid w:val="0"/>
          <w:sz w:val="16"/>
          <w:szCs w:val="16"/>
        </w:rPr>
      </w:pPr>
      <w:r w:rsidRPr="00752A7F">
        <w:rPr>
          <w:rFonts w:ascii="Arial Narrow" w:hAnsi="Arial Narrow" w:cs="Arial"/>
          <w:b/>
          <w:snapToGrid w:val="0"/>
          <w:sz w:val="16"/>
          <w:szCs w:val="16"/>
        </w:rPr>
        <w:t xml:space="preserve">SEGUNDO.- </w:t>
      </w:r>
      <w:r w:rsidRPr="00752A7F">
        <w:rPr>
          <w:rFonts w:ascii="Arial Narrow" w:hAnsi="Arial Narrow" w:cs="Arial"/>
          <w:snapToGrid w:val="0"/>
          <w:sz w:val="16"/>
          <w:szCs w:val="16"/>
        </w:rPr>
        <w:t>Se derogan las disposiciones que se opongan al presente decreto.</w:t>
      </w:r>
    </w:p>
    <w:p w14:paraId="7DECFCD7" w14:textId="77777777" w:rsidR="00752A7F" w:rsidRPr="00752A7F" w:rsidRDefault="00752A7F" w:rsidP="00752A7F">
      <w:pPr>
        <w:widowControl w:val="0"/>
        <w:tabs>
          <w:tab w:val="left" w:pos="8749"/>
        </w:tabs>
        <w:jc w:val="both"/>
        <w:rPr>
          <w:rFonts w:ascii="Arial Narrow" w:hAnsi="Arial Narrow" w:cs="Arial"/>
          <w:b/>
          <w:snapToGrid w:val="0"/>
          <w:sz w:val="16"/>
          <w:szCs w:val="16"/>
        </w:rPr>
      </w:pPr>
    </w:p>
    <w:p w14:paraId="07ACC639" w14:textId="77777777" w:rsidR="00752A7F" w:rsidRPr="00C7070E" w:rsidRDefault="00752A7F" w:rsidP="00752A7F">
      <w:pPr>
        <w:widowControl w:val="0"/>
        <w:tabs>
          <w:tab w:val="left" w:pos="8749"/>
        </w:tabs>
        <w:jc w:val="both"/>
        <w:rPr>
          <w:rFonts w:ascii="Arial Narrow" w:hAnsi="Arial Narrow" w:cs="Arial"/>
          <w:snapToGrid w:val="0"/>
          <w:sz w:val="16"/>
          <w:szCs w:val="16"/>
        </w:rPr>
      </w:pPr>
      <w:r w:rsidRPr="00752A7F">
        <w:rPr>
          <w:rFonts w:ascii="Arial Narrow" w:hAnsi="Arial Narrow" w:cs="Arial"/>
          <w:b/>
          <w:snapToGrid w:val="0"/>
          <w:sz w:val="16"/>
          <w:szCs w:val="16"/>
        </w:rPr>
        <w:t xml:space="preserve">DADO </w:t>
      </w:r>
      <w:r w:rsidRPr="00C7070E">
        <w:rPr>
          <w:rFonts w:ascii="Arial Narrow" w:hAnsi="Arial Narrow" w:cs="Arial"/>
          <w:snapToGrid w:val="0"/>
          <w:sz w:val="16"/>
          <w:szCs w:val="16"/>
        </w:rPr>
        <w:t>en la Ciudad de Saltillo, Coahuila de Zaragoza, a los veintinueve días del mes de noviembre del año dos mil diecinueve.</w:t>
      </w:r>
    </w:p>
    <w:p w14:paraId="0A3D2930" w14:textId="77777777" w:rsidR="00752A7F" w:rsidRPr="00C7070E" w:rsidRDefault="00752A7F" w:rsidP="00F53123">
      <w:pPr>
        <w:jc w:val="both"/>
        <w:rPr>
          <w:rFonts w:ascii="Arial Narrow" w:hAnsi="Arial Narrow" w:cs="Arial"/>
          <w:sz w:val="16"/>
          <w:szCs w:val="16"/>
        </w:rPr>
      </w:pPr>
    </w:p>
    <w:p w14:paraId="6761DDEB" w14:textId="77777777" w:rsidR="00B758FF" w:rsidRDefault="00B758FF" w:rsidP="00B758FF">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006</w:t>
      </w:r>
      <w:r w:rsidRPr="00752A7F">
        <w:rPr>
          <w:rFonts w:ascii="Arial Narrow" w:hAnsi="Arial Narrow"/>
          <w:b/>
          <w:bCs/>
          <w:sz w:val="16"/>
          <w:szCs w:val="16"/>
        </w:rPr>
        <w:t xml:space="preserve"> / 2</w:t>
      </w:r>
      <w:r>
        <w:rPr>
          <w:rFonts w:ascii="Arial Narrow" w:hAnsi="Arial Narrow"/>
          <w:b/>
          <w:bCs/>
          <w:sz w:val="16"/>
          <w:szCs w:val="16"/>
        </w:rPr>
        <w:t>1</w:t>
      </w:r>
      <w:r w:rsidRPr="00752A7F">
        <w:rPr>
          <w:rFonts w:ascii="Arial Narrow" w:hAnsi="Arial Narrow"/>
          <w:b/>
          <w:bCs/>
          <w:sz w:val="16"/>
          <w:szCs w:val="16"/>
        </w:rPr>
        <w:t xml:space="preserve"> DE </w:t>
      </w:r>
      <w:r>
        <w:rPr>
          <w:rFonts w:ascii="Arial Narrow" w:hAnsi="Arial Narrow"/>
          <w:b/>
          <w:bCs/>
          <w:sz w:val="16"/>
          <w:szCs w:val="16"/>
        </w:rPr>
        <w:t>ENERO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4</w:t>
      </w:r>
      <w:r w:rsidR="00A26C08">
        <w:rPr>
          <w:rFonts w:ascii="Arial Narrow" w:hAnsi="Arial Narrow"/>
          <w:b/>
          <w:bCs/>
          <w:sz w:val="16"/>
          <w:szCs w:val="16"/>
        </w:rPr>
        <w:t>61</w:t>
      </w:r>
    </w:p>
    <w:p w14:paraId="308B6527" w14:textId="77777777" w:rsidR="002A5D00" w:rsidRDefault="002A5D00" w:rsidP="002A5D00">
      <w:pPr>
        <w:jc w:val="center"/>
        <w:rPr>
          <w:rFonts w:ascii="Arial Narrow" w:hAnsi="Arial Narrow"/>
          <w:b/>
          <w:bCs/>
          <w:sz w:val="16"/>
          <w:szCs w:val="16"/>
        </w:rPr>
      </w:pPr>
      <w:r>
        <w:rPr>
          <w:rFonts w:ascii="Arial Narrow" w:hAnsi="Arial Narrow"/>
          <w:b/>
          <w:bCs/>
          <w:sz w:val="16"/>
          <w:szCs w:val="16"/>
        </w:rPr>
        <w:t xml:space="preserve">FE DE ERRATAS </w:t>
      </w:r>
      <w:r w:rsidRPr="00752A7F">
        <w:rPr>
          <w:rFonts w:ascii="Arial Narrow" w:hAnsi="Arial Narrow"/>
          <w:b/>
          <w:bCs/>
          <w:sz w:val="16"/>
          <w:szCs w:val="16"/>
        </w:rPr>
        <w:t xml:space="preserve">P.O. </w:t>
      </w:r>
      <w:r>
        <w:rPr>
          <w:rFonts w:ascii="Arial Narrow" w:hAnsi="Arial Narrow"/>
          <w:b/>
          <w:bCs/>
          <w:sz w:val="16"/>
          <w:szCs w:val="16"/>
        </w:rPr>
        <w:t>012</w:t>
      </w:r>
      <w:r w:rsidRPr="00752A7F">
        <w:rPr>
          <w:rFonts w:ascii="Arial Narrow" w:hAnsi="Arial Narrow"/>
          <w:b/>
          <w:bCs/>
          <w:sz w:val="16"/>
          <w:szCs w:val="16"/>
        </w:rPr>
        <w:t xml:space="preserve"> / </w:t>
      </w:r>
      <w:r>
        <w:rPr>
          <w:rFonts w:ascii="Arial Narrow" w:hAnsi="Arial Narrow"/>
          <w:b/>
          <w:bCs/>
          <w:sz w:val="16"/>
          <w:szCs w:val="16"/>
        </w:rPr>
        <w:t>11</w:t>
      </w:r>
      <w:r w:rsidRPr="00752A7F">
        <w:rPr>
          <w:rFonts w:ascii="Arial Narrow" w:hAnsi="Arial Narrow"/>
          <w:b/>
          <w:bCs/>
          <w:sz w:val="16"/>
          <w:szCs w:val="16"/>
        </w:rPr>
        <w:t xml:space="preserve"> DE </w:t>
      </w:r>
      <w:r>
        <w:rPr>
          <w:rFonts w:ascii="Arial Narrow" w:hAnsi="Arial Narrow"/>
          <w:b/>
          <w:bCs/>
          <w:sz w:val="16"/>
          <w:szCs w:val="16"/>
        </w:rPr>
        <w:t>FEBRERO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4</w:t>
      </w:r>
      <w:r>
        <w:rPr>
          <w:rFonts w:ascii="Arial Narrow" w:hAnsi="Arial Narrow"/>
          <w:b/>
          <w:bCs/>
          <w:sz w:val="16"/>
          <w:szCs w:val="16"/>
        </w:rPr>
        <w:t>61</w:t>
      </w:r>
    </w:p>
    <w:p w14:paraId="6EB44868" w14:textId="77777777" w:rsidR="00A26C08" w:rsidRPr="00A26C08" w:rsidRDefault="00A26C08" w:rsidP="00A26C08">
      <w:pPr>
        <w:jc w:val="both"/>
        <w:rPr>
          <w:rFonts w:ascii="Arial Narrow" w:hAnsi="Arial Narrow"/>
          <w:b/>
          <w:bCs/>
          <w:sz w:val="12"/>
          <w:szCs w:val="16"/>
        </w:rPr>
      </w:pPr>
    </w:p>
    <w:p w14:paraId="154AA350" w14:textId="77777777" w:rsidR="00A26C08" w:rsidRPr="00A26C08" w:rsidRDefault="00A26C08" w:rsidP="00A26C08">
      <w:pPr>
        <w:autoSpaceDE w:val="0"/>
        <w:autoSpaceDN w:val="0"/>
        <w:adjustRightInd w:val="0"/>
        <w:jc w:val="both"/>
        <w:rPr>
          <w:rFonts w:ascii="Arial Narrow" w:hAnsi="Arial Narrow"/>
          <w:sz w:val="16"/>
          <w:lang w:val="es-MX" w:eastAsia="es-MX"/>
        </w:rPr>
      </w:pPr>
      <w:r w:rsidRPr="00A26C08">
        <w:rPr>
          <w:rFonts w:ascii="Arial Narrow" w:hAnsi="Arial Narrow"/>
          <w:b/>
          <w:bCs/>
          <w:sz w:val="16"/>
          <w:lang w:val="es-MX" w:eastAsia="es-MX"/>
        </w:rPr>
        <w:t xml:space="preserve">ÚNICO.- </w:t>
      </w:r>
      <w:r w:rsidRPr="00A26C08">
        <w:rPr>
          <w:rFonts w:ascii="Arial Narrow" w:hAnsi="Arial Narrow"/>
          <w:sz w:val="16"/>
          <w:lang w:val="es-MX" w:eastAsia="es-MX"/>
        </w:rPr>
        <w:t>El presente decreto entrará en vigor al día siguiente de su publicación en el Periódico Oficial del Gobierno del Estado.</w:t>
      </w:r>
    </w:p>
    <w:p w14:paraId="6B67EC55" w14:textId="77777777" w:rsidR="00A26C08" w:rsidRPr="00A26C08" w:rsidRDefault="00A26C08" w:rsidP="00A26C08">
      <w:pPr>
        <w:jc w:val="both"/>
        <w:rPr>
          <w:rFonts w:ascii="Arial Narrow" w:hAnsi="Arial Narrow"/>
          <w:b/>
          <w:bCs/>
          <w:sz w:val="16"/>
          <w:lang w:val="es-MX" w:eastAsia="es-MX"/>
        </w:rPr>
      </w:pPr>
    </w:p>
    <w:p w14:paraId="0CE26288" w14:textId="77777777" w:rsidR="00A26C08" w:rsidRPr="00C7070E" w:rsidRDefault="00A26C08" w:rsidP="00A26C08">
      <w:pPr>
        <w:jc w:val="both"/>
        <w:rPr>
          <w:rFonts w:ascii="Arial Narrow" w:hAnsi="Arial Narrow"/>
          <w:bCs/>
          <w:sz w:val="12"/>
          <w:szCs w:val="16"/>
        </w:rPr>
      </w:pPr>
      <w:r w:rsidRPr="00A26C08">
        <w:rPr>
          <w:rFonts w:ascii="Arial Narrow" w:hAnsi="Arial Narrow"/>
          <w:b/>
          <w:bCs/>
          <w:sz w:val="16"/>
          <w:lang w:val="es-MX" w:eastAsia="es-MX"/>
        </w:rPr>
        <w:t xml:space="preserve">DADO </w:t>
      </w:r>
      <w:r w:rsidRPr="00C7070E">
        <w:rPr>
          <w:rFonts w:ascii="Arial Narrow" w:hAnsi="Arial Narrow"/>
          <w:bCs/>
          <w:sz w:val="16"/>
          <w:lang w:val="es-MX" w:eastAsia="es-MX"/>
        </w:rPr>
        <w:t>en la Ciudad de Saltillo, Coahuila de Zaragoza, a los once días del mes de diciembre del año dos mil diecinueve.</w:t>
      </w:r>
    </w:p>
    <w:p w14:paraId="63EAB360" w14:textId="77777777" w:rsidR="00B758FF" w:rsidRPr="00C7070E" w:rsidRDefault="00B758FF" w:rsidP="00A26C08">
      <w:pPr>
        <w:jc w:val="both"/>
        <w:rPr>
          <w:rFonts w:ascii="Arial Narrow" w:hAnsi="Arial Narrow" w:cs="Arial"/>
          <w:sz w:val="12"/>
          <w:szCs w:val="16"/>
        </w:rPr>
      </w:pPr>
    </w:p>
    <w:p w14:paraId="3DF05E04" w14:textId="77777777" w:rsidR="00EA4280" w:rsidRDefault="00EA4280" w:rsidP="00A26C08">
      <w:pPr>
        <w:jc w:val="both"/>
        <w:rPr>
          <w:rFonts w:ascii="Arial Narrow" w:hAnsi="Arial Narrow" w:cs="Arial"/>
          <w:sz w:val="12"/>
          <w:szCs w:val="16"/>
        </w:rPr>
      </w:pPr>
    </w:p>
    <w:p w14:paraId="495387C2" w14:textId="77777777" w:rsidR="00EA4280" w:rsidRDefault="00EA4280" w:rsidP="00EA4280">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006</w:t>
      </w:r>
      <w:r w:rsidRPr="00752A7F">
        <w:rPr>
          <w:rFonts w:ascii="Arial Narrow" w:hAnsi="Arial Narrow"/>
          <w:b/>
          <w:bCs/>
          <w:sz w:val="16"/>
          <w:szCs w:val="16"/>
        </w:rPr>
        <w:t xml:space="preserve"> / 2</w:t>
      </w:r>
      <w:r>
        <w:rPr>
          <w:rFonts w:ascii="Arial Narrow" w:hAnsi="Arial Narrow"/>
          <w:b/>
          <w:bCs/>
          <w:sz w:val="16"/>
          <w:szCs w:val="16"/>
        </w:rPr>
        <w:t>1</w:t>
      </w:r>
      <w:r w:rsidRPr="00752A7F">
        <w:rPr>
          <w:rFonts w:ascii="Arial Narrow" w:hAnsi="Arial Narrow"/>
          <w:b/>
          <w:bCs/>
          <w:sz w:val="16"/>
          <w:szCs w:val="16"/>
        </w:rPr>
        <w:t xml:space="preserve"> DE </w:t>
      </w:r>
      <w:r>
        <w:rPr>
          <w:rFonts w:ascii="Arial Narrow" w:hAnsi="Arial Narrow"/>
          <w:b/>
          <w:bCs/>
          <w:sz w:val="16"/>
          <w:szCs w:val="16"/>
        </w:rPr>
        <w:t>ENERO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4</w:t>
      </w:r>
      <w:r>
        <w:rPr>
          <w:rFonts w:ascii="Arial Narrow" w:hAnsi="Arial Narrow"/>
          <w:b/>
          <w:bCs/>
          <w:sz w:val="16"/>
          <w:szCs w:val="16"/>
        </w:rPr>
        <w:t>62</w:t>
      </w:r>
    </w:p>
    <w:p w14:paraId="248C022F" w14:textId="77777777" w:rsidR="00EA4280" w:rsidRPr="00EA4280" w:rsidRDefault="00EA4280" w:rsidP="00EA4280">
      <w:pPr>
        <w:jc w:val="both"/>
        <w:rPr>
          <w:rFonts w:ascii="Arial Narrow" w:hAnsi="Arial Narrow"/>
          <w:b/>
          <w:bCs/>
          <w:sz w:val="12"/>
          <w:szCs w:val="16"/>
        </w:rPr>
      </w:pPr>
    </w:p>
    <w:p w14:paraId="2A3C7D59" w14:textId="77777777" w:rsidR="00EA4280" w:rsidRPr="00EA4280" w:rsidRDefault="00EA4280" w:rsidP="00EA4280">
      <w:pPr>
        <w:autoSpaceDE w:val="0"/>
        <w:autoSpaceDN w:val="0"/>
        <w:adjustRightInd w:val="0"/>
        <w:jc w:val="both"/>
        <w:rPr>
          <w:rFonts w:ascii="Arial Narrow" w:hAnsi="Arial Narrow"/>
          <w:sz w:val="16"/>
          <w:lang w:val="es-MX" w:eastAsia="es-MX"/>
        </w:rPr>
      </w:pPr>
      <w:r w:rsidRPr="00EA4280">
        <w:rPr>
          <w:rFonts w:ascii="Arial Narrow" w:hAnsi="Arial Narrow"/>
          <w:b/>
          <w:bCs/>
          <w:sz w:val="16"/>
          <w:lang w:val="es-MX" w:eastAsia="es-MX"/>
        </w:rPr>
        <w:t xml:space="preserve">PRIMERO.- </w:t>
      </w:r>
      <w:r w:rsidRPr="00EA4280">
        <w:rPr>
          <w:rFonts w:ascii="Arial Narrow" w:hAnsi="Arial Narrow"/>
          <w:sz w:val="16"/>
          <w:lang w:val="es-MX" w:eastAsia="es-MX"/>
        </w:rPr>
        <w:t>El presente decreto entrará en vigor al día siguiente de su publicación en el Periódico Oficial del Gobierno del Estado.</w:t>
      </w:r>
    </w:p>
    <w:p w14:paraId="6DA1829D" w14:textId="77777777" w:rsidR="00EA4280" w:rsidRPr="00EA4280" w:rsidRDefault="00EA4280" w:rsidP="00EA4280">
      <w:pPr>
        <w:autoSpaceDE w:val="0"/>
        <w:autoSpaceDN w:val="0"/>
        <w:adjustRightInd w:val="0"/>
        <w:jc w:val="both"/>
        <w:rPr>
          <w:rFonts w:ascii="Arial Narrow" w:hAnsi="Arial Narrow"/>
          <w:b/>
          <w:bCs/>
          <w:sz w:val="16"/>
          <w:lang w:val="es-MX" w:eastAsia="es-MX"/>
        </w:rPr>
      </w:pPr>
    </w:p>
    <w:p w14:paraId="681CC595" w14:textId="77777777" w:rsidR="00EA4280" w:rsidRDefault="00EA4280" w:rsidP="00EA4280">
      <w:pPr>
        <w:autoSpaceDE w:val="0"/>
        <w:autoSpaceDN w:val="0"/>
        <w:adjustRightInd w:val="0"/>
        <w:jc w:val="both"/>
        <w:rPr>
          <w:rFonts w:ascii="Arial Narrow" w:hAnsi="Arial Narrow"/>
          <w:sz w:val="16"/>
          <w:lang w:val="es-MX" w:eastAsia="es-MX"/>
        </w:rPr>
      </w:pPr>
      <w:r w:rsidRPr="00EA4280">
        <w:rPr>
          <w:rFonts w:ascii="Arial Narrow" w:hAnsi="Arial Narrow"/>
          <w:b/>
          <w:bCs/>
          <w:sz w:val="16"/>
          <w:lang w:val="es-MX" w:eastAsia="es-MX"/>
        </w:rPr>
        <w:t xml:space="preserve">SEGUNDO.- </w:t>
      </w:r>
      <w:r w:rsidRPr="00EA4280">
        <w:rPr>
          <w:rFonts w:ascii="Arial Narrow" w:hAnsi="Arial Narrow"/>
          <w:sz w:val="16"/>
          <w:lang w:val="es-MX" w:eastAsia="es-MX"/>
        </w:rPr>
        <w:t>Se derogan las disposiciones que se opongan al presente decreto.</w:t>
      </w:r>
    </w:p>
    <w:p w14:paraId="32D4CB68" w14:textId="77777777" w:rsidR="00EA4280" w:rsidRPr="00EA4280" w:rsidRDefault="00EA4280" w:rsidP="00EA4280">
      <w:pPr>
        <w:autoSpaceDE w:val="0"/>
        <w:autoSpaceDN w:val="0"/>
        <w:adjustRightInd w:val="0"/>
        <w:jc w:val="both"/>
        <w:rPr>
          <w:rFonts w:ascii="Arial Narrow" w:hAnsi="Arial Narrow"/>
          <w:sz w:val="16"/>
          <w:lang w:val="es-MX" w:eastAsia="es-MX"/>
        </w:rPr>
      </w:pPr>
    </w:p>
    <w:p w14:paraId="288C2C4D" w14:textId="77777777" w:rsidR="00EA4280" w:rsidRPr="00C7070E" w:rsidRDefault="00EA4280" w:rsidP="00EA4280">
      <w:pPr>
        <w:jc w:val="both"/>
        <w:rPr>
          <w:rFonts w:ascii="Arial Narrow" w:hAnsi="Arial Narrow"/>
          <w:bCs/>
          <w:sz w:val="16"/>
          <w:lang w:val="es-MX" w:eastAsia="es-MX"/>
        </w:rPr>
      </w:pPr>
      <w:r w:rsidRPr="00EA4280">
        <w:rPr>
          <w:rFonts w:ascii="Arial Narrow" w:hAnsi="Arial Narrow"/>
          <w:b/>
          <w:bCs/>
          <w:sz w:val="16"/>
          <w:lang w:val="es-MX" w:eastAsia="es-MX"/>
        </w:rPr>
        <w:t xml:space="preserve">DADO </w:t>
      </w:r>
      <w:r w:rsidRPr="00C7070E">
        <w:rPr>
          <w:rFonts w:ascii="Arial Narrow" w:hAnsi="Arial Narrow"/>
          <w:bCs/>
          <w:sz w:val="16"/>
          <w:lang w:val="es-MX" w:eastAsia="es-MX"/>
        </w:rPr>
        <w:t>en la Ciudad de Saltillo, Coahuila de Zaragoza, a los once días del mes de diciembre del año dos mil diecinueve.</w:t>
      </w:r>
    </w:p>
    <w:p w14:paraId="248C3F72" w14:textId="77777777" w:rsidR="00A65F1B" w:rsidRPr="00C7070E" w:rsidRDefault="00A65F1B" w:rsidP="00EA4280">
      <w:pPr>
        <w:jc w:val="both"/>
        <w:rPr>
          <w:rFonts w:ascii="Arial Narrow" w:hAnsi="Arial Narrow"/>
          <w:bCs/>
          <w:sz w:val="16"/>
          <w:lang w:val="es-MX" w:eastAsia="es-MX"/>
        </w:rPr>
      </w:pPr>
    </w:p>
    <w:p w14:paraId="336AB81B" w14:textId="77777777" w:rsidR="00A65F1B" w:rsidRDefault="00A65F1B" w:rsidP="00EA4280">
      <w:pPr>
        <w:jc w:val="both"/>
        <w:rPr>
          <w:rFonts w:ascii="Arial Narrow" w:hAnsi="Arial Narrow"/>
          <w:b/>
          <w:bCs/>
          <w:sz w:val="16"/>
          <w:lang w:val="es-MX" w:eastAsia="es-MX"/>
        </w:rPr>
      </w:pPr>
    </w:p>
    <w:p w14:paraId="2025A66C" w14:textId="77777777" w:rsidR="00A65F1B" w:rsidRDefault="00A65F1B" w:rsidP="00A65F1B">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023</w:t>
      </w:r>
      <w:r w:rsidRPr="00752A7F">
        <w:rPr>
          <w:rFonts w:ascii="Arial Narrow" w:hAnsi="Arial Narrow"/>
          <w:b/>
          <w:bCs/>
          <w:sz w:val="16"/>
          <w:szCs w:val="16"/>
        </w:rPr>
        <w:t xml:space="preserve"> / 2</w:t>
      </w:r>
      <w:r>
        <w:rPr>
          <w:rFonts w:ascii="Arial Narrow" w:hAnsi="Arial Narrow"/>
          <w:b/>
          <w:bCs/>
          <w:sz w:val="16"/>
          <w:szCs w:val="16"/>
        </w:rPr>
        <w:t>0</w:t>
      </w:r>
      <w:r w:rsidRPr="00752A7F">
        <w:rPr>
          <w:rFonts w:ascii="Arial Narrow" w:hAnsi="Arial Narrow"/>
          <w:b/>
          <w:bCs/>
          <w:sz w:val="16"/>
          <w:szCs w:val="16"/>
        </w:rPr>
        <w:t xml:space="preserve"> DE </w:t>
      </w:r>
      <w:r>
        <w:rPr>
          <w:rFonts w:ascii="Arial Narrow" w:hAnsi="Arial Narrow"/>
          <w:b/>
          <w:bCs/>
          <w:sz w:val="16"/>
          <w:szCs w:val="16"/>
        </w:rPr>
        <w:t>MARZO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561</w:t>
      </w:r>
    </w:p>
    <w:p w14:paraId="5F6E4311" w14:textId="77777777" w:rsidR="00A65F1B" w:rsidRPr="00A65F1B" w:rsidRDefault="00A65F1B" w:rsidP="00A65F1B">
      <w:pPr>
        <w:jc w:val="both"/>
        <w:rPr>
          <w:rFonts w:ascii="Arial Narrow" w:hAnsi="Arial Narrow"/>
          <w:b/>
          <w:bCs/>
          <w:sz w:val="16"/>
          <w:lang w:val="es-MX" w:eastAsia="es-MX"/>
        </w:rPr>
      </w:pPr>
    </w:p>
    <w:p w14:paraId="240FC81B" w14:textId="77777777" w:rsidR="00A65F1B" w:rsidRDefault="00A65F1B" w:rsidP="00A65F1B">
      <w:pPr>
        <w:jc w:val="both"/>
        <w:rPr>
          <w:rFonts w:ascii="Arial Narrow" w:hAnsi="Arial Narrow"/>
          <w:bCs/>
          <w:sz w:val="16"/>
          <w:lang w:val="es-MX" w:eastAsia="es-MX"/>
        </w:rPr>
      </w:pPr>
      <w:r w:rsidRPr="00A65F1B">
        <w:rPr>
          <w:rFonts w:ascii="Arial Narrow" w:hAnsi="Arial Narrow"/>
          <w:b/>
          <w:bCs/>
          <w:sz w:val="16"/>
          <w:lang w:val="es-MX" w:eastAsia="es-MX"/>
        </w:rPr>
        <w:t>PRIMERO.-</w:t>
      </w:r>
      <w:r w:rsidRPr="00A65F1B">
        <w:rPr>
          <w:rFonts w:ascii="Arial Narrow" w:hAnsi="Arial Narrow"/>
          <w:bCs/>
          <w:sz w:val="16"/>
          <w:lang w:val="es-MX" w:eastAsia="es-MX"/>
        </w:rPr>
        <w:t xml:space="preserve"> El presente decreto, entrará en vigor al día siguiente de su publicación en el Periódico Oficial de Gobierno del Estado.</w:t>
      </w:r>
    </w:p>
    <w:p w14:paraId="0C7C80FD" w14:textId="77777777" w:rsidR="00A65F1B" w:rsidRPr="00A65F1B" w:rsidRDefault="00A65F1B" w:rsidP="00A65F1B">
      <w:pPr>
        <w:jc w:val="both"/>
        <w:rPr>
          <w:rFonts w:ascii="Arial Narrow" w:hAnsi="Arial Narrow"/>
          <w:b/>
          <w:bCs/>
          <w:sz w:val="16"/>
          <w:lang w:val="es-MX" w:eastAsia="es-MX"/>
        </w:rPr>
      </w:pPr>
    </w:p>
    <w:p w14:paraId="1F6D20D6" w14:textId="77777777" w:rsidR="00A65F1B" w:rsidRDefault="00A65F1B" w:rsidP="00A65F1B">
      <w:pPr>
        <w:jc w:val="both"/>
        <w:rPr>
          <w:rFonts w:ascii="Arial Narrow" w:hAnsi="Arial Narrow"/>
          <w:bCs/>
          <w:sz w:val="16"/>
          <w:lang w:val="es-MX" w:eastAsia="es-MX"/>
        </w:rPr>
      </w:pPr>
      <w:r w:rsidRPr="00A65F1B">
        <w:rPr>
          <w:rFonts w:ascii="Arial Narrow" w:hAnsi="Arial Narrow"/>
          <w:b/>
          <w:bCs/>
          <w:sz w:val="16"/>
          <w:lang w:val="es-MX" w:eastAsia="es-MX"/>
        </w:rPr>
        <w:t>SEGUNDO.-</w:t>
      </w:r>
      <w:r w:rsidRPr="00A65F1B">
        <w:rPr>
          <w:rFonts w:ascii="Arial Narrow" w:hAnsi="Arial Narrow"/>
          <w:bCs/>
          <w:sz w:val="16"/>
          <w:lang w:val="es-MX" w:eastAsia="es-MX"/>
        </w:rPr>
        <w:t xml:space="preserve"> Se derogan todas las disposiciones legales que se opongan al presente Decreto.</w:t>
      </w:r>
    </w:p>
    <w:p w14:paraId="38916AB0" w14:textId="77777777" w:rsidR="00A65F1B" w:rsidRPr="00A65F1B" w:rsidRDefault="00A65F1B" w:rsidP="00A65F1B">
      <w:pPr>
        <w:jc w:val="both"/>
        <w:rPr>
          <w:rFonts w:ascii="Arial Narrow" w:hAnsi="Arial Narrow"/>
          <w:b/>
          <w:bCs/>
          <w:sz w:val="16"/>
          <w:lang w:val="es-MX" w:eastAsia="es-MX"/>
        </w:rPr>
      </w:pPr>
    </w:p>
    <w:p w14:paraId="3DB6BD93" w14:textId="77777777" w:rsidR="00A65F1B" w:rsidRDefault="00A65F1B" w:rsidP="00A65F1B">
      <w:pPr>
        <w:jc w:val="both"/>
        <w:rPr>
          <w:rFonts w:ascii="Arial Narrow" w:hAnsi="Arial Narrow"/>
          <w:bCs/>
          <w:sz w:val="16"/>
          <w:lang w:val="es-MX" w:eastAsia="es-MX"/>
        </w:rPr>
      </w:pPr>
      <w:r w:rsidRPr="00A65F1B">
        <w:rPr>
          <w:rFonts w:ascii="Arial Narrow" w:hAnsi="Arial Narrow"/>
          <w:b/>
          <w:bCs/>
          <w:sz w:val="16"/>
          <w:lang w:val="es-MX" w:eastAsia="es-MX"/>
        </w:rPr>
        <w:t>DADO</w:t>
      </w:r>
      <w:r w:rsidRPr="00A65F1B">
        <w:rPr>
          <w:rFonts w:ascii="Arial Narrow" w:hAnsi="Arial Narrow"/>
          <w:bCs/>
          <w:sz w:val="16"/>
          <w:lang w:val="es-MX" w:eastAsia="es-MX"/>
        </w:rPr>
        <w:t xml:space="preserve"> en la Ciudad de Saltillo, Coahuila de Zaragoza, a los dos días del mes de marzo del año dos mil veinte.</w:t>
      </w:r>
    </w:p>
    <w:p w14:paraId="26938FDD" w14:textId="77777777" w:rsidR="00D62270" w:rsidRDefault="00D62270" w:rsidP="00A65F1B">
      <w:pPr>
        <w:jc w:val="both"/>
        <w:rPr>
          <w:rFonts w:ascii="Arial Narrow" w:hAnsi="Arial Narrow"/>
          <w:bCs/>
          <w:sz w:val="16"/>
          <w:lang w:val="es-MX" w:eastAsia="es-MX"/>
        </w:rPr>
      </w:pPr>
    </w:p>
    <w:p w14:paraId="0602D480" w14:textId="77777777" w:rsidR="00D62270" w:rsidRDefault="00D62270" w:rsidP="00D62270">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023</w:t>
      </w:r>
      <w:r w:rsidRPr="00752A7F">
        <w:rPr>
          <w:rFonts w:ascii="Arial Narrow" w:hAnsi="Arial Narrow"/>
          <w:b/>
          <w:bCs/>
          <w:sz w:val="16"/>
          <w:szCs w:val="16"/>
        </w:rPr>
        <w:t xml:space="preserve"> / 2</w:t>
      </w:r>
      <w:r>
        <w:rPr>
          <w:rFonts w:ascii="Arial Narrow" w:hAnsi="Arial Narrow"/>
          <w:b/>
          <w:bCs/>
          <w:sz w:val="16"/>
          <w:szCs w:val="16"/>
        </w:rPr>
        <w:t>0</w:t>
      </w:r>
      <w:r w:rsidRPr="00752A7F">
        <w:rPr>
          <w:rFonts w:ascii="Arial Narrow" w:hAnsi="Arial Narrow"/>
          <w:b/>
          <w:bCs/>
          <w:sz w:val="16"/>
          <w:szCs w:val="16"/>
        </w:rPr>
        <w:t xml:space="preserve"> DE </w:t>
      </w:r>
      <w:r>
        <w:rPr>
          <w:rFonts w:ascii="Arial Narrow" w:hAnsi="Arial Narrow"/>
          <w:b/>
          <w:bCs/>
          <w:sz w:val="16"/>
          <w:szCs w:val="16"/>
        </w:rPr>
        <w:t>MARZO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562</w:t>
      </w:r>
    </w:p>
    <w:p w14:paraId="359EE35B" w14:textId="77777777" w:rsidR="00D62270" w:rsidRDefault="00D62270" w:rsidP="00A65F1B">
      <w:pPr>
        <w:jc w:val="both"/>
        <w:rPr>
          <w:rFonts w:ascii="Arial Narrow" w:hAnsi="Arial Narrow"/>
          <w:bCs/>
          <w:sz w:val="16"/>
          <w:lang w:val="es-MX" w:eastAsia="es-MX"/>
        </w:rPr>
      </w:pPr>
    </w:p>
    <w:p w14:paraId="2B84DE05" w14:textId="77777777" w:rsidR="00D62270" w:rsidRDefault="00D62270" w:rsidP="00D62270">
      <w:pPr>
        <w:jc w:val="both"/>
        <w:rPr>
          <w:rFonts w:ascii="Arial Narrow" w:hAnsi="Arial Narrow"/>
          <w:bCs/>
          <w:sz w:val="16"/>
          <w:lang w:val="es-MX" w:eastAsia="es-MX"/>
        </w:rPr>
      </w:pPr>
      <w:r w:rsidRPr="00D62270">
        <w:rPr>
          <w:rFonts w:ascii="Arial Narrow" w:hAnsi="Arial Narrow"/>
          <w:b/>
          <w:bCs/>
          <w:sz w:val="16"/>
          <w:lang w:val="es-MX" w:eastAsia="es-MX"/>
        </w:rPr>
        <w:t>PRIMERO.-</w:t>
      </w:r>
      <w:r w:rsidRPr="00D62270">
        <w:rPr>
          <w:rFonts w:ascii="Arial Narrow" w:hAnsi="Arial Narrow"/>
          <w:bCs/>
          <w:sz w:val="16"/>
          <w:lang w:val="es-MX" w:eastAsia="es-MX"/>
        </w:rPr>
        <w:t xml:space="preserve"> El presente decreto entrará en vigor al día siguiente de su publicación en el Periódico Oficial del Gobierno del Estado.</w:t>
      </w:r>
    </w:p>
    <w:p w14:paraId="234635FE" w14:textId="77777777" w:rsidR="00D62270" w:rsidRPr="00D62270" w:rsidRDefault="00D62270" w:rsidP="00D62270">
      <w:pPr>
        <w:jc w:val="both"/>
        <w:rPr>
          <w:rFonts w:ascii="Arial Narrow" w:hAnsi="Arial Narrow"/>
          <w:bCs/>
          <w:sz w:val="16"/>
          <w:lang w:val="es-MX" w:eastAsia="es-MX"/>
        </w:rPr>
      </w:pPr>
    </w:p>
    <w:p w14:paraId="57921263" w14:textId="77777777" w:rsidR="00D62270" w:rsidRDefault="00D62270" w:rsidP="00D62270">
      <w:pPr>
        <w:jc w:val="both"/>
        <w:rPr>
          <w:rFonts w:ascii="Arial Narrow" w:hAnsi="Arial Narrow"/>
          <w:bCs/>
          <w:sz w:val="16"/>
          <w:lang w:val="es-MX" w:eastAsia="es-MX"/>
        </w:rPr>
      </w:pPr>
      <w:r w:rsidRPr="00D62270">
        <w:rPr>
          <w:rFonts w:ascii="Arial Narrow" w:hAnsi="Arial Narrow"/>
          <w:b/>
          <w:bCs/>
          <w:sz w:val="16"/>
          <w:lang w:val="es-MX" w:eastAsia="es-MX"/>
        </w:rPr>
        <w:t>SEGUNDO -</w:t>
      </w:r>
      <w:r w:rsidRPr="00D62270">
        <w:rPr>
          <w:rFonts w:ascii="Arial Narrow" w:hAnsi="Arial Narrow"/>
          <w:bCs/>
          <w:sz w:val="16"/>
          <w:lang w:val="es-MX" w:eastAsia="es-MX"/>
        </w:rPr>
        <w:t xml:space="preserve"> La Secretaría de Salud deberá emitir un Reglamento en el que se establezca la forma en la que se llevará a cabo la integración del Registro Estatal de Cáncer, dentro de los ciento veinte días siguientes a la entrada en vigor del presente decreto.</w:t>
      </w:r>
    </w:p>
    <w:p w14:paraId="19D833E3" w14:textId="77777777" w:rsidR="00D62270" w:rsidRPr="00D62270" w:rsidRDefault="00D62270" w:rsidP="00D62270">
      <w:pPr>
        <w:jc w:val="both"/>
        <w:rPr>
          <w:rFonts w:ascii="Arial Narrow" w:hAnsi="Arial Narrow"/>
          <w:bCs/>
          <w:sz w:val="16"/>
          <w:lang w:val="es-MX" w:eastAsia="es-MX"/>
        </w:rPr>
      </w:pPr>
    </w:p>
    <w:p w14:paraId="164B4FBA" w14:textId="77777777" w:rsidR="00D62270" w:rsidRDefault="00D62270" w:rsidP="00D62270">
      <w:pPr>
        <w:jc w:val="both"/>
        <w:rPr>
          <w:rFonts w:ascii="Arial Narrow" w:hAnsi="Arial Narrow"/>
          <w:bCs/>
          <w:sz w:val="16"/>
          <w:lang w:val="es-MX" w:eastAsia="es-MX"/>
        </w:rPr>
      </w:pPr>
      <w:r w:rsidRPr="00D62270">
        <w:rPr>
          <w:rFonts w:ascii="Arial Narrow" w:hAnsi="Arial Narrow"/>
          <w:b/>
          <w:bCs/>
          <w:sz w:val="16"/>
          <w:lang w:val="es-MX" w:eastAsia="es-MX"/>
        </w:rPr>
        <w:t>DADO</w:t>
      </w:r>
      <w:r w:rsidRPr="00D62270">
        <w:rPr>
          <w:rFonts w:ascii="Arial Narrow" w:hAnsi="Arial Narrow"/>
          <w:bCs/>
          <w:sz w:val="16"/>
          <w:lang w:val="es-MX" w:eastAsia="es-MX"/>
        </w:rPr>
        <w:t xml:space="preserve"> en la Ciudad de Saltillo, Coahuila de Zaragoza, a los dos días del mes de marzo del año dos mil veinte.</w:t>
      </w:r>
    </w:p>
    <w:p w14:paraId="623E5840" w14:textId="77777777" w:rsidR="008E4F04" w:rsidRDefault="008E4F04" w:rsidP="00D62270">
      <w:pPr>
        <w:jc w:val="both"/>
        <w:rPr>
          <w:rFonts w:ascii="Arial Narrow" w:hAnsi="Arial Narrow"/>
          <w:bCs/>
          <w:sz w:val="16"/>
          <w:lang w:val="es-MX" w:eastAsia="es-MX"/>
        </w:rPr>
      </w:pPr>
    </w:p>
    <w:p w14:paraId="0CCC8C9C" w14:textId="77777777" w:rsidR="008E4F04" w:rsidRDefault="008E4F04" w:rsidP="008E4F04">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023</w:t>
      </w:r>
      <w:r w:rsidRPr="00752A7F">
        <w:rPr>
          <w:rFonts w:ascii="Arial Narrow" w:hAnsi="Arial Narrow"/>
          <w:b/>
          <w:bCs/>
          <w:sz w:val="16"/>
          <w:szCs w:val="16"/>
        </w:rPr>
        <w:t xml:space="preserve"> / 2</w:t>
      </w:r>
      <w:r>
        <w:rPr>
          <w:rFonts w:ascii="Arial Narrow" w:hAnsi="Arial Narrow"/>
          <w:b/>
          <w:bCs/>
          <w:sz w:val="16"/>
          <w:szCs w:val="16"/>
        </w:rPr>
        <w:t>0</w:t>
      </w:r>
      <w:r w:rsidRPr="00752A7F">
        <w:rPr>
          <w:rFonts w:ascii="Arial Narrow" w:hAnsi="Arial Narrow"/>
          <w:b/>
          <w:bCs/>
          <w:sz w:val="16"/>
          <w:szCs w:val="16"/>
        </w:rPr>
        <w:t xml:space="preserve"> DE </w:t>
      </w:r>
      <w:r>
        <w:rPr>
          <w:rFonts w:ascii="Arial Narrow" w:hAnsi="Arial Narrow"/>
          <w:b/>
          <w:bCs/>
          <w:sz w:val="16"/>
          <w:szCs w:val="16"/>
        </w:rPr>
        <w:t>MARZO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570</w:t>
      </w:r>
    </w:p>
    <w:p w14:paraId="1E3AEBBB" w14:textId="77777777" w:rsidR="008E4F04" w:rsidRPr="008E4F04" w:rsidRDefault="008E4F04" w:rsidP="00D62270">
      <w:pPr>
        <w:jc w:val="both"/>
        <w:rPr>
          <w:rFonts w:ascii="Arial Narrow" w:hAnsi="Arial Narrow"/>
          <w:bCs/>
          <w:sz w:val="16"/>
          <w:lang w:eastAsia="es-MX"/>
        </w:rPr>
      </w:pPr>
    </w:p>
    <w:p w14:paraId="55721B1B" w14:textId="77777777" w:rsidR="008E4F04" w:rsidRPr="008E4F04" w:rsidRDefault="008E4F04" w:rsidP="008E4F04">
      <w:pPr>
        <w:jc w:val="both"/>
        <w:rPr>
          <w:rFonts w:ascii="Arial Narrow" w:hAnsi="Arial Narrow"/>
          <w:bCs/>
          <w:sz w:val="16"/>
          <w:lang w:val="es-MX" w:eastAsia="es-MX"/>
        </w:rPr>
      </w:pPr>
      <w:r w:rsidRPr="008E4F04">
        <w:rPr>
          <w:rFonts w:ascii="Arial Narrow" w:hAnsi="Arial Narrow"/>
          <w:b/>
          <w:bCs/>
          <w:sz w:val="16"/>
          <w:lang w:val="es-MX" w:eastAsia="es-MX"/>
        </w:rPr>
        <w:t xml:space="preserve">ÚNICO.- </w:t>
      </w:r>
      <w:r w:rsidRPr="008E4F04">
        <w:rPr>
          <w:rFonts w:ascii="Arial Narrow" w:hAnsi="Arial Narrow"/>
          <w:bCs/>
          <w:sz w:val="16"/>
          <w:lang w:val="es-MX" w:eastAsia="es-MX"/>
        </w:rPr>
        <w:t>El presente decreto entrará en vigor al día siguiente de su publicación en el Periódico Oficial del Gobierno del Estado de Coahuila de Zaragoza.</w:t>
      </w:r>
    </w:p>
    <w:p w14:paraId="1586C12A" w14:textId="77777777" w:rsidR="008E4F04" w:rsidRPr="008E4F04" w:rsidRDefault="008E4F04" w:rsidP="008E4F04">
      <w:pPr>
        <w:jc w:val="both"/>
        <w:rPr>
          <w:rFonts w:ascii="Arial Narrow" w:hAnsi="Arial Narrow"/>
          <w:bCs/>
          <w:sz w:val="16"/>
          <w:lang w:val="es-MX" w:eastAsia="es-MX"/>
        </w:rPr>
      </w:pPr>
    </w:p>
    <w:p w14:paraId="6DAD2060" w14:textId="77777777" w:rsidR="008E4F04" w:rsidRDefault="008E4F04" w:rsidP="008E4F04">
      <w:pPr>
        <w:jc w:val="both"/>
        <w:rPr>
          <w:rFonts w:ascii="Arial Narrow" w:hAnsi="Arial Narrow"/>
          <w:bCs/>
          <w:sz w:val="16"/>
          <w:lang w:val="es-MX" w:eastAsia="es-MX"/>
        </w:rPr>
      </w:pPr>
      <w:r w:rsidRPr="008E4F04">
        <w:rPr>
          <w:rFonts w:ascii="Arial Narrow" w:hAnsi="Arial Narrow"/>
          <w:b/>
          <w:bCs/>
          <w:sz w:val="16"/>
          <w:lang w:val="es-MX" w:eastAsia="es-MX"/>
        </w:rPr>
        <w:t xml:space="preserve">DADO </w:t>
      </w:r>
      <w:r w:rsidRPr="008E4F04">
        <w:rPr>
          <w:rFonts w:ascii="Arial Narrow" w:hAnsi="Arial Narrow"/>
          <w:bCs/>
          <w:sz w:val="16"/>
          <w:lang w:val="es-MX" w:eastAsia="es-MX"/>
        </w:rPr>
        <w:t>en la Ciudad de Saltillo, Coahuila de Zaragoza, a los dos días del mes de marzo del año dos mil veinte.</w:t>
      </w:r>
    </w:p>
    <w:p w14:paraId="25C004F4" w14:textId="77777777" w:rsidR="00967EF8" w:rsidRDefault="00967EF8" w:rsidP="008E4F04">
      <w:pPr>
        <w:jc w:val="both"/>
        <w:rPr>
          <w:rFonts w:ascii="Arial Narrow" w:hAnsi="Arial Narrow"/>
          <w:bCs/>
          <w:sz w:val="16"/>
          <w:lang w:val="es-MX" w:eastAsia="es-MX"/>
        </w:rPr>
      </w:pPr>
    </w:p>
    <w:p w14:paraId="528AC4B4" w14:textId="77777777" w:rsidR="00967EF8" w:rsidRDefault="00967EF8" w:rsidP="00967EF8">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025</w:t>
      </w:r>
      <w:r w:rsidRPr="00752A7F">
        <w:rPr>
          <w:rFonts w:ascii="Arial Narrow" w:hAnsi="Arial Narrow"/>
          <w:b/>
          <w:bCs/>
          <w:sz w:val="16"/>
          <w:szCs w:val="16"/>
        </w:rPr>
        <w:t xml:space="preserve"> / 2</w:t>
      </w:r>
      <w:r>
        <w:rPr>
          <w:rFonts w:ascii="Arial Narrow" w:hAnsi="Arial Narrow"/>
          <w:b/>
          <w:bCs/>
          <w:sz w:val="16"/>
          <w:szCs w:val="16"/>
        </w:rPr>
        <w:t>7</w:t>
      </w:r>
      <w:r w:rsidRPr="00752A7F">
        <w:rPr>
          <w:rFonts w:ascii="Arial Narrow" w:hAnsi="Arial Narrow"/>
          <w:b/>
          <w:bCs/>
          <w:sz w:val="16"/>
          <w:szCs w:val="16"/>
        </w:rPr>
        <w:t xml:space="preserve"> DE </w:t>
      </w:r>
      <w:r>
        <w:rPr>
          <w:rFonts w:ascii="Arial Narrow" w:hAnsi="Arial Narrow"/>
          <w:b/>
          <w:bCs/>
          <w:sz w:val="16"/>
          <w:szCs w:val="16"/>
        </w:rPr>
        <w:t>MARZO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575</w:t>
      </w:r>
    </w:p>
    <w:p w14:paraId="30A912D8" w14:textId="77777777" w:rsidR="00967EF8" w:rsidRDefault="00967EF8" w:rsidP="00967EF8">
      <w:pPr>
        <w:jc w:val="center"/>
        <w:rPr>
          <w:rFonts w:ascii="Arial Narrow" w:hAnsi="Arial Narrow"/>
          <w:b/>
          <w:bCs/>
          <w:sz w:val="16"/>
          <w:szCs w:val="16"/>
        </w:rPr>
      </w:pPr>
    </w:p>
    <w:p w14:paraId="6144C00F" w14:textId="77777777" w:rsidR="00967EF8" w:rsidRPr="00967EF8" w:rsidRDefault="00967EF8" w:rsidP="00967EF8">
      <w:pPr>
        <w:jc w:val="both"/>
        <w:rPr>
          <w:rFonts w:ascii="Arial Narrow" w:hAnsi="Arial Narrow"/>
          <w:bCs/>
          <w:sz w:val="16"/>
          <w:lang w:val="es-MX" w:eastAsia="es-MX"/>
        </w:rPr>
      </w:pPr>
      <w:r w:rsidRPr="00967EF8">
        <w:rPr>
          <w:rFonts w:ascii="Arial Narrow" w:hAnsi="Arial Narrow"/>
          <w:b/>
          <w:bCs/>
          <w:sz w:val="16"/>
          <w:lang w:val="es-MX" w:eastAsia="es-MX"/>
        </w:rPr>
        <w:t xml:space="preserve">ARTÍCULO PRIMERO.- </w:t>
      </w:r>
      <w:r w:rsidRPr="00967EF8">
        <w:rPr>
          <w:rFonts w:ascii="Arial Narrow" w:hAnsi="Arial Narrow"/>
          <w:bCs/>
          <w:sz w:val="16"/>
          <w:lang w:val="es-MX" w:eastAsia="es-MX"/>
        </w:rPr>
        <w:t>Publíquese el presente Decreto en el Periódico Oficial del Gobierno del Estado.</w:t>
      </w:r>
    </w:p>
    <w:p w14:paraId="2588E641" w14:textId="77777777" w:rsidR="00967EF8" w:rsidRPr="00967EF8" w:rsidRDefault="00967EF8" w:rsidP="00967EF8">
      <w:pPr>
        <w:jc w:val="both"/>
        <w:rPr>
          <w:rFonts w:ascii="Arial Narrow" w:hAnsi="Arial Narrow"/>
          <w:b/>
          <w:bCs/>
          <w:sz w:val="16"/>
          <w:lang w:val="es-MX" w:eastAsia="es-MX"/>
        </w:rPr>
      </w:pPr>
    </w:p>
    <w:p w14:paraId="0FF6072F" w14:textId="77777777" w:rsidR="00967EF8" w:rsidRPr="00967EF8" w:rsidRDefault="00967EF8" w:rsidP="00967EF8">
      <w:pPr>
        <w:jc w:val="both"/>
        <w:rPr>
          <w:rFonts w:ascii="Arial Narrow" w:hAnsi="Arial Narrow"/>
          <w:bCs/>
          <w:sz w:val="16"/>
          <w:lang w:val="es-MX" w:eastAsia="es-MX"/>
        </w:rPr>
      </w:pPr>
      <w:r w:rsidRPr="00967EF8">
        <w:rPr>
          <w:rFonts w:ascii="Arial Narrow" w:hAnsi="Arial Narrow"/>
          <w:b/>
          <w:bCs/>
          <w:sz w:val="16"/>
          <w:lang w:val="es-MX" w:eastAsia="es-MX"/>
        </w:rPr>
        <w:t xml:space="preserve">ARTÍCULO SEGUNDO.- </w:t>
      </w:r>
      <w:r w:rsidRPr="00967EF8">
        <w:rPr>
          <w:rFonts w:ascii="Arial Narrow" w:hAnsi="Arial Narrow"/>
          <w:bCs/>
          <w:sz w:val="16"/>
          <w:lang w:val="es-MX" w:eastAsia="es-MX"/>
        </w:rPr>
        <w:t>El presente Decreto entrará en vigor al día siguiente de su publicación en el Periódico Oficial del Gobierno del Estado.</w:t>
      </w:r>
    </w:p>
    <w:p w14:paraId="6C7E590F" w14:textId="77777777" w:rsidR="00967EF8" w:rsidRPr="00967EF8" w:rsidRDefault="00967EF8" w:rsidP="00967EF8">
      <w:pPr>
        <w:jc w:val="both"/>
        <w:rPr>
          <w:rFonts w:ascii="Arial Narrow" w:hAnsi="Arial Narrow"/>
          <w:bCs/>
          <w:sz w:val="16"/>
          <w:lang w:val="es-MX" w:eastAsia="es-MX"/>
        </w:rPr>
      </w:pPr>
    </w:p>
    <w:p w14:paraId="462B7D20" w14:textId="77777777" w:rsidR="00967EF8" w:rsidRDefault="00967EF8" w:rsidP="00967EF8">
      <w:pPr>
        <w:jc w:val="both"/>
        <w:rPr>
          <w:rFonts w:ascii="Arial Narrow" w:hAnsi="Arial Narrow"/>
          <w:bCs/>
          <w:sz w:val="16"/>
          <w:lang w:val="es-MX" w:eastAsia="es-MX"/>
        </w:rPr>
      </w:pPr>
      <w:r w:rsidRPr="00967EF8">
        <w:rPr>
          <w:rFonts w:ascii="Arial Narrow" w:hAnsi="Arial Narrow"/>
          <w:b/>
          <w:bCs/>
          <w:sz w:val="16"/>
          <w:lang w:val="es-MX" w:eastAsia="es-MX"/>
        </w:rPr>
        <w:t xml:space="preserve">DADO </w:t>
      </w:r>
      <w:r w:rsidRPr="00967EF8">
        <w:rPr>
          <w:rFonts w:ascii="Arial Narrow" w:hAnsi="Arial Narrow"/>
          <w:bCs/>
          <w:sz w:val="16"/>
          <w:lang w:val="es-MX" w:eastAsia="es-MX"/>
        </w:rPr>
        <w:t>en la Ciudad de Saltillo, Coahuila de Zaragoza, a los once días del mes de marzo del año dos mil veinte.</w:t>
      </w:r>
    </w:p>
    <w:p w14:paraId="0D6C0507" w14:textId="77777777" w:rsidR="004475B0" w:rsidRDefault="004475B0" w:rsidP="004475B0">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038</w:t>
      </w:r>
      <w:r w:rsidRPr="00752A7F">
        <w:rPr>
          <w:rFonts w:ascii="Arial Narrow" w:hAnsi="Arial Narrow"/>
          <w:b/>
          <w:bCs/>
          <w:sz w:val="16"/>
          <w:szCs w:val="16"/>
        </w:rPr>
        <w:t xml:space="preserve"> / </w:t>
      </w:r>
      <w:r w:rsidR="0090003C">
        <w:rPr>
          <w:rFonts w:ascii="Arial Narrow" w:hAnsi="Arial Narrow"/>
          <w:b/>
          <w:bCs/>
          <w:sz w:val="16"/>
          <w:szCs w:val="16"/>
        </w:rPr>
        <w:t>12</w:t>
      </w:r>
      <w:r w:rsidRPr="00752A7F">
        <w:rPr>
          <w:rFonts w:ascii="Arial Narrow" w:hAnsi="Arial Narrow"/>
          <w:b/>
          <w:bCs/>
          <w:sz w:val="16"/>
          <w:szCs w:val="16"/>
        </w:rPr>
        <w:t xml:space="preserve"> DE </w:t>
      </w:r>
      <w:r>
        <w:rPr>
          <w:rFonts w:ascii="Arial Narrow" w:hAnsi="Arial Narrow"/>
          <w:b/>
          <w:bCs/>
          <w:sz w:val="16"/>
          <w:szCs w:val="16"/>
        </w:rPr>
        <w:t>MAYO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598</w:t>
      </w:r>
    </w:p>
    <w:p w14:paraId="04098D34" w14:textId="77777777" w:rsidR="004475B0" w:rsidRDefault="004475B0" w:rsidP="004475B0">
      <w:pPr>
        <w:jc w:val="center"/>
        <w:rPr>
          <w:rFonts w:ascii="Arial Narrow" w:hAnsi="Arial Narrow"/>
          <w:b/>
          <w:bCs/>
          <w:sz w:val="16"/>
          <w:szCs w:val="16"/>
        </w:rPr>
      </w:pPr>
    </w:p>
    <w:p w14:paraId="7D7AA515" w14:textId="77777777" w:rsidR="004475B0" w:rsidRPr="004475B0" w:rsidRDefault="004475B0" w:rsidP="004475B0">
      <w:pPr>
        <w:jc w:val="both"/>
        <w:rPr>
          <w:rFonts w:ascii="Arial Narrow" w:hAnsi="Arial Narrow"/>
          <w:bCs/>
          <w:sz w:val="16"/>
          <w:lang w:val="es-MX" w:eastAsia="es-MX"/>
        </w:rPr>
      </w:pPr>
      <w:r w:rsidRPr="004475B0">
        <w:rPr>
          <w:rFonts w:ascii="Arial Narrow" w:hAnsi="Arial Narrow"/>
          <w:b/>
          <w:bCs/>
          <w:sz w:val="16"/>
          <w:lang w:val="es-MX" w:eastAsia="es-MX"/>
        </w:rPr>
        <w:t xml:space="preserve">ARTÍCULO ÚNICO.- </w:t>
      </w:r>
      <w:r w:rsidRPr="004475B0">
        <w:rPr>
          <w:rFonts w:ascii="Arial Narrow" w:hAnsi="Arial Narrow"/>
          <w:bCs/>
          <w:sz w:val="16"/>
          <w:lang w:val="es-MX" w:eastAsia="es-MX"/>
        </w:rPr>
        <w:t>El presente Decreto entrará en vigor al día siguiente de su publicación en el Periódico Oficial del Gobierno del Estado.</w:t>
      </w:r>
    </w:p>
    <w:p w14:paraId="651C0260" w14:textId="77777777" w:rsidR="004475B0" w:rsidRPr="004475B0" w:rsidRDefault="004475B0" w:rsidP="004475B0">
      <w:pPr>
        <w:jc w:val="both"/>
        <w:rPr>
          <w:rFonts w:ascii="Arial Narrow" w:hAnsi="Arial Narrow"/>
          <w:bCs/>
          <w:sz w:val="16"/>
          <w:lang w:val="es-MX" w:eastAsia="es-MX"/>
        </w:rPr>
      </w:pPr>
    </w:p>
    <w:p w14:paraId="7E93FE81" w14:textId="77777777" w:rsidR="004475B0" w:rsidRPr="004475B0" w:rsidRDefault="004475B0" w:rsidP="004475B0">
      <w:pPr>
        <w:jc w:val="both"/>
        <w:rPr>
          <w:rFonts w:ascii="Arial Narrow" w:hAnsi="Arial Narrow"/>
          <w:bCs/>
          <w:sz w:val="16"/>
          <w:lang w:val="es-MX" w:eastAsia="es-MX"/>
        </w:rPr>
      </w:pPr>
      <w:r w:rsidRPr="004475B0">
        <w:rPr>
          <w:rFonts w:ascii="Arial Narrow" w:hAnsi="Arial Narrow"/>
          <w:b/>
          <w:bCs/>
          <w:sz w:val="16"/>
          <w:lang w:val="es-MX" w:eastAsia="es-MX"/>
        </w:rPr>
        <w:t xml:space="preserve">DADO </w:t>
      </w:r>
      <w:r w:rsidRPr="004475B0">
        <w:rPr>
          <w:rFonts w:ascii="Arial Narrow" w:hAnsi="Arial Narrow"/>
          <w:bCs/>
          <w:sz w:val="16"/>
          <w:lang w:val="es-MX" w:eastAsia="es-MX"/>
        </w:rPr>
        <w:t>en la Ciudad de Saltillo, Coahuila de Zaragoza, a los veintitrés días del mes de abril del año dos mil veinte.</w:t>
      </w:r>
    </w:p>
    <w:p w14:paraId="0E978EB5" w14:textId="77777777" w:rsidR="004475B0" w:rsidRPr="004475B0" w:rsidRDefault="004475B0" w:rsidP="00967EF8">
      <w:pPr>
        <w:jc w:val="both"/>
        <w:rPr>
          <w:rFonts w:ascii="Arial Narrow" w:hAnsi="Arial Narrow"/>
          <w:bCs/>
          <w:sz w:val="16"/>
          <w:lang w:val="es-MX" w:eastAsia="es-MX"/>
        </w:rPr>
      </w:pPr>
    </w:p>
    <w:p w14:paraId="674A6256" w14:textId="77777777" w:rsidR="004475B0" w:rsidRDefault="004475B0" w:rsidP="00967EF8">
      <w:pPr>
        <w:jc w:val="both"/>
        <w:rPr>
          <w:rFonts w:ascii="Arial Narrow" w:hAnsi="Arial Narrow"/>
          <w:bCs/>
          <w:sz w:val="16"/>
          <w:lang w:val="es-MX" w:eastAsia="es-MX"/>
        </w:rPr>
      </w:pPr>
    </w:p>
    <w:p w14:paraId="2BAB5A01" w14:textId="77777777" w:rsidR="0090003C" w:rsidRDefault="0090003C" w:rsidP="0090003C">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038</w:t>
      </w:r>
      <w:r w:rsidRPr="00752A7F">
        <w:rPr>
          <w:rFonts w:ascii="Arial Narrow" w:hAnsi="Arial Narrow"/>
          <w:b/>
          <w:bCs/>
          <w:sz w:val="16"/>
          <w:szCs w:val="16"/>
        </w:rPr>
        <w:t xml:space="preserve"> / </w:t>
      </w:r>
      <w:r>
        <w:rPr>
          <w:rFonts w:ascii="Arial Narrow" w:hAnsi="Arial Narrow"/>
          <w:b/>
          <w:bCs/>
          <w:sz w:val="16"/>
          <w:szCs w:val="16"/>
        </w:rPr>
        <w:t>12</w:t>
      </w:r>
      <w:r w:rsidRPr="00752A7F">
        <w:rPr>
          <w:rFonts w:ascii="Arial Narrow" w:hAnsi="Arial Narrow"/>
          <w:b/>
          <w:bCs/>
          <w:sz w:val="16"/>
          <w:szCs w:val="16"/>
        </w:rPr>
        <w:t xml:space="preserve"> DE </w:t>
      </w:r>
      <w:r>
        <w:rPr>
          <w:rFonts w:ascii="Arial Narrow" w:hAnsi="Arial Narrow"/>
          <w:b/>
          <w:bCs/>
          <w:sz w:val="16"/>
          <w:szCs w:val="16"/>
        </w:rPr>
        <w:t>MAYO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600</w:t>
      </w:r>
    </w:p>
    <w:p w14:paraId="67A8AD41" w14:textId="77777777" w:rsidR="0090003C" w:rsidRDefault="0090003C" w:rsidP="0090003C">
      <w:pPr>
        <w:jc w:val="center"/>
        <w:rPr>
          <w:rFonts w:ascii="Arial Narrow" w:hAnsi="Arial Narrow"/>
          <w:b/>
          <w:bCs/>
          <w:sz w:val="16"/>
          <w:szCs w:val="16"/>
        </w:rPr>
      </w:pPr>
    </w:p>
    <w:p w14:paraId="4D0B8F19" w14:textId="77777777" w:rsidR="0090003C" w:rsidRPr="0090003C" w:rsidRDefault="0090003C" w:rsidP="0090003C">
      <w:pPr>
        <w:jc w:val="both"/>
        <w:rPr>
          <w:rFonts w:ascii="Arial Narrow" w:hAnsi="Arial Narrow"/>
          <w:bCs/>
          <w:sz w:val="16"/>
          <w:lang w:val="es-MX" w:eastAsia="es-MX"/>
        </w:rPr>
      </w:pPr>
      <w:r w:rsidRPr="0090003C">
        <w:rPr>
          <w:rFonts w:ascii="Arial Narrow" w:hAnsi="Arial Narrow"/>
          <w:b/>
          <w:bCs/>
          <w:sz w:val="16"/>
          <w:lang w:val="es-MX" w:eastAsia="es-MX"/>
        </w:rPr>
        <w:t xml:space="preserve">ARTÍCULO ÚNICO.- </w:t>
      </w:r>
      <w:r w:rsidRPr="0090003C">
        <w:rPr>
          <w:rFonts w:ascii="Arial Narrow" w:hAnsi="Arial Narrow"/>
          <w:bCs/>
          <w:sz w:val="16"/>
          <w:lang w:val="es-MX" w:eastAsia="es-MX"/>
        </w:rPr>
        <w:t>El presente decreto iniciará su vigencia el día siguiente al de su publicación en el Periódico Oficial del Estado.</w:t>
      </w:r>
    </w:p>
    <w:p w14:paraId="4F7D8EEB" w14:textId="77777777" w:rsidR="0090003C" w:rsidRPr="0090003C" w:rsidRDefault="0090003C" w:rsidP="0090003C">
      <w:pPr>
        <w:jc w:val="both"/>
        <w:rPr>
          <w:rFonts w:ascii="Arial Narrow" w:hAnsi="Arial Narrow"/>
          <w:bCs/>
          <w:sz w:val="16"/>
          <w:lang w:val="es-MX" w:eastAsia="es-MX"/>
        </w:rPr>
      </w:pPr>
    </w:p>
    <w:p w14:paraId="1EE0A93C" w14:textId="77777777" w:rsidR="0090003C" w:rsidRPr="0090003C" w:rsidRDefault="0090003C" w:rsidP="0090003C">
      <w:pPr>
        <w:jc w:val="both"/>
        <w:rPr>
          <w:rFonts w:ascii="Arial Narrow" w:hAnsi="Arial Narrow"/>
          <w:bCs/>
          <w:sz w:val="16"/>
          <w:lang w:val="es-MX" w:eastAsia="es-MX"/>
        </w:rPr>
      </w:pPr>
      <w:r w:rsidRPr="0090003C">
        <w:rPr>
          <w:rFonts w:ascii="Arial Narrow" w:hAnsi="Arial Narrow"/>
          <w:b/>
          <w:bCs/>
          <w:sz w:val="16"/>
          <w:lang w:val="es-MX" w:eastAsia="es-MX"/>
        </w:rPr>
        <w:t xml:space="preserve">DADO </w:t>
      </w:r>
      <w:r w:rsidRPr="0090003C">
        <w:rPr>
          <w:rFonts w:ascii="Arial Narrow" w:hAnsi="Arial Narrow"/>
          <w:bCs/>
          <w:sz w:val="16"/>
          <w:lang w:val="es-MX" w:eastAsia="es-MX"/>
        </w:rPr>
        <w:t>en la Ciudad de Saltillo, Coahuila de Zaragoza, a los seis días del mes de mayo del año dos mil veinte.</w:t>
      </w:r>
    </w:p>
    <w:p w14:paraId="2BC930CC" w14:textId="77777777" w:rsidR="0090003C" w:rsidRPr="0090003C" w:rsidRDefault="0090003C" w:rsidP="00967EF8">
      <w:pPr>
        <w:jc w:val="both"/>
        <w:rPr>
          <w:rFonts w:ascii="Arial Narrow" w:hAnsi="Arial Narrow"/>
          <w:bCs/>
          <w:sz w:val="16"/>
          <w:lang w:val="es-MX" w:eastAsia="es-MX"/>
        </w:rPr>
      </w:pPr>
    </w:p>
    <w:p w14:paraId="6061DF52" w14:textId="77777777" w:rsidR="00813D9F" w:rsidRDefault="00813D9F" w:rsidP="00813D9F">
      <w:pPr>
        <w:jc w:val="center"/>
        <w:rPr>
          <w:rFonts w:ascii="Arial Narrow" w:hAnsi="Arial Narrow"/>
          <w:b/>
          <w:bCs/>
          <w:sz w:val="16"/>
          <w:szCs w:val="16"/>
        </w:rPr>
      </w:pPr>
      <w:r w:rsidRPr="00752A7F">
        <w:rPr>
          <w:rFonts w:ascii="Arial Narrow" w:hAnsi="Arial Narrow"/>
          <w:b/>
          <w:bCs/>
          <w:sz w:val="16"/>
          <w:szCs w:val="16"/>
        </w:rPr>
        <w:t xml:space="preserve">P.O. </w:t>
      </w:r>
      <w:r>
        <w:rPr>
          <w:rFonts w:ascii="Arial Narrow" w:hAnsi="Arial Narrow"/>
          <w:b/>
          <w:bCs/>
          <w:sz w:val="16"/>
          <w:szCs w:val="16"/>
        </w:rPr>
        <w:t>038</w:t>
      </w:r>
      <w:r w:rsidRPr="00752A7F">
        <w:rPr>
          <w:rFonts w:ascii="Arial Narrow" w:hAnsi="Arial Narrow"/>
          <w:b/>
          <w:bCs/>
          <w:sz w:val="16"/>
          <w:szCs w:val="16"/>
        </w:rPr>
        <w:t xml:space="preserve"> / </w:t>
      </w:r>
      <w:r>
        <w:rPr>
          <w:rFonts w:ascii="Arial Narrow" w:hAnsi="Arial Narrow"/>
          <w:b/>
          <w:bCs/>
          <w:sz w:val="16"/>
          <w:szCs w:val="16"/>
        </w:rPr>
        <w:t>12</w:t>
      </w:r>
      <w:r w:rsidRPr="00752A7F">
        <w:rPr>
          <w:rFonts w:ascii="Arial Narrow" w:hAnsi="Arial Narrow"/>
          <w:b/>
          <w:bCs/>
          <w:sz w:val="16"/>
          <w:szCs w:val="16"/>
        </w:rPr>
        <w:t xml:space="preserve"> DE </w:t>
      </w:r>
      <w:r>
        <w:rPr>
          <w:rFonts w:ascii="Arial Narrow" w:hAnsi="Arial Narrow"/>
          <w:b/>
          <w:bCs/>
          <w:sz w:val="16"/>
          <w:szCs w:val="16"/>
        </w:rPr>
        <w:t>MAYO</w:t>
      </w:r>
      <w:r w:rsidRPr="00752A7F">
        <w:rPr>
          <w:rFonts w:ascii="Arial Narrow" w:hAnsi="Arial Narrow"/>
          <w:b/>
          <w:bCs/>
          <w:sz w:val="16"/>
          <w:szCs w:val="16"/>
        </w:rPr>
        <w:t xml:space="preserve"> DE 20</w:t>
      </w:r>
      <w:r>
        <w:rPr>
          <w:rFonts w:ascii="Arial Narrow" w:hAnsi="Arial Narrow"/>
          <w:b/>
          <w:bCs/>
          <w:sz w:val="16"/>
          <w:szCs w:val="16"/>
        </w:rPr>
        <w:t>20</w:t>
      </w:r>
      <w:r w:rsidRPr="00752A7F">
        <w:rPr>
          <w:rFonts w:ascii="Arial Narrow" w:hAnsi="Arial Narrow"/>
          <w:b/>
          <w:bCs/>
          <w:sz w:val="16"/>
          <w:szCs w:val="16"/>
        </w:rPr>
        <w:t xml:space="preserve"> / DECRETO </w:t>
      </w:r>
      <w:r>
        <w:rPr>
          <w:rFonts w:ascii="Arial Narrow" w:hAnsi="Arial Narrow"/>
          <w:b/>
          <w:bCs/>
          <w:sz w:val="16"/>
          <w:szCs w:val="16"/>
        </w:rPr>
        <w:t>601</w:t>
      </w:r>
    </w:p>
    <w:p w14:paraId="25C12522" w14:textId="77777777" w:rsidR="00813D9F" w:rsidRDefault="00813D9F" w:rsidP="00813D9F">
      <w:pPr>
        <w:jc w:val="center"/>
        <w:rPr>
          <w:rFonts w:ascii="Arial Narrow" w:hAnsi="Arial Narrow"/>
          <w:b/>
          <w:bCs/>
          <w:sz w:val="16"/>
          <w:szCs w:val="16"/>
        </w:rPr>
      </w:pPr>
    </w:p>
    <w:p w14:paraId="7DBA42BE" w14:textId="77777777" w:rsidR="00813D9F" w:rsidRPr="00813D9F" w:rsidRDefault="00813D9F" w:rsidP="00813D9F">
      <w:pPr>
        <w:jc w:val="both"/>
        <w:rPr>
          <w:rFonts w:ascii="Arial Narrow" w:hAnsi="Arial Narrow"/>
          <w:bCs/>
          <w:sz w:val="16"/>
          <w:lang w:val="es-MX" w:eastAsia="es-MX"/>
        </w:rPr>
      </w:pPr>
      <w:r w:rsidRPr="00813D9F">
        <w:rPr>
          <w:rFonts w:ascii="Arial Narrow" w:hAnsi="Arial Narrow"/>
          <w:b/>
          <w:bCs/>
          <w:sz w:val="16"/>
          <w:lang w:val="es-MX" w:eastAsia="es-MX"/>
        </w:rPr>
        <w:t xml:space="preserve">ÚNICO.- </w:t>
      </w:r>
      <w:r w:rsidRPr="00813D9F">
        <w:rPr>
          <w:rFonts w:ascii="Arial Narrow" w:hAnsi="Arial Narrow"/>
          <w:bCs/>
          <w:sz w:val="16"/>
          <w:lang w:val="es-MX" w:eastAsia="es-MX"/>
        </w:rPr>
        <w:t>El presente decreto entrará en vigor al día siguiente de su publicación en el Periódico Oficial del Gobierno del Estado.</w:t>
      </w:r>
    </w:p>
    <w:p w14:paraId="6D9F7878" w14:textId="77777777" w:rsidR="00813D9F" w:rsidRPr="00813D9F" w:rsidRDefault="00813D9F" w:rsidP="00813D9F">
      <w:pPr>
        <w:jc w:val="both"/>
        <w:rPr>
          <w:rFonts w:ascii="Arial Narrow" w:hAnsi="Arial Narrow"/>
          <w:bCs/>
          <w:sz w:val="16"/>
          <w:lang w:val="es-MX" w:eastAsia="es-MX"/>
        </w:rPr>
      </w:pPr>
    </w:p>
    <w:p w14:paraId="19DD80C4" w14:textId="77777777" w:rsidR="00813D9F" w:rsidRPr="00813D9F" w:rsidRDefault="00813D9F" w:rsidP="00813D9F">
      <w:pPr>
        <w:jc w:val="both"/>
        <w:rPr>
          <w:rFonts w:ascii="Arial Narrow" w:hAnsi="Arial Narrow"/>
          <w:bCs/>
          <w:sz w:val="16"/>
          <w:lang w:val="es-MX" w:eastAsia="es-MX"/>
        </w:rPr>
      </w:pPr>
      <w:r w:rsidRPr="00813D9F">
        <w:rPr>
          <w:rFonts w:ascii="Arial Narrow" w:hAnsi="Arial Narrow"/>
          <w:b/>
          <w:bCs/>
          <w:sz w:val="16"/>
          <w:lang w:val="es-MX" w:eastAsia="es-MX"/>
        </w:rPr>
        <w:t xml:space="preserve">DADO </w:t>
      </w:r>
      <w:r w:rsidRPr="00813D9F">
        <w:rPr>
          <w:rFonts w:ascii="Arial Narrow" w:hAnsi="Arial Narrow"/>
          <w:bCs/>
          <w:sz w:val="16"/>
          <w:lang w:val="es-MX" w:eastAsia="es-MX"/>
        </w:rPr>
        <w:t>en la Ciudad de Saltillo, Coahuila de Zaragoza, a los seis días del mes de mayo del año dos mil veinte.</w:t>
      </w:r>
    </w:p>
    <w:p w14:paraId="61A1ABB4" w14:textId="77777777" w:rsidR="00967EF8" w:rsidRDefault="00967EF8" w:rsidP="008E4F04">
      <w:pPr>
        <w:jc w:val="both"/>
        <w:rPr>
          <w:rFonts w:ascii="Arial Narrow" w:hAnsi="Arial Narrow"/>
          <w:bCs/>
          <w:sz w:val="16"/>
          <w:lang w:val="es-MX" w:eastAsia="es-MX"/>
        </w:rPr>
      </w:pPr>
    </w:p>
    <w:p w14:paraId="124503B1" w14:textId="77777777" w:rsidR="00993105" w:rsidRDefault="00993105" w:rsidP="00993105">
      <w:pPr>
        <w:tabs>
          <w:tab w:val="left" w:pos="709"/>
        </w:tabs>
        <w:jc w:val="center"/>
        <w:rPr>
          <w:rFonts w:ascii="Arial Narrow" w:hAnsi="Arial Narrow" w:cs="Arial"/>
          <w:b/>
          <w:sz w:val="16"/>
          <w:szCs w:val="16"/>
        </w:rPr>
      </w:pPr>
      <w:r w:rsidRPr="00993105">
        <w:rPr>
          <w:rFonts w:ascii="Arial Narrow" w:hAnsi="Arial Narrow" w:cs="Arial"/>
          <w:b/>
          <w:sz w:val="16"/>
          <w:szCs w:val="16"/>
        </w:rPr>
        <w:t>P.O. 63 / 07 DE AGOSTO DE 2020 / DECRETO 6</w:t>
      </w:r>
      <w:r>
        <w:rPr>
          <w:rFonts w:ascii="Arial Narrow" w:hAnsi="Arial Narrow" w:cs="Arial"/>
          <w:b/>
          <w:sz w:val="16"/>
          <w:szCs w:val="16"/>
        </w:rPr>
        <w:t>7</w:t>
      </w:r>
      <w:r w:rsidRPr="00993105">
        <w:rPr>
          <w:rFonts w:ascii="Arial Narrow" w:hAnsi="Arial Narrow" w:cs="Arial"/>
          <w:b/>
          <w:sz w:val="16"/>
          <w:szCs w:val="16"/>
        </w:rPr>
        <w:t>7</w:t>
      </w:r>
    </w:p>
    <w:p w14:paraId="7CAB54F8" w14:textId="77777777" w:rsidR="00993105" w:rsidRDefault="00993105" w:rsidP="00993105">
      <w:pPr>
        <w:tabs>
          <w:tab w:val="left" w:pos="709"/>
        </w:tabs>
        <w:jc w:val="center"/>
        <w:rPr>
          <w:rFonts w:ascii="Arial Narrow" w:hAnsi="Arial Narrow" w:cs="Arial"/>
          <w:b/>
          <w:sz w:val="16"/>
          <w:szCs w:val="16"/>
        </w:rPr>
      </w:pPr>
    </w:p>
    <w:p w14:paraId="53E7ACB9" w14:textId="77777777" w:rsidR="00993105" w:rsidRPr="00993105" w:rsidRDefault="00993105" w:rsidP="00993105">
      <w:pPr>
        <w:jc w:val="both"/>
        <w:rPr>
          <w:rFonts w:ascii="Arial Narrow" w:hAnsi="Arial Narrow"/>
          <w:bCs/>
          <w:sz w:val="16"/>
          <w:lang w:val="es-MX" w:eastAsia="es-MX"/>
        </w:rPr>
      </w:pPr>
      <w:r w:rsidRPr="00993105">
        <w:rPr>
          <w:rFonts w:ascii="Arial Narrow" w:hAnsi="Arial Narrow"/>
          <w:b/>
          <w:bCs/>
          <w:sz w:val="16"/>
          <w:lang w:val="es-MX" w:eastAsia="es-MX"/>
        </w:rPr>
        <w:t xml:space="preserve">PRIMERO.- </w:t>
      </w:r>
      <w:r w:rsidRPr="00993105">
        <w:rPr>
          <w:rFonts w:ascii="Arial Narrow" w:hAnsi="Arial Narrow"/>
          <w:bCs/>
          <w:sz w:val="16"/>
          <w:lang w:val="es-MX" w:eastAsia="es-MX"/>
        </w:rPr>
        <w:t>El presente Decreto entrará en vigor al día siguiente de su publicación en el Periódico Oficial del Estado.</w:t>
      </w:r>
    </w:p>
    <w:p w14:paraId="79DA0E25" w14:textId="77777777" w:rsidR="00993105" w:rsidRPr="00993105" w:rsidRDefault="00993105" w:rsidP="00993105">
      <w:pPr>
        <w:jc w:val="both"/>
        <w:rPr>
          <w:rFonts w:ascii="Arial Narrow" w:hAnsi="Arial Narrow"/>
          <w:bCs/>
          <w:sz w:val="16"/>
          <w:lang w:val="es-MX" w:eastAsia="es-MX"/>
        </w:rPr>
      </w:pPr>
    </w:p>
    <w:p w14:paraId="3D5D9295" w14:textId="77777777" w:rsidR="00993105" w:rsidRPr="00993105" w:rsidRDefault="00993105" w:rsidP="00993105">
      <w:pPr>
        <w:jc w:val="both"/>
        <w:rPr>
          <w:rFonts w:ascii="Arial Narrow" w:hAnsi="Arial Narrow"/>
          <w:bCs/>
          <w:sz w:val="16"/>
          <w:lang w:val="es-MX" w:eastAsia="es-MX"/>
        </w:rPr>
      </w:pPr>
      <w:r w:rsidRPr="00993105">
        <w:rPr>
          <w:rFonts w:ascii="Arial Narrow" w:hAnsi="Arial Narrow"/>
          <w:b/>
          <w:bCs/>
          <w:sz w:val="16"/>
          <w:lang w:val="es-MX" w:eastAsia="es-MX"/>
        </w:rPr>
        <w:t xml:space="preserve">SEGUNDO.- </w:t>
      </w:r>
      <w:r w:rsidRPr="00993105">
        <w:rPr>
          <w:rFonts w:ascii="Arial Narrow" w:hAnsi="Arial Narrow"/>
          <w:bCs/>
          <w:sz w:val="16"/>
          <w:lang w:val="es-MX" w:eastAsia="es-MX"/>
        </w:rPr>
        <w:t>Se derogan todas las disposiciones que se opongan al presente decreto.</w:t>
      </w:r>
    </w:p>
    <w:p w14:paraId="49CD42C2" w14:textId="77777777" w:rsidR="00993105" w:rsidRPr="00993105" w:rsidRDefault="00993105" w:rsidP="00993105">
      <w:pPr>
        <w:jc w:val="both"/>
        <w:rPr>
          <w:rFonts w:ascii="Arial Narrow" w:hAnsi="Arial Narrow"/>
          <w:bCs/>
          <w:sz w:val="16"/>
          <w:lang w:val="es-MX" w:eastAsia="es-MX"/>
        </w:rPr>
      </w:pPr>
    </w:p>
    <w:p w14:paraId="6286E424" w14:textId="77777777" w:rsidR="00993105" w:rsidRPr="00993105" w:rsidRDefault="00993105" w:rsidP="00993105">
      <w:pPr>
        <w:jc w:val="both"/>
        <w:rPr>
          <w:rFonts w:ascii="Arial Narrow" w:hAnsi="Arial Narrow"/>
          <w:bCs/>
          <w:sz w:val="16"/>
          <w:lang w:val="es-MX" w:eastAsia="es-MX"/>
        </w:rPr>
      </w:pPr>
      <w:r w:rsidRPr="00993105">
        <w:rPr>
          <w:rFonts w:ascii="Arial Narrow" w:hAnsi="Arial Narrow"/>
          <w:b/>
          <w:bCs/>
          <w:sz w:val="16"/>
          <w:lang w:val="es-MX" w:eastAsia="es-MX"/>
        </w:rPr>
        <w:t xml:space="preserve">DADO </w:t>
      </w:r>
      <w:r w:rsidRPr="00993105">
        <w:rPr>
          <w:rFonts w:ascii="Arial Narrow" w:hAnsi="Arial Narrow"/>
          <w:bCs/>
          <w:sz w:val="16"/>
          <w:lang w:val="es-MX" w:eastAsia="es-MX"/>
        </w:rPr>
        <w:t>en la Ciudad de Saltillo, Coahuila de Zaragoza, a los treinta días del mes de junio del año dos mil veinte.</w:t>
      </w:r>
    </w:p>
    <w:p w14:paraId="6BEB26D9" w14:textId="77777777" w:rsidR="00993105" w:rsidRDefault="00993105" w:rsidP="008E4F04">
      <w:pPr>
        <w:jc w:val="both"/>
        <w:rPr>
          <w:rFonts w:ascii="Arial Narrow" w:hAnsi="Arial Narrow"/>
          <w:bCs/>
          <w:sz w:val="16"/>
          <w:lang w:eastAsia="es-MX"/>
        </w:rPr>
      </w:pPr>
    </w:p>
    <w:p w14:paraId="373E30A5" w14:textId="77777777" w:rsidR="00A960AF" w:rsidRDefault="00A960AF" w:rsidP="00A960AF">
      <w:pPr>
        <w:tabs>
          <w:tab w:val="left" w:pos="709"/>
        </w:tabs>
        <w:jc w:val="center"/>
        <w:rPr>
          <w:rFonts w:ascii="Arial Narrow" w:hAnsi="Arial Narrow" w:cs="Arial"/>
          <w:b/>
          <w:sz w:val="16"/>
          <w:szCs w:val="16"/>
        </w:rPr>
      </w:pPr>
      <w:r w:rsidRPr="00993105">
        <w:rPr>
          <w:rFonts w:ascii="Arial Narrow" w:hAnsi="Arial Narrow" w:cs="Arial"/>
          <w:b/>
          <w:sz w:val="16"/>
          <w:szCs w:val="16"/>
        </w:rPr>
        <w:t xml:space="preserve">P.O. </w:t>
      </w:r>
      <w:r>
        <w:rPr>
          <w:rFonts w:ascii="Arial Narrow" w:hAnsi="Arial Narrow" w:cs="Arial"/>
          <w:b/>
          <w:sz w:val="16"/>
          <w:szCs w:val="16"/>
        </w:rPr>
        <w:t>7</w:t>
      </w:r>
      <w:r w:rsidRPr="00993105">
        <w:rPr>
          <w:rFonts w:ascii="Arial Narrow" w:hAnsi="Arial Narrow" w:cs="Arial"/>
          <w:b/>
          <w:sz w:val="16"/>
          <w:szCs w:val="16"/>
        </w:rPr>
        <w:t xml:space="preserve">3 / </w:t>
      </w:r>
      <w:r>
        <w:rPr>
          <w:rFonts w:ascii="Arial Narrow" w:hAnsi="Arial Narrow" w:cs="Arial"/>
          <w:b/>
          <w:sz w:val="16"/>
          <w:szCs w:val="16"/>
        </w:rPr>
        <w:t>11</w:t>
      </w:r>
      <w:r w:rsidRPr="00993105">
        <w:rPr>
          <w:rFonts w:ascii="Arial Narrow" w:hAnsi="Arial Narrow" w:cs="Arial"/>
          <w:b/>
          <w:sz w:val="16"/>
          <w:szCs w:val="16"/>
        </w:rPr>
        <w:t xml:space="preserve"> DE </w:t>
      </w:r>
      <w:r>
        <w:rPr>
          <w:rFonts w:ascii="Arial Narrow" w:hAnsi="Arial Narrow" w:cs="Arial"/>
          <w:b/>
          <w:sz w:val="16"/>
          <w:szCs w:val="16"/>
        </w:rPr>
        <w:t>SEPTIEMBRE</w:t>
      </w:r>
      <w:r w:rsidRPr="00993105">
        <w:rPr>
          <w:rFonts w:ascii="Arial Narrow" w:hAnsi="Arial Narrow" w:cs="Arial"/>
          <w:b/>
          <w:sz w:val="16"/>
          <w:szCs w:val="16"/>
        </w:rPr>
        <w:t xml:space="preserve"> DE 2020 / DECRETO </w:t>
      </w:r>
      <w:r>
        <w:rPr>
          <w:rFonts w:ascii="Arial Narrow" w:hAnsi="Arial Narrow" w:cs="Arial"/>
          <w:b/>
          <w:sz w:val="16"/>
          <w:szCs w:val="16"/>
        </w:rPr>
        <w:t>703</w:t>
      </w:r>
    </w:p>
    <w:p w14:paraId="67DCED4D" w14:textId="77777777" w:rsidR="00A960AF" w:rsidRDefault="00A960AF" w:rsidP="00A960AF">
      <w:pPr>
        <w:tabs>
          <w:tab w:val="left" w:pos="709"/>
        </w:tabs>
        <w:jc w:val="center"/>
        <w:rPr>
          <w:rFonts w:ascii="Arial Narrow" w:hAnsi="Arial Narrow" w:cs="Arial"/>
          <w:b/>
          <w:sz w:val="16"/>
          <w:szCs w:val="16"/>
        </w:rPr>
      </w:pPr>
    </w:p>
    <w:p w14:paraId="21888821" w14:textId="77777777" w:rsidR="00A960AF" w:rsidRPr="00A960AF" w:rsidRDefault="00A960AF" w:rsidP="00A960AF">
      <w:pPr>
        <w:jc w:val="both"/>
        <w:rPr>
          <w:rFonts w:ascii="Arial Narrow" w:hAnsi="Arial Narrow"/>
          <w:bCs/>
          <w:sz w:val="16"/>
          <w:lang w:val="es-MX" w:eastAsia="es-MX"/>
        </w:rPr>
      </w:pPr>
      <w:r w:rsidRPr="00A960AF">
        <w:rPr>
          <w:rFonts w:ascii="Arial Narrow" w:hAnsi="Arial Narrow"/>
          <w:b/>
          <w:bCs/>
          <w:sz w:val="16"/>
          <w:lang w:val="es-MX" w:eastAsia="es-MX"/>
        </w:rPr>
        <w:t xml:space="preserve">ÚNICO. - </w:t>
      </w:r>
      <w:r w:rsidRPr="00A960AF">
        <w:rPr>
          <w:rFonts w:ascii="Arial Narrow" w:hAnsi="Arial Narrow"/>
          <w:bCs/>
          <w:sz w:val="16"/>
          <w:lang w:val="es-MX" w:eastAsia="es-MX"/>
        </w:rPr>
        <w:t>El presente decreto, entrará en vigor al día siguiente de su publicación en el Periódico Oficial de Gobierno del Estado.</w:t>
      </w:r>
    </w:p>
    <w:p w14:paraId="0DDB15B6" w14:textId="77777777" w:rsidR="00A960AF" w:rsidRPr="00A960AF" w:rsidRDefault="00A960AF" w:rsidP="00A960AF">
      <w:pPr>
        <w:jc w:val="both"/>
        <w:rPr>
          <w:rFonts w:ascii="Arial Narrow" w:hAnsi="Arial Narrow"/>
          <w:bCs/>
          <w:sz w:val="16"/>
          <w:lang w:val="es-MX" w:eastAsia="es-MX"/>
        </w:rPr>
      </w:pPr>
    </w:p>
    <w:p w14:paraId="28DC91AE" w14:textId="77777777" w:rsidR="00A960AF" w:rsidRPr="00A960AF" w:rsidRDefault="00A960AF" w:rsidP="00A960AF">
      <w:pPr>
        <w:jc w:val="both"/>
        <w:rPr>
          <w:rFonts w:ascii="Arial Narrow" w:hAnsi="Arial Narrow"/>
          <w:bCs/>
          <w:sz w:val="16"/>
          <w:lang w:val="es-MX" w:eastAsia="es-MX"/>
        </w:rPr>
      </w:pPr>
      <w:r w:rsidRPr="00A960AF">
        <w:rPr>
          <w:rFonts w:ascii="Arial Narrow" w:hAnsi="Arial Narrow"/>
          <w:b/>
          <w:bCs/>
          <w:sz w:val="16"/>
          <w:lang w:val="es-MX" w:eastAsia="es-MX"/>
        </w:rPr>
        <w:t xml:space="preserve">DADO </w:t>
      </w:r>
      <w:r w:rsidRPr="00A960AF">
        <w:rPr>
          <w:rFonts w:ascii="Arial Narrow" w:hAnsi="Arial Narrow"/>
          <w:bCs/>
          <w:sz w:val="16"/>
          <w:lang w:val="es-MX" w:eastAsia="es-MX"/>
        </w:rPr>
        <w:t>en la Ciudad de Saltillo, Coahuila de Zaragoza, a los catorce días del mes de agosto del año dos mil veinte.</w:t>
      </w:r>
    </w:p>
    <w:p w14:paraId="30CD7A48" w14:textId="77777777" w:rsidR="00A960AF" w:rsidRPr="00A960AF" w:rsidRDefault="00A960AF" w:rsidP="008E4F04">
      <w:pPr>
        <w:jc w:val="both"/>
        <w:rPr>
          <w:rFonts w:ascii="Arial Narrow" w:hAnsi="Arial Narrow"/>
          <w:bCs/>
          <w:sz w:val="16"/>
          <w:lang w:val="es-MX" w:eastAsia="es-MX"/>
        </w:rPr>
      </w:pPr>
    </w:p>
    <w:p w14:paraId="55D8ED3A" w14:textId="77777777" w:rsidR="009A13A5" w:rsidRDefault="009A13A5" w:rsidP="009A13A5">
      <w:pPr>
        <w:tabs>
          <w:tab w:val="left" w:pos="709"/>
        </w:tabs>
        <w:jc w:val="center"/>
        <w:rPr>
          <w:rFonts w:ascii="Arial Narrow" w:hAnsi="Arial Narrow" w:cs="Arial"/>
          <w:b/>
          <w:sz w:val="16"/>
          <w:szCs w:val="16"/>
        </w:rPr>
      </w:pPr>
      <w:r w:rsidRPr="00993105">
        <w:rPr>
          <w:rFonts w:ascii="Arial Narrow" w:hAnsi="Arial Narrow" w:cs="Arial"/>
          <w:b/>
          <w:sz w:val="16"/>
          <w:szCs w:val="16"/>
        </w:rPr>
        <w:t xml:space="preserve">P.O. </w:t>
      </w:r>
      <w:r>
        <w:rPr>
          <w:rFonts w:ascii="Arial Narrow" w:hAnsi="Arial Narrow" w:cs="Arial"/>
          <w:b/>
          <w:sz w:val="16"/>
          <w:szCs w:val="16"/>
        </w:rPr>
        <w:t>7</w:t>
      </w:r>
      <w:r w:rsidRPr="00993105">
        <w:rPr>
          <w:rFonts w:ascii="Arial Narrow" w:hAnsi="Arial Narrow" w:cs="Arial"/>
          <w:b/>
          <w:sz w:val="16"/>
          <w:szCs w:val="16"/>
        </w:rPr>
        <w:t xml:space="preserve">3 / </w:t>
      </w:r>
      <w:r>
        <w:rPr>
          <w:rFonts w:ascii="Arial Narrow" w:hAnsi="Arial Narrow" w:cs="Arial"/>
          <w:b/>
          <w:sz w:val="16"/>
          <w:szCs w:val="16"/>
        </w:rPr>
        <w:t>11</w:t>
      </w:r>
      <w:r w:rsidRPr="00993105">
        <w:rPr>
          <w:rFonts w:ascii="Arial Narrow" w:hAnsi="Arial Narrow" w:cs="Arial"/>
          <w:b/>
          <w:sz w:val="16"/>
          <w:szCs w:val="16"/>
        </w:rPr>
        <w:t xml:space="preserve"> DE </w:t>
      </w:r>
      <w:r>
        <w:rPr>
          <w:rFonts w:ascii="Arial Narrow" w:hAnsi="Arial Narrow" w:cs="Arial"/>
          <w:b/>
          <w:sz w:val="16"/>
          <w:szCs w:val="16"/>
        </w:rPr>
        <w:t>SEPTIEMBRE</w:t>
      </w:r>
      <w:r w:rsidRPr="00993105">
        <w:rPr>
          <w:rFonts w:ascii="Arial Narrow" w:hAnsi="Arial Narrow" w:cs="Arial"/>
          <w:b/>
          <w:sz w:val="16"/>
          <w:szCs w:val="16"/>
        </w:rPr>
        <w:t xml:space="preserve"> DE 2020 / DECRETO </w:t>
      </w:r>
      <w:r>
        <w:rPr>
          <w:rFonts w:ascii="Arial Narrow" w:hAnsi="Arial Narrow" w:cs="Arial"/>
          <w:b/>
          <w:sz w:val="16"/>
          <w:szCs w:val="16"/>
        </w:rPr>
        <w:t>705</w:t>
      </w:r>
    </w:p>
    <w:p w14:paraId="7E11B870" w14:textId="77777777" w:rsidR="009A13A5" w:rsidRDefault="009A13A5" w:rsidP="009A13A5">
      <w:pPr>
        <w:tabs>
          <w:tab w:val="left" w:pos="709"/>
        </w:tabs>
        <w:jc w:val="center"/>
        <w:rPr>
          <w:rFonts w:ascii="Arial Narrow" w:hAnsi="Arial Narrow" w:cs="Arial"/>
          <w:b/>
          <w:sz w:val="16"/>
          <w:szCs w:val="16"/>
        </w:rPr>
      </w:pPr>
    </w:p>
    <w:p w14:paraId="08DD8FE3" w14:textId="77777777" w:rsidR="009A13A5" w:rsidRPr="009A13A5" w:rsidRDefault="009A13A5" w:rsidP="009A13A5">
      <w:pPr>
        <w:jc w:val="both"/>
        <w:rPr>
          <w:rFonts w:ascii="Arial Narrow" w:hAnsi="Arial Narrow"/>
          <w:bCs/>
          <w:sz w:val="16"/>
          <w:lang w:val="es-MX" w:eastAsia="es-MX"/>
        </w:rPr>
      </w:pPr>
      <w:r w:rsidRPr="009A13A5">
        <w:rPr>
          <w:rFonts w:ascii="Arial Narrow" w:hAnsi="Arial Narrow"/>
          <w:b/>
          <w:bCs/>
          <w:sz w:val="16"/>
          <w:lang w:val="es-MX" w:eastAsia="es-MX"/>
        </w:rPr>
        <w:t xml:space="preserve">ÚNICO.- </w:t>
      </w:r>
      <w:r w:rsidRPr="009A13A5">
        <w:rPr>
          <w:rFonts w:ascii="Arial Narrow" w:hAnsi="Arial Narrow"/>
          <w:bCs/>
          <w:sz w:val="16"/>
          <w:lang w:val="es-MX" w:eastAsia="es-MX"/>
        </w:rPr>
        <w:t>El presente Decreto entrará en vigor al día siguiente de su publicación en el Periódico Oficial del Gobierno del Estado.</w:t>
      </w:r>
    </w:p>
    <w:p w14:paraId="36E599DC" w14:textId="77777777" w:rsidR="009A13A5" w:rsidRPr="009A13A5" w:rsidRDefault="009A13A5" w:rsidP="009A13A5">
      <w:pPr>
        <w:jc w:val="both"/>
        <w:rPr>
          <w:rFonts w:ascii="Arial Narrow" w:hAnsi="Arial Narrow"/>
          <w:bCs/>
          <w:sz w:val="16"/>
          <w:lang w:val="es-MX" w:eastAsia="es-MX"/>
        </w:rPr>
      </w:pPr>
    </w:p>
    <w:p w14:paraId="214C4EB6" w14:textId="77777777" w:rsidR="009A13A5" w:rsidRPr="009A13A5" w:rsidRDefault="009A13A5" w:rsidP="009A13A5">
      <w:pPr>
        <w:jc w:val="both"/>
        <w:rPr>
          <w:rFonts w:ascii="Arial Narrow" w:hAnsi="Arial Narrow"/>
          <w:bCs/>
          <w:sz w:val="16"/>
          <w:lang w:val="es-MX" w:eastAsia="es-MX"/>
        </w:rPr>
      </w:pPr>
      <w:r w:rsidRPr="009A13A5">
        <w:rPr>
          <w:rFonts w:ascii="Arial Narrow" w:hAnsi="Arial Narrow"/>
          <w:b/>
          <w:bCs/>
          <w:sz w:val="16"/>
          <w:lang w:val="es-MX" w:eastAsia="es-MX"/>
        </w:rPr>
        <w:t xml:space="preserve">DADO </w:t>
      </w:r>
      <w:r w:rsidRPr="009A13A5">
        <w:rPr>
          <w:rFonts w:ascii="Arial Narrow" w:hAnsi="Arial Narrow"/>
          <w:bCs/>
          <w:sz w:val="16"/>
          <w:lang w:val="es-MX" w:eastAsia="es-MX"/>
        </w:rPr>
        <w:t>en la Ciudad de Saltillo, Coahuila de Zaragoza, a los catorce días del mes de agosto del año dos mil veinte.</w:t>
      </w:r>
    </w:p>
    <w:p w14:paraId="07746207" w14:textId="77777777" w:rsidR="00A960AF" w:rsidRDefault="00A960AF" w:rsidP="008E4F04">
      <w:pPr>
        <w:jc w:val="both"/>
        <w:rPr>
          <w:rFonts w:ascii="Arial Narrow" w:hAnsi="Arial Narrow"/>
          <w:bCs/>
          <w:sz w:val="16"/>
          <w:lang w:val="es-MX" w:eastAsia="es-MX"/>
        </w:rPr>
      </w:pPr>
    </w:p>
    <w:p w14:paraId="16E16C14" w14:textId="77777777" w:rsidR="00B444F4" w:rsidRDefault="00B444F4" w:rsidP="008E4F04">
      <w:pPr>
        <w:jc w:val="both"/>
        <w:rPr>
          <w:rFonts w:ascii="Arial Narrow" w:hAnsi="Arial Narrow"/>
          <w:bCs/>
          <w:sz w:val="16"/>
          <w:lang w:val="es-MX" w:eastAsia="es-MX"/>
        </w:rPr>
      </w:pPr>
    </w:p>
    <w:p w14:paraId="60FC0452" w14:textId="77777777" w:rsidR="00B444F4" w:rsidRDefault="00B444F4" w:rsidP="00B444F4">
      <w:pPr>
        <w:tabs>
          <w:tab w:val="left" w:pos="709"/>
        </w:tabs>
        <w:jc w:val="center"/>
        <w:rPr>
          <w:rFonts w:ascii="Arial Narrow" w:hAnsi="Arial Narrow" w:cs="Arial"/>
          <w:b/>
          <w:sz w:val="16"/>
          <w:szCs w:val="16"/>
        </w:rPr>
      </w:pPr>
      <w:r w:rsidRPr="00993105">
        <w:rPr>
          <w:rFonts w:ascii="Arial Narrow" w:hAnsi="Arial Narrow" w:cs="Arial"/>
          <w:b/>
          <w:sz w:val="16"/>
          <w:szCs w:val="16"/>
        </w:rPr>
        <w:t xml:space="preserve">P.O. </w:t>
      </w:r>
      <w:r>
        <w:rPr>
          <w:rFonts w:ascii="Arial Narrow" w:hAnsi="Arial Narrow" w:cs="Arial"/>
          <w:b/>
          <w:sz w:val="16"/>
          <w:szCs w:val="16"/>
        </w:rPr>
        <w:t>7</w:t>
      </w:r>
      <w:r w:rsidRPr="00993105">
        <w:rPr>
          <w:rFonts w:ascii="Arial Narrow" w:hAnsi="Arial Narrow" w:cs="Arial"/>
          <w:b/>
          <w:sz w:val="16"/>
          <w:szCs w:val="16"/>
        </w:rPr>
        <w:t xml:space="preserve">3 / </w:t>
      </w:r>
      <w:r>
        <w:rPr>
          <w:rFonts w:ascii="Arial Narrow" w:hAnsi="Arial Narrow" w:cs="Arial"/>
          <w:b/>
          <w:sz w:val="16"/>
          <w:szCs w:val="16"/>
        </w:rPr>
        <w:t>11</w:t>
      </w:r>
      <w:r w:rsidRPr="00993105">
        <w:rPr>
          <w:rFonts w:ascii="Arial Narrow" w:hAnsi="Arial Narrow" w:cs="Arial"/>
          <w:b/>
          <w:sz w:val="16"/>
          <w:szCs w:val="16"/>
        </w:rPr>
        <w:t xml:space="preserve"> DE </w:t>
      </w:r>
      <w:r>
        <w:rPr>
          <w:rFonts w:ascii="Arial Narrow" w:hAnsi="Arial Narrow" w:cs="Arial"/>
          <w:b/>
          <w:sz w:val="16"/>
          <w:szCs w:val="16"/>
        </w:rPr>
        <w:t>SEPTIEMBRE</w:t>
      </w:r>
      <w:r w:rsidRPr="00993105">
        <w:rPr>
          <w:rFonts w:ascii="Arial Narrow" w:hAnsi="Arial Narrow" w:cs="Arial"/>
          <w:b/>
          <w:sz w:val="16"/>
          <w:szCs w:val="16"/>
        </w:rPr>
        <w:t xml:space="preserve"> DE 2020 / DECRETO </w:t>
      </w:r>
      <w:r>
        <w:rPr>
          <w:rFonts w:ascii="Arial Narrow" w:hAnsi="Arial Narrow" w:cs="Arial"/>
          <w:b/>
          <w:sz w:val="16"/>
          <w:szCs w:val="16"/>
        </w:rPr>
        <w:t>706</w:t>
      </w:r>
    </w:p>
    <w:p w14:paraId="3F3E9B73" w14:textId="77777777" w:rsidR="00B444F4" w:rsidRDefault="00B444F4" w:rsidP="00B444F4">
      <w:pPr>
        <w:tabs>
          <w:tab w:val="left" w:pos="709"/>
        </w:tabs>
        <w:jc w:val="center"/>
        <w:rPr>
          <w:rFonts w:ascii="Arial Narrow" w:hAnsi="Arial Narrow" w:cs="Arial"/>
          <w:b/>
          <w:sz w:val="16"/>
          <w:szCs w:val="16"/>
        </w:rPr>
      </w:pPr>
    </w:p>
    <w:p w14:paraId="5FDE6690" w14:textId="77777777" w:rsidR="00B444F4" w:rsidRPr="00B444F4" w:rsidRDefault="00B444F4" w:rsidP="00B444F4">
      <w:pPr>
        <w:jc w:val="both"/>
        <w:rPr>
          <w:rFonts w:ascii="Arial Narrow" w:hAnsi="Arial Narrow"/>
          <w:bCs/>
          <w:sz w:val="16"/>
          <w:lang w:val="es-MX" w:eastAsia="es-MX"/>
        </w:rPr>
      </w:pPr>
      <w:r w:rsidRPr="00B444F4">
        <w:rPr>
          <w:rFonts w:ascii="Arial Narrow" w:hAnsi="Arial Narrow"/>
          <w:b/>
          <w:bCs/>
          <w:sz w:val="16"/>
          <w:lang w:val="es-MX" w:eastAsia="es-MX"/>
        </w:rPr>
        <w:t xml:space="preserve">ÚNICO.- </w:t>
      </w:r>
      <w:r w:rsidRPr="00B444F4">
        <w:rPr>
          <w:rFonts w:ascii="Arial Narrow" w:hAnsi="Arial Narrow"/>
          <w:bCs/>
          <w:sz w:val="16"/>
          <w:lang w:val="es-MX" w:eastAsia="es-MX"/>
        </w:rPr>
        <w:t>El presente decreto entrará en vigor al día siguiente de su publicación en el Periódico Oficial del Gobierno del Estado.</w:t>
      </w:r>
    </w:p>
    <w:p w14:paraId="72118FB4" w14:textId="77777777" w:rsidR="00B444F4" w:rsidRPr="00B444F4" w:rsidRDefault="00B444F4" w:rsidP="00B444F4">
      <w:pPr>
        <w:jc w:val="both"/>
        <w:rPr>
          <w:rFonts w:ascii="Arial Narrow" w:hAnsi="Arial Narrow"/>
          <w:bCs/>
          <w:sz w:val="16"/>
          <w:lang w:val="es-MX" w:eastAsia="es-MX"/>
        </w:rPr>
      </w:pPr>
    </w:p>
    <w:p w14:paraId="26C2F416" w14:textId="77777777" w:rsidR="00B444F4" w:rsidRPr="00B444F4" w:rsidRDefault="00B444F4" w:rsidP="00B444F4">
      <w:pPr>
        <w:jc w:val="both"/>
        <w:rPr>
          <w:rFonts w:ascii="Arial Narrow" w:hAnsi="Arial Narrow"/>
          <w:bCs/>
          <w:sz w:val="16"/>
          <w:lang w:val="es-MX" w:eastAsia="es-MX"/>
        </w:rPr>
      </w:pPr>
      <w:r w:rsidRPr="00B444F4">
        <w:rPr>
          <w:rFonts w:ascii="Arial Narrow" w:hAnsi="Arial Narrow"/>
          <w:b/>
          <w:bCs/>
          <w:sz w:val="16"/>
          <w:lang w:val="es-MX" w:eastAsia="es-MX"/>
        </w:rPr>
        <w:t xml:space="preserve">DADO </w:t>
      </w:r>
      <w:r w:rsidRPr="00B444F4">
        <w:rPr>
          <w:rFonts w:ascii="Arial Narrow" w:hAnsi="Arial Narrow"/>
          <w:bCs/>
          <w:sz w:val="16"/>
          <w:lang w:val="es-MX" w:eastAsia="es-MX"/>
        </w:rPr>
        <w:t>en la Ciudad de Saltillo, Coahuila de Zaragoza, a los catorce días del mes de agosto del año dos mil veinte.</w:t>
      </w:r>
    </w:p>
    <w:p w14:paraId="201AC809" w14:textId="77777777" w:rsidR="00B444F4" w:rsidRPr="00B444F4" w:rsidRDefault="00B444F4" w:rsidP="008E4F04">
      <w:pPr>
        <w:jc w:val="both"/>
        <w:rPr>
          <w:rFonts w:ascii="Arial Narrow" w:hAnsi="Arial Narrow"/>
          <w:bCs/>
          <w:sz w:val="16"/>
          <w:lang w:val="es-MX" w:eastAsia="es-MX"/>
        </w:rPr>
      </w:pPr>
    </w:p>
    <w:p w14:paraId="3E78C528" w14:textId="77777777" w:rsidR="00A960AF" w:rsidRPr="000C6A9E" w:rsidRDefault="00A960AF" w:rsidP="008E4F04">
      <w:pPr>
        <w:jc w:val="both"/>
        <w:rPr>
          <w:rFonts w:ascii="Arial Narrow" w:hAnsi="Arial Narrow"/>
          <w:bCs/>
          <w:sz w:val="14"/>
          <w:lang w:eastAsia="es-MX"/>
        </w:rPr>
      </w:pPr>
    </w:p>
    <w:p w14:paraId="3A3058BD" w14:textId="77777777" w:rsidR="000C6A9E" w:rsidRPr="000C6A9E" w:rsidRDefault="000C6A9E" w:rsidP="000C6A9E">
      <w:pPr>
        <w:jc w:val="center"/>
        <w:rPr>
          <w:rFonts w:ascii="Arial Narrow" w:hAnsi="Arial Narrow" w:cs="Arial"/>
          <w:b/>
          <w:sz w:val="16"/>
          <w:szCs w:val="18"/>
          <w:lang w:val="es-MX"/>
        </w:rPr>
      </w:pPr>
      <w:r w:rsidRPr="000C6A9E">
        <w:rPr>
          <w:rFonts w:ascii="Arial Narrow" w:hAnsi="Arial Narrow" w:cs="Arial"/>
          <w:b/>
          <w:sz w:val="16"/>
          <w:szCs w:val="18"/>
          <w:lang w:val="es-MX"/>
        </w:rPr>
        <w:t>P.O. 95 / 27 DE NOVIEMBRE DE 2020 / DECRETO 784</w:t>
      </w:r>
    </w:p>
    <w:p w14:paraId="6BC90FE4" w14:textId="77777777" w:rsidR="000C6A9E" w:rsidRPr="000C6A9E" w:rsidRDefault="000C6A9E" w:rsidP="000C6A9E">
      <w:pPr>
        <w:autoSpaceDE w:val="0"/>
        <w:autoSpaceDN w:val="0"/>
        <w:adjustRightInd w:val="0"/>
        <w:jc w:val="both"/>
        <w:rPr>
          <w:b/>
          <w:bCs/>
          <w:sz w:val="18"/>
          <w:lang w:val="es-MX" w:eastAsia="es-MX"/>
        </w:rPr>
      </w:pPr>
    </w:p>
    <w:p w14:paraId="1B7397BD" w14:textId="77777777" w:rsidR="000C6A9E" w:rsidRPr="000C6A9E" w:rsidRDefault="000C6A9E" w:rsidP="000C6A9E">
      <w:pPr>
        <w:autoSpaceDE w:val="0"/>
        <w:autoSpaceDN w:val="0"/>
        <w:adjustRightInd w:val="0"/>
        <w:jc w:val="both"/>
        <w:rPr>
          <w:rFonts w:ascii="Arial Narrow" w:hAnsi="Arial Narrow"/>
          <w:bCs/>
          <w:sz w:val="16"/>
          <w:lang w:val="es-MX" w:eastAsia="es-MX"/>
        </w:rPr>
      </w:pPr>
      <w:r w:rsidRPr="000C6A9E">
        <w:rPr>
          <w:rFonts w:ascii="Arial Narrow" w:hAnsi="Arial Narrow"/>
          <w:b/>
          <w:bCs/>
          <w:sz w:val="16"/>
          <w:lang w:val="es-MX" w:eastAsia="es-MX"/>
        </w:rPr>
        <w:t xml:space="preserve">PRIMERO.- </w:t>
      </w:r>
      <w:r w:rsidRPr="000C6A9E">
        <w:rPr>
          <w:rFonts w:ascii="Arial Narrow" w:hAnsi="Arial Narrow"/>
          <w:bCs/>
          <w:sz w:val="16"/>
          <w:lang w:val="es-MX" w:eastAsia="es-MX"/>
        </w:rPr>
        <w:t>El presente Decreto entrará en vigor el día siguiente al de su publicación en el Periódico Oficial del Gobierno del Estado.</w:t>
      </w:r>
    </w:p>
    <w:p w14:paraId="3C90F584" w14:textId="77777777" w:rsidR="000C6A9E" w:rsidRPr="000C6A9E" w:rsidRDefault="000C6A9E" w:rsidP="000C6A9E">
      <w:pPr>
        <w:autoSpaceDE w:val="0"/>
        <w:autoSpaceDN w:val="0"/>
        <w:adjustRightInd w:val="0"/>
        <w:jc w:val="both"/>
        <w:rPr>
          <w:rFonts w:ascii="Arial Narrow" w:hAnsi="Arial Narrow"/>
          <w:b/>
          <w:bCs/>
          <w:sz w:val="16"/>
          <w:lang w:val="es-MX" w:eastAsia="es-MX"/>
        </w:rPr>
      </w:pPr>
    </w:p>
    <w:p w14:paraId="2027AA36" w14:textId="77777777" w:rsidR="000C6A9E" w:rsidRPr="000C6A9E" w:rsidRDefault="000C6A9E" w:rsidP="000C6A9E">
      <w:pPr>
        <w:autoSpaceDE w:val="0"/>
        <w:autoSpaceDN w:val="0"/>
        <w:adjustRightInd w:val="0"/>
        <w:jc w:val="both"/>
        <w:rPr>
          <w:rFonts w:ascii="Arial Narrow" w:hAnsi="Arial Narrow"/>
          <w:bCs/>
          <w:sz w:val="16"/>
          <w:lang w:val="es-MX" w:eastAsia="es-MX"/>
        </w:rPr>
      </w:pPr>
      <w:r w:rsidRPr="000C6A9E">
        <w:rPr>
          <w:rFonts w:ascii="Arial Narrow" w:hAnsi="Arial Narrow"/>
          <w:b/>
          <w:bCs/>
          <w:sz w:val="16"/>
          <w:lang w:val="es-MX" w:eastAsia="es-MX"/>
        </w:rPr>
        <w:t xml:space="preserve">SEGUNDO.- </w:t>
      </w:r>
      <w:r w:rsidRPr="000C6A9E">
        <w:rPr>
          <w:rFonts w:ascii="Arial Narrow" w:hAnsi="Arial Narrow"/>
          <w:bCs/>
          <w:sz w:val="16"/>
          <w:lang w:val="es-MX" w:eastAsia="es-MX"/>
        </w:rPr>
        <w:t>Se derogan todas las disposiciones que se opongan al presente Decreto.</w:t>
      </w:r>
    </w:p>
    <w:p w14:paraId="2CB9AA9E" w14:textId="77777777" w:rsidR="000C6A9E" w:rsidRPr="000C6A9E" w:rsidRDefault="000C6A9E" w:rsidP="000C6A9E">
      <w:pPr>
        <w:autoSpaceDE w:val="0"/>
        <w:autoSpaceDN w:val="0"/>
        <w:adjustRightInd w:val="0"/>
        <w:jc w:val="both"/>
        <w:rPr>
          <w:rFonts w:ascii="Arial Narrow" w:hAnsi="Arial Narrow"/>
          <w:bCs/>
          <w:sz w:val="16"/>
          <w:lang w:val="es-MX" w:eastAsia="es-MX"/>
        </w:rPr>
      </w:pPr>
    </w:p>
    <w:p w14:paraId="69D3306F" w14:textId="77777777" w:rsidR="000C6A9E" w:rsidRPr="000C6A9E" w:rsidRDefault="000C6A9E" w:rsidP="000C6A9E">
      <w:pPr>
        <w:autoSpaceDE w:val="0"/>
        <w:autoSpaceDN w:val="0"/>
        <w:adjustRightInd w:val="0"/>
        <w:jc w:val="both"/>
        <w:rPr>
          <w:rFonts w:ascii="Arial Narrow" w:hAnsi="Arial Narrow"/>
          <w:bCs/>
          <w:sz w:val="16"/>
          <w:lang w:val="es-MX" w:eastAsia="es-MX"/>
        </w:rPr>
      </w:pPr>
      <w:r w:rsidRPr="000C6A9E">
        <w:rPr>
          <w:rFonts w:ascii="Arial Narrow" w:hAnsi="Arial Narrow"/>
          <w:b/>
          <w:bCs/>
          <w:sz w:val="16"/>
          <w:lang w:val="es-MX" w:eastAsia="es-MX"/>
        </w:rPr>
        <w:t xml:space="preserve">DADO </w:t>
      </w:r>
      <w:r w:rsidRPr="000C6A9E">
        <w:rPr>
          <w:rFonts w:ascii="Arial Narrow" w:hAnsi="Arial Narrow"/>
          <w:bCs/>
          <w:sz w:val="16"/>
          <w:lang w:val="es-MX" w:eastAsia="es-MX"/>
        </w:rPr>
        <w:t>en la Ciudad de Saltillo, Coahuila de Zaragoza, a los veintiocho días del mes de octubre del año dos mil veinte.</w:t>
      </w:r>
    </w:p>
    <w:p w14:paraId="65F605A3" w14:textId="77777777" w:rsidR="000C6A9E" w:rsidRDefault="000C6A9E" w:rsidP="008E4F04">
      <w:pPr>
        <w:jc w:val="both"/>
        <w:rPr>
          <w:rFonts w:ascii="Arial Narrow" w:hAnsi="Arial Narrow"/>
          <w:bCs/>
          <w:sz w:val="14"/>
          <w:lang w:eastAsia="es-MX"/>
        </w:rPr>
      </w:pPr>
    </w:p>
    <w:p w14:paraId="2A432CF6" w14:textId="77777777" w:rsidR="006B1B2B" w:rsidRDefault="006B1B2B" w:rsidP="008E4F04">
      <w:pPr>
        <w:jc w:val="both"/>
        <w:rPr>
          <w:rFonts w:ascii="Arial Narrow" w:hAnsi="Arial Narrow"/>
          <w:bCs/>
          <w:sz w:val="14"/>
          <w:lang w:eastAsia="es-MX"/>
        </w:rPr>
      </w:pPr>
    </w:p>
    <w:p w14:paraId="6E209EAC" w14:textId="77777777" w:rsidR="00F05DF3" w:rsidRDefault="00F05DF3" w:rsidP="00F05DF3">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95 / 27 DE NOVIEMBRE DE 2020 / DECRETO </w:t>
      </w:r>
      <w:r>
        <w:rPr>
          <w:rFonts w:ascii="Arial Narrow" w:hAnsi="Arial Narrow" w:cs="Arial"/>
          <w:b/>
          <w:sz w:val="16"/>
          <w:szCs w:val="18"/>
          <w:lang w:val="es-MX"/>
        </w:rPr>
        <w:t>797</w:t>
      </w:r>
    </w:p>
    <w:p w14:paraId="74742D5C" w14:textId="77777777" w:rsidR="00F05DF3" w:rsidRDefault="00F05DF3" w:rsidP="00F05DF3">
      <w:pPr>
        <w:jc w:val="center"/>
        <w:rPr>
          <w:rFonts w:ascii="Arial Narrow" w:hAnsi="Arial Narrow" w:cs="Arial"/>
          <w:b/>
          <w:sz w:val="16"/>
          <w:szCs w:val="18"/>
          <w:lang w:val="es-MX"/>
        </w:rPr>
      </w:pPr>
    </w:p>
    <w:p w14:paraId="27FD0C72" w14:textId="77777777" w:rsidR="00F05DF3" w:rsidRPr="00F05DF3" w:rsidRDefault="00F05DF3" w:rsidP="00F05DF3">
      <w:pPr>
        <w:autoSpaceDE w:val="0"/>
        <w:autoSpaceDN w:val="0"/>
        <w:adjustRightInd w:val="0"/>
        <w:jc w:val="both"/>
        <w:rPr>
          <w:rFonts w:ascii="Arial Narrow" w:hAnsi="Arial Narrow"/>
          <w:bCs/>
          <w:sz w:val="16"/>
          <w:lang w:val="es-MX" w:eastAsia="es-MX"/>
        </w:rPr>
      </w:pPr>
      <w:r w:rsidRPr="00F05DF3">
        <w:rPr>
          <w:rFonts w:ascii="Arial Narrow" w:hAnsi="Arial Narrow"/>
          <w:b/>
          <w:bCs/>
          <w:sz w:val="16"/>
          <w:lang w:val="es-MX" w:eastAsia="es-MX"/>
        </w:rPr>
        <w:t xml:space="preserve">ÚNICO.- </w:t>
      </w:r>
      <w:r w:rsidRPr="00F05DF3">
        <w:rPr>
          <w:rFonts w:ascii="Arial Narrow" w:hAnsi="Arial Narrow"/>
          <w:bCs/>
          <w:sz w:val="16"/>
          <w:lang w:val="es-MX" w:eastAsia="es-MX"/>
        </w:rPr>
        <w:t>El presente Decreto entrará en vigor al día siguiente de su publicación en el Periódico Oficial del Gobierno del Estado.</w:t>
      </w:r>
    </w:p>
    <w:p w14:paraId="31D34C27" w14:textId="77777777" w:rsidR="00F05DF3" w:rsidRPr="00F05DF3" w:rsidRDefault="00F05DF3" w:rsidP="00F05DF3">
      <w:pPr>
        <w:autoSpaceDE w:val="0"/>
        <w:autoSpaceDN w:val="0"/>
        <w:adjustRightInd w:val="0"/>
        <w:jc w:val="both"/>
        <w:rPr>
          <w:rFonts w:ascii="Arial Narrow" w:hAnsi="Arial Narrow"/>
          <w:bCs/>
          <w:sz w:val="16"/>
          <w:lang w:val="es-MX" w:eastAsia="es-MX"/>
        </w:rPr>
      </w:pPr>
    </w:p>
    <w:p w14:paraId="121D4CBD" w14:textId="77777777" w:rsidR="00F05DF3" w:rsidRPr="00F05DF3" w:rsidRDefault="00F05DF3" w:rsidP="00F05DF3">
      <w:pPr>
        <w:autoSpaceDE w:val="0"/>
        <w:autoSpaceDN w:val="0"/>
        <w:adjustRightInd w:val="0"/>
        <w:jc w:val="both"/>
        <w:rPr>
          <w:rFonts w:ascii="Arial Narrow" w:hAnsi="Arial Narrow"/>
          <w:bCs/>
          <w:sz w:val="16"/>
          <w:lang w:val="es-MX" w:eastAsia="es-MX"/>
        </w:rPr>
      </w:pPr>
      <w:r w:rsidRPr="00F05DF3">
        <w:rPr>
          <w:rFonts w:ascii="Arial Narrow" w:hAnsi="Arial Narrow"/>
          <w:b/>
          <w:bCs/>
          <w:sz w:val="16"/>
          <w:lang w:val="es-MX" w:eastAsia="es-MX"/>
        </w:rPr>
        <w:t xml:space="preserve">DADO </w:t>
      </w:r>
      <w:r w:rsidRPr="00F05DF3">
        <w:rPr>
          <w:rFonts w:ascii="Arial Narrow" w:hAnsi="Arial Narrow"/>
          <w:bCs/>
          <w:sz w:val="16"/>
          <w:lang w:val="es-MX" w:eastAsia="es-MX"/>
        </w:rPr>
        <w:t>en la Ciudad de Saltillo, Coahuila de Zaragoza, a los cuatro días del mes de noviembre del año dos mil veinte.</w:t>
      </w:r>
    </w:p>
    <w:p w14:paraId="0915969A" w14:textId="77777777" w:rsidR="00F05DF3" w:rsidRDefault="00F05DF3" w:rsidP="00F05DF3">
      <w:pPr>
        <w:autoSpaceDE w:val="0"/>
        <w:autoSpaceDN w:val="0"/>
        <w:adjustRightInd w:val="0"/>
        <w:jc w:val="both"/>
        <w:rPr>
          <w:rFonts w:ascii="Arial Narrow" w:hAnsi="Arial Narrow"/>
          <w:bCs/>
          <w:sz w:val="16"/>
          <w:lang w:val="es-MX" w:eastAsia="es-MX"/>
        </w:rPr>
      </w:pPr>
    </w:p>
    <w:p w14:paraId="1C3F3E4E" w14:textId="77777777" w:rsidR="00586C33" w:rsidRDefault="00586C33" w:rsidP="00F05DF3">
      <w:pPr>
        <w:autoSpaceDE w:val="0"/>
        <w:autoSpaceDN w:val="0"/>
        <w:adjustRightInd w:val="0"/>
        <w:jc w:val="both"/>
        <w:rPr>
          <w:rFonts w:ascii="Arial Narrow" w:hAnsi="Arial Narrow"/>
          <w:bCs/>
          <w:sz w:val="16"/>
          <w:lang w:val="es-MX" w:eastAsia="es-MX"/>
        </w:rPr>
      </w:pPr>
    </w:p>
    <w:p w14:paraId="4145FE31" w14:textId="77777777" w:rsidR="00586C33" w:rsidRDefault="00586C33" w:rsidP="00586C33">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w:t>
      </w:r>
      <w:r>
        <w:rPr>
          <w:rFonts w:ascii="Arial Narrow" w:hAnsi="Arial Narrow" w:cs="Arial"/>
          <w:b/>
          <w:sz w:val="16"/>
          <w:szCs w:val="18"/>
          <w:lang w:val="es-MX"/>
        </w:rPr>
        <w:t>13</w:t>
      </w:r>
      <w:r w:rsidRPr="000C6A9E">
        <w:rPr>
          <w:rFonts w:ascii="Arial Narrow" w:hAnsi="Arial Narrow" w:cs="Arial"/>
          <w:b/>
          <w:sz w:val="16"/>
          <w:szCs w:val="18"/>
          <w:lang w:val="es-MX"/>
        </w:rPr>
        <w:t xml:space="preserve"> / </w:t>
      </w:r>
      <w:r>
        <w:rPr>
          <w:rFonts w:ascii="Arial Narrow" w:hAnsi="Arial Narrow" w:cs="Arial"/>
          <w:b/>
          <w:sz w:val="16"/>
          <w:szCs w:val="18"/>
          <w:lang w:val="es-MX"/>
        </w:rPr>
        <w:t>12</w:t>
      </w:r>
      <w:r w:rsidRPr="000C6A9E">
        <w:rPr>
          <w:rFonts w:ascii="Arial Narrow" w:hAnsi="Arial Narrow" w:cs="Arial"/>
          <w:b/>
          <w:sz w:val="16"/>
          <w:szCs w:val="18"/>
          <w:lang w:val="es-MX"/>
        </w:rPr>
        <w:t xml:space="preserve"> DE </w:t>
      </w:r>
      <w:r>
        <w:rPr>
          <w:rFonts w:ascii="Arial Narrow" w:hAnsi="Arial Narrow" w:cs="Arial"/>
          <w:b/>
          <w:sz w:val="16"/>
          <w:szCs w:val="18"/>
          <w:lang w:val="es-MX"/>
        </w:rPr>
        <w:t>FEBRERO</w:t>
      </w:r>
      <w:r w:rsidRPr="000C6A9E">
        <w:rPr>
          <w:rFonts w:ascii="Arial Narrow" w:hAnsi="Arial Narrow" w:cs="Arial"/>
          <w:b/>
          <w:sz w:val="16"/>
          <w:szCs w:val="18"/>
          <w:lang w:val="es-MX"/>
        </w:rPr>
        <w:t xml:space="preserve"> DE 202</w:t>
      </w:r>
      <w:r>
        <w:rPr>
          <w:rFonts w:ascii="Arial Narrow" w:hAnsi="Arial Narrow" w:cs="Arial"/>
          <w:b/>
          <w:sz w:val="16"/>
          <w:szCs w:val="18"/>
          <w:lang w:val="es-MX"/>
        </w:rPr>
        <w:t>1</w:t>
      </w:r>
      <w:r w:rsidRPr="000C6A9E">
        <w:rPr>
          <w:rFonts w:ascii="Arial Narrow" w:hAnsi="Arial Narrow" w:cs="Arial"/>
          <w:b/>
          <w:sz w:val="16"/>
          <w:szCs w:val="18"/>
          <w:lang w:val="es-MX"/>
        </w:rPr>
        <w:t xml:space="preserve"> / DECRETO </w:t>
      </w:r>
      <w:r>
        <w:rPr>
          <w:rFonts w:ascii="Arial Narrow" w:hAnsi="Arial Narrow" w:cs="Arial"/>
          <w:b/>
          <w:sz w:val="16"/>
          <w:szCs w:val="18"/>
          <w:lang w:val="es-MX"/>
        </w:rPr>
        <w:t>918</w:t>
      </w:r>
    </w:p>
    <w:p w14:paraId="35357F0F" w14:textId="77777777" w:rsidR="00586C33" w:rsidRDefault="00586C33" w:rsidP="00586C33">
      <w:pPr>
        <w:jc w:val="center"/>
        <w:rPr>
          <w:rFonts w:ascii="Arial Narrow" w:hAnsi="Arial Narrow" w:cs="Arial"/>
          <w:b/>
          <w:sz w:val="16"/>
          <w:szCs w:val="18"/>
          <w:lang w:val="es-MX"/>
        </w:rPr>
      </w:pPr>
    </w:p>
    <w:p w14:paraId="60583372" w14:textId="77777777" w:rsidR="00586C33" w:rsidRPr="00586C33" w:rsidRDefault="00586C33" w:rsidP="00586C33">
      <w:pPr>
        <w:autoSpaceDE w:val="0"/>
        <w:autoSpaceDN w:val="0"/>
        <w:adjustRightInd w:val="0"/>
        <w:jc w:val="both"/>
        <w:rPr>
          <w:rFonts w:ascii="Arial Narrow" w:hAnsi="Arial Narrow"/>
          <w:bCs/>
          <w:sz w:val="16"/>
          <w:lang w:val="es-MX" w:eastAsia="es-MX"/>
        </w:rPr>
      </w:pPr>
      <w:r w:rsidRPr="00586C33">
        <w:rPr>
          <w:rFonts w:ascii="Arial Narrow" w:hAnsi="Arial Narrow"/>
          <w:b/>
          <w:bCs/>
          <w:sz w:val="16"/>
          <w:lang w:val="es-MX" w:eastAsia="es-MX"/>
        </w:rPr>
        <w:t xml:space="preserve">PRIMERO.- </w:t>
      </w:r>
      <w:r w:rsidRPr="00586C33">
        <w:rPr>
          <w:rFonts w:ascii="Arial Narrow" w:hAnsi="Arial Narrow"/>
          <w:bCs/>
          <w:sz w:val="16"/>
          <w:lang w:val="es-MX" w:eastAsia="es-MX"/>
        </w:rPr>
        <w:t>El presente decreto entrará en vigor al día siguiente de su publicación en el Periódico Oficial del Gobierno del Estado de Coahuila de Zaragoza.</w:t>
      </w:r>
    </w:p>
    <w:p w14:paraId="32BA83D1" w14:textId="77777777" w:rsidR="00586C33" w:rsidRPr="00586C33" w:rsidRDefault="00586C33" w:rsidP="00586C33">
      <w:pPr>
        <w:autoSpaceDE w:val="0"/>
        <w:autoSpaceDN w:val="0"/>
        <w:adjustRightInd w:val="0"/>
        <w:jc w:val="both"/>
        <w:rPr>
          <w:rFonts w:ascii="Arial Narrow" w:hAnsi="Arial Narrow"/>
          <w:b/>
          <w:bCs/>
          <w:sz w:val="16"/>
          <w:lang w:val="es-MX" w:eastAsia="es-MX"/>
        </w:rPr>
      </w:pPr>
    </w:p>
    <w:p w14:paraId="385FB5E1" w14:textId="77777777" w:rsidR="00586C33" w:rsidRPr="00586C33" w:rsidRDefault="00586C33" w:rsidP="00586C33">
      <w:pPr>
        <w:autoSpaceDE w:val="0"/>
        <w:autoSpaceDN w:val="0"/>
        <w:adjustRightInd w:val="0"/>
        <w:jc w:val="both"/>
        <w:rPr>
          <w:rFonts w:ascii="Arial Narrow" w:hAnsi="Arial Narrow"/>
          <w:bCs/>
          <w:sz w:val="16"/>
          <w:lang w:val="es-MX" w:eastAsia="es-MX"/>
        </w:rPr>
      </w:pPr>
      <w:r w:rsidRPr="00586C33">
        <w:rPr>
          <w:rFonts w:ascii="Arial Narrow" w:hAnsi="Arial Narrow"/>
          <w:b/>
          <w:bCs/>
          <w:sz w:val="16"/>
          <w:lang w:val="es-MX" w:eastAsia="es-MX"/>
        </w:rPr>
        <w:t xml:space="preserve">SEGUNDO.- </w:t>
      </w:r>
      <w:r w:rsidRPr="00586C33">
        <w:rPr>
          <w:rFonts w:ascii="Arial Narrow" w:hAnsi="Arial Narrow"/>
          <w:bCs/>
          <w:sz w:val="16"/>
          <w:lang w:val="es-MX" w:eastAsia="es-MX"/>
        </w:rPr>
        <w:t>Se derogan todas las disposiciones que se opongan al presente decreto.</w:t>
      </w:r>
    </w:p>
    <w:p w14:paraId="4AD1411E" w14:textId="77777777" w:rsidR="00586C33" w:rsidRPr="00586C33" w:rsidRDefault="00586C33" w:rsidP="00586C33">
      <w:pPr>
        <w:autoSpaceDE w:val="0"/>
        <w:autoSpaceDN w:val="0"/>
        <w:adjustRightInd w:val="0"/>
        <w:jc w:val="both"/>
        <w:rPr>
          <w:rFonts w:ascii="Arial Narrow" w:hAnsi="Arial Narrow"/>
          <w:bCs/>
          <w:sz w:val="16"/>
          <w:lang w:val="es-MX" w:eastAsia="es-MX"/>
        </w:rPr>
      </w:pPr>
    </w:p>
    <w:p w14:paraId="58BC0792" w14:textId="77777777" w:rsidR="00586C33" w:rsidRPr="00586C33" w:rsidRDefault="00586C33" w:rsidP="00586C33">
      <w:pPr>
        <w:autoSpaceDE w:val="0"/>
        <w:autoSpaceDN w:val="0"/>
        <w:adjustRightInd w:val="0"/>
        <w:jc w:val="both"/>
        <w:rPr>
          <w:rFonts w:ascii="Arial Narrow" w:hAnsi="Arial Narrow"/>
          <w:bCs/>
          <w:sz w:val="16"/>
          <w:lang w:val="es-MX" w:eastAsia="es-MX"/>
        </w:rPr>
      </w:pPr>
      <w:r w:rsidRPr="00586C33">
        <w:rPr>
          <w:rFonts w:ascii="Arial Narrow" w:hAnsi="Arial Narrow"/>
          <w:b/>
          <w:bCs/>
          <w:sz w:val="16"/>
          <w:lang w:val="es-MX" w:eastAsia="es-MX"/>
        </w:rPr>
        <w:t xml:space="preserve">DADO </w:t>
      </w:r>
      <w:r w:rsidRPr="00586C33">
        <w:rPr>
          <w:rFonts w:ascii="Arial Narrow" w:hAnsi="Arial Narrow"/>
          <w:bCs/>
          <w:sz w:val="16"/>
          <w:lang w:val="es-MX" w:eastAsia="es-MX"/>
        </w:rPr>
        <w:t>en la Ciudad de Saltillo, Coahuila de Zaragoza, a los veintitrés días del mes de diciembre del año dos mil veinte.</w:t>
      </w:r>
    </w:p>
    <w:p w14:paraId="407B468E" w14:textId="77777777" w:rsidR="00586C33" w:rsidRDefault="00586C33" w:rsidP="00F05DF3">
      <w:pPr>
        <w:autoSpaceDE w:val="0"/>
        <w:autoSpaceDN w:val="0"/>
        <w:adjustRightInd w:val="0"/>
        <w:jc w:val="both"/>
        <w:rPr>
          <w:rFonts w:ascii="Arial Narrow" w:hAnsi="Arial Narrow"/>
          <w:bCs/>
          <w:sz w:val="16"/>
          <w:lang w:val="es-MX" w:eastAsia="es-MX"/>
        </w:rPr>
      </w:pPr>
    </w:p>
    <w:p w14:paraId="544E793F" w14:textId="77777777" w:rsidR="005D326D" w:rsidRDefault="005D326D" w:rsidP="00F05DF3">
      <w:pPr>
        <w:autoSpaceDE w:val="0"/>
        <w:autoSpaceDN w:val="0"/>
        <w:adjustRightInd w:val="0"/>
        <w:jc w:val="both"/>
        <w:rPr>
          <w:rFonts w:ascii="Arial Narrow" w:hAnsi="Arial Narrow"/>
          <w:bCs/>
          <w:sz w:val="16"/>
          <w:lang w:val="es-MX" w:eastAsia="es-MX"/>
        </w:rPr>
      </w:pPr>
    </w:p>
    <w:p w14:paraId="618E408C" w14:textId="77777777" w:rsidR="005D326D" w:rsidRDefault="005D326D" w:rsidP="00F05DF3">
      <w:pPr>
        <w:autoSpaceDE w:val="0"/>
        <w:autoSpaceDN w:val="0"/>
        <w:adjustRightInd w:val="0"/>
        <w:jc w:val="both"/>
        <w:rPr>
          <w:rFonts w:ascii="Arial Narrow" w:hAnsi="Arial Narrow"/>
          <w:bCs/>
          <w:sz w:val="16"/>
          <w:lang w:val="es-MX" w:eastAsia="es-MX"/>
        </w:rPr>
      </w:pPr>
    </w:p>
    <w:p w14:paraId="294F32D2" w14:textId="77777777" w:rsidR="005D326D" w:rsidRDefault="005D326D" w:rsidP="005D326D">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w:t>
      </w:r>
      <w:r>
        <w:rPr>
          <w:rFonts w:ascii="Arial Narrow" w:hAnsi="Arial Narrow" w:cs="Arial"/>
          <w:b/>
          <w:sz w:val="16"/>
          <w:szCs w:val="18"/>
          <w:lang w:val="es-MX"/>
        </w:rPr>
        <w:t>16</w:t>
      </w:r>
      <w:r w:rsidRPr="000C6A9E">
        <w:rPr>
          <w:rFonts w:ascii="Arial Narrow" w:hAnsi="Arial Narrow" w:cs="Arial"/>
          <w:b/>
          <w:sz w:val="16"/>
          <w:szCs w:val="18"/>
          <w:lang w:val="es-MX"/>
        </w:rPr>
        <w:t xml:space="preserve"> / </w:t>
      </w:r>
      <w:r>
        <w:rPr>
          <w:rFonts w:ascii="Arial Narrow" w:hAnsi="Arial Narrow" w:cs="Arial"/>
          <w:b/>
          <w:sz w:val="16"/>
          <w:szCs w:val="18"/>
          <w:lang w:val="es-MX"/>
        </w:rPr>
        <w:t>23</w:t>
      </w:r>
      <w:r w:rsidRPr="000C6A9E">
        <w:rPr>
          <w:rFonts w:ascii="Arial Narrow" w:hAnsi="Arial Narrow" w:cs="Arial"/>
          <w:b/>
          <w:sz w:val="16"/>
          <w:szCs w:val="18"/>
          <w:lang w:val="es-MX"/>
        </w:rPr>
        <w:t xml:space="preserve"> DE </w:t>
      </w:r>
      <w:r>
        <w:rPr>
          <w:rFonts w:ascii="Arial Narrow" w:hAnsi="Arial Narrow" w:cs="Arial"/>
          <w:b/>
          <w:sz w:val="16"/>
          <w:szCs w:val="18"/>
          <w:lang w:val="es-MX"/>
        </w:rPr>
        <w:t>FEBRERO</w:t>
      </w:r>
      <w:r w:rsidRPr="000C6A9E">
        <w:rPr>
          <w:rFonts w:ascii="Arial Narrow" w:hAnsi="Arial Narrow" w:cs="Arial"/>
          <w:b/>
          <w:sz w:val="16"/>
          <w:szCs w:val="18"/>
          <w:lang w:val="es-MX"/>
        </w:rPr>
        <w:t xml:space="preserve"> DE 202</w:t>
      </w:r>
      <w:r>
        <w:rPr>
          <w:rFonts w:ascii="Arial Narrow" w:hAnsi="Arial Narrow" w:cs="Arial"/>
          <w:b/>
          <w:sz w:val="16"/>
          <w:szCs w:val="18"/>
          <w:lang w:val="es-MX"/>
        </w:rPr>
        <w:t>1</w:t>
      </w:r>
      <w:r w:rsidRPr="000C6A9E">
        <w:rPr>
          <w:rFonts w:ascii="Arial Narrow" w:hAnsi="Arial Narrow" w:cs="Arial"/>
          <w:b/>
          <w:sz w:val="16"/>
          <w:szCs w:val="18"/>
          <w:lang w:val="es-MX"/>
        </w:rPr>
        <w:t xml:space="preserve"> / DECRETO </w:t>
      </w:r>
      <w:r>
        <w:rPr>
          <w:rFonts w:ascii="Arial Narrow" w:hAnsi="Arial Narrow" w:cs="Arial"/>
          <w:b/>
          <w:sz w:val="16"/>
          <w:szCs w:val="18"/>
          <w:lang w:val="es-MX"/>
        </w:rPr>
        <w:t>974</w:t>
      </w:r>
    </w:p>
    <w:p w14:paraId="5E5D74B5" w14:textId="77777777" w:rsidR="005D326D" w:rsidRDefault="005D326D" w:rsidP="005D326D">
      <w:pPr>
        <w:jc w:val="center"/>
        <w:rPr>
          <w:rFonts w:ascii="Arial Narrow" w:hAnsi="Arial Narrow" w:cs="Arial"/>
          <w:b/>
          <w:sz w:val="16"/>
          <w:szCs w:val="18"/>
          <w:lang w:val="es-MX"/>
        </w:rPr>
      </w:pPr>
    </w:p>
    <w:p w14:paraId="42533C77" w14:textId="77777777" w:rsidR="005D326D" w:rsidRPr="005D326D" w:rsidRDefault="005D326D" w:rsidP="005D326D">
      <w:pPr>
        <w:autoSpaceDE w:val="0"/>
        <w:autoSpaceDN w:val="0"/>
        <w:adjustRightInd w:val="0"/>
        <w:jc w:val="both"/>
        <w:rPr>
          <w:rFonts w:ascii="Arial Narrow" w:hAnsi="Arial Narrow"/>
          <w:bCs/>
          <w:sz w:val="16"/>
          <w:lang w:val="es-MX" w:eastAsia="es-MX"/>
        </w:rPr>
      </w:pPr>
      <w:r w:rsidRPr="005D326D">
        <w:rPr>
          <w:rFonts w:ascii="Arial Narrow" w:hAnsi="Arial Narrow"/>
          <w:b/>
          <w:bCs/>
          <w:sz w:val="16"/>
          <w:lang w:val="es-MX" w:eastAsia="es-MX"/>
        </w:rPr>
        <w:t xml:space="preserve">ÚNICO.- </w:t>
      </w:r>
      <w:r w:rsidRPr="005D326D">
        <w:rPr>
          <w:rFonts w:ascii="Arial Narrow" w:hAnsi="Arial Narrow"/>
          <w:bCs/>
          <w:sz w:val="16"/>
          <w:lang w:val="es-MX" w:eastAsia="es-MX"/>
        </w:rPr>
        <w:t>El presente decreto entrará en vigor al día siguiente de su publicación en el Periódico Oficial del Gobierno del Estado.</w:t>
      </w:r>
    </w:p>
    <w:p w14:paraId="0E436C9D" w14:textId="77777777" w:rsidR="005D326D" w:rsidRPr="005D326D" w:rsidRDefault="005D326D" w:rsidP="005D326D">
      <w:pPr>
        <w:autoSpaceDE w:val="0"/>
        <w:autoSpaceDN w:val="0"/>
        <w:adjustRightInd w:val="0"/>
        <w:jc w:val="both"/>
        <w:rPr>
          <w:rFonts w:ascii="Arial Narrow" w:hAnsi="Arial Narrow"/>
          <w:bCs/>
          <w:sz w:val="16"/>
          <w:lang w:val="es-MX" w:eastAsia="es-MX"/>
        </w:rPr>
      </w:pPr>
    </w:p>
    <w:p w14:paraId="4BAA6C2C" w14:textId="77777777" w:rsidR="005D326D" w:rsidRPr="005D326D" w:rsidRDefault="005D326D" w:rsidP="005D326D">
      <w:pPr>
        <w:autoSpaceDE w:val="0"/>
        <w:autoSpaceDN w:val="0"/>
        <w:adjustRightInd w:val="0"/>
        <w:jc w:val="both"/>
        <w:rPr>
          <w:rFonts w:ascii="Arial Narrow" w:hAnsi="Arial Narrow"/>
          <w:bCs/>
          <w:sz w:val="16"/>
          <w:lang w:val="es-MX" w:eastAsia="es-MX"/>
        </w:rPr>
      </w:pPr>
      <w:r w:rsidRPr="005D326D">
        <w:rPr>
          <w:rFonts w:ascii="Arial Narrow" w:hAnsi="Arial Narrow"/>
          <w:b/>
          <w:bCs/>
          <w:sz w:val="16"/>
          <w:lang w:val="es-MX" w:eastAsia="es-MX"/>
        </w:rPr>
        <w:t xml:space="preserve">DADO </w:t>
      </w:r>
      <w:r w:rsidRPr="005D326D">
        <w:rPr>
          <w:rFonts w:ascii="Arial Narrow" w:hAnsi="Arial Narrow"/>
          <w:bCs/>
          <w:sz w:val="16"/>
          <w:lang w:val="es-MX" w:eastAsia="es-MX"/>
        </w:rPr>
        <w:t>en la Ciudad de Saltillo, Coahuila de Zaragoza, a los treinta días del mes de diciembre del año dos mil veinte.</w:t>
      </w:r>
    </w:p>
    <w:p w14:paraId="6404A31B" w14:textId="77777777" w:rsidR="005D326D" w:rsidRDefault="005D326D" w:rsidP="00F05DF3">
      <w:pPr>
        <w:autoSpaceDE w:val="0"/>
        <w:autoSpaceDN w:val="0"/>
        <w:adjustRightInd w:val="0"/>
        <w:jc w:val="both"/>
        <w:rPr>
          <w:rFonts w:ascii="Arial Narrow" w:hAnsi="Arial Narrow"/>
          <w:bCs/>
          <w:sz w:val="16"/>
          <w:lang w:val="es-MX" w:eastAsia="es-MX"/>
        </w:rPr>
      </w:pPr>
    </w:p>
    <w:p w14:paraId="20F23BD2" w14:textId="77777777" w:rsidR="00955542" w:rsidRDefault="00955542" w:rsidP="00F05DF3">
      <w:pPr>
        <w:autoSpaceDE w:val="0"/>
        <w:autoSpaceDN w:val="0"/>
        <w:adjustRightInd w:val="0"/>
        <w:jc w:val="both"/>
        <w:rPr>
          <w:rFonts w:ascii="Arial Narrow" w:hAnsi="Arial Narrow"/>
          <w:bCs/>
          <w:sz w:val="16"/>
          <w:lang w:val="es-MX" w:eastAsia="es-MX"/>
        </w:rPr>
      </w:pPr>
    </w:p>
    <w:p w14:paraId="07EDA82E" w14:textId="77777777" w:rsidR="00955542" w:rsidRDefault="00955542" w:rsidP="00955542">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w:t>
      </w:r>
      <w:r>
        <w:rPr>
          <w:rFonts w:ascii="Arial Narrow" w:hAnsi="Arial Narrow" w:cs="Arial"/>
          <w:b/>
          <w:sz w:val="16"/>
          <w:szCs w:val="18"/>
          <w:lang w:val="es-MX"/>
        </w:rPr>
        <w:t>84</w:t>
      </w:r>
      <w:r w:rsidRPr="000C6A9E">
        <w:rPr>
          <w:rFonts w:ascii="Arial Narrow" w:hAnsi="Arial Narrow" w:cs="Arial"/>
          <w:b/>
          <w:sz w:val="16"/>
          <w:szCs w:val="18"/>
          <w:lang w:val="es-MX"/>
        </w:rPr>
        <w:t xml:space="preserve"> / </w:t>
      </w:r>
      <w:r>
        <w:rPr>
          <w:rFonts w:ascii="Arial Narrow" w:hAnsi="Arial Narrow" w:cs="Arial"/>
          <w:b/>
          <w:sz w:val="16"/>
          <w:szCs w:val="18"/>
          <w:lang w:val="es-MX"/>
        </w:rPr>
        <w:t>21</w:t>
      </w:r>
      <w:r w:rsidRPr="000C6A9E">
        <w:rPr>
          <w:rFonts w:ascii="Arial Narrow" w:hAnsi="Arial Narrow" w:cs="Arial"/>
          <w:b/>
          <w:sz w:val="16"/>
          <w:szCs w:val="18"/>
          <w:lang w:val="es-MX"/>
        </w:rPr>
        <w:t xml:space="preserve"> DE </w:t>
      </w:r>
      <w:r>
        <w:rPr>
          <w:rFonts w:ascii="Arial Narrow" w:hAnsi="Arial Narrow" w:cs="Arial"/>
          <w:b/>
          <w:sz w:val="16"/>
          <w:szCs w:val="18"/>
          <w:lang w:val="es-MX"/>
        </w:rPr>
        <w:t>OCTUBRE</w:t>
      </w:r>
      <w:r w:rsidRPr="000C6A9E">
        <w:rPr>
          <w:rFonts w:ascii="Arial Narrow" w:hAnsi="Arial Narrow" w:cs="Arial"/>
          <w:b/>
          <w:sz w:val="16"/>
          <w:szCs w:val="18"/>
          <w:lang w:val="es-MX"/>
        </w:rPr>
        <w:t xml:space="preserve"> DE 202</w:t>
      </w:r>
      <w:r>
        <w:rPr>
          <w:rFonts w:ascii="Arial Narrow" w:hAnsi="Arial Narrow" w:cs="Arial"/>
          <w:b/>
          <w:sz w:val="16"/>
          <w:szCs w:val="18"/>
          <w:lang w:val="es-MX"/>
        </w:rPr>
        <w:t>2</w:t>
      </w:r>
      <w:r w:rsidRPr="000C6A9E">
        <w:rPr>
          <w:rFonts w:ascii="Arial Narrow" w:hAnsi="Arial Narrow" w:cs="Arial"/>
          <w:b/>
          <w:sz w:val="16"/>
          <w:szCs w:val="18"/>
          <w:lang w:val="es-MX"/>
        </w:rPr>
        <w:t xml:space="preserve"> / DECRETO </w:t>
      </w:r>
      <w:r>
        <w:rPr>
          <w:rFonts w:ascii="Arial Narrow" w:hAnsi="Arial Narrow" w:cs="Arial"/>
          <w:b/>
          <w:sz w:val="16"/>
          <w:szCs w:val="18"/>
          <w:lang w:val="es-MX"/>
        </w:rPr>
        <w:t>277</w:t>
      </w:r>
    </w:p>
    <w:p w14:paraId="4359ABBA" w14:textId="77777777" w:rsidR="00955542" w:rsidRPr="00955542" w:rsidRDefault="00955542" w:rsidP="00955542">
      <w:pPr>
        <w:jc w:val="both"/>
        <w:rPr>
          <w:rFonts w:ascii="Arial Narrow" w:hAnsi="Arial Narrow" w:cs="Arial"/>
          <w:b/>
          <w:sz w:val="16"/>
          <w:szCs w:val="16"/>
          <w:lang w:val="es-MX"/>
        </w:rPr>
      </w:pPr>
    </w:p>
    <w:p w14:paraId="621DCF31"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Primero.- </w:t>
      </w:r>
      <w:r w:rsidRPr="00955542">
        <w:rPr>
          <w:rFonts w:ascii="Arial Narrow" w:hAnsi="Arial Narrow"/>
          <w:sz w:val="16"/>
          <w:szCs w:val="16"/>
        </w:rPr>
        <w:t xml:space="preserve">El presente Decreto entrará en vigor el día siguiente al de su publicación en el Periódico Oficial del Gobierno del Estado. </w:t>
      </w:r>
    </w:p>
    <w:p w14:paraId="2CA275BA" w14:textId="77777777" w:rsidR="00955542" w:rsidRDefault="00955542" w:rsidP="00955542">
      <w:pPr>
        <w:pStyle w:val="Default"/>
        <w:jc w:val="both"/>
        <w:rPr>
          <w:rFonts w:ascii="Arial Narrow" w:hAnsi="Arial Narrow"/>
          <w:b/>
          <w:bCs/>
          <w:sz w:val="16"/>
          <w:szCs w:val="16"/>
        </w:rPr>
      </w:pPr>
    </w:p>
    <w:p w14:paraId="6F8B1BC3"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Segundo.- </w:t>
      </w:r>
      <w:r w:rsidRPr="00955542">
        <w:rPr>
          <w:rFonts w:ascii="Arial Narrow" w:hAnsi="Arial Narrow"/>
          <w:sz w:val="16"/>
          <w:szCs w:val="16"/>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14:paraId="46B4F4B6" w14:textId="77777777" w:rsidR="00955542" w:rsidRDefault="00955542" w:rsidP="00955542">
      <w:pPr>
        <w:pStyle w:val="Default"/>
        <w:jc w:val="both"/>
        <w:rPr>
          <w:rFonts w:ascii="Arial Narrow" w:hAnsi="Arial Narrow"/>
          <w:b/>
          <w:bCs/>
          <w:sz w:val="16"/>
          <w:szCs w:val="16"/>
        </w:rPr>
      </w:pPr>
    </w:p>
    <w:p w14:paraId="271CC11C"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Tercero.- </w:t>
      </w:r>
      <w:r w:rsidRPr="00955542">
        <w:rPr>
          <w:rFonts w:ascii="Arial Narrow" w:hAnsi="Arial Narrow"/>
          <w:sz w:val="16"/>
          <w:szCs w:val="16"/>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14:paraId="15292498" w14:textId="77777777" w:rsidR="00955542" w:rsidRDefault="00955542" w:rsidP="00955542">
      <w:pPr>
        <w:pStyle w:val="Default"/>
        <w:jc w:val="both"/>
        <w:rPr>
          <w:rFonts w:ascii="Arial Narrow" w:hAnsi="Arial Narrow"/>
          <w:b/>
          <w:bCs/>
          <w:sz w:val="16"/>
          <w:szCs w:val="16"/>
        </w:rPr>
      </w:pPr>
    </w:p>
    <w:p w14:paraId="666D9164"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Cuarto.- </w:t>
      </w:r>
      <w:r w:rsidRPr="00955542">
        <w:rPr>
          <w:rFonts w:ascii="Arial Narrow" w:hAnsi="Arial Narrow"/>
          <w:sz w:val="16"/>
          <w:szCs w:val="16"/>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14:paraId="146F8FAF" w14:textId="77777777" w:rsidR="00955542" w:rsidRDefault="00955542" w:rsidP="00955542">
      <w:pPr>
        <w:pStyle w:val="Default"/>
        <w:jc w:val="both"/>
        <w:rPr>
          <w:rFonts w:ascii="Arial Narrow" w:hAnsi="Arial Narrow"/>
          <w:b/>
          <w:bCs/>
          <w:sz w:val="16"/>
          <w:szCs w:val="16"/>
        </w:rPr>
      </w:pPr>
    </w:p>
    <w:p w14:paraId="16E7E4B3"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Quinto.- </w:t>
      </w:r>
      <w:r w:rsidRPr="00955542">
        <w:rPr>
          <w:rFonts w:ascii="Arial Narrow" w:hAnsi="Arial Narrow"/>
          <w:sz w:val="16"/>
          <w:szCs w:val="16"/>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14:paraId="593D5C60" w14:textId="77777777" w:rsidR="00955542" w:rsidRDefault="00955542" w:rsidP="00955542">
      <w:pPr>
        <w:pStyle w:val="Default"/>
        <w:jc w:val="both"/>
        <w:rPr>
          <w:rFonts w:ascii="Arial Narrow" w:hAnsi="Arial Narrow"/>
          <w:b/>
          <w:bCs/>
          <w:sz w:val="16"/>
          <w:szCs w:val="16"/>
        </w:rPr>
      </w:pPr>
    </w:p>
    <w:p w14:paraId="220DB54E"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Sexto.- </w:t>
      </w:r>
      <w:r w:rsidRPr="00955542">
        <w:rPr>
          <w:rFonts w:ascii="Arial Narrow" w:hAnsi="Arial Narrow"/>
          <w:sz w:val="16"/>
          <w:szCs w:val="16"/>
        </w:rPr>
        <w:t xml:space="preserve">Las reformas a los reglamentos reformados en virtud de este Decreto deberán establecer y garantizar, al menos: </w:t>
      </w:r>
    </w:p>
    <w:p w14:paraId="02F1306E"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en situación de vulnerabilidad, de acuerdo con la legislación vigente; </w:t>
      </w:r>
    </w:p>
    <w:p w14:paraId="79DB9D30" w14:textId="77777777" w:rsidR="00955542" w:rsidRDefault="00955542" w:rsidP="00955542">
      <w:pPr>
        <w:pStyle w:val="Default"/>
        <w:ind w:left="284" w:hanging="284"/>
        <w:jc w:val="both"/>
        <w:rPr>
          <w:rFonts w:ascii="Arial Narrow" w:hAnsi="Arial Narrow"/>
          <w:sz w:val="16"/>
          <w:szCs w:val="16"/>
        </w:rPr>
      </w:pPr>
    </w:p>
    <w:p w14:paraId="792A213D"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garantía del acceso de las niñas, adolescentes y mujeres a los derechos, insumos y materiales, e instalaciones necesarias para acceder y promover la higiene menstrual; </w:t>
      </w:r>
    </w:p>
    <w:p w14:paraId="604A1A2B" w14:textId="77777777" w:rsidR="00955542" w:rsidRDefault="00955542" w:rsidP="00955542">
      <w:pPr>
        <w:pStyle w:val="Default"/>
        <w:ind w:left="284" w:hanging="284"/>
        <w:jc w:val="both"/>
        <w:rPr>
          <w:rFonts w:ascii="Arial Narrow" w:hAnsi="Arial Narrow"/>
          <w:sz w:val="16"/>
          <w:szCs w:val="16"/>
        </w:rPr>
      </w:pPr>
    </w:p>
    <w:p w14:paraId="15DACAF3"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III. </w:t>
      </w:r>
      <w:r>
        <w:rPr>
          <w:rFonts w:ascii="Arial Narrow" w:hAnsi="Arial Narrow"/>
          <w:sz w:val="16"/>
          <w:szCs w:val="16"/>
        </w:rPr>
        <w:tab/>
      </w:r>
      <w:r w:rsidRPr="00955542">
        <w:rPr>
          <w:rFonts w:ascii="Arial Narrow" w:hAnsi="Arial Narrow"/>
          <w:sz w:val="16"/>
          <w:szCs w:val="16"/>
        </w:rPr>
        <w:t xml:space="preserve">La vigilancia por parte de las autoridades sanitarias competentes del cumplimiento de las medidas necesarias para la higiene menstrual de las niñas, adolescentes y mujeres, y </w:t>
      </w:r>
    </w:p>
    <w:p w14:paraId="05A89244" w14:textId="77777777" w:rsidR="00955542" w:rsidRDefault="00955542" w:rsidP="00955542">
      <w:pPr>
        <w:pStyle w:val="Default"/>
        <w:ind w:left="284" w:hanging="284"/>
        <w:jc w:val="both"/>
        <w:rPr>
          <w:rFonts w:ascii="Arial Narrow" w:hAnsi="Arial Narrow"/>
          <w:sz w:val="16"/>
          <w:szCs w:val="16"/>
        </w:rPr>
      </w:pPr>
    </w:p>
    <w:p w14:paraId="2EFFE0D8"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IV. </w:t>
      </w:r>
      <w:r>
        <w:rPr>
          <w:rFonts w:ascii="Arial Narrow" w:hAnsi="Arial Narrow"/>
          <w:sz w:val="16"/>
          <w:szCs w:val="16"/>
        </w:rPr>
        <w:tab/>
      </w:r>
      <w:r w:rsidRPr="00955542">
        <w:rPr>
          <w:rFonts w:ascii="Arial Narrow" w:hAnsi="Arial Narrow"/>
          <w:sz w:val="16"/>
          <w:szCs w:val="16"/>
        </w:rPr>
        <w:t xml:space="preserve">La investigación y sanción a las autoridades que impidan el acceso a los derechos relativos a la higiene menstrual. </w:t>
      </w:r>
    </w:p>
    <w:p w14:paraId="29618368" w14:textId="77777777" w:rsidR="00955542" w:rsidRDefault="00955542" w:rsidP="00955542">
      <w:pPr>
        <w:pStyle w:val="Default"/>
        <w:jc w:val="both"/>
        <w:rPr>
          <w:rFonts w:ascii="Arial Narrow" w:hAnsi="Arial Narrow"/>
          <w:b/>
          <w:bCs/>
          <w:sz w:val="16"/>
          <w:szCs w:val="16"/>
        </w:rPr>
      </w:pPr>
    </w:p>
    <w:p w14:paraId="1CFAE475"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Séptimo.- </w:t>
      </w:r>
      <w:r w:rsidRPr="00955542">
        <w:rPr>
          <w:rFonts w:ascii="Arial Narrow" w:hAnsi="Arial Narrow"/>
          <w:sz w:val="16"/>
          <w:szCs w:val="16"/>
        </w:rPr>
        <w:t xml:space="preserve">Las reformas a los reglamentos reformados en virtud de este Decreto en materia de internación de personas, centros de readaptación social, centros penitenciarios y de detención además deberán establecer y promover: </w:t>
      </w:r>
    </w:p>
    <w:p w14:paraId="601B0E68"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protección del derecho de las mujeres privadas de su libertad para que puedan acceder por parte de sus familiares o a precios comerciales los insumos necesarios para la higiene menstrual, y </w:t>
      </w:r>
    </w:p>
    <w:p w14:paraId="09048493" w14:textId="77777777" w:rsidR="00955542" w:rsidRDefault="00955542" w:rsidP="00955542">
      <w:pPr>
        <w:pStyle w:val="Default"/>
        <w:ind w:left="284" w:hanging="284"/>
        <w:jc w:val="both"/>
        <w:rPr>
          <w:rFonts w:ascii="Arial Narrow" w:hAnsi="Arial Narrow"/>
          <w:sz w:val="16"/>
          <w:szCs w:val="16"/>
        </w:rPr>
      </w:pPr>
    </w:p>
    <w:p w14:paraId="0D5EB83F"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adolescentes y mujeres privadas de su libertad en situación de vulnerabilidad. </w:t>
      </w:r>
    </w:p>
    <w:p w14:paraId="05CF0F40" w14:textId="77777777" w:rsidR="00955542" w:rsidRDefault="00955542" w:rsidP="00955542">
      <w:pPr>
        <w:pStyle w:val="Default"/>
        <w:jc w:val="both"/>
        <w:rPr>
          <w:rFonts w:ascii="Arial Narrow" w:hAnsi="Arial Narrow"/>
          <w:b/>
          <w:bCs/>
          <w:sz w:val="16"/>
          <w:szCs w:val="16"/>
        </w:rPr>
      </w:pPr>
    </w:p>
    <w:p w14:paraId="7388ACDD"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Octavo.- </w:t>
      </w:r>
      <w:r w:rsidRPr="00955542">
        <w:rPr>
          <w:rFonts w:ascii="Arial Narrow" w:hAnsi="Arial Narrow"/>
          <w:sz w:val="16"/>
          <w:szCs w:val="16"/>
        </w:rPr>
        <w:t xml:space="preserve">Las reformas a los reglamentos reformados en virtud de este Decreto en materia de centros de educación primaria, secundaria y media superior además deberán establecer y promover: </w:t>
      </w:r>
    </w:p>
    <w:p w14:paraId="5D5C9757"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 </w:t>
      </w:r>
      <w:r>
        <w:rPr>
          <w:rFonts w:ascii="Arial Narrow" w:hAnsi="Arial Narrow"/>
          <w:sz w:val="16"/>
          <w:szCs w:val="16"/>
        </w:rPr>
        <w:tab/>
      </w:r>
      <w:r w:rsidRPr="00955542">
        <w:rPr>
          <w:rFonts w:ascii="Arial Narrow" w:hAnsi="Arial Narrow"/>
          <w:sz w:val="16"/>
          <w:szCs w:val="16"/>
        </w:rPr>
        <w:t xml:space="preserve">La creación de políticas y mecanismos para otorgar de forma gratuita los insumos necesarios para la higiene menstrual a las niñas, adolescentes y mujeres de los centros de educación pública primaria, secundaria y media superior, y </w:t>
      </w:r>
    </w:p>
    <w:p w14:paraId="4426C497" w14:textId="77777777" w:rsidR="00955542" w:rsidRDefault="00955542" w:rsidP="00955542">
      <w:pPr>
        <w:pStyle w:val="Default"/>
        <w:ind w:left="284" w:hanging="284"/>
        <w:jc w:val="both"/>
        <w:rPr>
          <w:rFonts w:ascii="Arial Narrow" w:hAnsi="Arial Narrow"/>
          <w:sz w:val="16"/>
          <w:szCs w:val="16"/>
        </w:rPr>
      </w:pPr>
    </w:p>
    <w:p w14:paraId="1E50A27C" w14:textId="77777777" w:rsidR="00955542" w:rsidRPr="00955542" w:rsidRDefault="00955542" w:rsidP="00955542">
      <w:pPr>
        <w:pStyle w:val="Default"/>
        <w:ind w:left="284" w:hanging="284"/>
        <w:jc w:val="both"/>
        <w:rPr>
          <w:rFonts w:ascii="Arial Narrow" w:hAnsi="Arial Narrow"/>
          <w:sz w:val="16"/>
          <w:szCs w:val="16"/>
        </w:rPr>
      </w:pPr>
      <w:r w:rsidRPr="00955542">
        <w:rPr>
          <w:rFonts w:ascii="Arial Narrow" w:hAnsi="Arial Narrow"/>
          <w:sz w:val="16"/>
          <w:szCs w:val="16"/>
        </w:rPr>
        <w:t xml:space="preserve">II. </w:t>
      </w:r>
      <w:r>
        <w:rPr>
          <w:rFonts w:ascii="Arial Narrow" w:hAnsi="Arial Narrow"/>
          <w:sz w:val="16"/>
          <w:szCs w:val="16"/>
        </w:rPr>
        <w:tab/>
      </w:r>
      <w:r w:rsidRPr="00955542">
        <w:rPr>
          <w:rFonts w:ascii="Arial Narrow" w:hAnsi="Arial Narrow"/>
          <w:sz w:val="16"/>
          <w:szCs w:val="16"/>
        </w:rPr>
        <w:t xml:space="preserve">La creación de políticas y mecanismos para evitar el acoso escolar a las niñas, adolescentes y mujeres de los centros de educación primaria, secundaria y media superior en el ejercicio de sus derechos relativos a la higiene menstrual. </w:t>
      </w:r>
    </w:p>
    <w:p w14:paraId="1676296B" w14:textId="77777777" w:rsidR="00955542" w:rsidRDefault="00955542" w:rsidP="00955542">
      <w:pPr>
        <w:pStyle w:val="Default"/>
        <w:jc w:val="both"/>
        <w:rPr>
          <w:rFonts w:ascii="Arial Narrow" w:hAnsi="Arial Narrow"/>
          <w:b/>
          <w:bCs/>
          <w:sz w:val="16"/>
          <w:szCs w:val="16"/>
        </w:rPr>
      </w:pPr>
    </w:p>
    <w:p w14:paraId="4E1FB474"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Noveno.- </w:t>
      </w:r>
      <w:r w:rsidRPr="00955542">
        <w:rPr>
          <w:rFonts w:ascii="Arial Narrow" w:hAnsi="Arial Narrow"/>
          <w:sz w:val="16"/>
          <w:szCs w:val="16"/>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14:paraId="315AA407" w14:textId="77777777" w:rsidR="00955542" w:rsidRDefault="00955542" w:rsidP="00955542">
      <w:pPr>
        <w:pStyle w:val="Default"/>
        <w:jc w:val="both"/>
        <w:rPr>
          <w:rFonts w:ascii="Arial Narrow" w:hAnsi="Arial Narrow"/>
          <w:b/>
          <w:bCs/>
          <w:sz w:val="16"/>
          <w:szCs w:val="16"/>
        </w:rPr>
      </w:pPr>
    </w:p>
    <w:p w14:paraId="7D536ADE" w14:textId="77777777" w:rsidR="00955542" w:rsidRPr="00955542" w:rsidRDefault="00955542" w:rsidP="00955542">
      <w:pPr>
        <w:pStyle w:val="Default"/>
        <w:jc w:val="both"/>
        <w:rPr>
          <w:rFonts w:ascii="Arial Narrow" w:hAnsi="Arial Narrow"/>
          <w:sz w:val="16"/>
          <w:szCs w:val="16"/>
        </w:rPr>
      </w:pPr>
      <w:r w:rsidRPr="00955542">
        <w:rPr>
          <w:rFonts w:ascii="Arial Narrow" w:hAnsi="Arial Narrow"/>
          <w:b/>
          <w:bCs/>
          <w:sz w:val="16"/>
          <w:szCs w:val="16"/>
        </w:rPr>
        <w:t xml:space="preserve">Decimo.- </w:t>
      </w:r>
      <w:r w:rsidRPr="00955542">
        <w:rPr>
          <w:rFonts w:ascii="Arial Narrow" w:hAnsi="Arial Narrow"/>
          <w:sz w:val="16"/>
          <w:szCs w:val="16"/>
        </w:rPr>
        <w:t xml:space="preserve">Se derogan todas las disposiciones que se opongan al presente Decreto. </w:t>
      </w:r>
    </w:p>
    <w:p w14:paraId="0437CE0C" w14:textId="77777777" w:rsidR="00955542" w:rsidRDefault="00955542" w:rsidP="00955542">
      <w:pPr>
        <w:jc w:val="both"/>
        <w:rPr>
          <w:rFonts w:ascii="Arial Narrow" w:hAnsi="Arial Narrow"/>
          <w:b/>
          <w:bCs/>
          <w:sz w:val="16"/>
          <w:szCs w:val="16"/>
        </w:rPr>
      </w:pPr>
    </w:p>
    <w:p w14:paraId="6BE85E86" w14:textId="77777777" w:rsidR="00955542" w:rsidRPr="00B755EF" w:rsidRDefault="00955542" w:rsidP="00955542">
      <w:pPr>
        <w:jc w:val="both"/>
        <w:rPr>
          <w:rFonts w:ascii="Arial Narrow" w:hAnsi="Arial Narrow" w:cs="Arial"/>
          <w:sz w:val="16"/>
          <w:szCs w:val="16"/>
          <w:lang w:val="es-MX"/>
        </w:rPr>
      </w:pPr>
      <w:r w:rsidRPr="00955542">
        <w:rPr>
          <w:rFonts w:ascii="Arial Narrow" w:hAnsi="Arial Narrow"/>
          <w:b/>
          <w:bCs/>
          <w:sz w:val="16"/>
          <w:szCs w:val="16"/>
        </w:rPr>
        <w:t xml:space="preserve">DADO </w:t>
      </w:r>
      <w:r w:rsidRPr="00B755EF">
        <w:rPr>
          <w:rFonts w:ascii="Arial Narrow" w:hAnsi="Arial Narrow"/>
          <w:bCs/>
          <w:sz w:val="16"/>
          <w:szCs w:val="16"/>
        </w:rPr>
        <w:t>en el Salón de Sesiones del Congreso del Estado, en la Ciudad de Saltillo, Coahuila de Zaragoza, a los cuatro días del mes de octubre del año dos mil veintidós.</w:t>
      </w:r>
    </w:p>
    <w:p w14:paraId="4C7F3569" w14:textId="77777777" w:rsidR="00955542" w:rsidRDefault="00955542" w:rsidP="00955542">
      <w:pPr>
        <w:autoSpaceDE w:val="0"/>
        <w:autoSpaceDN w:val="0"/>
        <w:adjustRightInd w:val="0"/>
        <w:jc w:val="both"/>
        <w:rPr>
          <w:rFonts w:ascii="Arial Narrow" w:hAnsi="Arial Narrow"/>
          <w:bCs/>
          <w:sz w:val="16"/>
          <w:szCs w:val="16"/>
          <w:lang w:val="es-MX" w:eastAsia="es-MX"/>
        </w:rPr>
      </w:pPr>
    </w:p>
    <w:p w14:paraId="4730EB5D" w14:textId="77777777" w:rsidR="00B755EF" w:rsidRDefault="00B755EF" w:rsidP="00B755EF">
      <w:pPr>
        <w:jc w:val="center"/>
        <w:rPr>
          <w:rFonts w:ascii="Arial Narrow" w:hAnsi="Arial Narrow" w:cs="Arial"/>
          <w:b/>
          <w:sz w:val="16"/>
          <w:szCs w:val="18"/>
          <w:lang w:val="es-MX"/>
        </w:rPr>
      </w:pPr>
      <w:r w:rsidRPr="000C6A9E">
        <w:rPr>
          <w:rFonts w:ascii="Arial Narrow" w:hAnsi="Arial Narrow" w:cs="Arial"/>
          <w:b/>
          <w:sz w:val="16"/>
          <w:szCs w:val="18"/>
          <w:lang w:val="es-MX"/>
        </w:rPr>
        <w:t xml:space="preserve">P.O. </w:t>
      </w:r>
      <w:r>
        <w:rPr>
          <w:rFonts w:ascii="Arial Narrow" w:hAnsi="Arial Narrow" w:cs="Arial"/>
          <w:b/>
          <w:sz w:val="16"/>
          <w:szCs w:val="18"/>
          <w:lang w:val="es-MX"/>
        </w:rPr>
        <w:t>01</w:t>
      </w:r>
      <w:r w:rsidRPr="000C6A9E">
        <w:rPr>
          <w:rFonts w:ascii="Arial Narrow" w:hAnsi="Arial Narrow" w:cs="Arial"/>
          <w:b/>
          <w:sz w:val="16"/>
          <w:szCs w:val="18"/>
          <w:lang w:val="es-MX"/>
        </w:rPr>
        <w:t xml:space="preserve"> / </w:t>
      </w:r>
      <w:r>
        <w:rPr>
          <w:rFonts w:ascii="Arial Narrow" w:hAnsi="Arial Narrow" w:cs="Arial"/>
          <w:b/>
          <w:sz w:val="16"/>
          <w:szCs w:val="18"/>
          <w:lang w:val="es-MX"/>
        </w:rPr>
        <w:t>3</w:t>
      </w:r>
      <w:r w:rsidRPr="000C6A9E">
        <w:rPr>
          <w:rFonts w:ascii="Arial Narrow" w:hAnsi="Arial Narrow" w:cs="Arial"/>
          <w:b/>
          <w:sz w:val="16"/>
          <w:szCs w:val="18"/>
          <w:lang w:val="es-MX"/>
        </w:rPr>
        <w:t xml:space="preserve"> DE </w:t>
      </w:r>
      <w:r>
        <w:rPr>
          <w:rFonts w:ascii="Arial Narrow" w:hAnsi="Arial Narrow" w:cs="Arial"/>
          <w:b/>
          <w:sz w:val="16"/>
          <w:szCs w:val="18"/>
          <w:lang w:val="es-MX"/>
        </w:rPr>
        <w:t>ENERO DE 2023</w:t>
      </w:r>
      <w:r w:rsidRPr="000C6A9E">
        <w:rPr>
          <w:rFonts w:ascii="Arial Narrow" w:hAnsi="Arial Narrow" w:cs="Arial"/>
          <w:b/>
          <w:sz w:val="16"/>
          <w:szCs w:val="18"/>
          <w:lang w:val="es-MX"/>
        </w:rPr>
        <w:t xml:space="preserve"> / DECRETO </w:t>
      </w:r>
      <w:r>
        <w:rPr>
          <w:rFonts w:ascii="Arial Narrow" w:hAnsi="Arial Narrow" w:cs="Arial"/>
          <w:b/>
          <w:sz w:val="16"/>
          <w:szCs w:val="18"/>
          <w:lang w:val="es-MX"/>
        </w:rPr>
        <w:t>306</w:t>
      </w:r>
    </w:p>
    <w:p w14:paraId="3AC2300B" w14:textId="77777777" w:rsidR="00B755EF" w:rsidRPr="00955542" w:rsidRDefault="00B755EF" w:rsidP="00B755EF">
      <w:pPr>
        <w:jc w:val="both"/>
        <w:rPr>
          <w:rFonts w:ascii="Arial Narrow" w:hAnsi="Arial Narrow" w:cs="Arial"/>
          <w:b/>
          <w:sz w:val="16"/>
          <w:szCs w:val="16"/>
          <w:lang w:val="es-MX"/>
        </w:rPr>
      </w:pPr>
    </w:p>
    <w:p w14:paraId="46B9E6FE" w14:textId="77777777" w:rsidR="00B755EF" w:rsidRPr="00B755EF" w:rsidRDefault="00B755EF" w:rsidP="00B755EF">
      <w:pPr>
        <w:jc w:val="both"/>
        <w:rPr>
          <w:rFonts w:ascii="Arial Narrow" w:hAnsi="Arial Narrow"/>
          <w:bCs/>
          <w:sz w:val="16"/>
          <w:szCs w:val="16"/>
        </w:rPr>
      </w:pPr>
      <w:r w:rsidRPr="00B755EF">
        <w:rPr>
          <w:rFonts w:ascii="Arial Narrow" w:hAnsi="Arial Narrow"/>
          <w:b/>
          <w:bCs/>
          <w:sz w:val="16"/>
          <w:szCs w:val="16"/>
        </w:rPr>
        <w:t xml:space="preserve">ÚNICO.- </w:t>
      </w:r>
      <w:r w:rsidRPr="00B755EF">
        <w:rPr>
          <w:rFonts w:ascii="Arial Narrow" w:hAnsi="Arial Narrow"/>
          <w:bCs/>
          <w:sz w:val="16"/>
          <w:szCs w:val="16"/>
        </w:rPr>
        <w:t xml:space="preserve">El presente decreto, entrará en vigor al día siguiente de su publicación en el Periódico Oficial de Gobierno del Estado </w:t>
      </w:r>
    </w:p>
    <w:p w14:paraId="64DF85AC" w14:textId="77777777" w:rsidR="00B755EF" w:rsidRPr="00B755EF" w:rsidRDefault="00B755EF" w:rsidP="00B755EF">
      <w:pPr>
        <w:jc w:val="both"/>
        <w:rPr>
          <w:rFonts w:ascii="Arial Narrow" w:hAnsi="Arial Narrow"/>
          <w:bCs/>
          <w:sz w:val="16"/>
          <w:szCs w:val="16"/>
        </w:rPr>
      </w:pPr>
    </w:p>
    <w:p w14:paraId="6E180ACC" w14:textId="77777777" w:rsidR="00B755EF" w:rsidRDefault="00B755EF" w:rsidP="00B755EF">
      <w:pPr>
        <w:jc w:val="both"/>
        <w:rPr>
          <w:rFonts w:ascii="Arial Narrow" w:hAnsi="Arial Narrow"/>
          <w:bCs/>
          <w:sz w:val="16"/>
          <w:szCs w:val="16"/>
        </w:rPr>
      </w:pPr>
      <w:r w:rsidRPr="00B755EF">
        <w:rPr>
          <w:rFonts w:ascii="Arial Narrow" w:hAnsi="Arial Narrow"/>
          <w:b/>
          <w:bCs/>
          <w:sz w:val="16"/>
          <w:szCs w:val="16"/>
        </w:rPr>
        <w:t xml:space="preserve">DADO </w:t>
      </w:r>
      <w:r w:rsidRPr="00B755EF">
        <w:rPr>
          <w:rFonts w:ascii="Arial Narrow" w:hAnsi="Arial Narrow"/>
          <w:bCs/>
          <w:sz w:val="16"/>
          <w:szCs w:val="16"/>
        </w:rPr>
        <w:t>en el Salón de Sesiones del Congreso del Estado, en la Ciudad de Saltillo, Coahuila de Zaragoza, a los ocho días del mes de noviembre del año dos mil veintidós.</w:t>
      </w:r>
    </w:p>
    <w:p w14:paraId="18E86D16" w14:textId="77777777" w:rsidR="00C549F6" w:rsidRDefault="00C549F6" w:rsidP="00B755EF">
      <w:pPr>
        <w:jc w:val="both"/>
        <w:rPr>
          <w:rFonts w:ascii="Arial Narrow" w:hAnsi="Arial Narrow"/>
          <w:bCs/>
          <w:sz w:val="16"/>
          <w:szCs w:val="16"/>
        </w:rPr>
      </w:pPr>
    </w:p>
    <w:p w14:paraId="5EABAD17" w14:textId="0AAAE9E3" w:rsidR="00C549F6" w:rsidRPr="00C549F6" w:rsidRDefault="00C549F6" w:rsidP="00C549F6">
      <w:pPr>
        <w:jc w:val="center"/>
        <w:rPr>
          <w:rFonts w:ascii="Arial Narrow" w:hAnsi="Arial Narrow" w:cs="Arial"/>
          <w:b/>
          <w:sz w:val="16"/>
          <w:szCs w:val="18"/>
          <w:lang w:val="es-MX"/>
        </w:rPr>
      </w:pPr>
      <w:r w:rsidRPr="00C549F6">
        <w:rPr>
          <w:rFonts w:ascii="Arial Narrow" w:hAnsi="Arial Narrow" w:cs="Arial"/>
          <w:b/>
          <w:sz w:val="16"/>
          <w:szCs w:val="18"/>
          <w:lang w:val="es-MX"/>
        </w:rPr>
        <w:t>P.O. 98 / 08 DE DICIEMBRE DE 2023 / DECRETO 5</w:t>
      </w:r>
      <w:r>
        <w:rPr>
          <w:rFonts w:ascii="Arial Narrow" w:hAnsi="Arial Narrow" w:cs="Arial"/>
          <w:b/>
          <w:sz w:val="16"/>
          <w:szCs w:val="18"/>
          <w:lang w:val="es-MX"/>
        </w:rPr>
        <w:t>70</w:t>
      </w:r>
    </w:p>
    <w:p w14:paraId="49ED0332" w14:textId="77777777" w:rsidR="00C549F6" w:rsidRDefault="00C549F6" w:rsidP="00B755EF">
      <w:pPr>
        <w:jc w:val="both"/>
        <w:rPr>
          <w:rFonts w:ascii="Arial Narrow" w:hAnsi="Arial Narrow"/>
          <w:bCs/>
          <w:sz w:val="16"/>
          <w:szCs w:val="16"/>
        </w:rPr>
      </w:pPr>
    </w:p>
    <w:p w14:paraId="1F4C6E70" w14:textId="77777777" w:rsidR="00C549F6" w:rsidRPr="00C549F6" w:rsidRDefault="00C549F6" w:rsidP="00C549F6">
      <w:pPr>
        <w:jc w:val="both"/>
        <w:rPr>
          <w:rFonts w:ascii="Arial Narrow" w:hAnsi="Arial Narrow"/>
          <w:sz w:val="16"/>
          <w:szCs w:val="16"/>
        </w:rPr>
      </w:pPr>
      <w:r w:rsidRPr="00C549F6">
        <w:rPr>
          <w:rFonts w:ascii="Arial Narrow" w:hAnsi="Arial Narrow"/>
          <w:b/>
          <w:bCs/>
          <w:sz w:val="16"/>
          <w:szCs w:val="16"/>
        </w:rPr>
        <w:t xml:space="preserve">PRIMERO.- </w:t>
      </w:r>
      <w:r w:rsidRPr="00C549F6">
        <w:rPr>
          <w:rFonts w:ascii="Arial Narrow" w:hAnsi="Arial Narrow"/>
          <w:sz w:val="16"/>
          <w:szCs w:val="16"/>
        </w:rPr>
        <w:t xml:space="preserve">El presente decreto entrará en vigor al día siguiente de su publicación en el Periódico Oficial de Gobierno del Estado. </w:t>
      </w:r>
    </w:p>
    <w:p w14:paraId="5D4ACEE6" w14:textId="77777777" w:rsidR="00C549F6" w:rsidRPr="00C549F6" w:rsidRDefault="00C549F6" w:rsidP="00C549F6">
      <w:pPr>
        <w:jc w:val="both"/>
        <w:rPr>
          <w:rFonts w:ascii="Arial Narrow" w:hAnsi="Arial Narrow"/>
          <w:sz w:val="16"/>
          <w:szCs w:val="16"/>
        </w:rPr>
      </w:pPr>
    </w:p>
    <w:p w14:paraId="52358605" w14:textId="77777777" w:rsidR="00C549F6" w:rsidRPr="00C549F6" w:rsidRDefault="00C549F6" w:rsidP="00C549F6">
      <w:pPr>
        <w:jc w:val="both"/>
        <w:rPr>
          <w:rFonts w:ascii="Arial Narrow" w:hAnsi="Arial Narrow"/>
          <w:sz w:val="16"/>
          <w:szCs w:val="16"/>
        </w:rPr>
      </w:pPr>
      <w:r w:rsidRPr="00C549F6">
        <w:rPr>
          <w:rFonts w:ascii="Arial Narrow" w:hAnsi="Arial Narrow"/>
          <w:b/>
          <w:bCs/>
          <w:sz w:val="16"/>
          <w:szCs w:val="16"/>
        </w:rPr>
        <w:t xml:space="preserve">SEGUNDO.- </w:t>
      </w:r>
      <w:r w:rsidRPr="00C549F6">
        <w:rPr>
          <w:rFonts w:ascii="Arial Narrow" w:hAnsi="Arial Narrow"/>
          <w:sz w:val="16"/>
          <w:szCs w:val="16"/>
        </w:rPr>
        <w:t xml:space="preserve">Se derogan todas las disposiciones que se opongan al presente decreto. </w:t>
      </w:r>
    </w:p>
    <w:p w14:paraId="3134B08C" w14:textId="77777777" w:rsidR="00C549F6" w:rsidRPr="00C549F6" w:rsidRDefault="00C549F6" w:rsidP="00C549F6">
      <w:pPr>
        <w:jc w:val="both"/>
        <w:rPr>
          <w:rFonts w:ascii="Arial Narrow" w:hAnsi="Arial Narrow"/>
          <w:sz w:val="16"/>
          <w:szCs w:val="16"/>
        </w:rPr>
      </w:pPr>
    </w:p>
    <w:p w14:paraId="3B5BF930" w14:textId="6A6344A8" w:rsidR="00C549F6" w:rsidRPr="00C549F6" w:rsidRDefault="00C549F6" w:rsidP="00C549F6">
      <w:pPr>
        <w:jc w:val="both"/>
        <w:rPr>
          <w:rFonts w:ascii="Arial Narrow" w:hAnsi="Arial Narrow"/>
          <w:sz w:val="16"/>
          <w:szCs w:val="16"/>
        </w:rPr>
      </w:pPr>
      <w:r w:rsidRPr="00C549F6">
        <w:rPr>
          <w:rFonts w:ascii="Arial Narrow" w:hAnsi="Arial Narrow"/>
          <w:b/>
          <w:bCs/>
          <w:sz w:val="16"/>
          <w:szCs w:val="16"/>
        </w:rPr>
        <w:t xml:space="preserve">DADO </w:t>
      </w:r>
      <w:r w:rsidRPr="00C549F6">
        <w:rPr>
          <w:rFonts w:ascii="Arial Narrow" w:hAnsi="Arial Narrow"/>
          <w:sz w:val="16"/>
          <w:szCs w:val="16"/>
        </w:rPr>
        <w:t>en la Ciudad de Saltillo, Coahuila de Zaragoza, a los catorce días del mes de noviembre del año dos mil veintitrés.</w:t>
      </w:r>
    </w:p>
    <w:p w14:paraId="54CD51F9" w14:textId="77777777" w:rsidR="00C549F6" w:rsidRPr="00C549F6" w:rsidRDefault="00C549F6" w:rsidP="00C549F6">
      <w:pPr>
        <w:jc w:val="both"/>
        <w:rPr>
          <w:rFonts w:ascii="Arial Narrow" w:hAnsi="Arial Narrow"/>
          <w:sz w:val="16"/>
          <w:szCs w:val="16"/>
        </w:rPr>
      </w:pPr>
    </w:p>
    <w:p w14:paraId="09DF35A5" w14:textId="77777777" w:rsidR="00C549F6" w:rsidRDefault="00C549F6" w:rsidP="00C549F6">
      <w:pPr>
        <w:jc w:val="both"/>
        <w:rPr>
          <w:rFonts w:ascii="Arial Narrow" w:hAnsi="Arial Narrow"/>
          <w:sz w:val="16"/>
          <w:szCs w:val="16"/>
        </w:rPr>
      </w:pPr>
    </w:p>
    <w:p w14:paraId="55AB48D0" w14:textId="73982D49" w:rsidR="00CC596B" w:rsidRPr="00C549F6" w:rsidRDefault="00CC596B" w:rsidP="00CC596B">
      <w:pPr>
        <w:jc w:val="center"/>
        <w:rPr>
          <w:rFonts w:ascii="Arial Narrow" w:hAnsi="Arial Narrow" w:cs="Arial"/>
          <w:b/>
          <w:sz w:val="16"/>
          <w:szCs w:val="18"/>
          <w:lang w:val="es-MX"/>
        </w:rPr>
      </w:pPr>
      <w:r w:rsidRPr="00C549F6">
        <w:rPr>
          <w:rFonts w:ascii="Arial Narrow" w:hAnsi="Arial Narrow" w:cs="Arial"/>
          <w:b/>
          <w:sz w:val="16"/>
          <w:szCs w:val="18"/>
          <w:lang w:val="es-MX"/>
        </w:rPr>
        <w:t>P.O. 98 / 08 DE DICIEMBRE DE 2023 / DECRETO 5</w:t>
      </w:r>
      <w:r>
        <w:rPr>
          <w:rFonts w:ascii="Arial Narrow" w:hAnsi="Arial Narrow" w:cs="Arial"/>
          <w:b/>
          <w:sz w:val="16"/>
          <w:szCs w:val="18"/>
          <w:lang w:val="es-MX"/>
        </w:rPr>
        <w:t>71</w:t>
      </w:r>
    </w:p>
    <w:p w14:paraId="3E8E2043" w14:textId="77777777" w:rsidR="00CC596B" w:rsidRDefault="00CC596B" w:rsidP="00C549F6">
      <w:pPr>
        <w:jc w:val="both"/>
        <w:rPr>
          <w:rFonts w:ascii="Arial Narrow" w:hAnsi="Arial Narrow"/>
          <w:sz w:val="16"/>
          <w:szCs w:val="16"/>
        </w:rPr>
      </w:pPr>
    </w:p>
    <w:p w14:paraId="4850AD04" w14:textId="77777777" w:rsidR="00CC596B" w:rsidRPr="00CC596B" w:rsidRDefault="00CC596B" w:rsidP="00CC596B">
      <w:pPr>
        <w:jc w:val="both"/>
        <w:rPr>
          <w:rFonts w:ascii="Arial Narrow" w:hAnsi="Arial Narrow"/>
          <w:sz w:val="16"/>
          <w:szCs w:val="16"/>
        </w:rPr>
      </w:pPr>
      <w:r w:rsidRPr="00CC596B">
        <w:rPr>
          <w:rFonts w:ascii="Arial Narrow" w:hAnsi="Arial Narrow"/>
          <w:b/>
          <w:bCs/>
          <w:sz w:val="16"/>
          <w:szCs w:val="16"/>
        </w:rPr>
        <w:t xml:space="preserve">PRIMERO.- </w:t>
      </w:r>
      <w:r w:rsidRPr="00CC596B">
        <w:rPr>
          <w:rFonts w:ascii="Arial Narrow" w:hAnsi="Arial Narrow"/>
          <w:sz w:val="16"/>
          <w:szCs w:val="16"/>
        </w:rPr>
        <w:t xml:space="preserve">El presente decreto entrará en vigor al día siguiente de su publicación en el Periódico Oficial del Gobierno del Estado. </w:t>
      </w:r>
    </w:p>
    <w:p w14:paraId="05A4FD98" w14:textId="77777777" w:rsidR="00CC596B" w:rsidRPr="00CC596B" w:rsidRDefault="00CC596B" w:rsidP="00CC596B">
      <w:pPr>
        <w:jc w:val="both"/>
        <w:rPr>
          <w:rFonts w:ascii="Arial Narrow" w:hAnsi="Arial Narrow"/>
          <w:sz w:val="16"/>
          <w:szCs w:val="16"/>
        </w:rPr>
      </w:pPr>
    </w:p>
    <w:p w14:paraId="5A0A3B22" w14:textId="77777777" w:rsidR="00CC596B" w:rsidRPr="00CC596B" w:rsidRDefault="00CC596B" w:rsidP="00CC596B">
      <w:pPr>
        <w:jc w:val="both"/>
        <w:rPr>
          <w:rFonts w:ascii="Arial Narrow" w:hAnsi="Arial Narrow"/>
          <w:sz w:val="16"/>
          <w:szCs w:val="16"/>
        </w:rPr>
      </w:pPr>
      <w:r w:rsidRPr="00CC596B">
        <w:rPr>
          <w:rFonts w:ascii="Arial Narrow" w:hAnsi="Arial Narrow"/>
          <w:b/>
          <w:bCs/>
          <w:sz w:val="16"/>
          <w:szCs w:val="16"/>
        </w:rPr>
        <w:t xml:space="preserve">SEGUNDO.- </w:t>
      </w:r>
      <w:r w:rsidRPr="00CC596B">
        <w:rPr>
          <w:rFonts w:ascii="Arial Narrow" w:hAnsi="Arial Narrow"/>
          <w:sz w:val="16"/>
          <w:szCs w:val="16"/>
        </w:rPr>
        <w:t xml:space="preserve">Se deroga todas las disposiciones que se opongan al presente decreto. </w:t>
      </w:r>
    </w:p>
    <w:p w14:paraId="3C496C06" w14:textId="77777777" w:rsidR="00CC596B" w:rsidRPr="00CC596B" w:rsidRDefault="00CC596B" w:rsidP="00CC596B">
      <w:pPr>
        <w:jc w:val="both"/>
        <w:rPr>
          <w:rFonts w:ascii="Arial Narrow" w:hAnsi="Arial Narrow"/>
          <w:sz w:val="16"/>
          <w:szCs w:val="16"/>
        </w:rPr>
      </w:pPr>
    </w:p>
    <w:p w14:paraId="4270F606" w14:textId="558B6888" w:rsidR="00CC596B" w:rsidRPr="003E5906" w:rsidRDefault="00CC596B" w:rsidP="00CC596B">
      <w:pPr>
        <w:jc w:val="both"/>
        <w:rPr>
          <w:rFonts w:ascii="Arial Narrow" w:hAnsi="Arial Narrow"/>
          <w:sz w:val="16"/>
          <w:szCs w:val="16"/>
        </w:rPr>
      </w:pPr>
      <w:r w:rsidRPr="00CC596B">
        <w:rPr>
          <w:rFonts w:ascii="Arial Narrow" w:hAnsi="Arial Narrow"/>
          <w:b/>
          <w:bCs/>
          <w:sz w:val="16"/>
          <w:szCs w:val="16"/>
        </w:rPr>
        <w:t xml:space="preserve">DADO </w:t>
      </w:r>
      <w:r w:rsidRPr="003E5906">
        <w:rPr>
          <w:rFonts w:ascii="Arial Narrow" w:hAnsi="Arial Narrow"/>
          <w:sz w:val="16"/>
          <w:szCs w:val="16"/>
        </w:rPr>
        <w:t>en la Ciudad de Saltillo, Coahuila de Zaragoza, a los catorce días del mes de noviembre del año dos mil veintitrés.</w:t>
      </w:r>
    </w:p>
    <w:p w14:paraId="1963CCAE" w14:textId="77777777" w:rsidR="00CC596B" w:rsidRPr="003E5906" w:rsidRDefault="00CC596B" w:rsidP="00CC596B">
      <w:pPr>
        <w:jc w:val="both"/>
        <w:rPr>
          <w:rFonts w:ascii="Arial Narrow" w:hAnsi="Arial Narrow"/>
          <w:sz w:val="16"/>
          <w:szCs w:val="16"/>
        </w:rPr>
      </w:pPr>
    </w:p>
    <w:p w14:paraId="6DA67BFD" w14:textId="3AC59F12" w:rsidR="003E5906" w:rsidRDefault="003E5906" w:rsidP="003E5906">
      <w:pPr>
        <w:jc w:val="center"/>
        <w:rPr>
          <w:rFonts w:ascii="Arial Narrow" w:hAnsi="Arial Narrow" w:cs="Arial"/>
          <w:b/>
          <w:sz w:val="16"/>
          <w:szCs w:val="18"/>
          <w:lang w:val="es-MX"/>
        </w:rPr>
      </w:pPr>
      <w:r w:rsidRPr="00C549F6">
        <w:rPr>
          <w:rFonts w:ascii="Arial Narrow" w:hAnsi="Arial Narrow" w:cs="Arial"/>
          <w:b/>
          <w:sz w:val="16"/>
          <w:szCs w:val="18"/>
          <w:lang w:val="es-MX"/>
        </w:rPr>
        <w:t xml:space="preserve">P.O. </w:t>
      </w:r>
      <w:r>
        <w:rPr>
          <w:rFonts w:ascii="Arial Narrow" w:hAnsi="Arial Narrow" w:cs="Arial"/>
          <w:b/>
          <w:sz w:val="16"/>
          <w:szCs w:val="18"/>
          <w:lang w:val="es-MX"/>
        </w:rPr>
        <w:t>09</w:t>
      </w:r>
      <w:r w:rsidRPr="00C549F6">
        <w:rPr>
          <w:rFonts w:ascii="Arial Narrow" w:hAnsi="Arial Narrow" w:cs="Arial"/>
          <w:b/>
          <w:sz w:val="16"/>
          <w:szCs w:val="18"/>
          <w:lang w:val="es-MX"/>
        </w:rPr>
        <w:t xml:space="preserve"> / </w:t>
      </w:r>
      <w:r>
        <w:rPr>
          <w:rFonts w:ascii="Arial Narrow" w:hAnsi="Arial Narrow" w:cs="Arial"/>
          <w:b/>
          <w:sz w:val="16"/>
          <w:szCs w:val="18"/>
          <w:lang w:val="es-MX"/>
        </w:rPr>
        <w:t>30</w:t>
      </w:r>
      <w:r w:rsidRPr="00C549F6">
        <w:rPr>
          <w:rFonts w:ascii="Arial Narrow" w:hAnsi="Arial Narrow" w:cs="Arial"/>
          <w:b/>
          <w:sz w:val="16"/>
          <w:szCs w:val="18"/>
          <w:lang w:val="es-MX"/>
        </w:rPr>
        <w:t xml:space="preserve"> DE </w:t>
      </w:r>
      <w:r>
        <w:rPr>
          <w:rFonts w:ascii="Arial Narrow" w:hAnsi="Arial Narrow" w:cs="Arial"/>
          <w:b/>
          <w:sz w:val="16"/>
          <w:szCs w:val="18"/>
          <w:lang w:val="es-MX"/>
        </w:rPr>
        <w:t>ENERO DE 2024</w:t>
      </w:r>
      <w:r w:rsidRPr="00C549F6">
        <w:rPr>
          <w:rFonts w:ascii="Arial Narrow" w:hAnsi="Arial Narrow" w:cs="Arial"/>
          <w:b/>
          <w:sz w:val="16"/>
          <w:szCs w:val="18"/>
          <w:lang w:val="es-MX"/>
        </w:rPr>
        <w:t xml:space="preserve"> / DECRETO 5</w:t>
      </w:r>
      <w:r>
        <w:rPr>
          <w:rFonts w:ascii="Arial Narrow" w:hAnsi="Arial Narrow" w:cs="Arial"/>
          <w:b/>
          <w:sz w:val="16"/>
          <w:szCs w:val="18"/>
          <w:lang w:val="es-MX"/>
        </w:rPr>
        <w:t>84</w:t>
      </w:r>
    </w:p>
    <w:p w14:paraId="12CCA748" w14:textId="77777777" w:rsidR="003E5906" w:rsidRPr="003E5906" w:rsidRDefault="003E5906" w:rsidP="003E5906">
      <w:pPr>
        <w:jc w:val="both"/>
        <w:rPr>
          <w:rFonts w:ascii="Arial Narrow" w:hAnsi="Arial Narrow"/>
          <w:b/>
          <w:bCs/>
          <w:sz w:val="16"/>
          <w:szCs w:val="16"/>
        </w:rPr>
      </w:pPr>
    </w:p>
    <w:p w14:paraId="65465D37" w14:textId="77777777" w:rsidR="003E5906" w:rsidRPr="003E5906" w:rsidRDefault="003E5906" w:rsidP="003E5906">
      <w:pPr>
        <w:jc w:val="both"/>
        <w:rPr>
          <w:rFonts w:ascii="Arial Narrow" w:hAnsi="Arial Narrow"/>
          <w:sz w:val="16"/>
          <w:szCs w:val="16"/>
        </w:rPr>
      </w:pPr>
      <w:proofErr w:type="gramStart"/>
      <w:r w:rsidRPr="003E5906">
        <w:rPr>
          <w:rFonts w:ascii="Arial Narrow" w:hAnsi="Arial Narrow"/>
          <w:b/>
          <w:bCs/>
          <w:sz w:val="16"/>
          <w:szCs w:val="16"/>
        </w:rPr>
        <w:t>ÚNICO.-</w:t>
      </w:r>
      <w:proofErr w:type="gramEnd"/>
      <w:r w:rsidRPr="003E5906">
        <w:rPr>
          <w:rFonts w:ascii="Arial Narrow" w:hAnsi="Arial Narrow"/>
          <w:b/>
          <w:bCs/>
          <w:sz w:val="16"/>
          <w:szCs w:val="16"/>
        </w:rPr>
        <w:t xml:space="preserve"> </w:t>
      </w:r>
      <w:r w:rsidRPr="003E5906">
        <w:rPr>
          <w:rFonts w:ascii="Arial Narrow" w:hAnsi="Arial Narrow"/>
          <w:sz w:val="16"/>
          <w:szCs w:val="16"/>
        </w:rPr>
        <w:t xml:space="preserve">El presente decreto, entrará en vigor al día siguiente de su publicación en el Periódico Oficial de Gobierno del Estado. </w:t>
      </w:r>
    </w:p>
    <w:p w14:paraId="3631A6EB" w14:textId="77777777" w:rsidR="003E5906" w:rsidRPr="003E5906" w:rsidRDefault="003E5906" w:rsidP="003E5906">
      <w:pPr>
        <w:jc w:val="both"/>
        <w:rPr>
          <w:rFonts w:ascii="Arial Narrow" w:hAnsi="Arial Narrow"/>
          <w:sz w:val="16"/>
          <w:szCs w:val="16"/>
        </w:rPr>
      </w:pPr>
    </w:p>
    <w:p w14:paraId="0ABACA10" w14:textId="5772FA38" w:rsidR="00CC596B" w:rsidRPr="003E5906" w:rsidRDefault="003E5906" w:rsidP="003E5906">
      <w:pPr>
        <w:jc w:val="both"/>
        <w:rPr>
          <w:rFonts w:ascii="Arial Narrow" w:hAnsi="Arial Narrow"/>
          <w:sz w:val="16"/>
          <w:szCs w:val="16"/>
        </w:rPr>
      </w:pPr>
      <w:r w:rsidRPr="003E5906">
        <w:rPr>
          <w:rFonts w:ascii="Arial Narrow" w:hAnsi="Arial Narrow"/>
          <w:b/>
          <w:bCs/>
          <w:sz w:val="16"/>
          <w:szCs w:val="16"/>
        </w:rPr>
        <w:t xml:space="preserve">DADO </w:t>
      </w:r>
      <w:r w:rsidRPr="003E5906">
        <w:rPr>
          <w:rFonts w:ascii="Arial Narrow" w:hAnsi="Arial Narrow"/>
          <w:sz w:val="16"/>
          <w:szCs w:val="16"/>
        </w:rPr>
        <w:t>en la Ciudad de Saltillo, Coahuila de Zaragoza, a los veintidós días del mes de noviembre del año dos mil veintitrés.</w:t>
      </w:r>
    </w:p>
    <w:p w14:paraId="2D1EA657" w14:textId="77777777" w:rsidR="003E5906" w:rsidRDefault="003E5906" w:rsidP="003E5906">
      <w:pPr>
        <w:jc w:val="both"/>
        <w:rPr>
          <w:rFonts w:ascii="Arial Narrow" w:hAnsi="Arial Narrow"/>
          <w:sz w:val="16"/>
          <w:szCs w:val="16"/>
        </w:rPr>
      </w:pPr>
    </w:p>
    <w:p w14:paraId="3993958A" w14:textId="437C5EF3" w:rsidR="00CE0D9F" w:rsidRDefault="00CE0D9F" w:rsidP="00CE0D9F">
      <w:pPr>
        <w:jc w:val="center"/>
        <w:rPr>
          <w:rFonts w:ascii="Arial Narrow" w:hAnsi="Arial Narrow" w:cs="Arial"/>
          <w:b/>
          <w:sz w:val="16"/>
          <w:szCs w:val="18"/>
          <w:lang w:val="es-MX"/>
        </w:rPr>
      </w:pPr>
      <w:r w:rsidRPr="00C549F6">
        <w:rPr>
          <w:rFonts w:ascii="Arial Narrow" w:hAnsi="Arial Narrow" w:cs="Arial"/>
          <w:b/>
          <w:sz w:val="16"/>
          <w:szCs w:val="18"/>
          <w:lang w:val="es-MX"/>
        </w:rPr>
        <w:t xml:space="preserve">P.O. </w:t>
      </w:r>
      <w:r>
        <w:rPr>
          <w:rFonts w:ascii="Arial Narrow" w:hAnsi="Arial Narrow" w:cs="Arial"/>
          <w:b/>
          <w:sz w:val="16"/>
          <w:szCs w:val="18"/>
          <w:lang w:val="es-MX"/>
        </w:rPr>
        <w:t>09</w:t>
      </w:r>
      <w:r w:rsidRPr="00C549F6">
        <w:rPr>
          <w:rFonts w:ascii="Arial Narrow" w:hAnsi="Arial Narrow" w:cs="Arial"/>
          <w:b/>
          <w:sz w:val="16"/>
          <w:szCs w:val="18"/>
          <w:lang w:val="es-MX"/>
        </w:rPr>
        <w:t xml:space="preserve"> / </w:t>
      </w:r>
      <w:r>
        <w:rPr>
          <w:rFonts w:ascii="Arial Narrow" w:hAnsi="Arial Narrow" w:cs="Arial"/>
          <w:b/>
          <w:sz w:val="16"/>
          <w:szCs w:val="18"/>
          <w:lang w:val="es-MX"/>
        </w:rPr>
        <w:t>30</w:t>
      </w:r>
      <w:r w:rsidRPr="00C549F6">
        <w:rPr>
          <w:rFonts w:ascii="Arial Narrow" w:hAnsi="Arial Narrow" w:cs="Arial"/>
          <w:b/>
          <w:sz w:val="16"/>
          <w:szCs w:val="18"/>
          <w:lang w:val="es-MX"/>
        </w:rPr>
        <w:t xml:space="preserve"> DE </w:t>
      </w:r>
      <w:r>
        <w:rPr>
          <w:rFonts w:ascii="Arial Narrow" w:hAnsi="Arial Narrow" w:cs="Arial"/>
          <w:b/>
          <w:sz w:val="16"/>
          <w:szCs w:val="18"/>
          <w:lang w:val="es-MX"/>
        </w:rPr>
        <w:t>ENERO DE 2024</w:t>
      </w:r>
      <w:r w:rsidRPr="00C549F6">
        <w:rPr>
          <w:rFonts w:ascii="Arial Narrow" w:hAnsi="Arial Narrow" w:cs="Arial"/>
          <w:b/>
          <w:sz w:val="16"/>
          <w:szCs w:val="18"/>
          <w:lang w:val="es-MX"/>
        </w:rPr>
        <w:t xml:space="preserve"> / DECRETO 5</w:t>
      </w:r>
      <w:r>
        <w:rPr>
          <w:rFonts w:ascii="Arial Narrow" w:hAnsi="Arial Narrow" w:cs="Arial"/>
          <w:b/>
          <w:sz w:val="16"/>
          <w:szCs w:val="18"/>
          <w:lang w:val="es-MX"/>
        </w:rPr>
        <w:t>88</w:t>
      </w:r>
    </w:p>
    <w:p w14:paraId="2BF57BCB" w14:textId="77777777" w:rsidR="00CE0D9F" w:rsidRDefault="00CE0D9F" w:rsidP="00CE0D9F">
      <w:pPr>
        <w:rPr>
          <w:rFonts w:ascii="Arial Narrow" w:hAnsi="Arial Narrow" w:cs="Arial"/>
          <w:b/>
          <w:sz w:val="16"/>
          <w:szCs w:val="18"/>
          <w:lang w:val="es-MX"/>
        </w:rPr>
      </w:pPr>
    </w:p>
    <w:p w14:paraId="0377C2A5" w14:textId="77777777" w:rsidR="00CE0D9F" w:rsidRPr="00CE0D9F" w:rsidRDefault="00CE0D9F" w:rsidP="00CE0D9F">
      <w:pPr>
        <w:jc w:val="both"/>
        <w:rPr>
          <w:rFonts w:ascii="Arial Narrow" w:hAnsi="Arial Narrow"/>
          <w:sz w:val="16"/>
          <w:szCs w:val="16"/>
        </w:rPr>
      </w:pPr>
      <w:r w:rsidRPr="00CE0D9F">
        <w:rPr>
          <w:rFonts w:ascii="Arial Narrow" w:hAnsi="Arial Narrow"/>
          <w:b/>
          <w:bCs/>
          <w:sz w:val="16"/>
          <w:szCs w:val="16"/>
        </w:rPr>
        <w:t xml:space="preserve">ARTÍCULO </w:t>
      </w:r>
      <w:proofErr w:type="gramStart"/>
      <w:r w:rsidRPr="00CE0D9F">
        <w:rPr>
          <w:rFonts w:ascii="Arial Narrow" w:hAnsi="Arial Narrow"/>
          <w:b/>
          <w:bCs/>
          <w:sz w:val="16"/>
          <w:szCs w:val="16"/>
        </w:rPr>
        <w:t>PRIMERO.-</w:t>
      </w:r>
      <w:proofErr w:type="gramEnd"/>
      <w:r w:rsidRPr="00CE0D9F">
        <w:rPr>
          <w:rFonts w:ascii="Arial Narrow" w:hAnsi="Arial Narrow"/>
          <w:b/>
          <w:bCs/>
          <w:sz w:val="16"/>
          <w:szCs w:val="16"/>
        </w:rPr>
        <w:t xml:space="preserve"> </w:t>
      </w:r>
      <w:r w:rsidRPr="00CE0D9F">
        <w:rPr>
          <w:rFonts w:ascii="Arial Narrow" w:hAnsi="Arial Narrow"/>
          <w:sz w:val="16"/>
          <w:szCs w:val="16"/>
        </w:rPr>
        <w:t xml:space="preserve">Se derogan todas las disposiciones que se opongan al presente Decreto. </w:t>
      </w:r>
    </w:p>
    <w:p w14:paraId="12CBC396" w14:textId="77777777" w:rsidR="00CE0D9F" w:rsidRPr="00CE0D9F" w:rsidRDefault="00CE0D9F" w:rsidP="00CE0D9F">
      <w:pPr>
        <w:jc w:val="both"/>
        <w:rPr>
          <w:rFonts w:ascii="Arial Narrow" w:hAnsi="Arial Narrow"/>
          <w:sz w:val="16"/>
          <w:szCs w:val="16"/>
        </w:rPr>
      </w:pPr>
    </w:p>
    <w:p w14:paraId="6639631E" w14:textId="2472DFC7" w:rsidR="00CE0D9F" w:rsidRPr="00CE0D9F" w:rsidRDefault="00CE0D9F" w:rsidP="00CE0D9F">
      <w:pPr>
        <w:jc w:val="both"/>
        <w:rPr>
          <w:rFonts w:ascii="Arial Narrow" w:hAnsi="Arial Narrow"/>
          <w:sz w:val="16"/>
          <w:szCs w:val="16"/>
        </w:rPr>
      </w:pPr>
      <w:r w:rsidRPr="00CE0D9F">
        <w:rPr>
          <w:rFonts w:ascii="Arial Narrow" w:hAnsi="Arial Narrow"/>
          <w:b/>
          <w:bCs/>
          <w:sz w:val="16"/>
          <w:szCs w:val="16"/>
        </w:rPr>
        <w:t xml:space="preserve">ARTÍCULO </w:t>
      </w:r>
      <w:proofErr w:type="gramStart"/>
      <w:r w:rsidRPr="00CE0D9F">
        <w:rPr>
          <w:rFonts w:ascii="Arial Narrow" w:hAnsi="Arial Narrow"/>
          <w:b/>
          <w:bCs/>
          <w:sz w:val="16"/>
          <w:szCs w:val="16"/>
        </w:rPr>
        <w:t>SEGUNDO.-</w:t>
      </w:r>
      <w:proofErr w:type="gramEnd"/>
      <w:r w:rsidRPr="00CE0D9F">
        <w:rPr>
          <w:rFonts w:ascii="Arial Narrow" w:hAnsi="Arial Narrow"/>
          <w:b/>
          <w:bCs/>
          <w:sz w:val="16"/>
          <w:szCs w:val="16"/>
        </w:rPr>
        <w:t xml:space="preserve"> </w:t>
      </w:r>
      <w:r w:rsidRPr="00CE0D9F">
        <w:rPr>
          <w:rFonts w:ascii="Arial Narrow" w:hAnsi="Arial Narrow"/>
          <w:sz w:val="16"/>
          <w:szCs w:val="16"/>
        </w:rPr>
        <w:t>El presente decreto entrará en vigor al día siguiente de su publicación en el Periódico Oficial del Gobierno del Estado.</w:t>
      </w:r>
    </w:p>
    <w:p w14:paraId="63C938C4" w14:textId="77777777" w:rsidR="00CE0D9F" w:rsidRPr="00CE0D9F" w:rsidRDefault="00CE0D9F" w:rsidP="003E5906">
      <w:pPr>
        <w:jc w:val="both"/>
        <w:rPr>
          <w:rFonts w:ascii="Arial Narrow" w:hAnsi="Arial Narrow"/>
          <w:sz w:val="16"/>
          <w:szCs w:val="16"/>
        </w:rPr>
      </w:pPr>
    </w:p>
    <w:p w14:paraId="1931E7DA" w14:textId="2EB3E424" w:rsidR="00CE0D9F" w:rsidRPr="00CE0D9F" w:rsidRDefault="00CE0D9F" w:rsidP="003E5906">
      <w:pPr>
        <w:jc w:val="both"/>
        <w:rPr>
          <w:rFonts w:ascii="Arial Narrow" w:hAnsi="Arial Narrow"/>
          <w:sz w:val="16"/>
          <w:szCs w:val="16"/>
        </w:rPr>
      </w:pPr>
      <w:r w:rsidRPr="00CE0D9F">
        <w:rPr>
          <w:rFonts w:ascii="Arial Narrow" w:hAnsi="Arial Narrow"/>
          <w:b/>
          <w:bCs/>
          <w:sz w:val="16"/>
          <w:szCs w:val="16"/>
        </w:rPr>
        <w:t xml:space="preserve">DADO </w:t>
      </w:r>
      <w:r w:rsidRPr="00CE0D9F">
        <w:rPr>
          <w:rFonts w:ascii="Arial Narrow" w:hAnsi="Arial Narrow"/>
          <w:sz w:val="16"/>
          <w:szCs w:val="16"/>
        </w:rPr>
        <w:t>en la Ciudad de Saltillo, Coahuila de Zaragoza, a los veintiocho días del mes de noviembre del año dos mil veintitrés.</w:t>
      </w:r>
    </w:p>
    <w:p w14:paraId="5E696674" w14:textId="77777777" w:rsidR="00CE0D9F" w:rsidRDefault="00CE0D9F" w:rsidP="003E5906">
      <w:pPr>
        <w:jc w:val="both"/>
        <w:rPr>
          <w:rFonts w:ascii="Arial Narrow" w:hAnsi="Arial Narrow"/>
          <w:sz w:val="16"/>
          <w:szCs w:val="16"/>
        </w:rPr>
      </w:pPr>
    </w:p>
    <w:p w14:paraId="30E69DEB" w14:textId="68C07324" w:rsidR="00D95B08" w:rsidRDefault="00D95B08" w:rsidP="00D95B08">
      <w:pPr>
        <w:jc w:val="center"/>
        <w:rPr>
          <w:rFonts w:ascii="Arial Narrow" w:hAnsi="Arial Narrow" w:cs="Arial"/>
          <w:b/>
          <w:sz w:val="16"/>
          <w:szCs w:val="18"/>
          <w:lang w:val="es-MX"/>
        </w:rPr>
      </w:pPr>
      <w:r w:rsidRPr="00C549F6">
        <w:rPr>
          <w:rFonts w:ascii="Arial Narrow" w:hAnsi="Arial Narrow" w:cs="Arial"/>
          <w:b/>
          <w:sz w:val="16"/>
          <w:szCs w:val="18"/>
          <w:lang w:val="es-MX"/>
        </w:rPr>
        <w:t xml:space="preserve">P.O. </w:t>
      </w:r>
      <w:r>
        <w:rPr>
          <w:rFonts w:ascii="Arial Narrow" w:hAnsi="Arial Narrow" w:cs="Arial"/>
          <w:b/>
          <w:sz w:val="16"/>
          <w:szCs w:val="18"/>
          <w:lang w:val="es-MX"/>
        </w:rPr>
        <w:t>09</w:t>
      </w:r>
      <w:r w:rsidRPr="00C549F6">
        <w:rPr>
          <w:rFonts w:ascii="Arial Narrow" w:hAnsi="Arial Narrow" w:cs="Arial"/>
          <w:b/>
          <w:sz w:val="16"/>
          <w:szCs w:val="18"/>
          <w:lang w:val="es-MX"/>
        </w:rPr>
        <w:t xml:space="preserve"> / </w:t>
      </w:r>
      <w:r>
        <w:rPr>
          <w:rFonts w:ascii="Arial Narrow" w:hAnsi="Arial Narrow" w:cs="Arial"/>
          <w:b/>
          <w:sz w:val="16"/>
          <w:szCs w:val="18"/>
          <w:lang w:val="es-MX"/>
        </w:rPr>
        <w:t>30</w:t>
      </w:r>
      <w:r w:rsidRPr="00C549F6">
        <w:rPr>
          <w:rFonts w:ascii="Arial Narrow" w:hAnsi="Arial Narrow" w:cs="Arial"/>
          <w:b/>
          <w:sz w:val="16"/>
          <w:szCs w:val="18"/>
          <w:lang w:val="es-MX"/>
        </w:rPr>
        <w:t xml:space="preserve"> DE </w:t>
      </w:r>
      <w:r>
        <w:rPr>
          <w:rFonts w:ascii="Arial Narrow" w:hAnsi="Arial Narrow" w:cs="Arial"/>
          <w:b/>
          <w:sz w:val="16"/>
          <w:szCs w:val="18"/>
          <w:lang w:val="es-MX"/>
        </w:rPr>
        <w:t>ENERO DE 2024</w:t>
      </w:r>
      <w:r w:rsidRPr="00C549F6">
        <w:rPr>
          <w:rFonts w:ascii="Arial Narrow" w:hAnsi="Arial Narrow" w:cs="Arial"/>
          <w:b/>
          <w:sz w:val="16"/>
          <w:szCs w:val="18"/>
          <w:lang w:val="es-MX"/>
        </w:rPr>
        <w:t xml:space="preserve"> / DECRETO 5</w:t>
      </w:r>
      <w:r>
        <w:rPr>
          <w:rFonts w:ascii="Arial Narrow" w:hAnsi="Arial Narrow" w:cs="Arial"/>
          <w:b/>
          <w:sz w:val="16"/>
          <w:szCs w:val="18"/>
          <w:lang w:val="es-MX"/>
        </w:rPr>
        <w:t>89</w:t>
      </w:r>
    </w:p>
    <w:p w14:paraId="60C64B3B" w14:textId="77777777" w:rsidR="00D95B08" w:rsidRDefault="00D95B08" w:rsidP="003E5906">
      <w:pPr>
        <w:jc w:val="both"/>
        <w:rPr>
          <w:rFonts w:ascii="Arial Narrow" w:hAnsi="Arial Narrow"/>
          <w:sz w:val="16"/>
          <w:szCs w:val="16"/>
        </w:rPr>
      </w:pPr>
    </w:p>
    <w:p w14:paraId="63352D6C" w14:textId="77777777" w:rsidR="00D95B08" w:rsidRPr="00D95B08" w:rsidRDefault="00D95B08" w:rsidP="00D95B08">
      <w:pPr>
        <w:jc w:val="both"/>
        <w:rPr>
          <w:rFonts w:ascii="Arial Narrow" w:hAnsi="Arial Narrow"/>
          <w:sz w:val="16"/>
          <w:szCs w:val="16"/>
        </w:rPr>
      </w:pPr>
      <w:proofErr w:type="gramStart"/>
      <w:r w:rsidRPr="00D95B08">
        <w:rPr>
          <w:rFonts w:ascii="Arial Narrow" w:hAnsi="Arial Narrow"/>
          <w:b/>
          <w:bCs/>
          <w:sz w:val="16"/>
          <w:szCs w:val="16"/>
        </w:rPr>
        <w:t>ÚNICO.-</w:t>
      </w:r>
      <w:proofErr w:type="gramEnd"/>
      <w:r w:rsidRPr="00D95B08">
        <w:rPr>
          <w:rFonts w:ascii="Arial Narrow" w:hAnsi="Arial Narrow"/>
          <w:b/>
          <w:bCs/>
          <w:sz w:val="16"/>
          <w:szCs w:val="16"/>
        </w:rPr>
        <w:t xml:space="preserve"> </w:t>
      </w:r>
      <w:r w:rsidRPr="00D95B08">
        <w:rPr>
          <w:rFonts w:ascii="Arial Narrow" w:hAnsi="Arial Narrow"/>
          <w:sz w:val="16"/>
          <w:szCs w:val="16"/>
        </w:rPr>
        <w:t xml:space="preserve">El presente decreto entrará en vigor al día siguiente de su publicación en el Periódico Oficial del Gobierno del Estado. </w:t>
      </w:r>
    </w:p>
    <w:p w14:paraId="39377D0C" w14:textId="77777777" w:rsidR="00D95B08" w:rsidRPr="00D95B08" w:rsidRDefault="00D95B08" w:rsidP="00D95B08">
      <w:pPr>
        <w:jc w:val="both"/>
        <w:rPr>
          <w:rFonts w:ascii="Arial Narrow" w:hAnsi="Arial Narrow"/>
          <w:sz w:val="16"/>
          <w:szCs w:val="16"/>
        </w:rPr>
      </w:pPr>
    </w:p>
    <w:p w14:paraId="045F104A" w14:textId="0A1C69F2" w:rsidR="00D95B08" w:rsidRPr="00D95B08" w:rsidRDefault="00D95B08" w:rsidP="00D95B08">
      <w:pPr>
        <w:jc w:val="both"/>
        <w:rPr>
          <w:rFonts w:ascii="Arial Narrow" w:hAnsi="Arial Narrow"/>
          <w:sz w:val="16"/>
          <w:szCs w:val="16"/>
        </w:rPr>
      </w:pPr>
      <w:r w:rsidRPr="00D95B08">
        <w:rPr>
          <w:rFonts w:ascii="Arial Narrow" w:hAnsi="Arial Narrow"/>
          <w:b/>
          <w:bCs/>
          <w:sz w:val="16"/>
          <w:szCs w:val="16"/>
        </w:rPr>
        <w:t xml:space="preserve">DADO </w:t>
      </w:r>
      <w:r w:rsidRPr="00D95B08">
        <w:rPr>
          <w:rFonts w:ascii="Arial Narrow" w:hAnsi="Arial Narrow"/>
          <w:sz w:val="16"/>
          <w:szCs w:val="16"/>
        </w:rPr>
        <w:t>en la Ciudad de Saltillo, Coahuila de Zaragoza, a los veintiocho días del mes de noviembre del año dos mil veintitrés.</w:t>
      </w:r>
    </w:p>
    <w:p w14:paraId="34A4593B" w14:textId="77777777" w:rsidR="00D95B08" w:rsidRDefault="00D95B08" w:rsidP="00D95B08">
      <w:pPr>
        <w:jc w:val="both"/>
        <w:rPr>
          <w:rFonts w:ascii="Arial Narrow" w:hAnsi="Arial Narrow"/>
          <w:sz w:val="16"/>
          <w:szCs w:val="16"/>
        </w:rPr>
      </w:pPr>
    </w:p>
    <w:p w14:paraId="6EBC8A69" w14:textId="3C0381B8" w:rsidR="00BE7C6E" w:rsidRDefault="00BE7C6E" w:rsidP="00BE7C6E">
      <w:pPr>
        <w:jc w:val="center"/>
        <w:rPr>
          <w:rFonts w:ascii="Arial Narrow" w:hAnsi="Arial Narrow" w:cs="Arial"/>
          <w:b/>
          <w:sz w:val="16"/>
          <w:szCs w:val="18"/>
          <w:lang w:val="es-MX"/>
        </w:rPr>
      </w:pPr>
      <w:r w:rsidRPr="00C549F6">
        <w:rPr>
          <w:rFonts w:ascii="Arial Narrow" w:hAnsi="Arial Narrow" w:cs="Arial"/>
          <w:b/>
          <w:sz w:val="16"/>
          <w:szCs w:val="18"/>
          <w:lang w:val="es-MX"/>
        </w:rPr>
        <w:t xml:space="preserve">P.O. </w:t>
      </w:r>
      <w:r>
        <w:rPr>
          <w:rFonts w:ascii="Arial Narrow" w:hAnsi="Arial Narrow" w:cs="Arial"/>
          <w:b/>
          <w:sz w:val="16"/>
          <w:szCs w:val="18"/>
          <w:lang w:val="es-MX"/>
        </w:rPr>
        <w:t>09</w:t>
      </w:r>
      <w:r w:rsidRPr="00C549F6">
        <w:rPr>
          <w:rFonts w:ascii="Arial Narrow" w:hAnsi="Arial Narrow" w:cs="Arial"/>
          <w:b/>
          <w:sz w:val="16"/>
          <w:szCs w:val="18"/>
          <w:lang w:val="es-MX"/>
        </w:rPr>
        <w:t xml:space="preserve"> / </w:t>
      </w:r>
      <w:r>
        <w:rPr>
          <w:rFonts w:ascii="Arial Narrow" w:hAnsi="Arial Narrow" w:cs="Arial"/>
          <w:b/>
          <w:sz w:val="16"/>
          <w:szCs w:val="18"/>
          <w:lang w:val="es-MX"/>
        </w:rPr>
        <w:t>30</w:t>
      </w:r>
      <w:r w:rsidRPr="00C549F6">
        <w:rPr>
          <w:rFonts w:ascii="Arial Narrow" w:hAnsi="Arial Narrow" w:cs="Arial"/>
          <w:b/>
          <w:sz w:val="16"/>
          <w:szCs w:val="18"/>
          <w:lang w:val="es-MX"/>
        </w:rPr>
        <w:t xml:space="preserve"> DE </w:t>
      </w:r>
      <w:r>
        <w:rPr>
          <w:rFonts w:ascii="Arial Narrow" w:hAnsi="Arial Narrow" w:cs="Arial"/>
          <w:b/>
          <w:sz w:val="16"/>
          <w:szCs w:val="18"/>
          <w:lang w:val="es-MX"/>
        </w:rPr>
        <w:t>ENERO DE 2024</w:t>
      </w:r>
      <w:r w:rsidRPr="00C549F6">
        <w:rPr>
          <w:rFonts w:ascii="Arial Narrow" w:hAnsi="Arial Narrow" w:cs="Arial"/>
          <w:b/>
          <w:sz w:val="16"/>
          <w:szCs w:val="18"/>
          <w:lang w:val="es-MX"/>
        </w:rPr>
        <w:t xml:space="preserve"> / DECRETO 5</w:t>
      </w:r>
      <w:r>
        <w:rPr>
          <w:rFonts w:ascii="Arial Narrow" w:hAnsi="Arial Narrow" w:cs="Arial"/>
          <w:b/>
          <w:sz w:val="16"/>
          <w:szCs w:val="18"/>
          <w:lang w:val="es-MX"/>
        </w:rPr>
        <w:t>90</w:t>
      </w:r>
    </w:p>
    <w:p w14:paraId="55A466B8" w14:textId="77777777" w:rsidR="00BE7C6E" w:rsidRDefault="00BE7C6E" w:rsidP="00D95B08">
      <w:pPr>
        <w:jc w:val="both"/>
        <w:rPr>
          <w:rFonts w:ascii="Arial Narrow" w:hAnsi="Arial Narrow"/>
          <w:sz w:val="16"/>
          <w:szCs w:val="16"/>
        </w:rPr>
      </w:pPr>
    </w:p>
    <w:p w14:paraId="7B80FFE9" w14:textId="77777777" w:rsidR="00BE7C6E" w:rsidRPr="00BE7C6E" w:rsidRDefault="00BE7C6E" w:rsidP="00BE7C6E">
      <w:pPr>
        <w:jc w:val="both"/>
        <w:rPr>
          <w:rFonts w:ascii="Arial Narrow" w:hAnsi="Arial Narrow"/>
          <w:sz w:val="16"/>
          <w:szCs w:val="16"/>
        </w:rPr>
      </w:pPr>
      <w:proofErr w:type="gramStart"/>
      <w:r w:rsidRPr="00BE7C6E">
        <w:rPr>
          <w:rFonts w:ascii="Arial Narrow" w:hAnsi="Arial Narrow"/>
          <w:b/>
          <w:bCs/>
          <w:sz w:val="16"/>
          <w:szCs w:val="16"/>
        </w:rPr>
        <w:t>ÚNICO.-</w:t>
      </w:r>
      <w:proofErr w:type="gramEnd"/>
      <w:r w:rsidRPr="00BE7C6E">
        <w:rPr>
          <w:rFonts w:ascii="Arial Narrow" w:hAnsi="Arial Narrow"/>
          <w:b/>
          <w:bCs/>
          <w:sz w:val="16"/>
          <w:szCs w:val="16"/>
        </w:rPr>
        <w:t xml:space="preserve"> </w:t>
      </w:r>
      <w:r w:rsidRPr="00BE7C6E">
        <w:rPr>
          <w:rFonts w:ascii="Arial Narrow" w:hAnsi="Arial Narrow"/>
          <w:sz w:val="16"/>
          <w:szCs w:val="16"/>
        </w:rPr>
        <w:t xml:space="preserve">El presente decreto entrará en vigor al día siguiente de su publicación en el Periódico Oficial del Gobierno del Estado. </w:t>
      </w:r>
    </w:p>
    <w:p w14:paraId="2C5C5B90" w14:textId="77777777" w:rsidR="00BE7C6E" w:rsidRPr="00BE7C6E" w:rsidRDefault="00BE7C6E" w:rsidP="00BE7C6E">
      <w:pPr>
        <w:jc w:val="both"/>
        <w:rPr>
          <w:rFonts w:ascii="Arial Narrow" w:hAnsi="Arial Narrow"/>
          <w:sz w:val="16"/>
          <w:szCs w:val="16"/>
        </w:rPr>
      </w:pPr>
    </w:p>
    <w:p w14:paraId="30A218DA" w14:textId="1EE67B1E" w:rsidR="00BE7C6E" w:rsidRPr="00BE7C6E" w:rsidRDefault="00BE7C6E" w:rsidP="00BE7C6E">
      <w:pPr>
        <w:jc w:val="both"/>
        <w:rPr>
          <w:rFonts w:ascii="Arial Narrow" w:hAnsi="Arial Narrow"/>
          <w:sz w:val="16"/>
          <w:szCs w:val="16"/>
        </w:rPr>
      </w:pPr>
      <w:r w:rsidRPr="00BE7C6E">
        <w:rPr>
          <w:rFonts w:ascii="Arial Narrow" w:hAnsi="Arial Narrow"/>
          <w:b/>
          <w:bCs/>
          <w:sz w:val="16"/>
          <w:szCs w:val="16"/>
        </w:rPr>
        <w:t xml:space="preserve">DADO </w:t>
      </w:r>
      <w:r w:rsidRPr="00BE7C6E">
        <w:rPr>
          <w:rFonts w:ascii="Arial Narrow" w:hAnsi="Arial Narrow"/>
          <w:sz w:val="16"/>
          <w:szCs w:val="16"/>
        </w:rPr>
        <w:t>en la Ciudad de Saltillo, Coahuila de Zaragoza, a los veintiocho días del mes de noviembre del año dos mil veintitrés.</w:t>
      </w:r>
    </w:p>
    <w:p w14:paraId="178CA6D0" w14:textId="77777777" w:rsidR="00BE7C6E" w:rsidRDefault="00BE7C6E" w:rsidP="00BE7C6E">
      <w:pPr>
        <w:jc w:val="both"/>
        <w:rPr>
          <w:rFonts w:ascii="Arial Narrow" w:hAnsi="Arial Narrow"/>
          <w:sz w:val="16"/>
          <w:szCs w:val="16"/>
        </w:rPr>
      </w:pPr>
    </w:p>
    <w:p w14:paraId="615DACB1" w14:textId="77777777" w:rsidR="000F34BB" w:rsidRDefault="000F34BB" w:rsidP="00BE7C6E">
      <w:pPr>
        <w:jc w:val="both"/>
        <w:rPr>
          <w:rFonts w:ascii="Arial Narrow" w:hAnsi="Arial Narrow"/>
          <w:sz w:val="16"/>
          <w:szCs w:val="16"/>
        </w:rPr>
      </w:pPr>
    </w:p>
    <w:p w14:paraId="3309D63C" w14:textId="0AC45A34" w:rsidR="000F34BB" w:rsidRDefault="000F34BB" w:rsidP="000F34BB">
      <w:pPr>
        <w:jc w:val="center"/>
        <w:rPr>
          <w:rFonts w:ascii="Arial Narrow" w:hAnsi="Arial Narrow" w:cs="Arial"/>
          <w:b/>
          <w:sz w:val="16"/>
          <w:szCs w:val="18"/>
          <w:lang w:val="es-MX"/>
        </w:rPr>
      </w:pPr>
      <w:r w:rsidRPr="00C549F6">
        <w:rPr>
          <w:rFonts w:ascii="Arial Narrow" w:hAnsi="Arial Narrow" w:cs="Arial"/>
          <w:b/>
          <w:sz w:val="16"/>
          <w:szCs w:val="18"/>
          <w:lang w:val="es-MX"/>
        </w:rPr>
        <w:t xml:space="preserve">P.O. </w:t>
      </w:r>
      <w:r>
        <w:rPr>
          <w:rFonts w:ascii="Arial Narrow" w:hAnsi="Arial Narrow" w:cs="Arial"/>
          <w:b/>
          <w:sz w:val="16"/>
          <w:szCs w:val="18"/>
          <w:lang w:val="es-MX"/>
        </w:rPr>
        <w:t>09</w:t>
      </w:r>
      <w:r w:rsidRPr="00C549F6">
        <w:rPr>
          <w:rFonts w:ascii="Arial Narrow" w:hAnsi="Arial Narrow" w:cs="Arial"/>
          <w:b/>
          <w:sz w:val="16"/>
          <w:szCs w:val="18"/>
          <w:lang w:val="es-MX"/>
        </w:rPr>
        <w:t xml:space="preserve"> / </w:t>
      </w:r>
      <w:r>
        <w:rPr>
          <w:rFonts w:ascii="Arial Narrow" w:hAnsi="Arial Narrow" w:cs="Arial"/>
          <w:b/>
          <w:sz w:val="16"/>
          <w:szCs w:val="18"/>
          <w:lang w:val="es-MX"/>
        </w:rPr>
        <w:t>30</w:t>
      </w:r>
      <w:r w:rsidRPr="00C549F6">
        <w:rPr>
          <w:rFonts w:ascii="Arial Narrow" w:hAnsi="Arial Narrow" w:cs="Arial"/>
          <w:b/>
          <w:sz w:val="16"/>
          <w:szCs w:val="18"/>
          <w:lang w:val="es-MX"/>
        </w:rPr>
        <w:t xml:space="preserve"> DE </w:t>
      </w:r>
      <w:r>
        <w:rPr>
          <w:rFonts w:ascii="Arial Narrow" w:hAnsi="Arial Narrow" w:cs="Arial"/>
          <w:b/>
          <w:sz w:val="16"/>
          <w:szCs w:val="18"/>
          <w:lang w:val="es-MX"/>
        </w:rPr>
        <w:t>ENERO DE 2024</w:t>
      </w:r>
      <w:r w:rsidRPr="00C549F6">
        <w:rPr>
          <w:rFonts w:ascii="Arial Narrow" w:hAnsi="Arial Narrow" w:cs="Arial"/>
          <w:b/>
          <w:sz w:val="16"/>
          <w:szCs w:val="18"/>
          <w:lang w:val="es-MX"/>
        </w:rPr>
        <w:t xml:space="preserve"> / DECRETO </w:t>
      </w:r>
      <w:r w:rsidR="00F70BDD">
        <w:rPr>
          <w:rFonts w:ascii="Arial Narrow" w:hAnsi="Arial Narrow" w:cs="Arial"/>
          <w:b/>
          <w:sz w:val="16"/>
          <w:szCs w:val="18"/>
          <w:lang w:val="es-MX"/>
        </w:rPr>
        <w:t>682</w:t>
      </w:r>
    </w:p>
    <w:p w14:paraId="3AB65472" w14:textId="77777777" w:rsidR="00F70BDD" w:rsidRDefault="00F70BDD" w:rsidP="000F34BB">
      <w:pPr>
        <w:jc w:val="center"/>
        <w:rPr>
          <w:rFonts w:ascii="Arial Narrow" w:hAnsi="Arial Narrow" w:cs="Arial"/>
          <w:b/>
          <w:sz w:val="16"/>
          <w:szCs w:val="18"/>
          <w:lang w:val="es-MX"/>
        </w:rPr>
      </w:pPr>
    </w:p>
    <w:p w14:paraId="437C1D42" w14:textId="72A2B624" w:rsidR="00F70BDD" w:rsidRDefault="00F70BDD" w:rsidP="00F70BDD">
      <w:pPr>
        <w:jc w:val="both"/>
        <w:rPr>
          <w:rFonts w:ascii="Arial Narrow" w:hAnsi="Arial Narrow"/>
          <w:b/>
          <w:bCs/>
          <w:sz w:val="12"/>
          <w:szCs w:val="12"/>
        </w:rPr>
      </w:pPr>
      <w:r w:rsidRPr="00F70BDD">
        <w:rPr>
          <w:rFonts w:ascii="Arial Narrow" w:hAnsi="Arial Narrow"/>
          <w:b/>
          <w:bCs/>
          <w:sz w:val="16"/>
          <w:szCs w:val="16"/>
        </w:rPr>
        <w:t xml:space="preserve">ARTÍCULO </w:t>
      </w:r>
      <w:proofErr w:type="gramStart"/>
      <w:r w:rsidRPr="00F70BDD">
        <w:rPr>
          <w:rFonts w:ascii="Arial Narrow" w:hAnsi="Arial Narrow"/>
          <w:b/>
          <w:bCs/>
          <w:sz w:val="16"/>
          <w:szCs w:val="16"/>
        </w:rPr>
        <w:t>PRIMERO.-</w:t>
      </w:r>
      <w:proofErr w:type="gramEnd"/>
      <w:r w:rsidRPr="00F70BDD">
        <w:rPr>
          <w:rFonts w:ascii="Arial Narrow" w:hAnsi="Arial Narrow"/>
          <w:b/>
          <w:bCs/>
          <w:sz w:val="16"/>
          <w:szCs w:val="16"/>
        </w:rPr>
        <w:t xml:space="preserve"> </w:t>
      </w:r>
      <w:r w:rsidRPr="00F70BDD">
        <w:rPr>
          <w:rFonts w:ascii="Arial Narrow" w:hAnsi="Arial Narrow"/>
          <w:sz w:val="16"/>
          <w:szCs w:val="16"/>
        </w:rPr>
        <w:t xml:space="preserve">Se </w:t>
      </w:r>
      <w:r w:rsidRPr="00F70BDD">
        <w:rPr>
          <w:rFonts w:ascii="Arial Narrow" w:hAnsi="Arial Narrow"/>
          <w:b/>
          <w:bCs/>
          <w:sz w:val="16"/>
          <w:szCs w:val="16"/>
        </w:rPr>
        <w:t xml:space="preserve">reforma </w:t>
      </w:r>
      <w:r w:rsidRPr="00F70BDD">
        <w:rPr>
          <w:rFonts w:ascii="Arial Narrow" w:hAnsi="Arial Narrow"/>
          <w:sz w:val="16"/>
          <w:szCs w:val="16"/>
        </w:rPr>
        <w:t xml:space="preserve">la fracción XX recorriéndose la ulterior del artículo 7, el artículo 66, se </w:t>
      </w:r>
      <w:r w:rsidRPr="00F70BDD">
        <w:rPr>
          <w:rFonts w:ascii="Arial Narrow" w:hAnsi="Arial Narrow"/>
          <w:b/>
          <w:bCs/>
          <w:sz w:val="16"/>
          <w:szCs w:val="16"/>
        </w:rPr>
        <w:t xml:space="preserve">adiciona </w:t>
      </w:r>
      <w:r w:rsidRPr="00F70BDD">
        <w:rPr>
          <w:rFonts w:ascii="Arial Narrow" w:hAnsi="Arial Narrow"/>
          <w:sz w:val="16"/>
          <w:szCs w:val="16"/>
        </w:rPr>
        <w:t>un segundo párrafo del artículo 66 de la Ley Estatal de Salud para el Estado de Coahuila de Zaragoza, para quedar como sigue:</w:t>
      </w:r>
    </w:p>
    <w:p w14:paraId="1805B15B" w14:textId="165AF181" w:rsidR="00F70BDD" w:rsidRPr="00F70BDD" w:rsidRDefault="00F70BDD" w:rsidP="00F70BDD">
      <w:pPr>
        <w:jc w:val="both"/>
        <w:rPr>
          <w:rFonts w:ascii="Arial Narrow" w:hAnsi="Arial Narrow"/>
          <w:sz w:val="12"/>
          <w:szCs w:val="12"/>
        </w:rPr>
      </w:pPr>
      <w:r w:rsidRPr="00F70BDD">
        <w:rPr>
          <w:rFonts w:ascii="Arial Narrow" w:hAnsi="Arial Narrow"/>
          <w:sz w:val="12"/>
          <w:szCs w:val="12"/>
        </w:rPr>
        <w:t>………………………..</w:t>
      </w:r>
    </w:p>
    <w:p w14:paraId="11665AB3" w14:textId="77777777" w:rsidR="00F70BDD" w:rsidRPr="00F70BDD" w:rsidRDefault="00F70BDD" w:rsidP="00F70BDD">
      <w:pPr>
        <w:jc w:val="both"/>
        <w:rPr>
          <w:rFonts w:ascii="Arial Narrow" w:hAnsi="Arial Narrow"/>
          <w:sz w:val="16"/>
          <w:szCs w:val="16"/>
        </w:rPr>
      </w:pPr>
      <w:proofErr w:type="gramStart"/>
      <w:r w:rsidRPr="00F70BDD">
        <w:rPr>
          <w:rFonts w:ascii="Arial Narrow" w:hAnsi="Arial Narrow"/>
          <w:b/>
          <w:bCs/>
          <w:sz w:val="16"/>
          <w:szCs w:val="16"/>
        </w:rPr>
        <w:t>ÚNICO.-</w:t>
      </w:r>
      <w:proofErr w:type="gramEnd"/>
      <w:r w:rsidRPr="00F70BDD">
        <w:rPr>
          <w:rFonts w:ascii="Arial Narrow" w:hAnsi="Arial Narrow"/>
          <w:b/>
          <w:bCs/>
          <w:sz w:val="16"/>
          <w:szCs w:val="16"/>
        </w:rPr>
        <w:t xml:space="preserve"> </w:t>
      </w:r>
      <w:r w:rsidRPr="00F70BDD">
        <w:rPr>
          <w:rFonts w:ascii="Arial Narrow" w:hAnsi="Arial Narrow"/>
          <w:sz w:val="16"/>
          <w:szCs w:val="16"/>
        </w:rPr>
        <w:t xml:space="preserve">El presente decreto entrará en vigor al día siguiente de su publicación en el Periódico Oficial del Gobierno del Estado. </w:t>
      </w:r>
    </w:p>
    <w:p w14:paraId="074F9C45" w14:textId="77777777" w:rsidR="00F70BDD" w:rsidRPr="00F70BDD" w:rsidRDefault="00F70BDD" w:rsidP="00F70BDD">
      <w:pPr>
        <w:jc w:val="both"/>
        <w:rPr>
          <w:rFonts w:ascii="Arial Narrow" w:hAnsi="Arial Narrow"/>
          <w:sz w:val="16"/>
          <w:szCs w:val="16"/>
        </w:rPr>
      </w:pPr>
    </w:p>
    <w:p w14:paraId="6A420BAA" w14:textId="1EB244A5" w:rsidR="00F70BDD" w:rsidRPr="00F70BDD" w:rsidRDefault="00F70BDD" w:rsidP="00F70BDD">
      <w:pPr>
        <w:jc w:val="both"/>
        <w:rPr>
          <w:rFonts w:ascii="Arial Narrow" w:hAnsi="Arial Narrow"/>
          <w:sz w:val="16"/>
          <w:szCs w:val="16"/>
        </w:rPr>
      </w:pPr>
      <w:r w:rsidRPr="00F70BDD">
        <w:rPr>
          <w:rFonts w:ascii="Arial Narrow" w:hAnsi="Arial Narrow"/>
          <w:b/>
          <w:bCs/>
          <w:sz w:val="16"/>
          <w:szCs w:val="16"/>
        </w:rPr>
        <w:t xml:space="preserve">DADO </w:t>
      </w:r>
      <w:r w:rsidRPr="00F70BDD">
        <w:rPr>
          <w:rFonts w:ascii="Arial Narrow" w:hAnsi="Arial Narrow"/>
          <w:sz w:val="16"/>
          <w:szCs w:val="16"/>
        </w:rPr>
        <w:t>en la Ciudad de Saltillo, Coahuila de Zaragoza, a los diecinueve días del mes de diciembre del año dos mil veintitrés.</w:t>
      </w:r>
    </w:p>
    <w:p w14:paraId="3F0B640B" w14:textId="77777777" w:rsidR="000F34BB" w:rsidRPr="00F70BDD" w:rsidRDefault="000F34BB" w:rsidP="00BE7C6E">
      <w:pPr>
        <w:jc w:val="both"/>
        <w:rPr>
          <w:rFonts w:ascii="Arial Narrow" w:hAnsi="Arial Narrow"/>
          <w:sz w:val="16"/>
          <w:szCs w:val="16"/>
        </w:rPr>
      </w:pPr>
    </w:p>
    <w:p w14:paraId="2D681A66" w14:textId="77777777" w:rsidR="000F34BB" w:rsidRPr="00F70BDD" w:rsidRDefault="000F34BB" w:rsidP="00BE7C6E">
      <w:pPr>
        <w:jc w:val="both"/>
        <w:rPr>
          <w:rFonts w:ascii="Arial Narrow" w:hAnsi="Arial Narrow"/>
          <w:b/>
          <w:bCs/>
          <w:sz w:val="16"/>
          <w:szCs w:val="16"/>
        </w:rPr>
      </w:pPr>
    </w:p>
    <w:sectPr w:rsidR="000F34BB" w:rsidRPr="00F70BDD" w:rsidSect="00856D79">
      <w:footerReference w:type="even" r:id="rId7"/>
      <w:footerReference w:type="default" r:id="rId8"/>
      <w:pgSz w:w="12242" w:h="15842" w:code="1"/>
      <w:pgMar w:top="1418" w:right="1418" w:bottom="1418" w:left="1418"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BFA0" w14:textId="77777777" w:rsidR="009D3F24" w:rsidRDefault="009D3F24" w:rsidP="006D193D">
      <w:r>
        <w:separator/>
      </w:r>
    </w:p>
  </w:endnote>
  <w:endnote w:type="continuationSeparator" w:id="0">
    <w:p w14:paraId="0D03323A" w14:textId="77777777" w:rsidR="009D3F24" w:rsidRDefault="009D3F24" w:rsidP="006D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F070" w14:textId="77777777" w:rsidR="00E965C8" w:rsidRDefault="00E965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59</w:t>
    </w:r>
    <w:r>
      <w:rPr>
        <w:rStyle w:val="Nmerodepgina"/>
      </w:rPr>
      <w:fldChar w:fldCharType="end"/>
    </w:r>
  </w:p>
  <w:p w14:paraId="1ABDB010" w14:textId="77777777" w:rsidR="00E965C8" w:rsidRDefault="00E965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3E2B" w14:textId="77777777" w:rsidR="00E965C8" w:rsidRPr="000F3BA9" w:rsidRDefault="00E965C8">
    <w:pPr>
      <w:pStyle w:val="Piedepgina"/>
      <w:framePr w:wrap="around" w:vAnchor="text" w:hAnchor="margin" w:xAlign="right" w:y="1"/>
      <w:rPr>
        <w:rStyle w:val="Nmerodepgina"/>
        <w:rFonts w:ascii="Arial Narrow" w:hAnsi="Arial Narrow"/>
        <w:sz w:val="14"/>
      </w:rPr>
    </w:pPr>
    <w:r w:rsidRPr="000F3BA9">
      <w:rPr>
        <w:rStyle w:val="Nmerodepgina"/>
        <w:rFonts w:ascii="Arial Narrow" w:hAnsi="Arial Narrow"/>
        <w:sz w:val="14"/>
      </w:rPr>
      <w:fldChar w:fldCharType="begin"/>
    </w:r>
    <w:r w:rsidRPr="000F3BA9">
      <w:rPr>
        <w:rStyle w:val="Nmerodepgina"/>
        <w:rFonts w:ascii="Arial Narrow" w:hAnsi="Arial Narrow"/>
        <w:sz w:val="14"/>
      </w:rPr>
      <w:instrText xml:space="preserve">PAGE  </w:instrText>
    </w:r>
    <w:r w:rsidRPr="000F3BA9">
      <w:rPr>
        <w:rStyle w:val="Nmerodepgina"/>
        <w:rFonts w:ascii="Arial Narrow" w:hAnsi="Arial Narrow"/>
        <w:sz w:val="14"/>
      </w:rPr>
      <w:fldChar w:fldCharType="separate"/>
    </w:r>
    <w:r w:rsidR="00521BF7">
      <w:rPr>
        <w:rStyle w:val="Nmerodepgina"/>
        <w:rFonts w:ascii="Arial Narrow" w:hAnsi="Arial Narrow"/>
        <w:noProof/>
        <w:sz w:val="14"/>
      </w:rPr>
      <w:t>1</w:t>
    </w:r>
    <w:r w:rsidRPr="000F3BA9">
      <w:rPr>
        <w:rStyle w:val="Nmerodepgina"/>
        <w:rFonts w:ascii="Arial Narrow" w:hAnsi="Arial Narrow"/>
        <w:sz w:val="14"/>
      </w:rPr>
      <w:fldChar w:fldCharType="end"/>
    </w:r>
  </w:p>
  <w:p w14:paraId="1480B30B" w14:textId="77777777" w:rsidR="00E965C8" w:rsidRDefault="00E965C8">
    <w:pPr>
      <w:pStyle w:val="Piedepgina"/>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9120" w14:textId="77777777" w:rsidR="009D3F24" w:rsidRDefault="009D3F24" w:rsidP="006D193D">
      <w:r>
        <w:separator/>
      </w:r>
    </w:p>
  </w:footnote>
  <w:footnote w:type="continuationSeparator" w:id="0">
    <w:p w14:paraId="2DBF241E" w14:textId="77777777" w:rsidR="009D3F24" w:rsidRDefault="009D3F24" w:rsidP="006D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574F8"/>
    <w:multiLevelType w:val="hybridMultilevel"/>
    <w:tmpl w:val="C554B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2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6B"/>
    <w:rsid w:val="000046AB"/>
    <w:rsid w:val="000058E9"/>
    <w:rsid w:val="0001350A"/>
    <w:rsid w:val="0001453A"/>
    <w:rsid w:val="00016059"/>
    <w:rsid w:val="0002581A"/>
    <w:rsid w:val="0006043A"/>
    <w:rsid w:val="0006262D"/>
    <w:rsid w:val="00062F41"/>
    <w:rsid w:val="00071672"/>
    <w:rsid w:val="00083FF1"/>
    <w:rsid w:val="00084691"/>
    <w:rsid w:val="0009103F"/>
    <w:rsid w:val="00092DE8"/>
    <w:rsid w:val="000A1FBF"/>
    <w:rsid w:val="000A3FAF"/>
    <w:rsid w:val="000A65EB"/>
    <w:rsid w:val="000A6E70"/>
    <w:rsid w:val="000A7B74"/>
    <w:rsid w:val="000B44D1"/>
    <w:rsid w:val="000C568A"/>
    <w:rsid w:val="000C6A9E"/>
    <w:rsid w:val="000D3B21"/>
    <w:rsid w:val="000E6034"/>
    <w:rsid w:val="000F34BB"/>
    <w:rsid w:val="000F38E5"/>
    <w:rsid w:val="000F3BA9"/>
    <w:rsid w:val="000F7B7F"/>
    <w:rsid w:val="0010070E"/>
    <w:rsid w:val="00101E6E"/>
    <w:rsid w:val="001062EF"/>
    <w:rsid w:val="00111974"/>
    <w:rsid w:val="00115E88"/>
    <w:rsid w:val="001206A7"/>
    <w:rsid w:val="00122719"/>
    <w:rsid w:val="00123435"/>
    <w:rsid w:val="0012623D"/>
    <w:rsid w:val="00132E9E"/>
    <w:rsid w:val="001412B8"/>
    <w:rsid w:val="00143479"/>
    <w:rsid w:val="0014428D"/>
    <w:rsid w:val="001501FA"/>
    <w:rsid w:val="00156B95"/>
    <w:rsid w:val="00157895"/>
    <w:rsid w:val="00172439"/>
    <w:rsid w:val="00177814"/>
    <w:rsid w:val="0018594A"/>
    <w:rsid w:val="001943D5"/>
    <w:rsid w:val="001A45C1"/>
    <w:rsid w:val="001A5BF8"/>
    <w:rsid w:val="001A6993"/>
    <w:rsid w:val="001B27C2"/>
    <w:rsid w:val="001B46A5"/>
    <w:rsid w:val="001C1766"/>
    <w:rsid w:val="001C228B"/>
    <w:rsid w:val="001C3B80"/>
    <w:rsid w:val="001D4B8B"/>
    <w:rsid w:val="001D55FC"/>
    <w:rsid w:val="001F2BBE"/>
    <w:rsid w:val="001F45AE"/>
    <w:rsid w:val="001F63AF"/>
    <w:rsid w:val="00206C4A"/>
    <w:rsid w:val="00212046"/>
    <w:rsid w:val="0021451E"/>
    <w:rsid w:val="0022159E"/>
    <w:rsid w:val="002300CC"/>
    <w:rsid w:val="00232E23"/>
    <w:rsid w:val="00235145"/>
    <w:rsid w:val="002370D4"/>
    <w:rsid w:val="00246E05"/>
    <w:rsid w:val="00253967"/>
    <w:rsid w:val="00253EFC"/>
    <w:rsid w:val="002640C7"/>
    <w:rsid w:val="00271805"/>
    <w:rsid w:val="002854F2"/>
    <w:rsid w:val="00290762"/>
    <w:rsid w:val="002A5D00"/>
    <w:rsid w:val="002B3E42"/>
    <w:rsid w:val="002D3945"/>
    <w:rsid w:val="002E0BB2"/>
    <w:rsid w:val="002E5EE3"/>
    <w:rsid w:val="002F10EC"/>
    <w:rsid w:val="002F57B3"/>
    <w:rsid w:val="003078A3"/>
    <w:rsid w:val="00307949"/>
    <w:rsid w:val="003120AE"/>
    <w:rsid w:val="003320B2"/>
    <w:rsid w:val="00344DC0"/>
    <w:rsid w:val="003472BE"/>
    <w:rsid w:val="003477D8"/>
    <w:rsid w:val="003651BF"/>
    <w:rsid w:val="00365F07"/>
    <w:rsid w:val="003764EE"/>
    <w:rsid w:val="00385AA0"/>
    <w:rsid w:val="003A7D90"/>
    <w:rsid w:val="003B5960"/>
    <w:rsid w:val="003C2154"/>
    <w:rsid w:val="003D0FA6"/>
    <w:rsid w:val="003E5906"/>
    <w:rsid w:val="003E779B"/>
    <w:rsid w:val="003F24A9"/>
    <w:rsid w:val="003F4DA8"/>
    <w:rsid w:val="00407B23"/>
    <w:rsid w:val="00416DF1"/>
    <w:rsid w:val="00424354"/>
    <w:rsid w:val="004251AD"/>
    <w:rsid w:val="004264E8"/>
    <w:rsid w:val="004317C2"/>
    <w:rsid w:val="0043663D"/>
    <w:rsid w:val="00436826"/>
    <w:rsid w:val="00446724"/>
    <w:rsid w:val="004475B0"/>
    <w:rsid w:val="00455BE1"/>
    <w:rsid w:val="0045793E"/>
    <w:rsid w:val="00457AA4"/>
    <w:rsid w:val="00461A20"/>
    <w:rsid w:val="004669C3"/>
    <w:rsid w:val="00474C0C"/>
    <w:rsid w:val="00477CE8"/>
    <w:rsid w:val="00477D93"/>
    <w:rsid w:val="00482153"/>
    <w:rsid w:val="00494CBA"/>
    <w:rsid w:val="0049723A"/>
    <w:rsid w:val="004A50EB"/>
    <w:rsid w:val="004A52E1"/>
    <w:rsid w:val="004C276B"/>
    <w:rsid w:val="004C3943"/>
    <w:rsid w:val="004C4EAF"/>
    <w:rsid w:val="004D7829"/>
    <w:rsid w:val="004E43E0"/>
    <w:rsid w:val="004E456A"/>
    <w:rsid w:val="004F55E0"/>
    <w:rsid w:val="00521BF7"/>
    <w:rsid w:val="00522664"/>
    <w:rsid w:val="0053108F"/>
    <w:rsid w:val="005313CE"/>
    <w:rsid w:val="00532218"/>
    <w:rsid w:val="005347A2"/>
    <w:rsid w:val="0053618D"/>
    <w:rsid w:val="005376F7"/>
    <w:rsid w:val="00540E34"/>
    <w:rsid w:val="0054579D"/>
    <w:rsid w:val="00546D07"/>
    <w:rsid w:val="005508E3"/>
    <w:rsid w:val="00565357"/>
    <w:rsid w:val="00567764"/>
    <w:rsid w:val="00570F8E"/>
    <w:rsid w:val="00586C33"/>
    <w:rsid w:val="0059058E"/>
    <w:rsid w:val="0059762C"/>
    <w:rsid w:val="005A561E"/>
    <w:rsid w:val="005A5866"/>
    <w:rsid w:val="005A7ADF"/>
    <w:rsid w:val="005B1541"/>
    <w:rsid w:val="005B711D"/>
    <w:rsid w:val="005C0DBE"/>
    <w:rsid w:val="005C13FE"/>
    <w:rsid w:val="005D326D"/>
    <w:rsid w:val="005E3E2B"/>
    <w:rsid w:val="005E4135"/>
    <w:rsid w:val="005F2BA9"/>
    <w:rsid w:val="00601103"/>
    <w:rsid w:val="00602D69"/>
    <w:rsid w:val="00604B59"/>
    <w:rsid w:val="00606051"/>
    <w:rsid w:val="0061503E"/>
    <w:rsid w:val="006162DB"/>
    <w:rsid w:val="00624782"/>
    <w:rsid w:val="00625FA9"/>
    <w:rsid w:val="00650D00"/>
    <w:rsid w:val="0065326D"/>
    <w:rsid w:val="0065445C"/>
    <w:rsid w:val="00656071"/>
    <w:rsid w:val="00656F1A"/>
    <w:rsid w:val="0066241A"/>
    <w:rsid w:val="00671C31"/>
    <w:rsid w:val="00674822"/>
    <w:rsid w:val="00691D9D"/>
    <w:rsid w:val="00693887"/>
    <w:rsid w:val="00693CC0"/>
    <w:rsid w:val="006B1447"/>
    <w:rsid w:val="006B1B2B"/>
    <w:rsid w:val="006B3D1F"/>
    <w:rsid w:val="006B5EF3"/>
    <w:rsid w:val="006C0A8C"/>
    <w:rsid w:val="006C6EA0"/>
    <w:rsid w:val="006D193D"/>
    <w:rsid w:val="006D452B"/>
    <w:rsid w:val="006F05D5"/>
    <w:rsid w:val="00703169"/>
    <w:rsid w:val="007070BA"/>
    <w:rsid w:val="00717DEC"/>
    <w:rsid w:val="007208CC"/>
    <w:rsid w:val="007219B1"/>
    <w:rsid w:val="007276CE"/>
    <w:rsid w:val="0073681C"/>
    <w:rsid w:val="00742A74"/>
    <w:rsid w:val="00744A36"/>
    <w:rsid w:val="00752A7F"/>
    <w:rsid w:val="00754917"/>
    <w:rsid w:val="0076000A"/>
    <w:rsid w:val="007621F6"/>
    <w:rsid w:val="007632CC"/>
    <w:rsid w:val="0077506C"/>
    <w:rsid w:val="00793534"/>
    <w:rsid w:val="007A10EE"/>
    <w:rsid w:val="007A1B95"/>
    <w:rsid w:val="007A50B7"/>
    <w:rsid w:val="007A58AB"/>
    <w:rsid w:val="007B3B46"/>
    <w:rsid w:val="007C38C0"/>
    <w:rsid w:val="007C3EBE"/>
    <w:rsid w:val="007C53CB"/>
    <w:rsid w:val="007C6041"/>
    <w:rsid w:val="007F4435"/>
    <w:rsid w:val="00802CA7"/>
    <w:rsid w:val="00805ECD"/>
    <w:rsid w:val="0080750A"/>
    <w:rsid w:val="00813D9F"/>
    <w:rsid w:val="008162C9"/>
    <w:rsid w:val="008226C4"/>
    <w:rsid w:val="00824712"/>
    <w:rsid w:val="0082573B"/>
    <w:rsid w:val="0083255F"/>
    <w:rsid w:val="00832B6B"/>
    <w:rsid w:val="00852A05"/>
    <w:rsid w:val="008564CD"/>
    <w:rsid w:val="00856D79"/>
    <w:rsid w:val="00862EA1"/>
    <w:rsid w:val="0086659D"/>
    <w:rsid w:val="008722E1"/>
    <w:rsid w:val="008727D5"/>
    <w:rsid w:val="00873B7C"/>
    <w:rsid w:val="00881B42"/>
    <w:rsid w:val="00881C6F"/>
    <w:rsid w:val="00885987"/>
    <w:rsid w:val="00895A9A"/>
    <w:rsid w:val="008B4C1E"/>
    <w:rsid w:val="008C0A97"/>
    <w:rsid w:val="008D12D2"/>
    <w:rsid w:val="008D14BC"/>
    <w:rsid w:val="008E4F04"/>
    <w:rsid w:val="008E589B"/>
    <w:rsid w:val="0090003C"/>
    <w:rsid w:val="00901AD5"/>
    <w:rsid w:val="009049EC"/>
    <w:rsid w:val="00907934"/>
    <w:rsid w:val="00916FF9"/>
    <w:rsid w:val="00917475"/>
    <w:rsid w:val="00924642"/>
    <w:rsid w:val="00926D5F"/>
    <w:rsid w:val="009305F1"/>
    <w:rsid w:val="00930B7B"/>
    <w:rsid w:val="00931B9C"/>
    <w:rsid w:val="00937329"/>
    <w:rsid w:val="00946FB9"/>
    <w:rsid w:val="0095549F"/>
    <w:rsid w:val="00955542"/>
    <w:rsid w:val="00967EF8"/>
    <w:rsid w:val="00972FED"/>
    <w:rsid w:val="0097600F"/>
    <w:rsid w:val="00985A49"/>
    <w:rsid w:val="00993105"/>
    <w:rsid w:val="009A13A5"/>
    <w:rsid w:val="009B1328"/>
    <w:rsid w:val="009B41E5"/>
    <w:rsid w:val="009C3882"/>
    <w:rsid w:val="009C50AC"/>
    <w:rsid w:val="009D1DE2"/>
    <w:rsid w:val="009D3F24"/>
    <w:rsid w:val="009D455F"/>
    <w:rsid w:val="009D6C57"/>
    <w:rsid w:val="009E319B"/>
    <w:rsid w:val="009E7DA4"/>
    <w:rsid w:val="00A0565B"/>
    <w:rsid w:val="00A158A4"/>
    <w:rsid w:val="00A26C08"/>
    <w:rsid w:val="00A336AB"/>
    <w:rsid w:val="00A427A3"/>
    <w:rsid w:val="00A56DA6"/>
    <w:rsid w:val="00A610D8"/>
    <w:rsid w:val="00A63B31"/>
    <w:rsid w:val="00A65F1B"/>
    <w:rsid w:val="00A73A10"/>
    <w:rsid w:val="00A76710"/>
    <w:rsid w:val="00A82039"/>
    <w:rsid w:val="00A95646"/>
    <w:rsid w:val="00A960AF"/>
    <w:rsid w:val="00AA2664"/>
    <w:rsid w:val="00AA3825"/>
    <w:rsid w:val="00AA797D"/>
    <w:rsid w:val="00AA7D30"/>
    <w:rsid w:val="00AC3CC7"/>
    <w:rsid w:val="00AC5280"/>
    <w:rsid w:val="00AC7A71"/>
    <w:rsid w:val="00AE1D70"/>
    <w:rsid w:val="00AE7DD8"/>
    <w:rsid w:val="00AF1C28"/>
    <w:rsid w:val="00B1172F"/>
    <w:rsid w:val="00B11861"/>
    <w:rsid w:val="00B12245"/>
    <w:rsid w:val="00B236E0"/>
    <w:rsid w:val="00B24208"/>
    <w:rsid w:val="00B37F56"/>
    <w:rsid w:val="00B444F4"/>
    <w:rsid w:val="00B46EBC"/>
    <w:rsid w:val="00B56513"/>
    <w:rsid w:val="00B74F75"/>
    <w:rsid w:val="00B755EF"/>
    <w:rsid w:val="00B758FF"/>
    <w:rsid w:val="00B83EA4"/>
    <w:rsid w:val="00B93CDC"/>
    <w:rsid w:val="00BA1196"/>
    <w:rsid w:val="00BA44E4"/>
    <w:rsid w:val="00BC5D08"/>
    <w:rsid w:val="00BD392A"/>
    <w:rsid w:val="00BD5CEC"/>
    <w:rsid w:val="00BE7C6E"/>
    <w:rsid w:val="00C02DC4"/>
    <w:rsid w:val="00C037CD"/>
    <w:rsid w:val="00C04D25"/>
    <w:rsid w:val="00C20E56"/>
    <w:rsid w:val="00C27103"/>
    <w:rsid w:val="00C40222"/>
    <w:rsid w:val="00C50D91"/>
    <w:rsid w:val="00C549F6"/>
    <w:rsid w:val="00C553EA"/>
    <w:rsid w:val="00C565BF"/>
    <w:rsid w:val="00C62C6B"/>
    <w:rsid w:val="00C7070E"/>
    <w:rsid w:val="00C82163"/>
    <w:rsid w:val="00C97BBA"/>
    <w:rsid w:val="00CA0FFB"/>
    <w:rsid w:val="00CA1D4E"/>
    <w:rsid w:val="00CA394A"/>
    <w:rsid w:val="00CA7981"/>
    <w:rsid w:val="00CA7BCE"/>
    <w:rsid w:val="00CB02CE"/>
    <w:rsid w:val="00CB532C"/>
    <w:rsid w:val="00CC596B"/>
    <w:rsid w:val="00CE0D9F"/>
    <w:rsid w:val="00CF491E"/>
    <w:rsid w:val="00D128E9"/>
    <w:rsid w:val="00D12979"/>
    <w:rsid w:val="00D1729B"/>
    <w:rsid w:val="00D2151F"/>
    <w:rsid w:val="00D30EE3"/>
    <w:rsid w:val="00D31A34"/>
    <w:rsid w:val="00D45C4F"/>
    <w:rsid w:val="00D504AD"/>
    <w:rsid w:val="00D60BD1"/>
    <w:rsid w:val="00D6166F"/>
    <w:rsid w:val="00D61CAD"/>
    <w:rsid w:val="00D61D4B"/>
    <w:rsid w:val="00D62270"/>
    <w:rsid w:val="00D77E31"/>
    <w:rsid w:val="00D803C9"/>
    <w:rsid w:val="00D83102"/>
    <w:rsid w:val="00D83BF6"/>
    <w:rsid w:val="00D95B08"/>
    <w:rsid w:val="00D966AF"/>
    <w:rsid w:val="00D96973"/>
    <w:rsid w:val="00D972D8"/>
    <w:rsid w:val="00DA048B"/>
    <w:rsid w:val="00DA16FC"/>
    <w:rsid w:val="00DA3F08"/>
    <w:rsid w:val="00DB338B"/>
    <w:rsid w:val="00DB376F"/>
    <w:rsid w:val="00DB3A9F"/>
    <w:rsid w:val="00DB3EF8"/>
    <w:rsid w:val="00DB5038"/>
    <w:rsid w:val="00DB78F5"/>
    <w:rsid w:val="00DC0C02"/>
    <w:rsid w:val="00DC4C53"/>
    <w:rsid w:val="00DC6FA0"/>
    <w:rsid w:val="00DD1D39"/>
    <w:rsid w:val="00DD2C15"/>
    <w:rsid w:val="00DD49C2"/>
    <w:rsid w:val="00DD7631"/>
    <w:rsid w:val="00DE5588"/>
    <w:rsid w:val="00DF7056"/>
    <w:rsid w:val="00E051EF"/>
    <w:rsid w:val="00E05724"/>
    <w:rsid w:val="00E11B3E"/>
    <w:rsid w:val="00E3470A"/>
    <w:rsid w:val="00E400C6"/>
    <w:rsid w:val="00E418FE"/>
    <w:rsid w:val="00E54015"/>
    <w:rsid w:val="00E64944"/>
    <w:rsid w:val="00E66BCB"/>
    <w:rsid w:val="00E67641"/>
    <w:rsid w:val="00E726B5"/>
    <w:rsid w:val="00E73F3D"/>
    <w:rsid w:val="00E750BF"/>
    <w:rsid w:val="00E85156"/>
    <w:rsid w:val="00E87B78"/>
    <w:rsid w:val="00E965C8"/>
    <w:rsid w:val="00EA32AF"/>
    <w:rsid w:val="00EA4280"/>
    <w:rsid w:val="00EA6583"/>
    <w:rsid w:val="00EA6BAE"/>
    <w:rsid w:val="00EB706C"/>
    <w:rsid w:val="00EC5B38"/>
    <w:rsid w:val="00EC7B8D"/>
    <w:rsid w:val="00ED53A5"/>
    <w:rsid w:val="00EE0C8E"/>
    <w:rsid w:val="00EE27FE"/>
    <w:rsid w:val="00EE2ACE"/>
    <w:rsid w:val="00EE40FF"/>
    <w:rsid w:val="00EF0D42"/>
    <w:rsid w:val="00EF1EDB"/>
    <w:rsid w:val="00EF70B0"/>
    <w:rsid w:val="00F0017A"/>
    <w:rsid w:val="00F04CEE"/>
    <w:rsid w:val="00F05DF3"/>
    <w:rsid w:val="00F07356"/>
    <w:rsid w:val="00F141C7"/>
    <w:rsid w:val="00F1727A"/>
    <w:rsid w:val="00F206BC"/>
    <w:rsid w:val="00F225C7"/>
    <w:rsid w:val="00F32945"/>
    <w:rsid w:val="00F42356"/>
    <w:rsid w:val="00F46B6A"/>
    <w:rsid w:val="00F52F54"/>
    <w:rsid w:val="00F53123"/>
    <w:rsid w:val="00F54AAB"/>
    <w:rsid w:val="00F61396"/>
    <w:rsid w:val="00F62063"/>
    <w:rsid w:val="00F63F6D"/>
    <w:rsid w:val="00F65A9F"/>
    <w:rsid w:val="00F70BDD"/>
    <w:rsid w:val="00F82966"/>
    <w:rsid w:val="00F93022"/>
    <w:rsid w:val="00FA4137"/>
    <w:rsid w:val="00FA6C16"/>
    <w:rsid w:val="00FB0D55"/>
    <w:rsid w:val="00FF2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703A39"/>
  <w15:chartTrackingRefBased/>
  <w15:docId w15:val="{A79E9D97-7642-44E9-93CC-9B769E54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rPr>
  </w:style>
  <w:style w:type="paragraph" w:styleId="Ttulo2">
    <w:name w:val="heading 2"/>
    <w:basedOn w:val="Normal"/>
    <w:next w:val="Normal"/>
    <w:qFormat/>
    <w:pPr>
      <w:keepNext/>
      <w:jc w:val="center"/>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Sangradetextonormal">
    <w:name w:val="Body Text Indent"/>
    <w:basedOn w:val="Normal"/>
    <w:link w:val="SangradetextonormalCar"/>
    <w:uiPriority w:val="99"/>
    <w:semiHidden/>
    <w:unhideWhenUsed/>
    <w:rsid w:val="00D61D4B"/>
    <w:pPr>
      <w:spacing w:after="120"/>
      <w:ind w:left="283"/>
    </w:pPr>
  </w:style>
  <w:style w:type="character" w:customStyle="1" w:styleId="SangradetextonormalCar">
    <w:name w:val="Sangría de texto normal Car"/>
    <w:link w:val="Sangradetextonormal"/>
    <w:uiPriority w:val="99"/>
    <w:semiHidden/>
    <w:rsid w:val="00D61D4B"/>
    <w:rPr>
      <w:lang w:val="es-ES_tradnl" w:eastAsia="es-ES"/>
    </w:rPr>
  </w:style>
  <w:style w:type="paragraph" w:styleId="Textosinformato">
    <w:name w:val="Plain Text"/>
    <w:basedOn w:val="Normal"/>
    <w:link w:val="TextosinformatoCar"/>
    <w:uiPriority w:val="99"/>
    <w:unhideWhenUsed/>
    <w:rsid w:val="00EA32AF"/>
    <w:pPr>
      <w:jc w:val="both"/>
    </w:pPr>
    <w:rPr>
      <w:rFonts w:ascii="Consolas" w:hAnsi="Consolas"/>
      <w:sz w:val="21"/>
      <w:szCs w:val="21"/>
      <w:lang w:val="es-MX"/>
    </w:rPr>
  </w:style>
  <w:style w:type="character" w:customStyle="1" w:styleId="TextosinformatoCar">
    <w:name w:val="Texto sin formato Car"/>
    <w:link w:val="Textosinformato"/>
    <w:uiPriority w:val="99"/>
    <w:rsid w:val="00EA32AF"/>
    <w:rPr>
      <w:rFonts w:ascii="Consolas" w:hAnsi="Consolas"/>
      <w:sz w:val="21"/>
      <w:szCs w:val="21"/>
      <w:lang w:eastAsia="es-ES"/>
    </w:rPr>
  </w:style>
  <w:style w:type="paragraph" w:styleId="Prrafodelista">
    <w:name w:val="List Paragraph"/>
    <w:basedOn w:val="Normal"/>
    <w:uiPriority w:val="34"/>
    <w:qFormat/>
    <w:rsid w:val="006B1447"/>
    <w:pPr>
      <w:ind w:left="720"/>
      <w:contextualSpacing/>
    </w:pPr>
  </w:style>
  <w:style w:type="paragraph" w:customStyle="1" w:styleId="Default">
    <w:name w:val="Default"/>
    <w:rsid w:val="00AC3CC7"/>
    <w:pPr>
      <w:autoSpaceDE w:val="0"/>
      <w:autoSpaceDN w:val="0"/>
      <w:adjustRightInd w:val="0"/>
    </w:pPr>
    <w:rPr>
      <w:rFonts w:ascii="Calibri" w:eastAsia="Calibri" w:hAnsi="Calibri" w:cs="Calibri"/>
      <w:color w:val="000000"/>
      <w:sz w:val="24"/>
      <w:szCs w:val="24"/>
      <w:lang w:eastAsia="en-US"/>
    </w:rPr>
  </w:style>
  <w:style w:type="paragraph" w:styleId="Textoindependiente3">
    <w:name w:val="Body Text 3"/>
    <w:basedOn w:val="Normal"/>
    <w:link w:val="Textoindependiente3Car"/>
    <w:uiPriority w:val="99"/>
    <w:semiHidden/>
    <w:unhideWhenUsed/>
    <w:rsid w:val="00C549F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549F6"/>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43033</Words>
  <Characters>236686</Characters>
  <Application>Microsoft Office Word</Application>
  <DocSecurity>0</DocSecurity>
  <Lines>1972</Lines>
  <Paragraphs>558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LEY ESTATAL DE SALUD</vt:lpstr>
      <vt:lpstr>    CAPITULO III</vt:lpstr>
    </vt:vector>
  </TitlesOfParts>
  <Company>SCJN</Company>
  <LinksUpToDate>false</LinksUpToDate>
  <CharactersWithSpaces>279161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SALUD</dc:title>
  <dc:subject/>
  <dc:creator>H. Congreso del Estado de Coahuila/Juan M. Lumbreras Teniente</dc:creator>
  <cp:keywords/>
  <dc:description/>
  <cp:lastModifiedBy>Congreso</cp:lastModifiedBy>
  <cp:revision>2</cp:revision>
  <cp:lastPrinted>2024-02-13T20:28:00Z</cp:lastPrinted>
  <dcterms:created xsi:type="dcterms:W3CDTF">2024-02-13T20:46:00Z</dcterms:created>
  <dcterms:modified xsi:type="dcterms:W3CDTF">2024-02-13T20:46:00Z</dcterms:modified>
</cp:coreProperties>
</file>