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87A" w:rsidRPr="00F910F6" w:rsidRDefault="0091087A" w:rsidP="0091087A">
      <w:pPr>
        <w:rPr>
          <w:rFonts w:ascii="Arial" w:hAnsi="Arial" w:cs="Arial"/>
          <w:b/>
          <w:i/>
        </w:rPr>
      </w:pPr>
      <w:r w:rsidRPr="00F910F6">
        <w:rPr>
          <w:rFonts w:ascii="Arial" w:hAnsi="Arial" w:cs="Arial"/>
          <w:b/>
          <w:i/>
        </w:rPr>
        <w:t xml:space="preserve">ÚLTIMA REFORMA PUBLICADA EN EL PERIODICO OFICIAL: </w:t>
      </w:r>
      <w:r w:rsidR="002B2BCD">
        <w:rPr>
          <w:rFonts w:ascii="Arial" w:hAnsi="Arial" w:cs="Arial"/>
          <w:b/>
          <w:i/>
        </w:rPr>
        <w:t>20</w:t>
      </w:r>
      <w:r w:rsidRPr="00F910F6">
        <w:rPr>
          <w:rFonts w:ascii="Arial" w:hAnsi="Arial" w:cs="Arial"/>
          <w:b/>
          <w:i/>
        </w:rPr>
        <w:t xml:space="preserve"> DE </w:t>
      </w:r>
      <w:r w:rsidR="002B2BCD">
        <w:rPr>
          <w:rFonts w:ascii="Arial" w:hAnsi="Arial" w:cs="Arial"/>
          <w:b/>
          <w:i/>
        </w:rPr>
        <w:t>DICIEMBRE</w:t>
      </w:r>
      <w:r w:rsidR="00F910F6" w:rsidRPr="00F910F6">
        <w:rPr>
          <w:rFonts w:ascii="Arial" w:hAnsi="Arial" w:cs="Arial"/>
          <w:b/>
          <w:i/>
        </w:rPr>
        <w:t xml:space="preserve"> DE 201</w:t>
      </w:r>
      <w:r w:rsidR="002B2BCD">
        <w:rPr>
          <w:rFonts w:ascii="Arial" w:hAnsi="Arial" w:cs="Arial"/>
          <w:b/>
          <w:i/>
        </w:rPr>
        <w:t>9</w:t>
      </w:r>
      <w:r w:rsidR="00F910F6" w:rsidRPr="00F910F6">
        <w:rPr>
          <w:rFonts w:ascii="Arial" w:hAnsi="Arial" w:cs="Arial"/>
          <w:b/>
          <w:i/>
        </w:rPr>
        <w:t>.</w:t>
      </w:r>
    </w:p>
    <w:p w:rsidR="0091087A" w:rsidRPr="00F910F6" w:rsidRDefault="0091087A">
      <w:pPr>
        <w:jc w:val="both"/>
        <w:rPr>
          <w:rFonts w:ascii="Arial" w:hAnsi="Arial"/>
          <w:b/>
          <w:i/>
        </w:rPr>
      </w:pPr>
    </w:p>
    <w:p w:rsidR="0091087A" w:rsidRPr="00F910F6" w:rsidRDefault="0091087A">
      <w:pPr>
        <w:jc w:val="both"/>
        <w:rPr>
          <w:rFonts w:ascii="Arial" w:hAnsi="Arial"/>
          <w:b/>
        </w:rPr>
      </w:pPr>
      <w:r w:rsidRPr="00F910F6">
        <w:rPr>
          <w:rFonts w:ascii="Arial" w:hAnsi="Arial"/>
          <w:b/>
          <w:i/>
        </w:rPr>
        <w:t>Ley publicada en el Periódico Oficial, el martes 31 de agosto de 1993.</w:t>
      </w:r>
    </w:p>
    <w:p w:rsidR="0091087A" w:rsidRPr="00F910F6" w:rsidRDefault="0091087A">
      <w:pPr>
        <w:jc w:val="both"/>
        <w:rPr>
          <w:rFonts w:ascii="Arial" w:hAnsi="Arial"/>
          <w:b/>
        </w:rPr>
      </w:pPr>
    </w:p>
    <w:p w:rsidR="0091087A" w:rsidRPr="00F910F6" w:rsidRDefault="0091087A">
      <w:pPr>
        <w:pStyle w:val="Textoindependiente"/>
      </w:pPr>
      <w:r w:rsidRPr="00F910F6">
        <w:t>LEY QUE CREA EL ORGANISMO PUBLICO DESCENTRALIZADO DENOMINADO "COMISION ESTATAL DE AGUAS Y SANEAMIENTO DE COAHUILA”</w:t>
      </w:r>
    </w:p>
    <w:p w:rsidR="0091087A" w:rsidRPr="00F910F6" w:rsidRDefault="0091087A">
      <w:pPr>
        <w:jc w:val="both"/>
        <w:rPr>
          <w:rFonts w:ascii="Arial" w:hAnsi="Arial"/>
          <w:b/>
        </w:rPr>
      </w:pPr>
    </w:p>
    <w:p w:rsidR="0091087A" w:rsidRPr="00F910F6" w:rsidRDefault="0091087A">
      <w:pPr>
        <w:jc w:val="both"/>
        <w:rPr>
          <w:rFonts w:ascii="Arial" w:hAnsi="Arial"/>
          <w:b/>
        </w:rPr>
      </w:pPr>
      <w:r w:rsidRPr="00F910F6">
        <w:rPr>
          <w:rFonts w:ascii="Arial" w:hAnsi="Arial"/>
          <w:b/>
        </w:rPr>
        <w:t>EL LIC. ELISEO FRANCISCO MENDOZA BERRUETO, GOBERNADOR DEL ESTADO INDEPENDIENTE, LIBRE Y SOBERANO DE COAHUILA DE ZARAGOZA, A SUS HABITANTES SABED:</w:t>
      </w:r>
    </w:p>
    <w:p w:rsidR="0091087A" w:rsidRDefault="0091087A">
      <w:pPr>
        <w:jc w:val="both"/>
        <w:rPr>
          <w:rFonts w:ascii="Arial" w:hAnsi="Arial"/>
        </w:rPr>
      </w:pPr>
    </w:p>
    <w:p w:rsidR="0091087A" w:rsidRDefault="0091087A">
      <w:pPr>
        <w:jc w:val="both"/>
        <w:rPr>
          <w:rFonts w:ascii="Arial" w:hAnsi="Arial"/>
          <w:b/>
        </w:rPr>
      </w:pPr>
      <w:r>
        <w:rPr>
          <w:rFonts w:ascii="Arial" w:hAnsi="Arial"/>
          <w:b/>
        </w:rPr>
        <w:t>QUE EL CONGRESO DEL ESTADO INDEPENDIENTE, LIBRE Y SOBERANO DE COAHUILA DE ZARAGOZA,</w:t>
      </w:r>
    </w:p>
    <w:p w:rsidR="0091087A" w:rsidRDefault="0091087A">
      <w:pPr>
        <w:jc w:val="both"/>
        <w:rPr>
          <w:rFonts w:ascii="Arial" w:hAnsi="Arial"/>
          <w:b/>
        </w:rPr>
      </w:pPr>
    </w:p>
    <w:p w:rsidR="0091087A" w:rsidRDefault="0091087A">
      <w:pPr>
        <w:jc w:val="both"/>
        <w:rPr>
          <w:rFonts w:ascii="Arial" w:hAnsi="Arial"/>
          <w:b/>
        </w:rPr>
      </w:pPr>
      <w:r>
        <w:rPr>
          <w:rFonts w:ascii="Arial" w:hAnsi="Arial"/>
          <w:b/>
        </w:rPr>
        <w:t xml:space="preserve">D E C R E T </w:t>
      </w:r>
      <w:proofErr w:type="gramStart"/>
      <w:r>
        <w:rPr>
          <w:rFonts w:ascii="Arial" w:hAnsi="Arial"/>
          <w:b/>
        </w:rPr>
        <w:t>A :</w:t>
      </w:r>
      <w:proofErr w:type="gramEnd"/>
    </w:p>
    <w:p w:rsidR="0091087A" w:rsidRDefault="0091087A">
      <w:pPr>
        <w:jc w:val="both"/>
        <w:rPr>
          <w:rFonts w:ascii="Arial" w:hAnsi="Arial"/>
          <w:b/>
        </w:rPr>
      </w:pPr>
    </w:p>
    <w:p w:rsidR="0091087A" w:rsidRDefault="0091087A">
      <w:pPr>
        <w:jc w:val="both"/>
        <w:rPr>
          <w:rFonts w:ascii="Arial" w:hAnsi="Arial"/>
          <w:b/>
        </w:rPr>
      </w:pPr>
      <w:r>
        <w:rPr>
          <w:rFonts w:ascii="Arial" w:hAnsi="Arial"/>
          <w:b/>
        </w:rPr>
        <w:t xml:space="preserve">N U M E R </w:t>
      </w:r>
      <w:proofErr w:type="gramStart"/>
      <w:r>
        <w:rPr>
          <w:rFonts w:ascii="Arial" w:hAnsi="Arial"/>
          <w:b/>
        </w:rPr>
        <w:t>O .</w:t>
      </w:r>
      <w:proofErr w:type="gramEnd"/>
      <w:r>
        <w:rPr>
          <w:rFonts w:ascii="Arial" w:hAnsi="Arial"/>
          <w:b/>
        </w:rPr>
        <w:t>- 305</w:t>
      </w:r>
    </w:p>
    <w:p w:rsidR="0091087A" w:rsidRDefault="0091087A">
      <w:pPr>
        <w:jc w:val="both"/>
        <w:rPr>
          <w:rFonts w:ascii="Arial" w:hAnsi="Arial"/>
          <w:b/>
        </w:rPr>
      </w:pPr>
    </w:p>
    <w:p w:rsidR="0091087A" w:rsidRDefault="0091087A">
      <w:pPr>
        <w:jc w:val="both"/>
        <w:rPr>
          <w:rFonts w:ascii="Arial" w:hAnsi="Arial"/>
          <w:b/>
        </w:rPr>
      </w:pPr>
    </w:p>
    <w:p w:rsidR="0091087A" w:rsidRDefault="0091087A">
      <w:pPr>
        <w:jc w:val="center"/>
        <w:rPr>
          <w:rFonts w:ascii="Arial" w:hAnsi="Arial"/>
          <w:b/>
        </w:rPr>
      </w:pPr>
      <w:r>
        <w:rPr>
          <w:rFonts w:ascii="Arial" w:hAnsi="Arial"/>
          <w:b/>
        </w:rPr>
        <w:t>LEY QUE CREA EL ORGANISMO PUBLICO DESCENTRALIZADO DENOMINADO "COMISION ESTATAL DE AGUAS Y SANEAMIENTO DE COAHUILA”</w:t>
      </w:r>
    </w:p>
    <w:p w:rsidR="0091087A" w:rsidRDefault="0091087A">
      <w:pPr>
        <w:jc w:val="center"/>
        <w:rPr>
          <w:rFonts w:ascii="Arial" w:hAnsi="Arial"/>
          <w:b/>
        </w:rPr>
      </w:pPr>
    </w:p>
    <w:p w:rsidR="0091087A" w:rsidRDefault="0091087A">
      <w:pPr>
        <w:jc w:val="center"/>
        <w:rPr>
          <w:rFonts w:ascii="Arial" w:hAnsi="Arial"/>
          <w:b/>
        </w:rPr>
      </w:pPr>
    </w:p>
    <w:p w:rsidR="0091087A" w:rsidRDefault="0091087A">
      <w:pPr>
        <w:jc w:val="center"/>
        <w:rPr>
          <w:rFonts w:ascii="Arial" w:hAnsi="Arial"/>
          <w:b/>
        </w:rPr>
      </w:pPr>
      <w:r>
        <w:rPr>
          <w:rFonts w:ascii="Arial" w:hAnsi="Arial"/>
          <w:b/>
        </w:rPr>
        <w:t>CAPITULO PRIMERO</w:t>
      </w:r>
    </w:p>
    <w:p w:rsidR="0091087A" w:rsidRDefault="0091087A">
      <w:pPr>
        <w:jc w:val="center"/>
        <w:rPr>
          <w:rFonts w:ascii="Arial" w:hAnsi="Arial"/>
          <w:b/>
        </w:rPr>
      </w:pPr>
    </w:p>
    <w:p w:rsidR="0091087A" w:rsidRDefault="0091087A">
      <w:pPr>
        <w:jc w:val="center"/>
        <w:rPr>
          <w:rFonts w:ascii="Arial" w:hAnsi="Arial"/>
          <w:b/>
        </w:rPr>
      </w:pPr>
      <w:r>
        <w:rPr>
          <w:rFonts w:ascii="Arial" w:hAnsi="Arial"/>
          <w:b/>
        </w:rPr>
        <w:t>DISPOSICIONES GENERALES</w:t>
      </w:r>
    </w:p>
    <w:p w:rsidR="0091087A" w:rsidRDefault="0091087A">
      <w:pPr>
        <w:jc w:val="both"/>
        <w:rPr>
          <w:rFonts w:ascii="Arial" w:hAnsi="Arial"/>
        </w:rPr>
      </w:pPr>
    </w:p>
    <w:p w:rsidR="00166068" w:rsidRPr="007E1643" w:rsidRDefault="00166068" w:rsidP="00166068">
      <w:pPr>
        <w:rPr>
          <w:rFonts w:ascii="Arial" w:hAnsi="Arial" w:cs="Arial"/>
          <w:i/>
          <w:sz w:val="12"/>
          <w:szCs w:val="18"/>
        </w:rPr>
      </w:pPr>
      <w:r w:rsidRPr="007E1643">
        <w:rPr>
          <w:rFonts w:ascii="Arial" w:hAnsi="Arial" w:cs="Arial"/>
          <w:i/>
          <w:sz w:val="12"/>
          <w:szCs w:val="18"/>
        </w:rPr>
        <w:t>(REFORMAD</w:t>
      </w:r>
      <w:r>
        <w:rPr>
          <w:rFonts w:ascii="Arial" w:hAnsi="Arial" w:cs="Arial"/>
          <w:i/>
          <w:sz w:val="12"/>
          <w:szCs w:val="18"/>
        </w:rPr>
        <w:t>O</w:t>
      </w:r>
      <w:r w:rsidRPr="007E1643">
        <w:rPr>
          <w:rFonts w:ascii="Arial" w:hAnsi="Arial" w:cs="Arial"/>
          <w:i/>
          <w:sz w:val="12"/>
          <w:szCs w:val="18"/>
        </w:rPr>
        <w:t xml:space="preserve">, P.O. </w:t>
      </w:r>
      <w:r>
        <w:rPr>
          <w:rFonts w:ascii="Arial" w:hAnsi="Arial" w:cs="Arial"/>
          <w:i/>
          <w:sz w:val="12"/>
          <w:szCs w:val="18"/>
        </w:rPr>
        <w:t>20</w:t>
      </w:r>
      <w:r w:rsidRPr="007E1643">
        <w:rPr>
          <w:rFonts w:ascii="Arial" w:hAnsi="Arial" w:cs="Arial"/>
          <w:i/>
          <w:sz w:val="12"/>
          <w:szCs w:val="18"/>
        </w:rPr>
        <w:t xml:space="preserve"> DE </w:t>
      </w:r>
      <w:r>
        <w:rPr>
          <w:rFonts w:ascii="Arial" w:hAnsi="Arial" w:cs="Arial"/>
          <w:i/>
          <w:sz w:val="12"/>
          <w:szCs w:val="18"/>
        </w:rPr>
        <w:t>DICIEMBRE</w:t>
      </w:r>
      <w:r w:rsidRPr="007E1643">
        <w:rPr>
          <w:rFonts w:ascii="Arial" w:hAnsi="Arial" w:cs="Arial"/>
          <w:i/>
          <w:sz w:val="12"/>
          <w:szCs w:val="18"/>
        </w:rPr>
        <w:t xml:space="preserve"> DE 20</w:t>
      </w:r>
      <w:r>
        <w:rPr>
          <w:rFonts w:ascii="Arial" w:hAnsi="Arial" w:cs="Arial"/>
          <w:i/>
          <w:sz w:val="12"/>
          <w:szCs w:val="18"/>
        </w:rPr>
        <w:t>19</w:t>
      </w:r>
      <w:r w:rsidRPr="007E1643">
        <w:rPr>
          <w:rFonts w:ascii="Arial" w:hAnsi="Arial" w:cs="Arial"/>
          <w:i/>
          <w:sz w:val="12"/>
          <w:szCs w:val="18"/>
        </w:rPr>
        <w:t>)</w:t>
      </w:r>
    </w:p>
    <w:p w:rsidR="00517118" w:rsidRPr="007E1643" w:rsidRDefault="00166068" w:rsidP="00166068">
      <w:pPr>
        <w:rPr>
          <w:rFonts w:ascii="Arial" w:hAnsi="Arial" w:cs="Arial"/>
          <w:i/>
          <w:sz w:val="12"/>
          <w:szCs w:val="18"/>
        </w:rPr>
      </w:pPr>
      <w:r w:rsidRPr="007E1643">
        <w:rPr>
          <w:rFonts w:ascii="Arial" w:hAnsi="Arial" w:cs="Arial"/>
          <w:i/>
          <w:sz w:val="12"/>
          <w:szCs w:val="18"/>
        </w:rPr>
        <w:t xml:space="preserve"> </w:t>
      </w:r>
      <w:r w:rsidR="00240802" w:rsidRPr="007E1643">
        <w:rPr>
          <w:rFonts w:ascii="Arial" w:hAnsi="Arial" w:cs="Arial"/>
          <w:i/>
          <w:sz w:val="12"/>
          <w:szCs w:val="18"/>
        </w:rPr>
        <w:t>(REFORMAD</w:t>
      </w:r>
      <w:r w:rsidR="00240802">
        <w:rPr>
          <w:rFonts w:ascii="Arial" w:hAnsi="Arial" w:cs="Arial"/>
          <w:i/>
          <w:sz w:val="12"/>
          <w:szCs w:val="18"/>
        </w:rPr>
        <w:t>O PRIMER PÁRRAFO</w:t>
      </w:r>
      <w:r w:rsidR="00240802" w:rsidRPr="007E1643">
        <w:rPr>
          <w:rFonts w:ascii="Arial" w:hAnsi="Arial" w:cs="Arial"/>
          <w:i/>
          <w:sz w:val="12"/>
          <w:szCs w:val="18"/>
        </w:rPr>
        <w:t xml:space="preserve">, P.O. </w:t>
      </w:r>
      <w:r w:rsidR="00240802">
        <w:rPr>
          <w:rFonts w:ascii="Arial" w:hAnsi="Arial" w:cs="Arial"/>
          <w:i/>
          <w:sz w:val="12"/>
          <w:szCs w:val="18"/>
        </w:rPr>
        <w:t>17</w:t>
      </w:r>
      <w:r w:rsidR="00240802" w:rsidRPr="007E1643">
        <w:rPr>
          <w:rFonts w:ascii="Arial" w:hAnsi="Arial" w:cs="Arial"/>
          <w:i/>
          <w:sz w:val="12"/>
          <w:szCs w:val="18"/>
        </w:rPr>
        <w:t xml:space="preserve"> DE </w:t>
      </w:r>
      <w:r w:rsidR="00240802">
        <w:rPr>
          <w:rFonts w:ascii="Arial" w:hAnsi="Arial" w:cs="Arial"/>
          <w:i/>
          <w:sz w:val="12"/>
          <w:szCs w:val="18"/>
        </w:rPr>
        <w:t>MARZO DE 2017</w:t>
      </w:r>
      <w:r w:rsidR="00240802" w:rsidRPr="007E1643">
        <w:rPr>
          <w:rFonts w:ascii="Arial" w:hAnsi="Arial" w:cs="Arial"/>
          <w:i/>
          <w:sz w:val="12"/>
          <w:szCs w:val="18"/>
        </w:rPr>
        <w:t>)</w:t>
      </w:r>
      <w:r w:rsidR="00240802">
        <w:rPr>
          <w:rFonts w:ascii="Arial" w:hAnsi="Arial" w:cs="Arial"/>
          <w:i/>
          <w:sz w:val="12"/>
          <w:szCs w:val="18"/>
        </w:rPr>
        <w:t xml:space="preserve"> </w:t>
      </w:r>
      <w:proofErr w:type="gramStart"/>
      <w:r w:rsidR="00240802">
        <w:rPr>
          <w:rFonts w:ascii="Arial" w:hAnsi="Arial" w:cs="Arial"/>
          <w:i/>
          <w:sz w:val="12"/>
          <w:szCs w:val="18"/>
        </w:rPr>
        <w:t xml:space="preserve">  </w:t>
      </w:r>
      <w:r w:rsidR="00240802" w:rsidRPr="007E1643">
        <w:rPr>
          <w:rFonts w:ascii="Arial" w:hAnsi="Arial" w:cs="Arial"/>
          <w:i/>
          <w:sz w:val="12"/>
          <w:szCs w:val="18"/>
        </w:rPr>
        <w:t xml:space="preserve"> </w:t>
      </w:r>
      <w:r w:rsidR="00517118" w:rsidRPr="007E1643">
        <w:rPr>
          <w:rFonts w:ascii="Arial" w:hAnsi="Arial" w:cs="Arial"/>
          <w:i/>
          <w:sz w:val="12"/>
          <w:szCs w:val="18"/>
        </w:rPr>
        <w:t>(</w:t>
      </w:r>
      <w:proofErr w:type="gramEnd"/>
      <w:r w:rsidR="00517118" w:rsidRPr="007E1643">
        <w:rPr>
          <w:rFonts w:ascii="Arial" w:hAnsi="Arial" w:cs="Arial"/>
          <w:i/>
          <w:sz w:val="12"/>
          <w:szCs w:val="18"/>
        </w:rPr>
        <w:t>REFORMAD</w:t>
      </w:r>
      <w:r w:rsidR="00517118">
        <w:rPr>
          <w:rFonts w:ascii="Arial" w:hAnsi="Arial" w:cs="Arial"/>
          <w:i/>
          <w:sz w:val="12"/>
          <w:szCs w:val="18"/>
        </w:rPr>
        <w:t>O</w:t>
      </w:r>
      <w:r w:rsidR="00F9013C">
        <w:rPr>
          <w:rFonts w:ascii="Arial" w:hAnsi="Arial" w:cs="Arial"/>
          <w:i/>
          <w:sz w:val="12"/>
          <w:szCs w:val="18"/>
        </w:rPr>
        <w:t xml:space="preserve"> PRIMER PÁRRAFO</w:t>
      </w:r>
      <w:r w:rsidR="00517118" w:rsidRPr="007E1643">
        <w:rPr>
          <w:rFonts w:ascii="Arial" w:hAnsi="Arial" w:cs="Arial"/>
          <w:i/>
          <w:sz w:val="12"/>
          <w:szCs w:val="18"/>
        </w:rPr>
        <w:t xml:space="preserve">, P.O. </w:t>
      </w:r>
      <w:r w:rsidR="00C919CC">
        <w:rPr>
          <w:rFonts w:ascii="Arial" w:hAnsi="Arial" w:cs="Arial"/>
          <w:i/>
          <w:sz w:val="12"/>
          <w:szCs w:val="18"/>
        </w:rPr>
        <w:t>8</w:t>
      </w:r>
      <w:r w:rsidR="00517118" w:rsidRPr="007E1643">
        <w:rPr>
          <w:rFonts w:ascii="Arial" w:hAnsi="Arial" w:cs="Arial"/>
          <w:i/>
          <w:sz w:val="12"/>
          <w:szCs w:val="18"/>
        </w:rPr>
        <w:t xml:space="preserve"> DE </w:t>
      </w:r>
      <w:r w:rsidR="00C919CC">
        <w:rPr>
          <w:rFonts w:ascii="Arial" w:hAnsi="Arial" w:cs="Arial"/>
          <w:i/>
          <w:sz w:val="12"/>
          <w:szCs w:val="18"/>
        </w:rPr>
        <w:t>MAYO DE 2012</w:t>
      </w:r>
      <w:r w:rsidR="00517118" w:rsidRPr="007E1643">
        <w:rPr>
          <w:rFonts w:ascii="Arial" w:hAnsi="Arial" w:cs="Arial"/>
          <w:i/>
          <w:sz w:val="12"/>
          <w:szCs w:val="18"/>
        </w:rPr>
        <w:t>)</w:t>
      </w:r>
    </w:p>
    <w:p w:rsidR="0091087A" w:rsidRPr="00CA4123" w:rsidRDefault="00AC3A20" w:rsidP="00CA4123">
      <w:pPr>
        <w:jc w:val="both"/>
        <w:rPr>
          <w:rFonts w:ascii="Arial" w:hAnsi="Arial"/>
        </w:rPr>
      </w:pPr>
      <w:r w:rsidRPr="00CA4123">
        <w:rPr>
          <w:rFonts w:ascii="Arial" w:hAnsi="Arial"/>
          <w:b/>
        </w:rPr>
        <w:t xml:space="preserve">ARTÍCULO PRIMERO.- </w:t>
      </w:r>
      <w:r w:rsidRPr="00CA4123">
        <w:rPr>
          <w:rFonts w:ascii="Arial" w:hAnsi="Arial"/>
        </w:rPr>
        <w:t>Se crea el Organismo Público Descentralizado "Comisión Estatal de Aguas y Saneamiento de</w:t>
      </w:r>
      <w:r w:rsidRPr="00CA4123">
        <w:rPr>
          <w:rFonts w:ascii="Arial" w:hAnsi="Arial"/>
        </w:rPr>
        <w:t xml:space="preserve"> </w:t>
      </w:r>
      <w:r w:rsidRPr="00CA4123">
        <w:rPr>
          <w:rFonts w:ascii="Arial" w:hAnsi="Arial"/>
        </w:rPr>
        <w:t>Coahuila", con personalidad jurídica y patrimonio propios, que en lo sucesivo se denominará "El Organismo", con domicilio en la</w:t>
      </w:r>
      <w:r w:rsidRPr="00CA4123">
        <w:rPr>
          <w:rFonts w:ascii="Arial" w:hAnsi="Arial"/>
        </w:rPr>
        <w:t xml:space="preserve"> </w:t>
      </w:r>
      <w:r w:rsidRPr="00CA4123">
        <w:rPr>
          <w:rFonts w:ascii="Arial" w:hAnsi="Arial"/>
        </w:rPr>
        <w:t>ciudad de Saltillo, Coahuila de Zaragoza, sin perjuicio de que pueda establecer en otras poblaciones del Estado las delegaciones y</w:t>
      </w:r>
      <w:r w:rsidRPr="00CA4123">
        <w:rPr>
          <w:rFonts w:ascii="Arial" w:hAnsi="Arial"/>
        </w:rPr>
        <w:t xml:space="preserve"> </w:t>
      </w:r>
      <w:r w:rsidRPr="00CA4123">
        <w:rPr>
          <w:rFonts w:ascii="Arial" w:hAnsi="Arial"/>
        </w:rPr>
        <w:t>oficinas que estime necesarias para la realización de sus actividades, y que estará sectorizado a la Secretaría de Vivienda y</w:t>
      </w:r>
      <w:r w:rsidRPr="00CA4123">
        <w:rPr>
          <w:rFonts w:ascii="Arial" w:hAnsi="Arial"/>
        </w:rPr>
        <w:t xml:space="preserve"> </w:t>
      </w:r>
      <w:r w:rsidRPr="00CA4123">
        <w:rPr>
          <w:rFonts w:ascii="Arial" w:hAnsi="Arial"/>
        </w:rPr>
        <w:t>Ordenamiento Territorial.</w:t>
      </w:r>
    </w:p>
    <w:p w:rsidR="00AC3A20" w:rsidRPr="00CA4123" w:rsidRDefault="00AC3A20">
      <w:pPr>
        <w:jc w:val="both"/>
        <w:rPr>
          <w:rFonts w:ascii="Arial" w:hAnsi="Arial"/>
          <w:b/>
        </w:rPr>
      </w:pPr>
    </w:p>
    <w:p w:rsidR="0091087A" w:rsidRDefault="0091087A">
      <w:pPr>
        <w:jc w:val="both"/>
        <w:rPr>
          <w:rFonts w:ascii="Arial" w:hAnsi="Arial"/>
        </w:rPr>
      </w:pPr>
      <w:r>
        <w:rPr>
          <w:rFonts w:ascii="Arial" w:hAnsi="Arial"/>
        </w:rPr>
        <w:t>El Gobierno del Estado asignará al organismo el presupuesto suficiente para su operación.</w:t>
      </w:r>
    </w:p>
    <w:p w:rsidR="0091087A" w:rsidRDefault="0091087A">
      <w:pPr>
        <w:jc w:val="both"/>
        <w:rPr>
          <w:rFonts w:ascii="Arial" w:hAnsi="Arial"/>
        </w:rPr>
      </w:pPr>
    </w:p>
    <w:p w:rsidR="0091087A" w:rsidRDefault="0091087A">
      <w:pPr>
        <w:jc w:val="both"/>
        <w:rPr>
          <w:rFonts w:ascii="Arial" w:hAnsi="Arial"/>
        </w:rPr>
      </w:pPr>
      <w:r>
        <w:rPr>
          <w:rFonts w:ascii="Arial" w:hAnsi="Arial"/>
          <w:b/>
        </w:rPr>
        <w:t xml:space="preserve">ARTICULO </w:t>
      </w:r>
      <w:proofErr w:type="gramStart"/>
      <w:r>
        <w:rPr>
          <w:rFonts w:ascii="Arial" w:hAnsi="Arial"/>
          <w:b/>
        </w:rPr>
        <w:t>SEGUNDO.-</w:t>
      </w:r>
      <w:proofErr w:type="gramEnd"/>
      <w:r>
        <w:rPr>
          <w:rFonts w:ascii="Arial" w:hAnsi="Arial"/>
        </w:rPr>
        <w:t xml:space="preserve"> El Organismo tendrá por objeto principal emitir la normatividad técnica y operativa relativa a la prestación, abastecimiento y dotación de los servicios de agua potable, drenaje, alcantarillado y saneamiento que presten los municipios en el Estado, en apoyo de las dependencias y entidades municipales que los tengan a su cargo.</w:t>
      </w:r>
    </w:p>
    <w:p w:rsidR="0091087A" w:rsidRDefault="0091087A">
      <w:pPr>
        <w:jc w:val="both"/>
        <w:rPr>
          <w:rFonts w:ascii="Arial" w:hAnsi="Arial"/>
        </w:rPr>
      </w:pPr>
    </w:p>
    <w:p w:rsidR="0091087A" w:rsidRDefault="0091087A">
      <w:pPr>
        <w:jc w:val="both"/>
        <w:rPr>
          <w:rFonts w:ascii="Arial" w:hAnsi="Arial"/>
        </w:rPr>
      </w:pPr>
      <w:r>
        <w:rPr>
          <w:rFonts w:ascii="Arial" w:hAnsi="Arial"/>
        </w:rPr>
        <w:t>Podrá también auxiliar técnicamente a dichas dependencias y entidades en la dirección, administración, operación y conservación de los sistemas municipales destinados a ese fin, así como prestar directamente los servicios en los términos de los convenios que para tal efecto se celebren.</w:t>
      </w:r>
    </w:p>
    <w:p w:rsidR="0091087A" w:rsidRDefault="0091087A">
      <w:pPr>
        <w:jc w:val="both"/>
        <w:rPr>
          <w:rFonts w:ascii="Arial" w:hAnsi="Arial"/>
        </w:rPr>
      </w:pPr>
    </w:p>
    <w:p w:rsidR="0091087A" w:rsidRDefault="0091087A">
      <w:pPr>
        <w:jc w:val="both"/>
        <w:rPr>
          <w:rFonts w:ascii="Arial" w:hAnsi="Arial"/>
        </w:rPr>
      </w:pPr>
    </w:p>
    <w:p w:rsidR="00881754" w:rsidRDefault="00881754">
      <w:pPr>
        <w:jc w:val="both"/>
        <w:rPr>
          <w:rFonts w:ascii="Arial" w:hAnsi="Arial"/>
        </w:rPr>
      </w:pPr>
    </w:p>
    <w:p w:rsidR="0091087A" w:rsidRDefault="0091087A">
      <w:pPr>
        <w:jc w:val="center"/>
        <w:rPr>
          <w:rFonts w:ascii="Arial" w:hAnsi="Arial"/>
          <w:b/>
        </w:rPr>
      </w:pPr>
      <w:r>
        <w:rPr>
          <w:rFonts w:ascii="Arial" w:hAnsi="Arial"/>
          <w:b/>
        </w:rPr>
        <w:t>CAPITULO SEGUNDO</w:t>
      </w:r>
    </w:p>
    <w:p w:rsidR="0091087A" w:rsidRDefault="0091087A">
      <w:pPr>
        <w:jc w:val="center"/>
        <w:rPr>
          <w:rFonts w:ascii="Arial" w:hAnsi="Arial"/>
          <w:b/>
        </w:rPr>
      </w:pPr>
    </w:p>
    <w:p w:rsidR="0091087A" w:rsidRDefault="0091087A">
      <w:pPr>
        <w:jc w:val="center"/>
        <w:rPr>
          <w:rFonts w:ascii="Arial" w:hAnsi="Arial"/>
          <w:b/>
        </w:rPr>
      </w:pPr>
      <w:r>
        <w:rPr>
          <w:rFonts w:ascii="Arial" w:hAnsi="Arial"/>
          <w:b/>
        </w:rPr>
        <w:t>DE LAS ATRIBUCIONES</w:t>
      </w:r>
    </w:p>
    <w:p w:rsidR="0091087A" w:rsidRDefault="0091087A">
      <w:pPr>
        <w:jc w:val="both"/>
        <w:rPr>
          <w:rFonts w:ascii="Arial" w:hAnsi="Arial"/>
          <w:b/>
        </w:rPr>
      </w:pPr>
    </w:p>
    <w:p w:rsidR="0091087A" w:rsidRDefault="0091087A">
      <w:pPr>
        <w:jc w:val="both"/>
        <w:rPr>
          <w:rFonts w:ascii="Arial" w:hAnsi="Arial"/>
        </w:rPr>
      </w:pPr>
      <w:r>
        <w:rPr>
          <w:rFonts w:ascii="Arial" w:hAnsi="Arial"/>
          <w:b/>
        </w:rPr>
        <w:t xml:space="preserve">ARTICULO </w:t>
      </w:r>
      <w:proofErr w:type="gramStart"/>
      <w:r>
        <w:rPr>
          <w:rFonts w:ascii="Arial" w:hAnsi="Arial"/>
          <w:b/>
        </w:rPr>
        <w:t>TERCERO.-</w:t>
      </w:r>
      <w:proofErr w:type="gramEnd"/>
      <w:r>
        <w:rPr>
          <w:rFonts w:ascii="Arial" w:hAnsi="Arial"/>
        </w:rPr>
        <w:t xml:space="preserve"> Para el cumplimiento de su objeto, el organismo tendrá las siguientes atribuciones:</w:t>
      </w:r>
    </w:p>
    <w:p w:rsidR="0091087A" w:rsidRDefault="0091087A">
      <w:pPr>
        <w:jc w:val="both"/>
        <w:rPr>
          <w:rFonts w:ascii="Arial" w:hAnsi="Arial"/>
        </w:rPr>
      </w:pPr>
    </w:p>
    <w:p w:rsidR="00C75B39" w:rsidRDefault="00C75B39">
      <w:pPr>
        <w:jc w:val="both"/>
        <w:rPr>
          <w:rFonts w:ascii="Arial" w:hAnsi="Arial"/>
        </w:rPr>
      </w:pPr>
    </w:p>
    <w:p w:rsidR="007E1643" w:rsidRPr="007E1643" w:rsidRDefault="007E1643" w:rsidP="007E1643">
      <w:pPr>
        <w:rPr>
          <w:rFonts w:ascii="Arial" w:hAnsi="Arial" w:cs="Arial"/>
          <w:i/>
          <w:sz w:val="12"/>
          <w:szCs w:val="18"/>
        </w:rPr>
      </w:pPr>
      <w:r w:rsidRPr="007E1643">
        <w:rPr>
          <w:rFonts w:ascii="Arial" w:hAnsi="Arial" w:cs="Arial"/>
          <w:i/>
          <w:sz w:val="12"/>
          <w:szCs w:val="18"/>
        </w:rPr>
        <w:lastRenderedPageBreak/>
        <w:t>(REFORMADA, P.O. 3 DE ABRIL DE 2009)</w:t>
      </w:r>
    </w:p>
    <w:p w:rsidR="0091087A" w:rsidRDefault="0091087A">
      <w:pPr>
        <w:jc w:val="both"/>
        <w:rPr>
          <w:rFonts w:ascii="Arial" w:hAnsi="Arial"/>
        </w:rPr>
      </w:pPr>
      <w:r>
        <w:rPr>
          <w:rFonts w:ascii="Arial" w:hAnsi="Arial"/>
        </w:rPr>
        <w:t>I.- Expedir las normas técnicas y de operación a que deberá sujetarse la prestación de los servicios públicos de agua potable, drenaje, alcantarillado y saneamiento en el Estado;</w:t>
      </w:r>
      <w:r w:rsidR="007E1643">
        <w:rPr>
          <w:rFonts w:ascii="Arial" w:hAnsi="Arial"/>
        </w:rPr>
        <w:t xml:space="preserve"> así como resolver las controversias de carácter técnico derivadas de la interpretación de las leyes aplicables a esta materia, que pudieran surgir con los organismos operadores municipales del agua, para el otorgamiento de la factibilidad del servicio de agua potable y drenaje sanitario, así como la prestación de estos servicios, a solicitud de cualquiera de las partes;</w:t>
      </w:r>
    </w:p>
    <w:p w:rsidR="0091087A" w:rsidRDefault="0091087A">
      <w:pPr>
        <w:jc w:val="both"/>
        <w:rPr>
          <w:rFonts w:ascii="Arial" w:hAnsi="Arial"/>
        </w:rPr>
      </w:pPr>
    </w:p>
    <w:p w:rsidR="0091087A" w:rsidRDefault="0091087A">
      <w:pPr>
        <w:jc w:val="both"/>
        <w:rPr>
          <w:rFonts w:ascii="Arial" w:hAnsi="Arial"/>
        </w:rPr>
      </w:pPr>
      <w:r>
        <w:rPr>
          <w:rFonts w:ascii="Arial" w:hAnsi="Arial"/>
        </w:rPr>
        <w:t>II.- Operar, conservar, mantener, rehabilitar y ampliar las obras, instalaciones, redes, equipos y demás bienes de su propiedad que sean necesarios para el cumplimiento de su objeto;</w:t>
      </w:r>
    </w:p>
    <w:p w:rsidR="0091087A" w:rsidRDefault="0091087A">
      <w:pPr>
        <w:jc w:val="both"/>
        <w:rPr>
          <w:rFonts w:ascii="Arial" w:hAnsi="Arial"/>
        </w:rPr>
      </w:pPr>
    </w:p>
    <w:p w:rsidR="0091087A" w:rsidRDefault="0091087A">
      <w:pPr>
        <w:jc w:val="both"/>
        <w:rPr>
          <w:rFonts w:ascii="Arial" w:hAnsi="Arial"/>
        </w:rPr>
      </w:pPr>
      <w:r>
        <w:rPr>
          <w:rFonts w:ascii="Arial" w:hAnsi="Arial"/>
        </w:rPr>
        <w:t>III.- Prestar los servicios de agua potable, drenaje, alcantarillado y saneamiento en aquellos municipios que carezcan de capacidad técnica, administrativa y/o financiera para ello, previo convenio celebrado para dicho fin con los Ayuntamientos respectivos;</w:t>
      </w:r>
    </w:p>
    <w:p w:rsidR="0091087A" w:rsidRDefault="0091087A">
      <w:pPr>
        <w:jc w:val="both"/>
        <w:rPr>
          <w:rFonts w:ascii="Arial" w:hAnsi="Arial"/>
        </w:rPr>
      </w:pPr>
    </w:p>
    <w:p w:rsidR="0091087A" w:rsidRDefault="0091087A">
      <w:pPr>
        <w:jc w:val="both"/>
        <w:rPr>
          <w:rFonts w:ascii="Arial" w:hAnsi="Arial"/>
        </w:rPr>
      </w:pPr>
      <w:r>
        <w:rPr>
          <w:rFonts w:ascii="Arial" w:hAnsi="Arial"/>
        </w:rPr>
        <w:t>IV.- Recaudar los ingresos que se generen por la prestación de los servicios que se le encomienden, conforme a las tarifas autorizadas por el propio organismo;</w:t>
      </w:r>
    </w:p>
    <w:p w:rsidR="0091087A" w:rsidRDefault="0091087A">
      <w:pPr>
        <w:jc w:val="both"/>
        <w:rPr>
          <w:rFonts w:ascii="Arial" w:hAnsi="Arial"/>
        </w:rPr>
      </w:pPr>
    </w:p>
    <w:p w:rsidR="0091087A" w:rsidRDefault="0091087A">
      <w:pPr>
        <w:jc w:val="both"/>
        <w:rPr>
          <w:rFonts w:ascii="Arial" w:hAnsi="Arial"/>
        </w:rPr>
      </w:pPr>
      <w:r>
        <w:rPr>
          <w:rFonts w:ascii="Arial" w:hAnsi="Arial"/>
        </w:rPr>
        <w:t>V.- Administrar los ingresos provenientes de la operación de los servicios que presta y los demás bienes que se incorporen a su patrimonio;</w:t>
      </w:r>
    </w:p>
    <w:p w:rsidR="0091087A" w:rsidRDefault="0091087A">
      <w:pPr>
        <w:jc w:val="both"/>
        <w:rPr>
          <w:rFonts w:ascii="Arial" w:hAnsi="Arial"/>
        </w:rPr>
      </w:pPr>
    </w:p>
    <w:p w:rsidR="0091087A" w:rsidRDefault="0091087A">
      <w:pPr>
        <w:jc w:val="both"/>
        <w:rPr>
          <w:rFonts w:ascii="Arial" w:hAnsi="Arial"/>
        </w:rPr>
      </w:pPr>
      <w:r>
        <w:rPr>
          <w:rFonts w:ascii="Arial" w:hAnsi="Arial"/>
        </w:rPr>
        <w:t>VI.- Coadyuvar en las campañas que los municipios realicen a fin de prevenir la contaminación del agua y evitar su desperdicio;</w:t>
      </w:r>
    </w:p>
    <w:p w:rsidR="0091087A" w:rsidRDefault="0091087A">
      <w:pPr>
        <w:jc w:val="both"/>
        <w:rPr>
          <w:rFonts w:ascii="Arial" w:hAnsi="Arial"/>
        </w:rPr>
      </w:pPr>
    </w:p>
    <w:p w:rsidR="0091087A" w:rsidRDefault="0091087A">
      <w:pPr>
        <w:jc w:val="both"/>
        <w:rPr>
          <w:rFonts w:ascii="Arial" w:hAnsi="Arial"/>
        </w:rPr>
      </w:pPr>
      <w:r>
        <w:rPr>
          <w:rFonts w:ascii="Arial" w:hAnsi="Arial"/>
        </w:rPr>
        <w:t>VII.- Adquirir bienes, maquinaria, equipo e instalaciones necesarias para el adecuado cumplimiento de su fin;</w:t>
      </w:r>
    </w:p>
    <w:p w:rsidR="0091087A" w:rsidRDefault="0091087A">
      <w:pPr>
        <w:jc w:val="both"/>
        <w:rPr>
          <w:rFonts w:ascii="Arial" w:hAnsi="Arial"/>
        </w:rPr>
      </w:pPr>
    </w:p>
    <w:p w:rsidR="0091087A" w:rsidRDefault="0091087A">
      <w:pPr>
        <w:jc w:val="both"/>
        <w:rPr>
          <w:rFonts w:ascii="Arial" w:hAnsi="Arial"/>
        </w:rPr>
      </w:pPr>
      <w:r>
        <w:rPr>
          <w:rFonts w:ascii="Arial" w:hAnsi="Arial"/>
        </w:rPr>
        <w:t>VIII.- Celebrar toda clase de convenios y contratos con autoridades federales, estatales y municipales, así como con Organismos Públicos, Privados y Sociales, y con particulares, que sean necesarios para el cumplimiento de su objeto;</w:t>
      </w:r>
    </w:p>
    <w:p w:rsidR="0091087A" w:rsidRDefault="0091087A">
      <w:pPr>
        <w:jc w:val="both"/>
        <w:rPr>
          <w:rFonts w:ascii="Arial" w:hAnsi="Arial"/>
        </w:rPr>
      </w:pPr>
    </w:p>
    <w:p w:rsidR="0091087A" w:rsidRDefault="0091087A">
      <w:pPr>
        <w:jc w:val="both"/>
        <w:rPr>
          <w:rFonts w:ascii="Arial" w:hAnsi="Arial"/>
        </w:rPr>
      </w:pPr>
      <w:r>
        <w:rPr>
          <w:rFonts w:ascii="Arial" w:hAnsi="Arial"/>
        </w:rPr>
        <w:t>IX.- Validar y coordinar los proyectos de inversión en materia de agua potable, drenaje, alcantarillado y saneamiento que se realicen con recursos estatales y con los que la Federación convenga con el Estado para ese fin; y</w:t>
      </w:r>
    </w:p>
    <w:p w:rsidR="0091087A" w:rsidRDefault="0091087A">
      <w:pPr>
        <w:jc w:val="both"/>
        <w:rPr>
          <w:rFonts w:ascii="Arial" w:hAnsi="Arial"/>
        </w:rPr>
      </w:pPr>
    </w:p>
    <w:p w:rsidR="0091087A" w:rsidRDefault="0091087A">
      <w:pPr>
        <w:jc w:val="both"/>
        <w:rPr>
          <w:rFonts w:ascii="Arial" w:hAnsi="Arial"/>
        </w:rPr>
      </w:pPr>
      <w:r>
        <w:rPr>
          <w:rFonts w:ascii="Arial" w:hAnsi="Arial"/>
        </w:rPr>
        <w:t>X.- En general, realizar toda clase de actos y acciones necesarios para lograr el cumplimiento eficaz de su objeto, así como aquellos que le encomienden las Leyes y demás disposiciones aplicables.</w:t>
      </w:r>
    </w:p>
    <w:p w:rsidR="0091087A" w:rsidRDefault="0091087A">
      <w:pPr>
        <w:jc w:val="both"/>
        <w:rPr>
          <w:rFonts w:ascii="Arial" w:hAnsi="Arial"/>
        </w:rPr>
      </w:pPr>
    </w:p>
    <w:p w:rsidR="0091087A" w:rsidRDefault="0091087A">
      <w:pPr>
        <w:jc w:val="both"/>
        <w:rPr>
          <w:rFonts w:ascii="Arial" w:hAnsi="Arial"/>
        </w:rPr>
      </w:pPr>
    </w:p>
    <w:p w:rsidR="0091087A" w:rsidRDefault="0091087A">
      <w:pPr>
        <w:jc w:val="center"/>
        <w:rPr>
          <w:rFonts w:ascii="Arial" w:hAnsi="Arial"/>
          <w:b/>
        </w:rPr>
      </w:pPr>
      <w:r>
        <w:rPr>
          <w:rFonts w:ascii="Arial" w:hAnsi="Arial"/>
          <w:b/>
        </w:rPr>
        <w:t>CAPITULO TERCERO</w:t>
      </w:r>
    </w:p>
    <w:p w:rsidR="0091087A" w:rsidRDefault="0091087A">
      <w:pPr>
        <w:jc w:val="center"/>
        <w:rPr>
          <w:rFonts w:ascii="Arial" w:hAnsi="Arial"/>
          <w:b/>
        </w:rPr>
      </w:pPr>
    </w:p>
    <w:p w:rsidR="0091087A" w:rsidRDefault="0091087A">
      <w:pPr>
        <w:jc w:val="center"/>
        <w:rPr>
          <w:rFonts w:ascii="Arial" w:hAnsi="Arial"/>
          <w:b/>
        </w:rPr>
      </w:pPr>
      <w:r>
        <w:rPr>
          <w:rFonts w:ascii="Arial" w:hAnsi="Arial"/>
          <w:b/>
        </w:rPr>
        <w:t>DEL PATRIMONIO</w:t>
      </w:r>
    </w:p>
    <w:p w:rsidR="0091087A" w:rsidRDefault="0091087A">
      <w:pPr>
        <w:jc w:val="both"/>
        <w:rPr>
          <w:rFonts w:ascii="Arial" w:hAnsi="Arial"/>
          <w:b/>
        </w:rPr>
      </w:pPr>
    </w:p>
    <w:p w:rsidR="0091087A" w:rsidRDefault="0091087A">
      <w:pPr>
        <w:jc w:val="both"/>
        <w:rPr>
          <w:rFonts w:ascii="Arial" w:hAnsi="Arial"/>
        </w:rPr>
      </w:pPr>
      <w:r>
        <w:rPr>
          <w:rFonts w:ascii="Arial" w:hAnsi="Arial"/>
          <w:b/>
        </w:rPr>
        <w:t xml:space="preserve">ARTICULO </w:t>
      </w:r>
      <w:proofErr w:type="gramStart"/>
      <w:r>
        <w:rPr>
          <w:rFonts w:ascii="Arial" w:hAnsi="Arial"/>
          <w:b/>
        </w:rPr>
        <w:t>CUARTO.-</w:t>
      </w:r>
      <w:proofErr w:type="gramEnd"/>
      <w:r>
        <w:rPr>
          <w:rFonts w:ascii="Arial" w:hAnsi="Arial"/>
        </w:rPr>
        <w:t xml:space="preserve"> El patrimonio del Organismo se integrará con:</w:t>
      </w:r>
    </w:p>
    <w:p w:rsidR="0091087A" w:rsidRDefault="0091087A">
      <w:pPr>
        <w:jc w:val="both"/>
        <w:rPr>
          <w:rFonts w:ascii="Arial" w:hAnsi="Arial"/>
        </w:rPr>
      </w:pPr>
    </w:p>
    <w:p w:rsidR="0091087A" w:rsidRDefault="0091087A">
      <w:pPr>
        <w:jc w:val="both"/>
        <w:rPr>
          <w:rFonts w:ascii="Arial" w:hAnsi="Arial"/>
        </w:rPr>
      </w:pPr>
      <w:r>
        <w:rPr>
          <w:rFonts w:ascii="Arial" w:hAnsi="Arial"/>
        </w:rPr>
        <w:t>I.- Los bienes muebles e inmuebles que los Gobiernos Federal, Estatal y Municipales, Instituciones Públicas o Privadas y los particulares, le aporten para la realización de su objeto;</w:t>
      </w:r>
    </w:p>
    <w:p w:rsidR="0091087A" w:rsidRDefault="0091087A">
      <w:pPr>
        <w:jc w:val="both"/>
        <w:rPr>
          <w:rFonts w:ascii="Arial" w:hAnsi="Arial"/>
        </w:rPr>
      </w:pPr>
    </w:p>
    <w:p w:rsidR="0091087A" w:rsidRDefault="0091087A">
      <w:pPr>
        <w:jc w:val="both"/>
        <w:rPr>
          <w:rFonts w:ascii="Arial" w:hAnsi="Arial"/>
        </w:rPr>
      </w:pPr>
      <w:r>
        <w:rPr>
          <w:rFonts w:ascii="Arial" w:hAnsi="Arial"/>
        </w:rPr>
        <w:t>II.- Con los sistemas de Agua Potable y Alcantarillado y con las fuentes de agua que sean de su propiedad;</w:t>
      </w:r>
    </w:p>
    <w:p w:rsidR="0091087A" w:rsidRDefault="0091087A">
      <w:pPr>
        <w:jc w:val="both"/>
        <w:rPr>
          <w:rFonts w:ascii="Arial" w:hAnsi="Arial"/>
        </w:rPr>
      </w:pPr>
    </w:p>
    <w:p w:rsidR="0091087A" w:rsidRDefault="0091087A">
      <w:pPr>
        <w:jc w:val="both"/>
        <w:rPr>
          <w:rFonts w:ascii="Arial" w:hAnsi="Arial"/>
        </w:rPr>
      </w:pPr>
      <w:r>
        <w:rPr>
          <w:rFonts w:ascii="Arial" w:hAnsi="Arial"/>
        </w:rPr>
        <w:t>III.- Los subsidios y aportaciones permanentes, periódicas o eventuales, que reciba de los Gobiernos Federal, Estatal y Municipales y los que obtenga de Instituciones Públicas o Privadas o de particulares;</w:t>
      </w:r>
    </w:p>
    <w:p w:rsidR="0091087A" w:rsidRDefault="0091087A">
      <w:pPr>
        <w:jc w:val="both"/>
        <w:rPr>
          <w:rFonts w:ascii="Arial" w:hAnsi="Arial"/>
        </w:rPr>
      </w:pPr>
    </w:p>
    <w:p w:rsidR="0091087A" w:rsidRDefault="0091087A">
      <w:pPr>
        <w:jc w:val="both"/>
        <w:rPr>
          <w:rFonts w:ascii="Arial" w:hAnsi="Arial"/>
        </w:rPr>
      </w:pPr>
      <w:r>
        <w:rPr>
          <w:rFonts w:ascii="Arial" w:hAnsi="Arial"/>
        </w:rPr>
        <w:t>IV.- Los ingresos que perciba por las operaciones que realice en cumplimiento de su objeto, o que le correspondan por cualquier otro título legal;</w:t>
      </w:r>
    </w:p>
    <w:p w:rsidR="0091087A" w:rsidRDefault="0091087A">
      <w:pPr>
        <w:jc w:val="both"/>
        <w:rPr>
          <w:rFonts w:ascii="Arial" w:hAnsi="Arial"/>
        </w:rPr>
      </w:pPr>
    </w:p>
    <w:p w:rsidR="0091087A" w:rsidRDefault="0091087A">
      <w:pPr>
        <w:jc w:val="both"/>
        <w:rPr>
          <w:rFonts w:ascii="Arial" w:hAnsi="Arial"/>
        </w:rPr>
      </w:pPr>
      <w:r>
        <w:rPr>
          <w:rFonts w:ascii="Arial" w:hAnsi="Arial"/>
        </w:rPr>
        <w:lastRenderedPageBreak/>
        <w:t>V.- Las donaciones, herencias y legados que se hicieren a su favor; y</w:t>
      </w:r>
    </w:p>
    <w:p w:rsidR="0091087A" w:rsidRDefault="0091087A">
      <w:pPr>
        <w:jc w:val="both"/>
        <w:rPr>
          <w:rFonts w:ascii="Arial" w:hAnsi="Arial"/>
        </w:rPr>
      </w:pPr>
    </w:p>
    <w:p w:rsidR="0091087A" w:rsidRDefault="0091087A">
      <w:pPr>
        <w:jc w:val="both"/>
        <w:rPr>
          <w:rFonts w:ascii="Arial" w:hAnsi="Arial"/>
        </w:rPr>
      </w:pPr>
      <w:r>
        <w:rPr>
          <w:rFonts w:ascii="Arial" w:hAnsi="Arial"/>
        </w:rPr>
        <w:t>VI.- Todos los demás que adquiera por cualquier otro medio legal.</w:t>
      </w:r>
    </w:p>
    <w:p w:rsidR="0091087A" w:rsidRDefault="0091087A">
      <w:pPr>
        <w:jc w:val="both"/>
        <w:rPr>
          <w:rFonts w:ascii="Arial" w:hAnsi="Arial"/>
        </w:rPr>
      </w:pPr>
    </w:p>
    <w:p w:rsidR="0091087A" w:rsidRDefault="0091087A">
      <w:pPr>
        <w:jc w:val="both"/>
        <w:rPr>
          <w:rFonts w:ascii="Arial" w:hAnsi="Arial"/>
        </w:rPr>
      </w:pPr>
      <w:r>
        <w:rPr>
          <w:rFonts w:ascii="Arial" w:hAnsi="Arial"/>
        </w:rPr>
        <w:t xml:space="preserve">El Organismo queda facultado para determinar el costo de los bienes que enajene y los servicios que preste a las dependencias y entidades municipales que tengan a su cargo la prestación de los servicios de agua potable, drenaje, alcantarillado y saneamiento; el costo del servicio no podrá ser inferior al 8% de los ingresos de las citadas dependencias y entidades cuando el organismo asuma directamente la prestación de los servicios en </w:t>
      </w:r>
      <w:proofErr w:type="gramStart"/>
      <w:r>
        <w:rPr>
          <w:rFonts w:ascii="Arial" w:hAnsi="Arial"/>
        </w:rPr>
        <w:t>los término</w:t>
      </w:r>
      <w:proofErr w:type="gramEnd"/>
      <w:r>
        <w:rPr>
          <w:rFonts w:ascii="Arial" w:hAnsi="Arial"/>
        </w:rPr>
        <w:t xml:space="preserve"> de la fracción III del Artículo 3º de esta Ley.</w:t>
      </w:r>
    </w:p>
    <w:p w:rsidR="0091087A" w:rsidRDefault="0091087A">
      <w:pPr>
        <w:jc w:val="both"/>
        <w:rPr>
          <w:rFonts w:ascii="Arial" w:hAnsi="Arial"/>
        </w:rPr>
      </w:pPr>
    </w:p>
    <w:p w:rsidR="0091087A" w:rsidRDefault="0091087A">
      <w:pPr>
        <w:jc w:val="center"/>
        <w:rPr>
          <w:rFonts w:ascii="Arial" w:hAnsi="Arial"/>
          <w:b/>
        </w:rPr>
      </w:pPr>
      <w:r>
        <w:rPr>
          <w:rFonts w:ascii="Arial" w:hAnsi="Arial"/>
          <w:b/>
        </w:rPr>
        <w:t>CAPITULO CUARTO</w:t>
      </w:r>
    </w:p>
    <w:p w:rsidR="0091087A" w:rsidRDefault="0091087A">
      <w:pPr>
        <w:jc w:val="center"/>
        <w:rPr>
          <w:rFonts w:ascii="Arial" w:hAnsi="Arial"/>
          <w:b/>
        </w:rPr>
      </w:pPr>
    </w:p>
    <w:p w:rsidR="0091087A" w:rsidRDefault="0091087A">
      <w:pPr>
        <w:jc w:val="center"/>
        <w:rPr>
          <w:rFonts w:ascii="Arial" w:hAnsi="Arial"/>
          <w:b/>
        </w:rPr>
      </w:pPr>
      <w:r>
        <w:rPr>
          <w:rFonts w:ascii="Arial" w:hAnsi="Arial"/>
          <w:b/>
        </w:rPr>
        <w:t>DE LOS ORGANOS DE ADMINISTRACION Y DIRECCION</w:t>
      </w:r>
    </w:p>
    <w:p w:rsidR="0091087A" w:rsidRDefault="0091087A">
      <w:pPr>
        <w:jc w:val="both"/>
        <w:rPr>
          <w:rFonts w:ascii="Arial" w:hAnsi="Arial"/>
          <w:b/>
        </w:rPr>
      </w:pPr>
    </w:p>
    <w:p w:rsidR="0091087A" w:rsidRDefault="0091087A">
      <w:pPr>
        <w:jc w:val="both"/>
        <w:rPr>
          <w:rFonts w:ascii="Arial" w:hAnsi="Arial"/>
        </w:rPr>
      </w:pPr>
      <w:r>
        <w:rPr>
          <w:rFonts w:ascii="Arial" w:hAnsi="Arial"/>
          <w:b/>
        </w:rPr>
        <w:t xml:space="preserve">ARTICULO </w:t>
      </w:r>
      <w:proofErr w:type="gramStart"/>
      <w:r>
        <w:rPr>
          <w:rFonts w:ascii="Arial" w:hAnsi="Arial"/>
          <w:b/>
        </w:rPr>
        <w:t>QUINTO.-</w:t>
      </w:r>
      <w:proofErr w:type="gramEnd"/>
      <w:r>
        <w:rPr>
          <w:rFonts w:ascii="Arial" w:hAnsi="Arial"/>
        </w:rPr>
        <w:t xml:space="preserve"> La dirección y administración del Organismo estarán a cargo de un Consejo Directivo, un Director General, y los Gerentes que sean necesarios cuando se establezcan oficinas regionales del Organismo.</w:t>
      </w:r>
    </w:p>
    <w:p w:rsidR="0091087A" w:rsidRDefault="0091087A">
      <w:pPr>
        <w:jc w:val="both"/>
        <w:rPr>
          <w:rFonts w:ascii="Arial" w:hAnsi="Arial"/>
        </w:rPr>
      </w:pPr>
    </w:p>
    <w:p w:rsidR="0091087A" w:rsidRDefault="0091087A">
      <w:pPr>
        <w:jc w:val="both"/>
        <w:rPr>
          <w:rFonts w:ascii="Arial" w:hAnsi="Arial"/>
        </w:rPr>
      </w:pPr>
      <w:r>
        <w:rPr>
          <w:rFonts w:ascii="Arial" w:hAnsi="Arial"/>
          <w:b/>
        </w:rPr>
        <w:t xml:space="preserve">ARTICULO </w:t>
      </w:r>
      <w:proofErr w:type="gramStart"/>
      <w:r>
        <w:rPr>
          <w:rFonts w:ascii="Arial" w:hAnsi="Arial"/>
          <w:b/>
        </w:rPr>
        <w:t>SEXTO.-</w:t>
      </w:r>
      <w:proofErr w:type="gramEnd"/>
      <w:r>
        <w:rPr>
          <w:rFonts w:ascii="Arial" w:hAnsi="Arial"/>
        </w:rPr>
        <w:t xml:space="preserve"> El Consejo Directivo será el órgano superior de Gobierno de la Comisión y se integrará de la siguiente manera:</w:t>
      </w:r>
    </w:p>
    <w:p w:rsidR="0091087A" w:rsidRDefault="0091087A">
      <w:pPr>
        <w:jc w:val="both"/>
        <w:rPr>
          <w:rFonts w:ascii="Arial" w:hAnsi="Arial"/>
        </w:rPr>
      </w:pPr>
    </w:p>
    <w:p w:rsidR="0091087A" w:rsidRPr="00240802" w:rsidRDefault="0091087A">
      <w:pPr>
        <w:jc w:val="both"/>
        <w:rPr>
          <w:rFonts w:ascii="Arial" w:hAnsi="Arial"/>
          <w:sz w:val="18"/>
          <w:szCs w:val="18"/>
        </w:rPr>
      </w:pPr>
      <w:r>
        <w:rPr>
          <w:rFonts w:ascii="Arial" w:hAnsi="Arial"/>
        </w:rPr>
        <w:t xml:space="preserve">I.- </w:t>
      </w:r>
      <w:r w:rsidR="00240802" w:rsidRPr="00240802">
        <w:rPr>
          <w:rFonts w:ascii="Arial" w:hAnsi="Arial" w:cs="Arial"/>
          <w:i/>
          <w:sz w:val="18"/>
          <w:szCs w:val="18"/>
        </w:rPr>
        <w:t>(DEROGADA, P.O. 17 DE MARZO DE 2017)</w:t>
      </w:r>
      <w:r w:rsidRPr="00240802">
        <w:rPr>
          <w:rFonts w:ascii="Arial" w:hAnsi="Arial"/>
          <w:sz w:val="18"/>
          <w:szCs w:val="18"/>
        </w:rPr>
        <w:t>;</w:t>
      </w:r>
    </w:p>
    <w:p w:rsidR="0091087A" w:rsidRPr="00240802" w:rsidRDefault="0091087A">
      <w:pPr>
        <w:jc w:val="both"/>
        <w:rPr>
          <w:rFonts w:ascii="Arial" w:hAnsi="Arial"/>
          <w:sz w:val="18"/>
          <w:szCs w:val="18"/>
        </w:rPr>
      </w:pPr>
    </w:p>
    <w:p w:rsidR="00881754" w:rsidRPr="007E1643" w:rsidRDefault="00C75B39" w:rsidP="00C75B39">
      <w:pPr>
        <w:rPr>
          <w:rFonts w:ascii="Arial" w:hAnsi="Arial" w:cs="Arial"/>
          <w:i/>
          <w:sz w:val="12"/>
          <w:szCs w:val="18"/>
        </w:rPr>
      </w:pPr>
      <w:r w:rsidRPr="007E1643">
        <w:rPr>
          <w:rFonts w:ascii="Arial" w:hAnsi="Arial" w:cs="Arial"/>
          <w:i/>
          <w:sz w:val="12"/>
          <w:szCs w:val="18"/>
        </w:rPr>
        <w:t>(REFORMAD</w:t>
      </w:r>
      <w:r>
        <w:rPr>
          <w:rFonts w:ascii="Arial" w:hAnsi="Arial" w:cs="Arial"/>
          <w:i/>
          <w:sz w:val="12"/>
          <w:szCs w:val="18"/>
        </w:rPr>
        <w:t>A</w:t>
      </w:r>
      <w:r w:rsidRPr="007E1643">
        <w:rPr>
          <w:rFonts w:ascii="Arial" w:hAnsi="Arial" w:cs="Arial"/>
          <w:i/>
          <w:sz w:val="12"/>
          <w:szCs w:val="18"/>
        </w:rPr>
        <w:t xml:space="preserve">, P.O. </w:t>
      </w:r>
      <w:r>
        <w:rPr>
          <w:rFonts w:ascii="Arial" w:hAnsi="Arial" w:cs="Arial"/>
          <w:i/>
          <w:sz w:val="12"/>
          <w:szCs w:val="18"/>
        </w:rPr>
        <w:t>20</w:t>
      </w:r>
      <w:r w:rsidRPr="007E1643">
        <w:rPr>
          <w:rFonts w:ascii="Arial" w:hAnsi="Arial" w:cs="Arial"/>
          <w:i/>
          <w:sz w:val="12"/>
          <w:szCs w:val="18"/>
        </w:rPr>
        <w:t xml:space="preserve"> DE </w:t>
      </w:r>
      <w:r>
        <w:rPr>
          <w:rFonts w:ascii="Arial" w:hAnsi="Arial" w:cs="Arial"/>
          <w:i/>
          <w:sz w:val="12"/>
          <w:szCs w:val="18"/>
        </w:rPr>
        <w:t>DICIEMBRE</w:t>
      </w:r>
      <w:r w:rsidRPr="007E1643">
        <w:rPr>
          <w:rFonts w:ascii="Arial" w:hAnsi="Arial" w:cs="Arial"/>
          <w:i/>
          <w:sz w:val="12"/>
          <w:szCs w:val="18"/>
        </w:rPr>
        <w:t xml:space="preserve"> DE 20</w:t>
      </w:r>
      <w:r>
        <w:rPr>
          <w:rFonts w:ascii="Arial" w:hAnsi="Arial" w:cs="Arial"/>
          <w:i/>
          <w:sz w:val="12"/>
          <w:szCs w:val="18"/>
        </w:rPr>
        <w:t>19</w:t>
      </w:r>
      <w:r w:rsidRPr="007E1643">
        <w:rPr>
          <w:rFonts w:ascii="Arial" w:hAnsi="Arial" w:cs="Arial"/>
          <w:i/>
          <w:sz w:val="12"/>
          <w:szCs w:val="18"/>
        </w:rPr>
        <w:t>)</w:t>
      </w:r>
      <w:proofErr w:type="gramStart"/>
      <w:r>
        <w:rPr>
          <w:rFonts w:ascii="Arial" w:hAnsi="Arial" w:cs="Arial"/>
          <w:i/>
          <w:sz w:val="12"/>
          <w:szCs w:val="18"/>
        </w:rPr>
        <w:t xml:space="preserve">  </w:t>
      </w:r>
      <w:r w:rsidRPr="007E1643">
        <w:rPr>
          <w:rFonts w:ascii="Arial" w:hAnsi="Arial" w:cs="Arial"/>
          <w:i/>
          <w:sz w:val="12"/>
          <w:szCs w:val="18"/>
        </w:rPr>
        <w:t xml:space="preserve"> </w:t>
      </w:r>
      <w:r w:rsidR="00240802" w:rsidRPr="007E1643">
        <w:rPr>
          <w:rFonts w:ascii="Arial" w:hAnsi="Arial" w:cs="Arial"/>
          <w:i/>
          <w:sz w:val="12"/>
          <w:szCs w:val="18"/>
        </w:rPr>
        <w:t>(</w:t>
      </w:r>
      <w:proofErr w:type="gramEnd"/>
      <w:r w:rsidR="00240802" w:rsidRPr="007E1643">
        <w:rPr>
          <w:rFonts w:ascii="Arial" w:hAnsi="Arial" w:cs="Arial"/>
          <w:i/>
          <w:sz w:val="12"/>
          <w:szCs w:val="18"/>
        </w:rPr>
        <w:t>REFORMAD</w:t>
      </w:r>
      <w:r w:rsidR="00240802">
        <w:rPr>
          <w:rFonts w:ascii="Arial" w:hAnsi="Arial" w:cs="Arial"/>
          <w:i/>
          <w:sz w:val="12"/>
          <w:szCs w:val="18"/>
        </w:rPr>
        <w:t>A</w:t>
      </w:r>
      <w:r w:rsidR="00240802" w:rsidRPr="007E1643">
        <w:rPr>
          <w:rFonts w:ascii="Arial" w:hAnsi="Arial" w:cs="Arial"/>
          <w:i/>
          <w:sz w:val="12"/>
          <w:szCs w:val="18"/>
        </w:rPr>
        <w:t xml:space="preserve">, P.O. </w:t>
      </w:r>
      <w:r w:rsidR="00240802">
        <w:rPr>
          <w:rFonts w:ascii="Arial" w:hAnsi="Arial" w:cs="Arial"/>
          <w:i/>
          <w:sz w:val="12"/>
          <w:szCs w:val="18"/>
        </w:rPr>
        <w:t>17</w:t>
      </w:r>
      <w:r w:rsidR="00240802" w:rsidRPr="007E1643">
        <w:rPr>
          <w:rFonts w:ascii="Arial" w:hAnsi="Arial" w:cs="Arial"/>
          <w:i/>
          <w:sz w:val="12"/>
          <w:szCs w:val="18"/>
        </w:rPr>
        <w:t xml:space="preserve"> DE </w:t>
      </w:r>
      <w:r w:rsidR="00240802">
        <w:rPr>
          <w:rFonts w:ascii="Arial" w:hAnsi="Arial" w:cs="Arial"/>
          <w:i/>
          <w:sz w:val="12"/>
          <w:szCs w:val="18"/>
        </w:rPr>
        <w:t>MARZO DE 2017</w:t>
      </w:r>
      <w:r w:rsidR="00240802" w:rsidRPr="007E1643">
        <w:rPr>
          <w:rFonts w:ascii="Arial" w:hAnsi="Arial" w:cs="Arial"/>
          <w:i/>
          <w:sz w:val="12"/>
          <w:szCs w:val="18"/>
        </w:rPr>
        <w:t>)</w:t>
      </w:r>
      <w:r w:rsidR="00240802">
        <w:rPr>
          <w:rFonts w:ascii="Arial" w:hAnsi="Arial" w:cs="Arial"/>
          <w:i/>
          <w:sz w:val="12"/>
          <w:szCs w:val="18"/>
        </w:rPr>
        <w:t xml:space="preserve">     </w:t>
      </w:r>
      <w:r w:rsidR="00881754" w:rsidRPr="007E1643">
        <w:rPr>
          <w:rFonts w:ascii="Arial" w:hAnsi="Arial" w:cs="Arial"/>
          <w:i/>
          <w:sz w:val="12"/>
          <w:szCs w:val="18"/>
        </w:rPr>
        <w:t>(REFORMAD</w:t>
      </w:r>
      <w:r w:rsidR="00881754">
        <w:rPr>
          <w:rFonts w:ascii="Arial" w:hAnsi="Arial" w:cs="Arial"/>
          <w:i/>
          <w:sz w:val="12"/>
          <w:szCs w:val="18"/>
        </w:rPr>
        <w:t>A</w:t>
      </w:r>
      <w:r w:rsidR="00881754" w:rsidRPr="007E1643">
        <w:rPr>
          <w:rFonts w:ascii="Arial" w:hAnsi="Arial" w:cs="Arial"/>
          <w:i/>
          <w:sz w:val="12"/>
          <w:szCs w:val="18"/>
        </w:rPr>
        <w:t xml:space="preserve">, P.O. </w:t>
      </w:r>
      <w:r w:rsidR="00881754">
        <w:rPr>
          <w:rFonts w:ascii="Arial" w:hAnsi="Arial" w:cs="Arial"/>
          <w:i/>
          <w:sz w:val="12"/>
          <w:szCs w:val="18"/>
        </w:rPr>
        <w:t>8 DE MAYO DE 2012</w:t>
      </w:r>
      <w:r w:rsidR="00881754" w:rsidRPr="007E1643">
        <w:rPr>
          <w:rFonts w:ascii="Arial" w:hAnsi="Arial" w:cs="Arial"/>
          <w:i/>
          <w:sz w:val="12"/>
          <w:szCs w:val="18"/>
        </w:rPr>
        <w:t>)</w:t>
      </w:r>
    </w:p>
    <w:p w:rsidR="00240802" w:rsidRDefault="00C75B39" w:rsidP="00240802">
      <w:pPr>
        <w:pStyle w:val="Textosinformato"/>
        <w:rPr>
          <w:rFonts w:ascii="Arial" w:hAnsi="Arial" w:cs="Arial"/>
          <w:sz w:val="20"/>
          <w:szCs w:val="20"/>
        </w:rPr>
      </w:pPr>
      <w:r w:rsidRPr="00C75B39">
        <w:rPr>
          <w:rFonts w:ascii="Arial" w:hAnsi="Arial" w:cs="Arial"/>
          <w:sz w:val="20"/>
          <w:szCs w:val="20"/>
        </w:rPr>
        <w:t>II.- Un Presidente que será la persona titular de la Secretaría de Vivienda y Ordenamiento Territorial;</w:t>
      </w:r>
    </w:p>
    <w:p w:rsidR="00C75B39" w:rsidRDefault="00C75B39" w:rsidP="00240802">
      <w:pPr>
        <w:pStyle w:val="Textosinformato"/>
        <w:rPr>
          <w:rFonts w:ascii="Arial" w:hAnsi="Arial" w:cs="Arial"/>
          <w:sz w:val="20"/>
          <w:szCs w:val="20"/>
        </w:rPr>
      </w:pPr>
    </w:p>
    <w:p w:rsidR="00240802" w:rsidRPr="007E1643" w:rsidRDefault="00240802" w:rsidP="00240802">
      <w:pPr>
        <w:rPr>
          <w:rFonts w:ascii="Arial" w:hAnsi="Arial" w:cs="Arial"/>
          <w:i/>
          <w:sz w:val="12"/>
          <w:szCs w:val="18"/>
        </w:rPr>
      </w:pPr>
      <w:r w:rsidRPr="007E1643">
        <w:rPr>
          <w:rFonts w:ascii="Arial" w:hAnsi="Arial" w:cs="Arial"/>
          <w:i/>
          <w:sz w:val="12"/>
          <w:szCs w:val="18"/>
        </w:rPr>
        <w:t>(REFORMAD</w:t>
      </w:r>
      <w:r>
        <w:rPr>
          <w:rFonts w:ascii="Arial" w:hAnsi="Arial" w:cs="Arial"/>
          <w:i/>
          <w:sz w:val="12"/>
          <w:szCs w:val="18"/>
        </w:rPr>
        <w:t>A</w:t>
      </w:r>
      <w:r w:rsidRPr="007E1643">
        <w:rPr>
          <w:rFonts w:ascii="Arial" w:hAnsi="Arial" w:cs="Arial"/>
          <w:i/>
          <w:sz w:val="12"/>
          <w:szCs w:val="18"/>
        </w:rPr>
        <w:t xml:space="preserve">, P.O. </w:t>
      </w:r>
      <w:r>
        <w:rPr>
          <w:rFonts w:ascii="Arial" w:hAnsi="Arial" w:cs="Arial"/>
          <w:i/>
          <w:sz w:val="12"/>
          <w:szCs w:val="18"/>
        </w:rPr>
        <w:t>17</w:t>
      </w:r>
      <w:r w:rsidRPr="007E1643">
        <w:rPr>
          <w:rFonts w:ascii="Arial" w:hAnsi="Arial" w:cs="Arial"/>
          <w:i/>
          <w:sz w:val="12"/>
          <w:szCs w:val="18"/>
        </w:rPr>
        <w:t xml:space="preserve"> DE </w:t>
      </w:r>
      <w:r>
        <w:rPr>
          <w:rFonts w:ascii="Arial" w:hAnsi="Arial" w:cs="Arial"/>
          <w:i/>
          <w:sz w:val="12"/>
          <w:szCs w:val="18"/>
        </w:rPr>
        <w:t>MARZO DE 2017</w:t>
      </w:r>
      <w:r w:rsidRPr="007E1643">
        <w:rPr>
          <w:rFonts w:ascii="Arial" w:hAnsi="Arial" w:cs="Arial"/>
          <w:i/>
          <w:sz w:val="12"/>
          <w:szCs w:val="18"/>
        </w:rPr>
        <w:t>)</w:t>
      </w:r>
      <w:proofErr w:type="gramStart"/>
      <w:r w:rsidRPr="007E1643">
        <w:rPr>
          <w:rFonts w:ascii="Arial" w:hAnsi="Arial" w:cs="Arial"/>
          <w:i/>
          <w:sz w:val="12"/>
          <w:szCs w:val="18"/>
        </w:rPr>
        <w:t xml:space="preserve"> </w:t>
      </w:r>
      <w:r>
        <w:rPr>
          <w:rFonts w:ascii="Arial" w:hAnsi="Arial" w:cs="Arial"/>
          <w:i/>
          <w:sz w:val="12"/>
          <w:szCs w:val="18"/>
        </w:rPr>
        <w:t xml:space="preserve">  </w:t>
      </w:r>
      <w:r w:rsidRPr="007E1643">
        <w:rPr>
          <w:rFonts w:ascii="Arial" w:hAnsi="Arial" w:cs="Arial"/>
          <w:i/>
          <w:sz w:val="12"/>
          <w:szCs w:val="18"/>
        </w:rPr>
        <w:t>(</w:t>
      </w:r>
      <w:proofErr w:type="gramEnd"/>
      <w:r w:rsidRPr="007E1643">
        <w:rPr>
          <w:rFonts w:ascii="Arial" w:hAnsi="Arial" w:cs="Arial"/>
          <w:i/>
          <w:sz w:val="12"/>
          <w:szCs w:val="18"/>
        </w:rPr>
        <w:t>REFORMAD</w:t>
      </w:r>
      <w:r>
        <w:rPr>
          <w:rFonts w:ascii="Arial" w:hAnsi="Arial" w:cs="Arial"/>
          <w:i/>
          <w:sz w:val="12"/>
          <w:szCs w:val="18"/>
        </w:rPr>
        <w:t>A</w:t>
      </w:r>
      <w:r w:rsidRPr="007E1643">
        <w:rPr>
          <w:rFonts w:ascii="Arial" w:hAnsi="Arial" w:cs="Arial"/>
          <w:i/>
          <w:sz w:val="12"/>
          <w:szCs w:val="18"/>
        </w:rPr>
        <w:t xml:space="preserve">, P.O. </w:t>
      </w:r>
      <w:r>
        <w:rPr>
          <w:rFonts w:ascii="Arial" w:hAnsi="Arial" w:cs="Arial"/>
          <w:i/>
          <w:sz w:val="12"/>
          <w:szCs w:val="18"/>
        </w:rPr>
        <w:t>8 DE MAYO DE 2012</w:t>
      </w:r>
      <w:r w:rsidRPr="007E1643">
        <w:rPr>
          <w:rFonts w:ascii="Arial" w:hAnsi="Arial" w:cs="Arial"/>
          <w:i/>
          <w:sz w:val="12"/>
          <w:szCs w:val="18"/>
        </w:rPr>
        <w:t>)</w:t>
      </w:r>
    </w:p>
    <w:p w:rsidR="00240802" w:rsidRPr="00BF5D9D" w:rsidRDefault="00240802" w:rsidP="00240802">
      <w:pPr>
        <w:pStyle w:val="Textosinformato"/>
        <w:rPr>
          <w:rFonts w:ascii="Arial" w:hAnsi="Arial" w:cs="Arial"/>
          <w:sz w:val="20"/>
          <w:szCs w:val="20"/>
        </w:rPr>
      </w:pPr>
      <w:r w:rsidRPr="00BF5D9D">
        <w:rPr>
          <w:rFonts w:ascii="Arial" w:hAnsi="Arial" w:cs="Arial"/>
          <w:sz w:val="20"/>
          <w:szCs w:val="20"/>
        </w:rPr>
        <w:t>III.-</w:t>
      </w:r>
      <w:r>
        <w:rPr>
          <w:rFonts w:ascii="Arial" w:hAnsi="Arial" w:cs="Arial"/>
          <w:sz w:val="20"/>
          <w:szCs w:val="20"/>
        </w:rPr>
        <w:t xml:space="preserve"> </w:t>
      </w:r>
      <w:r w:rsidRPr="00BF5D9D">
        <w:rPr>
          <w:rFonts w:ascii="Arial" w:hAnsi="Arial" w:cs="Arial"/>
          <w:sz w:val="20"/>
          <w:szCs w:val="20"/>
        </w:rPr>
        <w:t xml:space="preserve">Cuatro vocales, que serán las personas titulares de la: </w:t>
      </w:r>
    </w:p>
    <w:p w:rsidR="00240802" w:rsidRPr="00BF5D9D" w:rsidRDefault="00240802" w:rsidP="00240802">
      <w:pPr>
        <w:pStyle w:val="Textosinformato"/>
        <w:rPr>
          <w:rFonts w:ascii="Arial" w:hAnsi="Arial" w:cs="Arial"/>
          <w:sz w:val="20"/>
          <w:szCs w:val="20"/>
        </w:rPr>
      </w:pPr>
    </w:p>
    <w:p w:rsidR="00240802" w:rsidRPr="00240802" w:rsidRDefault="00240802" w:rsidP="00240802">
      <w:pPr>
        <w:ind w:left="426"/>
        <w:jc w:val="both"/>
        <w:rPr>
          <w:rFonts w:ascii="Arial" w:hAnsi="Arial"/>
        </w:rPr>
      </w:pPr>
      <w:r w:rsidRPr="00240802">
        <w:rPr>
          <w:rFonts w:ascii="Arial" w:hAnsi="Arial"/>
        </w:rPr>
        <w:t xml:space="preserve">a) Secretaría de Finanzas; </w:t>
      </w:r>
    </w:p>
    <w:p w:rsidR="00240802" w:rsidRDefault="00240802" w:rsidP="00240802">
      <w:pPr>
        <w:ind w:left="426"/>
        <w:jc w:val="both"/>
        <w:rPr>
          <w:rFonts w:ascii="Arial" w:hAnsi="Arial"/>
        </w:rPr>
      </w:pPr>
    </w:p>
    <w:p w:rsidR="00C75B39" w:rsidRDefault="00C75B39" w:rsidP="00240802">
      <w:pPr>
        <w:ind w:left="426"/>
        <w:jc w:val="both"/>
        <w:rPr>
          <w:rFonts w:ascii="Arial" w:hAnsi="Arial" w:cs="Arial"/>
          <w:i/>
          <w:sz w:val="12"/>
          <w:szCs w:val="18"/>
        </w:rPr>
      </w:pPr>
      <w:r w:rsidRPr="007E1643">
        <w:rPr>
          <w:rFonts w:ascii="Arial" w:hAnsi="Arial" w:cs="Arial"/>
          <w:i/>
          <w:sz w:val="12"/>
          <w:szCs w:val="18"/>
        </w:rPr>
        <w:t>(REFORMAD</w:t>
      </w:r>
      <w:r>
        <w:rPr>
          <w:rFonts w:ascii="Arial" w:hAnsi="Arial" w:cs="Arial"/>
          <w:i/>
          <w:sz w:val="12"/>
          <w:szCs w:val="18"/>
        </w:rPr>
        <w:t>O</w:t>
      </w:r>
      <w:r w:rsidRPr="007E1643">
        <w:rPr>
          <w:rFonts w:ascii="Arial" w:hAnsi="Arial" w:cs="Arial"/>
          <w:i/>
          <w:sz w:val="12"/>
          <w:szCs w:val="18"/>
        </w:rPr>
        <w:t xml:space="preserve">, P.O. </w:t>
      </w:r>
      <w:r>
        <w:rPr>
          <w:rFonts w:ascii="Arial" w:hAnsi="Arial" w:cs="Arial"/>
          <w:i/>
          <w:sz w:val="12"/>
          <w:szCs w:val="18"/>
        </w:rPr>
        <w:t>20</w:t>
      </w:r>
      <w:r w:rsidRPr="007E1643">
        <w:rPr>
          <w:rFonts w:ascii="Arial" w:hAnsi="Arial" w:cs="Arial"/>
          <w:i/>
          <w:sz w:val="12"/>
          <w:szCs w:val="18"/>
        </w:rPr>
        <w:t xml:space="preserve"> DE </w:t>
      </w:r>
      <w:r>
        <w:rPr>
          <w:rFonts w:ascii="Arial" w:hAnsi="Arial" w:cs="Arial"/>
          <w:i/>
          <w:sz w:val="12"/>
          <w:szCs w:val="18"/>
        </w:rPr>
        <w:t>DICIEMBRE</w:t>
      </w:r>
      <w:r w:rsidRPr="007E1643">
        <w:rPr>
          <w:rFonts w:ascii="Arial" w:hAnsi="Arial" w:cs="Arial"/>
          <w:i/>
          <w:sz w:val="12"/>
          <w:szCs w:val="18"/>
        </w:rPr>
        <w:t xml:space="preserve"> DE 20</w:t>
      </w:r>
      <w:r>
        <w:rPr>
          <w:rFonts w:ascii="Arial" w:hAnsi="Arial" w:cs="Arial"/>
          <w:i/>
          <w:sz w:val="12"/>
          <w:szCs w:val="18"/>
        </w:rPr>
        <w:t>19</w:t>
      </w:r>
      <w:r w:rsidRPr="007E1643">
        <w:rPr>
          <w:rFonts w:ascii="Arial" w:hAnsi="Arial" w:cs="Arial"/>
          <w:i/>
          <w:sz w:val="12"/>
          <w:szCs w:val="18"/>
        </w:rPr>
        <w:t>)</w:t>
      </w:r>
      <w:r>
        <w:rPr>
          <w:rFonts w:ascii="Arial" w:hAnsi="Arial" w:cs="Arial"/>
          <w:i/>
          <w:sz w:val="12"/>
          <w:szCs w:val="18"/>
        </w:rPr>
        <w:t xml:space="preserve"> </w:t>
      </w:r>
    </w:p>
    <w:p w:rsidR="00C75B39" w:rsidRDefault="00C75B39" w:rsidP="00C75B39">
      <w:pPr>
        <w:ind w:left="426"/>
        <w:jc w:val="both"/>
        <w:rPr>
          <w:rFonts w:ascii="Arial" w:hAnsi="Arial"/>
        </w:rPr>
      </w:pPr>
      <w:r w:rsidRPr="00C75B39">
        <w:rPr>
          <w:rFonts w:ascii="Arial" w:hAnsi="Arial"/>
        </w:rPr>
        <w:t>b) Secretaría de Economía;</w:t>
      </w:r>
    </w:p>
    <w:p w:rsidR="00C75B39" w:rsidRPr="00C75B39" w:rsidRDefault="00C75B39" w:rsidP="00C75B39">
      <w:pPr>
        <w:ind w:left="426"/>
        <w:jc w:val="both"/>
        <w:rPr>
          <w:rFonts w:ascii="Arial" w:hAnsi="Arial"/>
        </w:rPr>
      </w:pPr>
    </w:p>
    <w:p w:rsidR="00C75B39" w:rsidRDefault="00C75B39" w:rsidP="00C75B39">
      <w:pPr>
        <w:ind w:left="426"/>
        <w:jc w:val="both"/>
        <w:rPr>
          <w:rFonts w:ascii="Arial" w:hAnsi="Arial" w:cs="Arial"/>
          <w:i/>
          <w:sz w:val="12"/>
          <w:szCs w:val="18"/>
        </w:rPr>
      </w:pPr>
      <w:r w:rsidRPr="007E1643">
        <w:rPr>
          <w:rFonts w:ascii="Arial" w:hAnsi="Arial" w:cs="Arial"/>
          <w:i/>
          <w:sz w:val="12"/>
          <w:szCs w:val="18"/>
        </w:rPr>
        <w:t>(REFORMAD</w:t>
      </w:r>
      <w:r>
        <w:rPr>
          <w:rFonts w:ascii="Arial" w:hAnsi="Arial" w:cs="Arial"/>
          <w:i/>
          <w:sz w:val="12"/>
          <w:szCs w:val="18"/>
        </w:rPr>
        <w:t>O</w:t>
      </w:r>
      <w:r w:rsidRPr="007E1643">
        <w:rPr>
          <w:rFonts w:ascii="Arial" w:hAnsi="Arial" w:cs="Arial"/>
          <w:i/>
          <w:sz w:val="12"/>
          <w:szCs w:val="18"/>
        </w:rPr>
        <w:t xml:space="preserve">, P.O. </w:t>
      </w:r>
      <w:r>
        <w:rPr>
          <w:rFonts w:ascii="Arial" w:hAnsi="Arial" w:cs="Arial"/>
          <w:i/>
          <w:sz w:val="12"/>
          <w:szCs w:val="18"/>
        </w:rPr>
        <w:t>20</w:t>
      </w:r>
      <w:r w:rsidRPr="007E1643">
        <w:rPr>
          <w:rFonts w:ascii="Arial" w:hAnsi="Arial" w:cs="Arial"/>
          <w:i/>
          <w:sz w:val="12"/>
          <w:szCs w:val="18"/>
        </w:rPr>
        <w:t xml:space="preserve"> DE </w:t>
      </w:r>
      <w:r>
        <w:rPr>
          <w:rFonts w:ascii="Arial" w:hAnsi="Arial" w:cs="Arial"/>
          <w:i/>
          <w:sz w:val="12"/>
          <w:szCs w:val="18"/>
        </w:rPr>
        <w:t>DICIEMBRE</w:t>
      </w:r>
      <w:r w:rsidRPr="007E1643">
        <w:rPr>
          <w:rFonts w:ascii="Arial" w:hAnsi="Arial" w:cs="Arial"/>
          <w:i/>
          <w:sz w:val="12"/>
          <w:szCs w:val="18"/>
        </w:rPr>
        <w:t xml:space="preserve"> DE 20</w:t>
      </w:r>
      <w:r>
        <w:rPr>
          <w:rFonts w:ascii="Arial" w:hAnsi="Arial" w:cs="Arial"/>
          <w:i/>
          <w:sz w:val="12"/>
          <w:szCs w:val="18"/>
        </w:rPr>
        <w:t>19</w:t>
      </w:r>
      <w:r w:rsidRPr="007E1643">
        <w:rPr>
          <w:rFonts w:ascii="Arial" w:hAnsi="Arial" w:cs="Arial"/>
          <w:i/>
          <w:sz w:val="12"/>
          <w:szCs w:val="18"/>
        </w:rPr>
        <w:t>)</w:t>
      </w:r>
      <w:r>
        <w:rPr>
          <w:rFonts w:ascii="Arial" w:hAnsi="Arial" w:cs="Arial"/>
          <w:i/>
          <w:sz w:val="12"/>
          <w:szCs w:val="18"/>
        </w:rPr>
        <w:t xml:space="preserve"> </w:t>
      </w:r>
    </w:p>
    <w:p w:rsidR="00240802" w:rsidRDefault="00C75B39" w:rsidP="00C75B39">
      <w:pPr>
        <w:ind w:left="426"/>
        <w:jc w:val="both"/>
        <w:rPr>
          <w:rFonts w:ascii="Arial" w:hAnsi="Arial"/>
        </w:rPr>
      </w:pPr>
      <w:r w:rsidRPr="00C75B39">
        <w:rPr>
          <w:rFonts w:ascii="Arial" w:hAnsi="Arial"/>
        </w:rPr>
        <w:t>c) Secretaría de Infraestructura, Desarrollo Urbano y Movilidad; y</w:t>
      </w:r>
    </w:p>
    <w:p w:rsidR="00C75B39" w:rsidRDefault="00C75B39" w:rsidP="00C75B39">
      <w:pPr>
        <w:ind w:left="426"/>
        <w:jc w:val="both"/>
        <w:rPr>
          <w:rFonts w:ascii="Arial" w:hAnsi="Arial"/>
        </w:rPr>
      </w:pPr>
    </w:p>
    <w:p w:rsidR="00881754" w:rsidRDefault="00240802" w:rsidP="00240802">
      <w:pPr>
        <w:ind w:left="426"/>
        <w:jc w:val="both"/>
        <w:rPr>
          <w:rFonts w:ascii="Arial" w:hAnsi="Arial"/>
        </w:rPr>
      </w:pPr>
      <w:r w:rsidRPr="00240802">
        <w:rPr>
          <w:rFonts w:ascii="Arial" w:hAnsi="Arial"/>
        </w:rPr>
        <w:t>d) Secretaría de Salud.</w:t>
      </w:r>
    </w:p>
    <w:p w:rsidR="00240802" w:rsidRDefault="00240802" w:rsidP="00DA6F4A">
      <w:pPr>
        <w:jc w:val="both"/>
        <w:rPr>
          <w:rFonts w:ascii="Arial" w:hAnsi="Arial"/>
        </w:rPr>
      </w:pPr>
    </w:p>
    <w:p w:rsidR="0091087A" w:rsidRDefault="0091087A">
      <w:pPr>
        <w:jc w:val="both"/>
        <w:rPr>
          <w:rFonts w:ascii="Arial" w:hAnsi="Arial"/>
        </w:rPr>
      </w:pPr>
      <w:r>
        <w:rPr>
          <w:rFonts w:ascii="Arial" w:hAnsi="Arial"/>
        </w:rPr>
        <w:t>Cada uno de los miembros del Consejo designará a un suplente.</w:t>
      </w:r>
    </w:p>
    <w:p w:rsidR="0091087A" w:rsidRDefault="0091087A">
      <w:pPr>
        <w:jc w:val="both"/>
        <w:rPr>
          <w:rFonts w:ascii="Arial" w:hAnsi="Arial"/>
        </w:rPr>
      </w:pPr>
    </w:p>
    <w:p w:rsidR="00240802" w:rsidRDefault="00240802">
      <w:pPr>
        <w:jc w:val="both"/>
        <w:rPr>
          <w:rFonts w:ascii="Arial" w:hAnsi="Arial" w:cs="Arial"/>
          <w:i/>
          <w:sz w:val="12"/>
          <w:szCs w:val="18"/>
        </w:rPr>
      </w:pPr>
      <w:r w:rsidRPr="007E1643">
        <w:rPr>
          <w:rFonts w:ascii="Arial" w:hAnsi="Arial" w:cs="Arial"/>
          <w:i/>
          <w:sz w:val="12"/>
          <w:szCs w:val="18"/>
        </w:rPr>
        <w:t>(REFORMAD</w:t>
      </w:r>
      <w:r>
        <w:rPr>
          <w:rFonts w:ascii="Arial" w:hAnsi="Arial" w:cs="Arial"/>
          <w:i/>
          <w:sz w:val="12"/>
          <w:szCs w:val="18"/>
        </w:rPr>
        <w:t>O</w:t>
      </w:r>
      <w:r w:rsidRPr="007E1643">
        <w:rPr>
          <w:rFonts w:ascii="Arial" w:hAnsi="Arial" w:cs="Arial"/>
          <w:i/>
          <w:sz w:val="12"/>
          <w:szCs w:val="18"/>
        </w:rPr>
        <w:t xml:space="preserve">, P.O. </w:t>
      </w:r>
      <w:r>
        <w:rPr>
          <w:rFonts w:ascii="Arial" w:hAnsi="Arial" w:cs="Arial"/>
          <w:i/>
          <w:sz w:val="12"/>
          <w:szCs w:val="18"/>
        </w:rPr>
        <w:t>17</w:t>
      </w:r>
      <w:r w:rsidRPr="007E1643">
        <w:rPr>
          <w:rFonts w:ascii="Arial" w:hAnsi="Arial" w:cs="Arial"/>
          <w:i/>
          <w:sz w:val="12"/>
          <w:szCs w:val="18"/>
        </w:rPr>
        <w:t xml:space="preserve"> DE </w:t>
      </w:r>
      <w:r>
        <w:rPr>
          <w:rFonts w:ascii="Arial" w:hAnsi="Arial" w:cs="Arial"/>
          <w:i/>
          <w:sz w:val="12"/>
          <w:szCs w:val="18"/>
        </w:rPr>
        <w:t>MARZO DE 2017</w:t>
      </w:r>
      <w:r w:rsidRPr="007E1643">
        <w:rPr>
          <w:rFonts w:ascii="Arial" w:hAnsi="Arial" w:cs="Arial"/>
          <w:i/>
          <w:sz w:val="12"/>
          <w:szCs w:val="18"/>
        </w:rPr>
        <w:t>)</w:t>
      </w:r>
    </w:p>
    <w:p w:rsidR="00240802" w:rsidRPr="00BF5D9D" w:rsidRDefault="00240802" w:rsidP="00240802">
      <w:pPr>
        <w:pStyle w:val="Textosinformato"/>
        <w:rPr>
          <w:rFonts w:ascii="Arial" w:hAnsi="Arial" w:cs="Arial"/>
          <w:sz w:val="20"/>
          <w:szCs w:val="20"/>
        </w:rPr>
      </w:pPr>
      <w:r w:rsidRPr="00BF5D9D">
        <w:rPr>
          <w:rFonts w:ascii="Arial" w:hAnsi="Arial" w:cs="Arial"/>
          <w:sz w:val="20"/>
          <w:szCs w:val="20"/>
        </w:rPr>
        <w:t xml:space="preserve">El Consejo contará con una Secretaría Técnica, que será ocupada por quien sea titular de la Dirección General. </w:t>
      </w:r>
    </w:p>
    <w:p w:rsidR="0091087A" w:rsidRDefault="0091087A">
      <w:pPr>
        <w:jc w:val="both"/>
        <w:rPr>
          <w:rFonts w:ascii="Arial" w:hAnsi="Arial"/>
        </w:rPr>
      </w:pPr>
    </w:p>
    <w:p w:rsidR="0091087A" w:rsidRDefault="0091087A">
      <w:pPr>
        <w:jc w:val="both"/>
        <w:rPr>
          <w:rFonts w:ascii="Arial" w:hAnsi="Arial"/>
        </w:rPr>
      </w:pPr>
      <w:r>
        <w:rPr>
          <w:rFonts w:ascii="Arial" w:hAnsi="Arial"/>
          <w:b/>
        </w:rPr>
        <w:t xml:space="preserve">ARTICULO </w:t>
      </w:r>
      <w:proofErr w:type="gramStart"/>
      <w:r>
        <w:rPr>
          <w:rFonts w:ascii="Arial" w:hAnsi="Arial"/>
          <w:b/>
        </w:rPr>
        <w:t>SEPTIMO.-</w:t>
      </w:r>
      <w:proofErr w:type="gramEnd"/>
      <w:r>
        <w:rPr>
          <w:rFonts w:ascii="Arial" w:hAnsi="Arial"/>
          <w:b/>
        </w:rPr>
        <w:t xml:space="preserve"> </w:t>
      </w:r>
      <w:r>
        <w:rPr>
          <w:rFonts w:ascii="Arial" w:hAnsi="Arial"/>
        </w:rPr>
        <w:t>Son facultades del Consejo Directivo:</w:t>
      </w:r>
    </w:p>
    <w:p w:rsidR="0091087A" w:rsidRDefault="0091087A">
      <w:pPr>
        <w:jc w:val="both"/>
        <w:rPr>
          <w:rFonts w:ascii="Arial" w:hAnsi="Arial"/>
        </w:rPr>
      </w:pPr>
    </w:p>
    <w:p w:rsidR="0091087A" w:rsidRDefault="0091087A">
      <w:pPr>
        <w:jc w:val="both"/>
        <w:rPr>
          <w:rFonts w:ascii="Arial" w:hAnsi="Arial"/>
        </w:rPr>
      </w:pPr>
      <w:r>
        <w:rPr>
          <w:rFonts w:ascii="Arial" w:hAnsi="Arial"/>
        </w:rPr>
        <w:t>I.- Aprobar los convenios y contratos que el Organismo celebre con los municipios, y demás Organismos e Instituciones, Públicas o Privadas, a fin de coadyuvar en la prestación de los servicios que sean necesarios para el abastecimiento y dotación de agua potable, drenaje, alcantarillado y saneamiento;</w:t>
      </w:r>
    </w:p>
    <w:p w:rsidR="0091087A" w:rsidRDefault="0091087A">
      <w:pPr>
        <w:jc w:val="both"/>
        <w:rPr>
          <w:rFonts w:ascii="Arial" w:hAnsi="Arial"/>
        </w:rPr>
      </w:pPr>
    </w:p>
    <w:p w:rsidR="0091087A" w:rsidRDefault="0091087A">
      <w:pPr>
        <w:jc w:val="both"/>
        <w:rPr>
          <w:rFonts w:ascii="Arial" w:hAnsi="Arial"/>
        </w:rPr>
      </w:pPr>
      <w:r>
        <w:rPr>
          <w:rFonts w:ascii="Arial" w:hAnsi="Arial"/>
        </w:rPr>
        <w:t>II.- Establecer las directrices generales para el eficaz funcionamiento del Organismo;</w:t>
      </w:r>
    </w:p>
    <w:p w:rsidR="0091087A" w:rsidRDefault="0091087A">
      <w:pPr>
        <w:jc w:val="both"/>
        <w:rPr>
          <w:rFonts w:ascii="Arial" w:hAnsi="Arial"/>
        </w:rPr>
      </w:pPr>
    </w:p>
    <w:p w:rsidR="0091087A" w:rsidRDefault="0091087A">
      <w:pPr>
        <w:jc w:val="both"/>
        <w:rPr>
          <w:rFonts w:ascii="Arial" w:hAnsi="Arial"/>
        </w:rPr>
      </w:pPr>
      <w:r>
        <w:rPr>
          <w:rFonts w:ascii="Arial" w:hAnsi="Arial"/>
        </w:rPr>
        <w:t>III.- Aprobar el programa anual de operaciones del Organismo, que someta a su consideración el Director General;</w:t>
      </w:r>
    </w:p>
    <w:p w:rsidR="0091087A" w:rsidRDefault="0091087A">
      <w:pPr>
        <w:jc w:val="both"/>
        <w:rPr>
          <w:rFonts w:ascii="Arial" w:hAnsi="Arial"/>
        </w:rPr>
      </w:pPr>
    </w:p>
    <w:p w:rsidR="0091087A" w:rsidRDefault="0091087A">
      <w:pPr>
        <w:jc w:val="both"/>
        <w:rPr>
          <w:rFonts w:ascii="Arial" w:hAnsi="Arial"/>
        </w:rPr>
      </w:pPr>
      <w:r>
        <w:rPr>
          <w:rFonts w:ascii="Arial" w:hAnsi="Arial"/>
        </w:rPr>
        <w:t>IV.- Conocer y aprobar, en su caso, el presupuesto anual de egresos y la estimación de ingresos para el año siguiente, así como el proyecto de inversión correspondiente al período en estudio;</w:t>
      </w:r>
    </w:p>
    <w:p w:rsidR="0091087A" w:rsidRDefault="0091087A">
      <w:pPr>
        <w:jc w:val="both"/>
        <w:rPr>
          <w:rFonts w:ascii="Arial" w:hAnsi="Arial"/>
        </w:rPr>
      </w:pPr>
    </w:p>
    <w:p w:rsidR="0091087A" w:rsidRDefault="0091087A">
      <w:pPr>
        <w:jc w:val="both"/>
        <w:rPr>
          <w:rFonts w:ascii="Arial" w:hAnsi="Arial"/>
        </w:rPr>
      </w:pPr>
      <w:r>
        <w:rPr>
          <w:rFonts w:ascii="Arial" w:hAnsi="Arial"/>
        </w:rPr>
        <w:t>V.- Examinar y aprobar, en su caso, los estados financieros mensuales, los balances ordinarios y extraordinarios, y los informes generales y especiales que someta a su consideración el Director General;</w:t>
      </w:r>
    </w:p>
    <w:p w:rsidR="0091087A" w:rsidRDefault="0091087A">
      <w:pPr>
        <w:jc w:val="both"/>
        <w:rPr>
          <w:rFonts w:ascii="Arial" w:hAnsi="Arial"/>
        </w:rPr>
      </w:pPr>
    </w:p>
    <w:p w:rsidR="0091087A" w:rsidRDefault="0091087A">
      <w:pPr>
        <w:jc w:val="both"/>
        <w:rPr>
          <w:rFonts w:ascii="Arial" w:hAnsi="Arial"/>
        </w:rPr>
      </w:pPr>
      <w:r>
        <w:rPr>
          <w:rFonts w:ascii="Arial" w:hAnsi="Arial"/>
        </w:rPr>
        <w:t>VI.- Estudiar y aprobar, en su caso, los proyectos de colaboración, asistencia y apoyo a los municipios en la prestación del servicio de agua potable, drenaje, alcantarillado y saneamiento, así como analizar y examinar el costo de cada proyecto; y en aquellos casos en que previo convenio o contrato se acuerde la prestación del servicio por el Organismo, aprobar las tarifas respectivas y sus modificaciones;</w:t>
      </w:r>
    </w:p>
    <w:p w:rsidR="0091087A" w:rsidRDefault="0091087A">
      <w:pPr>
        <w:jc w:val="both"/>
        <w:rPr>
          <w:rFonts w:ascii="Arial" w:hAnsi="Arial"/>
        </w:rPr>
      </w:pPr>
    </w:p>
    <w:p w:rsidR="0091087A" w:rsidRDefault="0091087A">
      <w:pPr>
        <w:jc w:val="both"/>
        <w:rPr>
          <w:rFonts w:ascii="Arial" w:hAnsi="Arial"/>
        </w:rPr>
      </w:pPr>
      <w:r>
        <w:rPr>
          <w:rFonts w:ascii="Arial" w:hAnsi="Arial"/>
        </w:rPr>
        <w:t>VII.- Planear y autorizar la gestión de los créditos que requiera el Organismo para su adecuado funcionamiento;</w:t>
      </w:r>
    </w:p>
    <w:p w:rsidR="0091087A" w:rsidRDefault="0091087A">
      <w:pPr>
        <w:jc w:val="both"/>
        <w:rPr>
          <w:rFonts w:ascii="Arial" w:hAnsi="Arial"/>
        </w:rPr>
      </w:pPr>
    </w:p>
    <w:p w:rsidR="0091087A" w:rsidRDefault="0091087A">
      <w:pPr>
        <w:jc w:val="both"/>
        <w:rPr>
          <w:rFonts w:ascii="Arial" w:hAnsi="Arial"/>
        </w:rPr>
      </w:pPr>
      <w:r>
        <w:rPr>
          <w:rFonts w:ascii="Arial" w:hAnsi="Arial"/>
        </w:rPr>
        <w:t>VIII.- Conocer y aprobar los reglamentos internos del Organismo;</w:t>
      </w:r>
    </w:p>
    <w:p w:rsidR="0091087A" w:rsidRDefault="0091087A">
      <w:pPr>
        <w:jc w:val="both"/>
        <w:rPr>
          <w:rFonts w:ascii="Arial" w:hAnsi="Arial"/>
        </w:rPr>
      </w:pPr>
    </w:p>
    <w:p w:rsidR="00414679" w:rsidRPr="007E1643" w:rsidRDefault="00414679" w:rsidP="00414679">
      <w:pPr>
        <w:rPr>
          <w:rFonts w:ascii="Arial" w:hAnsi="Arial" w:cs="Arial"/>
          <w:i/>
          <w:sz w:val="12"/>
          <w:szCs w:val="18"/>
        </w:rPr>
      </w:pPr>
      <w:r w:rsidRPr="007E1643">
        <w:rPr>
          <w:rFonts w:ascii="Arial" w:hAnsi="Arial" w:cs="Arial"/>
          <w:i/>
          <w:sz w:val="12"/>
          <w:szCs w:val="18"/>
        </w:rPr>
        <w:t>(REFORMADO, P.O. 7 DE NOVIEMBRE DE 2006)</w:t>
      </w:r>
    </w:p>
    <w:p w:rsidR="009D6F51" w:rsidRPr="009D6F51" w:rsidRDefault="009D6F51" w:rsidP="009D6F51">
      <w:pPr>
        <w:jc w:val="both"/>
        <w:rPr>
          <w:rFonts w:ascii="Arial" w:hAnsi="Arial"/>
        </w:rPr>
      </w:pPr>
      <w:r w:rsidRPr="009D6F51">
        <w:rPr>
          <w:rFonts w:ascii="Arial" w:hAnsi="Arial"/>
        </w:rPr>
        <w:t xml:space="preserve">IX. - Otorgar al Director General o a personas distintas a éste, poder general para pleitos y cobranzas y actos de administración, con todas las facultades </w:t>
      </w:r>
      <w:proofErr w:type="spellStart"/>
      <w:r w:rsidRPr="009D6F51">
        <w:rPr>
          <w:rFonts w:ascii="Arial" w:hAnsi="Arial"/>
        </w:rPr>
        <w:t>aún</w:t>
      </w:r>
      <w:proofErr w:type="spellEnd"/>
      <w:r w:rsidRPr="009D6F51">
        <w:rPr>
          <w:rFonts w:ascii="Arial" w:hAnsi="Arial"/>
        </w:rPr>
        <w:t xml:space="preserve"> las que requieran poder especial conforme a la Ley, en los términos del Artículo 2554 del Código Civil Federal y su correlativo, el Artículo 3008 del Código Civil del Estado de Coahuila. Estará facultado, además, para desistirse de amparos y para formular querellas y acusaciones de carácter penal, así como para otorgar y suscribir títulos de crédito. </w:t>
      </w:r>
    </w:p>
    <w:p w:rsidR="0091087A" w:rsidRDefault="0091087A">
      <w:pPr>
        <w:jc w:val="both"/>
        <w:rPr>
          <w:rFonts w:ascii="Arial" w:hAnsi="Arial"/>
        </w:rPr>
      </w:pPr>
    </w:p>
    <w:p w:rsidR="0091087A" w:rsidRDefault="0091087A">
      <w:pPr>
        <w:jc w:val="both"/>
        <w:rPr>
          <w:rFonts w:ascii="Arial" w:hAnsi="Arial"/>
        </w:rPr>
      </w:pPr>
      <w:r>
        <w:rPr>
          <w:rFonts w:ascii="Arial" w:hAnsi="Arial"/>
        </w:rPr>
        <w:t>El mandato podrá ser ejercido ante particulares y ante toda clase de autoridades administrativas o judiciales;</w:t>
      </w:r>
    </w:p>
    <w:p w:rsidR="0091087A" w:rsidRDefault="0091087A">
      <w:pPr>
        <w:jc w:val="both"/>
        <w:rPr>
          <w:rFonts w:ascii="Arial" w:hAnsi="Arial"/>
        </w:rPr>
      </w:pPr>
    </w:p>
    <w:p w:rsidR="0091087A" w:rsidRDefault="0091087A">
      <w:pPr>
        <w:jc w:val="both"/>
        <w:rPr>
          <w:rFonts w:ascii="Arial" w:hAnsi="Arial"/>
        </w:rPr>
      </w:pPr>
      <w:r>
        <w:rPr>
          <w:rFonts w:ascii="Arial" w:hAnsi="Arial"/>
        </w:rPr>
        <w:t xml:space="preserve">X.- Otorgar poderes especiales o generales a las personas que juzgue conveniente, con todas las facultades, </w:t>
      </w:r>
      <w:proofErr w:type="spellStart"/>
      <w:r>
        <w:rPr>
          <w:rFonts w:ascii="Arial" w:hAnsi="Arial"/>
        </w:rPr>
        <w:t>aún</w:t>
      </w:r>
      <w:proofErr w:type="spellEnd"/>
      <w:r>
        <w:rPr>
          <w:rFonts w:ascii="Arial" w:hAnsi="Arial"/>
        </w:rPr>
        <w:t xml:space="preserve"> las que conforme a la Ley requieran cláusula especial; y</w:t>
      </w:r>
    </w:p>
    <w:p w:rsidR="0091087A" w:rsidRDefault="0091087A">
      <w:pPr>
        <w:jc w:val="both"/>
        <w:rPr>
          <w:rFonts w:ascii="Arial" w:hAnsi="Arial"/>
        </w:rPr>
      </w:pPr>
    </w:p>
    <w:p w:rsidR="0091087A" w:rsidRDefault="0091087A">
      <w:pPr>
        <w:jc w:val="both"/>
        <w:rPr>
          <w:rFonts w:ascii="Arial" w:hAnsi="Arial"/>
        </w:rPr>
      </w:pPr>
      <w:r>
        <w:rPr>
          <w:rFonts w:ascii="Arial" w:hAnsi="Arial"/>
        </w:rPr>
        <w:t>XI.- En general, realizar todos aquellos actos y operaciones autorizados por esta Ley y los que fuesen necesarios para la mejor administración del Organismo.</w:t>
      </w:r>
    </w:p>
    <w:p w:rsidR="0091087A" w:rsidRDefault="0091087A">
      <w:pPr>
        <w:jc w:val="both"/>
        <w:rPr>
          <w:rFonts w:ascii="Arial" w:hAnsi="Arial"/>
        </w:rPr>
      </w:pPr>
    </w:p>
    <w:p w:rsidR="0091087A" w:rsidRDefault="0091087A">
      <w:pPr>
        <w:jc w:val="both"/>
        <w:rPr>
          <w:rFonts w:ascii="Arial" w:hAnsi="Arial"/>
        </w:rPr>
      </w:pPr>
      <w:r>
        <w:rPr>
          <w:rFonts w:ascii="Arial" w:hAnsi="Arial"/>
          <w:b/>
        </w:rPr>
        <w:t xml:space="preserve">ARTICULO </w:t>
      </w:r>
      <w:proofErr w:type="gramStart"/>
      <w:r>
        <w:rPr>
          <w:rFonts w:ascii="Arial" w:hAnsi="Arial"/>
          <w:b/>
        </w:rPr>
        <w:t>OCTAVO.-</w:t>
      </w:r>
      <w:proofErr w:type="gramEnd"/>
      <w:r>
        <w:rPr>
          <w:rFonts w:ascii="Arial" w:hAnsi="Arial"/>
        </w:rPr>
        <w:t xml:space="preserve"> El Consejo Directivo celebrará, por lo menos, una sesión trimestralmente, de preferencia en los meses de marzo, junio, septiembre y diciembre, pero podrá celebrar, además las que sean necesarias para la eficaz marcha del Organismo. Las sesiones serán válidas cuando el quórum se integre con la mitad más uno de los miembros del Consejo, siempre que estuviere presente su Presidente o quien deba suplirlo legalmente.</w:t>
      </w:r>
    </w:p>
    <w:p w:rsidR="0091087A" w:rsidRDefault="0091087A">
      <w:pPr>
        <w:jc w:val="both"/>
        <w:rPr>
          <w:rFonts w:ascii="Arial" w:hAnsi="Arial"/>
        </w:rPr>
      </w:pPr>
    </w:p>
    <w:p w:rsidR="0091087A" w:rsidRDefault="0091087A">
      <w:pPr>
        <w:jc w:val="both"/>
        <w:rPr>
          <w:rFonts w:ascii="Arial" w:hAnsi="Arial"/>
        </w:rPr>
      </w:pPr>
      <w:r>
        <w:rPr>
          <w:rFonts w:ascii="Arial" w:hAnsi="Arial"/>
          <w:b/>
        </w:rPr>
        <w:t xml:space="preserve">ARTICULO </w:t>
      </w:r>
      <w:proofErr w:type="gramStart"/>
      <w:r>
        <w:rPr>
          <w:rFonts w:ascii="Arial" w:hAnsi="Arial"/>
          <w:b/>
        </w:rPr>
        <w:t>NOVENO.-</w:t>
      </w:r>
      <w:proofErr w:type="gramEnd"/>
      <w:r>
        <w:rPr>
          <w:rFonts w:ascii="Arial" w:hAnsi="Arial"/>
        </w:rPr>
        <w:t xml:space="preserve"> Las votaciones del Consejo Directivo se tomarán por mayoría de votos de los miembros presentes. En caso de empate el Presidente tendrá voto de calidad.</w:t>
      </w:r>
    </w:p>
    <w:p w:rsidR="0091087A" w:rsidRDefault="0091087A">
      <w:pPr>
        <w:jc w:val="both"/>
        <w:rPr>
          <w:rFonts w:ascii="Arial" w:hAnsi="Arial"/>
        </w:rPr>
      </w:pPr>
    </w:p>
    <w:p w:rsidR="00FC155F" w:rsidRDefault="00FC155F" w:rsidP="00FC155F">
      <w:pPr>
        <w:jc w:val="both"/>
        <w:rPr>
          <w:rFonts w:ascii="Arial" w:hAnsi="Arial" w:cs="Arial"/>
          <w:i/>
          <w:sz w:val="12"/>
          <w:szCs w:val="18"/>
        </w:rPr>
      </w:pPr>
      <w:r w:rsidRPr="007E1643">
        <w:rPr>
          <w:rFonts w:ascii="Arial" w:hAnsi="Arial" w:cs="Arial"/>
          <w:i/>
          <w:sz w:val="12"/>
          <w:szCs w:val="18"/>
        </w:rPr>
        <w:t>(REFORMAD</w:t>
      </w:r>
      <w:r>
        <w:rPr>
          <w:rFonts w:ascii="Arial" w:hAnsi="Arial" w:cs="Arial"/>
          <w:i/>
          <w:sz w:val="12"/>
          <w:szCs w:val="18"/>
        </w:rPr>
        <w:t>O</w:t>
      </w:r>
      <w:r w:rsidRPr="007E1643">
        <w:rPr>
          <w:rFonts w:ascii="Arial" w:hAnsi="Arial" w:cs="Arial"/>
          <w:i/>
          <w:sz w:val="12"/>
          <w:szCs w:val="18"/>
        </w:rPr>
        <w:t xml:space="preserve">, P.O. </w:t>
      </w:r>
      <w:r>
        <w:rPr>
          <w:rFonts w:ascii="Arial" w:hAnsi="Arial" w:cs="Arial"/>
          <w:i/>
          <w:sz w:val="12"/>
          <w:szCs w:val="18"/>
        </w:rPr>
        <w:t>17</w:t>
      </w:r>
      <w:r w:rsidRPr="007E1643">
        <w:rPr>
          <w:rFonts w:ascii="Arial" w:hAnsi="Arial" w:cs="Arial"/>
          <w:i/>
          <w:sz w:val="12"/>
          <w:szCs w:val="18"/>
        </w:rPr>
        <w:t xml:space="preserve"> DE </w:t>
      </w:r>
      <w:r>
        <w:rPr>
          <w:rFonts w:ascii="Arial" w:hAnsi="Arial" w:cs="Arial"/>
          <w:i/>
          <w:sz w:val="12"/>
          <w:szCs w:val="18"/>
        </w:rPr>
        <w:t>MARZO DE 2017</w:t>
      </w:r>
      <w:r w:rsidRPr="007E1643">
        <w:rPr>
          <w:rFonts w:ascii="Arial" w:hAnsi="Arial" w:cs="Arial"/>
          <w:i/>
          <w:sz w:val="12"/>
          <w:szCs w:val="18"/>
        </w:rPr>
        <w:t>)</w:t>
      </w:r>
    </w:p>
    <w:p w:rsidR="00FC155F" w:rsidRPr="00BF5D9D" w:rsidRDefault="00FC155F" w:rsidP="00FC155F">
      <w:pPr>
        <w:pStyle w:val="Textosinformato"/>
        <w:rPr>
          <w:rFonts w:ascii="Arial" w:hAnsi="Arial" w:cs="Arial"/>
          <w:sz w:val="20"/>
          <w:szCs w:val="20"/>
        </w:rPr>
      </w:pPr>
      <w:r w:rsidRPr="00BF5D9D">
        <w:rPr>
          <w:rFonts w:ascii="Arial" w:hAnsi="Arial" w:cs="Arial"/>
          <w:b/>
          <w:sz w:val="20"/>
          <w:szCs w:val="20"/>
        </w:rPr>
        <w:t xml:space="preserve">ARTÍCULO </w:t>
      </w:r>
      <w:proofErr w:type="gramStart"/>
      <w:r w:rsidRPr="00BF5D9D">
        <w:rPr>
          <w:rFonts w:ascii="Arial" w:hAnsi="Arial" w:cs="Arial"/>
          <w:b/>
          <w:sz w:val="20"/>
          <w:szCs w:val="20"/>
        </w:rPr>
        <w:t>DÉCIMO.-</w:t>
      </w:r>
      <w:proofErr w:type="gramEnd"/>
      <w:r w:rsidRPr="00BF5D9D">
        <w:rPr>
          <w:rFonts w:ascii="Arial" w:hAnsi="Arial" w:cs="Arial"/>
          <w:sz w:val="20"/>
          <w:szCs w:val="20"/>
        </w:rPr>
        <w:t xml:space="preserve"> Las actas de las sesiones del Consejo Directivo las levantará quien ocupe la Secretaría Técnica y se consignarán en un libro especialmente destinado para ese objeto, el cual deberá conservar. </w:t>
      </w:r>
    </w:p>
    <w:p w:rsidR="0091087A" w:rsidRDefault="0091087A">
      <w:pPr>
        <w:jc w:val="both"/>
        <w:rPr>
          <w:rFonts w:ascii="Arial" w:hAnsi="Arial"/>
        </w:rPr>
      </w:pPr>
    </w:p>
    <w:p w:rsidR="0091087A" w:rsidRDefault="0091087A">
      <w:pPr>
        <w:jc w:val="both"/>
        <w:rPr>
          <w:rFonts w:ascii="Arial" w:hAnsi="Arial"/>
        </w:rPr>
      </w:pPr>
      <w:r>
        <w:rPr>
          <w:rFonts w:ascii="Arial" w:hAnsi="Arial"/>
          <w:b/>
        </w:rPr>
        <w:t xml:space="preserve">ARTICULO DECIMO </w:t>
      </w:r>
      <w:proofErr w:type="gramStart"/>
      <w:r>
        <w:rPr>
          <w:rFonts w:ascii="Arial" w:hAnsi="Arial"/>
          <w:b/>
        </w:rPr>
        <w:t>PRIMERO.-</w:t>
      </w:r>
      <w:proofErr w:type="gramEnd"/>
      <w:r>
        <w:rPr>
          <w:rFonts w:ascii="Arial" w:hAnsi="Arial"/>
        </w:rPr>
        <w:t xml:space="preserve"> El Presidente del Consejo tendrá las atribuciones siguientes:</w:t>
      </w:r>
    </w:p>
    <w:p w:rsidR="0091087A" w:rsidRDefault="0091087A">
      <w:pPr>
        <w:jc w:val="both"/>
        <w:rPr>
          <w:rFonts w:ascii="Arial" w:hAnsi="Arial"/>
        </w:rPr>
      </w:pPr>
    </w:p>
    <w:p w:rsidR="00FC155F" w:rsidRDefault="00FC155F" w:rsidP="00FC155F">
      <w:pPr>
        <w:jc w:val="both"/>
        <w:rPr>
          <w:rFonts w:ascii="Arial" w:hAnsi="Arial" w:cs="Arial"/>
          <w:i/>
          <w:sz w:val="12"/>
          <w:szCs w:val="18"/>
        </w:rPr>
      </w:pPr>
      <w:r w:rsidRPr="007E1643">
        <w:rPr>
          <w:rFonts w:ascii="Arial" w:hAnsi="Arial" w:cs="Arial"/>
          <w:i/>
          <w:sz w:val="12"/>
          <w:szCs w:val="18"/>
        </w:rPr>
        <w:t>(REFORMAD</w:t>
      </w:r>
      <w:r>
        <w:rPr>
          <w:rFonts w:ascii="Arial" w:hAnsi="Arial" w:cs="Arial"/>
          <w:i/>
          <w:sz w:val="12"/>
          <w:szCs w:val="18"/>
        </w:rPr>
        <w:t>A</w:t>
      </w:r>
      <w:r w:rsidRPr="007E1643">
        <w:rPr>
          <w:rFonts w:ascii="Arial" w:hAnsi="Arial" w:cs="Arial"/>
          <w:i/>
          <w:sz w:val="12"/>
          <w:szCs w:val="18"/>
        </w:rPr>
        <w:t xml:space="preserve">, P.O. </w:t>
      </w:r>
      <w:r>
        <w:rPr>
          <w:rFonts w:ascii="Arial" w:hAnsi="Arial" w:cs="Arial"/>
          <w:i/>
          <w:sz w:val="12"/>
          <w:szCs w:val="18"/>
        </w:rPr>
        <w:t>17</w:t>
      </w:r>
      <w:r w:rsidRPr="007E1643">
        <w:rPr>
          <w:rFonts w:ascii="Arial" w:hAnsi="Arial" w:cs="Arial"/>
          <w:i/>
          <w:sz w:val="12"/>
          <w:szCs w:val="18"/>
        </w:rPr>
        <w:t xml:space="preserve"> DE </w:t>
      </w:r>
      <w:r>
        <w:rPr>
          <w:rFonts w:ascii="Arial" w:hAnsi="Arial" w:cs="Arial"/>
          <w:i/>
          <w:sz w:val="12"/>
          <w:szCs w:val="18"/>
        </w:rPr>
        <w:t>MARZO DE 2017</w:t>
      </w:r>
      <w:r w:rsidRPr="007E1643">
        <w:rPr>
          <w:rFonts w:ascii="Arial" w:hAnsi="Arial" w:cs="Arial"/>
          <w:i/>
          <w:sz w:val="12"/>
          <w:szCs w:val="18"/>
        </w:rPr>
        <w:t>)</w:t>
      </w:r>
    </w:p>
    <w:p w:rsidR="00FC155F" w:rsidRPr="00BF5D9D" w:rsidRDefault="00FC155F" w:rsidP="00FC155F">
      <w:pPr>
        <w:pStyle w:val="Textosinformato"/>
        <w:rPr>
          <w:rFonts w:ascii="Arial" w:hAnsi="Arial" w:cs="Arial"/>
          <w:sz w:val="20"/>
          <w:szCs w:val="20"/>
        </w:rPr>
      </w:pPr>
      <w:r w:rsidRPr="00BF5D9D">
        <w:rPr>
          <w:rFonts w:ascii="Arial" w:hAnsi="Arial" w:cs="Arial"/>
          <w:sz w:val="20"/>
          <w:szCs w:val="20"/>
        </w:rPr>
        <w:t xml:space="preserve">I.- Convocar, a través de la Secretaría Técnica del Consejo, a los miembros del mismo y a quienes sean titulares de la Dirección General y de la Comisaría a las sesiones que se desarrollarán conforme al Orden del Día que para ese efecto se elabore; </w:t>
      </w:r>
    </w:p>
    <w:p w:rsidR="0091087A" w:rsidRDefault="0091087A">
      <w:pPr>
        <w:jc w:val="both"/>
        <w:rPr>
          <w:rFonts w:ascii="Arial" w:hAnsi="Arial"/>
        </w:rPr>
      </w:pPr>
    </w:p>
    <w:p w:rsidR="0091087A" w:rsidRDefault="0091087A">
      <w:pPr>
        <w:jc w:val="both"/>
        <w:rPr>
          <w:rFonts w:ascii="Arial" w:hAnsi="Arial"/>
        </w:rPr>
      </w:pPr>
      <w:r>
        <w:rPr>
          <w:rFonts w:ascii="Arial" w:hAnsi="Arial"/>
        </w:rPr>
        <w:t>II.- Dirigir las sesiones del Consejo y declarar resueltos los asuntos en el sentido de las votaciones;</w:t>
      </w:r>
    </w:p>
    <w:p w:rsidR="0091087A" w:rsidRDefault="0091087A">
      <w:pPr>
        <w:jc w:val="both"/>
        <w:rPr>
          <w:rFonts w:ascii="Arial" w:hAnsi="Arial"/>
        </w:rPr>
      </w:pPr>
    </w:p>
    <w:p w:rsidR="0091087A" w:rsidRDefault="0091087A">
      <w:pPr>
        <w:jc w:val="both"/>
        <w:rPr>
          <w:rFonts w:ascii="Arial" w:hAnsi="Arial"/>
        </w:rPr>
      </w:pPr>
      <w:r>
        <w:rPr>
          <w:rFonts w:ascii="Arial" w:hAnsi="Arial"/>
        </w:rPr>
        <w:t xml:space="preserve">III.- Resolver, bajo su más estricta responsabilidad, aquellos asuntos de los que deba conocer el Consejo Directivo, que obedezcan </w:t>
      </w:r>
      <w:proofErr w:type="spellStart"/>
      <w:r>
        <w:rPr>
          <w:rFonts w:ascii="Arial" w:hAnsi="Arial"/>
        </w:rPr>
        <w:t>a caso</w:t>
      </w:r>
      <w:proofErr w:type="spellEnd"/>
      <w:r>
        <w:rPr>
          <w:rFonts w:ascii="Arial" w:hAnsi="Arial"/>
        </w:rPr>
        <w:t xml:space="preserve"> fortuito o fuerza mayor y no admitan demora debido a que sus consecuencias sean irreparables. En estos casos, deberá el Consejo Directivo reunirse cuanto antes, para adoptar las medidas procedentes;</w:t>
      </w:r>
    </w:p>
    <w:p w:rsidR="0091087A" w:rsidRDefault="0091087A">
      <w:pPr>
        <w:jc w:val="both"/>
        <w:rPr>
          <w:rFonts w:ascii="Arial" w:hAnsi="Arial"/>
        </w:rPr>
      </w:pPr>
    </w:p>
    <w:p w:rsidR="00FC155F" w:rsidRDefault="00FC155F">
      <w:pPr>
        <w:jc w:val="both"/>
        <w:rPr>
          <w:rFonts w:ascii="Arial" w:hAnsi="Arial"/>
        </w:rPr>
      </w:pPr>
    </w:p>
    <w:p w:rsidR="00FC155F" w:rsidRDefault="00FC155F" w:rsidP="00FC155F">
      <w:pPr>
        <w:jc w:val="both"/>
        <w:rPr>
          <w:rFonts w:ascii="Arial" w:hAnsi="Arial" w:cs="Arial"/>
          <w:i/>
          <w:sz w:val="12"/>
          <w:szCs w:val="18"/>
        </w:rPr>
      </w:pPr>
      <w:r w:rsidRPr="007E1643">
        <w:rPr>
          <w:rFonts w:ascii="Arial" w:hAnsi="Arial" w:cs="Arial"/>
          <w:i/>
          <w:sz w:val="12"/>
          <w:szCs w:val="18"/>
        </w:rPr>
        <w:t>(REFORMAD</w:t>
      </w:r>
      <w:r>
        <w:rPr>
          <w:rFonts w:ascii="Arial" w:hAnsi="Arial" w:cs="Arial"/>
          <w:i/>
          <w:sz w:val="12"/>
          <w:szCs w:val="18"/>
        </w:rPr>
        <w:t>A</w:t>
      </w:r>
      <w:r w:rsidRPr="007E1643">
        <w:rPr>
          <w:rFonts w:ascii="Arial" w:hAnsi="Arial" w:cs="Arial"/>
          <w:i/>
          <w:sz w:val="12"/>
          <w:szCs w:val="18"/>
        </w:rPr>
        <w:t xml:space="preserve">, P.O. </w:t>
      </w:r>
      <w:r>
        <w:rPr>
          <w:rFonts w:ascii="Arial" w:hAnsi="Arial" w:cs="Arial"/>
          <w:i/>
          <w:sz w:val="12"/>
          <w:szCs w:val="18"/>
        </w:rPr>
        <w:t>17</w:t>
      </w:r>
      <w:r w:rsidRPr="007E1643">
        <w:rPr>
          <w:rFonts w:ascii="Arial" w:hAnsi="Arial" w:cs="Arial"/>
          <w:i/>
          <w:sz w:val="12"/>
          <w:szCs w:val="18"/>
        </w:rPr>
        <w:t xml:space="preserve"> DE </w:t>
      </w:r>
      <w:r>
        <w:rPr>
          <w:rFonts w:ascii="Arial" w:hAnsi="Arial" w:cs="Arial"/>
          <w:i/>
          <w:sz w:val="12"/>
          <w:szCs w:val="18"/>
        </w:rPr>
        <w:t>MARZO DE 2017</w:t>
      </w:r>
      <w:r w:rsidRPr="007E1643">
        <w:rPr>
          <w:rFonts w:ascii="Arial" w:hAnsi="Arial" w:cs="Arial"/>
          <w:i/>
          <w:sz w:val="12"/>
          <w:szCs w:val="18"/>
        </w:rPr>
        <w:t>)</w:t>
      </w:r>
    </w:p>
    <w:p w:rsidR="00FC155F" w:rsidRPr="00BF5D9D" w:rsidRDefault="00FC155F" w:rsidP="00FC155F">
      <w:pPr>
        <w:pStyle w:val="Textosinformato"/>
        <w:rPr>
          <w:rFonts w:ascii="Arial" w:hAnsi="Arial" w:cs="Arial"/>
          <w:sz w:val="20"/>
          <w:szCs w:val="20"/>
        </w:rPr>
      </w:pPr>
      <w:r w:rsidRPr="00BF5D9D">
        <w:rPr>
          <w:rFonts w:ascii="Arial" w:hAnsi="Arial" w:cs="Arial"/>
          <w:sz w:val="20"/>
          <w:szCs w:val="20"/>
        </w:rPr>
        <w:t xml:space="preserve">IV.- Autorizar, en unión de la persona que ocupe la Secretaría Técnica, las actas que se levanten de las sesiones que celebre el Consejo; y </w:t>
      </w:r>
    </w:p>
    <w:p w:rsidR="0091087A" w:rsidRDefault="0091087A">
      <w:pPr>
        <w:jc w:val="both"/>
        <w:rPr>
          <w:rFonts w:ascii="Arial" w:hAnsi="Arial"/>
        </w:rPr>
      </w:pPr>
    </w:p>
    <w:p w:rsidR="0091087A" w:rsidRDefault="0091087A">
      <w:pPr>
        <w:jc w:val="both"/>
        <w:rPr>
          <w:rFonts w:ascii="Arial" w:hAnsi="Arial"/>
        </w:rPr>
      </w:pPr>
      <w:r>
        <w:rPr>
          <w:rFonts w:ascii="Arial" w:hAnsi="Arial"/>
        </w:rPr>
        <w:t>V.- En general, realizar todos aquellos actos que fuesen necesarios para el mejor funcionamiento del Consejo y del Organismo, así como aquellos que emanen de otras leyes y demás disposiciones aplicables.</w:t>
      </w:r>
    </w:p>
    <w:p w:rsidR="0091087A" w:rsidRDefault="0091087A">
      <w:pPr>
        <w:jc w:val="both"/>
        <w:rPr>
          <w:rFonts w:ascii="Arial" w:hAnsi="Arial"/>
        </w:rPr>
      </w:pPr>
    </w:p>
    <w:p w:rsidR="00F7790A" w:rsidRDefault="00F7790A" w:rsidP="00F7790A">
      <w:pPr>
        <w:jc w:val="both"/>
        <w:rPr>
          <w:rFonts w:ascii="Arial" w:hAnsi="Arial" w:cs="Arial"/>
          <w:i/>
          <w:sz w:val="12"/>
          <w:szCs w:val="18"/>
        </w:rPr>
      </w:pPr>
      <w:r w:rsidRPr="007E1643">
        <w:rPr>
          <w:rFonts w:ascii="Arial" w:hAnsi="Arial" w:cs="Arial"/>
          <w:i/>
          <w:sz w:val="12"/>
          <w:szCs w:val="18"/>
        </w:rPr>
        <w:t>(REFORMAD</w:t>
      </w:r>
      <w:r>
        <w:rPr>
          <w:rFonts w:ascii="Arial" w:hAnsi="Arial" w:cs="Arial"/>
          <w:i/>
          <w:sz w:val="12"/>
          <w:szCs w:val="18"/>
        </w:rPr>
        <w:t>O PRIMER PÁRRAFO</w:t>
      </w:r>
      <w:r w:rsidRPr="007E1643">
        <w:rPr>
          <w:rFonts w:ascii="Arial" w:hAnsi="Arial" w:cs="Arial"/>
          <w:i/>
          <w:sz w:val="12"/>
          <w:szCs w:val="18"/>
        </w:rPr>
        <w:t xml:space="preserve">, P.O. </w:t>
      </w:r>
      <w:r>
        <w:rPr>
          <w:rFonts w:ascii="Arial" w:hAnsi="Arial" w:cs="Arial"/>
          <w:i/>
          <w:sz w:val="12"/>
          <w:szCs w:val="18"/>
        </w:rPr>
        <w:t>17</w:t>
      </w:r>
      <w:r w:rsidRPr="007E1643">
        <w:rPr>
          <w:rFonts w:ascii="Arial" w:hAnsi="Arial" w:cs="Arial"/>
          <w:i/>
          <w:sz w:val="12"/>
          <w:szCs w:val="18"/>
        </w:rPr>
        <w:t xml:space="preserve"> DE </w:t>
      </w:r>
      <w:r>
        <w:rPr>
          <w:rFonts w:ascii="Arial" w:hAnsi="Arial" w:cs="Arial"/>
          <w:i/>
          <w:sz w:val="12"/>
          <w:szCs w:val="18"/>
        </w:rPr>
        <w:t>MARZO DE 2017</w:t>
      </w:r>
      <w:r w:rsidRPr="007E1643">
        <w:rPr>
          <w:rFonts w:ascii="Arial" w:hAnsi="Arial" w:cs="Arial"/>
          <w:i/>
          <w:sz w:val="12"/>
          <w:szCs w:val="18"/>
        </w:rPr>
        <w:t>)</w:t>
      </w:r>
    </w:p>
    <w:p w:rsidR="00F7790A" w:rsidRPr="00BF5D9D" w:rsidRDefault="00F7790A" w:rsidP="00F7790A">
      <w:pPr>
        <w:pStyle w:val="Textosinformato"/>
        <w:rPr>
          <w:rFonts w:ascii="Arial" w:hAnsi="Arial" w:cs="Arial"/>
          <w:sz w:val="20"/>
          <w:szCs w:val="20"/>
        </w:rPr>
      </w:pPr>
      <w:r w:rsidRPr="00BF5D9D">
        <w:rPr>
          <w:rFonts w:ascii="Arial" w:hAnsi="Arial" w:cs="Arial"/>
          <w:b/>
          <w:sz w:val="20"/>
          <w:szCs w:val="20"/>
        </w:rPr>
        <w:t xml:space="preserve">ARTÍCULO DÉCIMO </w:t>
      </w:r>
      <w:proofErr w:type="gramStart"/>
      <w:r w:rsidRPr="00BF5D9D">
        <w:rPr>
          <w:rFonts w:ascii="Arial" w:hAnsi="Arial" w:cs="Arial"/>
          <w:b/>
          <w:sz w:val="20"/>
          <w:szCs w:val="20"/>
        </w:rPr>
        <w:t>SEGUNDO.-</w:t>
      </w:r>
      <w:proofErr w:type="gramEnd"/>
      <w:r w:rsidRPr="00BF5D9D">
        <w:rPr>
          <w:rFonts w:ascii="Arial" w:hAnsi="Arial" w:cs="Arial"/>
          <w:sz w:val="20"/>
          <w:szCs w:val="20"/>
        </w:rPr>
        <w:t xml:space="preserve"> La persona que ocupe la Secretaría Técnica del Consejo tendrá las facultades siguientes: </w:t>
      </w:r>
    </w:p>
    <w:p w:rsidR="0091087A" w:rsidRDefault="0091087A">
      <w:pPr>
        <w:jc w:val="both"/>
        <w:rPr>
          <w:rFonts w:ascii="Arial" w:hAnsi="Arial"/>
        </w:rPr>
      </w:pPr>
    </w:p>
    <w:p w:rsidR="0091087A" w:rsidRDefault="0091087A">
      <w:pPr>
        <w:jc w:val="both"/>
        <w:rPr>
          <w:rFonts w:ascii="Arial" w:hAnsi="Arial"/>
        </w:rPr>
      </w:pPr>
      <w:r>
        <w:rPr>
          <w:rFonts w:ascii="Arial" w:hAnsi="Arial"/>
        </w:rPr>
        <w:t>I.- Comunicar a los Consejeros y al Director General las convocatorias para las sesiones que llevará a cabo el Consejo Directivo;</w:t>
      </w:r>
    </w:p>
    <w:p w:rsidR="0091087A" w:rsidRDefault="0091087A">
      <w:pPr>
        <w:jc w:val="both"/>
        <w:rPr>
          <w:rFonts w:ascii="Arial" w:hAnsi="Arial"/>
        </w:rPr>
      </w:pPr>
    </w:p>
    <w:p w:rsidR="0091087A" w:rsidRDefault="0091087A">
      <w:pPr>
        <w:jc w:val="both"/>
        <w:rPr>
          <w:rFonts w:ascii="Arial" w:hAnsi="Arial"/>
        </w:rPr>
      </w:pPr>
      <w:r>
        <w:rPr>
          <w:rFonts w:ascii="Arial" w:hAnsi="Arial"/>
        </w:rPr>
        <w:t>II.- Tomar las votaciones de los miembros presentes en cada sesión;</w:t>
      </w:r>
    </w:p>
    <w:p w:rsidR="0091087A" w:rsidRDefault="0091087A">
      <w:pPr>
        <w:jc w:val="both"/>
        <w:rPr>
          <w:rFonts w:ascii="Arial" w:hAnsi="Arial"/>
        </w:rPr>
      </w:pPr>
    </w:p>
    <w:p w:rsidR="0091087A" w:rsidRDefault="0091087A">
      <w:pPr>
        <w:jc w:val="both"/>
        <w:rPr>
          <w:rFonts w:ascii="Arial" w:hAnsi="Arial"/>
        </w:rPr>
      </w:pPr>
      <w:r>
        <w:rPr>
          <w:rFonts w:ascii="Arial" w:hAnsi="Arial"/>
        </w:rPr>
        <w:t>III.- Levantar y autorizar con su firma, las actas correspondientes a las sesiones que celebre el Consejo; y</w:t>
      </w:r>
    </w:p>
    <w:p w:rsidR="0091087A" w:rsidRDefault="0091087A">
      <w:pPr>
        <w:jc w:val="both"/>
        <w:rPr>
          <w:rFonts w:ascii="Arial" w:hAnsi="Arial"/>
        </w:rPr>
      </w:pPr>
    </w:p>
    <w:p w:rsidR="0091087A" w:rsidRDefault="0091087A">
      <w:pPr>
        <w:jc w:val="both"/>
        <w:rPr>
          <w:rFonts w:ascii="Arial" w:hAnsi="Arial"/>
        </w:rPr>
      </w:pPr>
      <w:r>
        <w:rPr>
          <w:rFonts w:ascii="Arial" w:hAnsi="Arial"/>
        </w:rPr>
        <w:t>IV.- Las demás facultades que le sean expresamente señaladas por el Reglamento Interior del Organismo y por el Presidente del Consejo.</w:t>
      </w:r>
    </w:p>
    <w:p w:rsidR="0091087A" w:rsidRDefault="0091087A">
      <w:pPr>
        <w:jc w:val="both"/>
        <w:rPr>
          <w:rFonts w:ascii="Arial" w:hAnsi="Arial"/>
        </w:rPr>
      </w:pPr>
    </w:p>
    <w:p w:rsidR="0091087A" w:rsidRDefault="0091087A">
      <w:pPr>
        <w:jc w:val="both"/>
        <w:rPr>
          <w:rFonts w:ascii="Arial" w:hAnsi="Arial"/>
        </w:rPr>
      </w:pPr>
      <w:r>
        <w:rPr>
          <w:rFonts w:ascii="Arial" w:hAnsi="Arial"/>
          <w:b/>
        </w:rPr>
        <w:t xml:space="preserve">ARTICULO DECIMO </w:t>
      </w:r>
      <w:proofErr w:type="gramStart"/>
      <w:r>
        <w:rPr>
          <w:rFonts w:ascii="Arial" w:hAnsi="Arial"/>
          <w:b/>
        </w:rPr>
        <w:t>TERCERO.-</w:t>
      </w:r>
      <w:proofErr w:type="gramEnd"/>
      <w:r>
        <w:rPr>
          <w:rFonts w:ascii="Arial" w:hAnsi="Arial"/>
        </w:rPr>
        <w:t xml:space="preserve"> El Director General del Organismo será designado por el Gobernador del Estado y tendrá las facultades y obligaciones siguientes:</w:t>
      </w:r>
    </w:p>
    <w:p w:rsidR="0091087A" w:rsidRDefault="0091087A">
      <w:pPr>
        <w:jc w:val="both"/>
        <w:rPr>
          <w:rFonts w:ascii="Arial" w:hAnsi="Arial"/>
        </w:rPr>
      </w:pPr>
    </w:p>
    <w:p w:rsidR="0091087A" w:rsidRDefault="0091087A">
      <w:pPr>
        <w:jc w:val="both"/>
        <w:rPr>
          <w:rFonts w:ascii="Arial" w:hAnsi="Arial"/>
        </w:rPr>
      </w:pPr>
      <w:r>
        <w:rPr>
          <w:rFonts w:ascii="Arial" w:hAnsi="Arial"/>
        </w:rPr>
        <w:t>I.- Informar anualmente sobre el estado de la administración a su cargo y rendir en cualquier tiempo los informes que el Consejo Directivo le requiera;</w:t>
      </w:r>
    </w:p>
    <w:p w:rsidR="0091087A" w:rsidRDefault="0091087A">
      <w:pPr>
        <w:jc w:val="both"/>
        <w:rPr>
          <w:rFonts w:ascii="Arial" w:hAnsi="Arial"/>
        </w:rPr>
      </w:pPr>
    </w:p>
    <w:p w:rsidR="0091087A" w:rsidRDefault="0091087A">
      <w:pPr>
        <w:jc w:val="both"/>
        <w:rPr>
          <w:rFonts w:ascii="Arial" w:hAnsi="Arial"/>
        </w:rPr>
      </w:pPr>
      <w:r>
        <w:rPr>
          <w:rFonts w:ascii="Arial" w:hAnsi="Arial"/>
        </w:rPr>
        <w:t>II.- Presentar al Consejo Directivo, en el mes de agosto de cada año, el programa de trabajo del organismo para el siguiente ejercicio anual;</w:t>
      </w:r>
    </w:p>
    <w:p w:rsidR="0091087A" w:rsidRDefault="0091087A">
      <w:pPr>
        <w:jc w:val="both"/>
        <w:rPr>
          <w:rFonts w:ascii="Arial" w:hAnsi="Arial"/>
        </w:rPr>
      </w:pPr>
    </w:p>
    <w:p w:rsidR="0091087A" w:rsidRDefault="0091087A">
      <w:pPr>
        <w:jc w:val="both"/>
        <w:rPr>
          <w:rFonts w:ascii="Arial" w:hAnsi="Arial"/>
        </w:rPr>
      </w:pPr>
      <w:r>
        <w:rPr>
          <w:rFonts w:ascii="Arial" w:hAnsi="Arial"/>
        </w:rPr>
        <w:t>III.- Someter a la aprobación del Consejo los presupuestos de ingresos y egresos del Organismo;</w:t>
      </w:r>
    </w:p>
    <w:p w:rsidR="0091087A" w:rsidRDefault="0091087A">
      <w:pPr>
        <w:jc w:val="both"/>
        <w:rPr>
          <w:rFonts w:ascii="Arial" w:hAnsi="Arial"/>
        </w:rPr>
      </w:pPr>
    </w:p>
    <w:p w:rsidR="0091087A" w:rsidRDefault="0091087A">
      <w:pPr>
        <w:jc w:val="both"/>
        <w:rPr>
          <w:rFonts w:ascii="Arial" w:hAnsi="Arial"/>
        </w:rPr>
      </w:pPr>
      <w:r>
        <w:rPr>
          <w:rFonts w:ascii="Arial" w:hAnsi="Arial"/>
        </w:rPr>
        <w:t>IV.- Gestionar el otorgamiento de créditos a favor del Organismo;</w:t>
      </w:r>
    </w:p>
    <w:p w:rsidR="0091087A" w:rsidRDefault="0091087A">
      <w:pPr>
        <w:jc w:val="both"/>
        <w:rPr>
          <w:rFonts w:ascii="Arial" w:hAnsi="Arial"/>
        </w:rPr>
      </w:pPr>
    </w:p>
    <w:p w:rsidR="0091087A" w:rsidRDefault="0091087A">
      <w:pPr>
        <w:jc w:val="both"/>
        <w:rPr>
          <w:rFonts w:ascii="Arial" w:hAnsi="Arial"/>
        </w:rPr>
      </w:pPr>
      <w:r>
        <w:rPr>
          <w:rFonts w:ascii="Arial" w:hAnsi="Arial"/>
        </w:rPr>
        <w:t>V.- Llevar la contabilidad del Organismo, a través de las oficinas que al efecto se establezcan, así como responder del estado y manejo financiero del mismo;</w:t>
      </w:r>
    </w:p>
    <w:p w:rsidR="0091087A" w:rsidRDefault="0091087A">
      <w:pPr>
        <w:jc w:val="both"/>
        <w:rPr>
          <w:rFonts w:ascii="Arial" w:hAnsi="Arial"/>
        </w:rPr>
      </w:pPr>
    </w:p>
    <w:p w:rsidR="0091087A" w:rsidRDefault="0091087A">
      <w:pPr>
        <w:jc w:val="both"/>
        <w:rPr>
          <w:rFonts w:ascii="Arial" w:hAnsi="Arial"/>
        </w:rPr>
      </w:pPr>
      <w:r>
        <w:rPr>
          <w:rFonts w:ascii="Arial" w:hAnsi="Arial"/>
        </w:rPr>
        <w:t>VI.- Asistir a las sesiones del Congreso Directivo, sin tener voto en los acuerdos que se tomen en las mismas;</w:t>
      </w:r>
    </w:p>
    <w:p w:rsidR="0091087A" w:rsidRDefault="0091087A">
      <w:pPr>
        <w:jc w:val="both"/>
        <w:rPr>
          <w:rFonts w:ascii="Arial" w:hAnsi="Arial"/>
        </w:rPr>
      </w:pPr>
    </w:p>
    <w:p w:rsidR="0091087A" w:rsidRDefault="0091087A">
      <w:pPr>
        <w:jc w:val="both"/>
        <w:rPr>
          <w:rFonts w:ascii="Arial" w:hAnsi="Arial"/>
        </w:rPr>
      </w:pPr>
      <w:r>
        <w:rPr>
          <w:rFonts w:ascii="Arial" w:hAnsi="Arial"/>
        </w:rPr>
        <w:t>VII.- Nombrar, remover y reubicar al personal del Organismo, en los términos de las disposiciones legales aplicables; y</w:t>
      </w:r>
    </w:p>
    <w:p w:rsidR="0091087A" w:rsidRDefault="0091087A">
      <w:pPr>
        <w:jc w:val="both"/>
        <w:rPr>
          <w:rFonts w:ascii="Arial" w:hAnsi="Arial"/>
        </w:rPr>
      </w:pPr>
    </w:p>
    <w:p w:rsidR="005C3489" w:rsidRPr="007E1643" w:rsidRDefault="005C3489" w:rsidP="005C3489">
      <w:pPr>
        <w:rPr>
          <w:rFonts w:ascii="Arial" w:hAnsi="Arial" w:cs="Arial"/>
          <w:i/>
          <w:sz w:val="12"/>
          <w:szCs w:val="18"/>
        </w:rPr>
      </w:pPr>
      <w:r w:rsidRPr="007E1643">
        <w:rPr>
          <w:rFonts w:ascii="Arial" w:hAnsi="Arial" w:cs="Arial"/>
          <w:i/>
          <w:sz w:val="12"/>
          <w:szCs w:val="18"/>
        </w:rPr>
        <w:t>(REFORMAD</w:t>
      </w:r>
      <w:r>
        <w:rPr>
          <w:rFonts w:ascii="Arial" w:hAnsi="Arial" w:cs="Arial"/>
          <w:i/>
          <w:sz w:val="12"/>
          <w:szCs w:val="18"/>
        </w:rPr>
        <w:t>A</w:t>
      </w:r>
      <w:r w:rsidRPr="007E1643">
        <w:rPr>
          <w:rFonts w:ascii="Arial" w:hAnsi="Arial" w:cs="Arial"/>
          <w:i/>
          <w:sz w:val="12"/>
          <w:szCs w:val="18"/>
        </w:rPr>
        <w:t xml:space="preserve">, P.O. </w:t>
      </w:r>
      <w:r>
        <w:rPr>
          <w:rFonts w:ascii="Arial" w:hAnsi="Arial" w:cs="Arial"/>
          <w:i/>
          <w:sz w:val="12"/>
          <w:szCs w:val="18"/>
        </w:rPr>
        <w:t>29</w:t>
      </w:r>
      <w:r w:rsidRPr="007E1643">
        <w:rPr>
          <w:rFonts w:ascii="Arial" w:hAnsi="Arial" w:cs="Arial"/>
          <w:i/>
          <w:sz w:val="12"/>
          <w:szCs w:val="18"/>
        </w:rPr>
        <w:t xml:space="preserve"> DE </w:t>
      </w:r>
      <w:r>
        <w:rPr>
          <w:rFonts w:ascii="Arial" w:hAnsi="Arial" w:cs="Arial"/>
          <w:i/>
          <w:sz w:val="12"/>
          <w:szCs w:val="18"/>
        </w:rPr>
        <w:t xml:space="preserve">DICIEMBRE </w:t>
      </w:r>
      <w:r w:rsidRPr="007E1643">
        <w:rPr>
          <w:rFonts w:ascii="Arial" w:hAnsi="Arial" w:cs="Arial"/>
          <w:i/>
          <w:sz w:val="12"/>
          <w:szCs w:val="18"/>
        </w:rPr>
        <w:t>DE 20</w:t>
      </w:r>
      <w:r>
        <w:rPr>
          <w:rFonts w:ascii="Arial" w:hAnsi="Arial" w:cs="Arial"/>
          <w:i/>
          <w:sz w:val="12"/>
          <w:szCs w:val="18"/>
        </w:rPr>
        <w:t>10</w:t>
      </w:r>
      <w:r w:rsidRPr="007E1643">
        <w:rPr>
          <w:rFonts w:ascii="Arial" w:hAnsi="Arial" w:cs="Arial"/>
          <w:i/>
          <w:sz w:val="12"/>
          <w:szCs w:val="18"/>
        </w:rPr>
        <w:t>)</w:t>
      </w:r>
    </w:p>
    <w:p w:rsidR="005C3489" w:rsidRPr="005C3489" w:rsidRDefault="0091087A" w:rsidP="005C3489">
      <w:pPr>
        <w:jc w:val="both"/>
        <w:rPr>
          <w:rFonts w:ascii="Arial" w:hAnsi="Arial"/>
        </w:rPr>
      </w:pPr>
      <w:r>
        <w:rPr>
          <w:rFonts w:ascii="Arial" w:hAnsi="Arial"/>
        </w:rPr>
        <w:t xml:space="preserve">VIII.- </w:t>
      </w:r>
      <w:r w:rsidR="005C3489" w:rsidRPr="005C3489">
        <w:rPr>
          <w:rFonts w:ascii="Arial" w:hAnsi="Arial"/>
        </w:rPr>
        <w:t xml:space="preserve">Requerir el pago y ejecutar las acciones necesarias para hacer efectivas las garantías que se otorguen consistentes en fianza, hipoteca, prenda o embargo en la vía administrativa cuando proceda, y </w:t>
      </w:r>
    </w:p>
    <w:p w:rsidR="005C3489" w:rsidRDefault="005C3489">
      <w:pPr>
        <w:jc w:val="both"/>
        <w:rPr>
          <w:rFonts w:ascii="Arial" w:hAnsi="Arial"/>
        </w:rPr>
      </w:pPr>
    </w:p>
    <w:p w:rsidR="005C3489" w:rsidRPr="007E1643" w:rsidRDefault="005C3489" w:rsidP="005C3489">
      <w:pPr>
        <w:rPr>
          <w:rFonts w:ascii="Arial" w:hAnsi="Arial" w:cs="Arial"/>
          <w:i/>
          <w:sz w:val="12"/>
          <w:szCs w:val="18"/>
        </w:rPr>
      </w:pPr>
      <w:r w:rsidRPr="007E1643">
        <w:rPr>
          <w:rFonts w:ascii="Arial" w:hAnsi="Arial" w:cs="Arial"/>
          <w:i/>
          <w:sz w:val="12"/>
          <w:szCs w:val="18"/>
        </w:rPr>
        <w:t>(</w:t>
      </w:r>
      <w:r>
        <w:rPr>
          <w:rFonts w:ascii="Arial" w:hAnsi="Arial" w:cs="Arial"/>
          <w:i/>
          <w:sz w:val="12"/>
          <w:szCs w:val="18"/>
        </w:rPr>
        <w:t>ADICIONADA</w:t>
      </w:r>
      <w:r w:rsidRPr="007E1643">
        <w:rPr>
          <w:rFonts w:ascii="Arial" w:hAnsi="Arial" w:cs="Arial"/>
          <w:i/>
          <w:sz w:val="12"/>
          <w:szCs w:val="18"/>
        </w:rPr>
        <w:t xml:space="preserve">, P.O. </w:t>
      </w:r>
      <w:r>
        <w:rPr>
          <w:rFonts w:ascii="Arial" w:hAnsi="Arial" w:cs="Arial"/>
          <w:i/>
          <w:sz w:val="12"/>
          <w:szCs w:val="18"/>
        </w:rPr>
        <w:t>29</w:t>
      </w:r>
      <w:r w:rsidRPr="007E1643">
        <w:rPr>
          <w:rFonts w:ascii="Arial" w:hAnsi="Arial" w:cs="Arial"/>
          <w:i/>
          <w:sz w:val="12"/>
          <w:szCs w:val="18"/>
        </w:rPr>
        <w:t xml:space="preserve"> DE </w:t>
      </w:r>
      <w:r>
        <w:rPr>
          <w:rFonts w:ascii="Arial" w:hAnsi="Arial" w:cs="Arial"/>
          <w:i/>
          <w:sz w:val="12"/>
          <w:szCs w:val="18"/>
        </w:rPr>
        <w:t xml:space="preserve">DICIEMBRE </w:t>
      </w:r>
      <w:r w:rsidRPr="007E1643">
        <w:rPr>
          <w:rFonts w:ascii="Arial" w:hAnsi="Arial" w:cs="Arial"/>
          <w:i/>
          <w:sz w:val="12"/>
          <w:szCs w:val="18"/>
        </w:rPr>
        <w:t>DE 20</w:t>
      </w:r>
      <w:r>
        <w:rPr>
          <w:rFonts w:ascii="Arial" w:hAnsi="Arial" w:cs="Arial"/>
          <w:i/>
          <w:sz w:val="12"/>
          <w:szCs w:val="18"/>
        </w:rPr>
        <w:t>10</w:t>
      </w:r>
      <w:r w:rsidRPr="007E1643">
        <w:rPr>
          <w:rFonts w:ascii="Arial" w:hAnsi="Arial" w:cs="Arial"/>
          <w:i/>
          <w:sz w:val="12"/>
          <w:szCs w:val="18"/>
        </w:rPr>
        <w:t>)</w:t>
      </w:r>
    </w:p>
    <w:p w:rsidR="0091087A" w:rsidRDefault="005C3489">
      <w:pPr>
        <w:jc w:val="both"/>
        <w:rPr>
          <w:rFonts w:ascii="Arial" w:hAnsi="Arial"/>
        </w:rPr>
      </w:pPr>
      <w:r>
        <w:rPr>
          <w:rFonts w:ascii="Arial" w:hAnsi="Arial"/>
        </w:rPr>
        <w:t xml:space="preserve">IX.- </w:t>
      </w:r>
      <w:r w:rsidR="0091087A">
        <w:rPr>
          <w:rFonts w:ascii="Arial" w:hAnsi="Arial"/>
        </w:rPr>
        <w:t>Las demás que por acuerdo del Consejo se le atribuyan, así como las que le competan dentro del Reglamento Interno del Organismo.</w:t>
      </w:r>
    </w:p>
    <w:p w:rsidR="0091087A" w:rsidRDefault="0091087A">
      <w:pPr>
        <w:jc w:val="both"/>
        <w:rPr>
          <w:rFonts w:ascii="Arial" w:hAnsi="Arial"/>
        </w:rPr>
      </w:pPr>
    </w:p>
    <w:p w:rsidR="0091087A" w:rsidRDefault="0091087A">
      <w:pPr>
        <w:jc w:val="both"/>
        <w:rPr>
          <w:rFonts w:ascii="Arial" w:hAnsi="Arial"/>
        </w:rPr>
      </w:pPr>
      <w:r>
        <w:rPr>
          <w:rFonts w:ascii="Arial" w:hAnsi="Arial"/>
          <w:b/>
        </w:rPr>
        <w:t xml:space="preserve">ARTICULO DECIMO </w:t>
      </w:r>
      <w:proofErr w:type="gramStart"/>
      <w:r>
        <w:rPr>
          <w:rFonts w:ascii="Arial" w:hAnsi="Arial"/>
          <w:b/>
        </w:rPr>
        <w:t>CUARTO.-</w:t>
      </w:r>
      <w:proofErr w:type="gramEnd"/>
      <w:r>
        <w:rPr>
          <w:rFonts w:ascii="Arial" w:hAnsi="Arial"/>
        </w:rPr>
        <w:t xml:space="preserve"> El Organismo contará con un cuerpo de colaboración y apoyo que se denominará Consejo Técnico, el cual funcionará como órgano de asesoría técnica.</w:t>
      </w:r>
    </w:p>
    <w:p w:rsidR="0091087A" w:rsidRDefault="0091087A">
      <w:pPr>
        <w:jc w:val="both"/>
        <w:rPr>
          <w:rFonts w:ascii="Arial" w:hAnsi="Arial"/>
        </w:rPr>
      </w:pPr>
    </w:p>
    <w:p w:rsidR="0091087A" w:rsidRDefault="0091087A">
      <w:pPr>
        <w:jc w:val="both"/>
        <w:rPr>
          <w:rFonts w:ascii="Arial" w:hAnsi="Arial"/>
        </w:rPr>
      </w:pPr>
      <w:r>
        <w:rPr>
          <w:rFonts w:ascii="Arial" w:hAnsi="Arial"/>
        </w:rPr>
        <w:t>Para los efectos del presente Artículo, el Ejecutivo Estatal invitará a las dependencias y entidades federales y municipales y designará a los representantes de las estatales que deban integrarse.</w:t>
      </w:r>
    </w:p>
    <w:p w:rsidR="0091087A" w:rsidRDefault="0091087A">
      <w:pPr>
        <w:jc w:val="both"/>
        <w:rPr>
          <w:rFonts w:ascii="Arial" w:hAnsi="Arial"/>
        </w:rPr>
      </w:pPr>
    </w:p>
    <w:p w:rsidR="0091087A" w:rsidRDefault="0091087A">
      <w:pPr>
        <w:jc w:val="both"/>
        <w:rPr>
          <w:rFonts w:ascii="Arial" w:hAnsi="Arial"/>
        </w:rPr>
      </w:pPr>
      <w:r>
        <w:rPr>
          <w:rFonts w:ascii="Arial" w:hAnsi="Arial"/>
          <w:b/>
        </w:rPr>
        <w:t xml:space="preserve">ARTICULO DECIMO </w:t>
      </w:r>
      <w:proofErr w:type="gramStart"/>
      <w:r>
        <w:rPr>
          <w:rFonts w:ascii="Arial" w:hAnsi="Arial"/>
          <w:b/>
        </w:rPr>
        <w:t>QUINTO.-</w:t>
      </w:r>
      <w:proofErr w:type="gramEnd"/>
      <w:r>
        <w:rPr>
          <w:rFonts w:ascii="Arial" w:hAnsi="Arial"/>
        </w:rPr>
        <w:t xml:space="preserve"> Las funciones y atribuciones del Consejo Técnico, se sustentarán en la asesoría técnica que el Consejo Directivo le requiera, sin que las propuestas, opiniones o dictámenes que emita, obliguen a los órganos responsables de la Dirección o Administración del Organismo.</w:t>
      </w:r>
    </w:p>
    <w:p w:rsidR="0091087A" w:rsidRDefault="0091087A">
      <w:pPr>
        <w:jc w:val="both"/>
        <w:rPr>
          <w:rFonts w:ascii="Arial" w:hAnsi="Arial"/>
        </w:rPr>
      </w:pPr>
    </w:p>
    <w:p w:rsidR="00F7790A" w:rsidRDefault="00F7790A" w:rsidP="00F7790A">
      <w:pPr>
        <w:jc w:val="both"/>
        <w:rPr>
          <w:rFonts w:ascii="Arial" w:hAnsi="Arial" w:cs="Arial"/>
          <w:i/>
          <w:sz w:val="12"/>
          <w:szCs w:val="18"/>
        </w:rPr>
      </w:pPr>
      <w:r w:rsidRPr="007E1643">
        <w:rPr>
          <w:rFonts w:ascii="Arial" w:hAnsi="Arial" w:cs="Arial"/>
          <w:i/>
          <w:sz w:val="12"/>
          <w:szCs w:val="18"/>
        </w:rPr>
        <w:t>(REFORMAD</w:t>
      </w:r>
      <w:r>
        <w:rPr>
          <w:rFonts w:ascii="Arial" w:hAnsi="Arial" w:cs="Arial"/>
          <w:i/>
          <w:sz w:val="12"/>
          <w:szCs w:val="18"/>
        </w:rPr>
        <w:t>O PRIMER PÁRRAFO</w:t>
      </w:r>
      <w:r w:rsidRPr="007E1643">
        <w:rPr>
          <w:rFonts w:ascii="Arial" w:hAnsi="Arial" w:cs="Arial"/>
          <w:i/>
          <w:sz w:val="12"/>
          <w:szCs w:val="18"/>
        </w:rPr>
        <w:t xml:space="preserve">, P.O. </w:t>
      </w:r>
      <w:r>
        <w:rPr>
          <w:rFonts w:ascii="Arial" w:hAnsi="Arial" w:cs="Arial"/>
          <w:i/>
          <w:sz w:val="12"/>
          <w:szCs w:val="18"/>
        </w:rPr>
        <w:t>17</w:t>
      </w:r>
      <w:r w:rsidRPr="007E1643">
        <w:rPr>
          <w:rFonts w:ascii="Arial" w:hAnsi="Arial" w:cs="Arial"/>
          <w:i/>
          <w:sz w:val="12"/>
          <w:szCs w:val="18"/>
        </w:rPr>
        <w:t xml:space="preserve"> DE </w:t>
      </w:r>
      <w:r>
        <w:rPr>
          <w:rFonts w:ascii="Arial" w:hAnsi="Arial" w:cs="Arial"/>
          <w:i/>
          <w:sz w:val="12"/>
          <w:szCs w:val="18"/>
        </w:rPr>
        <w:t>MARZO DE 2017</w:t>
      </w:r>
      <w:r w:rsidRPr="007E1643">
        <w:rPr>
          <w:rFonts w:ascii="Arial" w:hAnsi="Arial" w:cs="Arial"/>
          <w:i/>
          <w:sz w:val="12"/>
          <w:szCs w:val="18"/>
        </w:rPr>
        <w:t>)</w:t>
      </w:r>
    </w:p>
    <w:p w:rsidR="00F7790A" w:rsidRPr="00BF5D9D" w:rsidRDefault="00F7790A" w:rsidP="00F7790A">
      <w:pPr>
        <w:pStyle w:val="Textosinformato"/>
        <w:rPr>
          <w:rFonts w:ascii="Arial" w:hAnsi="Arial" w:cs="Arial"/>
          <w:sz w:val="20"/>
          <w:szCs w:val="20"/>
        </w:rPr>
      </w:pPr>
      <w:r w:rsidRPr="00BF5D9D">
        <w:rPr>
          <w:rFonts w:ascii="Arial" w:hAnsi="Arial" w:cs="Arial"/>
          <w:b/>
          <w:sz w:val="20"/>
          <w:szCs w:val="20"/>
        </w:rPr>
        <w:t xml:space="preserve">ARTÍCULO DÉCIMO </w:t>
      </w:r>
      <w:proofErr w:type="gramStart"/>
      <w:r w:rsidRPr="00BF5D9D">
        <w:rPr>
          <w:rFonts w:ascii="Arial" w:hAnsi="Arial" w:cs="Arial"/>
          <w:b/>
          <w:sz w:val="20"/>
          <w:szCs w:val="20"/>
        </w:rPr>
        <w:t>SEXTO.-</w:t>
      </w:r>
      <w:proofErr w:type="gramEnd"/>
      <w:r w:rsidRPr="00BF5D9D">
        <w:rPr>
          <w:rFonts w:ascii="Arial" w:hAnsi="Arial" w:cs="Arial"/>
          <w:sz w:val="20"/>
          <w:szCs w:val="20"/>
        </w:rPr>
        <w:t xml:space="preserve"> Quien sea titular de la Secretaría de Fiscalización y Rendición de Cuentas designará a un </w:t>
      </w:r>
    </w:p>
    <w:p w:rsidR="00F7790A" w:rsidRPr="00BF5D9D" w:rsidRDefault="00F7790A" w:rsidP="00F7790A">
      <w:pPr>
        <w:pStyle w:val="Textosinformato"/>
        <w:rPr>
          <w:rFonts w:ascii="Arial" w:hAnsi="Arial" w:cs="Arial"/>
          <w:sz w:val="20"/>
          <w:szCs w:val="20"/>
        </w:rPr>
      </w:pPr>
    </w:p>
    <w:p w:rsidR="00F7790A" w:rsidRPr="00BF5D9D" w:rsidRDefault="00F7790A" w:rsidP="00F7790A">
      <w:pPr>
        <w:pStyle w:val="Textosinformato"/>
        <w:rPr>
          <w:rFonts w:ascii="Arial" w:hAnsi="Arial" w:cs="Arial"/>
          <w:sz w:val="20"/>
          <w:szCs w:val="20"/>
        </w:rPr>
      </w:pPr>
      <w:r w:rsidRPr="00BF5D9D">
        <w:rPr>
          <w:rFonts w:ascii="Arial" w:hAnsi="Arial" w:cs="Arial"/>
          <w:sz w:val="20"/>
          <w:szCs w:val="20"/>
        </w:rPr>
        <w:t xml:space="preserve">Comisario o Comisaria, que tendrá las atribuciones siguientes: </w:t>
      </w:r>
    </w:p>
    <w:p w:rsidR="0091087A" w:rsidRDefault="0091087A">
      <w:pPr>
        <w:jc w:val="both"/>
        <w:rPr>
          <w:rFonts w:ascii="Arial" w:hAnsi="Arial"/>
        </w:rPr>
      </w:pPr>
    </w:p>
    <w:p w:rsidR="0091087A" w:rsidRDefault="0091087A">
      <w:pPr>
        <w:jc w:val="both"/>
        <w:rPr>
          <w:rFonts w:ascii="Arial" w:hAnsi="Arial"/>
        </w:rPr>
      </w:pPr>
      <w:r>
        <w:rPr>
          <w:rFonts w:ascii="Arial" w:hAnsi="Arial"/>
        </w:rPr>
        <w:t>I.- Vigilar que la administración de los recursos se haga de acuerdo con lo que disponga la ley, los programas y presupuestos aprobados;</w:t>
      </w:r>
    </w:p>
    <w:p w:rsidR="0091087A" w:rsidRDefault="0091087A">
      <w:pPr>
        <w:jc w:val="both"/>
        <w:rPr>
          <w:rFonts w:ascii="Arial" w:hAnsi="Arial"/>
        </w:rPr>
      </w:pPr>
    </w:p>
    <w:p w:rsidR="0091087A" w:rsidRDefault="0091087A">
      <w:pPr>
        <w:jc w:val="both"/>
        <w:rPr>
          <w:rFonts w:ascii="Arial" w:hAnsi="Arial"/>
        </w:rPr>
      </w:pPr>
      <w:r>
        <w:rPr>
          <w:rFonts w:ascii="Arial" w:hAnsi="Arial"/>
        </w:rPr>
        <w:t>II.- Practicar las auditorías de los estados financieros y las de carácter administrativo al término del ejercicio, o antes si así lo considera conveniente;</w:t>
      </w:r>
    </w:p>
    <w:p w:rsidR="0091087A" w:rsidRDefault="0091087A">
      <w:pPr>
        <w:jc w:val="both"/>
        <w:rPr>
          <w:rFonts w:ascii="Arial" w:hAnsi="Arial"/>
        </w:rPr>
      </w:pPr>
    </w:p>
    <w:p w:rsidR="0091087A" w:rsidRDefault="0091087A">
      <w:pPr>
        <w:jc w:val="both"/>
        <w:rPr>
          <w:rFonts w:ascii="Arial" w:hAnsi="Arial"/>
        </w:rPr>
      </w:pPr>
      <w:r>
        <w:rPr>
          <w:rFonts w:ascii="Arial" w:hAnsi="Arial"/>
        </w:rPr>
        <w:t>III.- Practicar la supervisión técnica de los sistemas de agua potable y alcantarillado, así como de las fuentes de agua que sean propiedad del Organismo;</w:t>
      </w:r>
    </w:p>
    <w:p w:rsidR="0091087A" w:rsidRDefault="0091087A">
      <w:pPr>
        <w:jc w:val="both"/>
        <w:rPr>
          <w:rFonts w:ascii="Arial" w:hAnsi="Arial"/>
        </w:rPr>
      </w:pPr>
    </w:p>
    <w:p w:rsidR="0091087A" w:rsidRDefault="0091087A">
      <w:pPr>
        <w:jc w:val="both"/>
        <w:rPr>
          <w:rFonts w:ascii="Arial" w:hAnsi="Arial"/>
        </w:rPr>
      </w:pPr>
      <w:r>
        <w:rPr>
          <w:rFonts w:ascii="Arial" w:hAnsi="Arial"/>
        </w:rPr>
        <w:t>IV.- Rendir anualmente en sesión del Consejo Directivo un dictamen respecto de la información presentada por el Director General;</w:t>
      </w:r>
    </w:p>
    <w:p w:rsidR="0091087A" w:rsidRDefault="0091087A">
      <w:pPr>
        <w:jc w:val="both"/>
        <w:rPr>
          <w:rFonts w:ascii="Arial" w:hAnsi="Arial"/>
        </w:rPr>
      </w:pPr>
    </w:p>
    <w:p w:rsidR="0091087A" w:rsidRDefault="0091087A">
      <w:pPr>
        <w:jc w:val="both"/>
        <w:rPr>
          <w:rFonts w:ascii="Arial" w:hAnsi="Arial"/>
        </w:rPr>
      </w:pPr>
      <w:r>
        <w:rPr>
          <w:rFonts w:ascii="Arial" w:hAnsi="Arial"/>
        </w:rPr>
        <w:t>V.- Hacer que se inserten en el orden del Día de las sesiones del Consejo Directivo los asuntos que crea conveniente;</w:t>
      </w:r>
    </w:p>
    <w:p w:rsidR="0091087A" w:rsidRDefault="0091087A">
      <w:pPr>
        <w:jc w:val="both"/>
        <w:rPr>
          <w:rFonts w:ascii="Arial" w:hAnsi="Arial"/>
        </w:rPr>
      </w:pPr>
    </w:p>
    <w:p w:rsidR="0091087A" w:rsidRDefault="0091087A">
      <w:pPr>
        <w:jc w:val="both"/>
        <w:rPr>
          <w:rFonts w:ascii="Arial" w:hAnsi="Arial"/>
        </w:rPr>
      </w:pPr>
      <w:r>
        <w:rPr>
          <w:rFonts w:ascii="Arial" w:hAnsi="Arial"/>
        </w:rPr>
        <w:t>VI.- Solicitar que se convoque a sesiones del Consejo Directivo en los casos en que lo juzgue pertinente;</w:t>
      </w:r>
    </w:p>
    <w:p w:rsidR="0091087A" w:rsidRDefault="0091087A">
      <w:pPr>
        <w:jc w:val="both"/>
        <w:rPr>
          <w:rFonts w:ascii="Arial" w:hAnsi="Arial"/>
        </w:rPr>
      </w:pPr>
    </w:p>
    <w:p w:rsidR="00F7790A" w:rsidRDefault="00F7790A" w:rsidP="00F7790A">
      <w:pPr>
        <w:jc w:val="both"/>
        <w:rPr>
          <w:rFonts w:ascii="Arial" w:hAnsi="Arial" w:cs="Arial"/>
          <w:i/>
          <w:sz w:val="12"/>
          <w:szCs w:val="18"/>
        </w:rPr>
      </w:pPr>
      <w:r w:rsidRPr="007E1643">
        <w:rPr>
          <w:rFonts w:ascii="Arial" w:hAnsi="Arial" w:cs="Arial"/>
          <w:i/>
          <w:sz w:val="12"/>
          <w:szCs w:val="18"/>
        </w:rPr>
        <w:t>(REFORMAD</w:t>
      </w:r>
      <w:r>
        <w:rPr>
          <w:rFonts w:ascii="Arial" w:hAnsi="Arial" w:cs="Arial"/>
          <w:i/>
          <w:sz w:val="12"/>
          <w:szCs w:val="18"/>
        </w:rPr>
        <w:t>A</w:t>
      </w:r>
      <w:r w:rsidRPr="007E1643">
        <w:rPr>
          <w:rFonts w:ascii="Arial" w:hAnsi="Arial" w:cs="Arial"/>
          <w:i/>
          <w:sz w:val="12"/>
          <w:szCs w:val="18"/>
        </w:rPr>
        <w:t xml:space="preserve">, P.O. </w:t>
      </w:r>
      <w:r>
        <w:rPr>
          <w:rFonts w:ascii="Arial" w:hAnsi="Arial" w:cs="Arial"/>
          <w:i/>
          <w:sz w:val="12"/>
          <w:szCs w:val="18"/>
        </w:rPr>
        <w:t>17</w:t>
      </w:r>
      <w:r w:rsidRPr="007E1643">
        <w:rPr>
          <w:rFonts w:ascii="Arial" w:hAnsi="Arial" w:cs="Arial"/>
          <w:i/>
          <w:sz w:val="12"/>
          <w:szCs w:val="18"/>
        </w:rPr>
        <w:t xml:space="preserve"> DE </w:t>
      </w:r>
      <w:r>
        <w:rPr>
          <w:rFonts w:ascii="Arial" w:hAnsi="Arial" w:cs="Arial"/>
          <w:i/>
          <w:sz w:val="12"/>
          <w:szCs w:val="18"/>
        </w:rPr>
        <w:t>MARZO DE 2017</w:t>
      </w:r>
      <w:r w:rsidRPr="007E1643">
        <w:rPr>
          <w:rFonts w:ascii="Arial" w:hAnsi="Arial" w:cs="Arial"/>
          <w:i/>
          <w:sz w:val="12"/>
          <w:szCs w:val="18"/>
        </w:rPr>
        <w:t>)</w:t>
      </w:r>
    </w:p>
    <w:p w:rsidR="00F7790A" w:rsidRPr="00BF5D9D" w:rsidRDefault="00F7790A" w:rsidP="00F7790A">
      <w:pPr>
        <w:pStyle w:val="Textosinformato"/>
        <w:rPr>
          <w:rFonts w:ascii="Arial" w:hAnsi="Arial" w:cs="Arial"/>
          <w:sz w:val="20"/>
          <w:szCs w:val="20"/>
        </w:rPr>
      </w:pPr>
      <w:r w:rsidRPr="00BF5D9D">
        <w:rPr>
          <w:rFonts w:ascii="Arial" w:hAnsi="Arial" w:cs="Arial"/>
          <w:sz w:val="20"/>
          <w:szCs w:val="20"/>
        </w:rPr>
        <w:t>VII.-</w:t>
      </w:r>
      <w:r>
        <w:rPr>
          <w:rFonts w:ascii="Arial" w:hAnsi="Arial" w:cs="Arial"/>
          <w:sz w:val="20"/>
          <w:szCs w:val="20"/>
        </w:rPr>
        <w:t xml:space="preserve"> </w:t>
      </w:r>
      <w:r w:rsidRPr="00BF5D9D">
        <w:rPr>
          <w:rFonts w:ascii="Arial" w:hAnsi="Arial" w:cs="Arial"/>
          <w:sz w:val="20"/>
          <w:szCs w:val="20"/>
        </w:rPr>
        <w:t xml:space="preserve">Asistir con </w:t>
      </w:r>
      <w:proofErr w:type="gramStart"/>
      <w:r w:rsidRPr="00BF5D9D">
        <w:rPr>
          <w:rFonts w:ascii="Arial" w:hAnsi="Arial" w:cs="Arial"/>
          <w:sz w:val="20"/>
          <w:szCs w:val="20"/>
        </w:rPr>
        <w:t>voz</w:t>
      </w:r>
      <w:proofErr w:type="gramEnd"/>
      <w:r w:rsidRPr="00BF5D9D">
        <w:rPr>
          <w:rFonts w:ascii="Arial" w:hAnsi="Arial" w:cs="Arial"/>
          <w:sz w:val="20"/>
          <w:szCs w:val="20"/>
        </w:rPr>
        <w:t xml:space="preserve"> pero sin voto a todas las sesiones del Consejo Directivo; </w:t>
      </w:r>
    </w:p>
    <w:p w:rsidR="00F7790A" w:rsidRDefault="00F7790A" w:rsidP="00F7790A">
      <w:pPr>
        <w:pStyle w:val="Textosinformato"/>
        <w:rPr>
          <w:rFonts w:ascii="Arial" w:hAnsi="Arial" w:cs="Arial"/>
          <w:sz w:val="20"/>
          <w:szCs w:val="20"/>
        </w:rPr>
      </w:pPr>
    </w:p>
    <w:p w:rsidR="00F7790A" w:rsidRDefault="00F7790A" w:rsidP="00F7790A">
      <w:pPr>
        <w:jc w:val="both"/>
        <w:rPr>
          <w:rFonts w:ascii="Arial" w:hAnsi="Arial" w:cs="Arial"/>
          <w:i/>
          <w:sz w:val="12"/>
          <w:szCs w:val="18"/>
        </w:rPr>
      </w:pPr>
      <w:r w:rsidRPr="007E1643">
        <w:rPr>
          <w:rFonts w:ascii="Arial" w:hAnsi="Arial" w:cs="Arial"/>
          <w:i/>
          <w:sz w:val="12"/>
          <w:szCs w:val="18"/>
        </w:rPr>
        <w:t>(REFORMAD</w:t>
      </w:r>
      <w:r>
        <w:rPr>
          <w:rFonts w:ascii="Arial" w:hAnsi="Arial" w:cs="Arial"/>
          <w:i/>
          <w:sz w:val="12"/>
          <w:szCs w:val="18"/>
        </w:rPr>
        <w:t>A</w:t>
      </w:r>
      <w:r w:rsidRPr="007E1643">
        <w:rPr>
          <w:rFonts w:ascii="Arial" w:hAnsi="Arial" w:cs="Arial"/>
          <w:i/>
          <w:sz w:val="12"/>
          <w:szCs w:val="18"/>
        </w:rPr>
        <w:t xml:space="preserve">, P.O. </w:t>
      </w:r>
      <w:r>
        <w:rPr>
          <w:rFonts w:ascii="Arial" w:hAnsi="Arial" w:cs="Arial"/>
          <w:i/>
          <w:sz w:val="12"/>
          <w:szCs w:val="18"/>
        </w:rPr>
        <w:t>17</w:t>
      </w:r>
      <w:r w:rsidRPr="007E1643">
        <w:rPr>
          <w:rFonts w:ascii="Arial" w:hAnsi="Arial" w:cs="Arial"/>
          <w:i/>
          <w:sz w:val="12"/>
          <w:szCs w:val="18"/>
        </w:rPr>
        <w:t xml:space="preserve"> DE </w:t>
      </w:r>
      <w:r>
        <w:rPr>
          <w:rFonts w:ascii="Arial" w:hAnsi="Arial" w:cs="Arial"/>
          <w:i/>
          <w:sz w:val="12"/>
          <w:szCs w:val="18"/>
        </w:rPr>
        <w:t>MARZO DE 2017</w:t>
      </w:r>
      <w:r w:rsidRPr="007E1643">
        <w:rPr>
          <w:rFonts w:ascii="Arial" w:hAnsi="Arial" w:cs="Arial"/>
          <w:i/>
          <w:sz w:val="12"/>
          <w:szCs w:val="18"/>
        </w:rPr>
        <w:t>)</w:t>
      </w:r>
    </w:p>
    <w:p w:rsidR="00F7790A" w:rsidRPr="00BF5D9D" w:rsidRDefault="00F7790A" w:rsidP="00F7790A">
      <w:pPr>
        <w:pStyle w:val="Textosinformato"/>
        <w:rPr>
          <w:rFonts w:ascii="Arial" w:hAnsi="Arial" w:cs="Arial"/>
          <w:sz w:val="20"/>
          <w:szCs w:val="20"/>
        </w:rPr>
      </w:pPr>
      <w:r w:rsidRPr="00BF5D9D">
        <w:rPr>
          <w:rFonts w:ascii="Arial" w:hAnsi="Arial" w:cs="Arial"/>
          <w:sz w:val="20"/>
          <w:szCs w:val="20"/>
        </w:rPr>
        <w:t>VIII.-</w:t>
      </w:r>
      <w:r>
        <w:rPr>
          <w:rFonts w:ascii="Arial" w:hAnsi="Arial" w:cs="Arial"/>
          <w:sz w:val="20"/>
          <w:szCs w:val="20"/>
        </w:rPr>
        <w:t xml:space="preserve"> </w:t>
      </w:r>
      <w:r w:rsidRPr="00BF5D9D">
        <w:rPr>
          <w:rFonts w:ascii="Arial" w:hAnsi="Arial" w:cs="Arial"/>
          <w:sz w:val="20"/>
          <w:szCs w:val="20"/>
        </w:rPr>
        <w:t xml:space="preserve">Vigilar ilimitadamente en cualquier tiempo las operaciones del Organismo, y </w:t>
      </w:r>
    </w:p>
    <w:p w:rsidR="00F7790A" w:rsidRDefault="00F7790A" w:rsidP="00F7790A">
      <w:pPr>
        <w:pStyle w:val="Textosinformato"/>
        <w:rPr>
          <w:rFonts w:ascii="Arial" w:hAnsi="Arial" w:cs="Arial"/>
          <w:sz w:val="20"/>
          <w:szCs w:val="20"/>
        </w:rPr>
      </w:pPr>
    </w:p>
    <w:p w:rsidR="00F7790A" w:rsidRDefault="00F7790A" w:rsidP="00F7790A">
      <w:pPr>
        <w:jc w:val="both"/>
        <w:rPr>
          <w:rFonts w:ascii="Arial" w:hAnsi="Arial" w:cs="Arial"/>
          <w:i/>
          <w:sz w:val="12"/>
          <w:szCs w:val="18"/>
        </w:rPr>
      </w:pPr>
      <w:r w:rsidRPr="007E1643">
        <w:rPr>
          <w:rFonts w:ascii="Arial" w:hAnsi="Arial" w:cs="Arial"/>
          <w:i/>
          <w:sz w:val="12"/>
          <w:szCs w:val="18"/>
        </w:rPr>
        <w:t>(</w:t>
      </w:r>
      <w:r>
        <w:rPr>
          <w:rFonts w:ascii="Arial" w:hAnsi="Arial" w:cs="Arial"/>
          <w:i/>
          <w:sz w:val="12"/>
          <w:szCs w:val="18"/>
        </w:rPr>
        <w:t>ADICIONADA</w:t>
      </w:r>
      <w:r w:rsidRPr="007E1643">
        <w:rPr>
          <w:rFonts w:ascii="Arial" w:hAnsi="Arial" w:cs="Arial"/>
          <w:i/>
          <w:sz w:val="12"/>
          <w:szCs w:val="18"/>
        </w:rPr>
        <w:t xml:space="preserve">, P.O. </w:t>
      </w:r>
      <w:r>
        <w:rPr>
          <w:rFonts w:ascii="Arial" w:hAnsi="Arial" w:cs="Arial"/>
          <w:i/>
          <w:sz w:val="12"/>
          <w:szCs w:val="18"/>
        </w:rPr>
        <w:t>17</w:t>
      </w:r>
      <w:r w:rsidRPr="007E1643">
        <w:rPr>
          <w:rFonts w:ascii="Arial" w:hAnsi="Arial" w:cs="Arial"/>
          <w:i/>
          <w:sz w:val="12"/>
          <w:szCs w:val="18"/>
        </w:rPr>
        <w:t xml:space="preserve"> DE </w:t>
      </w:r>
      <w:r>
        <w:rPr>
          <w:rFonts w:ascii="Arial" w:hAnsi="Arial" w:cs="Arial"/>
          <w:i/>
          <w:sz w:val="12"/>
          <w:szCs w:val="18"/>
        </w:rPr>
        <w:t>MARZO DE 2017</w:t>
      </w:r>
      <w:r w:rsidRPr="007E1643">
        <w:rPr>
          <w:rFonts w:ascii="Arial" w:hAnsi="Arial" w:cs="Arial"/>
          <w:i/>
          <w:sz w:val="12"/>
          <w:szCs w:val="18"/>
        </w:rPr>
        <w:t>)</w:t>
      </w:r>
    </w:p>
    <w:p w:rsidR="00F7790A" w:rsidRPr="00BF5D9D" w:rsidRDefault="00F7790A" w:rsidP="00F7790A">
      <w:pPr>
        <w:pStyle w:val="Textosinformato"/>
        <w:rPr>
          <w:rFonts w:ascii="Arial" w:hAnsi="Arial" w:cs="Arial"/>
          <w:sz w:val="20"/>
          <w:szCs w:val="20"/>
        </w:rPr>
      </w:pPr>
      <w:r w:rsidRPr="00BF5D9D">
        <w:rPr>
          <w:rFonts w:ascii="Arial" w:hAnsi="Arial" w:cs="Arial"/>
          <w:sz w:val="20"/>
          <w:szCs w:val="20"/>
        </w:rPr>
        <w:t xml:space="preserve">IX.-Las demás que le otorgue otras leyes, reglamentos y demás disposiciones aplicables. </w:t>
      </w:r>
    </w:p>
    <w:p w:rsidR="00F7790A" w:rsidRPr="00BF5D9D" w:rsidRDefault="00F7790A" w:rsidP="00F7790A">
      <w:pPr>
        <w:pStyle w:val="Textosinformato"/>
        <w:rPr>
          <w:rFonts w:ascii="Arial" w:hAnsi="Arial" w:cs="Arial"/>
          <w:sz w:val="20"/>
          <w:szCs w:val="20"/>
        </w:rPr>
      </w:pPr>
    </w:p>
    <w:p w:rsidR="00F7790A" w:rsidRDefault="00F7790A" w:rsidP="00F7790A">
      <w:pPr>
        <w:jc w:val="both"/>
        <w:rPr>
          <w:rFonts w:ascii="Arial" w:hAnsi="Arial" w:cs="Arial"/>
          <w:i/>
          <w:sz w:val="12"/>
          <w:szCs w:val="18"/>
        </w:rPr>
      </w:pPr>
      <w:r w:rsidRPr="007E1643">
        <w:rPr>
          <w:rFonts w:ascii="Arial" w:hAnsi="Arial" w:cs="Arial"/>
          <w:i/>
          <w:sz w:val="12"/>
          <w:szCs w:val="18"/>
        </w:rPr>
        <w:t>(REFORMAD</w:t>
      </w:r>
      <w:r>
        <w:rPr>
          <w:rFonts w:ascii="Arial" w:hAnsi="Arial" w:cs="Arial"/>
          <w:i/>
          <w:sz w:val="12"/>
          <w:szCs w:val="18"/>
        </w:rPr>
        <w:t>O</w:t>
      </w:r>
      <w:r w:rsidRPr="007E1643">
        <w:rPr>
          <w:rFonts w:ascii="Arial" w:hAnsi="Arial" w:cs="Arial"/>
          <w:i/>
          <w:sz w:val="12"/>
          <w:szCs w:val="18"/>
        </w:rPr>
        <w:t xml:space="preserve">, P.O. </w:t>
      </w:r>
      <w:r>
        <w:rPr>
          <w:rFonts w:ascii="Arial" w:hAnsi="Arial" w:cs="Arial"/>
          <w:i/>
          <w:sz w:val="12"/>
          <w:szCs w:val="18"/>
        </w:rPr>
        <w:t>17</w:t>
      </w:r>
      <w:r w:rsidRPr="007E1643">
        <w:rPr>
          <w:rFonts w:ascii="Arial" w:hAnsi="Arial" w:cs="Arial"/>
          <w:i/>
          <w:sz w:val="12"/>
          <w:szCs w:val="18"/>
        </w:rPr>
        <w:t xml:space="preserve"> DE </w:t>
      </w:r>
      <w:r>
        <w:rPr>
          <w:rFonts w:ascii="Arial" w:hAnsi="Arial" w:cs="Arial"/>
          <w:i/>
          <w:sz w:val="12"/>
          <w:szCs w:val="18"/>
        </w:rPr>
        <w:t>MARZO DE 2017</w:t>
      </w:r>
      <w:r w:rsidRPr="007E1643">
        <w:rPr>
          <w:rFonts w:ascii="Arial" w:hAnsi="Arial" w:cs="Arial"/>
          <w:i/>
          <w:sz w:val="12"/>
          <w:szCs w:val="18"/>
        </w:rPr>
        <w:t>)</w:t>
      </w:r>
    </w:p>
    <w:p w:rsidR="00F7790A" w:rsidRPr="00BF5D9D" w:rsidRDefault="00F7790A" w:rsidP="00F7790A">
      <w:pPr>
        <w:pStyle w:val="Textosinformato"/>
        <w:rPr>
          <w:rFonts w:ascii="Arial" w:hAnsi="Arial" w:cs="Arial"/>
          <w:sz w:val="20"/>
          <w:szCs w:val="20"/>
        </w:rPr>
      </w:pPr>
      <w:r w:rsidRPr="00BF5D9D">
        <w:rPr>
          <w:rFonts w:ascii="Arial" w:hAnsi="Arial" w:cs="Arial"/>
          <w:sz w:val="20"/>
          <w:szCs w:val="20"/>
        </w:rPr>
        <w:t xml:space="preserve">El Comisario o Comisaria para el debido cumplimiento de sus atribuciones se podrá auxiliar del personal técnico que requiera. </w:t>
      </w:r>
    </w:p>
    <w:p w:rsidR="0091087A" w:rsidRDefault="0091087A">
      <w:pPr>
        <w:jc w:val="both"/>
        <w:rPr>
          <w:rFonts w:ascii="Arial" w:hAnsi="Arial"/>
        </w:rPr>
      </w:pPr>
    </w:p>
    <w:p w:rsidR="0091087A" w:rsidRDefault="0091087A">
      <w:pPr>
        <w:jc w:val="both"/>
        <w:rPr>
          <w:rFonts w:ascii="Arial" w:hAnsi="Arial"/>
        </w:rPr>
      </w:pPr>
    </w:p>
    <w:p w:rsidR="0091087A" w:rsidRDefault="0091087A">
      <w:pPr>
        <w:jc w:val="center"/>
        <w:rPr>
          <w:rFonts w:ascii="Arial" w:hAnsi="Arial"/>
          <w:b/>
        </w:rPr>
      </w:pPr>
      <w:r>
        <w:rPr>
          <w:rFonts w:ascii="Arial" w:hAnsi="Arial"/>
          <w:b/>
        </w:rPr>
        <w:t>CAPITULO QUINTO</w:t>
      </w:r>
    </w:p>
    <w:p w:rsidR="0091087A" w:rsidRDefault="0091087A">
      <w:pPr>
        <w:jc w:val="center"/>
        <w:rPr>
          <w:rFonts w:ascii="Arial" w:hAnsi="Arial"/>
          <w:b/>
        </w:rPr>
      </w:pPr>
    </w:p>
    <w:p w:rsidR="0091087A" w:rsidRDefault="0091087A">
      <w:pPr>
        <w:jc w:val="center"/>
        <w:rPr>
          <w:rFonts w:ascii="Arial" w:hAnsi="Arial"/>
          <w:b/>
        </w:rPr>
      </w:pPr>
      <w:r>
        <w:rPr>
          <w:rFonts w:ascii="Arial" w:hAnsi="Arial"/>
          <w:b/>
        </w:rPr>
        <w:t>RELACIONES DE TRABAJO</w:t>
      </w:r>
    </w:p>
    <w:p w:rsidR="0091087A" w:rsidRDefault="0091087A">
      <w:pPr>
        <w:jc w:val="both"/>
        <w:rPr>
          <w:rFonts w:ascii="Arial" w:hAnsi="Arial"/>
          <w:b/>
        </w:rPr>
      </w:pPr>
    </w:p>
    <w:p w:rsidR="0091087A" w:rsidRDefault="0091087A">
      <w:pPr>
        <w:jc w:val="both"/>
        <w:rPr>
          <w:rFonts w:ascii="Arial" w:hAnsi="Arial"/>
        </w:rPr>
      </w:pPr>
      <w:r>
        <w:rPr>
          <w:rFonts w:ascii="Arial" w:hAnsi="Arial"/>
          <w:b/>
        </w:rPr>
        <w:t xml:space="preserve">ARTICULO DECIMO </w:t>
      </w:r>
      <w:proofErr w:type="gramStart"/>
      <w:r>
        <w:rPr>
          <w:rFonts w:ascii="Arial" w:hAnsi="Arial"/>
          <w:b/>
        </w:rPr>
        <w:t>SEPTIMO.-</w:t>
      </w:r>
      <w:proofErr w:type="gramEnd"/>
      <w:r>
        <w:rPr>
          <w:rFonts w:ascii="Arial" w:hAnsi="Arial"/>
        </w:rPr>
        <w:t xml:space="preserve"> Las relaciones de trabajo entre el Organismo y su personal, se regirán por el Estatuto Jurídico para los Trabajadores al Servicio del Estado.</w:t>
      </w:r>
    </w:p>
    <w:p w:rsidR="0091087A" w:rsidRDefault="0091087A">
      <w:pPr>
        <w:jc w:val="both"/>
        <w:rPr>
          <w:rFonts w:ascii="Arial" w:hAnsi="Arial"/>
        </w:rPr>
      </w:pPr>
    </w:p>
    <w:p w:rsidR="0091087A" w:rsidRDefault="0091087A">
      <w:pPr>
        <w:jc w:val="both"/>
        <w:rPr>
          <w:rFonts w:ascii="Arial" w:hAnsi="Arial"/>
        </w:rPr>
      </w:pPr>
      <w:r>
        <w:rPr>
          <w:rFonts w:ascii="Arial" w:hAnsi="Arial"/>
          <w:b/>
        </w:rPr>
        <w:t xml:space="preserve">ARTICULO DECIMO </w:t>
      </w:r>
      <w:proofErr w:type="gramStart"/>
      <w:r>
        <w:rPr>
          <w:rFonts w:ascii="Arial" w:hAnsi="Arial"/>
          <w:b/>
        </w:rPr>
        <w:t>OCTAVO.-</w:t>
      </w:r>
      <w:proofErr w:type="gramEnd"/>
      <w:r>
        <w:rPr>
          <w:rFonts w:ascii="Arial" w:hAnsi="Arial"/>
        </w:rPr>
        <w:t xml:space="preserve"> Para los efectos de la presente Ley, es personal de confianza, el Director General y aquellos servidores que señale el Reglamento Interior del Organismo.</w:t>
      </w:r>
    </w:p>
    <w:p w:rsidR="0091087A" w:rsidRDefault="0091087A">
      <w:pPr>
        <w:jc w:val="both"/>
        <w:rPr>
          <w:rFonts w:ascii="Arial" w:hAnsi="Arial"/>
        </w:rPr>
      </w:pPr>
    </w:p>
    <w:p w:rsidR="0091087A" w:rsidRDefault="0091087A">
      <w:pPr>
        <w:jc w:val="both"/>
        <w:rPr>
          <w:rFonts w:ascii="Arial" w:hAnsi="Arial"/>
        </w:rPr>
      </w:pPr>
      <w:r>
        <w:rPr>
          <w:rFonts w:ascii="Arial" w:hAnsi="Arial"/>
          <w:b/>
        </w:rPr>
        <w:t xml:space="preserve">ARTICULO DECIMO </w:t>
      </w:r>
      <w:proofErr w:type="gramStart"/>
      <w:r>
        <w:rPr>
          <w:rFonts w:ascii="Arial" w:hAnsi="Arial"/>
          <w:b/>
        </w:rPr>
        <w:t>NOVENO.-</w:t>
      </w:r>
      <w:proofErr w:type="gramEnd"/>
      <w:r>
        <w:rPr>
          <w:rFonts w:ascii="Arial" w:hAnsi="Arial"/>
        </w:rPr>
        <w:t xml:space="preserve"> Los trabajadores de base del Organismo, se sujetarán al régimen jurídico del Estatuto Jurídico para los Trabajadores al Servicio del Estado y por la Ley de Pensiones y Otros Beneficios Sociales para los Trabajadores al Servicio del Estado.</w:t>
      </w:r>
    </w:p>
    <w:p w:rsidR="0091087A" w:rsidRDefault="0091087A">
      <w:pPr>
        <w:jc w:val="both"/>
        <w:rPr>
          <w:rFonts w:ascii="Arial" w:hAnsi="Arial"/>
        </w:rPr>
      </w:pPr>
    </w:p>
    <w:p w:rsidR="0091087A" w:rsidRDefault="0091087A">
      <w:pPr>
        <w:jc w:val="both"/>
        <w:rPr>
          <w:rFonts w:ascii="Arial" w:hAnsi="Arial"/>
        </w:rPr>
      </w:pPr>
    </w:p>
    <w:p w:rsidR="0091087A" w:rsidRDefault="0091087A">
      <w:pPr>
        <w:jc w:val="center"/>
        <w:rPr>
          <w:rFonts w:ascii="Arial" w:hAnsi="Arial"/>
          <w:b/>
        </w:rPr>
      </w:pPr>
      <w:r>
        <w:rPr>
          <w:rFonts w:ascii="Arial" w:hAnsi="Arial"/>
          <w:b/>
        </w:rPr>
        <w:t>CAPITULO SEXTO</w:t>
      </w:r>
    </w:p>
    <w:p w:rsidR="0091087A" w:rsidRDefault="0091087A">
      <w:pPr>
        <w:jc w:val="center"/>
        <w:rPr>
          <w:rFonts w:ascii="Arial" w:hAnsi="Arial"/>
          <w:b/>
        </w:rPr>
      </w:pPr>
    </w:p>
    <w:p w:rsidR="0091087A" w:rsidRDefault="0091087A">
      <w:pPr>
        <w:jc w:val="center"/>
        <w:rPr>
          <w:rFonts w:ascii="Arial" w:hAnsi="Arial"/>
          <w:b/>
        </w:rPr>
      </w:pPr>
      <w:r>
        <w:rPr>
          <w:rFonts w:ascii="Arial" w:hAnsi="Arial"/>
          <w:b/>
        </w:rPr>
        <w:t>PREVENCIONES GENERALES</w:t>
      </w:r>
    </w:p>
    <w:p w:rsidR="0091087A" w:rsidRDefault="0091087A">
      <w:pPr>
        <w:jc w:val="both"/>
        <w:rPr>
          <w:rFonts w:ascii="Arial" w:hAnsi="Arial"/>
          <w:b/>
        </w:rPr>
      </w:pPr>
    </w:p>
    <w:p w:rsidR="0091087A" w:rsidRDefault="0091087A">
      <w:pPr>
        <w:jc w:val="both"/>
        <w:rPr>
          <w:rFonts w:ascii="Arial" w:hAnsi="Arial"/>
        </w:rPr>
      </w:pPr>
      <w:r>
        <w:rPr>
          <w:rFonts w:ascii="Arial" w:hAnsi="Arial"/>
          <w:b/>
        </w:rPr>
        <w:t xml:space="preserve">ARTICULO </w:t>
      </w:r>
      <w:proofErr w:type="gramStart"/>
      <w:r>
        <w:rPr>
          <w:rFonts w:ascii="Arial" w:hAnsi="Arial"/>
          <w:b/>
        </w:rPr>
        <w:t>VIGESIMO.-</w:t>
      </w:r>
      <w:proofErr w:type="gramEnd"/>
      <w:r>
        <w:rPr>
          <w:rFonts w:ascii="Arial" w:hAnsi="Arial"/>
        </w:rPr>
        <w:t xml:space="preserve"> Todo acto, contrato o documento que implique obligación o derecho inmediato para el Organismo deberá ser registrado en su contabilidad.</w:t>
      </w:r>
    </w:p>
    <w:p w:rsidR="0091087A" w:rsidRDefault="0091087A">
      <w:pPr>
        <w:jc w:val="both"/>
        <w:rPr>
          <w:rFonts w:ascii="Arial" w:hAnsi="Arial"/>
        </w:rPr>
      </w:pPr>
    </w:p>
    <w:p w:rsidR="0091087A" w:rsidRDefault="0091087A">
      <w:pPr>
        <w:jc w:val="both"/>
        <w:rPr>
          <w:rFonts w:ascii="Arial" w:hAnsi="Arial"/>
        </w:rPr>
      </w:pPr>
      <w:r>
        <w:rPr>
          <w:rFonts w:ascii="Arial" w:hAnsi="Arial"/>
          <w:b/>
        </w:rPr>
        <w:t xml:space="preserve">ARTICULO VIGESIMO </w:t>
      </w:r>
      <w:proofErr w:type="gramStart"/>
      <w:r>
        <w:rPr>
          <w:rFonts w:ascii="Arial" w:hAnsi="Arial"/>
          <w:b/>
        </w:rPr>
        <w:t>PRIMERO.-</w:t>
      </w:r>
      <w:proofErr w:type="gramEnd"/>
      <w:r>
        <w:rPr>
          <w:rFonts w:ascii="Arial" w:hAnsi="Arial"/>
        </w:rPr>
        <w:t xml:space="preserve"> El balance anual del Organismo deberá publicarse en el Periódico Oficial del Gobierno del Estado, dentro de los 30 días siguientes a la fecha de su aprobación por el Consejo de Administración.</w:t>
      </w:r>
    </w:p>
    <w:p w:rsidR="0091087A" w:rsidRDefault="0091087A">
      <w:pPr>
        <w:jc w:val="both"/>
        <w:rPr>
          <w:rFonts w:ascii="Arial" w:hAnsi="Arial"/>
        </w:rPr>
      </w:pPr>
    </w:p>
    <w:p w:rsidR="0091087A" w:rsidRDefault="0091087A">
      <w:pPr>
        <w:jc w:val="both"/>
        <w:rPr>
          <w:rFonts w:ascii="Arial" w:hAnsi="Arial"/>
        </w:rPr>
      </w:pPr>
      <w:r>
        <w:rPr>
          <w:rFonts w:ascii="Arial" w:hAnsi="Arial"/>
          <w:b/>
        </w:rPr>
        <w:t xml:space="preserve">ARTICULO VIGESIMO </w:t>
      </w:r>
      <w:proofErr w:type="gramStart"/>
      <w:r>
        <w:rPr>
          <w:rFonts w:ascii="Arial" w:hAnsi="Arial"/>
          <w:b/>
        </w:rPr>
        <w:t>SEGUNDO.-</w:t>
      </w:r>
      <w:proofErr w:type="gramEnd"/>
      <w:r>
        <w:rPr>
          <w:rFonts w:ascii="Arial" w:hAnsi="Arial"/>
        </w:rPr>
        <w:t xml:space="preserve"> Los bienes muebles e inmuebles pertenecientes al Organismo, gozarán de las franquicias, prerrogativas y privilegios concedidos a los fondos y bienes del Estado.</w:t>
      </w:r>
    </w:p>
    <w:p w:rsidR="0091087A" w:rsidRDefault="0091087A">
      <w:pPr>
        <w:jc w:val="both"/>
        <w:rPr>
          <w:rFonts w:ascii="Arial" w:hAnsi="Arial"/>
        </w:rPr>
      </w:pPr>
    </w:p>
    <w:p w:rsidR="00B47309" w:rsidRPr="007E1643" w:rsidRDefault="00B47309" w:rsidP="00B47309">
      <w:pPr>
        <w:rPr>
          <w:rFonts w:ascii="Arial" w:hAnsi="Arial" w:cs="Arial"/>
          <w:i/>
          <w:sz w:val="12"/>
          <w:szCs w:val="18"/>
        </w:rPr>
      </w:pPr>
      <w:r w:rsidRPr="007E1643">
        <w:rPr>
          <w:rFonts w:ascii="Arial" w:hAnsi="Arial" w:cs="Arial"/>
          <w:i/>
          <w:sz w:val="12"/>
          <w:szCs w:val="18"/>
        </w:rPr>
        <w:t>(REFORMAD</w:t>
      </w:r>
      <w:r>
        <w:rPr>
          <w:rFonts w:ascii="Arial" w:hAnsi="Arial" w:cs="Arial"/>
          <w:i/>
          <w:sz w:val="12"/>
          <w:szCs w:val="18"/>
        </w:rPr>
        <w:t>O</w:t>
      </w:r>
      <w:r w:rsidRPr="007E1643">
        <w:rPr>
          <w:rFonts w:ascii="Arial" w:hAnsi="Arial" w:cs="Arial"/>
          <w:i/>
          <w:sz w:val="12"/>
          <w:szCs w:val="18"/>
        </w:rPr>
        <w:t xml:space="preserve">, P.O. </w:t>
      </w:r>
      <w:r>
        <w:rPr>
          <w:rFonts w:ascii="Arial" w:hAnsi="Arial" w:cs="Arial"/>
          <w:i/>
          <w:sz w:val="12"/>
          <w:szCs w:val="18"/>
        </w:rPr>
        <w:t>8 DE MAYO DE 2012</w:t>
      </w:r>
      <w:r w:rsidRPr="007E1643">
        <w:rPr>
          <w:rFonts w:ascii="Arial" w:hAnsi="Arial" w:cs="Arial"/>
          <w:i/>
          <w:sz w:val="12"/>
          <w:szCs w:val="18"/>
        </w:rPr>
        <w:t>)</w:t>
      </w:r>
    </w:p>
    <w:p w:rsidR="00B47309" w:rsidRPr="00B47309" w:rsidRDefault="005C3489" w:rsidP="00B47309">
      <w:pPr>
        <w:pStyle w:val="Textosinformato"/>
        <w:rPr>
          <w:rFonts w:ascii="Arial" w:hAnsi="Arial" w:cs="Arial"/>
          <w:sz w:val="20"/>
          <w:szCs w:val="20"/>
        </w:rPr>
      </w:pPr>
      <w:r w:rsidRPr="00B47309">
        <w:rPr>
          <w:rFonts w:ascii="Arial" w:hAnsi="Arial"/>
          <w:b/>
          <w:sz w:val="20"/>
          <w:szCs w:val="20"/>
        </w:rPr>
        <w:t xml:space="preserve">ARTÍCULO VIGÉSIMO SEGUNDO-A.- </w:t>
      </w:r>
      <w:r w:rsidR="00B47309" w:rsidRPr="00B47309">
        <w:rPr>
          <w:rFonts w:ascii="Arial" w:hAnsi="Arial" w:cs="Arial"/>
          <w:sz w:val="20"/>
          <w:szCs w:val="20"/>
        </w:rPr>
        <w:t xml:space="preserve">“El Organismo”, deberá radicar al día hábil siguiente, en las cuentas de la Secretaría de Finanzas, los ingresos que perciba por cualquier concepto, incluso los provenientes de financiamiento, distintos de los recursos presupuestales de operación del mismo y de los que tengan un fin o destino específico. </w:t>
      </w:r>
    </w:p>
    <w:p w:rsidR="005C3489" w:rsidRPr="005C3489" w:rsidRDefault="005C3489" w:rsidP="005C3489">
      <w:pPr>
        <w:jc w:val="both"/>
        <w:rPr>
          <w:rFonts w:ascii="Arial" w:hAnsi="Arial"/>
        </w:rPr>
      </w:pPr>
    </w:p>
    <w:p w:rsidR="00B47309" w:rsidRPr="00B47309" w:rsidRDefault="005C3489" w:rsidP="00B47309">
      <w:pPr>
        <w:rPr>
          <w:rFonts w:ascii="Arial" w:hAnsi="Arial" w:cs="Arial"/>
          <w:i/>
          <w:sz w:val="16"/>
          <w:szCs w:val="18"/>
        </w:rPr>
      </w:pPr>
      <w:r w:rsidRPr="005C3489">
        <w:rPr>
          <w:rFonts w:ascii="Arial" w:hAnsi="Arial"/>
          <w:b/>
        </w:rPr>
        <w:t xml:space="preserve">ARTÍCULO VIGÉSIMO SEGUNDO-B.- </w:t>
      </w:r>
      <w:r w:rsidR="00B47309" w:rsidRPr="00B47309">
        <w:rPr>
          <w:rFonts w:ascii="Arial" w:hAnsi="Arial" w:cs="Arial"/>
          <w:i/>
          <w:sz w:val="16"/>
          <w:szCs w:val="18"/>
        </w:rPr>
        <w:t>(DEROGADO, P.O. 8 DE MAYO DE 2012)</w:t>
      </w:r>
    </w:p>
    <w:p w:rsidR="005C3489" w:rsidRDefault="005C3489">
      <w:pPr>
        <w:jc w:val="both"/>
        <w:rPr>
          <w:rFonts w:ascii="Arial" w:hAnsi="Arial"/>
        </w:rPr>
      </w:pPr>
    </w:p>
    <w:p w:rsidR="0091087A" w:rsidRDefault="0091087A">
      <w:pPr>
        <w:jc w:val="both"/>
        <w:rPr>
          <w:rFonts w:ascii="Arial" w:hAnsi="Arial"/>
        </w:rPr>
      </w:pPr>
      <w:r>
        <w:rPr>
          <w:rFonts w:ascii="Arial" w:hAnsi="Arial"/>
          <w:b/>
        </w:rPr>
        <w:t xml:space="preserve">ARTICULO VIGESIMO </w:t>
      </w:r>
      <w:proofErr w:type="gramStart"/>
      <w:r>
        <w:rPr>
          <w:rFonts w:ascii="Arial" w:hAnsi="Arial"/>
          <w:b/>
        </w:rPr>
        <w:t>TERCERO.-</w:t>
      </w:r>
      <w:proofErr w:type="gramEnd"/>
      <w:r>
        <w:rPr>
          <w:rFonts w:ascii="Arial" w:hAnsi="Arial"/>
        </w:rPr>
        <w:t xml:space="preserve"> Se considerarán créditos fiscales los adeudos por la prestación de los servicios de agua potable, drenaje, alcantarillado y saneamiento, quedando facultado el Organismo para hacer efectivo su pago, mediante la aplicación del procedimiento económico coactivo previsto en el Código Fiscal del Estado.</w:t>
      </w:r>
    </w:p>
    <w:p w:rsidR="0091087A" w:rsidRDefault="0091087A">
      <w:pPr>
        <w:jc w:val="both"/>
        <w:rPr>
          <w:rFonts w:ascii="Arial" w:hAnsi="Arial"/>
        </w:rPr>
      </w:pPr>
    </w:p>
    <w:p w:rsidR="0091087A" w:rsidRDefault="0091087A">
      <w:pPr>
        <w:jc w:val="both"/>
        <w:rPr>
          <w:rFonts w:ascii="Arial" w:hAnsi="Arial"/>
        </w:rPr>
      </w:pPr>
      <w:r>
        <w:rPr>
          <w:rFonts w:ascii="Arial" w:hAnsi="Arial"/>
          <w:b/>
        </w:rPr>
        <w:t xml:space="preserve">ARTICULO VIGESIMO </w:t>
      </w:r>
      <w:proofErr w:type="gramStart"/>
      <w:r>
        <w:rPr>
          <w:rFonts w:ascii="Arial" w:hAnsi="Arial"/>
          <w:b/>
        </w:rPr>
        <w:t>CUARTO.-</w:t>
      </w:r>
      <w:proofErr w:type="gramEnd"/>
      <w:r>
        <w:rPr>
          <w:rFonts w:ascii="Arial" w:hAnsi="Arial"/>
        </w:rPr>
        <w:t xml:space="preserve"> La Secretaría de Gobierno queda facultada para interpretar administrativamente esta Ley, por medio de disposiciones generales que deberán publicarse en el Periódico Oficial del Gobierno del Estado.</w:t>
      </w:r>
    </w:p>
    <w:p w:rsidR="0091087A" w:rsidRDefault="0091087A">
      <w:pPr>
        <w:jc w:val="both"/>
        <w:rPr>
          <w:rFonts w:ascii="Arial" w:hAnsi="Arial"/>
        </w:rPr>
      </w:pPr>
    </w:p>
    <w:p w:rsidR="0091087A" w:rsidRDefault="0091087A">
      <w:pPr>
        <w:jc w:val="both"/>
        <w:rPr>
          <w:rFonts w:ascii="Arial" w:hAnsi="Arial"/>
        </w:rPr>
      </w:pPr>
    </w:p>
    <w:p w:rsidR="0091087A" w:rsidRDefault="0091087A">
      <w:pPr>
        <w:jc w:val="center"/>
        <w:rPr>
          <w:rFonts w:ascii="Arial" w:hAnsi="Arial"/>
          <w:lang w:val="en-US"/>
        </w:rPr>
      </w:pPr>
      <w:r>
        <w:rPr>
          <w:rFonts w:ascii="Arial" w:hAnsi="Arial"/>
          <w:b/>
          <w:lang w:val="en-US"/>
        </w:rPr>
        <w:t xml:space="preserve">T R </w:t>
      </w:r>
      <w:proofErr w:type="gramStart"/>
      <w:r>
        <w:rPr>
          <w:rFonts w:ascii="Arial" w:hAnsi="Arial"/>
          <w:b/>
          <w:lang w:val="en-US"/>
        </w:rPr>
        <w:t>A</w:t>
      </w:r>
      <w:proofErr w:type="gramEnd"/>
      <w:r>
        <w:rPr>
          <w:rFonts w:ascii="Arial" w:hAnsi="Arial"/>
          <w:b/>
          <w:lang w:val="en-US"/>
        </w:rPr>
        <w:t xml:space="preserve"> N S I T O R I O S</w:t>
      </w:r>
    </w:p>
    <w:p w:rsidR="0091087A" w:rsidRDefault="0091087A">
      <w:pPr>
        <w:jc w:val="both"/>
        <w:rPr>
          <w:rFonts w:ascii="Arial" w:hAnsi="Arial"/>
          <w:lang w:val="en-US"/>
        </w:rPr>
      </w:pPr>
    </w:p>
    <w:p w:rsidR="0091087A" w:rsidRDefault="0091087A">
      <w:pPr>
        <w:jc w:val="both"/>
        <w:rPr>
          <w:rFonts w:ascii="Arial" w:hAnsi="Arial"/>
        </w:rPr>
      </w:pPr>
      <w:proofErr w:type="gramStart"/>
      <w:r>
        <w:rPr>
          <w:rFonts w:ascii="Arial" w:hAnsi="Arial"/>
          <w:b/>
        </w:rPr>
        <w:t>PRIMERO.-</w:t>
      </w:r>
      <w:proofErr w:type="gramEnd"/>
      <w:r>
        <w:rPr>
          <w:rFonts w:ascii="Arial" w:hAnsi="Arial"/>
        </w:rPr>
        <w:t xml:space="preserve"> La presente Ley entrará en vigor el día siguiente al de su publicación en el Periódico Oficial del Gobierno del Estado.</w:t>
      </w:r>
    </w:p>
    <w:p w:rsidR="0091087A" w:rsidRDefault="0091087A">
      <w:pPr>
        <w:jc w:val="both"/>
        <w:rPr>
          <w:rFonts w:ascii="Arial" w:hAnsi="Arial"/>
        </w:rPr>
      </w:pPr>
    </w:p>
    <w:p w:rsidR="0091087A" w:rsidRDefault="0091087A">
      <w:pPr>
        <w:jc w:val="both"/>
        <w:rPr>
          <w:rFonts w:ascii="Arial" w:hAnsi="Arial"/>
        </w:rPr>
      </w:pPr>
      <w:proofErr w:type="gramStart"/>
      <w:r>
        <w:rPr>
          <w:rFonts w:ascii="Arial" w:hAnsi="Arial"/>
          <w:b/>
        </w:rPr>
        <w:t>SEGUNDO.-</w:t>
      </w:r>
      <w:proofErr w:type="gramEnd"/>
      <w:r>
        <w:rPr>
          <w:rFonts w:ascii="Arial" w:hAnsi="Arial"/>
        </w:rPr>
        <w:t xml:space="preserve"> Se abroga la Ley que crea el Organismo Descentralizado "Servicios de Agua Potable y Alcantarillado de Coahuila", publicada el 11 de abril de 1980 y se derogan las disposiciones que se opongan a la presente Ley.</w:t>
      </w:r>
    </w:p>
    <w:p w:rsidR="0091087A" w:rsidRDefault="0091087A">
      <w:pPr>
        <w:jc w:val="both"/>
        <w:rPr>
          <w:rFonts w:ascii="Arial" w:hAnsi="Arial"/>
        </w:rPr>
      </w:pPr>
    </w:p>
    <w:p w:rsidR="0091087A" w:rsidRDefault="0091087A">
      <w:pPr>
        <w:jc w:val="both"/>
        <w:rPr>
          <w:rFonts w:ascii="Arial" w:hAnsi="Arial"/>
        </w:rPr>
      </w:pPr>
      <w:proofErr w:type="gramStart"/>
      <w:r>
        <w:rPr>
          <w:rFonts w:ascii="Arial" w:hAnsi="Arial"/>
          <w:b/>
        </w:rPr>
        <w:t>TERCERO.-</w:t>
      </w:r>
      <w:proofErr w:type="gramEnd"/>
      <w:r>
        <w:rPr>
          <w:rFonts w:ascii="Arial" w:hAnsi="Arial"/>
        </w:rPr>
        <w:t xml:space="preserve"> El organismo público descentralizado denominado "Servicios de Agua Potable y Alcantarillado de Coahuila" (SAPAC), hará entrega de los bienes y derechos que integran su patrimonio, a la Comisión Estatal de Aguas y Saneamiento de Coahuila, que se crea mediante la presente Ley, una vez que quede instalada.</w:t>
      </w:r>
    </w:p>
    <w:p w:rsidR="0091087A" w:rsidRDefault="0091087A">
      <w:pPr>
        <w:jc w:val="both"/>
        <w:rPr>
          <w:rFonts w:ascii="Arial" w:hAnsi="Arial"/>
        </w:rPr>
      </w:pPr>
    </w:p>
    <w:p w:rsidR="0091087A" w:rsidRDefault="0091087A">
      <w:pPr>
        <w:jc w:val="both"/>
        <w:rPr>
          <w:rFonts w:ascii="Arial" w:hAnsi="Arial"/>
        </w:rPr>
      </w:pPr>
      <w:r>
        <w:rPr>
          <w:rFonts w:ascii="Arial" w:hAnsi="Arial"/>
        </w:rPr>
        <w:t>Una vez agotado el procedimiento de entrega, S.A.P.A.C. quedará formalmente disuelto, para todos los efectos legales.</w:t>
      </w:r>
    </w:p>
    <w:p w:rsidR="0091087A" w:rsidRDefault="0091087A">
      <w:pPr>
        <w:jc w:val="both"/>
        <w:rPr>
          <w:rFonts w:ascii="Arial" w:hAnsi="Arial"/>
        </w:rPr>
      </w:pPr>
    </w:p>
    <w:p w:rsidR="0091087A" w:rsidRDefault="0091087A">
      <w:pPr>
        <w:jc w:val="both"/>
        <w:rPr>
          <w:rFonts w:ascii="Arial" w:hAnsi="Arial"/>
        </w:rPr>
      </w:pPr>
      <w:proofErr w:type="gramStart"/>
      <w:r>
        <w:rPr>
          <w:rFonts w:ascii="Arial" w:hAnsi="Arial"/>
          <w:b/>
        </w:rPr>
        <w:t>CUARTO.-</w:t>
      </w:r>
      <w:proofErr w:type="gramEnd"/>
      <w:r>
        <w:rPr>
          <w:rFonts w:ascii="Arial" w:hAnsi="Arial"/>
        </w:rPr>
        <w:t xml:space="preserve"> El Reglamento Interior del Organismo Público Descentralizado Comisión Estatal de Aguas y Saneamiento de Coahuila, se expedirá a los sesenta días a partir de la iniciación de las funciones del Organismo que se crea por ésta Ley.</w:t>
      </w:r>
    </w:p>
    <w:p w:rsidR="0091087A" w:rsidRDefault="0091087A">
      <w:pPr>
        <w:jc w:val="both"/>
        <w:rPr>
          <w:rFonts w:ascii="Arial" w:hAnsi="Arial"/>
        </w:rPr>
      </w:pPr>
    </w:p>
    <w:p w:rsidR="0091087A" w:rsidRDefault="0091087A">
      <w:pPr>
        <w:jc w:val="both"/>
        <w:rPr>
          <w:rFonts w:ascii="Arial" w:hAnsi="Arial"/>
        </w:rPr>
      </w:pPr>
      <w:proofErr w:type="gramStart"/>
      <w:r>
        <w:rPr>
          <w:rFonts w:ascii="Arial" w:hAnsi="Arial"/>
          <w:b/>
        </w:rPr>
        <w:t>QUINTO.-</w:t>
      </w:r>
      <w:proofErr w:type="gramEnd"/>
      <w:r>
        <w:rPr>
          <w:rFonts w:ascii="Arial" w:hAnsi="Arial"/>
        </w:rPr>
        <w:t xml:space="preserve"> El Organismo </w:t>
      </w:r>
      <w:r>
        <w:rPr>
          <w:rFonts w:ascii="Arial" w:hAnsi="Arial"/>
          <w:b/>
        </w:rPr>
        <w:t>COMISION ESTATAL DE AGUAS Y SANEAMIENTO DE COAHUILA,</w:t>
      </w:r>
      <w:r>
        <w:rPr>
          <w:rFonts w:ascii="Arial" w:hAnsi="Arial"/>
        </w:rPr>
        <w:t xml:space="preserve"> se subrogará en todos sus términos, en las obligaciones y derechos derivados de los contratos celebrados por SAPAC, así como en las relaciones de trabajo entre el citado organismo y sus trabajadores.</w:t>
      </w:r>
    </w:p>
    <w:p w:rsidR="0091087A" w:rsidRDefault="0091087A">
      <w:pPr>
        <w:jc w:val="both"/>
        <w:rPr>
          <w:rFonts w:ascii="Arial" w:hAnsi="Arial"/>
        </w:rPr>
      </w:pPr>
    </w:p>
    <w:p w:rsidR="0091087A" w:rsidRDefault="0091087A">
      <w:pPr>
        <w:jc w:val="both"/>
        <w:rPr>
          <w:rFonts w:ascii="Arial" w:hAnsi="Arial"/>
        </w:rPr>
      </w:pPr>
      <w:proofErr w:type="gramStart"/>
      <w:r>
        <w:rPr>
          <w:rFonts w:ascii="Arial" w:hAnsi="Arial"/>
          <w:b/>
        </w:rPr>
        <w:lastRenderedPageBreak/>
        <w:t>SEXTO.-</w:t>
      </w:r>
      <w:proofErr w:type="gramEnd"/>
      <w:r>
        <w:rPr>
          <w:rFonts w:ascii="Arial" w:hAnsi="Arial"/>
          <w:b/>
        </w:rPr>
        <w:t xml:space="preserve"> </w:t>
      </w:r>
      <w:r>
        <w:rPr>
          <w:rFonts w:ascii="Arial" w:hAnsi="Arial"/>
        </w:rPr>
        <w:t>La Comisión Estatal de Aguas y Saneamiento de Coahuila, realizará las funciones encomendadas a S.A.P.A.C. en el decreto número 169 de fecha 23 de diciembre de 1992.</w:t>
      </w:r>
    </w:p>
    <w:p w:rsidR="0091087A" w:rsidRDefault="0091087A">
      <w:pPr>
        <w:jc w:val="both"/>
        <w:rPr>
          <w:rFonts w:ascii="Arial" w:hAnsi="Arial"/>
        </w:rPr>
      </w:pPr>
    </w:p>
    <w:p w:rsidR="0091087A" w:rsidRDefault="0091087A">
      <w:pPr>
        <w:jc w:val="both"/>
        <w:rPr>
          <w:rFonts w:ascii="Arial" w:hAnsi="Arial"/>
        </w:rPr>
      </w:pPr>
    </w:p>
    <w:p w:rsidR="0091087A" w:rsidRDefault="0091087A">
      <w:pPr>
        <w:jc w:val="both"/>
        <w:rPr>
          <w:rFonts w:ascii="Arial" w:hAnsi="Arial"/>
        </w:rPr>
      </w:pPr>
      <w:r>
        <w:rPr>
          <w:rFonts w:ascii="Arial" w:hAnsi="Arial"/>
          <w:b/>
        </w:rPr>
        <w:t xml:space="preserve">D A D O </w:t>
      </w:r>
      <w:r>
        <w:rPr>
          <w:rFonts w:ascii="Arial" w:hAnsi="Arial"/>
        </w:rPr>
        <w:t>en el Salón de Sesiones del Congreso del Estado, en la ciudad de Saltillo, Coahuila, a los diecisiete días del mes de agosto de mil novecientos noventa y tres.</w:t>
      </w:r>
    </w:p>
    <w:p w:rsidR="0091087A" w:rsidRDefault="0091087A">
      <w:pPr>
        <w:jc w:val="both"/>
        <w:rPr>
          <w:rFonts w:ascii="Arial" w:hAnsi="Arial"/>
        </w:rPr>
      </w:pPr>
    </w:p>
    <w:p w:rsidR="0091087A" w:rsidRDefault="0091087A">
      <w:pPr>
        <w:jc w:val="center"/>
        <w:rPr>
          <w:rFonts w:ascii="Arial" w:hAnsi="Arial"/>
          <w:b/>
        </w:rPr>
      </w:pPr>
      <w:r>
        <w:rPr>
          <w:rFonts w:ascii="Arial" w:hAnsi="Arial"/>
          <w:b/>
        </w:rPr>
        <w:t>DIPUTADO PRESIDENTE</w:t>
      </w:r>
    </w:p>
    <w:p w:rsidR="0091087A" w:rsidRDefault="0091087A">
      <w:pPr>
        <w:jc w:val="center"/>
        <w:rPr>
          <w:rFonts w:ascii="Arial" w:hAnsi="Arial"/>
          <w:b/>
        </w:rPr>
      </w:pPr>
      <w:r>
        <w:rPr>
          <w:rFonts w:ascii="Arial" w:hAnsi="Arial"/>
          <w:b/>
        </w:rPr>
        <w:t xml:space="preserve">JESUS </w:t>
      </w:r>
      <w:proofErr w:type="gramStart"/>
      <w:r>
        <w:rPr>
          <w:rFonts w:ascii="Arial" w:hAnsi="Arial"/>
          <w:b/>
        </w:rPr>
        <w:t>DAVILA  DE</w:t>
      </w:r>
      <w:proofErr w:type="gramEnd"/>
      <w:r>
        <w:rPr>
          <w:rFonts w:ascii="Arial" w:hAnsi="Arial"/>
          <w:b/>
        </w:rPr>
        <w:t xml:space="preserve"> LEON</w:t>
      </w:r>
    </w:p>
    <w:p w:rsidR="0091087A" w:rsidRDefault="0091087A">
      <w:pPr>
        <w:jc w:val="center"/>
        <w:rPr>
          <w:rFonts w:ascii="Arial" w:hAnsi="Arial"/>
          <w:b/>
        </w:rPr>
      </w:pPr>
      <w:r>
        <w:rPr>
          <w:rFonts w:ascii="Arial" w:hAnsi="Arial"/>
          <w:b/>
        </w:rPr>
        <w:t>(RUBRICA)</w:t>
      </w:r>
    </w:p>
    <w:p w:rsidR="0091087A" w:rsidRDefault="0091087A">
      <w:pPr>
        <w:jc w:val="center"/>
        <w:rPr>
          <w:rFonts w:ascii="Arial" w:hAnsi="Arial"/>
          <w:b/>
        </w:rPr>
      </w:pPr>
    </w:p>
    <w:p w:rsidR="0091087A" w:rsidRDefault="0091087A">
      <w:pPr>
        <w:rPr>
          <w:rFonts w:ascii="Arial" w:hAnsi="Arial"/>
          <w:b/>
        </w:rPr>
      </w:pPr>
    </w:p>
    <w:p w:rsidR="0091087A" w:rsidRDefault="0091087A">
      <w:pPr>
        <w:rPr>
          <w:rFonts w:ascii="Arial" w:hAnsi="Arial"/>
          <w:b/>
        </w:rPr>
      </w:pPr>
      <w:r>
        <w:rPr>
          <w:rFonts w:ascii="Arial" w:hAnsi="Arial"/>
          <w:b/>
        </w:rPr>
        <w:t>DIPUTADO SECRETARIO</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DIPUTADO SECRETARIO</w:t>
      </w:r>
    </w:p>
    <w:p w:rsidR="0091087A" w:rsidRDefault="0091087A">
      <w:pPr>
        <w:rPr>
          <w:rFonts w:ascii="Arial" w:hAnsi="Arial"/>
          <w:b/>
        </w:rPr>
      </w:pPr>
      <w:r>
        <w:rPr>
          <w:rFonts w:ascii="Arial" w:hAnsi="Arial"/>
          <w:b/>
        </w:rPr>
        <w:t>JOSE MARIA SUAREZ SANCHEZ</w:t>
      </w:r>
      <w:r>
        <w:rPr>
          <w:rFonts w:ascii="Arial" w:hAnsi="Arial"/>
          <w:b/>
        </w:rPr>
        <w:tab/>
      </w:r>
      <w:r>
        <w:rPr>
          <w:rFonts w:ascii="Arial" w:hAnsi="Arial"/>
          <w:b/>
        </w:rPr>
        <w:tab/>
      </w:r>
      <w:r>
        <w:rPr>
          <w:rFonts w:ascii="Arial" w:hAnsi="Arial"/>
          <w:b/>
        </w:rPr>
        <w:tab/>
      </w:r>
      <w:r>
        <w:rPr>
          <w:rFonts w:ascii="Arial" w:hAnsi="Arial"/>
          <w:b/>
        </w:rPr>
        <w:tab/>
        <w:t>SERGIO BORJA CASTILLO</w:t>
      </w:r>
    </w:p>
    <w:p w:rsidR="0091087A" w:rsidRDefault="0091087A">
      <w:pPr>
        <w:rPr>
          <w:rFonts w:ascii="Arial" w:hAnsi="Arial"/>
          <w:b/>
        </w:rPr>
      </w:pPr>
      <w:r>
        <w:rPr>
          <w:rFonts w:ascii="Arial" w:hAnsi="Arial"/>
          <w:b/>
        </w:rPr>
        <w:t>(RUBRICA)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(RUBRICA)</w:t>
      </w:r>
    </w:p>
    <w:p w:rsidR="0091087A" w:rsidRDefault="0091087A">
      <w:pPr>
        <w:jc w:val="center"/>
        <w:rPr>
          <w:rFonts w:ascii="Arial" w:hAnsi="Arial"/>
        </w:rPr>
      </w:pPr>
    </w:p>
    <w:p w:rsidR="0091087A" w:rsidRDefault="0091087A">
      <w:pPr>
        <w:jc w:val="center"/>
        <w:rPr>
          <w:rFonts w:ascii="Arial" w:hAnsi="Arial"/>
        </w:rPr>
      </w:pPr>
      <w:r>
        <w:rPr>
          <w:rFonts w:ascii="Arial" w:hAnsi="Arial"/>
        </w:rPr>
        <w:t>IMPRIMASE, COMUNIQUESE Y OBSERVESE</w:t>
      </w:r>
    </w:p>
    <w:p w:rsidR="0091087A" w:rsidRDefault="0091087A">
      <w:pPr>
        <w:jc w:val="center"/>
        <w:rPr>
          <w:rFonts w:ascii="Arial" w:hAnsi="Arial"/>
        </w:rPr>
      </w:pPr>
      <w:r>
        <w:rPr>
          <w:rFonts w:ascii="Arial" w:hAnsi="Arial"/>
        </w:rPr>
        <w:t xml:space="preserve">Saltillo, Coahuila, 23 de </w:t>
      </w:r>
      <w:proofErr w:type="gramStart"/>
      <w:r>
        <w:rPr>
          <w:rFonts w:ascii="Arial" w:hAnsi="Arial"/>
        </w:rPr>
        <w:t>Agosto</w:t>
      </w:r>
      <w:proofErr w:type="gramEnd"/>
      <w:r>
        <w:rPr>
          <w:rFonts w:ascii="Arial" w:hAnsi="Arial"/>
        </w:rPr>
        <w:t xml:space="preserve"> de 1993</w:t>
      </w:r>
    </w:p>
    <w:p w:rsidR="0091087A" w:rsidRDefault="0091087A">
      <w:pPr>
        <w:jc w:val="center"/>
        <w:rPr>
          <w:rFonts w:ascii="Arial" w:hAnsi="Arial"/>
        </w:rPr>
      </w:pPr>
    </w:p>
    <w:p w:rsidR="0091087A" w:rsidRDefault="0091087A">
      <w:pPr>
        <w:jc w:val="center"/>
        <w:rPr>
          <w:rFonts w:ascii="Arial" w:hAnsi="Arial"/>
        </w:rPr>
      </w:pPr>
    </w:p>
    <w:p w:rsidR="0091087A" w:rsidRDefault="0091087A">
      <w:pPr>
        <w:jc w:val="center"/>
        <w:rPr>
          <w:rFonts w:ascii="Arial" w:hAnsi="Arial"/>
        </w:rPr>
      </w:pPr>
      <w:r>
        <w:rPr>
          <w:rFonts w:ascii="Arial" w:hAnsi="Arial"/>
        </w:rPr>
        <w:t>EL GOBERNADOR DEL ESTADO</w:t>
      </w:r>
    </w:p>
    <w:p w:rsidR="0091087A" w:rsidRDefault="0091087A">
      <w:pPr>
        <w:jc w:val="center"/>
        <w:rPr>
          <w:rFonts w:ascii="Arial" w:hAnsi="Arial"/>
        </w:rPr>
      </w:pPr>
      <w:r>
        <w:rPr>
          <w:rFonts w:ascii="Arial" w:hAnsi="Arial"/>
        </w:rPr>
        <w:t>LIC. ELISEO FRANCISCO MENDOZA BERRUETO</w:t>
      </w:r>
    </w:p>
    <w:p w:rsidR="0091087A" w:rsidRDefault="0091087A">
      <w:pPr>
        <w:jc w:val="center"/>
        <w:rPr>
          <w:rFonts w:ascii="Arial" w:hAnsi="Arial"/>
        </w:rPr>
      </w:pPr>
      <w:r>
        <w:rPr>
          <w:rFonts w:ascii="Arial" w:hAnsi="Arial"/>
        </w:rPr>
        <w:t>(RUBRICA)</w:t>
      </w:r>
    </w:p>
    <w:p w:rsidR="0091087A" w:rsidRDefault="0091087A">
      <w:pPr>
        <w:jc w:val="both"/>
        <w:rPr>
          <w:rFonts w:ascii="Arial" w:hAnsi="Arial"/>
        </w:rPr>
      </w:pPr>
    </w:p>
    <w:p w:rsidR="0091087A" w:rsidRDefault="0091087A">
      <w:pPr>
        <w:jc w:val="both"/>
        <w:rPr>
          <w:rFonts w:ascii="Arial" w:hAnsi="Arial"/>
        </w:rPr>
      </w:pPr>
    </w:p>
    <w:p w:rsidR="0091087A" w:rsidRDefault="0091087A">
      <w:pPr>
        <w:jc w:val="both"/>
        <w:rPr>
          <w:rFonts w:ascii="Arial" w:hAnsi="Arial"/>
        </w:rPr>
      </w:pPr>
      <w:r>
        <w:rPr>
          <w:rFonts w:ascii="Arial" w:hAnsi="Arial"/>
        </w:rPr>
        <w:t>EL SECRETARIO DE GOBIERNO</w:t>
      </w:r>
    </w:p>
    <w:p w:rsidR="0091087A" w:rsidRDefault="0091087A">
      <w:pPr>
        <w:jc w:val="both"/>
        <w:rPr>
          <w:rFonts w:ascii="Arial" w:hAnsi="Arial"/>
        </w:rPr>
      </w:pPr>
      <w:r>
        <w:rPr>
          <w:rFonts w:ascii="Arial" w:hAnsi="Arial"/>
        </w:rPr>
        <w:t>LIC. FELIPE A. GONZALEZ RODRIGUEZ</w:t>
      </w:r>
    </w:p>
    <w:p w:rsidR="0091087A" w:rsidRDefault="0091087A">
      <w:pPr>
        <w:jc w:val="both"/>
        <w:rPr>
          <w:rFonts w:ascii="Arial" w:hAnsi="Arial"/>
        </w:rPr>
      </w:pPr>
      <w:r>
        <w:rPr>
          <w:rFonts w:ascii="Arial" w:hAnsi="Arial"/>
        </w:rPr>
        <w:t>(RUBRICA)</w:t>
      </w:r>
    </w:p>
    <w:p w:rsidR="00416F48" w:rsidRDefault="00416F48">
      <w:pPr>
        <w:jc w:val="both"/>
        <w:rPr>
          <w:rFonts w:ascii="Arial" w:hAnsi="Arial"/>
        </w:rPr>
      </w:pPr>
    </w:p>
    <w:p w:rsidR="00416F48" w:rsidRPr="00B40B58" w:rsidRDefault="00416F48" w:rsidP="00416F48">
      <w:pPr>
        <w:tabs>
          <w:tab w:val="left" w:pos="709"/>
        </w:tabs>
        <w:spacing w:line="240" w:lineRule="atLeast"/>
        <w:jc w:val="both"/>
        <w:rPr>
          <w:rFonts w:ascii="Arial" w:hAnsi="Arial" w:cs="Arial"/>
          <w:i/>
          <w:sz w:val="16"/>
          <w:szCs w:val="16"/>
        </w:rPr>
      </w:pPr>
      <w:r w:rsidRPr="00B40B58">
        <w:rPr>
          <w:rFonts w:ascii="Arial" w:hAnsi="Arial" w:cs="Arial"/>
          <w:i/>
          <w:sz w:val="16"/>
          <w:szCs w:val="16"/>
        </w:rPr>
        <w:t xml:space="preserve">N. </w:t>
      </w:r>
      <w:proofErr w:type="gramStart"/>
      <w:r w:rsidRPr="00B40B58">
        <w:rPr>
          <w:rFonts w:ascii="Arial" w:hAnsi="Arial" w:cs="Arial"/>
          <w:i/>
          <w:sz w:val="16"/>
          <w:szCs w:val="16"/>
        </w:rPr>
        <w:t>DE  E.</w:t>
      </w:r>
      <w:proofErr w:type="gramEnd"/>
      <w:r w:rsidRPr="00B40B58">
        <w:rPr>
          <w:rFonts w:ascii="Arial" w:hAnsi="Arial" w:cs="Arial"/>
          <w:i/>
          <w:sz w:val="16"/>
          <w:szCs w:val="16"/>
        </w:rPr>
        <w:t xml:space="preserve"> A CONTINUACION SE TRANSCRIBEN LOS ARTICULOS TRANSITORIOS DE LOS DECRETOS DE REFORMAS A LA PRESENTE LEY.</w:t>
      </w:r>
    </w:p>
    <w:p w:rsidR="00416F48" w:rsidRPr="00B40B58" w:rsidRDefault="00416F48">
      <w:pPr>
        <w:jc w:val="both"/>
        <w:rPr>
          <w:rFonts w:ascii="Arial" w:hAnsi="Arial"/>
          <w:sz w:val="16"/>
          <w:szCs w:val="16"/>
        </w:rPr>
      </w:pPr>
    </w:p>
    <w:p w:rsidR="00416F48" w:rsidRPr="00C94405" w:rsidRDefault="00416F48" w:rsidP="00E373ED">
      <w:pPr>
        <w:tabs>
          <w:tab w:val="left" w:pos="709"/>
        </w:tabs>
        <w:spacing w:line="240" w:lineRule="atLeast"/>
        <w:jc w:val="center"/>
        <w:rPr>
          <w:rFonts w:ascii="Arial" w:hAnsi="Arial"/>
          <w:b/>
          <w:i/>
          <w:sz w:val="16"/>
          <w:szCs w:val="18"/>
        </w:rPr>
      </w:pPr>
      <w:r w:rsidRPr="00C94405">
        <w:rPr>
          <w:rFonts w:ascii="Arial" w:hAnsi="Arial"/>
          <w:b/>
          <w:i/>
          <w:sz w:val="16"/>
          <w:szCs w:val="18"/>
        </w:rPr>
        <w:t>P.O. 7 DE NOVIEMBRE DE 2006</w:t>
      </w:r>
    </w:p>
    <w:p w:rsidR="00416F48" w:rsidRPr="00B40B58" w:rsidRDefault="00416F48">
      <w:pPr>
        <w:jc w:val="both"/>
        <w:rPr>
          <w:rFonts w:ascii="Arial" w:hAnsi="Arial"/>
          <w:sz w:val="16"/>
          <w:szCs w:val="16"/>
        </w:rPr>
      </w:pPr>
    </w:p>
    <w:p w:rsidR="00416F48" w:rsidRPr="00B40B58" w:rsidRDefault="00416F48" w:rsidP="00416F48">
      <w:pPr>
        <w:jc w:val="both"/>
        <w:rPr>
          <w:rFonts w:ascii="Arial" w:hAnsi="Arial" w:cs="Arial"/>
          <w:b/>
          <w:sz w:val="16"/>
          <w:szCs w:val="16"/>
        </w:rPr>
      </w:pPr>
      <w:proofErr w:type="gramStart"/>
      <w:r w:rsidRPr="00B40B58">
        <w:rPr>
          <w:rFonts w:ascii="Arial" w:hAnsi="Arial" w:cs="Arial"/>
          <w:b/>
          <w:sz w:val="16"/>
          <w:szCs w:val="16"/>
        </w:rPr>
        <w:t>ÚNICO.-</w:t>
      </w:r>
      <w:proofErr w:type="gramEnd"/>
      <w:r w:rsidRPr="00B40B58">
        <w:rPr>
          <w:rFonts w:ascii="Arial" w:hAnsi="Arial" w:cs="Arial"/>
          <w:sz w:val="16"/>
          <w:szCs w:val="16"/>
        </w:rPr>
        <w:t xml:space="preserve"> Esta reforma entrará en vigor al día siguiente de su publicación en el Periódico Oficial del Estado. </w:t>
      </w:r>
    </w:p>
    <w:p w:rsidR="00416F48" w:rsidRPr="00B40B58" w:rsidRDefault="00416F48">
      <w:pPr>
        <w:jc w:val="both"/>
        <w:rPr>
          <w:rFonts w:ascii="Arial" w:hAnsi="Arial"/>
          <w:sz w:val="16"/>
          <w:szCs w:val="16"/>
        </w:rPr>
      </w:pPr>
    </w:p>
    <w:p w:rsidR="00B40B58" w:rsidRPr="00C94405" w:rsidRDefault="00B40B58" w:rsidP="00E373ED">
      <w:pPr>
        <w:tabs>
          <w:tab w:val="left" w:pos="709"/>
        </w:tabs>
        <w:spacing w:line="240" w:lineRule="atLeast"/>
        <w:jc w:val="center"/>
        <w:rPr>
          <w:rFonts w:ascii="Arial" w:hAnsi="Arial"/>
          <w:b/>
          <w:i/>
          <w:sz w:val="16"/>
          <w:szCs w:val="18"/>
        </w:rPr>
      </w:pPr>
      <w:r w:rsidRPr="00C94405">
        <w:rPr>
          <w:rFonts w:ascii="Arial" w:hAnsi="Arial"/>
          <w:b/>
          <w:i/>
          <w:sz w:val="16"/>
          <w:szCs w:val="18"/>
        </w:rPr>
        <w:t>P.O. 3 DE ABRIL DE 2009 - 642</w:t>
      </w:r>
    </w:p>
    <w:p w:rsidR="00B40B58" w:rsidRPr="00B40B58" w:rsidRDefault="00B40B58" w:rsidP="00B40B58">
      <w:pPr>
        <w:rPr>
          <w:rFonts w:ascii="Arial" w:hAnsi="Arial"/>
          <w:sz w:val="18"/>
        </w:rPr>
      </w:pPr>
    </w:p>
    <w:p w:rsidR="00B40B58" w:rsidRPr="00B40B58" w:rsidRDefault="00B40B58" w:rsidP="00B40B58">
      <w:pPr>
        <w:jc w:val="both"/>
        <w:rPr>
          <w:rFonts w:ascii="Arial" w:hAnsi="Arial"/>
          <w:sz w:val="16"/>
          <w:szCs w:val="18"/>
        </w:rPr>
      </w:pPr>
      <w:proofErr w:type="gramStart"/>
      <w:r w:rsidRPr="00C94405">
        <w:rPr>
          <w:rFonts w:ascii="Arial" w:hAnsi="Arial"/>
          <w:b/>
          <w:sz w:val="16"/>
          <w:szCs w:val="18"/>
        </w:rPr>
        <w:t>PRIMERO.-</w:t>
      </w:r>
      <w:proofErr w:type="gramEnd"/>
      <w:r w:rsidRPr="00B40B58">
        <w:rPr>
          <w:rFonts w:ascii="Arial" w:hAnsi="Arial"/>
          <w:sz w:val="16"/>
          <w:szCs w:val="18"/>
        </w:rPr>
        <w:t xml:space="preserve"> Publíquese el presente decreto en el Periódico Oficial del Gobierno del Estado.</w:t>
      </w:r>
    </w:p>
    <w:p w:rsidR="00B40B58" w:rsidRPr="00B40B58" w:rsidRDefault="00B40B58" w:rsidP="00B40B58">
      <w:pPr>
        <w:rPr>
          <w:rFonts w:ascii="Arial" w:hAnsi="Arial"/>
          <w:sz w:val="16"/>
          <w:szCs w:val="18"/>
        </w:rPr>
      </w:pPr>
    </w:p>
    <w:p w:rsidR="00B40B58" w:rsidRPr="00B40B58" w:rsidRDefault="00B40B58" w:rsidP="00B40B58">
      <w:pPr>
        <w:jc w:val="both"/>
        <w:rPr>
          <w:rFonts w:ascii="Arial" w:hAnsi="Arial"/>
          <w:sz w:val="16"/>
          <w:szCs w:val="18"/>
        </w:rPr>
      </w:pPr>
      <w:proofErr w:type="gramStart"/>
      <w:r w:rsidRPr="00C94405">
        <w:rPr>
          <w:rFonts w:ascii="Arial" w:hAnsi="Arial"/>
          <w:b/>
          <w:sz w:val="16"/>
          <w:szCs w:val="18"/>
        </w:rPr>
        <w:t>SEGUNDO.-</w:t>
      </w:r>
      <w:proofErr w:type="gramEnd"/>
      <w:r w:rsidRPr="00B40B58">
        <w:rPr>
          <w:rFonts w:ascii="Arial" w:hAnsi="Arial"/>
          <w:sz w:val="16"/>
          <w:szCs w:val="18"/>
        </w:rPr>
        <w:t xml:space="preserve"> La presente reforma entrará en vigor el día siguiente de su publicación en el Periódico Oficial del Gobierno del Estado.</w:t>
      </w:r>
    </w:p>
    <w:p w:rsidR="00B40B58" w:rsidRPr="00B40B58" w:rsidRDefault="00B40B58" w:rsidP="00B40B58">
      <w:pPr>
        <w:rPr>
          <w:rFonts w:ascii="Arial" w:hAnsi="Arial"/>
          <w:sz w:val="16"/>
          <w:szCs w:val="18"/>
        </w:rPr>
      </w:pPr>
    </w:p>
    <w:p w:rsidR="005C3489" w:rsidRPr="00C94405" w:rsidRDefault="005C3489" w:rsidP="005C3489">
      <w:pPr>
        <w:tabs>
          <w:tab w:val="left" w:pos="709"/>
        </w:tabs>
        <w:spacing w:line="240" w:lineRule="atLeast"/>
        <w:ind w:firstLine="709"/>
        <w:jc w:val="center"/>
        <w:rPr>
          <w:rFonts w:ascii="Arial" w:hAnsi="Arial"/>
          <w:b/>
          <w:i/>
          <w:sz w:val="16"/>
          <w:szCs w:val="18"/>
        </w:rPr>
      </w:pPr>
      <w:r w:rsidRPr="00C94405">
        <w:rPr>
          <w:rFonts w:ascii="Arial" w:hAnsi="Arial"/>
          <w:b/>
          <w:i/>
          <w:sz w:val="16"/>
          <w:szCs w:val="18"/>
        </w:rPr>
        <w:t>P.O. 104 – 29 DE DICIEMBRE DE 2010 - 439</w:t>
      </w:r>
    </w:p>
    <w:p w:rsidR="00B40B58" w:rsidRDefault="00B40B58">
      <w:pPr>
        <w:jc w:val="both"/>
        <w:rPr>
          <w:rFonts w:ascii="Arial" w:hAnsi="Arial"/>
          <w:sz w:val="18"/>
        </w:rPr>
      </w:pPr>
    </w:p>
    <w:p w:rsidR="004A608F" w:rsidRPr="004A608F" w:rsidRDefault="004A608F" w:rsidP="004A608F">
      <w:pPr>
        <w:jc w:val="both"/>
        <w:rPr>
          <w:rFonts w:ascii="Arial" w:hAnsi="Arial"/>
          <w:sz w:val="16"/>
          <w:szCs w:val="18"/>
        </w:rPr>
      </w:pPr>
      <w:r w:rsidRPr="00C94405">
        <w:rPr>
          <w:rFonts w:ascii="Arial" w:hAnsi="Arial"/>
          <w:b/>
          <w:sz w:val="16"/>
          <w:szCs w:val="18"/>
        </w:rPr>
        <w:t xml:space="preserve">ARTÍCULO </w:t>
      </w:r>
      <w:proofErr w:type="gramStart"/>
      <w:r w:rsidRPr="00C94405">
        <w:rPr>
          <w:rFonts w:ascii="Arial" w:hAnsi="Arial"/>
          <w:b/>
          <w:sz w:val="16"/>
          <w:szCs w:val="18"/>
        </w:rPr>
        <w:t>PRIMERO.-</w:t>
      </w:r>
      <w:proofErr w:type="gramEnd"/>
      <w:r w:rsidRPr="004A608F">
        <w:rPr>
          <w:rFonts w:ascii="Arial" w:hAnsi="Arial"/>
          <w:sz w:val="16"/>
          <w:szCs w:val="18"/>
        </w:rPr>
        <w:t xml:space="preserve"> El presente Decreto deberá publicarse en el Periódico Oficial del Gobierno del Estado y entrará al día siguiente de su publicación. </w:t>
      </w:r>
    </w:p>
    <w:p w:rsidR="004A608F" w:rsidRPr="004A608F" w:rsidRDefault="004A608F" w:rsidP="004A608F">
      <w:pPr>
        <w:jc w:val="both"/>
        <w:rPr>
          <w:rFonts w:ascii="Arial" w:hAnsi="Arial"/>
          <w:sz w:val="16"/>
          <w:szCs w:val="18"/>
        </w:rPr>
      </w:pPr>
    </w:p>
    <w:p w:rsidR="004A608F" w:rsidRPr="004A608F" w:rsidRDefault="004A608F" w:rsidP="004A608F">
      <w:pPr>
        <w:jc w:val="both"/>
        <w:rPr>
          <w:rFonts w:ascii="Arial" w:hAnsi="Arial"/>
          <w:sz w:val="16"/>
          <w:szCs w:val="18"/>
        </w:rPr>
      </w:pPr>
      <w:r w:rsidRPr="00C94405">
        <w:rPr>
          <w:rFonts w:ascii="Arial" w:hAnsi="Arial"/>
          <w:b/>
          <w:sz w:val="16"/>
          <w:szCs w:val="18"/>
        </w:rPr>
        <w:t xml:space="preserve">ARTÍCULO </w:t>
      </w:r>
      <w:proofErr w:type="gramStart"/>
      <w:r w:rsidRPr="00C94405">
        <w:rPr>
          <w:rFonts w:ascii="Arial" w:hAnsi="Arial"/>
          <w:b/>
          <w:sz w:val="16"/>
          <w:szCs w:val="18"/>
        </w:rPr>
        <w:t>SEGUNDO.-</w:t>
      </w:r>
      <w:proofErr w:type="gramEnd"/>
      <w:r w:rsidRPr="004A608F">
        <w:rPr>
          <w:rFonts w:ascii="Arial" w:hAnsi="Arial"/>
          <w:sz w:val="16"/>
          <w:szCs w:val="18"/>
        </w:rPr>
        <w:t xml:space="preserve"> Se derogan las disposiciones que contravengan lo dispuesto en el presente Decreto. </w:t>
      </w:r>
    </w:p>
    <w:p w:rsidR="004A608F" w:rsidRPr="004A608F" w:rsidRDefault="004A608F" w:rsidP="004A608F">
      <w:pPr>
        <w:jc w:val="both"/>
        <w:rPr>
          <w:rFonts w:ascii="Arial" w:hAnsi="Arial"/>
          <w:sz w:val="16"/>
          <w:szCs w:val="18"/>
        </w:rPr>
      </w:pPr>
    </w:p>
    <w:p w:rsidR="004A608F" w:rsidRDefault="004A608F">
      <w:pPr>
        <w:jc w:val="both"/>
        <w:rPr>
          <w:rFonts w:ascii="Arial" w:hAnsi="Arial"/>
          <w:sz w:val="16"/>
          <w:szCs w:val="18"/>
        </w:rPr>
      </w:pPr>
      <w:r w:rsidRPr="00C94405">
        <w:rPr>
          <w:rFonts w:ascii="Arial" w:hAnsi="Arial"/>
          <w:b/>
          <w:sz w:val="16"/>
          <w:szCs w:val="18"/>
        </w:rPr>
        <w:t>DADO</w:t>
      </w:r>
      <w:r w:rsidRPr="004A608F">
        <w:rPr>
          <w:rFonts w:ascii="Arial" w:hAnsi="Arial"/>
          <w:sz w:val="16"/>
          <w:szCs w:val="18"/>
        </w:rPr>
        <w:t xml:space="preserve"> en el Salón de Sesiones del Congreso del Estado, en la Ciudad de Saltillo, Coahuila, a los veintiocho días del mes de diciembre del año dos mil diez.</w:t>
      </w:r>
    </w:p>
    <w:p w:rsidR="00E373ED" w:rsidRDefault="00E373ED">
      <w:pPr>
        <w:jc w:val="both"/>
        <w:rPr>
          <w:rFonts w:ascii="Arial" w:hAnsi="Arial"/>
          <w:sz w:val="16"/>
          <w:szCs w:val="18"/>
        </w:rPr>
      </w:pPr>
    </w:p>
    <w:p w:rsidR="00E373ED" w:rsidRPr="001E0E8C" w:rsidRDefault="00E373ED" w:rsidP="00E373ED">
      <w:pPr>
        <w:jc w:val="center"/>
        <w:rPr>
          <w:rFonts w:ascii="Arial" w:hAnsi="Arial"/>
          <w:b/>
          <w:i/>
          <w:sz w:val="16"/>
          <w:szCs w:val="18"/>
        </w:rPr>
      </w:pPr>
      <w:r w:rsidRPr="001E0E8C">
        <w:rPr>
          <w:rFonts w:ascii="Arial" w:hAnsi="Arial"/>
          <w:b/>
          <w:i/>
          <w:sz w:val="16"/>
          <w:szCs w:val="18"/>
        </w:rPr>
        <w:t xml:space="preserve">P.O. </w:t>
      </w:r>
      <w:r>
        <w:rPr>
          <w:rFonts w:ascii="Arial" w:hAnsi="Arial"/>
          <w:b/>
          <w:i/>
          <w:sz w:val="16"/>
          <w:szCs w:val="18"/>
        </w:rPr>
        <w:t>37</w:t>
      </w:r>
      <w:r w:rsidRPr="001E0E8C">
        <w:rPr>
          <w:rFonts w:ascii="Arial" w:hAnsi="Arial"/>
          <w:b/>
          <w:i/>
          <w:sz w:val="16"/>
          <w:szCs w:val="18"/>
        </w:rPr>
        <w:t xml:space="preserve"> / </w:t>
      </w:r>
      <w:r>
        <w:rPr>
          <w:rFonts w:ascii="Arial" w:hAnsi="Arial"/>
          <w:b/>
          <w:i/>
          <w:sz w:val="16"/>
          <w:szCs w:val="18"/>
        </w:rPr>
        <w:t>8</w:t>
      </w:r>
      <w:r w:rsidRPr="001E0E8C">
        <w:rPr>
          <w:rFonts w:ascii="Arial" w:hAnsi="Arial"/>
          <w:b/>
          <w:i/>
          <w:sz w:val="16"/>
          <w:szCs w:val="18"/>
        </w:rPr>
        <w:t xml:space="preserve"> de </w:t>
      </w:r>
      <w:proofErr w:type="gramStart"/>
      <w:r>
        <w:rPr>
          <w:rFonts w:ascii="Arial" w:hAnsi="Arial"/>
          <w:b/>
          <w:i/>
          <w:sz w:val="16"/>
          <w:szCs w:val="18"/>
        </w:rPr>
        <w:t>Mayo</w:t>
      </w:r>
      <w:proofErr w:type="gramEnd"/>
      <w:r>
        <w:rPr>
          <w:rFonts w:ascii="Arial" w:hAnsi="Arial"/>
          <w:b/>
          <w:i/>
          <w:sz w:val="16"/>
          <w:szCs w:val="18"/>
        </w:rPr>
        <w:t xml:space="preserve"> </w:t>
      </w:r>
      <w:r w:rsidRPr="001E0E8C">
        <w:rPr>
          <w:rFonts w:ascii="Arial" w:hAnsi="Arial"/>
          <w:b/>
          <w:i/>
          <w:sz w:val="16"/>
          <w:szCs w:val="18"/>
        </w:rPr>
        <w:t xml:space="preserve">de 2012 / Decreto </w:t>
      </w:r>
      <w:r>
        <w:rPr>
          <w:rFonts w:ascii="Arial" w:hAnsi="Arial"/>
          <w:b/>
          <w:i/>
          <w:sz w:val="16"/>
          <w:szCs w:val="18"/>
        </w:rPr>
        <w:t>19</w:t>
      </w:r>
    </w:p>
    <w:p w:rsidR="00E373ED" w:rsidRDefault="00E373ED" w:rsidP="00E373ED">
      <w:pPr>
        <w:jc w:val="both"/>
        <w:rPr>
          <w:rFonts w:ascii="Arial" w:hAnsi="Arial" w:cs="Arial"/>
          <w:sz w:val="16"/>
          <w:szCs w:val="18"/>
        </w:rPr>
      </w:pPr>
    </w:p>
    <w:p w:rsidR="00E373ED" w:rsidRPr="005D6C0E" w:rsidRDefault="00E373ED" w:rsidP="00E373ED">
      <w:pPr>
        <w:jc w:val="both"/>
        <w:rPr>
          <w:rFonts w:ascii="Arial" w:hAnsi="Arial" w:cs="Arial"/>
          <w:sz w:val="16"/>
          <w:szCs w:val="18"/>
        </w:rPr>
      </w:pPr>
      <w:r w:rsidRPr="005D6C0E">
        <w:rPr>
          <w:rFonts w:ascii="Arial" w:hAnsi="Arial" w:cs="Arial"/>
          <w:b/>
          <w:sz w:val="16"/>
          <w:szCs w:val="18"/>
        </w:rPr>
        <w:t xml:space="preserve">ARTÍCULO </w:t>
      </w:r>
      <w:proofErr w:type="gramStart"/>
      <w:r w:rsidRPr="005D6C0E">
        <w:rPr>
          <w:rFonts w:ascii="Arial" w:hAnsi="Arial" w:cs="Arial"/>
          <w:b/>
          <w:sz w:val="16"/>
          <w:szCs w:val="18"/>
        </w:rPr>
        <w:t>PRIMERO.-</w:t>
      </w:r>
      <w:proofErr w:type="gramEnd"/>
      <w:r w:rsidRPr="005D6C0E">
        <w:rPr>
          <w:rFonts w:ascii="Arial" w:hAnsi="Arial" w:cs="Arial"/>
          <w:sz w:val="16"/>
          <w:szCs w:val="18"/>
        </w:rPr>
        <w:t xml:space="preserve"> El presente decreto entrará en vigor al día siguiente de su publicación en el Periódico Oficial del Gobierno del Estado.  </w:t>
      </w:r>
    </w:p>
    <w:p w:rsidR="00E373ED" w:rsidRPr="005D6C0E" w:rsidRDefault="00E373ED" w:rsidP="00E373ED">
      <w:pPr>
        <w:jc w:val="both"/>
        <w:rPr>
          <w:rFonts w:ascii="Arial" w:hAnsi="Arial" w:cs="Arial"/>
          <w:sz w:val="16"/>
          <w:szCs w:val="18"/>
        </w:rPr>
      </w:pPr>
      <w:r w:rsidRPr="005D6C0E">
        <w:rPr>
          <w:rFonts w:ascii="Arial" w:hAnsi="Arial" w:cs="Arial"/>
          <w:sz w:val="16"/>
          <w:szCs w:val="18"/>
        </w:rPr>
        <w:t xml:space="preserve"> </w:t>
      </w:r>
    </w:p>
    <w:p w:rsidR="00E373ED" w:rsidRPr="005D6C0E" w:rsidRDefault="00E373ED" w:rsidP="00E373ED">
      <w:pPr>
        <w:jc w:val="both"/>
        <w:rPr>
          <w:rFonts w:ascii="Arial" w:hAnsi="Arial" w:cs="Arial"/>
          <w:sz w:val="16"/>
          <w:szCs w:val="18"/>
        </w:rPr>
      </w:pPr>
      <w:r w:rsidRPr="005D6C0E">
        <w:rPr>
          <w:rFonts w:ascii="Arial" w:hAnsi="Arial" w:cs="Arial"/>
          <w:b/>
          <w:sz w:val="16"/>
          <w:szCs w:val="18"/>
        </w:rPr>
        <w:t xml:space="preserve">ARTÍCULO </w:t>
      </w:r>
      <w:proofErr w:type="gramStart"/>
      <w:r w:rsidRPr="005D6C0E">
        <w:rPr>
          <w:rFonts w:ascii="Arial" w:hAnsi="Arial" w:cs="Arial"/>
          <w:b/>
          <w:sz w:val="16"/>
          <w:szCs w:val="18"/>
        </w:rPr>
        <w:t>SEGUNDO.-</w:t>
      </w:r>
      <w:proofErr w:type="gramEnd"/>
      <w:r w:rsidRPr="005D6C0E">
        <w:rPr>
          <w:rFonts w:ascii="Arial" w:hAnsi="Arial" w:cs="Arial"/>
          <w:sz w:val="16"/>
          <w:szCs w:val="18"/>
        </w:rPr>
        <w:t xml:space="preserve"> Las facultades y obligaciones a que se refiere este decreto, que en otras leyes, reglamentos, acuerdos, convenios y demás ordenamientos jurídicos federales, estatales o municipales se atribuyan al Servicio de Administración Tributaria del Estado de Coahuila en materia fiscal, se entenderán conferidas a la Administración Fiscal General.  </w:t>
      </w:r>
    </w:p>
    <w:p w:rsidR="00E373ED" w:rsidRPr="005D6C0E" w:rsidRDefault="00E373ED" w:rsidP="00E373ED">
      <w:pPr>
        <w:jc w:val="both"/>
        <w:rPr>
          <w:rFonts w:ascii="Arial" w:hAnsi="Arial" w:cs="Arial"/>
          <w:b/>
          <w:sz w:val="16"/>
          <w:szCs w:val="18"/>
        </w:rPr>
      </w:pPr>
      <w:r w:rsidRPr="005D6C0E">
        <w:rPr>
          <w:rFonts w:ascii="Arial" w:hAnsi="Arial" w:cs="Arial"/>
          <w:b/>
          <w:sz w:val="16"/>
          <w:szCs w:val="18"/>
        </w:rPr>
        <w:t xml:space="preserve"> </w:t>
      </w:r>
    </w:p>
    <w:p w:rsidR="00E373ED" w:rsidRPr="005D6C0E" w:rsidRDefault="00E373ED" w:rsidP="00E373ED">
      <w:pPr>
        <w:jc w:val="both"/>
        <w:rPr>
          <w:rFonts w:ascii="Arial" w:hAnsi="Arial" w:cs="Arial"/>
          <w:sz w:val="16"/>
          <w:szCs w:val="18"/>
        </w:rPr>
      </w:pPr>
      <w:r w:rsidRPr="005D6C0E">
        <w:rPr>
          <w:rFonts w:ascii="Arial" w:hAnsi="Arial" w:cs="Arial"/>
          <w:b/>
          <w:sz w:val="16"/>
          <w:szCs w:val="18"/>
        </w:rPr>
        <w:lastRenderedPageBreak/>
        <w:t xml:space="preserve">ARTÍCULO </w:t>
      </w:r>
      <w:proofErr w:type="gramStart"/>
      <w:r w:rsidRPr="005D6C0E">
        <w:rPr>
          <w:rFonts w:ascii="Arial" w:hAnsi="Arial" w:cs="Arial"/>
          <w:b/>
          <w:sz w:val="16"/>
          <w:szCs w:val="18"/>
        </w:rPr>
        <w:t>TERCERO.-</w:t>
      </w:r>
      <w:proofErr w:type="gramEnd"/>
      <w:r w:rsidRPr="005D6C0E">
        <w:rPr>
          <w:rFonts w:ascii="Arial" w:hAnsi="Arial" w:cs="Arial"/>
          <w:sz w:val="16"/>
          <w:szCs w:val="18"/>
        </w:rPr>
        <w:t xml:space="preserve"> Se derogan las disposiciones que se opongan al presente decreto.  </w:t>
      </w:r>
    </w:p>
    <w:p w:rsidR="00E373ED" w:rsidRPr="005D6C0E" w:rsidRDefault="00E373ED" w:rsidP="00E373ED">
      <w:pPr>
        <w:jc w:val="both"/>
        <w:rPr>
          <w:rFonts w:ascii="Arial" w:hAnsi="Arial" w:cs="Arial"/>
          <w:sz w:val="16"/>
          <w:szCs w:val="18"/>
        </w:rPr>
      </w:pPr>
      <w:r w:rsidRPr="005D6C0E">
        <w:rPr>
          <w:rFonts w:ascii="Arial" w:hAnsi="Arial" w:cs="Arial"/>
          <w:sz w:val="16"/>
          <w:szCs w:val="18"/>
        </w:rPr>
        <w:t xml:space="preserve"> </w:t>
      </w:r>
    </w:p>
    <w:p w:rsidR="00E373ED" w:rsidRPr="005D6C0E" w:rsidRDefault="00E373ED" w:rsidP="00E373ED">
      <w:pPr>
        <w:jc w:val="both"/>
        <w:rPr>
          <w:rFonts w:ascii="Arial" w:hAnsi="Arial" w:cs="Arial"/>
          <w:sz w:val="16"/>
          <w:szCs w:val="18"/>
        </w:rPr>
      </w:pPr>
      <w:proofErr w:type="gramStart"/>
      <w:r w:rsidRPr="005D6C0E">
        <w:rPr>
          <w:rFonts w:ascii="Arial" w:hAnsi="Arial" w:cs="Arial"/>
          <w:b/>
          <w:sz w:val="16"/>
          <w:szCs w:val="18"/>
        </w:rPr>
        <w:t xml:space="preserve">DADO </w:t>
      </w:r>
      <w:r w:rsidRPr="005D6C0E">
        <w:rPr>
          <w:rFonts w:ascii="Arial" w:hAnsi="Arial" w:cs="Arial"/>
          <w:sz w:val="16"/>
          <w:szCs w:val="18"/>
        </w:rPr>
        <w:t xml:space="preserve"> en</w:t>
      </w:r>
      <w:proofErr w:type="gramEnd"/>
      <w:r w:rsidRPr="005D6C0E">
        <w:rPr>
          <w:rFonts w:ascii="Arial" w:hAnsi="Arial" w:cs="Arial"/>
          <w:sz w:val="16"/>
          <w:szCs w:val="18"/>
        </w:rPr>
        <w:t xml:space="preserve"> el Salón de Sesiones del Congreso del Estado, en la Ciudad de Saltillo, Coahuila de Zaragoza, a los veintiún días del mes de marzo del año dos mil doce. </w:t>
      </w:r>
    </w:p>
    <w:p w:rsidR="00E373ED" w:rsidRDefault="00E373ED">
      <w:pPr>
        <w:jc w:val="both"/>
        <w:rPr>
          <w:rFonts w:ascii="Arial" w:hAnsi="Arial"/>
          <w:sz w:val="16"/>
          <w:szCs w:val="18"/>
        </w:rPr>
      </w:pPr>
    </w:p>
    <w:p w:rsidR="00AE0511" w:rsidRDefault="00AE0511">
      <w:pPr>
        <w:jc w:val="both"/>
        <w:rPr>
          <w:rFonts w:ascii="Arial" w:hAnsi="Arial"/>
          <w:sz w:val="16"/>
          <w:szCs w:val="18"/>
        </w:rPr>
      </w:pPr>
    </w:p>
    <w:p w:rsidR="00AE0511" w:rsidRPr="00AE0511" w:rsidRDefault="00AE0511" w:rsidP="00AE0511">
      <w:pPr>
        <w:pStyle w:val="Textoindependiente3"/>
        <w:spacing w:after="0"/>
        <w:jc w:val="center"/>
        <w:rPr>
          <w:rFonts w:ascii="Arial" w:hAnsi="Arial" w:cs="Arial"/>
          <w:b/>
          <w:i/>
          <w:iCs/>
        </w:rPr>
      </w:pPr>
      <w:r w:rsidRPr="00AE0511">
        <w:rPr>
          <w:rFonts w:ascii="Arial" w:hAnsi="Arial" w:cs="Arial"/>
          <w:b/>
          <w:i/>
          <w:iCs/>
        </w:rPr>
        <w:t>P.O. 22 / 17 DE MARZO DE 2017 / DECRETO 766</w:t>
      </w:r>
    </w:p>
    <w:p w:rsidR="00AE0511" w:rsidRPr="00AE0511" w:rsidRDefault="00AE0511" w:rsidP="00AE0511">
      <w:pPr>
        <w:rPr>
          <w:rFonts w:ascii="Arial" w:hAnsi="Arial" w:cs="Arial"/>
          <w:b/>
          <w:sz w:val="22"/>
          <w:szCs w:val="24"/>
          <w:lang w:val="es-ES"/>
        </w:rPr>
      </w:pPr>
    </w:p>
    <w:p w:rsidR="00AE0511" w:rsidRPr="00AE0511" w:rsidRDefault="00AE0511" w:rsidP="00AE0511">
      <w:pPr>
        <w:pStyle w:val="Textosinformato"/>
        <w:rPr>
          <w:rFonts w:ascii="Arial" w:hAnsi="Arial" w:cs="Arial"/>
          <w:sz w:val="16"/>
          <w:szCs w:val="18"/>
        </w:rPr>
      </w:pPr>
      <w:r w:rsidRPr="00AE0511">
        <w:rPr>
          <w:rFonts w:ascii="Arial" w:hAnsi="Arial" w:cs="Arial"/>
          <w:b/>
          <w:sz w:val="16"/>
          <w:szCs w:val="18"/>
        </w:rPr>
        <w:t xml:space="preserve">ARTÍCULO </w:t>
      </w:r>
      <w:proofErr w:type="gramStart"/>
      <w:r w:rsidRPr="00AE0511">
        <w:rPr>
          <w:rFonts w:ascii="Arial" w:hAnsi="Arial" w:cs="Arial"/>
          <w:b/>
          <w:sz w:val="16"/>
          <w:szCs w:val="18"/>
        </w:rPr>
        <w:t>PRIMERO.-</w:t>
      </w:r>
      <w:proofErr w:type="gramEnd"/>
      <w:r w:rsidRPr="00AE0511">
        <w:rPr>
          <w:rFonts w:ascii="Arial" w:hAnsi="Arial" w:cs="Arial"/>
          <w:sz w:val="16"/>
          <w:szCs w:val="18"/>
        </w:rPr>
        <w:t xml:space="preserve"> El presente Decreto entrará en vigor al día siguiente de su publicación en el Periódico Oficial del Gobierno del Estado. </w:t>
      </w:r>
    </w:p>
    <w:p w:rsidR="00AE0511" w:rsidRPr="00AE0511" w:rsidRDefault="00AE0511" w:rsidP="00AE0511">
      <w:pPr>
        <w:pStyle w:val="Textosinformato"/>
        <w:rPr>
          <w:rFonts w:ascii="Arial" w:hAnsi="Arial" w:cs="Arial"/>
          <w:sz w:val="16"/>
          <w:szCs w:val="18"/>
        </w:rPr>
      </w:pPr>
    </w:p>
    <w:p w:rsidR="00AE0511" w:rsidRPr="00AE0511" w:rsidRDefault="00AE0511" w:rsidP="00AE0511">
      <w:pPr>
        <w:pStyle w:val="Textosinformato"/>
        <w:rPr>
          <w:rFonts w:ascii="Arial" w:hAnsi="Arial" w:cs="Arial"/>
          <w:sz w:val="16"/>
          <w:szCs w:val="18"/>
        </w:rPr>
      </w:pPr>
      <w:r w:rsidRPr="00AE0511">
        <w:rPr>
          <w:rFonts w:ascii="Arial" w:hAnsi="Arial" w:cs="Arial"/>
          <w:b/>
          <w:sz w:val="16"/>
          <w:szCs w:val="18"/>
        </w:rPr>
        <w:t xml:space="preserve">ARTÍCULO </w:t>
      </w:r>
      <w:proofErr w:type="gramStart"/>
      <w:r w:rsidRPr="00AE0511">
        <w:rPr>
          <w:rFonts w:ascii="Arial" w:hAnsi="Arial" w:cs="Arial"/>
          <w:b/>
          <w:sz w:val="16"/>
          <w:szCs w:val="18"/>
        </w:rPr>
        <w:t>SEGUNDO.-</w:t>
      </w:r>
      <w:proofErr w:type="gramEnd"/>
      <w:r w:rsidRPr="00AE0511">
        <w:rPr>
          <w:rFonts w:ascii="Arial" w:hAnsi="Arial" w:cs="Arial"/>
          <w:sz w:val="16"/>
          <w:szCs w:val="18"/>
        </w:rPr>
        <w:t xml:space="preserve"> Se derogan las disposiciones que se opongan al presente Decreto. </w:t>
      </w:r>
    </w:p>
    <w:p w:rsidR="00AE0511" w:rsidRPr="00AE0511" w:rsidRDefault="00AE0511" w:rsidP="00AE0511">
      <w:pPr>
        <w:pStyle w:val="Textosinformato"/>
        <w:rPr>
          <w:rFonts w:ascii="Arial" w:hAnsi="Arial" w:cs="Arial"/>
          <w:sz w:val="16"/>
          <w:szCs w:val="18"/>
        </w:rPr>
      </w:pPr>
    </w:p>
    <w:p w:rsidR="00AE0511" w:rsidRPr="00AE0511" w:rsidRDefault="00AE0511" w:rsidP="00AE0511">
      <w:pPr>
        <w:pStyle w:val="Textosinformato"/>
        <w:rPr>
          <w:rFonts w:ascii="Arial" w:hAnsi="Arial" w:cs="Arial"/>
          <w:sz w:val="16"/>
          <w:szCs w:val="18"/>
        </w:rPr>
      </w:pPr>
      <w:r w:rsidRPr="00AE0511">
        <w:rPr>
          <w:rFonts w:ascii="Arial" w:hAnsi="Arial" w:cs="Arial"/>
          <w:b/>
          <w:sz w:val="16"/>
          <w:szCs w:val="18"/>
        </w:rPr>
        <w:t>DADO</w:t>
      </w:r>
      <w:r w:rsidRPr="00AE0511">
        <w:rPr>
          <w:rFonts w:ascii="Arial" w:hAnsi="Arial" w:cs="Arial"/>
          <w:sz w:val="16"/>
          <w:szCs w:val="18"/>
        </w:rPr>
        <w:t xml:space="preserve"> en el Salón de Sesiones del Congreso del Estado, en la Ciudad de Saltillo, Coahuila de Zaragoza, a primero de febrero del año dos mil diecisiete. </w:t>
      </w:r>
    </w:p>
    <w:p w:rsidR="00AE0511" w:rsidRDefault="00AE0511">
      <w:pPr>
        <w:jc w:val="both"/>
        <w:rPr>
          <w:rFonts w:ascii="Arial" w:hAnsi="Arial" w:cs="Arial"/>
          <w:sz w:val="14"/>
          <w:szCs w:val="18"/>
        </w:rPr>
      </w:pPr>
    </w:p>
    <w:p w:rsidR="009E018A" w:rsidRDefault="009E018A">
      <w:pPr>
        <w:jc w:val="both"/>
        <w:rPr>
          <w:rFonts w:ascii="Arial" w:hAnsi="Arial" w:cs="Arial"/>
          <w:sz w:val="14"/>
          <w:szCs w:val="18"/>
        </w:rPr>
      </w:pPr>
    </w:p>
    <w:p w:rsidR="009E018A" w:rsidRDefault="009E018A" w:rsidP="009E018A">
      <w:pPr>
        <w:pStyle w:val="Textoindependiente3"/>
        <w:spacing w:after="0"/>
        <w:jc w:val="center"/>
        <w:rPr>
          <w:rFonts w:ascii="Arial" w:hAnsi="Arial" w:cs="Arial"/>
          <w:b/>
          <w:i/>
          <w:iCs/>
        </w:rPr>
      </w:pPr>
      <w:r w:rsidRPr="00AE0511">
        <w:rPr>
          <w:rFonts w:ascii="Arial" w:hAnsi="Arial" w:cs="Arial"/>
          <w:b/>
          <w:i/>
          <w:iCs/>
        </w:rPr>
        <w:t xml:space="preserve">P.O. </w:t>
      </w:r>
      <w:r>
        <w:rPr>
          <w:rFonts w:ascii="Arial" w:hAnsi="Arial" w:cs="Arial"/>
          <w:b/>
          <w:i/>
          <w:iCs/>
        </w:rPr>
        <w:t>102</w:t>
      </w:r>
      <w:r w:rsidRPr="00AE0511">
        <w:rPr>
          <w:rFonts w:ascii="Arial" w:hAnsi="Arial" w:cs="Arial"/>
          <w:b/>
          <w:i/>
          <w:iCs/>
        </w:rPr>
        <w:t xml:space="preserve"> / </w:t>
      </w:r>
      <w:r>
        <w:rPr>
          <w:rFonts w:ascii="Arial" w:hAnsi="Arial" w:cs="Arial"/>
          <w:b/>
          <w:i/>
          <w:iCs/>
        </w:rPr>
        <w:t>20</w:t>
      </w:r>
      <w:r w:rsidRPr="00AE0511">
        <w:rPr>
          <w:rFonts w:ascii="Arial" w:hAnsi="Arial" w:cs="Arial"/>
          <w:b/>
          <w:i/>
          <w:iCs/>
        </w:rPr>
        <w:t xml:space="preserve"> DE </w:t>
      </w:r>
      <w:r>
        <w:rPr>
          <w:rFonts w:ascii="Arial" w:hAnsi="Arial" w:cs="Arial"/>
          <w:b/>
          <w:i/>
          <w:iCs/>
        </w:rPr>
        <w:t>DICIEMBRE</w:t>
      </w:r>
      <w:r w:rsidRPr="00AE0511">
        <w:rPr>
          <w:rFonts w:ascii="Arial" w:hAnsi="Arial" w:cs="Arial"/>
          <w:b/>
          <w:i/>
          <w:iCs/>
        </w:rPr>
        <w:t xml:space="preserve"> DE 201</w:t>
      </w:r>
      <w:r>
        <w:rPr>
          <w:rFonts w:ascii="Arial" w:hAnsi="Arial" w:cs="Arial"/>
          <w:b/>
          <w:i/>
          <w:iCs/>
        </w:rPr>
        <w:t>9</w:t>
      </w:r>
      <w:r w:rsidRPr="00AE0511">
        <w:rPr>
          <w:rFonts w:ascii="Arial" w:hAnsi="Arial" w:cs="Arial"/>
          <w:b/>
          <w:i/>
          <w:iCs/>
        </w:rPr>
        <w:t xml:space="preserve"> / DECRETO </w:t>
      </w:r>
      <w:r>
        <w:rPr>
          <w:rFonts w:ascii="Arial" w:hAnsi="Arial" w:cs="Arial"/>
          <w:b/>
          <w:i/>
          <w:iCs/>
        </w:rPr>
        <w:t>396</w:t>
      </w:r>
    </w:p>
    <w:p w:rsidR="009E018A" w:rsidRDefault="009E018A" w:rsidP="009E018A">
      <w:pPr>
        <w:pStyle w:val="Textoindependiente3"/>
        <w:spacing w:after="0"/>
        <w:rPr>
          <w:rFonts w:ascii="Arial" w:hAnsi="Arial" w:cs="Arial"/>
          <w:b/>
          <w:i/>
          <w:iCs/>
        </w:rPr>
      </w:pPr>
      <w:bookmarkStart w:id="0" w:name="_GoBack"/>
      <w:bookmarkEnd w:id="0"/>
    </w:p>
    <w:p w:rsidR="009E018A" w:rsidRPr="009E018A" w:rsidRDefault="009E018A" w:rsidP="009E018A">
      <w:pPr>
        <w:pStyle w:val="Textosinformato"/>
        <w:rPr>
          <w:rFonts w:ascii="Arial" w:hAnsi="Arial" w:cs="Arial"/>
          <w:sz w:val="16"/>
          <w:szCs w:val="18"/>
        </w:rPr>
      </w:pPr>
      <w:proofErr w:type="gramStart"/>
      <w:r w:rsidRPr="009E018A">
        <w:rPr>
          <w:rFonts w:ascii="Arial" w:hAnsi="Arial" w:cs="Arial"/>
          <w:b/>
          <w:sz w:val="16"/>
          <w:szCs w:val="18"/>
        </w:rPr>
        <w:t>PRIMERO.-</w:t>
      </w:r>
      <w:proofErr w:type="gramEnd"/>
      <w:r w:rsidRPr="009E018A">
        <w:rPr>
          <w:rFonts w:ascii="Arial" w:hAnsi="Arial" w:cs="Arial"/>
          <w:b/>
          <w:sz w:val="16"/>
          <w:szCs w:val="18"/>
        </w:rPr>
        <w:t xml:space="preserve"> </w:t>
      </w:r>
      <w:r w:rsidRPr="009E018A">
        <w:rPr>
          <w:rFonts w:ascii="Arial" w:hAnsi="Arial" w:cs="Arial"/>
          <w:sz w:val="16"/>
          <w:szCs w:val="18"/>
        </w:rPr>
        <w:t>El presente decreto entrará en vigor al día siguiente de su publicación en el Periódico Oficial del Gobierno del</w:t>
      </w:r>
      <w:r w:rsidRPr="009E018A">
        <w:rPr>
          <w:rFonts w:ascii="Arial" w:hAnsi="Arial" w:cs="Arial"/>
          <w:sz w:val="16"/>
          <w:szCs w:val="18"/>
        </w:rPr>
        <w:t xml:space="preserve"> </w:t>
      </w:r>
      <w:r w:rsidRPr="009E018A">
        <w:rPr>
          <w:rFonts w:ascii="Arial" w:hAnsi="Arial" w:cs="Arial"/>
          <w:sz w:val="16"/>
          <w:szCs w:val="18"/>
        </w:rPr>
        <w:t>Estado.</w:t>
      </w:r>
    </w:p>
    <w:p w:rsidR="009E018A" w:rsidRPr="009E018A" w:rsidRDefault="009E018A" w:rsidP="009E018A">
      <w:pPr>
        <w:pStyle w:val="Textosinformato"/>
        <w:rPr>
          <w:rFonts w:ascii="Arial" w:hAnsi="Arial" w:cs="Arial"/>
          <w:b/>
          <w:sz w:val="16"/>
          <w:szCs w:val="18"/>
        </w:rPr>
      </w:pPr>
    </w:p>
    <w:p w:rsidR="009E018A" w:rsidRPr="009E018A" w:rsidRDefault="009E018A" w:rsidP="009E018A">
      <w:pPr>
        <w:pStyle w:val="Textosinformato"/>
        <w:rPr>
          <w:rFonts w:ascii="Arial" w:hAnsi="Arial" w:cs="Arial"/>
          <w:sz w:val="16"/>
          <w:szCs w:val="18"/>
        </w:rPr>
      </w:pPr>
      <w:proofErr w:type="gramStart"/>
      <w:r w:rsidRPr="009E018A">
        <w:rPr>
          <w:rFonts w:ascii="Arial" w:hAnsi="Arial" w:cs="Arial"/>
          <w:b/>
          <w:sz w:val="16"/>
          <w:szCs w:val="18"/>
        </w:rPr>
        <w:t>SEGUNDO.-</w:t>
      </w:r>
      <w:proofErr w:type="gramEnd"/>
      <w:r w:rsidRPr="009E018A">
        <w:rPr>
          <w:rFonts w:ascii="Arial" w:hAnsi="Arial" w:cs="Arial"/>
          <w:b/>
          <w:sz w:val="16"/>
          <w:szCs w:val="18"/>
        </w:rPr>
        <w:t xml:space="preserve"> </w:t>
      </w:r>
      <w:r w:rsidRPr="009E018A">
        <w:rPr>
          <w:rFonts w:ascii="Arial" w:hAnsi="Arial" w:cs="Arial"/>
          <w:sz w:val="16"/>
          <w:szCs w:val="18"/>
        </w:rPr>
        <w:t>El Reglamento Interior de la Comisión Estatal de Aguas y Saneamiento de Coahuila, deberá adecuarse en un plazo</w:t>
      </w:r>
      <w:r w:rsidRPr="009E018A">
        <w:rPr>
          <w:rFonts w:ascii="Arial" w:hAnsi="Arial" w:cs="Arial"/>
          <w:sz w:val="16"/>
          <w:szCs w:val="18"/>
        </w:rPr>
        <w:t xml:space="preserve"> </w:t>
      </w:r>
      <w:r w:rsidRPr="009E018A">
        <w:rPr>
          <w:rFonts w:ascii="Arial" w:hAnsi="Arial" w:cs="Arial"/>
          <w:sz w:val="16"/>
          <w:szCs w:val="18"/>
        </w:rPr>
        <w:t>no mayor a noventa días a partir de la entrada en vigor del presente decreto.</w:t>
      </w:r>
    </w:p>
    <w:p w:rsidR="009E018A" w:rsidRPr="009E018A" w:rsidRDefault="009E018A" w:rsidP="009E018A">
      <w:pPr>
        <w:pStyle w:val="Textosinformato"/>
        <w:rPr>
          <w:rFonts w:ascii="Arial" w:hAnsi="Arial" w:cs="Arial"/>
          <w:b/>
          <w:sz w:val="16"/>
          <w:szCs w:val="18"/>
        </w:rPr>
      </w:pPr>
    </w:p>
    <w:p w:rsidR="009E018A" w:rsidRPr="009E018A" w:rsidRDefault="009E018A" w:rsidP="009E018A">
      <w:pPr>
        <w:pStyle w:val="Textosinformato"/>
        <w:rPr>
          <w:rFonts w:ascii="Arial" w:hAnsi="Arial" w:cs="Arial"/>
          <w:sz w:val="16"/>
          <w:szCs w:val="18"/>
        </w:rPr>
      </w:pPr>
      <w:proofErr w:type="gramStart"/>
      <w:r w:rsidRPr="009E018A">
        <w:rPr>
          <w:rFonts w:ascii="Arial" w:hAnsi="Arial" w:cs="Arial"/>
          <w:b/>
          <w:sz w:val="16"/>
          <w:szCs w:val="18"/>
        </w:rPr>
        <w:t>TERCERO.-</w:t>
      </w:r>
      <w:proofErr w:type="gramEnd"/>
      <w:r w:rsidRPr="009E018A">
        <w:rPr>
          <w:rFonts w:ascii="Arial" w:hAnsi="Arial" w:cs="Arial"/>
          <w:b/>
          <w:sz w:val="16"/>
          <w:szCs w:val="18"/>
        </w:rPr>
        <w:t xml:space="preserve"> </w:t>
      </w:r>
      <w:r w:rsidRPr="009E018A">
        <w:rPr>
          <w:rFonts w:ascii="Arial" w:hAnsi="Arial" w:cs="Arial"/>
          <w:sz w:val="16"/>
          <w:szCs w:val="18"/>
        </w:rPr>
        <w:t>En lo que no se opongan al presente decreto, continuarán aplicándose las disposiciones del Reglamento Interior de</w:t>
      </w:r>
      <w:r w:rsidRPr="009E018A">
        <w:rPr>
          <w:rFonts w:ascii="Arial" w:hAnsi="Arial" w:cs="Arial"/>
          <w:sz w:val="16"/>
          <w:szCs w:val="18"/>
        </w:rPr>
        <w:t xml:space="preserve"> </w:t>
      </w:r>
      <w:r w:rsidRPr="009E018A">
        <w:rPr>
          <w:rFonts w:ascii="Arial" w:hAnsi="Arial" w:cs="Arial"/>
          <w:sz w:val="16"/>
          <w:szCs w:val="18"/>
        </w:rPr>
        <w:t>la Comisión Estatal de Aguas y Saneamiento de Coahuila vigente en la fecha de publicación del presente decreto, hasta en tanto se</w:t>
      </w:r>
      <w:r w:rsidRPr="009E018A">
        <w:rPr>
          <w:rFonts w:ascii="Arial" w:hAnsi="Arial" w:cs="Arial"/>
          <w:sz w:val="16"/>
          <w:szCs w:val="18"/>
        </w:rPr>
        <w:t xml:space="preserve"> </w:t>
      </w:r>
      <w:r w:rsidRPr="009E018A">
        <w:rPr>
          <w:rFonts w:ascii="Arial" w:hAnsi="Arial" w:cs="Arial"/>
          <w:sz w:val="16"/>
          <w:szCs w:val="18"/>
        </w:rPr>
        <w:t>realice su adecuación.</w:t>
      </w:r>
    </w:p>
    <w:p w:rsidR="009E018A" w:rsidRPr="009E018A" w:rsidRDefault="009E018A" w:rsidP="009E018A">
      <w:pPr>
        <w:pStyle w:val="Textosinformato"/>
        <w:rPr>
          <w:rFonts w:ascii="Arial" w:hAnsi="Arial" w:cs="Arial"/>
          <w:b/>
          <w:sz w:val="16"/>
          <w:szCs w:val="18"/>
        </w:rPr>
      </w:pPr>
    </w:p>
    <w:p w:rsidR="009E018A" w:rsidRPr="009E018A" w:rsidRDefault="009E018A" w:rsidP="009E018A">
      <w:pPr>
        <w:pStyle w:val="Textosinformato"/>
        <w:rPr>
          <w:rFonts w:ascii="Arial" w:hAnsi="Arial" w:cs="Arial"/>
          <w:sz w:val="16"/>
          <w:szCs w:val="18"/>
        </w:rPr>
      </w:pPr>
      <w:proofErr w:type="gramStart"/>
      <w:r w:rsidRPr="009E018A">
        <w:rPr>
          <w:rFonts w:ascii="Arial" w:hAnsi="Arial" w:cs="Arial"/>
          <w:b/>
          <w:sz w:val="16"/>
          <w:szCs w:val="18"/>
        </w:rPr>
        <w:t>CUARTO.-</w:t>
      </w:r>
      <w:proofErr w:type="gramEnd"/>
      <w:r w:rsidRPr="009E018A">
        <w:rPr>
          <w:rFonts w:ascii="Arial" w:hAnsi="Arial" w:cs="Arial"/>
          <w:b/>
          <w:sz w:val="16"/>
          <w:szCs w:val="18"/>
        </w:rPr>
        <w:t xml:space="preserve"> </w:t>
      </w:r>
      <w:r w:rsidRPr="009E018A">
        <w:rPr>
          <w:rFonts w:ascii="Arial" w:hAnsi="Arial" w:cs="Arial"/>
          <w:sz w:val="16"/>
          <w:szCs w:val="18"/>
        </w:rPr>
        <w:t>Se derogan las disposiciones que contravengan lo dispuesto en el presente Decreto.</w:t>
      </w:r>
    </w:p>
    <w:p w:rsidR="009E018A" w:rsidRPr="009E018A" w:rsidRDefault="009E018A" w:rsidP="009E018A">
      <w:pPr>
        <w:pStyle w:val="Textosinformato"/>
        <w:rPr>
          <w:rFonts w:ascii="Arial" w:hAnsi="Arial" w:cs="Arial"/>
          <w:sz w:val="16"/>
          <w:szCs w:val="18"/>
        </w:rPr>
      </w:pPr>
    </w:p>
    <w:p w:rsidR="009E018A" w:rsidRPr="009E018A" w:rsidRDefault="009E018A" w:rsidP="009E018A">
      <w:pPr>
        <w:pStyle w:val="Textosinformato"/>
        <w:rPr>
          <w:rFonts w:ascii="Arial" w:hAnsi="Arial" w:cs="Arial"/>
          <w:sz w:val="16"/>
          <w:szCs w:val="18"/>
        </w:rPr>
      </w:pPr>
      <w:r w:rsidRPr="009E018A">
        <w:rPr>
          <w:rFonts w:ascii="Arial" w:hAnsi="Arial" w:cs="Arial"/>
          <w:b/>
          <w:sz w:val="16"/>
          <w:szCs w:val="18"/>
        </w:rPr>
        <w:t xml:space="preserve">DADO </w:t>
      </w:r>
      <w:r w:rsidRPr="009E018A">
        <w:rPr>
          <w:rFonts w:ascii="Arial" w:hAnsi="Arial" w:cs="Arial"/>
          <w:sz w:val="16"/>
          <w:szCs w:val="18"/>
        </w:rPr>
        <w:t>en la Ciudad de Saltillo, Coahuila de Zaragoza, a los veintinueve días del mes de noviembre del año dos mil</w:t>
      </w:r>
      <w:r w:rsidRPr="009E018A">
        <w:rPr>
          <w:rFonts w:ascii="Arial" w:hAnsi="Arial" w:cs="Arial"/>
          <w:sz w:val="16"/>
          <w:szCs w:val="18"/>
        </w:rPr>
        <w:t xml:space="preserve"> </w:t>
      </w:r>
      <w:r w:rsidRPr="009E018A">
        <w:rPr>
          <w:rFonts w:ascii="Arial" w:hAnsi="Arial" w:cs="Arial"/>
          <w:sz w:val="16"/>
          <w:szCs w:val="18"/>
        </w:rPr>
        <w:t>diecinueve.</w:t>
      </w:r>
    </w:p>
    <w:p w:rsidR="009E018A" w:rsidRPr="009E018A" w:rsidRDefault="009E018A" w:rsidP="009E018A">
      <w:pPr>
        <w:pStyle w:val="Textosinformato"/>
        <w:rPr>
          <w:rFonts w:ascii="Arial" w:hAnsi="Arial" w:cs="Arial"/>
          <w:sz w:val="16"/>
          <w:szCs w:val="18"/>
        </w:rPr>
      </w:pPr>
    </w:p>
    <w:sectPr w:rsidR="009E018A" w:rsidRPr="009E018A">
      <w:footerReference w:type="even" r:id="rId6"/>
      <w:footerReference w:type="default" r:id="rId7"/>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BF" w:rsidRDefault="00875CBF" w:rsidP="005F4C17">
      <w:r>
        <w:separator/>
      </w:r>
    </w:p>
  </w:endnote>
  <w:endnote w:type="continuationSeparator" w:id="0">
    <w:p w:rsidR="00875CBF" w:rsidRDefault="00875CBF" w:rsidP="005F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5F" w:rsidRDefault="00C656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C6565F" w:rsidRDefault="00C6565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5F" w:rsidRDefault="00C6565F">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9E018A">
      <w:rPr>
        <w:rStyle w:val="Nmerodepgina"/>
        <w:rFonts w:ascii="Arial" w:hAnsi="Arial"/>
        <w:noProof/>
        <w:sz w:val="16"/>
      </w:rPr>
      <w:t>8</w:t>
    </w:r>
    <w:r>
      <w:rPr>
        <w:rStyle w:val="Nmerodepgina"/>
        <w:rFonts w:ascii="Arial" w:hAnsi="Arial"/>
        <w:sz w:val="16"/>
      </w:rPr>
      <w:fldChar w:fldCharType="end"/>
    </w:r>
  </w:p>
  <w:p w:rsidR="00C6565F" w:rsidRDefault="00C6565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BF" w:rsidRDefault="00875CBF" w:rsidP="005F4C17">
      <w:r>
        <w:separator/>
      </w:r>
    </w:p>
  </w:footnote>
  <w:footnote w:type="continuationSeparator" w:id="0">
    <w:p w:rsidR="00875CBF" w:rsidRDefault="00875CBF" w:rsidP="005F4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EA"/>
    <w:rsid w:val="00066B54"/>
    <w:rsid w:val="00073D9D"/>
    <w:rsid w:val="000D5475"/>
    <w:rsid w:val="000F4039"/>
    <w:rsid w:val="00166068"/>
    <w:rsid w:val="001B39DA"/>
    <w:rsid w:val="00206E2E"/>
    <w:rsid w:val="0022624C"/>
    <w:rsid w:val="00240802"/>
    <w:rsid w:val="00284625"/>
    <w:rsid w:val="002B21B0"/>
    <w:rsid w:val="002B2BCD"/>
    <w:rsid w:val="0035679C"/>
    <w:rsid w:val="00356A54"/>
    <w:rsid w:val="00375159"/>
    <w:rsid w:val="00414679"/>
    <w:rsid w:val="00416F48"/>
    <w:rsid w:val="00465F76"/>
    <w:rsid w:val="00491BA0"/>
    <w:rsid w:val="004A608F"/>
    <w:rsid w:val="004E2628"/>
    <w:rsid w:val="004F1578"/>
    <w:rsid w:val="00517118"/>
    <w:rsid w:val="0052437F"/>
    <w:rsid w:val="005A0485"/>
    <w:rsid w:val="005C3489"/>
    <w:rsid w:val="005F4C17"/>
    <w:rsid w:val="006600CB"/>
    <w:rsid w:val="007571B0"/>
    <w:rsid w:val="00790FEE"/>
    <w:rsid w:val="007E1643"/>
    <w:rsid w:val="008337CE"/>
    <w:rsid w:val="00866344"/>
    <w:rsid w:val="00875CBF"/>
    <w:rsid w:val="00881754"/>
    <w:rsid w:val="0091087A"/>
    <w:rsid w:val="009D6F51"/>
    <w:rsid w:val="009E018A"/>
    <w:rsid w:val="00A360C2"/>
    <w:rsid w:val="00A65C90"/>
    <w:rsid w:val="00AC3A20"/>
    <w:rsid w:val="00AE0511"/>
    <w:rsid w:val="00B200EA"/>
    <w:rsid w:val="00B40B58"/>
    <w:rsid w:val="00B47309"/>
    <w:rsid w:val="00C540CB"/>
    <w:rsid w:val="00C6565F"/>
    <w:rsid w:val="00C745C4"/>
    <w:rsid w:val="00C75B39"/>
    <w:rsid w:val="00C919CC"/>
    <w:rsid w:val="00C94405"/>
    <w:rsid w:val="00CA4123"/>
    <w:rsid w:val="00CB02C2"/>
    <w:rsid w:val="00CB5334"/>
    <w:rsid w:val="00CD635F"/>
    <w:rsid w:val="00D02998"/>
    <w:rsid w:val="00DA6F4A"/>
    <w:rsid w:val="00E373ED"/>
    <w:rsid w:val="00EA1F2B"/>
    <w:rsid w:val="00EB27DF"/>
    <w:rsid w:val="00F047EF"/>
    <w:rsid w:val="00F332D8"/>
    <w:rsid w:val="00F7790A"/>
    <w:rsid w:val="00F9013C"/>
    <w:rsid w:val="00F910F6"/>
    <w:rsid w:val="00FA4337"/>
    <w:rsid w:val="00FC155F"/>
    <w:rsid w:val="00FD638F"/>
    <w:rsid w:val="00FD6C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27C81"/>
  <w15:chartTrackingRefBased/>
  <w15:docId w15:val="{CA415CF5-B29D-4981-B5F3-E8BB8E48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sinformato">
    <w:name w:val="Plain Text"/>
    <w:basedOn w:val="Normal"/>
    <w:link w:val="TextosinformatoCar"/>
    <w:uiPriority w:val="99"/>
    <w:unhideWhenUsed/>
    <w:rsid w:val="00F9013C"/>
    <w:pPr>
      <w:jc w:val="both"/>
    </w:pPr>
    <w:rPr>
      <w:rFonts w:ascii="Consolas" w:hAnsi="Consolas"/>
      <w:sz w:val="21"/>
      <w:szCs w:val="21"/>
    </w:rPr>
  </w:style>
  <w:style w:type="character" w:customStyle="1" w:styleId="TextosinformatoCar">
    <w:name w:val="Texto sin formato Car"/>
    <w:link w:val="Textosinformato"/>
    <w:uiPriority w:val="99"/>
    <w:rsid w:val="00F9013C"/>
    <w:rPr>
      <w:rFonts w:ascii="Consolas" w:hAnsi="Consolas"/>
      <w:sz w:val="21"/>
      <w:szCs w:val="21"/>
      <w:lang w:val="es-ES_tradnl" w:eastAsia="es-ES"/>
    </w:rPr>
  </w:style>
  <w:style w:type="paragraph" w:styleId="Textoindependiente3">
    <w:name w:val="Body Text 3"/>
    <w:basedOn w:val="Normal"/>
    <w:link w:val="Textoindependiente3Car"/>
    <w:unhideWhenUsed/>
    <w:rsid w:val="00AE0511"/>
    <w:pPr>
      <w:spacing w:after="120"/>
    </w:pPr>
    <w:rPr>
      <w:sz w:val="16"/>
      <w:szCs w:val="16"/>
    </w:rPr>
  </w:style>
  <w:style w:type="character" w:customStyle="1" w:styleId="Textoindependiente3Car">
    <w:name w:val="Texto independiente 3 Car"/>
    <w:link w:val="Textoindependiente3"/>
    <w:rsid w:val="00AE0511"/>
    <w:rPr>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3605</Words>
  <Characters>19830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LEY QUE CREA EL ORGANISMO PUBLICO DESCENTRALIZADO DENOMINADO "COMISION ESTATAL DE AGUAS Y SANEAMIENTO DE COAHUILA" </vt:lpstr>
    </vt:vector>
  </TitlesOfParts>
  <Company>SCJN</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CREA EL ORGANISMO PUBLICO DESCENTRALIZADO DENOMINADO "COMISION ESTATAL DE AGUAS Y SANEAMIENTO DE COAHUILA"</dc:title>
  <dc:subject/>
  <dc:creator>H. Congreso del Estado de Coahuila/Juan M. Lumbreras Teniente</dc:creator>
  <cp:keywords/>
  <dc:description/>
  <cp:lastModifiedBy>Juan Lumbreras</cp:lastModifiedBy>
  <cp:revision>2</cp:revision>
  <cp:lastPrinted>1998-10-13T22:04:00Z</cp:lastPrinted>
  <dcterms:created xsi:type="dcterms:W3CDTF">2020-01-09T15:52:00Z</dcterms:created>
  <dcterms:modified xsi:type="dcterms:W3CDTF">2020-01-09T15:52:00Z</dcterms:modified>
</cp:coreProperties>
</file>