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CC736" w14:textId="77777777" w:rsidR="006C19F4" w:rsidRPr="00195DFC" w:rsidRDefault="006C19F4">
      <w:pPr>
        <w:pStyle w:val="Ttulo1"/>
        <w:rPr>
          <w:bCs/>
          <w:i/>
          <w:iCs/>
        </w:rPr>
      </w:pPr>
      <w:r w:rsidRPr="00195DFC">
        <w:rPr>
          <w:bCs/>
          <w:i/>
          <w:iCs/>
        </w:rPr>
        <w:t xml:space="preserve">ULTIMA REFORMA PUBLICADA EN EL PERIODICO OFICIAL: </w:t>
      </w:r>
      <w:r w:rsidR="009B3FAD">
        <w:rPr>
          <w:bCs/>
          <w:i/>
          <w:iCs/>
        </w:rPr>
        <w:t>25</w:t>
      </w:r>
      <w:r w:rsidRPr="00195DFC">
        <w:rPr>
          <w:bCs/>
          <w:i/>
          <w:iCs/>
        </w:rPr>
        <w:t xml:space="preserve"> DE </w:t>
      </w:r>
      <w:r w:rsidR="009B3FAD">
        <w:rPr>
          <w:bCs/>
          <w:i/>
          <w:iCs/>
        </w:rPr>
        <w:t xml:space="preserve">SEPTIEMBRE </w:t>
      </w:r>
      <w:r w:rsidRPr="00195DFC">
        <w:rPr>
          <w:bCs/>
          <w:i/>
          <w:iCs/>
        </w:rPr>
        <w:t>DE 20</w:t>
      </w:r>
      <w:r w:rsidR="00195DFC" w:rsidRPr="00195DFC">
        <w:rPr>
          <w:bCs/>
          <w:i/>
          <w:iCs/>
        </w:rPr>
        <w:t>12</w:t>
      </w:r>
    </w:p>
    <w:p w14:paraId="36435FE6" w14:textId="77777777" w:rsidR="006C19F4" w:rsidRDefault="006C19F4">
      <w:pPr>
        <w:jc w:val="both"/>
        <w:rPr>
          <w:rFonts w:ascii="Arial" w:hAnsi="Arial"/>
          <w:i/>
        </w:rPr>
      </w:pPr>
    </w:p>
    <w:p w14:paraId="51C2C901" w14:textId="77777777" w:rsidR="006C19F4" w:rsidRPr="00195DFC" w:rsidRDefault="006C19F4">
      <w:pPr>
        <w:jc w:val="both"/>
        <w:rPr>
          <w:rFonts w:ascii="Arial" w:hAnsi="Arial"/>
          <w:b/>
          <w:i/>
        </w:rPr>
      </w:pPr>
      <w:r w:rsidRPr="00195DFC">
        <w:rPr>
          <w:rFonts w:ascii="Arial" w:hAnsi="Arial"/>
          <w:b/>
          <w:i/>
        </w:rPr>
        <w:t>Ley publicada en el Periódico Oficial, el viernes 13 de marzo de 1981.</w:t>
      </w:r>
    </w:p>
    <w:p w14:paraId="38A60C06" w14:textId="77777777" w:rsidR="006C19F4" w:rsidRPr="00195DFC" w:rsidRDefault="006C19F4">
      <w:pPr>
        <w:jc w:val="both"/>
        <w:rPr>
          <w:rFonts w:ascii="Arial" w:hAnsi="Arial"/>
          <w:b/>
        </w:rPr>
      </w:pPr>
    </w:p>
    <w:p w14:paraId="552801CB" w14:textId="77777777" w:rsidR="006C19F4" w:rsidRPr="00195DFC" w:rsidRDefault="006C19F4">
      <w:pPr>
        <w:pStyle w:val="Textoindependiente"/>
        <w:rPr>
          <w:b/>
        </w:rPr>
      </w:pPr>
      <w:r w:rsidRPr="00195DFC">
        <w:rPr>
          <w:b/>
        </w:rPr>
        <w:t>LEY QUE CREA EL ORGANISMO P</w:t>
      </w:r>
      <w:r w:rsidR="00195DFC">
        <w:rPr>
          <w:b/>
        </w:rPr>
        <w:t>Ú</w:t>
      </w:r>
      <w:r w:rsidRPr="00195DFC">
        <w:rPr>
          <w:b/>
        </w:rPr>
        <w:t>BLICO DESCENTRALIZADO DENOMINADO "COMIT</w:t>
      </w:r>
      <w:r w:rsidR="00195DFC">
        <w:rPr>
          <w:b/>
        </w:rPr>
        <w:t>É</w:t>
      </w:r>
      <w:r w:rsidRPr="00195DFC">
        <w:rPr>
          <w:b/>
        </w:rPr>
        <w:t xml:space="preserve"> DE PLANEACI</w:t>
      </w:r>
      <w:r w:rsidR="00195DFC">
        <w:rPr>
          <w:b/>
        </w:rPr>
        <w:t>Ó</w:t>
      </w:r>
      <w:r w:rsidRPr="00195DFC">
        <w:rPr>
          <w:b/>
        </w:rPr>
        <w:t>N PARA EL DESARROLLO DEL ESTADO DE COAHUILA</w:t>
      </w:r>
      <w:r w:rsidR="00195DFC">
        <w:rPr>
          <w:b/>
        </w:rPr>
        <w:t xml:space="preserve"> DE ZARAGOZA</w:t>
      </w:r>
      <w:r w:rsidRPr="00195DFC">
        <w:rPr>
          <w:b/>
        </w:rPr>
        <w:t>"</w:t>
      </w:r>
    </w:p>
    <w:p w14:paraId="7AD9AAC0" w14:textId="77777777" w:rsidR="006C19F4" w:rsidRPr="00195DFC" w:rsidRDefault="006C19F4">
      <w:pPr>
        <w:jc w:val="both"/>
        <w:rPr>
          <w:rFonts w:ascii="Arial" w:hAnsi="Arial"/>
          <w:b/>
        </w:rPr>
      </w:pPr>
    </w:p>
    <w:p w14:paraId="0B787812" w14:textId="77777777" w:rsidR="006C19F4" w:rsidRPr="00195DFC" w:rsidRDefault="006C19F4">
      <w:pPr>
        <w:jc w:val="both"/>
        <w:rPr>
          <w:rFonts w:ascii="Arial" w:hAnsi="Arial"/>
          <w:b/>
        </w:rPr>
      </w:pPr>
      <w:r w:rsidRPr="00195DFC">
        <w:rPr>
          <w:rFonts w:ascii="Arial" w:hAnsi="Arial"/>
          <w:b/>
        </w:rPr>
        <w:t>EL C. OSCAR FLORES TAPIA, GOBERNADOR CONSTITUCIONAL DEL ESTADO INDEPENDIENTE, LIBRE Y SOBERANO DE COAHUILA SE ZARAGOZA, A SUS HABITANTES SABED:</w:t>
      </w:r>
    </w:p>
    <w:p w14:paraId="27A308CE" w14:textId="77777777" w:rsidR="006C19F4" w:rsidRPr="00195DFC" w:rsidRDefault="006C19F4">
      <w:pPr>
        <w:jc w:val="both"/>
        <w:rPr>
          <w:rFonts w:ascii="Arial" w:hAnsi="Arial"/>
          <w:b/>
        </w:rPr>
      </w:pPr>
    </w:p>
    <w:p w14:paraId="34959E81" w14:textId="77777777" w:rsidR="006C19F4" w:rsidRPr="00195DFC" w:rsidRDefault="006C19F4">
      <w:pPr>
        <w:jc w:val="both"/>
        <w:rPr>
          <w:rFonts w:ascii="Arial" w:hAnsi="Arial"/>
          <w:b/>
        </w:rPr>
      </w:pPr>
      <w:r w:rsidRPr="00195DFC">
        <w:rPr>
          <w:rFonts w:ascii="Arial" w:hAnsi="Arial"/>
          <w:b/>
        </w:rPr>
        <w:t>Que el Congreso del mismo ha decretado lo siguiente:</w:t>
      </w:r>
    </w:p>
    <w:p w14:paraId="6AEE8245" w14:textId="77777777" w:rsidR="006C19F4" w:rsidRPr="00195DFC" w:rsidRDefault="006C19F4">
      <w:pPr>
        <w:jc w:val="both"/>
        <w:rPr>
          <w:rFonts w:ascii="Arial" w:hAnsi="Arial"/>
          <w:b/>
        </w:rPr>
      </w:pPr>
    </w:p>
    <w:p w14:paraId="5B086EE0" w14:textId="77777777" w:rsidR="006C19F4" w:rsidRPr="00195DFC" w:rsidRDefault="006C19F4">
      <w:pPr>
        <w:jc w:val="both"/>
        <w:rPr>
          <w:rFonts w:ascii="Arial" w:hAnsi="Arial"/>
          <w:b/>
        </w:rPr>
      </w:pPr>
      <w:r w:rsidRPr="00195DFC">
        <w:rPr>
          <w:rFonts w:ascii="Arial" w:hAnsi="Arial"/>
          <w:b/>
        </w:rPr>
        <w:t>EL CONGRESO DEL ESTADO INDEPENDIENTE, LIBRE Y SOBERANO DE COAHUILA DE ZARAGOZA,</w:t>
      </w:r>
    </w:p>
    <w:p w14:paraId="6D927119" w14:textId="77777777" w:rsidR="006C19F4" w:rsidRPr="00195DFC" w:rsidRDefault="006C19F4">
      <w:pPr>
        <w:jc w:val="both"/>
        <w:rPr>
          <w:rFonts w:ascii="Arial" w:hAnsi="Arial"/>
          <w:b/>
        </w:rPr>
      </w:pPr>
    </w:p>
    <w:p w14:paraId="2609B13D" w14:textId="77777777" w:rsidR="006C19F4" w:rsidRPr="00195DFC" w:rsidRDefault="006C19F4">
      <w:pPr>
        <w:jc w:val="both"/>
        <w:rPr>
          <w:rFonts w:ascii="Arial" w:hAnsi="Arial"/>
          <w:b/>
        </w:rPr>
      </w:pPr>
      <w:r w:rsidRPr="00195DFC">
        <w:rPr>
          <w:rFonts w:ascii="Arial" w:hAnsi="Arial"/>
          <w:b/>
        </w:rPr>
        <w:t xml:space="preserve">D E C R E T </w:t>
      </w:r>
      <w:proofErr w:type="gramStart"/>
      <w:r w:rsidRPr="00195DFC">
        <w:rPr>
          <w:rFonts w:ascii="Arial" w:hAnsi="Arial"/>
          <w:b/>
        </w:rPr>
        <w:t>A :</w:t>
      </w:r>
      <w:proofErr w:type="gramEnd"/>
    </w:p>
    <w:p w14:paraId="5CE12D07" w14:textId="77777777" w:rsidR="006C19F4" w:rsidRPr="00195DFC" w:rsidRDefault="006C19F4">
      <w:pPr>
        <w:jc w:val="both"/>
        <w:rPr>
          <w:rFonts w:ascii="Arial" w:hAnsi="Arial"/>
          <w:b/>
        </w:rPr>
      </w:pPr>
    </w:p>
    <w:p w14:paraId="45894467" w14:textId="77777777" w:rsidR="006C19F4" w:rsidRPr="00195DFC" w:rsidRDefault="006C19F4">
      <w:pPr>
        <w:jc w:val="both"/>
        <w:rPr>
          <w:rFonts w:ascii="Arial" w:hAnsi="Arial"/>
          <w:b/>
        </w:rPr>
      </w:pPr>
      <w:r w:rsidRPr="00195DFC">
        <w:rPr>
          <w:rFonts w:ascii="Arial" w:hAnsi="Arial"/>
          <w:b/>
        </w:rPr>
        <w:t xml:space="preserve">N </w:t>
      </w:r>
      <w:proofErr w:type="spellStart"/>
      <w:r w:rsidRPr="00195DFC">
        <w:rPr>
          <w:rFonts w:ascii="Arial" w:hAnsi="Arial"/>
          <w:b/>
        </w:rPr>
        <w:t>ú</w:t>
      </w:r>
      <w:proofErr w:type="spellEnd"/>
      <w:r w:rsidRPr="00195DFC">
        <w:rPr>
          <w:rFonts w:ascii="Arial" w:hAnsi="Arial"/>
          <w:b/>
        </w:rPr>
        <w:t xml:space="preserve"> m e r </w:t>
      </w:r>
      <w:proofErr w:type="gramStart"/>
      <w:r w:rsidRPr="00195DFC">
        <w:rPr>
          <w:rFonts w:ascii="Arial" w:hAnsi="Arial"/>
          <w:b/>
        </w:rPr>
        <w:t>o :</w:t>
      </w:r>
      <w:proofErr w:type="gramEnd"/>
      <w:r w:rsidRPr="00195DFC">
        <w:rPr>
          <w:rFonts w:ascii="Arial" w:hAnsi="Arial"/>
          <w:b/>
        </w:rPr>
        <w:t>- 204</w:t>
      </w:r>
    </w:p>
    <w:p w14:paraId="3E11FB9C" w14:textId="77777777" w:rsidR="006C19F4" w:rsidRDefault="006C19F4">
      <w:pPr>
        <w:jc w:val="both"/>
        <w:rPr>
          <w:rFonts w:ascii="Arial" w:hAnsi="Arial"/>
        </w:rPr>
      </w:pPr>
    </w:p>
    <w:p w14:paraId="52EE617E" w14:textId="77777777" w:rsidR="006C19F4" w:rsidRPr="00195DFC" w:rsidRDefault="006C19F4">
      <w:pPr>
        <w:jc w:val="both"/>
        <w:rPr>
          <w:rFonts w:ascii="Arial" w:hAnsi="Arial"/>
          <w:lang w:val="es-ES"/>
        </w:rPr>
      </w:pPr>
    </w:p>
    <w:p w14:paraId="1E1F061A" w14:textId="77777777" w:rsidR="006C19F4" w:rsidRDefault="006C19F4">
      <w:pPr>
        <w:pStyle w:val="Textoindependiente3"/>
      </w:pPr>
      <w:r>
        <w:t>LEY QUE CREA EL ORGANISMO P</w:t>
      </w:r>
      <w:r w:rsidR="00195DFC">
        <w:t>Ú</w:t>
      </w:r>
      <w:r>
        <w:t>BLICO DESCENTRALIZADO DENOMINADO "COMIT</w:t>
      </w:r>
      <w:r w:rsidR="00195DFC">
        <w:t>É</w:t>
      </w:r>
      <w:r>
        <w:t xml:space="preserve"> DE PLANEACI</w:t>
      </w:r>
      <w:r w:rsidR="00195DFC">
        <w:t>Ó</w:t>
      </w:r>
      <w:r>
        <w:t>N PARA EL DESARROLLO DEL ESTADO DE COAHUILA</w:t>
      </w:r>
      <w:r w:rsidR="00195DFC">
        <w:t xml:space="preserve"> DE ZARAGOZA</w:t>
      </w:r>
      <w:r>
        <w:t>"</w:t>
      </w:r>
    </w:p>
    <w:p w14:paraId="2739D96E" w14:textId="77777777" w:rsidR="006C19F4" w:rsidRDefault="006C19F4">
      <w:pPr>
        <w:jc w:val="both"/>
        <w:rPr>
          <w:rFonts w:ascii="Arial" w:hAnsi="Arial"/>
        </w:rPr>
      </w:pPr>
    </w:p>
    <w:p w14:paraId="71571D76" w14:textId="77777777" w:rsidR="006C19F4" w:rsidRPr="00195DFC" w:rsidRDefault="006C19F4">
      <w:pPr>
        <w:jc w:val="both"/>
        <w:rPr>
          <w:rFonts w:ascii="Arial" w:hAnsi="Arial"/>
          <w:i/>
          <w:sz w:val="16"/>
        </w:rPr>
      </w:pPr>
      <w:r w:rsidRPr="00195DFC">
        <w:rPr>
          <w:rFonts w:ascii="Arial" w:hAnsi="Arial"/>
          <w:i/>
          <w:sz w:val="16"/>
        </w:rPr>
        <w:t xml:space="preserve">N. DE E. ES DE ADVERTIR QUE EL ARTICULO TERCERO TRANSITORIO DEL DECRETO DE FECHA 25 DE MAYO DE 1992, QUE REFORMA LA LEY ORGANICA DE LA ADMINISTRACION PUBLICA FEDERAL; ESTABLECE QUE SE SUPRIME LA REFERENCIA A LA SECRETARIA DE PROGRAMACION Y PRESUPUESTO POR LA DE SECRETARIA DE DESARROLLO SOCIAL. </w:t>
      </w:r>
    </w:p>
    <w:p w14:paraId="3612232A" w14:textId="77777777" w:rsidR="006C19F4" w:rsidRDefault="006C19F4">
      <w:pPr>
        <w:jc w:val="both"/>
        <w:rPr>
          <w:rFonts w:ascii="Arial" w:hAnsi="Arial"/>
        </w:rPr>
      </w:pPr>
    </w:p>
    <w:p w14:paraId="70DBE04A" w14:textId="77777777" w:rsidR="006C19F4" w:rsidRDefault="006C19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PRIMERO</w:t>
      </w:r>
    </w:p>
    <w:p w14:paraId="3E387583" w14:textId="77777777" w:rsidR="006C19F4" w:rsidRDefault="006C19F4">
      <w:pPr>
        <w:jc w:val="center"/>
        <w:rPr>
          <w:rFonts w:ascii="Arial" w:hAnsi="Arial"/>
          <w:b/>
          <w:bCs/>
        </w:rPr>
      </w:pPr>
    </w:p>
    <w:p w14:paraId="1700FB88" w14:textId="77777777" w:rsidR="006C19F4" w:rsidRDefault="006C19F4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DENOMINACIÓN Y OBJETO</w:t>
      </w:r>
    </w:p>
    <w:p w14:paraId="1BBE5B30" w14:textId="77777777" w:rsidR="006C19F4" w:rsidRDefault="006C19F4">
      <w:pPr>
        <w:jc w:val="both"/>
        <w:rPr>
          <w:rFonts w:ascii="Arial" w:hAnsi="Arial"/>
        </w:rPr>
      </w:pPr>
    </w:p>
    <w:p w14:paraId="70BCFE8D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PRIMERO.- </w:t>
      </w:r>
      <w:r>
        <w:rPr>
          <w:rFonts w:ascii="Arial" w:hAnsi="Arial"/>
        </w:rPr>
        <w:t>Se crea un Organismo Público Descentralizado del Gobierno del Estado de Coahuila de Zaragoza, que se denominará "Comité de Planeación para el Desarrollo del Estado de Coahuila", dotado de personalidad jurídica y patrimonio propios y con domicilio en la Ciudad de Saltillo, Coahuila, sin prejuicio de que pueda establecer en otras poblaciones de la Entidad, las delegaciones, subdelegaciones, subcomités, grupos de trabajo y en general las oficinas que estime necesarias para el cumplimiento de su objeto.</w:t>
      </w:r>
    </w:p>
    <w:p w14:paraId="1D7E5751" w14:textId="77777777" w:rsidR="006C19F4" w:rsidRDefault="006C19F4">
      <w:pPr>
        <w:jc w:val="both"/>
        <w:rPr>
          <w:rFonts w:ascii="Arial" w:hAnsi="Arial"/>
        </w:rPr>
      </w:pPr>
    </w:p>
    <w:p w14:paraId="12E88E14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SEGUNDO.-</w:t>
      </w:r>
      <w:r>
        <w:rPr>
          <w:rFonts w:ascii="Arial" w:hAnsi="Arial"/>
        </w:rPr>
        <w:t xml:space="preserve"> El Comité tendrá por objeto promover y coadyuvar en la formulación, instrumentación, actualización y evaluación del Plan de Desarrollo del Estado de Coahuila, así como compatibilizar, a nivel local, los esfuerzos que realicen los Gobiernos Federal, Estatal y Municipales, tanto en el proceso de planeación, programación, evaluación e información, como en la ejecución de obras y la prestación de servicios públicos, propiciando, para ello, la colaboración de los diversos sectores sociales de la Entidad.</w:t>
      </w:r>
    </w:p>
    <w:p w14:paraId="7E9F4BF6" w14:textId="77777777" w:rsidR="006C19F4" w:rsidRDefault="006C19F4">
      <w:pPr>
        <w:jc w:val="both"/>
        <w:rPr>
          <w:rFonts w:ascii="Arial" w:hAnsi="Arial"/>
        </w:rPr>
      </w:pPr>
    </w:p>
    <w:p w14:paraId="40320D22" w14:textId="77777777" w:rsidR="006C19F4" w:rsidRDefault="006C19F4">
      <w:pPr>
        <w:jc w:val="both"/>
        <w:rPr>
          <w:rFonts w:ascii="Arial" w:hAnsi="Arial"/>
        </w:rPr>
      </w:pPr>
    </w:p>
    <w:p w14:paraId="5B2EB96D" w14:textId="77777777" w:rsidR="006C19F4" w:rsidRDefault="006C19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SEGUNDO</w:t>
      </w:r>
    </w:p>
    <w:p w14:paraId="2A8C6FE7" w14:textId="77777777" w:rsidR="006C19F4" w:rsidRDefault="006C19F4">
      <w:pPr>
        <w:jc w:val="center"/>
        <w:rPr>
          <w:rFonts w:ascii="Arial" w:hAnsi="Arial"/>
          <w:b/>
          <w:bCs/>
        </w:rPr>
      </w:pPr>
    </w:p>
    <w:p w14:paraId="68ADBA92" w14:textId="77777777" w:rsidR="006C19F4" w:rsidRDefault="006C19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 LA INTEGRACION DEL COMITE DE PLANEACION PARA EL DESARROLLO DEL ESTADO DE COAHUILA</w:t>
      </w:r>
    </w:p>
    <w:p w14:paraId="6BDB6215" w14:textId="77777777" w:rsidR="00124467" w:rsidRDefault="00124467">
      <w:pPr>
        <w:jc w:val="both"/>
        <w:rPr>
          <w:rFonts w:ascii="Arial" w:hAnsi="Arial"/>
        </w:rPr>
      </w:pPr>
    </w:p>
    <w:p w14:paraId="5A4EA0CF" w14:textId="77777777" w:rsidR="00124467" w:rsidRPr="00195DFC" w:rsidRDefault="00124467" w:rsidP="00124467">
      <w:pPr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</w:t>
      </w:r>
      <w:r>
        <w:rPr>
          <w:rFonts w:ascii="Arial" w:hAnsi="Arial"/>
          <w:i/>
          <w:iCs/>
          <w:sz w:val="12"/>
          <w:szCs w:val="18"/>
        </w:rPr>
        <w:t>O</w:t>
      </w:r>
      <w:r w:rsidRPr="00195DFC">
        <w:rPr>
          <w:rFonts w:ascii="Arial" w:hAnsi="Arial"/>
          <w:i/>
          <w:iCs/>
          <w:sz w:val="12"/>
          <w:szCs w:val="18"/>
        </w:rPr>
        <w:t xml:space="preserve">, P.O. </w:t>
      </w:r>
      <w:r>
        <w:rPr>
          <w:rFonts w:ascii="Arial" w:hAnsi="Arial"/>
          <w:i/>
          <w:iCs/>
          <w:sz w:val="12"/>
          <w:szCs w:val="18"/>
        </w:rPr>
        <w:t>9</w:t>
      </w:r>
      <w:r w:rsidRPr="00195DFC">
        <w:rPr>
          <w:rFonts w:ascii="Arial" w:hAnsi="Arial"/>
          <w:i/>
          <w:iCs/>
          <w:sz w:val="12"/>
          <w:szCs w:val="18"/>
        </w:rPr>
        <w:t xml:space="preserve"> DE </w:t>
      </w:r>
      <w:r>
        <w:rPr>
          <w:rFonts w:ascii="Arial" w:hAnsi="Arial"/>
          <w:i/>
          <w:iCs/>
          <w:sz w:val="12"/>
          <w:szCs w:val="18"/>
        </w:rPr>
        <w:t>MARZO</w:t>
      </w:r>
      <w:r w:rsidRPr="00195DFC">
        <w:rPr>
          <w:rFonts w:ascii="Arial" w:hAnsi="Arial"/>
          <w:i/>
          <w:iCs/>
          <w:sz w:val="12"/>
          <w:szCs w:val="18"/>
        </w:rPr>
        <w:t xml:space="preserve"> DE 20</w:t>
      </w:r>
      <w:r>
        <w:rPr>
          <w:rFonts w:ascii="Arial" w:hAnsi="Arial"/>
          <w:i/>
          <w:iCs/>
          <w:sz w:val="12"/>
          <w:szCs w:val="18"/>
        </w:rPr>
        <w:t>12</w:t>
      </w:r>
      <w:r w:rsidRPr="00195DFC">
        <w:rPr>
          <w:rFonts w:ascii="Arial" w:hAnsi="Arial"/>
          <w:i/>
          <w:iCs/>
          <w:sz w:val="12"/>
          <w:szCs w:val="18"/>
        </w:rPr>
        <w:t>)</w:t>
      </w:r>
    </w:p>
    <w:p w14:paraId="157C15AB" w14:textId="77777777" w:rsidR="00124467" w:rsidRPr="00124467" w:rsidRDefault="00124467" w:rsidP="00124467">
      <w:pPr>
        <w:rPr>
          <w:rFonts w:ascii="Arial" w:hAnsi="Arial" w:cs="Arial"/>
        </w:rPr>
      </w:pPr>
      <w:r w:rsidRPr="00124467">
        <w:rPr>
          <w:rFonts w:ascii="Arial" w:hAnsi="Arial" w:cs="Arial"/>
          <w:b/>
          <w:bCs/>
        </w:rPr>
        <w:t xml:space="preserve">ARTÍCULO </w:t>
      </w:r>
      <w:proofErr w:type="gramStart"/>
      <w:r w:rsidRPr="00124467">
        <w:rPr>
          <w:rFonts w:ascii="Arial" w:hAnsi="Arial" w:cs="Arial"/>
          <w:b/>
          <w:bCs/>
        </w:rPr>
        <w:t>TERCERO.-</w:t>
      </w:r>
      <w:proofErr w:type="gramEnd"/>
      <w:r w:rsidRPr="00124467">
        <w:rPr>
          <w:rFonts w:ascii="Arial" w:hAnsi="Arial" w:cs="Arial"/>
        </w:rPr>
        <w:t xml:space="preserve"> El Comité de Planeación para el Desarrollo del Estado se integrará por:  </w:t>
      </w:r>
    </w:p>
    <w:p w14:paraId="54580D3F" w14:textId="77777777" w:rsid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510118B4" w14:textId="77777777" w:rsidR="00124467" w:rsidRP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2446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I.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ab/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Un </w:t>
      </w:r>
      <w:proofErr w:type="gramStart"/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Presidente</w:t>
      </w:r>
      <w:proofErr w:type="gramEnd"/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quien será el Titular del Ejecutivo;</w:t>
      </w:r>
    </w:p>
    <w:p w14:paraId="321DA408" w14:textId="77777777" w:rsid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362A9D4D" w14:textId="77777777" w:rsidR="00505825" w:rsidRPr="00195DFC" w:rsidRDefault="00505825" w:rsidP="00505825">
      <w:pPr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</w:t>
      </w:r>
      <w:r>
        <w:rPr>
          <w:rFonts w:ascii="Arial" w:hAnsi="Arial"/>
          <w:i/>
          <w:iCs/>
          <w:sz w:val="12"/>
          <w:szCs w:val="18"/>
        </w:rPr>
        <w:t>A</w:t>
      </w:r>
      <w:r w:rsidRPr="00195DFC">
        <w:rPr>
          <w:rFonts w:ascii="Arial" w:hAnsi="Arial"/>
          <w:i/>
          <w:iCs/>
          <w:sz w:val="12"/>
          <w:szCs w:val="18"/>
        </w:rPr>
        <w:t xml:space="preserve">, P.O. </w:t>
      </w:r>
      <w:r>
        <w:rPr>
          <w:rFonts w:ascii="Arial" w:hAnsi="Arial"/>
          <w:i/>
          <w:iCs/>
          <w:sz w:val="12"/>
          <w:szCs w:val="18"/>
        </w:rPr>
        <w:t>25</w:t>
      </w:r>
      <w:r w:rsidRPr="00195DFC">
        <w:rPr>
          <w:rFonts w:ascii="Arial" w:hAnsi="Arial"/>
          <w:i/>
          <w:iCs/>
          <w:sz w:val="12"/>
          <w:szCs w:val="18"/>
        </w:rPr>
        <w:t xml:space="preserve"> DE </w:t>
      </w:r>
      <w:r>
        <w:rPr>
          <w:rFonts w:ascii="Arial" w:hAnsi="Arial"/>
          <w:i/>
          <w:iCs/>
          <w:sz w:val="12"/>
          <w:szCs w:val="18"/>
        </w:rPr>
        <w:t>SEPTIEMBRE DE 2012</w:t>
      </w:r>
      <w:r w:rsidRPr="00195DFC">
        <w:rPr>
          <w:rFonts w:ascii="Arial" w:hAnsi="Arial"/>
          <w:i/>
          <w:iCs/>
          <w:sz w:val="12"/>
          <w:szCs w:val="18"/>
        </w:rPr>
        <w:t>)</w:t>
      </w:r>
    </w:p>
    <w:p w14:paraId="1BE15703" w14:textId="77777777" w:rsidR="00124467" w:rsidRP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2446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lastRenderedPageBreak/>
        <w:t>II.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ab/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Un Coordinador General, quien será el titular de la Secretaría </w:t>
      </w:r>
      <w:r w:rsidR="0050582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de Desarrollo Social</w:t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;</w:t>
      </w:r>
    </w:p>
    <w:p w14:paraId="2ED3BEDF" w14:textId="77777777" w:rsid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0C4E2E02" w14:textId="77777777" w:rsidR="00124467" w:rsidRP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2446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III.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ab/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Un </w:t>
      </w:r>
      <w:proofErr w:type="gramStart"/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Secretario Técnico</w:t>
      </w:r>
      <w:proofErr w:type="gramEnd"/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; quien será el Secretario de Finanzas;</w:t>
      </w:r>
    </w:p>
    <w:p w14:paraId="2E47B0A9" w14:textId="77777777" w:rsidR="00505825" w:rsidRDefault="00505825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0F510423" w14:textId="77777777" w:rsidR="00505825" w:rsidRPr="00195DFC" w:rsidRDefault="00505825" w:rsidP="00505825">
      <w:pPr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</w:t>
      </w:r>
      <w:r>
        <w:rPr>
          <w:rFonts w:ascii="Arial" w:hAnsi="Arial"/>
          <w:i/>
          <w:iCs/>
          <w:sz w:val="12"/>
          <w:szCs w:val="18"/>
        </w:rPr>
        <w:t>A</w:t>
      </w:r>
      <w:r w:rsidRPr="00195DFC">
        <w:rPr>
          <w:rFonts w:ascii="Arial" w:hAnsi="Arial"/>
          <w:i/>
          <w:iCs/>
          <w:sz w:val="12"/>
          <w:szCs w:val="18"/>
        </w:rPr>
        <w:t xml:space="preserve">, P.O. </w:t>
      </w:r>
      <w:r>
        <w:rPr>
          <w:rFonts w:ascii="Arial" w:hAnsi="Arial"/>
          <w:i/>
          <w:iCs/>
          <w:sz w:val="12"/>
          <w:szCs w:val="18"/>
        </w:rPr>
        <w:t>25</w:t>
      </w:r>
      <w:r w:rsidRPr="00195DFC">
        <w:rPr>
          <w:rFonts w:ascii="Arial" w:hAnsi="Arial"/>
          <w:i/>
          <w:iCs/>
          <w:sz w:val="12"/>
          <w:szCs w:val="18"/>
        </w:rPr>
        <w:t xml:space="preserve"> DE </w:t>
      </w:r>
      <w:r>
        <w:rPr>
          <w:rFonts w:ascii="Arial" w:hAnsi="Arial"/>
          <w:i/>
          <w:iCs/>
          <w:sz w:val="12"/>
          <w:szCs w:val="18"/>
        </w:rPr>
        <w:t>SEPTIEMBRE DE 2012</w:t>
      </w:r>
      <w:r w:rsidRPr="00195DFC">
        <w:rPr>
          <w:rFonts w:ascii="Arial" w:hAnsi="Arial"/>
          <w:i/>
          <w:iCs/>
          <w:sz w:val="12"/>
          <w:szCs w:val="18"/>
        </w:rPr>
        <w:t>)</w:t>
      </w:r>
    </w:p>
    <w:p w14:paraId="321863CB" w14:textId="77777777" w:rsidR="00124467" w:rsidRP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2446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IV.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ab/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Vocales, que serán </w:t>
      </w:r>
      <w:r w:rsidR="0050582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quienes sean </w:t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titulares de las dependencias de la Administración Pública Estatal</w:t>
      </w:r>
      <w:r w:rsidR="0050582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así como de la Secretaría Técnica y de Planeación</w:t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;</w:t>
      </w:r>
    </w:p>
    <w:p w14:paraId="6CB93B9C" w14:textId="77777777" w:rsid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1930B9D9" w14:textId="77777777" w:rsidR="00124467" w:rsidRP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2446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V.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ab/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Un Comisario, quien será designado por el titular de la Secretaría de Fiscalización y Rendición de Cuentas</w:t>
      </w:r>
      <w:r w:rsidRPr="00124467">
        <w:rPr>
          <w:rFonts w:ascii="Arial" w:eastAsia="Batang" w:hAnsi="Arial" w:cs="Arial"/>
          <w:sz w:val="20"/>
          <w:szCs w:val="20"/>
        </w:rPr>
        <w:t xml:space="preserve"> y que participará con </w:t>
      </w:r>
      <w:proofErr w:type="gramStart"/>
      <w:r w:rsidRPr="00124467">
        <w:rPr>
          <w:rFonts w:ascii="Arial" w:eastAsia="Batang" w:hAnsi="Arial" w:cs="Arial"/>
          <w:sz w:val="20"/>
          <w:szCs w:val="20"/>
        </w:rPr>
        <w:t>voz</w:t>
      </w:r>
      <w:proofErr w:type="gramEnd"/>
      <w:r w:rsidRPr="00124467">
        <w:rPr>
          <w:rFonts w:ascii="Arial" w:eastAsia="Batang" w:hAnsi="Arial" w:cs="Arial"/>
          <w:sz w:val="20"/>
          <w:szCs w:val="20"/>
        </w:rPr>
        <w:t xml:space="preserve"> pero sin voto</w:t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y</w:t>
      </w:r>
    </w:p>
    <w:p w14:paraId="7D567C24" w14:textId="77777777" w:rsid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79E567C3" w14:textId="77777777" w:rsidR="00124467" w:rsidRPr="00124467" w:rsidRDefault="00124467" w:rsidP="00505825">
      <w:pPr>
        <w:pStyle w:val="Numeradoromano"/>
        <w:numPr>
          <w:ilvl w:val="0"/>
          <w:numId w:val="0"/>
        </w:numPr>
        <w:spacing w:before="0" w:after="0"/>
        <w:ind w:left="454" w:hanging="454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2446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VI.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ab/>
      </w: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Los demás funcionarios que designe el Titular del Ejecutivo.</w:t>
      </w:r>
    </w:p>
    <w:p w14:paraId="70CA9940" w14:textId="77777777" w:rsidR="00124467" w:rsidRPr="00124467" w:rsidRDefault="00124467" w:rsidP="00124467">
      <w:pPr>
        <w:pStyle w:val="Numeradoromano"/>
        <w:numPr>
          <w:ilvl w:val="0"/>
          <w:numId w:val="0"/>
        </w:numPr>
        <w:spacing w:before="0" w:after="0"/>
        <w:ind w:left="1418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27661E5E" w14:textId="77777777" w:rsidR="00124467" w:rsidRPr="00124467" w:rsidRDefault="00124467" w:rsidP="00124467">
      <w:pPr>
        <w:pStyle w:val="Numeradoromano"/>
        <w:numPr>
          <w:ilvl w:val="0"/>
          <w:numId w:val="0"/>
        </w:numPr>
        <w:spacing w:before="0" w:after="0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2446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titular del ejecutivo podrá invitar a las sesiones a los titulares de las entidades de la administración pública estatal, así como a representantes de los municipios y de las delegaciones federales en el estado, cuando se estime conveniente para el desarrollo de los trabajos.</w:t>
      </w:r>
    </w:p>
    <w:p w14:paraId="13A7C834" w14:textId="77777777" w:rsidR="00124467" w:rsidRPr="00124467" w:rsidRDefault="00124467" w:rsidP="00124467">
      <w:pPr>
        <w:pStyle w:val="Numeradoromano"/>
        <w:numPr>
          <w:ilvl w:val="0"/>
          <w:numId w:val="0"/>
        </w:numPr>
        <w:spacing w:before="0" w:after="0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26B83461" w14:textId="77777777" w:rsidR="00124467" w:rsidRPr="00124467" w:rsidRDefault="00124467" w:rsidP="00124467">
      <w:pPr>
        <w:pStyle w:val="Numeradoromano"/>
        <w:numPr>
          <w:ilvl w:val="0"/>
          <w:numId w:val="0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124467">
        <w:rPr>
          <w:rFonts w:ascii="Arial" w:hAnsi="Arial" w:cs="Arial"/>
          <w:sz w:val="20"/>
          <w:szCs w:val="20"/>
        </w:rPr>
        <w:t xml:space="preserve">Por cada integrante del Comité habrá un suplente. </w:t>
      </w:r>
    </w:p>
    <w:p w14:paraId="03BE3DA4" w14:textId="77777777" w:rsidR="00124467" w:rsidRDefault="00124467">
      <w:pPr>
        <w:jc w:val="both"/>
        <w:rPr>
          <w:rFonts w:ascii="Arial" w:hAnsi="Arial"/>
        </w:rPr>
      </w:pPr>
    </w:p>
    <w:p w14:paraId="344F6C3C" w14:textId="77777777" w:rsidR="00124467" w:rsidRPr="00195DFC" w:rsidRDefault="00124467" w:rsidP="00124467">
      <w:pPr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</w:t>
      </w:r>
      <w:r>
        <w:rPr>
          <w:rFonts w:ascii="Arial" w:hAnsi="Arial"/>
          <w:i/>
          <w:iCs/>
          <w:sz w:val="12"/>
          <w:szCs w:val="18"/>
        </w:rPr>
        <w:t>O</w:t>
      </w:r>
      <w:r w:rsidRPr="00195DFC">
        <w:rPr>
          <w:rFonts w:ascii="Arial" w:hAnsi="Arial"/>
          <w:i/>
          <w:iCs/>
          <w:sz w:val="12"/>
          <w:szCs w:val="18"/>
        </w:rPr>
        <w:t xml:space="preserve">, P.O. </w:t>
      </w:r>
      <w:r>
        <w:rPr>
          <w:rFonts w:ascii="Arial" w:hAnsi="Arial"/>
          <w:i/>
          <w:iCs/>
          <w:sz w:val="12"/>
          <w:szCs w:val="18"/>
        </w:rPr>
        <w:t>9</w:t>
      </w:r>
      <w:r w:rsidRPr="00195DFC">
        <w:rPr>
          <w:rFonts w:ascii="Arial" w:hAnsi="Arial"/>
          <w:i/>
          <w:iCs/>
          <w:sz w:val="12"/>
          <w:szCs w:val="18"/>
        </w:rPr>
        <w:t xml:space="preserve"> DE </w:t>
      </w:r>
      <w:r>
        <w:rPr>
          <w:rFonts w:ascii="Arial" w:hAnsi="Arial"/>
          <w:i/>
          <w:iCs/>
          <w:sz w:val="12"/>
          <w:szCs w:val="18"/>
        </w:rPr>
        <w:t>MARZO</w:t>
      </w:r>
      <w:r w:rsidRPr="00195DFC">
        <w:rPr>
          <w:rFonts w:ascii="Arial" w:hAnsi="Arial"/>
          <w:i/>
          <w:iCs/>
          <w:sz w:val="12"/>
          <w:szCs w:val="18"/>
        </w:rPr>
        <w:t xml:space="preserve"> DE 20</w:t>
      </w:r>
      <w:r>
        <w:rPr>
          <w:rFonts w:ascii="Arial" w:hAnsi="Arial"/>
          <w:i/>
          <w:iCs/>
          <w:sz w:val="12"/>
          <w:szCs w:val="18"/>
        </w:rPr>
        <w:t>12</w:t>
      </w:r>
      <w:r w:rsidRPr="00195DFC">
        <w:rPr>
          <w:rFonts w:ascii="Arial" w:hAnsi="Arial"/>
          <w:i/>
          <w:iCs/>
          <w:sz w:val="12"/>
          <w:szCs w:val="18"/>
        </w:rPr>
        <w:t>)</w:t>
      </w:r>
    </w:p>
    <w:p w14:paraId="65F8015A" w14:textId="77777777" w:rsidR="00124467" w:rsidRPr="00124467" w:rsidRDefault="006C19F4" w:rsidP="00124467">
      <w:pPr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CUARTO.-</w:t>
      </w:r>
      <w:proofErr w:type="gramEnd"/>
      <w:r>
        <w:rPr>
          <w:rFonts w:ascii="Arial" w:hAnsi="Arial"/>
        </w:rPr>
        <w:t xml:space="preserve"> </w:t>
      </w:r>
      <w:r w:rsidR="00124467" w:rsidRPr="00124467">
        <w:rPr>
          <w:rFonts w:ascii="Arial" w:hAnsi="Arial" w:cs="Arial"/>
        </w:rPr>
        <w:t>Los órganos directivos del Comité celebrarán sesiones ordinarias trimestrales y las extraordinarias que sean necesarias para la marcha eficaz del Organismo.</w:t>
      </w:r>
    </w:p>
    <w:p w14:paraId="7658C570" w14:textId="77777777" w:rsidR="006C19F4" w:rsidRDefault="006C19F4">
      <w:pPr>
        <w:jc w:val="both"/>
        <w:rPr>
          <w:rFonts w:ascii="Arial" w:hAnsi="Arial"/>
        </w:rPr>
      </w:pPr>
    </w:p>
    <w:p w14:paraId="469B6188" w14:textId="77777777" w:rsidR="006C19F4" w:rsidRPr="00195DFC" w:rsidRDefault="006C19F4">
      <w:pPr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(REFORMADO, P.O. 6 DE MARZO DE 2001)</w:t>
      </w:r>
    </w:p>
    <w:p w14:paraId="51F98462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QUINTO.-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Los cargos que se desempeñen al seno del Comité de Planeación para el Desarrollo del Estado serán honoríficos. Sus miembros no percibirán remuneración alguna.</w:t>
      </w:r>
    </w:p>
    <w:p w14:paraId="6C58859B" w14:textId="77777777" w:rsidR="006C19F4" w:rsidRDefault="006C19F4">
      <w:pPr>
        <w:jc w:val="both"/>
        <w:rPr>
          <w:rFonts w:ascii="Arial" w:hAnsi="Arial"/>
          <w:b/>
          <w:bCs/>
        </w:rPr>
      </w:pPr>
    </w:p>
    <w:p w14:paraId="1B0A7BA1" w14:textId="77777777" w:rsidR="006C19F4" w:rsidRPr="00195DFC" w:rsidRDefault="006C19F4" w:rsidP="00FC3598">
      <w:pPr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(REFORMADO, P.O. 6 DE MARZO DE 2001)</w:t>
      </w:r>
    </w:p>
    <w:p w14:paraId="7C358DC0" w14:textId="77777777" w:rsidR="006C19F4" w:rsidRDefault="006C19F4">
      <w:pPr>
        <w:pStyle w:val="Textoindependiente2"/>
        <w:rPr>
          <w:b w:val="0"/>
          <w:bCs w:val="0"/>
        </w:rPr>
      </w:pPr>
      <w:r>
        <w:t xml:space="preserve">ARTICULO </w:t>
      </w:r>
      <w:proofErr w:type="gramStart"/>
      <w:r>
        <w:t>SEXTO.-</w:t>
      </w:r>
      <w:proofErr w:type="gramEnd"/>
      <w:r>
        <w:t xml:space="preserve"> </w:t>
      </w:r>
      <w:r>
        <w:rPr>
          <w:b w:val="0"/>
          <w:bCs w:val="0"/>
        </w:rPr>
        <w:t>Los órganos directivos del Comité coordinarán sus actividades con las de la dependencia o dependencias federales competentes, a fin de que sus acciones sean coincidentes con las políticas generales de desarrollo nacional, estatal, regional y sectorial.</w:t>
      </w:r>
    </w:p>
    <w:p w14:paraId="2D8BFCC8" w14:textId="77777777" w:rsidR="006C19F4" w:rsidRDefault="006C19F4">
      <w:pPr>
        <w:jc w:val="both"/>
        <w:rPr>
          <w:rFonts w:ascii="Arial" w:hAnsi="Arial"/>
        </w:rPr>
      </w:pPr>
    </w:p>
    <w:p w14:paraId="6E6D4C36" w14:textId="77777777" w:rsidR="006C19F4" w:rsidRDefault="006C19F4">
      <w:pPr>
        <w:jc w:val="both"/>
        <w:rPr>
          <w:rFonts w:ascii="Arial" w:hAnsi="Arial"/>
        </w:rPr>
      </w:pPr>
    </w:p>
    <w:p w14:paraId="72119F5D" w14:textId="77777777" w:rsidR="006C19F4" w:rsidRDefault="006C19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TERCERO</w:t>
      </w:r>
    </w:p>
    <w:p w14:paraId="291B946B" w14:textId="77777777" w:rsidR="006C19F4" w:rsidRDefault="006C19F4">
      <w:pPr>
        <w:jc w:val="center"/>
        <w:rPr>
          <w:rFonts w:ascii="Arial" w:hAnsi="Arial"/>
          <w:b/>
          <w:bCs/>
        </w:rPr>
      </w:pPr>
    </w:p>
    <w:p w14:paraId="22199A6D" w14:textId="77777777" w:rsidR="006C19F4" w:rsidRDefault="006C19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ATRIBUCIONES</w:t>
      </w:r>
    </w:p>
    <w:p w14:paraId="4B45FB00" w14:textId="77777777" w:rsidR="006C19F4" w:rsidRDefault="006C19F4">
      <w:pPr>
        <w:jc w:val="both"/>
        <w:rPr>
          <w:rFonts w:ascii="Arial" w:hAnsi="Arial"/>
        </w:rPr>
      </w:pPr>
    </w:p>
    <w:p w14:paraId="56BAF9B4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SEPTIMO.-</w:t>
      </w:r>
      <w:proofErr w:type="gramEnd"/>
      <w:r>
        <w:rPr>
          <w:rFonts w:ascii="Arial" w:hAnsi="Arial"/>
        </w:rPr>
        <w:t xml:space="preserve"> El Comité tendrá las siguientes funciones:</w:t>
      </w:r>
    </w:p>
    <w:p w14:paraId="5E0A4BE6" w14:textId="77777777" w:rsidR="006C19F4" w:rsidRDefault="006C19F4">
      <w:pPr>
        <w:jc w:val="both"/>
        <w:rPr>
          <w:rFonts w:ascii="Arial" w:hAnsi="Arial"/>
        </w:rPr>
      </w:pPr>
    </w:p>
    <w:p w14:paraId="4C0EAAC5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  <w:r w:rsidRPr="00124467">
        <w:rPr>
          <w:rFonts w:ascii="Arial" w:hAnsi="Arial"/>
          <w:b/>
        </w:rPr>
        <w:t xml:space="preserve">I.- </w:t>
      </w:r>
      <w:r w:rsidR="00124467" w:rsidRPr="00124467">
        <w:rPr>
          <w:rFonts w:ascii="Arial" w:hAnsi="Arial"/>
          <w:b/>
        </w:rPr>
        <w:tab/>
      </w:r>
      <w:r>
        <w:rPr>
          <w:rFonts w:ascii="Arial" w:hAnsi="Arial"/>
        </w:rPr>
        <w:t xml:space="preserve">Promover y coadyuvar, con la participación de los diversos sectores de la comunidad, en la elaboración y permanente actualización del plan estatal de desarrollo, buscando su congruencia con los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 xml:space="preserve"> a nivel global, sectorial, estatal, y regional formule el Gobierno Federal;</w:t>
      </w:r>
    </w:p>
    <w:p w14:paraId="69BA16D7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</w:p>
    <w:p w14:paraId="230B16B1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  <w:r w:rsidRPr="00124467">
        <w:rPr>
          <w:rFonts w:ascii="Arial" w:hAnsi="Arial"/>
          <w:b/>
        </w:rPr>
        <w:t>II.-</w:t>
      </w:r>
      <w:r>
        <w:rPr>
          <w:rFonts w:ascii="Arial" w:hAnsi="Arial"/>
        </w:rPr>
        <w:t xml:space="preserve"> </w:t>
      </w:r>
      <w:r w:rsidR="00124467">
        <w:rPr>
          <w:rFonts w:ascii="Arial" w:hAnsi="Arial"/>
        </w:rPr>
        <w:tab/>
      </w:r>
      <w:r>
        <w:rPr>
          <w:rFonts w:ascii="Arial" w:hAnsi="Arial"/>
        </w:rPr>
        <w:t>Fomentar la coordinación entre los Gobiernos Federal, Estatal y Municipales, y la cooperación de los sectores social y privado, para la instrumentación a nivel local de los Planes Global, Sectoriales, Estatal y Municipales;</w:t>
      </w:r>
    </w:p>
    <w:p w14:paraId="7B723CF1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</w:p>
    <w:p w14:paraId="6898F60A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  <w:r w:rsidRPr="00124467">
        <w:rPr>
          <w:rFonts w:ascii="Arial" w:hAnsi="Arial"/>
          <w:b/>
        </w:rPr>
        <w:t>III.-</w:t>
      </w:r>
      <w:r>
        <w:rPr>
          <w:rFonts w:ascii="Arial" w:hAnsi="Arial"/>
        </w:rPr>
        <w:t xml:space="preserve"> </w:t>
      </w:r>
      <w:r w:rsidR="00124467">
        <w:rPr>
          <w:rFonts w:ascii="Arial" w:hAnsi="Arial"/>
        </w:rPr>
        <w:tab/>
      </w:r>
      <w:r>
        <w:rPr>
          <w:rFonts w:ascii="Arial" w:hAnsi="Arial"/>
        </w:rPr>
        <w:t>Coordinar el control de evaluación del plan estatal de desarrollo, para adecuarlo a las previsiones de los planes que formule el Sector Público Federal e incidan en el nivel estatal, así como coadyuvar al oportuno cumplimiento de sus objetivos y metas;</w:t>
      </w:r>
    </w:p>
    <w:p w14:paraId="4F23CDA6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</w:p>
    <w:p w14:paraId="2B95485A" w14:textId="77777777" w:rsidR="006C19F4" w:rsidRDefault="00124467" w:rsidP="00124467">
      <w:pPr>
        <w:ind w:left="454" w:hanging="454"/>
        <w:jc w:val="both"/>
        <w:rPr>
          <w:rFonts w:ascii="Arial" w:hAnsi="Arial"/>
        </w:rPr>
      </w:pPr>
      <w:r w:rsidRPr="00124467">
        <w:rPr>
          <w:rFonts w:ascii="Arial" w:hAnsi="Arial"/>
          <w:b/>
        </w:rPr>
        <w:t>IV.-</w:t>
      </w:r>
      <w:r>
        <w:rPr>
          <w:rFonts w:ascii="Arial" w:hAnsi="Arial"/>
        </w:rPr>
        <w:tab/>
      </w:r>
      <w:r w:rsidR="006C19F4">
        <w:rPr>
          <w:rFonts w:ascii="Arial" w:hAnsi="Arial"/>
        </w:rPr>
        <w:t xml:space="preserve">Formular y proponer a los Ejecutivos Federal y Estatal, programas </w:t>
      </w:r>
      <w:proofErr w:type="gramStart"/>
      <w:r w:rsidR="006C19F4">
        <w:rPr>
          <w:rFonts w:ascii="Arial" w:hAnsi="Arial"/>
        </w:rPr>
        <w:t>de  inversión</w:t>
      </w:r>
      <w:proofErr w:type="gramEnd"/>
      <w:r w:rsidR="006C19F4">
        <w:rPr>
          <w:rFonts w:ascii="Arial" w:hAnsi="Arial"/>
        </w:rPr>
        <w:t>, gastos y financiamiento para la Entidad, a fin de enriquecer los criterios conforme a los cuales definan sus respectivos presupuestos de egresos;</w:t>
      </w:r>
    </w:p>
    <w:p w14:paraId="19055F84" w14:textId="77777777" w:rsidR="006C19F4" w:rsidRDefault="006C19F4" w:rsidP="00124467">
      <w:pPr>
        <w:ind w:left="454" w:hanging="454"/>
        <w:jc w:val="both"/>
        <w:rPr>
          <w:rFonts w:ascii="Arial" w:hAnsi="Arial"/>
          <w:b/>
        </w:rPr>
      </w:pPr>
    </w:p>
    <w:p w14:paraId="7E2E14FB" w14:textId="77777777" w:rsidR="006A5FA1" w:rsidRDefault="006A5FA1" w:rsidP="00124467">
      <w:pPr>
        <w:ind w:left="454" w:hanging="454"/>
        <w:jc w:val="both"/>
        <w:rPr>
          <w:rFonts w:ascii="Arial" w:hAnsi="Arial"/>
          <w:b/>
        </w:rPr>
      </w:pPr>
    </w:p>
    <w:p w14:paraId="48E7CCB5" w14:textId="77777777" w:rsidR="006A5FA1" w:rsidRDefault="006A5FA1" w:rsidP="00124467">
      <w:pPr>
        <w:ind w:left="454" w:hanging="454"/>
        <w:jc w:val="both"/>
        <w:rPr>
          <w:rFonts w:ascii="Arial" w:hAnsi="Arial"/>
          <w:b/>
        </w:rPr>
      </w:pPr>
    </w:p>
    <w:p w14:paraId="7FA50867" w14:textId="77777777" w:rsidR="006A5FA1" w:rsidRDefault="006A5FA1" w:rsidP="00124467">
      <w:pPr>
        <w:ind w:left="454" w:hanging="454"/>
        <w:jc w:val="both"/>
        <w:rPr>
          <w:rFonts w:ascii="Arial" w:hAnsi="Arial"/>
          <w:b/>
        </w:rPr>
      </w:pPr>
    </w:p>
    <w:p w14:paraId="794050A6" w14:textId="77777777" w:rsidR="006C19F4" w:rsidRPr="00195DFC" w:rsidRDefault="006C19F4" w:rsidP="00124467">
      <w:pPr>
        <w:ind w:left="454"/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(REFORMADO, P.O. 6 DE MARZO DE 2001)</w:t>
      </w:r>
    </w:p>
    <w:p w14:paraId="3362EC9D" w14:textId="77777777" w:rsidR="006C19F4" w:rsidRDefault="006C19F4" w:rsidP="00124467">
      <w:pPr>
        <w:pStyle w:val="Textoindependiente2"/>
        <w:ind w:left="454"/>
        <w:rPr>
          <w:b w:val="0"/>
        </w:rPr>
      </w:pPr>
      <w:r>
        <w:rPr>
          <w:b w:val="0"/>
        </w:rPr>
        <w:t>Las propuestas que se hagan al Ejecutivo Federal, deberán presentarse por conducto de la dependencia federal competente. Estas propuestas deberán estar desglosadas a nivel de obras y servicios y claramente jerarquizadas;</w:t>
      </w:r>
    </w:p>
    <w:p w14:paraId="751C03B2" w14:textId="77777777" w:rsidR="006C19F4" w:rsidRDefault="006C19F4" w:rsidP="00124467">
      <w:pPr>
        <w:ind w:left="454" w:hanging="454"/>
        <w:jc w:val="both"/>
        <w:rPr>
          <w:rFonts w:ascii="Arial" w:hAnsi="Arial"/>
          <w:bCs/>
        </w:rPr>
      </w:pPr>
    </w:p>
    <w:p w14:paraId="4EC6BA80" w14:textId="77777777" w:rsidR="006C19F4" w:rsidRPr="00195DFC" w:rsidRDefault="006C19F4" w:rsidP="00124467">
      <w:pPr>
        <w:ind w:left="454" w:hanging="454"/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(REFORMADA, P.O. 6 DE MARZO DE 2001)</w:t>
      </w:r>
    </w:p>
    <w:p w14:paraId="38ED9DA3" w14:textId="77777777" w:rsidR="006C19F4" w:rsidRDefault="006C19F4" w:rsidP="00124467">
      <w:pPr>
        <w:pStyle w:val="Textoindependiente2"/>
        <w:ind w:left="454" w:hanging="454"/>
        <w:rPr>
          <w:b w:val="0"/>
        </w:rPr>
      </w:pPr>
      <w:r w:rsidRPr="00124467">
        <w:t>V.-</w:t>
      </w:r>
      <w:r>
        <w:rPr>
          <w:b w:val="0"/>
        </w:rPr>
        <w:t xml:space="preserve"> </w:t>
      </w:r>
      <w:r w:rsidR="00124467">
        <w:rPr>
          <w:b w:val="0"/>
        </w:rPr>
        <w:tab/>
      </w:r>
      <w:r>
        <w:rPr>
          <w:b w:val="0"/>
        </w:rPr>
        <w:t>Sugerir a los Ejecutivos Federal y Estatal, programas y acciones a concertar en el marco de los convenios que correspondan, con la finalidad de alcanzar los objetivos del desarrollo del Estado;</w:t>
      </w:r>
    </w:p>
    <w:p w14:paraId="0EC54797" w14:textId="77777777" w:rsidR="006C19F4" w:rsidRDefault="006C19F4" w:rsidP="00124467">
      <w:pPr>
        <w:ind w:left="454" w:hanging="454"/>
        <w:jc w:val="both"/>
        <w:rPr>
          <w:rFonts w:ascii="Arial" w:hAnsi="Arial"/>
          <w:bCs/>
        </w:rPr>
      </w:pPr>
    </w:p>
    <w:p w14:paraId="4158295F" w14:textId="77777777" w:rsidR="00124467" w:rsidRDefault="00124467" w:rsidP="00124467">
      <w:pPr>
        <w:ind w:left="454" w:hanging="454"/>
        <w:jc w:val="both"/>
        <w:rPr>
          <w:rFonts w:ascii="Arial" w:hAnsi="Arial"/>
          <w:bCs/>
        </w:rPr>
      </w:pPr>
    </w:p>
    <w:p w14:paraId="6E380038" w14:textId="77777777" w:rsidR="006C19F4" w:rsidRPr="00195DFC" w:rsidRDefault="006C19F4" w:rsidP="00124467">
      <w:pPr>
        <w:ind w:left="454" w:hanging="454"/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(REFORMADA, P.O. 6 DE MARZO DE 2001)</w:t>
      </w:r>
    </w:p>
    <w:p w14:paraId="756D54F5" w14:textId="77777777" w:rsidR="006C19F4" w:rsidRDefault="006C19F4" w:rsidP="00124467">
      <w:pPr>
        <w:pStyle w:val="Textoindependiente2"/>
        <w:ind w:left="454" w:hanging="454"/>
        <w:rPr>
          <w:b w:val="0"/>
        </w:rPr>
      </w:pPr>
      <w:r w:rsidRPr="00124467">
        <w:t>VI.-</w:t>
      </w:r>
      <w:r>
        <w:rPr>
          <w:b w:val="0"/>
        </w:rPr>
        <w:t xml:space="preserve"> </w:t>
      </w:r>
      <w:r w:rsidR="00124467">
        <w:rPr>
          <w:b w:val="0"/>
        </w:rPr>
        <w:tab/>
      </w:r>
      <w:r>
        <w:rPr>
          <w:b w:val="0"/>
        </w:rPr>
        <w:t>Evaluar el desarrollo de los programas y acciones concertados en el marco de los convenios que se hubieren celebrado, entre la Federación y el Estado, e informar de ello periódicamente al Ejecutivo Estatal y al Ejecutivo Federal por conducto de la dependencia federal competente;</w:t>
      </w:r>
    </w:p>
    <w:p w14:paraId="7E613B81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</w:p>
    <w:p w14:paraId="7334B17B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  <w:r w:rsidRPr="00124467">
        <w:rPr>
          <w:rFonts w:ascii="Arial" w:hAnsi="Arial"/>
          <w:b/>
        </w:rPr>
        <w:t>VII.-</w:t>
      </w:r>
      <w:r>
        <w:rPr>
          <w:rFonts w:ascii="Arial" w:hAnsi="Arial"/>
        </w:rPr>
        <w:t xml:space="preserve"> </w:t>
      </w:r>
      <w:r w:rsidR="00124467">
        <w:rPr>
          <w:rFonts w:ascii="Arial" w:hAnsi="Arial"/>
        </w:rPr>
        <w:tab/>
      </w:r>
      <w:r>
        <w:rPr>
          <w:rFonts w:ascii="Arial" w:hAnsi="Arial"/>
        </w:rPr>
        <w:t>Promover la celebración de acuerdos de cooperación entre el sector público y los sectores social y privado que actúen a nivel estatal, tendientes a orientar sus esfuerzos al logro de los objetivos del desarrollo de la Entidad;</w:t>
      </w:r>
    </w:p>
    <w:p w14:paraId="4789B1FF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</w:p>
    <w:p w14:paraId="087E5649" w14:textId="77777777" w:rsidR="006C19F4" w:rsidRPr="00195DFC" w:rsidRDefault="006C19F4" w:rsidP="00124467">
      <w:pPr>
        <w:ind w:left="454" w:hanging="454"/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(REFORMADA, P.O. 6 DE MARZO DE 2001)</w:t>
      </w:r>
    </w:p>
    <w:p w14:paraId="71C0EF68" w14:textId="77777777" w:rsidR="006C19F4" w:rsidRDefault="00124467" w:rsidP="00124467">
      <w:pPr>
        <w:pStyle w:val="Textoindependiente2"/>
        <w:ind w:left="454" w:hanging="454"/>
        <w:rPr>
          <w:b w:val="0"/>
          <w:bCs w:val="0"/>
        </w:rPr>
      </w:pPr>
      <w:r w:rsidRPr="00124467">
        <w:rPr>
          <w:bCs w:val="0"/>
        </w:rPr>
        <w:t>VIII.-</w:t>
      </w:r>
      <w:r>
        <w:rPr>
          <w:b w:val="0"/>
          <w:bCs w:val="0"/>
        </w:rPr>
        <w:tab/>
      </w:r>
      <w:r w:rsidR="006C19F4">
        <w:rPr>
          <w:b w:val="0"/>
          <w:bCs w:val="0"/>
        </w:rPr>
        <w:t>Promover la coordinación con otros Comités para coadyuvar en la definición, instrumentación y evaluación de planes para el desarrollo de regiones interestatales. Para tal efecto, solicitará por conducto de la dependencia federal competente, la intervención de la federación que corresponda;</w:t>
      </w:r>
    </w:p>
    <w:p w14:paraId="11AD4E2A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</w:p>
    <w:p w14:paraId="409C4B98" w14:textId="77777777" w:rsidR="006C19F4" w:rsidRDefault="00124467" w:rsidP="00124467">
      <w:pPr>
        <w:pStyle w:val="Textoindependiente"/>
        <w:ind w:left="454" w:hanging="454"/>
      </w:pPr>
      <w:r w:rsidRPr="00124467">
        <w:rPr>
          <w:b/>
        </w:rPr>
        <w:t>IX.-</w:t>
      </w:r>
      <w:r>
        <w:tab/>
      </w:r>
      <w:r w:rsidR="006C19F4">
        <w:t>Fungir como órgano de consulta tanto del Gobierno Estatal como de los Gobiernos Federal y Municipales, sobre la situación socio-económica de la Entidad;</w:t>
      </w:r>
    </w:p>
    <w:p w14:paraId="470CD1BF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</w:p>
    <w:p w14:paraId="51D769D2" w14:textId="77777777" w:rsidR="006C19F4" w:rsidRPr="00195DFC" w:rsidRDefault="006C19F4" w:rsidP="00124467">
      <w:pPr>
        <w:ind w:left="454" w:hanging="454"/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(REFORMADA, P.O. 6 DE MARZO DE 2001)</w:t>
      </w:r>
    </w:p>
    <w:p w14:paraId="50038A89" w14:textId="77777777" w:rsidR="006C19F4" w:rsidRDefault="006C19F4" w:rsidP="00124467">
      <w:pPr>
        <w:pStyle w:val="Textoindependiente2"/>
        <w:ind w:left="454" w:hanging="454"/>
        <w:rPr>
          <w:b w:val="0"/>
          <w:bCs w:val="0"/>
        </w:rPr>
      </w:pPr>
      <w:r w:rsidRPr="00124467">
        <w:rPr>
          <w:bCs w:val="0"/>
        </w:rPr>
        <w:t>X.-</w:t>
      </w:r>
      <w:r>
        <w:rPr>
          <w:b w:val="0"/>
          <w:bCs w:val="0"/>
        </w:rPr>
        <w:t xml:space="preserve"> </w:t>
      </w:r>
      <w:r w:rsidR="00124467">
        <w:rPr>
          <w:b w:val="0"/>
          <w:bCs w:val="0"/>
        </w:rPr>
        <w:tab/>
      </w:r>
      <w:r>
        <w:rPr>
          <w:b w:val="0"/>
          <w:bCs w:val="0"/>
        </w:rPr>
        <w:t xml:space="preserve">Proponer a los gobiernos federal, estatal y municipales, medidas de carácter jurídico, administrativo y financiero, necesarias para el cumplimiento de las funciones y la consecución de los objetivos del propio Comité. Las propuestas que se formulen al gobierno federal deberán de canalizarse por conducto de la dependencia federal competente; y </w:t>
      </w:r>
    </w:p>
    <w:p w14:paraId="32E67D2A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</w:p>
    <w:p w14:paraId="4F5C9477" w14:textId="77777777" w:rsidR="006C19F4" w:rsidRDefault="006C19F4" w:rsidP="00124467">
      <w:pPr>
        <w:ind w:left="454" w:hanging="454"/>
        <w:jc w:val="both"/>
        <w:rPr>
          <w:rFonts w:ascii="Arial" w:hAnsi="Arial"/>
        </w:rPr>
      </w:pPr>
      <w:r w:rsidRPr="00124467">
        <w:rPr>
          <w:rFonts w:ascii="Arial" w:hAnsi="Arial"/>
          <w:b/>
        </w:rPr>
        <w:t xml:space="preserve">XI.- </w:t>
      </w:r>
      <w:r w:rsidR="00124467" w:rsidRPr="00124467">
        <w:rPr>
          <w:rFonts w:ascii="Arial" w:hAnsi="Arial"/>
          <w:b/>
        </w:rPr>
        <w:tab/>
      </w:r>
      <w:r>
        <w:rPr>
          <w:rFonts w:ascii="Arial" w:hAnsi="Arial"/>
        </w:rPr>
        <w:t>Acordar el establecimiento de subcomités sectoriales, regionales y especiales, así como de grupos de trabajo, los cuales actuarán como instancias auxiliares del Comité, y se integrarán conforme a lo que éste determine.</w:t>
      </w:r>
    </w:p>
    <w:p w14:paraId="2DB87BC3" w14:textId="77777777" w:rsidR="006C19F4" w:rsidRDefault="006C19F4">
      <w:pPr>
        <w:jc w:val="both"/>
        <w:rPr>
          <w:rFonts w:ascii="Arial" w:hAnsi="Arial"/>
        </w:rPr>
      </w:pPr>
    </w:p>
    <w:p w14:paraId="1970BC36" w14:textId="77777777" w:rsidR="006C19F4" w:rsidRDefault="006C19F4">
      <w:pPr>
        <w:jc w:val="both"/>
        <w:rPr>
          <w:rFonts w:ascii="Arial" w:hAnsi="Arial"/>
        </w:rPr>
      </w:pPr>
    </w:p>
    <w:p w14:paraId="14F12B54" w14:textId="77777777" w:rsidR="006C19F4" w:rsidRDefault="006C19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CUARTO</w:t>
      </w:r>
    </w:p>
    <w:p w14:paraId="0317E27A" w14:textId="77777777" w:rsidR="006C19F4" w:rsidRDefault="006C19F4">
      <w:pPr>
        <w:jc w:val="center"/>
        <w:rPr>
          <w:rFonts w:ascii="Arial" w:hAnsi="Arial"/>
          <w:b/>
          <w:bCs/>
        </w:rPr>
      </w:pPr>
    </w:p>
    <w:p w14:paraId="46581532" w14:textId="77777777" w:rsidR="006C19F4" w:rsidRDefault="006C19F4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DEL PATRIMONIO</w:t>
      </w:r>
    </w:p>
    <w:p w14:paraId="3C3205D2" w14:textId="77777777" w:rsidR="006C19F4" w:rsidRDefault="006C19F4">
      <w:pPr>
        <w:jc w:val="both"/>
        <w:rPr>
          <w:rFonts w:ascii="Arial" w:hAnsi="Arial"/>
        </w:rPr>
      </w:pPr>
    </w:p>
    <w:p w14:paraId="66160DEC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OCTAVO.-</w:t>
      </w:r>
      <w:proofErr w:type="gramEnd"/>
      <w:r>
        <w:rPr>
          <w:rFonts w:ascii="Arial" w:hAnsi="Arial"/>
        </w:rPr>
        <w:t xml:space="preserve"> El Patrimonio del Comité, que se crea, se integrará de la siguiente manera:</w:t>
      </w:r>
    </w:p>
    <w:p w14:paraId="7720FF42" w14:textId="77777777" w:rsidR="006C19F4" w:rsidRDefault="006C19F4">
      <w:pPr>
        <w:jc w:val="both"/>
        <w:rPr>
          <w:rFonts w:ascii="Arial" w:hAnsi="Arial"/>
        </w:rPr>
      </w:pPr>
    </w:p>
    <w:p w14:paraId="47ED6FBA" w14:textId="77777777" w:rsidR="006C19F4" w:rsidRPr="00124467" w:rsidRDefault="006C19F4" w:rsidP="00124467">
      <w:pPr>
        <w:ind w:left="454" w:hanging="454"/>
        <w:jc w:val="both"/>
        <w:rPr>
          <w:rFonts w:ascii="Arial" w:hAnsi="Arial"/>
        </w:rPr>
      </w:pPr>
      <w:r w:rsidRPr="00124467">
        <w:rPr>
          <w:rFonts w:ascii="Arial" w:hAnsi="Arial"/>
          <w:b/>
        </w:rPr>
        <w:t>I.-</w:t>
      </w:r>
      <w:r w:rsidRPr="00124467">
        <w:rPr>
          <w:rFonts w:ascii="Arial" w:hAnsi="Arial"/>
        </w:rPr>
        <w:t xml:space="preserve"> </w:t>
      </w:r>
      <w:r w:rsidR="00124467">
        <w:rPr>
          <w:rFonts w:ascii="Arial" w:hAnsi="Arial"/>
        </w:rPr>
        <w:tab/>
      </w:r>
      <w:r w:rsidRPr="00124467">
        <w:rPr>
          <w:rFonts w:ascii="Arial" w:hAnsi="Arial"/>
        </w:rPr>
        <w:t>Los bienes muebles e inmuebles que los Gobiernos Federal, Estatal y Municipales; Instituciones públicas o privadas y personas físicas y morales le destinen o entreguen para la realización de su objeto;</w:t>
      </w:r>
    </w:p>
    <w:p w14:paraId="7AE40A02" w14:textId="77777777" w:rsidR="006C19F4" w:rsidRPr="00124467" w:rsidRDefault="006C19F4" w:rsidP="00124467">
      <w:pPr>
        <w:ind w:left="454" w:hanging="454"/>
        <w:jc w:val="both"/>
        <w:rPr>
          <w:rFonts w:ascii="Arial" w:hAnsi="Arial"/>
        </w:rPr>
      </w:pPr>
    </w:p>
    <w:p w14:paraId="1960EDF5" w14:textId="77777777" w:rsidR="006C19F4" w:rsidRPr="00124467" w:rsidRDefault="006C19F4" w:rsidP="00124467">
      <w:pPr>
        <w:ind w:left="454" w:hanging="454"/>
        <w:jc w:val="both"/>
        <w:rPr>
          <w:rFonts w:ascii="Arial" w:hAnsi="Arial"/>
        </w:rPr>
      </w:pPr>
      <w:r w:rsidRPr="00124467">
        <w:rPr>
          <w:rFonts w:ascii="Arial" w:hAnsi="Arial"/>
          <w:b/>
        </w:rPr>
        <w:t>II.-</w:t>
      </w:r>
      <w:r w:rsidRPr="00124467">
        <w:rPr>
          <w:rFonts w:ascii="Arial" w:hAnsi="Arial"/>
        </w:rPr>
        <w:t xml:space="preserve"> </w:t>
      </w:r>
      <w:r w:rsidR="00124467">
        <w:rPr>
          <w:rFonts w:ascii="Arial" w:hAnsi="Arial"/>
        </w:rPr>
        <w:tab/>
      </w:r>
      <w:r w:rsidRPr="00124467">
        <w:rPr>
          <w:rFonts w:ascii="Arial" w:hAnsi="Arial"/>
        </w:rPr>
        <w:t>Los subsidios y aportaciones, periódicas o eventuales que reciba de los Gobiernos Federal, Estatal y Municipales, y los que obtenga de Instituciones Públicas o Privadas; y</w:t>
      </w:r>
    </w:p>
    <w:p w14:paraId="369593F7" w14:textId="77777777" w:rsidR="006C19F4" w:rsidRPr="00124467" w:rsidRDefault="006C19F4" w:rsidP="00124467">
      <w:pPr>
        <w:ind w:left="454" w:hanging="454"/>
        <w:jc w:val="both"/>
        <w:rPr>
          <w:rFonts w:ascii="Arial" w:hAnsi="Arial"/>
        </w:rPr>
      </w:pPr>
    </w:p>
    <w:p w14:paraId="235A3AE8" w14:textId="77777777" w:rsidR="006C19F4" w:rsidRPr="00124467" w:rsidRDefault="006C19F4" w:rsidP="00124467">
      <w:pPr>
        <w:ind w:left="454" w:hanging="454"/>
        <w:jc w:val="both"/>
        <w:rPr>
          <w:rFonts w:ascii="Arial" w:hAnsi="Arial"/>
        </w:rPr>
      </w:pPr>
      <w:r w:rsidRPr="00124467">
        <w:rPr>
          <w:rFonts w:ascii="Arial" w:hAnsi="Arial"/>
          <w:b/>
        </w:rPr>
        <w:t>III.-</w:t>
      </w:r>
      <w:r w:rsidRPr="00124467">
        <w:rPr>
          <w:rFonts w:ascii="Arial" w:hAnsi="Arial"/>
        </w:rPr>
        <w:t xml:space="preserve"> </w:t>
      </w:r>
      <w:r w:rsidR="00124467">
        <w:rPr>
          <w:rFonts w:ascii="Arial" w:hAnsi="Arial"/>
        </w:rPr>
        <w:tab/>
      </w:r>
      <w:r w:rsidRPr="00124467">
        <w:rPr>
          <w:rFonts w:ascii="Arial" w:hAnsi="Arial"/>
        </w:rPr>
        <w:t>Por todos los demás bienes que adquiera por cualquier otro medio legal.</w:t>
      </w:r>
    </w:p>
    <w:p w14:paraId="57929765" w14:textId="77777777" w:rsidR="006C19F4" w:rsidRDefault="006C19F4">
      <w:pPr>
        <w:jc w:val="both"/>
        <w:rPr>
          <w:rFonts w:ascii="Arial" w:hAnsi="Arial"/>
        </w:rPr>
      </w:pPr>
    </w:p>
    <w:p w14:paraId="2DC6D19D" w14:textId="77777777" w:rsidR="006C19F4" w:rsidRDefault="006C19F4">
      <w:pPr>
        <w:jc w:val="both"/>
        <w:rPr>
          <w:rFonts w:ascii="Arial" w:hAnsi="Arial"/>
        </w:rPr>
      </w:pPr>
    </w:p>
    <w:p w14:paraId="3F64384C" w14:textId="77777777" w:rsidR="006C19F4" w:rsidRDefault="006C19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QUINTO</w:t>
      </w:r>
    </w:p>
    <w:p w14:paraId="02D0814C" w14:textId="77777777" w:rsidR="006C19F4" w:rsidRDefault="006C19F4">
      <w:pPr>
        <w:jc w:val="center"/>
        <w:rPr>
          <w:rFonts w:ascii="Arial" w:hAnsi="Arial"/>
          <w:b/>
          <w:bCs/>
        </w:rPr>
      </w:pPr>
    </w:p>
    <w:p w14:paraId="13FCF13E" w14:textId="77777777" w:rsidR="006C19F4" w:rsidRDefault="006C19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PREVENCIONES GENERALES</w:t>
      </w:r>
    </w:p>
    <w:p w14:paraId="69BF8694" w14:textId="77777777" w:rsidR="006C19F4" w:rsidRDefault="006C19F4">
      <w:pPr>
        <w:jc w:val="both"/>
        <w:rPr>
          <w:rFonts w:ascii="Arial" w:hAnsi="Arial"/>
        </w:rPr>
      </w:pPr>
    </w:p>
    <w:p w14:paraId="739ACF4D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NOVENO.-</w:t>
      </w:r>
      <w:proofErr w:type="gramEnd"/>
      <w:r>
        <w:rPr>
          <w:rFonts w:ascii="Arial" w:hAnsi="Arial"/>
        </w:rPr>
        <w:t xml:space="preserve"> Todo acto, contrato o documento que implique obligación o derecho inmediato o eventual para el Organismo, deberá ser registrado en su contabilidad.</w:t>
      </w:r>
    </w:p>
    <w:p w14:paraId="150FC0A0" w14:textId="77777777" w:rsidR="006C19F4" w:rsidRDefault="006C19F4">
      <w:pPr>
        <w:jc w:val="both"/>
        <w:rPr>
          <w:rFonts w:ascii="Arial" w:hAnsi="Arial"/>
        </w:rPr>
      </w:pPr>
    </w:p>
    <w:p w14:paraId="185D7326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DECIMO.-</w:t>
      </w:r>
      <w:proofErr w:type="gramEnd"/>
      <w:r>
        <w:rPr>
          <w:rFonts w:ascii="Arial" w:hAnsi="Arial"/>
        </w:rPr>
        <w:t xml:space="preserve"> Los bienes muebles e inmuebles pertenecientes al Organismo, gozarán de las franquicias, prerrogativas y privilegios concedidos a los fondos y bienes del Estado.</w:t>
      </w:r>
    </w:p>
    <w:p w14:paraId="5417350C" w14:textId="77777777" w:rsidR="006C19F4" w:rsidRDefault="006C19F4">
      <w:pPr>
        <w:jc w:val="both"/>
        <w:rPr>
          <w:rFonts w:ascii="Arial" w:hAnsi="Arial"/>
        </w:rPr>
      </w:pPr>
    </w:p>
    <w:p w14:paraId="195AE8B3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</w:rPr>
        <w:t>Dichos bienes, así como los actos y contratos que celebre el Organismo, estarán igualmente exentos de toda clase de impuestos y derechos estatales y municipales.</w:t>
      </w:r>
    </w:p>
    <w:p w14:paraId="4F9DDE9D" w14:textId="77777777" w:rsidR="006C19F4" w:rsidRDefault="006C19F4">
      <w:pPr>
        <w:jc w:val="both"/>
        <w:rPr>
          <w:rFonts w:ascii="Arial" w:hAnsi="Arial"/>
        </w:rPr>
      </w:pPr>
    </w:p>
    <w:p w14:paraId="767200BA" w14:textId="77777777" w:rsidR="00505825" w:rsidRPr="00195DFC" w:rsidRDefault="00505825" w:rsidP="00505825">
      <w:pPr>
        <w:jc w:val="both"/>
        <w:rPr>
          <w:rFonts w:ascii="Arial" w:hAnsi="Arial"/>
          <w:i/>
          <w:iCs/>
          <w:sz w:val="12"/>
          <w:szCs w:val="18"/>
        </w:rPr>
      </w:pPr>
      <w:r w:rsidRPr="00195DFC">
        <w:rPr>
          <w:rFonts w:ascii="Arial" w:hAnsi="Arial"/>
          <w:i/>
          <w:iCs/>
          <w:sz w:val="12"/>
          <w:szCs w:val="18"/>
        </w:rPr>
        <w:t>(REFORMAD</w:t>
      </w:r>
      <w:r>
        <w:rPr>
          <w:rFonts w:ascii="Arial" w:hAnsi="Arial"/>
          <w:i/>
          <w:iCs/>
          <w:sz w:val="12"/>
          <w:szCs w:val="18"/>
        </w:rPr>
        <w:t>A</w:t>
      </w:r>
      <w:r w:rsidRPr="00195DFC">
        <w:rPr>
          <w:rFonts w:ascii="Arial" w:hAnsi="Arial"/>
          <w:i/>
          <w:iCs/>
          <w:sz w:val="12"/>
          <w:szCs w:val="18"/>
        </w:rPr>
        <w:t xml:space="preserve">, P.O. </w:t>
      </w:r>
      <w:r>
        <w:rPr>
          <w:rFonts w:ascii="Arial" w:hAnsi="Arial"/>
          <w:i/>
          <w:iCs/>
          <w:sz w:val="12"/>
          <w:szCs w:val="18"/>
        </w:rPr>
        <w:t>25</w:t>
      </w:r>
      <w:r w:rsidRPr="00195DFC">
        <w:rPr>
          <w:rFonts w:ascii="Arial" w:hAnsi="Arial"/>
          <w:i/>
          <w:iCs/>
          <w:sz w:val="12"/>
          <w:szCs w:val="18"/>
        </w:rPr>
        <w:t xml:space="preserve"> DE </w:t>
      </w:r>
      <w:r>
        <w:rPr>
          <w:rFonts w:ascii="Arial" w:hAnsi="Arial"/>
          <w:i/>
          <w:iCs/>
          <w:sz w:val="12"/>
          <w:szCs w:val="18"/>
        </w:rPr>
        <w:t>SEPTIEMBRE DE 2012</w:t>
      </w:r>
      <w:r w:rsidRPr="00195DFC">
        <w:rPr>
          <w:rFonts w:ascii="Arial" w:hAnsi="Arial"/>
          <w:i/>
          <w:iCs/>
          <w:sz w:val="12"/>
          <w:szCs w:val="18"/>
        </w:rPr>
        <w:t>)</w:t>
      </w:r>
    </w:p>
    <w:p w14:paraId="0E92DBA8" w14:textId="77777777" w:rsidR="00505825" w:rsidRPr="00505825" w:rsidRDefault="00505825" w:rsidP="00505825">
      <w:pPr>
        <w:pStyle w:val="Textosinformato"/>
        <w:rPr>
          <w:rFonts w:ascii="Arial" w:hAnsi="Arial" w:cs="Arial"/>
          <w:sz w:val="20"/>
          <w:szCs w:val="24"/>
        </w:rPr>
      </w:pPr>
      <w:r w:rsidRPr="00505825">
        <w:rPr>
          <w:rFonts w:ascii="Arial" w:hAnsi="Arial" w:cs="Arial"/>
          <w:b/>
          <w:sz w:val="20"/>
          <w:szCs w:val="24"/>
        </w:rPr>
        <w:t xml:space="preserve">ARTICULO DECIMO </w:t>
      </w:r>
      <w:proofErr w:type="gramStart"/>
      <w:r w:rsidRPr="00505825">
        <w:rPr>
          <w:rFonts w:ascii="Arial" w:hAnsi="Arial" w:cs="Arial"/>
          <w:b/>
          <w:sz w:val="20"/>
          <w:szCs w:val="24"/>
        </w:rPr>
        <w:t>PRIMERO.-</w:t>
      </w:r>
      <w:proofErr w:type="gramEnd"/>
      <w:r w:rsidRPr="00505825">
        <w:rPr>
          <w:rFonts w:ascii="Arial" w:hAnsi="Arial" w:cs="Arial"/>
          <w:sz w:val="20"/>
          <w:szCs w:val="24"/>
        </w:rPr>
        <w:t xml:space="preserve"> El titular del ejecutivo, por conducto del titular de la Secretaría de Desarrollo Social, tiene a su cargo la aplicación y vigilar de lo previsto en esta ley, sin perjuicio de las atribuciones que correspondan a la Secretaría de Fiscalización y Rendición de Cuentas y otras dependencias de la administración pública estatal.  </w:t>
      </w:r>
    </w:p>
    <w:p w14:paraId="330167B7" w14:textId="77777777" w:rsidR="006C19F4" w:rsidRDefault="006C19F4">
      <w:pPr>
        <w:pStyle w:val="Textoindependiente2"/>
        <w:rPr>
          <w:b w:val="0"/>
          <w:bCs w:val="0"/>
        </w:rPr>
      </w:pPr>
    </w:p>
    <w:p w14:paraId="57F4AD59" w14:textId="77777777" w:rsidR="006C19F4" w:rsidRDefault="006C19F4">
      <w:pPr>
        <w:jc w:val="both"/>
        <w:rPr>
          <w:rFonts w:ascii="Arial" w:hAnsi="Arial"/>
        </w:rPr>
      </w:pPr>
    </w:p>
    <w:p w14:paraId="60AB0F50" w14:textId="77777777" w:rsidR="006C19F4" w:rsidRDefault="006C19F4">
      <w:pPr>
        <w:jc w:val="both"/>
        <w:rPr>
          <w:rFonts w:ascii="Arial" w:hAnsi="Arial"/>
        </w:rPr>
      </w:pPr>
    </w:p>
    <w:p w14:paraId="1D77640E" w14:textId="77777777" w:rsidR="006C19F4" w:rsidRDefault="006C19F4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 R A N S I T O R I O S</w:t>
      </w:r>
    </w:p>
    <w:p w14:paraId="08462775" w14:textId="77777777" w:rsidR="006C19F4" w:rsidRDefault="006C19F4">
      <w:pPr>
        <w:jc w:val="both"/>
        <w:rPr>
          <w:rFonts w:ascii="Arial" w:hAnsi="Arial"/>
          <w:b/>
          <w:lang w:val="en-US"/>
        </w:rPr>
      </w:pPr>
    </w:p>
    <w:p w14:paraId="06647A17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PRIMERO.-</w:t>
      </w:r>
      <w:proofErr w:type="gramEnd"/>
      <w:r>
        <w:rPr>
          <w:rFonts w:ascii="Arial" w:hAnsi="Arial"/>
        </w:rPr>
        <w:t xml:space="preserve"> La presente Ley entrará en vigor al día siguiente al de su publicación en el Periódico Oficial del Gobierno del Estado.</w:t>
      </w:r>
    </w:p>
    <w:p w14:paraId="57AC7BE0" w14:textId="77777777" w:rsidR="006C19F4" w:rsidRDefault="006C19F4">
      <w:pPr>
        <w:jc w:val="both"/>
        <w:rPr>
          <w:rFonts w:ascii="Arial" w:hAnsi="Arial"/>
        </w:rPr>
      </w:pPr>
    </w:p>
    <w:p w14:paraId="0F193112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SEGUNDO.-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Se derogan todas aquellas disposiciones que se opongan a lo dispuesto en la presente Ley.</w:t>
      </w:r>
    </w:p>
    <w:p w14:paraId="547C3A35" w14:textId="77777777" w:rsidR="006C19F4" w:rsidRDefault="006C19F4">
      <w:pPr>
        <w:jc w:val="both"/>
        <w:rPr>
          <w:rFonts w:ascii="Arial" w:hAnsi="Arial"/>
        </w:rPr>
      </w:pPr>
    </w:p>
    <w:p w14:paraId="3CD1E5B6" w14:textId="77777777" w:rsidR="006C19F4" w:rsidRDefault="006C19F4">
      <w:pPr>
        <w:pStyle w:val="Textoindependiente"/>
      </w:pPr>
      <w:r>
        <w:rPr>
          <w:b/>
          <w:bCs/>
        </w:rPr>
        <w:t xml:space="preserve">ARTICULO </w:t>
      </w:r>
      <w:proofErr w:type="gramStart"/>
      <w:r>
        <w:rPr>
          <w:b/>
          <w:bCs/>
        </w:rPr>
        <w:t>TERCERO.-</w:t>
      </w:r>
      <w:proofErr w:type="gramEnd"/>
      <w:r>
        <w:t xml:space="preserve"> El Comité deberá reunirse, por primera vez, en un plazo que no excederá de 30 días, a partir de la fecha en que entre en vigor la presente Ley, levantándose al efecto el Acta respectiva, misma que se protocolizará ante Notario Público e inscribirá en el Registro Público de la Propiedad y del Comercio.</w:t>
      </w:r>
    </w:p>
    <w:p w14:paraId="5B664484" w14:textId="77777777" w:rsidR="006C19F4" w:rsidRDefault="006C19F4">
      <w:pPr>
        <w:jc w:val="both"/>
        <w:rPr>
          <w:rFonts w:ascii="Arial" w:hAnsi="Arial"/>
        </w:rPr>
      </w:pPr>
    </w:p>
    <w:p w14:paraId="7D5F6E24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CUARTO.-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El Comité expedirá su reglamento interior dentro de los 30 días siguientes a la fecha en que entre en vigor la presente Ley.</w:t>
      </w:r>
    </w:p>
    <w:p w14:paraId="51115463" w14:textId="77777777" w:rsidR="006C19F4" w:rsidRDefault="006C19F4">
      <w:pPr>
        <w:jc w:val="both"/>
        <w:rPr>
          <w:rFonts w:ascii="Arial" w:hAnsi="Arial"/>
        </w:rPr>
      </w:pPr>
    </w:p>
    <w:p w14:paraId="20DF36CE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QUINTO.-</w:t>
      </w:r>
      <w:proofErr w:type="gramEnd"/>
      <w:r>
        <w:rPr>
          <w:rFonts w:ascii="Arial" w:hAnsi="Arial"/>
        </w:rPr>
        <w:t xml:space="preserve"> El Organismo conforme a lo señalado en el artículo 12, fracción I, de la Ley para el Control por parte del Gobierno del Estado, de los Organismos Descentralizados y Empresas de Participación Estatal, deberá inscribirse, dentro de los treinta días siguientes a la fecha de su constitución, en el Registro de Organismos Descentralizados y Empresas de Participación Estatal de la Dirección General de Gobierno y Asuntos Jurídicos del Estado.</w:t>
      </w:r>
    </w:p>
    <w:p w14:paraId="2E463256" w14:textId="77777777" w:rsidR="006C19F4" w:rsidRDefault="006C19F4">
      <w:pPr>
        <w:jc w:val="both"/>
        <w:rPr>
          <w:rFonts w:ascii="Arial" w:hAnsi="Arial"/>
        </w:rPr>
      </w:pPr>
    </w:p>
    <w:p w14:paraId="5605DB3E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</w:t>
      </w:r>
      <w:proofErr w:type="gramStart"/>
      <w:r>
        <w:rPr>
          <w:rFonts w:ascii="Arial" w:hAnsi="Arial"/>
          <w:b/>
          <w:bCs/>
        </w:rPr>
        <w:t>SEXTO.-</w:t>
      </w:r>
      <w:proofErr w:type="gramEnd"/>
      <w:r>
        <w:rPr>
          <w:rFonts w:ascii="Arial" w:hAnsi="Arial"/>
        </w:rPr>
        <w:t xml:space="preserve"> Se faculta al Titular del Ejecutivo del Estado, para que realice los actos legales y administrativos que se requieran, para transferir al Comité de Planeación para el Desarrollo del Estado de Coahuila, los bienes muebles e inmuebles de su propiedad, que tiene asignados al Comité promotor del Desarrollo Socioeconómico del Estado de Coahuila.</w:t>
      </w:r>
    </w:p>
    <w:p w14:paraId="39B8B6BC" w14:textId="77777777" w:rsidR="006C19F4" w:rsidRDefault="006C19F4">
      <w:pPr>
        <w:jc w:val="both"/>
        <w:rPr>
          <w:rFonts w:ascii="Arial" w:hAnsi="Arial"/>
        </w:rPr>
      </w:pPr>
    </w:p>
    <w:p w14:paraId="7E4722A2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 A D O</w:t>
      </w:r>
      <w:r>
        <w:rPr>
          <w:rFonts w:ascii="Arial" w:hAnsi="Arial"/>
        </w:rPr>
        <w:t xml:space="preserve"> en el Salón de Sesiones del Congreso del Estado, en la ciudad de Saltillo, a los diez días del mes de marzo de mil novecientos ochenta y uno.</w:t>
      </w:r>
    </w:p>
    <w:p w14:paraId="0A08A6FA" w14:textId="77777777" w:rsidR="006C19F4" w:rsidRDefault="006C19F4">
      <w:pPr>
        <w:jc w:val="both"/>
        <w:rPr>
          <w:rFonts w:ascii="Arial" w:hAnsi="Arial"/>
        </w:rPr>
      </w:pPr>
    </w:p>
    <w:p w14:paraId="08FA7DB2" w14:textId="77777777" w:rsidR="006C19F4" w:rsidRDefault="006C19F4">
      <w:pPr>
        <w:jc w:val="both"/>
        <w:rPr>
          <w:rFonts w:ascii="Arial" w:hAnsi="Arial"/>
        </w:rPr>
      </w:pPr>
    </w:p>
    <w:p w14:paraId="0CB4C3F9" w14:textId="77777777" w:rsidR="006C19F4" w:rsidRDefault="006C19F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DIPUTADO PRESIDENTE </w:t>
      </w:r>
    </w:p>
    <w:p w14:paraId="0DCEE4AD" w14:textId="77777777" w:rsidR="006C19F4" w:rsidRDefault="006C19F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Gaspar Valdés </w:t>
      </w:r>
      <w:proofErr w:type="spellStart"/>
      <w:r>
        <w:rPr>
          <w:rFonts w:ascii="Arial" w:hAnsi="Arial"/>
        </w:rPr>
        <w:t>Valdés</w:t>
      </w:r>
      <w:proofErr w:type="spellEnd"/>
      <w:r>
        <w:rPr>
          <w:rFonts w:ascii="Arial" w:hAnsi="Arial"/>
        </w:rPr>
        <w:t>.</w:t>
      </w:r>
    </w:p>
    <w:p w14:paraId="552783AF" w14:textId="77777777" w:rsidR="006C19F4" w:rsidRDefault="006C19F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(Rúbrica) </w:t>
      </w:r>
    </w:p>
    <w:p w14:paraId="67F3AB4F" w14:textId="77777777" w:rsidR="006C19F4" w:rsidRDefault="006C19F4">
      <w:pPr>
        <w:jc w:val="both"/>
        <w:rPr>
          <w:rFonts w:ascii="Arial" w:hAnsi="Arial"/>
        </w:rPr>
      </w:pPr>
    </w:p>
    <w:p w14:paraId="09FFF4A2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</w:rPr>
        <w:t>DIPUTADO SECRETARIO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DIPUTADO SECRETARIO</w:t>
      </w:r>
    </w:p>
    <w:p w14:paraId="3B5892CA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Lic. Rodolfo Rábago </w:t>
      </w:r>
      <w:proofErr w:type="spellStart"/>
      <w:r>
        <w:rPr>
          <w:rFonts w:ascii="Arial" w:hAnsi="Arial"/>
        </w:rPr>
        <w:t>Rábago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Lic. Héctor Morquecho R. </w:t>
      </w:r>
    </w:p>
    <w:p w14:paraId="5004221A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</w:rPr>
        <w:t>(Rúbrica).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(Rúbrica).</w:t>
      </w:r>
    </w:p>
    <w:p w14:paraId="499D2DAA" w14:textId="77777777" w:rsidR="006C19F4" w:rsidRDefault="006C19F4">
      <w:pPr>
        <w:jc w:val="both"/>
        <w:rPr>
          <w:rFonts w:ascii="Arial" w:hAnsi="Arial"/>
        </w:rPr>
      </w:pPr>
    </w:p>
    <w:p w14:paraId="2DEDB404" w14:textId="77777777" w:rsidR="006C19F4" w:rsidRDefault="006C19F4">
      <w:pPr>
        <w:jc w:val="center"/>
        <w:rPr>
          <w:rFonts w:ascii="Arial" w:hAnsi="Arial"/>
        </w:rPr>
      </w:pPr>
    </w:p>
    <w:p w14:paraId="131FCE74" w14:textId="77777777" w:rsidR="006C19F4" w:rsidRDefault="006C19F4">
      <w:pPr>
        <w:jc w:val="center"/>
        <w:rPr>
          <w:rFonts w:ascii="Arial" w:hAnsi="Arial"/>
        </w:rPr>
      </w:pPr>
      <w:r>
        <w:rPr>
          <w:rFonts w:ascii="Arial" w:hAnsi="Arial"/>
        </w:rPr>
        <w:t>IMPRIMASE, COMUNIQUESE Y OBSERVESE</w:t>
      </w:r>
    </w:p>
    <w:p w14:paraId="463FF92E" w14:textId="77777777" w:rsidR="006C19F4" w:rsidRDefault="006C19F4">
      <w:pPr>
        <w:jc w:val="center"/>
        <w:rPr>
          <w:rFonts w:ascii="Arial" w:hAnsi="Arial"/>
        </w:rPr>
      </w:pPr>
      <w:r>
        <w:rPr>
          <w:rFonts w:ascii="Arial" w:hAnsi="Arial"/>
        </w:rPr>
        <w:t>Saltillo, Coahuila, a 12 de marzo de 1981.</w:t>
      </w:r>
    </w:p>
    <w:p w14:paraId="1F4726AA" w14:textId="77777777" w:rsidR="006C19F4" w:rsidRDefault="006C19F4">
      <w:pPr>
        <w:jc w:val="both"/>
        <w:rPr>
          <w:rFonts w:ascii="Arial" w:hAnsi="Arial"/>
        </w:rPr>
      </w:pPr>
    </w:p>
    <w:p w14:paraId="07A31024" w14:textId="77777777" w:rsidR="006C19F4" w:rsidRDefault="006C19F4">
      <w:pPr>
        <w:jc w:val="both"/>
        <w:rPr>
          <w:rFonts w:ascii="Arial" w:hAnsi="Arial"/>
        </w:rPr>
      </w:pPr>
    </w:p>
    <w:p w14:paraId="15AEFA64" w14:textId="77777777" w:rsidR="006C19F4" w:rsidRDefault="006C19F4">
      <w:pPr>
        <w:jc w:val="center"/>
        <w:rPr>
          <w:rFonts w:ascii="Arial" w:hAnsi="Arial"/>
        </w:rPr>
      </w:pPr>
      <w:r>
        <w:rPr>
          <w:rFonts w:ascii="Arial" w:hAnsi="Arial"/>
        </w:rPr>
        <w:t>EL GOBERNADOR CONSTITUCIONAL DEL ESTADO</w:t>
      </w:r>
    </w:p>
    <w:p w14:paraId="74C8827A" w14:textId="77777777" w:rsidR="006C19F4" w:rsidRDefault="006C19F4">
      <w:pPr>
        <w:jc w:val="center"/>
        <w:rPr>
          <w:rFonts w:ascii="Arial" w:hAnsi="Arial"/>
        </w:rPr>
      </w:pPr>
      <w:r>
        <w:rPr>
          <w:rFonts w:ascii="Arial" w:hAnsi="Arial"/>
        </w:rPr>
        <w:t>OSCAR FLORES TAPIA. (Rúbrica).</w:t>
      </w:r>
    </w:p>
    <w:p w14:paraId="4B426C58" w14:textId="77777777" w:rsidR="006C19F4" w:rsidRDefault="006C19F4">
      <w:pPr>
        <w:jc w:val="both"/>
        <w:rPr>
          <w:rFonts w:ascii="Arial" w:hAnsi="Arial"/>
        </w:rPr>
      </w:pPr>
    </w:p>
    <w:p w14:paraId="4E4346B5" w14:textId="77777777" w:rsidR="006C19F4" w:rsidRDefault="006C19F4">
      <w:pPr>
        <w:jc w:val="both"/>
        <w:rPr>
          <w:rFonts w:ascii="Arial" w:hAnsi="Arial"/>
        </w:rPr>
      </w:pPr>
    </w:p>
    <w:p w14:paraId="05FC6653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</w:rPr>
        <w:t>EL SECRETARIO DEL EJECUTIVO DEL ESTADO</w:t>
      </w:r>
    </w:p>
    <w:p w14:paraId="3EEE2617" w14:textId="77777777" w:rsidR="006C19F4" w:rsidRDefault="006C19F4">
      <w:pPr>
        <w:jc w:val="both"/>
        <w:rPr>
          <w:rFonts w:ascii="Arial" w:hAnsi="Arial"/>
        </w:rPr>
      </w:pPr>
      <w:r>
        <w:rPr>
          <w:rFonts w:ascii="Arial" w:hAnsi="Arial"/>
        </w:rPr>
        <w:t>LIC. ROBERTO OROZCO MELO. (Rúbrica).</w:t>
      </w:r>
    </w:p>
    <w:p w14:paraId="51381313" w14:textId="77777777" w:rsidR="006C19F4" w:rsidRDefault="006C19F4">
      <w:pPr>
        <w:jc w:val="both"/>
        <w:rPr>
          <w:rFonts w:ascii="Arial" w:hAnsi="Arial"/>
        </w:rPr>
      </w:pPr>
    </w:p>
    <w:p w14:paraId="6F40AE1F" w14:textId="77777777" w:rsidR="006C19F4" w:rsidRDefault="006C19F4">
      <w:pPr>
        <w:jc w:val="center"/>
        <w:rPr>
          <w:rFonts w:ascii="Arial" w:hAnsi="Arial"/>
          <w:i/>
        </w:rPr>
      </w:pPr>
    </w:p>
    <w:p w14:paraId="1F64BC85" w14:textId="77777777" w:rsidR="006C19F4" w:rsidRPr="00585DA7" w:rsidRDefault="006C19F4">
      <w:pPr>
        <w:tabs>
          <w:tab w:val="left" w:pos="709"/>
        </w:tabs>
        <w:spacing w:line="240" w:lineRule="atLeast"/>
        <w:jc w:val="both"/>
        <w:rPr>
          <w:rFonts w:ascii="Arial" w:hAnsi="Arial"/>
          <w:i/>
          <w:sz w:val="18"/>
          <w:szCs w:val="18"/>
        </w:rPr>
      </w:pPr>
      <w:r w:rsidRPr="00585DA7">
        <w:rPr>
          <w:rFonts w:ascii="Arial" w:hAnsi="Arial"/>
          <w:i/>
          <w:sz w:val="18"/>
          <w:szCs w:val="18"/>
        </w:rPr>
        <w:t xml:space="preserve">N. </w:t>
      </w:r>
      <w:proofErr w:type="gramStart"/>
      <w:r w:rsidRPr="00585DA7">
        <w:rPr>
          <w:rFonts w:ascii="Arial" w:hAnsi="Arial"/>
          <w:i/>
          <w:sz w:val="18"/>
          <w:szCs w:val="18"/>
        </w:rPr>
        <w:t>DE  E.</w:t>
      </w:r>
      <w:proofErr w:type="gramEnd"/>
      <w:r w:rsidRPr="00585DA7">
        <w:rPr>
          <w:rFonts w:ascii="Arial" w:hAnsi="Arial"/>
          <w:i/>
          <w:sz w:val="18"/>
          <w:szCs w:val="18"/>
        </w:rPr>
        <w:t xml:space="preserve"> A CONTINUACION SE TRANSCRIBEN LOS ARTICULOS TRANSITORIOS DE LOS DECRETOS DE REFORMAS A LA PRESENTE LEY.</w:t>
      </w:r>
    </w:p>
    <w:p w14:paraId="76A10B76" w14:textId="77777777" w:rsidR="006C19F4" w:rsidRPr="00585DA7" w:rsidRDefault="006C19F4">
      <w:pPr>
        <w:jc w:val="center"/>
        <w:rPr>
          <w:rFonts w:ascii="Arial" w:hAnsi="Arial"/>
          <w:i/>
          <w:sz w:val="18"/>
          <w:szCs w:val="18"/>
        </w:rPr>
      </w:pPr>
    </w:p>
    <w:p w14:paraId="1B41A335" w14:textId="77777777" w:rsidR="006C19F4" w:rsidRPr="00585DA7" w:rsidRDefault="006C19F4">
      <w:pPr>
        <w:jc w:val="center"/>
        <w:rPr>
          <w:rFonts w:ascii="Arial" w:hAnsi="Arial"/>
          <w:i/>
          <w:sz w:val="18"/>
          <w:szCs w:val="18"/>
        </w:rPr>
      </w:pPr>
    </w:p>
    <w:p w14:paraId="401EED1D" w14:textId="77777777" w:rsidR="006C19F4" w:rsidRPr="00124467" w:rsidRDefault="006C19F4">
      <w:pPr>
        <w:jc w:val="center"/>
        <w:rPr>
          <w:rFonts w:ascii="Arial" w:hAnsi="Arial"/>
          <w:b/>
          <w:i/>
          <w:sz w:val="16"/>
          <w:szCs w:val="18"/>
        </w:rPr>
      </w:pPr>
      <w:r w:rsidRPr="00124467">
        <w:rPr>
          <w:rFonts w:ascii="Arial" w:hAnsi="Arial"/>
          <w:b/>
          <w:i/>
          <w:sz w:val="16"/>
          <w:szCs w:val="18"/>
        </w:rPr>
        <w:t>D.O. 25 DE MAYO DE 1992.</w:t>
      </w:r>
    </w:p>
    <w:p w14:paraId="7D7B4899" w14:textId="77777777" w:rsidR="006C19F4" w:rsidRPr="00124467" w:rsidRDefault="006C19F4">
      <w:pPr>
        <w:jc w:val="center"/>
        <w:rPr>
          <w:rFonts w:ascii="Arial" w:hAnsi="Arial"/>
          <w:b/>
          <w:i/>
          <w:sz w:val="16"/>
          <w:szCs w:val="18"/>
        </w:rPr>
      </w:pPr>
    </w:p>
    <w:p w14:paraId="7D9D1854" w14:textId="77777777" w:rsidR="006C19F4" w:rsidRPr="00124467" w:rsidRDefault="006C19F4">
      <w:pPr>
        <w:jc w:val="center"/>
        <w:rPr>
          <w:rFonts w:ascii="Arial" w:hAnsi="Arial"/>
          <w:b/>
          <w:sz w:val="16"/>
          <w:szCs w:val="18"/>
        </w:rPr>
      </w:pPr>
      <w:r w:rsidRPr="00124467">
        <w:rPr>
          <w:rFonts w:ascii="Arial" w:hAnsi="Arial"/>
          <w:i/>
          <w:sz w:val="16"/>
          <w:szCs w:val="18"/>
        </w:rPr>
        <w:t>TRANSITORIOS DE LA LEY ORGANICA DE LA ADMINISTRACION PUBLICA FEDERAL</w:t>
      </w:r>
    </w:p>
    <w:p w14:paraId="0EBB4D5F" w14:textId="77777777" w:rsidR="006C19F4" w:rsidRPr="00124467" w:rsidRDefault="006C19F4">
      <w:pPr>
        <w:jc w:val="both"/>
        <w:rPr>
          <w:rFonts w:ascii="Arial" w:hAnsi="Arial"/>
          <w:b/>
          <w:sz w:val="16"/>
          <w:szCs w:val="18"/>
        </w:rPr>
      </w:pPr>
    </w:p>
    <w:p w14:paraId="4293FCEB" w14:textId="77777777" w:rsidR="006C19F4" w:rsidRPr="00124467" w:rsidRDefault="006C19F4">
      <w:pPr>
        <w:jc w:val="both"/>
        <w:rPr>
          <w:rFonts w:ascii="Arial" w:hAnsi="Arial"/>
          <w:sz w:val="16"/>
          <w:szCs w:val="18"/>
        </w:rPr>
      </w:pPr>
      <w:r w:rsidRPr="00124467">
        <w:rPr>
          <w:rFonts w:ascii="Arial" w:hAnsi="Arial"/>
          <w:i/>
          <w:sz w:val="16"/>
          <w:szCs w:val="18"/>
        </w:rPr>
        <w:t>SE TRANSCRIBEN UNICAMENTE LOS TRANSITORIOS DEL DECRETO DE REFORMAS QUE SE RELACIONAN CON LA LEY.</w:t>
      </w:r>
    </w:p>
    <w:p w14:paraId="425AA12E" w14:textId="77777777" w:rsidR="006C19F4" w:rsidRPr="00124467" w:rsidRDefault="006C19F4">
      <w:pPr>
        <w:jc w:val="both"/>
        <w:rPr>
          <w:rFonts w:ascii="Arial" w:hAnsi="Arial"/>
          <w:b/>
          <w:sz w:val="16"/>
          <w:szCs w:val="18"/>
        </w:rPr>
      </w:pPr>
    </w:p>
    <w:p w14:paraId="29E64B70" w14:textId="77777777" w:rsidR="006C19F4" w:rsidRPr="00124467" w:rsidRDefault="006C19F4">
      <w:pPr>
        <w:jc w:val="both"/>
        <w:rPr>
          <w:rFonts w:ascii="Arial" w:hAnsi="Arial"/>
          <w:sz w:val="16"/>
          <w:szCs w:val="18"/>
        </w:rPr>
      </w:pPr>
      <w:proofErr w:type="gramStart"/>
      <w:r w:rsidRPr="00124467">
        <w:rPr>
          <w:rFonts w:ascii="Arial" w:hAnsi="Arial"/>
          <w:b/>
          <w:sz w:val="16"/>
          <w:szCs w:val="18"/>
        </w:rPr>
        <w:t>PRIMERO.-</w:t>
      </w:r>
      <w:proofErr w:type="gramEnd"/>
      <w:r w:rsidRPr="00124467">
        <w:rPr>
          <w:rFonts w:ascii="Arial" w:hAnsi="Arial"/>
          <w:sz w:val="16"/>
          <w:szCs w:val="18"/>
        </w:rPr>
        <w:t xml:space="preserve">  El presente Decreto entrará en vigor al día siguiente de su publicación en el Diario Oficial de la Federación.</w:t>
      </w:r>
    </w:p>
    <w:p w14:paraId="02E8C67B" w14:textId="77777777" w:rsidR="006C19F4" w:rsidRPr="00124467" w:rsidRDefault="006C19F4">
      <w:pPr>
        <w:jc w:val="both"/>
        <w:rPr>
          <w:rFonts w:ascii="Arial" w:hAnsi="Arial"/>
          <w:sz w:val="16"/>
          <w:szCs w:val="18"/>
        </w:rPr>
      </w:pPr>
    </w:p>
    <w:p w14:paraId="37131867" w14:textId="77777777" w:rsidR="006C19F4" w:rsidRPr="00124467" w:rsidRDefault="006C19F4">
      <w:pPr>
        <w:jc w:val="both"/>
        <w:rPr>
          <w:rFonts w:ascii="Arial" w:hAnsi="Arial"/>
          <w:sz w:val="16"/>
          <w:szCs w:val="18"/>
        </w:rPr>
      </w:pPr>
      <w:proofErr w:type="gramStart"/>
      <w:r w:rsidRPr="00124467">
        <w:rPr>
          <w:rFonts w:ascii="Arial" w:hAnsi="Arial"/>
          <w:b/>
          <w:sz w:val="16"/>
          <w:szCs w:val="18"/>
        </w:rPr>
        <w:t>SEGUNDO.-</w:t>
      </w:r>
      <w:proofErr w:type="gramEnd"/>
      <w:r w:rsidRPr="00124467">
        <w:rPr>
          <w:rFonts w:ascii="Arial" w:hAnsi="Arial"/>
          <w:sz w:val="16"/>
          <w:szCs w:val="18"/>
        </w:rPr>
        <w:t xml:space="preserve">  Se derogan las disposiciones que se opongan al presente Decreto.</w:t>
      </w:r>
    </w:p>
    <w:p w14:paraId="729BF857" w14:textId="77777777" w:rsidR="006C19F4" w:rsidRPr="00124467" w:rsidRDefault="006C19F4">
      <w:pPr>
        <w:jc w:val="both"/>
        <w:rPr>
          <w:rFonts w:ascii="Arial" w:hAnsi="Arial"/>
          <w:sz w:val="16"/>
          <w:szCs w:val="18"/>
        </w:rPr>
      </w:pPr>
    </w:p>
    <w:p w14:paraId="6493190A" w14:textId="77777777" w:rsidR="006C19F4" w:rsidRPr="00124467" w:rsidRDefault="006C19F4">
      <w:pPr>
        <w:jc w:val="both"/>
        <w:rPr>
          <w:rFonts w:ascii="Arial" w:hAnsi="Arial"/>
          <w:sz w:val="16"/>
          <w:szCs w:val="18"/>
        </w:rPr>
      </w:pPr>
      <w:proofErr w:type="gramStart"/>
      <w:r w:rsidRPr="00124467">
        <w:rPr>
          <w:rFonts w:ascii="Arial" w:hAnsi="Arial"/>
          <w:b/>
          <w:sz w:val="16"/>
          <w:szCs w:val="18"/>
        </w:rPr>
        <w:t>TERCERO.-</w:t>
      </w:r>
      <w:proofErr w:type="gramEnd"/>
      <w:r w:rsidRPr="00124467">
        <w:rPr>
          <w:rFonts w:ascii="Arial" w:hAnsi="Arial"/>
          <w:sz w:val="16"/>
          <w:szCs w:val="18"/>
        </w:rPr>
        <w:t xml:space="preserve">  A partir de la entrada en vigor del presente Decreto, se suprime la referencia a la Secretaría de Programación y Presupuesto y se sustituye la relativa a la Secretaría de Desarrollo Urbano y Ecología por la de Secretaría de Desarrollo Social, en los artículos 152 y 165 de la Ley del Instituto de Seguridad y Servicios Sociales de los Trabajadores del Estado.  La Secretaría de Hacienda y Crédito Público tendrá dos representantes, tanto en la Junta Directiva como en la Comisión Ejecutiva del Fondo de la Vivienda; el segundo representante de la Secretaría de Hacienda y Crédito Público en la Junta Directiva, será designado por la propia dependencia.</w:t>
      </w:r>
    </w:p>
    <w:p w14:paraId="7A348326" w14:textId="77777777" w:rsidR="006C19F4" w:rsidRPr="00124467" w:rsidRDefault="006C19F4">
      <w:pPr>
        <w:jc w:val="both"/>
        <w:rPr>
          <w:rFonts w:ascii="Arial" w:hAnsi="Arial"/>
          <w:b/>
          <w:sz w:val="16"/>
          <w:szCs w:val="18"/>
        </w:rPr>
      </w:pPr>
    </w:p>
    <w:p w14:paraId="4B9845EF" w14:textId="77777777" w:rsidR="006C19F4" w:rsidRPr="00124467" w:rsidRDefault="006C19F4">
      <w:pPr>
        <w:jc w:val="both"/>
        <w:rPr>
          <w:rFonts w:ascii="Arial" w:hAnsi="Arial"/>
          <w:b/>
          <w:sz w:val="16"/>
          <w:szCs w:val="18"/>
        </w:rPr>
      </w:pPr>
    </w:p>
    <w:p w14:paraId="2BBFC8DA" w14:textId="77777777" w:rsidR="006C19F4" w:rsidRPr="00124467" w:rsidRDefault="006C19F4">
      <w:pPr>
        <w:jc w:val="center"/>
        <w:rPr>
          <w:rFonts w:ascii="Arial" w:hAnsi="Arial"/>
          <w:b/>
          <w:bCs/>
          <w:i/>
          <w:iCs/>
          <w:sz w:val="16"/>
          <w:szCs w:val="18"/>
        </w:rPr>
      </w:pPr>
      <w:r w:rsidRPr="00124467">
        <w:rPr>
          <w:rFonts w:ascii="Arial" w:hAnsi="Arial"/>
          <w:b/>
          <w:bCs/>
          <w:i/>
          <w:iCs/>
          <w:sz w:val="16"/>
          <w:szCs w:val="18"/>
        </w:rPr>
        <w:t>P.O. 6 DE MARZO DE 2001.</w:t>
      </w:r>
    </w:p>
    <w:p w14:paraId="778923AA" w14:textId="77777777" w:rsidR="006C19F4" w:rsidRPr="00124467" w:rsidRDefault="006C19F4">
      <w:pPr>
        <w:jc w:val="both"/>
        <w:rPr>
          <w:rFonts w:ascii="Arial" w:hAnsi="Arial"/>
          <w:bCs/>
          <w:sz w:val="16"/>
          <w:szCs w:val="18"/>
        </w:rPr>
      </w:pPr>
    </w:p>
    <w:p w14:paraId="632A341B" w14:textId="77777777" w:rsidR="006C19F4" w:rsidRPr="00124467" w:rsidRDefault="006C19F4">
      <w:pPr>
        <w:jc w:val="both"/>
        <w:rPr>
          <w:rFonts w:ascii="Arial" w:hAnsi="Arial"/>
          <w:bCs/>
          <w:sz w:val="16"/>
          <w:szCs w:val="18"/>
        </w:rPr>
      </w:pPr>
      <w:r w:rsidRPr="00124467">
        <w:rPr>
          <w:rFonts w:ascii="Arial" w:hAnsi="Arial"/>
          <w:b/>
          <w:bCs/>
          <w:sz w:val="16"/>
          <w:szCs w:val="18"/>
        </w:rPr>
        <w:t>PRIMERO.</w:t>
      </w:r>
      <w:r w:rsidRPr="00124467">
        <w:rPr>
          <w:rFonts w:ascii="Arial" w:hAnsi="Arial"/>
          <w:bCs/>
          <w:sz w:val="16"/>
          <w:szCs w:val="18"/>
        </w:rPr>
        <w:t xml:space="preserve"> El presente Decreto entrará en vigor el día siguiente al de su publicación en el Periódico Oficial del Gobierno del Estado.</w:t>
      </w:r>
    </w:p>
    <w:p w14:paraId="651DD9AE" w14:textId="77777777" w:rsidR="006C19F4" w:rsidRPr="00124467" w:rsidRDefault="006C19F4">
      <w:pPr>
        <w:jc w:val="both"/>
        <w:rPr>
          <w:rFonts w:ascii="Arial" w:hAnsi="Arial"/>
          <w:bCs/>
          <w:sz w:val="16"/>
          <w:szCs w:val="18"/>
        </w:rPr>
      </w:pPr>
    </w:p>
    <w:p w14:paraId="4534DB4D" w14:textId="77777777" w:rsidR="006C19F4" w:rsidRPr="00124467" w:rsidRDefault="006C19F4">
      <w:pPr>
        <w:jc w:val="both"/>
        <w:rPr>
          <w:rFonts w:ascii="Arial" w:hAnsi="Arial"/>
          <w:bCs/>
          <w:sz w:val="16"/>
          <w:szCs w:val="18"/>
        </w:rPr>
      </w:pPr>
      <w:r w:rsidRPr="00124467">
        <w:rPr>
          <w:rFonts w:ascii="Arial" w:hAnsi="Arial"/>
          <w:b/>
          <w:bCs/>
          <w:sz w:val="16"/>
          <w:szCs w:val="18"/>
        </w:rPr>
        <w:t>SEGUNDO.</w:t>
      </w:r>
      <w:r w:rsidRPr="00124467">
        <w:rPr>
          <w:rFonts w:ascii="Arial" w:hAnsi="Arial"/>
          <w:bCs/>
          <w:sz w:val="16"/>
          <w:szCs w:val="18"/>
        </w:rPr>
        <w:t xml:space="preserve"> Se derogan todas las disposiciones que se opongan al presente Decreto.</w:t>
      </w:r>
    </w:p>
    <w:p w14:paraId="17CDF2D1" w14:textId="77777777" w:rsidR="006C19F4" w:rsidRPr="00124467" w:rsidRDefault="006C19F4">
      <w:pPr>
        <w:jc w:val="both"/>
        <w:rPr>
          <w:rFonts w:ascii="Arial" w:hAnsi="Arial"/>
          <w:bCs/>
          <w:sz w:val="16"/>
          <w:szCs w:val="18"/>
        </w:rPr>
      </w:pPr>
    </w:p>
    <w:p w14:paraId="52E8E73C" w14:textId="77777777" w:rsidR="006C19F4" w:rsidRPr="00124467" w:rsidRDefault="006C19F4">
      <w:pPr>
        <w:jc w:val="both"/>
        <w:rPr>
          <w:rFonts w:ascii="Arial" w:hAnsi="Arial"/>
          <w:bCs/>
          <w:sz w:val="16"/>
          <w:szCs w:val="18"/>
        </w:rPr>
      </w:pPr>
      <w:r w:rsidRPr="00124467">
        <w:rPr>
          <w:rFonts w:ascii="Arial" w:hAnsi="Arial"/>
          <w:b/>
          <w:bCs/>
          <w:sz w:val="16"/>
          <w:szCs w:val="18"/>
        </w:rPr>
        <w:t>TERCERO.</w:t>
      </w:r>
      <w:r w:rsidRPr="00124467">
        <w:rPr>
          <w:rFonts w:ascii="Arial" w:hAnsi="Arial"/>
          <w:bCs/>
          <w:sz w:val="16"/>
          <w:szCs w:val="18"/>
        </w:rPr>
        <w:t xml:space="preserve"> Para los efectos de lo dispuesto en este Decreto, el Comité deberá reunirse en un plazo que no excederá de 30 días, contado a partir de la fecha en que entre en vigor el presente Decreto, levantándose el acta respectiva que se protocolizará ante notario público e inscribirá en el Registro Público.</w:t>
      </w:r>
    </w:p>
    <w:p w14:paraId="4BFBC230" w14:textId="77777777" w:rsidR="006C19F4" w:rsidRPr="00124467" w:rsidRDefault="006C19F4">
      <w:pPr>
        <w:jc w:val="both"/>
        <w:rPr>
          <w:rFonts w:ascii="Arial" w:hAnsi="Arial"/>
          <w:b/>
          <w:sz w:val="16"/>
          <w:szCs w:val="18"/>
        </w:rPr>
      </w:pPr>
    </w:p>
    <w:p w14:paraId="145579AA" w14:textId="77777777" w:rsidR="006C19F4" w:rsidRPr="00124467" w:rsidRDefault="006C19F4">
      <w:pPr>
        <w:pStyle w:val="Textoindependiente2"/>
        <w:rPr>
          <w:b w:val="0"/>
          <w:sz w:val="16"/>
          <w:szCs w:val="18"/>
        </w:rPr>
      </w:pPr>
      <w:r w:rsidRPr="00124467">
        <w:rPr>
          <w:sz w:val="16"/>
          <w:szCs w:val="18"/>
        </w:rPr>
        <w:t>CUARTO.</w:t>
      </w:r>
      <w:r w:rsidRPr="00124467">
        <w:rPr>
          <w:b w:val="0"/>
          <w:sz w:val="16"/>
          <w:szCs w:val="18"/>
        </w:rPr>
        <w:t xml:space="preserve"> El Comité expedirá su reglamento interior dentro de los 30 días siguientes a la fecha en que entre en vigor este Decreto.</w:t>
      </w:r>
    </w:p>
    <w:p w14:paraId="2E293A83" w14:textId="77777777" w:rsidR="006C19F4" w:rsidRPr="00124467" w:rsidRDefault="006C19F4">
      <w:pPr>
        <w:jc w:val="both"/>
        <w:rPr>
          <w:rFonts w:ascii="Arial" w:hAnsi="Arial"/>
          <w:b/>
          <w:sz w:val="16"/>
          <w:szCs w:val="18"/>
        </w:rPr>
      </w:pPr>
    </w:p>
    <w:p w14:paraId="7EB67F90" w14:textId="77777777" w:rsidR="00341F5B" w:rsidRPr="00124467" w:rsidRDefault="00341F5B">
      <w:pPr>
        <w:jc w:val="both"/>
        <w:rPr>
          <w:rFonts w:ascii="Arial" w:hAnsi="Arial"/>
          <w:b/>
          <w:sz w:val="16"/>
          <w:szCs w:val="18"/>
        </w:rPr>
      </w:pPr>
    </w:p>
    <w:p w14:paraId="3A48BE8F" w14:textId="77777777" w:rsidR="00341F5B" w:rsidRPr="00124467" w:rsidRDefault="00341F5B" w:rsidP="00341F5B">
      <w:pPr>
        <w:jc w:val="center"/>
        <w:rPr>
          <w:rFonts w:ascii="Arial" w:hAnsi="Arial"/>
          <w:b/>
          <w:bCs/>
          <w:i/>
          <w:iCs/>
          <w:sz w:val="16"/>
          <w:szCs w:val="18"/>
        </w:rPr>
      </w:pPr>
      <w:r w:rsidRPr="00124467">
        <w:rPr>
          <w:rFonts w:ascii="Arial" w:hAnsi="Arial"/>
          <w:b/>
          <w:bCs/>
          <w:i/>
          <w:iCs/>
          <w:sz w:val="16"/>
          <w:szCs w:val="18"/>
        </w:rPr>
        <w:t>P.O. 27 DE OCTUBRE DE 2006.</w:t>
      </w:r>
    </w:p>
    <w:p w14:paraId="13C3488C" w14:textId="77777777" w:rsidR="00341F5B" w:rsidRPr="00124467" w:rsidRDefault="00341F5B">
      <w:pPr>
        <w:jc w:val="both"/>
        <w:rPr>
          <w:rFonts w:ascii="Arial" w:hAnsi="Arial"/>
          <w:b/>
          <w:sz w:val="16"/>
          <w:szCs w:val="18"/>
        </w:rPr>
      </w:pPr>
    </w:p>
    <w:p w14:paraId="45C2D91C" w14:textId="77777777" w:rsidR="00341F5B" w:rsidRPr="00124467" w:rsidRDefault="00341F5B" w:rsidP="00341F5B">
      <w:pPr>
        <w:jc w:val="both"/>
        <w:rPr>
          <w:rFonts w:ascii="Arial" w:hAnsi="Arial" w:cs="Arial"/>
          <w:sz w:val="16"/>
          <w:szCs w:val="18"/>
        </w:rPr>
      </w:pPr>
      <w:proofErr w:type="gramStart"/>
      <w:r w:rsidRPr="00124467">
        <w:rPr>
          <w:rFonts w:ascii="Arial" w:hAnsi="Arial" w:cs="Arial"/>
          <w:b/>
          <w:bCs/>
          <w:sz w:val="16"/>
          <w:szCs w:val="18"/>
        </w:rPr>
        <w:t>PRIMERO.-</w:t>
      </w:r>
      <w:proofErr w:type="gramEnd"/>
      <w:r w:rsidRPr="00124467">
        <w:rPr>
          <w:rFonts w:ascii="Arial" w:hAnsi="Arial" w:cs="Arial"/>
          <w:b/>
          <w:bCs/>
          <w:sz w:val="16"/>
          <w:szCs w:val="18"/>
        </w:rPr>
        <w:t xml:space="preserve"> </w:t>
      </w:r>
      <w:r w:rsidRPr="00124467">
        <w:rPr>
          <w:rFonts w:ascii="Arial" w:hAnsi="Arial" w:cs="Arial"/>
          <w:sz w:val="16"/>
          <w:szCs w:val="18"/>
        </w:rPr>
        <w:t>Este Decreto entrará en vigor el día siguiente al de su publicación en el Periódico Oficial del Gobierno del Estado.</w:t>
      </w:r>
    </w:p>
    <w:p w14:paraId="5F0FCE21" w14:textId="77777777" w:rsidR="00341F5B" w:rsidRPr="00124467" w:rsidRDefault="00341F5B" w:rsidP="00341F5B">
      <w:pPr>
        <w:jc w:val="both"/>
        <w:rPr>
          <w:rFonts w:ascii="Arial" w:hAnsi="Arial" w:cs="Arial"/>
          <w:sz w:val="16"/>
          <w:szCs w:val="18"/>
        </w:rPr>
      </w:pPr>
    </w:p>
    <w:p w14:paraId="7C63A259" w14:textId="77777777" w:rsidR="00341F5B" w:rsidRPr="00124467" w:rsidRDefault="00341F5B" w:rsidP="00341F5B">
      <w:pPr>
        <w:jc w:val="both"/>
        <w:rPr>
          <w:rFonts w:ascii="Arial" w:hAnsi="Arial" w:cs="Arial"/>
          <w:sz w:val="16"/>
          <w:szCs w:val="18"/>
        </w:rPr>
      </w:pPr>
      <w:proofErr w:type="gramStart"/>
      <w:r w:rsidRPr="00124467">
        <w:rPr>
          <w:rFonts w:ascii="Arial" w:hAnsi="Arial" w:cs="Arial"/>
          <w:b/>
          <w:bCs/>
          <w:sz w:val="16"/>
          <w:szCs w:val="18"/>
        </w:rPr>
        <w:t>SEGUNDO.-</w:t>
      </w:r>
      <w:proofErr w:type="gramEnd"/>
      <w:r w:rsidRPr="00124467">
        <w:rPr>
          <w:rFonts w:ascii="Arial" w:hAnsi="Arial" w:cs="Arial"/>
          <w:sz w:val="16"/>
          <w:szCs w:val="18"/>
        </w:rPr>
        <w:t xml:space="preserve"> Se derogan todas las disposiciones legales y reglamentarias que se opongan al presente Decreto.</w:t>
      </w:r>
    </w:p>
    <w:p w14:paraId="155832C9" w14:textId="77777777" w:rsidR="00341F5B" w:rsidRPr="00124467" w:rsidRDefault="00341F5B" w:rsidP="00341F5B">
      <w:pPr>
        <w:jc w:val="both"/>
        <w:rPr>
          <w:rFonts w:ascii="Arial" w:hAnsi="Arial" w:cs="Arial"/>
          <w:sz w:val="16"/>
          <w:szCs w:val="18"/>
        </w:rPr>
      </w:pPr>
    </w:p>
    <w:p w14:paraId="73A105A2" w14:textId="77777777" w:rsidR="00341F5B" w:rsidRPr="00124467" w:rsidRDefault="00341F5B" w:rsidP="00341F5B">
      <w:pPr>
        <w:jc w:val="both"/>
        <w:rPr>
          <w:rFonts w:ascii="Arial" w:hAnsi="Arial" w:cs="Arial"/>
          <w:sz w:val="16"/>
          <w:szCs w:val="18"/>
        </w:rPr>
      </w:pPr>
      <w:proofErr w:type="gramStart"/>
      <w:r w:rsidRPr="00124467">
        <w:rPr>
          <w:rFonts w:ascii="Arial" w:hAnsi="Arial" w:cs="Arial"/>
          <w:b/>
          <w:bCs/>
          <w:sz w:val="16"/>
          <w:szCs w:val="18"/>
        </w:rPr>
        <w:t>TERCERO.-</w:t>
      </w:r>
      <w:proofErr w:type="gramEnd"/>
      <w:r w:rsidRPr="00124467">
        <w:rPr>
          <w:rFonts w:ascii="Arial" w:hAnsi="Arial" w:cs="Arial"/>
          <w:sz w:val="16"/>
          <w:szCs w:val="18"/>
        </w:rPr>
        <w:t xml:space="preserve"> El Comité deberá reunirse, por primera vez, en un plazo que no excederá de 30 días, a partir de la fecha en que entre en vigor el presente Decreto levantándose el Acta respectiva, misma que se protocolizará ante Notario Público e inscribirá en el Registro Público.</w:t>
      </w:r>
    </w:p>
    <w:p w14:paraId="03621609" w14:textId="77777777" w:rsidR="00341F5B" w:rsidRPr="00124467" w:rsidRDefault="00341F5B" w:rsidP="00341F5B">
      <w:pPr>
        <w:jc w:val="both"/>
        <w:rPr>
          <w:rFonts w:ascii="Arial" w:hAnsi="Arial" w:cs="Arial"/>
          <w:sz w:val="16"/>
          <w:szCs w:val="18"/>
        </w:rPr>
      </w:pPr>
    </w:p>
    <w:p w14:paraId="64F4063F" w14:textId="77777777" w:rsidR="00341F5B" w:rsidRPr="00124467" w:rsidRDefault="00341F5B" w:rsidP="00341F5B">
      <w:pPr>
        <w:jc w:val="both"/>
        <w:rPr>
          <w:rFonts w:ascii="Arial" w:hAnsi="Arial" w:cs="Arial"/>
          <w:sz w:val="16"/>
          <w:szCs w:val="18"/>
        </w:rPr>
      </w:pPr>
      <w:proofErr w:type="gramStart"/>
      <w:r w:rsidRPr="00124467">
        <w:rPr>
          <w:rFonts w:ascii="Arial" w:hAnsi="Arial" w:cs="Arial"/>
          <w:b/>
          <w:bCs/>
          <w:sz w:val="16"/>
          <w:szCs w:val="18"/>
        </w:rPr>
        <w:t>CUARTO.-</w:t>
      </w:r>
      <w:proofErr w:type="gramEnd"/>
      <w:r w:rsidRPr="00124467">
        <w:rPr>
          <w:rFonts w:ascii="Arial" w:hAnsi="Arial" w:cs="Arial"/>
          <w:sz w:val="16"/>
          <w:szCs w:val="18"/>
        </w:rPr>
        <w:t xml:space="preserve"> El Comité expedirá su reglamento interior dentro de los 30 días siguientes a la fecha en que entre en vigor este Decreto.</w:t>
      </w:r>
    </w:p>
    <w:p w14:paraId="00A09AD3" w14:textId="77777777" w:rsidR="00341F5B" w:rsidRPr="00124467" w:rsidRDefault="00341F5B">
      <w:pPr>
        <w:jc w:val="both"/>
        <w:rPr>
          <w:rFonts w:ascii="Arial" w:hAnsi="Arial"/>
          <w:b/>
          <w:sz w:val="16"/>
          <w:szCs w:val="18"/>
        </w:rPr>
      </w:pPr>
    </w:p>
    <w:p w14:paraId="2C602E67" w14:textId="77777777" w:rsidR="00195DFC" w:rsidRPr="00124467" w:rsidRDefault="00195DFC">
      <w:pPr>
        <w:jc w:val="both"/>
        <w:rPr>
          <w:rFonts w:ascii="Arial" w:hAnsi="Arial"/>
          <w:b/>
          <w:sz w:val="16"/>
          <w:szCs w:val="18"/>
        </w:rPr>
      </w:pPr>
    </w:p>
    <w:p w14:paraId="00E0DD2C" w14:textId="77777777" w:rsidR="009A4676" w:rsidRPr="00124467" w:rsidRDefault="009A4676" w:rsidP="009A4676">
      <w:pPr>
        <w:jc w:val="center"/>
        <w:rPr>
          <w:rFonts w:ascii="Arial" w:hAnsi="Arial"/>
          <w:b/>
          <w:bCs/>
          <w:i/>
          <w:iCs/>
          <w:sz w:val="16"/>
          <w:szCs w:val="18"/>
        </w:rPr>
      </w:pPr>
      <w:r w:rsidRPr="00124467">
        <w:rPr>
          <w:rFonts w:ascii="Arial" w:hAnsi="Arial"/>
          <w:b/>
          <w:bCs/>
          <w:i/>
          <w:iCs/>
          <w:sz w:val="16"/>
          <w:szCs w:val="18"/>
        </w:rPr>
        <w:t xml:space="preserve">P.O. </w:t>
      </w:r>
      <w:r>
        <w:rPr>
          <w:rFonts w:ascii="Arial" w:hAnsi="Arial"/>
          <w:b/>
          <w:bCs/>
          <w:i/>
          <w:iCs/>
          <w:sz w:val="16"/>
          <w:szCs w:val="18"/>
        </w:rPr>
        <w:t xml:space="preserve">9 </w:t>
      </w:r>
      <w:r w:rsidRPr="00124467">
        <w:rPr>
          <w:rFonts w:ascii="Arial" w:hAnsi="Arial"/>
          <w:b/>
          <w:bCs/>
          <w:i/>
          <w:iCs/>
          <w:sz w:val="16"/>
          <w:szCs w:val="18"/>
        </w:rPr>
        <w:t xml:space="preserve">DE </w:t>
      </w:r>
      <w:r>
        <w:rPr>
          <w:rFonts w:ascii="Arial" w:hAnsi="Arial"/>
          <w:b/>
          <w:bCs/>
          <w:i/>
          <w:iCs/>
          <w:sz w:val="16"/>
          <w:szCs w:val="18"/>
        </w:rPr>
        <w:t>MARZO DE 2012.</w:t>
      </w:r>
    </w:p>
    <w:p w14:paraId="4D917EFE" w14:textId="77777777" w:rsidR="00195DFC" w:rsidRPr="00124467" w:rsidRDefault="00195DFC">
      <w:pPr>
        <w:jc w:val="both"/>
        <w:rPr>
          <w:rFonts w:ascii="Arial" w:hAnsi="Arial"/>
          <w:b/>
          <w:sz w:val="16"/>
          <w:szCs w:val="18"/>
        </w:rPr>
      </w:pPr>
    </w:p>
    <w:p w14:paraId="61C1B997" w14:textId="77777777" w:rsidR="009A4676" w:rsidRPr="009A4676" w:rsidRDefault="009A4676" w:rsidP="009A4676">
      <w:pPr>
        <w:jc w:val="both"/>
        <w:rPr>
          <w:rFonts w:ascii="Arial" w:hAnsi="Arial" w:cs="Arial"/>
          <w:bCs/>
          <w:sz w:val="16"/>
          <w:szCs w:val="18"/>
        </w:rPr>
      </w:pPr>
      <w:proofErr w:type="gramStart"/>
      <w:r w:rsidRPr="009A4676">
        <w:rPr>
          <w:rFonts w:ascii="Arial" w:hAnsi="Arial" w:cs="Arial"/>
          <w:b/>
          <w:bCs/>
          <w:sz w:val="16"/>
          <w:szCs w:val="18"/>
        </w:rPr>
        <w:t>PRIMERO.-</w:t>
      </w:r>
      <w:proofErr w:type="gramEnd"/>
      <w:r w:rsidRPr="009A4676">
        <w:rPr>
          <w:rFonts w:ascii="Arial" w:hAnsi="Arial" w:cs="Arial"/>
          <w:bCs/>
          <w:sz w:val="16"/>
          <w:szCs w:val="18"/>
        </w:rPr>
        <w:t xml:space="preserve"> Este Decreto entrará en vigor el día siguiente de su publicación en el Periódico Oficial del Gobierno del Estado.</w:t>
      </w:r>
    </w:p>
    <w:p w14:paraId="5FF9C559" w14:textId="77777777" w:rsidR="009A4676" w:rsidRPr="009A4676" w:rsidRDefault="009A4676" w:rsidP="009A4676">
      <w:pPr>
        <w:jc w:val="both"/>
        <w:rPr>
          <w:rFonts w:ascii="Arial" w:hAnsi="Arial" w:cs="Arial"/>
          <w:bCs/>
          <w:sz w:val="16"/>
          <w:szCs w:val="18"/>
        </w:rPr>
      </w:pPr>
    </w:p>
    <w:p w14:paraId="0C14CBF7" w14:textId="77777777" w:rsidR="009A4676" w:rsidRPr="009A4676" w:rsidRDefault="009A4676" w:rsidP="009A4676">
      <w:pPr>
        <w:jc w:val="both"/>
        <w:rPr>
          <w:rFonts w:ascii="Arial" w:hAnsi="Arial" w:cs="Arial"/>
          <w:bCs/>
          <w:sz w:val="16"/>
          <w:szCs w:val="18"/>
        </w:rPr>
      </w:pPr>
      <w:proofErr w:type="gramStart"/>
      <w:r w:rsidRPr="009A4676">
        <w:rPr>
          <w:rFonts w:ascii="Arial" w:hAnsi="Arial" w:cs="Arial"/>
          <w:b/>
          <w:bCs/>
          <w:sz w:val="16"/>
          <w:szCs w:val="18"/>
        </w:rPr>
        <w:t>SEGUNDO.-</w:t>
      </w:r>
      <w:proofErr w:type="gramEnd"/>
      <w:r w:rsidRPr="009A4676">
        <w:rPr>
          <w:rFonts w:ascii="Arial" w:hAnsi="Arial" w:cs="Arial"/>
          <w:bCs/>
          <w:sz w:val="16"/>
          <w:szCs w:val="18"/>
        </w:rPr>
        <w:t xml:space="preserve"> Se dejan sin efecto las disposiciones que contravengan lo dispuesto en el presente Decreto.</w:t>
      </w:r>
    </w:p>
    <w:p w14:paraId="14E17409" w14:textId="77777777" w:rsidR="009A4676" w:rsidRPr="009A4676" w:rsidRDefault="009A4676" w:rsidP="009A4676">
      <w:pPr>
        <w:jc w:val="both"/>
        <w:rPr>
          <w:rFonts w:ascii="Arial" w:hAnsi="Arial" w:cs="Arial"/>
          <w:bCs/>
          <w:sz w:val="16"/>
          <w:szCs w:val="18"/>
        </w:rPr>
      </w:pPr>
    </w:p>
    <w:p w14:paraId="282D44AE" w14:textId="77777777" w:rsidR="009A4676" w:rsidRPr="009A4676" w:rsidRDefault="009A4676" w:rsidP="009A4676">
      <w:pPr>
        <w:jc w:val="both"/>
        <w:rPr>
          <w:rFonts w:ascii="Arial" w:hAnsi="Arial" w:cs="Arial"/>
          <w:bCs/>
          <w:sz w:val="16"/>
          <w:szCs w:val="18"/>
        </w:rPr>
      </w:pPr>
      <w:proofErr w:type="gramStart"/>
      <w:r w:rsidRPr="009A4676">
        <w:rPr>
          <w:rFonts w:ascii="Arial" w:hAnsi="Arial" w:cs="Arial"/>
          <w:b/>
          <w:bCs/>
          <w:sz w:val="16"/>
          <w:szCs w:val="18"/>
        </w:rPr>
        <w:t>DADO</w:t>
      </w:r>
      <w:r w:rsidRPr="009A4676">
        <w:rPr>
          <w:rFonts w:ascii="Arial" w:hAnsi="Arial" w:cs="Arial"/>
          <w:bCs/>
          <w:sz w:val="16"/>
          <w:szCs w:val="18"/>
        </w:rPr>
        <w:t xml:space="preserve">  en</w:t>
      </w:r>
      <w:proofErr w:type="gramEnd"/>
      <w:r w:rsidRPr="009A4676">
        <w:rPr>
          <w:rFonts w:ascii="Arial" w:hAnsi="Arial" w:cs="Arial"/>
          <w:bCs/>
          <w:sz w:val="16"/>
          <w:szCs w:val="18"/>
        </w:rPr>
        <w:t xml:space="preserve"> el Salón de Sesiones del Congreso del Estado, en la Ciudad de Saltillo, Coahuila de Zaragoza, a los nueve días del mes de febrero del año dos mil doce.</w:t>
      </w:r>
    </w:p>
    <w:p w14:paraId="6BB07EA8" w14:textId="77777777" w:rsidR="009A4676" w:rsidRPr="009A4676" w:rsidRDefault="009A4676" w:rsidP="009A4676">
      <w:pPr>
        <w:jc w:val="both"/>
        <w:rPr>
          <w:rFonts w:ascii="Arial" w:hAnsi="Arial" w:cs="Arial"/>
          <w:bCs/>
          <w:sz w:val="16"/>
          <w:szCs w:val="18"/>
        </w:rPr>
      </w:pPr>
    </w:p>
    <w:p w14:paraId="6CF7DCC1" w14:textId="77777777" w:rsidR="00505825" w:rsidRPr="00505825" w:rsidRDefault="00505825" w:rsidP="00505825">
      <w:pPr>
        <w:widowControl w:val="0"/>
        <w:jc w:val="center"/>
        <w:rPr>
          <w:rFonts w:ascii="Arial" w:hAnsi="Arial" w:cs="Arial"/>
          <w:b/>
          <w:snapToGrid w:val="0"/>
          <w:sz w:val="16"/>
          <w:szCs w:val="18"/>
        </w:rPr>
      </w:pPr>
      <w:r w:rsidRPr="00505825">
        <w:rPr>
          <w:rFonts w:ascii="Arial" w:hAnsi="Arial" w:cs="Arial"/>
          <w:b/>
          <w:snapToGrid w:val="0"/>
          <w:sz w:val="16"/>
          <w:szCs w:val="18"/>
        </w:rPr>
        <w:t>P.O. 77 / 25 DE SEPTIEMBRE DE 2012 / DECRETO 83</w:t>
      </w:r>
    </w:p>
    <w:p w14:paraId="7BDCBD57" w14:textId="77777777" w:rsidR="00505825" w:rsidRPr="00505825" w:rsidRDefault="00505825" w:rsidP="00505825">
      <w:pPr>
        <w:pStyle w:val="Textosinformato"/>
        <w:rPr>
          <w:rFonts w:ascii="Arial" w:hAnsi="Arial" w:cs="Arial"/>
          <w:sz w:val="16"/>
          <w:szCs w:val="18"/>
        </w:rPr>
      </w:pPr>
      <w:proofErr w:type="gramStart"/>
      <w:r w:rsidRPr="00505825">
        <w:rPr>
          <w:rFonts w:ascii="Arial" w:hAnsi="Arial" w:cs="Arial"/>
          <w:b/>
          <w:sz w:val="16"/>
          <w:szCs w:val="18"/>
        </w:rPr>
        <w:t>PRIMERO.-</w:t>
      </w:r>
      <w:proofErr w:type="gramEnd"/>
      <w:r w:rsidRPr="00505825">
        <w:rPr>
          <w:rFonts w:ascii="Arial" w:hAnsi="Arial" w:cs="Arial"/>
          <w:sz w:val="16"/>
          <w:szCs w:val="18"/>
        </w:rPr>
        <w:t xml:space="preserve"> El presente decreto entrará en vigor al día siguiente de su publicación en el Periódico Oficial del Gobierno del Estado.  </w:t>
      </w:r>
    </w:p>
    <w:p w14:paraId="5E589BBA" w14:textId="77777777" w:rsidR="00505825" w:rsidRPr="00505825" w:rsidRDefault="00505825" w:rsidP="00505825">
      <w:pPr>
        <w:pStyle w:val="Textosinformato"/>
        <w:rPr>
          <w:rFonts w:ascii="Arial" w:hAnsi="Arial" w:cs="Arial"/>
          <w:b/>
          <w:sz w:val="16"/>
          <w:szCs w:val="18"/>
        </w:rPr>
      </w:pPr>
      <w:r w:rsidRPr="00505825">
        <w:rPr>
          <w:rFonts w:ascii="Arial" w:hAnsi="Arial" w:cs="Arial"/>
          <w:b/>
          <w:sz w:val="16"/>
          <w:szCs w:val="18"/>
        </w:rPr>
        <w:t xml:space="preserve"> </w:t>
      </w:r>
    </w:p>
    <w:p w14:paraId="085B28C8" w14:textId="77777777" w:rsidR="00505825" w:rsidRPr="00505825" w:rsidRDefault="00505825" w:rsidP="00505825">
      <w:pPr>
        <w:pStyle w:val="Textosinformato"/>
        <w:rPr>
          <w:rFonts w:ascii="Arial" w:hAnsi="Arial" w:cs="Arial"/>
          <w:sz w:val="16"/>
          <w:szCs w:val="18"/>
        </w:rPr>
      </w:pPr>
      <w:proofErr w:type="gramStart"/>
      <w:r w:rsidRPr="00505825">
        <w:rPr>
          <w:rFonts w:ascii="Arial" w:hAnsi="Arial" w:cs="Arial"/>
          <w:b/>
          <w:sz w:val="16"/>
          <w:szCs w:val="18"/>
        </w:rPr>
        <w:t>SEGUNDO.-</w:t>
      </w:r>
      <w:proofErr w:type="gramEnd"/>
      <w:r w:rsidRPr="00505825">
        <w:rPr>
          <w:rFonts w:ascii="Arial" w:hAnsi="Arial" w:cs="Arial"/>
          <w:sz w:val="16"/>
          <w:szCs w:val="18"/>
        </w:rPr>
        <w:t xml:space="preserve"> Se derogan todas las disposiciones que se opongan al presente decreto. </w:t>
      </w:r>
    </w:p>
    <w:p w14:paraId="2C383DF3" w14:textId="77777777" w:rsidR="00505825" w:rsidRPr="00505825" w:rsidRDefault="00505825" w:rsidP="00505825">
      <w:pPr>
        <w:pStyle w:val="Textosinformato"/>
        <w:rPr>
          <w:rFonts w:ascii="Arial" w:hAnsi="Arial" w:cs="Arial"/>
          <w:sz w:val="16"/>
          <w:szCs w:val="18"/>
        </w:rPr>
      </w:pPr>
      <w:r w:rsidRPr="00505825">
        <w:rPr>
          <w:rFonts w:ascii="Arial" w:hAnsi="Arial" w:cs="Arial"/>
          <w:sz w:val="16"/>
          <w:szCs w:val="18"/>
        </w:rPr>
        <w:t xml:space="preserve"> </w:t>
      </w:r>
    </w:p>
    <w:p w14:paraId="04AD5D16" w14:textId="77777777" w:rsidR="00505825" w:rsidRPr="00505825" w:rsidRDefault="00505825" w:rsidP="00505825">
      <w:pPr>
        <w:pStyle w:val="Textosinformato"/>
        <w:rPr>
          <w:rFonts w:ascii="Arial" w:hAnsi="Arial" w:cs="Arial"/>
          <w:sz w:val="16"/>
          <w:szCs w:val="18"/>
        </w:rPr>
      </w:pPr>
      <w:proofErr w:type="gramStart"/>
      <w:r w:rsidRPr="00505825">
        <w:rPr>
          <w:rFonts w:ascii="Arial" w:hAnsi="Arial" w:cs="Arial"/>
          <w:b/>
          <w:sz w:val="16"/>
          <w:szCs w:val="18"/>
        </w:rPr>
        <w:t>DADO</w:t>
      </w:r>
      <w:r w:rsidRPr="00505825">
        <w:rPr>
          <w:rFonts w:ascii="Arial" w:hAnsi="Arial" w:cs="Arial"/>
          <w:sz w:val="16"/>
          <w:szCs w:val="18"/>
        </w:rPr>
        <w:t xml:space="preserve">  en</w:t>
      </w:r>
      <w:proofErr w:type="gramEnd"/>
      <w:r w:rsidRPr="00505825">
        <w:rPr>
          <w:rFonts w:ascii="Arial" w:hAnsi="Arial" w:cs="Arial"/>
          <w:sz w:val="16"/>
          <w:szCs w:val="18"/>
        </w:rPr>
        <w:t xml:space="preserve"> el Salón de Sesiones del Congreso del Estado, en la Ciudad de Saltillo, Coahuila de Zaragoza, a los veintiún días del mes de agosto del año dos mil doce. </w:t>
      </w:r>
    </w:p>
    <w:p w14:paraId="09D8C540" w14:textId="77777777" w:rsidR="00195DFC" w:rsidRPr="00124467" w:rsidRDefault="00195DFC">
      <w:pPr>
        <w:jc w:val="both"/>
        <w:rPr>
          <w:rFonts w:ascii="Arial" w:hAnsi="Arial"/>
          <w:b/>
          <w:sz w:val="16"/>
          <w:szCs w:val="18"/>
        </w:rPr>
      </w:pPr>
    </w:p>
    <w:sectPr w:rsidR="00195DFC" w:rsidRPr="00124467">
      <w:footerReference w:type="even" r:id="rId7"/>
      <w:footerReference w:type="default" r:id="rId8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4804A" w14:textId="77777777" w:rsidR="00DC3DD9" w:rsidRDefault="00DC3DD9" w:rsidP="002A5144">
      <w:r>
        <w:separator/>
      </w:r>
    </w:p>
  </w:endnote>
  <w:endnote w:type="continuationSeparator" w:id="0">
    <w:p w14:paraId="2FA4293C" w14:textId="77777777" w:rsidR="00DC3DD9" w:rsidRDefault="00DC3DD9" w:rsidP="002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9029D" w14:textId="77777777" w:rsidR="00FA353D" w:rsidRDefault="00FA35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1862538" w14:textId="77777777" w:rsidR="00FA353D" w:rsidRDefault="00FA35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C1BA9" w14:textId="77777777" w:rsidR="00FA353D" w:rsidRDefault="00FA353D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CF283C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  <w:p w14:paraId="108E0976" w14:textId="77777777" w:rsidR="00FA353D" w:rsidRDefault="00FA35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ACEB3" w14:textId="77777777" w:rsidR="00DC3DD9" w:rsidRDefault="00DC3DD9" w:rsidP="002A5144">
      <w:r>
        <w:separator/>
      </w:r>
    </w:p>
  </w:footnote>
  <w:footnote w:type="continuationSeparator" w:id="0">
    <w:p w14:paraId="2150156D" w14:textId="77777777" w:rsidR="00DC3DD9" w:rsidRDefault="00DC3DD9" w:rsidP="002A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34425"/>
    <w:multiLevelType w:val="hybridMultilevel"/>
    <w:tmpl w:val="2346BBBE"/>
    <w:lvl w:ilvl="0" w:tplc="AE02FEF4">
      <w:start w:val="1"/>
      <w:numFmt w:val="upperRoman"/>
      <w:pStyle w:val="Numeradoromano"/>
      <w:lvlText w:val="%1."/>
      <w:lvlJc w:val="righ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61905"/>
    <w:multiLevelType w:val="hybridMultilevel"/>
    <w:tmpl w:val="26389E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8069E"/>
    <w:multiLevelType w:val="hybridMultilevel"/>
    <w:tmpl w:val="A4701062"/>
    <w:lvl w:ilvl="0" w:tplc="1842EABC">
      <w:start w:val="1"/>
      <w:numFmt w:val="decimal"/>
      <w:pStyle w:val="Articulo"/>
      <w:lvlText w:val="Artículo %1.-"/>
      <w:lvlJc w:val="left"/>
      <w:pPr>
        <w:ind w:left="786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s-MX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A8A8AE">
      <w:start w:val="1"/>
      <w:numFmt w:val="upperRoman"/>
      <w:lvlText w:val="%2."/>
      <w:lvlJc w:val="right"/>
      <w:pPr>
        <w:ind w:left="1430" w:hanging="72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95615">
    <w:abstractNumId w:val="2"/>
  </w:num>
  <w:num w:numId="2" w16cid:durableId="1246647471">
    <w:abstractNumId w:val="0"/>
  </w:num>
  <w:num w:numId="3" w16cid:durableId="894120050">
    <w:abstractNumId w:val="1"/>
  </w:num>
  <w:num w:numId="4" w16cid:durableId="1972200032">
    <w:abstractNumId w:val="0"/>
  </w:num>
  <w:num w:numId="5" w16cid:durableId="530652706">
    <w:abstractNumId w:val="0"/>
  </w:num>
  <w:num w:numId="6" w16cid:durableId="1233470172">
    <w:abstractNumId w:val="0"/>
  </w:num>
  <w:num w:numId="7" w16cid:durableId="1940991487">
    <w:abstractNumId w:val="0"/>
  </w:num>
  <w:num w:numId="8" w16cid:durableId="2039894925">
    <w:abstractNumId w:val="0"/>
  </w:num>
  <w:num w:numId="9" w16cid:durableId="1545214853">
    <w:abstractNumId w:val="0"/>
  </w:num>
  <w:num w:numId="10" w16cid:durableId="65302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32"/>
    <w:rsid w:val="000F0932"/>
    <w:rsid w:val="00124467"/>
    <w:rsid w:val="00195DFC"/>
    <w:rsid w:val="002A5144"/>
    <w:rsid w:val="002B016D"/>
    <w:rsid w:val="00341F5B"/>
    <w:rsid w:val="00343A31"/>
    <w:rsid w:val="00505825"/>
    <w:rsid w:val="00585DA7"/>
    <w:rsid w:val="005F097B"/>
    <w:rsid w:val="006A5FA1"/>
    <w:rsid w:val="006C19F4"/>
    <w:rsid w:val="009A4676"/>
    <w:rsid w:val="009B3FAD"/>
    <w:rsid w:val="00A30158"/>
    <w:rsid w:val="00A75FD8"/>
    <w:rsid w:val="00AD7C70"/>
    <w:rsid w:val="00BF1F9B"/>
    <w:rsid w:val="00C325BD"/>
    <w:rsid w:val="00CC4866"/>
    <w:rsid w:val="00CF283C"/>
    <w:rsid w:val="00DC3DD9"/>
    <w:rsid w:val="00F811D3"/>
    <w:rsid w:val="00F97E74"/>
    <w:rsid w:val="00FA353D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9B435"/>
  <w15:chartTrackingRefBased/>
  <w15:docId w15:val="{0CA7BC29-6164-46A0-A2D4-BDC8FF98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b/>
      <w:bCs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bCs/>
    </w:rPr>
  </w:style>
  <w:style w:type="paragraph" w:customStyle="1" w:styleId="Articulo">
    <w:name w:val="Articulo"/>
    <w:basedOn w:val="Prrafodelista"/>
    <w:link w:val="ArticuloCar"/>
    <w:uiPriority w:val="99"/>
    <w:qFormat/>
    <w:rsid w:val="00195DFC"/>
    <w:pPr>
      <w:numPr>
        <w:numId w:val="1"/>
      </w:numPr>
      <w:tabs>
        <w:tab w:val="num" w:pos="360"/>
      </w:tabs>
      <w:spacing w:after="240"/>
      <w:ind w:left="708" w:firstLine="0"/>
      <w:contextualSpacing/>
      <w:jc w:val="both"/>
    </w:pPr>
    <w:rPr>
      <w:rFonts w:ascii="Arial" w:hAnsi="Arial"/>
      <w:lang w:val="es-ES"/>
    </w:rPr>
  </w:style>
  <w:style w:type="character" w:customStyle="1" w:styleId="ArticuloCar">
    <w:name w:val="Articulo Car"/>
    <w:basedOn w:val="Fuentedeprrafopredeter"/>
    <w:link w:val="Articulo"/>
    <w:uiPriority w:val="99"/>
    <w:rsid w:val="00195DFC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195DFC"/>
    <w:pPr>
      <w:ind w:left="708"/>
    </w:pPr>
  </w:style>
  <w:style w:type="paragraph" w:customStyle="1" w:styleId="Numeradoromano">
    <w:name w:val="Numerado romano"/>
    <w:basedOn w:val="Normal"/>
    <w:qFormat/>
    <w:rsid w:val="00124467"/>
    <w:pPr>
      <w:numPr>
        <w:numId w:val="2"/>
      </w:numPr>
      <w:autoSpaceDE w:val="0"/>
      <w:autoSpaceDN w:val="0"/>
      <w:adjustRightInd w:val="0"/>
      <w:spacing w:before="120" w:after="120"/>
      <w:jc w:val="both"/>
    </w:pPr>
    <w:rPr>
      <w:rFonts w:eastAsia="Calibri"/>
      <w:sz w:val="24"/>
      <w:szCs w:val="26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05825"/>
    <w:pPr>
      <w:jc w:val="both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05825"/>
    <w:rPr>
      <w:rFonts w:ascii="Consolas" w:hAnsi="Consolas" w:cs="Consolas"/>
      <w:sz w:val="21"/>
      <w:szCs w:val="21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QUE CREA EL ORGANISMO PUBLICO DESCENTRALIZADO DENOMINADO "COMITE DE PLANEACION PARA EL DESARROLLO DEL ESTADO DE COAHUILA"</vt:lpstr>
    </vt:vector>
  </TitlesOfParts>
  <Company>SCJN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que crea el Organismo Público Descentralizado Denominado “Comité de Planeación para el Desarrollo del Estado de Coahuila de Zaragoza”</dc:title>
  <dc:subject/>
  <dc:creator>H. Congreso del Estado de Coahuila/Juan M. Lumbreras Teniente</dc:creator>
  <cp:keywords/>
  <dc:description/>
  <cp:lastModifiedBy>Congreso</cp:lastModifiedBy>
  <cp:revision>2</cp:revision>
  <cp:lastPrinted>1998-10-13T22:06:00Z</cp:lastPrinted>
  <dcterms:created xsi:type="dcterms:W3CDTF">2024-02-20T19:54:00Z</dcterms:created>
  <dcterms:modified xsi:type="dcterms:W3CDTF">2024-02-20T19:54:00Z</dcterms:modified>
</cp:coreProperties>
</file>