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9E61" w14:textId="77777777" w:rsidR="00362BD4" w:rsidRPr="00362BD4" w:rsidRDefault="00362BD4" w:rsidP="00362BD4">
      <w:pPr>
        <w:jc w:val="both"/>
        <w:rPr>
          <w:rFonts w:cs="Arial"/>
          <w:b/>
          <w:i/>
          <w:snapToGrid w:val="0"/>
          <w:sz w:val="24"/>
          <w:szCs w:val="24"/>
          <w:lang w:val="es-MX"/>
        </w:rPr>
      </w:pPr>
      <w:r w:rsidRPr="00362BD4">
        <w:rPr>
          <w:rFonts w:cs="Arial"/>
          <w:b/>
          <w:i/>
          <w:snapToGrid w:val="0"/>
          <w:sz w:val="24"/>
          <w:szCs w:val="24"/>
          <w:lang w:val="es-MX"/>
        </w:rPr>
        <w:t>TEXTO ORIGINAL</w:t>
      </w:r>
    </w:p>
    <w:p w14:paraId="47EFE09B" w14:textId="77777777" w:rsidR="00362BD4" w:rsidRPr="00362BD4" w:rsidRDefault="00362BD4" w:rsidP="00362BD4">
      <w:pPr>
        <w:jc w:val="both"/>
        <w:rPr>
          <w:rFonts w:cs="Arial"/>
          <w:b/>
          <w:snapToGrid w:val="0"/>
          <w:sz w:val="24"/>
          <w:szCs w:val="24"/>
          <w:lang w:val="es-MX"/>
        </w:rPr>
      </w:pPr>
    </w:p>
    <w:p w14:paraId="02C693FD" w14:textId="77BF27FA" w:rsidR="00362BD4" w:rsidRPr="00362BD4" w:rsidRDefault="00362BD4" w:rsidP="00362BD4">
      <w:pPr>
        <w:jc w:val="both"/>
        <w:rPr>
          <w:rFonts w:cs="Arial"/>
          <w:b/>
          <w:i/>
          <w:snapToGrid w:val="0"/>
        </w:rPr>
      </w:pPr>
      <w:r w:rsidRPr="00362BD4">
        <w:rPr>
          <w:rFonts w:cs="Arial"/>
          <w:b/>
          <w:i/>
          <w:snapToGrid w:val="0"/>
          <w:sz w:val="24"/>
          <w:szCs w:val="24"/>
          <w:lang w:val="es-MX"/>
        </w:rPr>
        <w:t>Ley de Ingresos para el Estado de Coahuila de Zaragoza para el Ejercicio Fiscal 2023</w:t>
      </w:r>
      <w:r w:rsidRPr="00362BD4">
        <w:rPr>
          <w:rFonts w:cs="Arial"/>
          <w:b/>
          <w:i/>
          <w:snapToGrid w:val="0"/>
          <w:sz w:val="24"/>
          <w:szCs w:val="24"/>
          <w:lang w:val="es-MX"/>
        </w:rPr>
        <w:t xml:space="preserve">, </w:t>
      </w:r>
      <w:r w:rsidRPr="00362BD4">
        <w:rPr>
          <w:rFonts w:cs="Arial"/>
          <w:b/>
          <w:i/>
          <w:snapToGrid w:val="0"/>
        </w:rPr>
        <w:t>publicad</w:t>
      </w:r>
      <w:r>
        <w:rPr>
          <w:rFonts w:cs="Arial"/>
          <w:b/>
          <w:i/>
          <w:snapToGrid w:val="0"/>
        </w:rPr>
        <w:t>a</w:t>
      </w:r>
      <w:r w:rsidRPr="00362BD4">
        <w:rPr>
          <w:rFonts w:cs="Arial"/>
          <w:b/>
          <w:i/>
          <w:snapToGrid w:val="0"/>
        </w:rPr>
        <w:t xml:space="preserve"> en el Periódico Oficial, el martes 27 de diciembre de 2022.</w:t>
      </w:r>
    </w:p>
    <w:p w14:paraId="04D71340" w14:textId="63C7CB13" w:rsidR="00362BD4" w:rsidRPr="00362BD4" w:rsidRDefault="00362BD4" w:rsidP="00362BD4">
      <w:pPr>
        <w:jc w:val="both"/>
        <w:rPr>
          <w:rFonts w:cs="Arial"/>
          <w:b/>
          <w:snapToGrid w:val="0"/>
          <w:sz w:val="24"/>
          <w:szCs w:val="24"/>
        </w:rPr>
      </w:pPr>
    </w:p>
    <w:p w14:paraId="02C6ADE5" w14:textId="5E165BF5" w:rsidR="00362BD4" w:rsidRPr="00362BD4" w:rsidRDefault="00362BD4" w:rsidP="00362BD4">
      <w:pPr>
        <w:jc w:val="both"/>
        <w:rPr>
          <w:rFonts w:cs="Arial"/>
          <w:b/>
          <w:snapToGrid w:val="0"/>
          <w:sz w:val="24"/>
          <w:szCs w:val="24"/>
          <w:lang w:val="es-MX"/>
        </w:rPr>
      </w:pPr>
      <w:r w:rsidRPr="00362BD4">
        <w:rPr>
          <w:rFonts w:cs="Arial"/>
          <w:b/>
          <w:snapToGrid w:val="0"/>
          <w:sz w:val="24"/>
          <w:szCs w:val="24"/>
          <w:lang w:val="es-MX"/>
        </w:rPr>
        <w:t>LEY DE INGRESOS PARA EL ESTADO DE COAHUILA DE ZARAGOZA PARA EL EJERCICIO FISCAL 2023</w:t>
      </w:r>
      <w:r>
        <w:rPr>
          <w:rFonts w:cs="Arial"/>
          <w:b/>
          <w:snapToGrid w:val="0"/>
          <w:sz w:val="24"/>
          <w:szCs w:val="24"/>
          <w:lang w:val="es-MX"/>
        </w:rPr>
        <w:t>.</w:t>
      </w:r>
    </w:p>
    <w:p w14:paraId="7E7865E4" w14:textId="77777777" w:rsidR="00362BD4" w:rsidRDefault="00362BD4" w:rsidP="00362BD4">
      <w:pPr>
        <w:jc w:val="both"/>
        <w:rPr>
          <w:rFonts w:cs="Arial"/>
          <w:b/>
          <w:snapToGrid w:val="0"/>
          <w:sz w:val="24"/>
          <w:szCs w:val="24"/>
          <w:lang w:val="es-MX"/>
        </w:rPr>
      </w:pPr>
    </w:p>
    <w:p w14:paraId="1B09DD25" w14:textId="59E69895" w:rsidR="00362BD4" w:rsidRPr="00362BD4" w:rsidRDefault="00362BD4" w:rsidP="00362BD4">
      <w:pPr>
        <w:jc w:val="both"/>
        <w:rPr>
          <w:rFonts w:cs="Arial"/>
          <w:b/>
          <w:snapToGrid w:val="0"/>
          <w:sz w:val="24"/>
          <w:szCs w:val="24"/>
          <w:lang w:val="es-MX"/>
        </w:rPr>
      </w:pPr>
      <w:r w:rsidRPr="00362BD4">
        <w:rPr>
          <w:rFonts w:cs="Arial"/>
          <w:b/>
          <w:snapToGrid w:val="0"/>
          <w:sz w:val="24"/>
          <w:szCs w:val="24"/>
          <w:lang w:val="es-MX"/>
        </w:rPr>
        <w:t>EL C. ING. MIGUEL ÁNGEL RIQUELME SOLÍS, GOBERNADOR CONSTITUCIONAL DEL ESTADO INDEPENDIENTE, LIBRE Y SOBERANO DE COAHUILA DE ZARAGOZA, A SUS HABITANTES SABED:</w:t>
      </w:r>
    </w:p>
    <w:p w14:paraId="431A9996" w14:textId="77777777" w:rsidR="00927016" w:rsidRPr="00362BD4" w:rsidRDefault="00927016" w:rsidP="00927016">
      <w:pPr>
        <w:jc w:val="both"/>
        <w:rPr>
          <w:rFonts w:cs="Arial"/>
          <w:b/>
          <w:snapToGrid w:val="0"/>
          <w:sz w:val="24"/>
          <w:szCs w:val="24"/>
          <w:lang w:val="es-MX"/>
        </w:rPr>
      </w:pPr>
    </w:p>
    <w:p w14:paraId="427E5148" w14:textId="77777777" w:rsidR="00927016" w:rsidRDefault="00927016" w:rsidP="00927016">
      <w:pPr>
        <w:jc w:val="both"/>
        <w:rPr>
          <w:rFonts w:cs="Arial"/>
          <w:b/>
          <w:snapToGrid w:val="0"/>
          <w:sz w:val="24"/>
          <w:szCs w:val="24"/>
          <w:lang w:val="es-ES_tradnl"/>
        </w:rPr>
      </w:pPr>
    </w:p>
    <w:p w14:paraId="6E82E4AF" w14:textId="77777777" w:rsidR="00927016" w:rsidRPr="00DD47EB" w:rsidRDefault="00927016" w:rsidP="00927016">
      <w:pPr>
        <w:jc w:val="both"/>
        <w:rPr>
          <w:rFonts w:cs="Arial"/>
          <w:b/>
          <w:snapToGrid w:val="0"/>
          <w:sz w:val="24"/>
          <w:szCs w:val="24"/>
          <w:lang w:val="es-ES_tradnl"/>
        </w:rPr>
      </w:pPr>
      <w:r w:rsidRPr="00DD47EB">
        <w:rPr>
          <w:rFonts w:cs="Arial"/>
          <w:b/>
          <w:snapToGrid w:val="0"/>
          <w:sz w:val="24"/>
          <w:szCs w:val="24"/>
          <w:lang w:val="es-ES_tradnl"/>
        </w:rPr>
        <w:t>QUE EL CONGRESO DEL ESTADO INDEPENDIENTE, LIBRE Y SOBERANO DE COAHUILA DE ZARAGOZA;</w:t>
      </w:r>
    </w:p>
    <w:p w14:paraId="2E8BFB92" w14:textId="77777777" w:rsidR="00927016" w:rsidRPr="00DD47EB" w:rsidRDefault="00927016" w:rsidP="00927016">
      <w:pPr>
        <w:jc w:val="both"/>
        <w:rPr>
          <w:rFonts w:cs="Arial"/>
          <w:b/>
          <w:snapToGrid w:val="0"/>
          <w:sz w:val="24"/>
          <w:szCs w:val="24"/>
          <w:lang w:val="es-ES_tradnl"/>
        </w:rPr>
      </w:pPr>
    </w:p>
    <w:p w14:paraId="4B3EDC64" w14:textId="77777777" w:rsidR="00927016" w:rsidRPr="00DD47EB" w:rsidRDefault="00927016" w:rsidP="00927016">
      <w:pPr>
        <w:jc w:val="both"/>
        <w:rPr>
          <w:rFonts w:cs="Arial"/>
          <w:b/>
          <w:snapToGrid w:val="0"/>
          <w:sz w:val="24"/>
          <w:szCs w:val="24"/>
          <w:lang w:val="es-ES_tradnl"/>
        </w:rPr>
      </w:pPr>
    </w:p>
    <w:p w14:paraId="4599C5B0" w14:textId="77777777" w:rsidR="00927016" w:rsidRPr="00DD47EB" w:rsidRDefault="00927016" w:rsidP="00927016">
      <w:pPr>
        <w:widowControl w:val="0"/>
        <w:jc w:val="both"/>
        <w:rPr>
          <w:rFonts w:cs="Arial"/>
          <w:b/>
          <w:snapToGrid w:val="0"/>
          <w:sz w:val="24"/>
          <w:szCs w:val="24"/>
          <w:lang w:val="es-ES_tradnl"/>
        </w:rPr>
      </w:pPr>
      <w:r w:rsidRPr="00DD47EB">
        <w:rPr>
          <w:rFonts w:cs="Arial"/>
          <w:b/>
          <w:snapToGrid w:val="0"/>
          <w:sz w:val="24"/>
          <w:szCs w:val="24"/>
          <w:lang w:val="es-ES_tradnl"/>
        </w:rPr>
        <w:t>DECRETA:</w:t>
      </w:r>
    </w:p>
    <w:p w14:paraId="3741D737" w14:textId="77777777" w:rsidR="00927016" w:rsidRPr="00DD47EB" w:rsidRDefault="00927016" w:rsidP="00927016">
      <w:pPr>
        <w:widowControl w:val="0"/>
        <w:jc w:val="both"/>
        <w:rPr>
          <w:rFonts w:cs="Arial"/>
          <w:b/>
          <w:snapToGrid w:val="0"/>
          <w:sz w:val="24"/>
          <w:szCs w:val="24"/>
          <w:lang w:val="es-ES_tradnl"/>
        </w:rPr>
      </w:pPr>
    </w:p>
    <w:p w14:paraId="73EA307E" w14:textId="1310A8A1" w:rsidR="00927016" w:rsidRDefault="00B2372D" w:rsidP="00927016">
      <w:pPr>
        <w:widowControl w:val="0"/>
        <w:jc w:val="both"/>
        <w:rPr>
          <w:rFonts w:cs="Arial"/>
          <w:b/>
          <w:snapToGrid w:val="0"/>
          <w:sz w:val="24"/>
          <w:szCs w:val="24"/>
          <w:lang w:val="es-ES_tradnl"/>
        </w:rPr>
      </w:pPr>
      <w:r>
        <w:rPr>
          <w:rFonts w:cs="Arial"/>
          <w:b/>
          <w:snapToGrid w:val="0"/>
          <w:sz w:val="24"/>
          <w:szCs w:val="24"/>
          <w:lang w:val="es-ES_tradnl"/>
        </w:rPr>
        <w:t>NÚMERO 400</w:t>
      </w:r>
      <w:r w:rsidR="00927016" w:rsidRPr="00DD47EB">
        <w:rPr>
          <w:rFonts w:cs="Arial"/>
          <w:b/>
          <w:snapToGrid w:val="0"/>
          <w:sz w:val="24"/>
          <w:szCs w:val="24"/>
          <w:lang w:val="es-ES_tradnl"/>
        </w:rPr>
        <w:t xml:space="preserve">.- </w:t>
      </w:r>
    </w:p>
    <w:p w14:paraId="0121DA9F" w14:textId="0ACCA6BC" w:rsidR="009B5A4F" w:rsidRDefault="009B5A4F" w:rsidP="00927016">
      <w:pPr>
        <w:widowControl w:val="0"/>
        <w:jc w:val="both"/>
        <w:rPr>
          <w:rFonts w:cs="Arial"/>
          <w:b/>
          <w:snapToGrid w:val="0"/>
          <w:sz w:val="24"/>
          <w:szCs w:val="24"/>
          <w:lang w:val="es-ES_tradnl"/>
        </w:rPr>
      </w:pPr>
    </w:p>
    <w:p w14:paraId="5F09387D" w14:textId="77777777" w:rsidR="009B5A4F" w:rsidRDefault="009B5A4F" w:rsidP="009B5A4F">
      <w:pPr>
        <w:spacing w:line="360" w:lineRule="auto"/>
        <w:ind w:right="114"/>
        <w:jc w:val="both"/>
        <w:rPr>
          <w:rFonts w:cs="Arial"/>
          <w:b/>
          <w:szCs w:val="24"/>
        </w:rPr>
      </w:pPr>
    </w:p>
    <w:p w14:paraId="7FC8EE72" w14:textId="77777777" w:rsidR="009B5A4F" w:rsidRPr="0085721D" w:rsidRDefault="009B5A4F" w:rsidP="009B5A4F">
      <w:pPr>
        <w:spacing w:line="360" w:lineRule="auto"/>
        <w:ind w:right="114"/>
        <w:jc w:val="center"/>
        <w:rPr>
          <w:rFonts w:cs="Arial"/>
          <w:b/>
          <w:szCs w:val="24"/>
        </w:rPr>
      </w:pPr>
      <w:r w:rsidRPr="0085721D">
        <w:rPr>
          <w:rFonts w:cs="Arial"/>
          <w:b/>
          <w:szCs w:val="24"/>
        </w:rPr>
        <w:t>LEY DE INGRESOS PARA EL ESTADO DE COAHUILA DE ZARAGOZA</w:t>
      </w:r>
    </w:p>
    <w:p w14:paraId="5A707FDA" w14:textId="0EFEA0D7" w:rsidR="009B5A4F" w:rsidRPr="00122DF3" w:rsidRDefault="009B5A4F" w:rsidP="00122DF3">
      <w:pPr>
        <w:spacing w:line="360" w:lineRule="auto"/>
        <w:ind w:right="114"/>
        <w:jc w:val="center"/>
        <w:rPr>
          <w:rFonts w:cs="Arial"/>
          <w:b/>
          <w:szCs w:val="24"/>
        </w:rPr>
      </w:pPr>
      <w:r w:rsidRPr="00122DF3">
        <w:rPr>
          <w:rFonts w:cs="Arial"/>
          <w:b/>
          <w:szCs w:val="24"/>
        </w:rPr>
        <w:t>PARA EL EJERCICIO FISCAL 2023</w:t>
      </w:r>
    </w:p>
    <w:p w14:paraId="0300FD12" w14:textId="77777777" w:rsidR="00927016" w:rsidRPr="00927016" w:rsidRDefault="00927016" w:rsidP="00082123">
      <w:pPr>
        <w:pStyle w:val="Default"/>
        <w:spacing w:line="360" w:lineRule="auto"/>
        <w:jc w:val="both"/>
        <w:rPr>
          <w:rFonts w:ascii="Arial" w:hAnsi="Arial" w:cs="Arial"/>
          <w:b/>
          <w:bCs/>
          <w:sz w:val="16"/>
          <w:szCs w:val="16"/>
        </w:rPr>
      </w:pPr>
    </w:p>
    <w:p w14:paraId="57F93AB5" w14:textId="77777777" w:rsidR="00927016" w:rsidRPr="00927016" w:rsidRDefault="00927016" w:rsidP="00082123">
      <w:pPr>
        <w:pStyle w:val="Default"/>
        <w:spacing w:line="360" w:lineRule="auto"/>
        <w:jc w:val="both"/>
        <w:rPr>
          <w:rFonts w:ascii="Arial" w:hAnsi="Arial" w:cs="Arial"/>
          <w:b/>
          <w:bCs/>
          <w:sz w:val="16"/>
          <w:szCs w:val="16"/>
        </w:rPr>
      </w:pPr>
    </w:p>
    <w:p w14:paraId="6F4E35EA" w14:textId="77777777" w:rsidR="00082123" w:rsidRPr="00310960" w:rsidRDefault="00082123" w:rsidP="00082123">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sidR="001602E3">
        <w:rPr>
          <w:rFonts w:ascii="Arial" w:hAnsi="Arial" w:cs="Arial"/>
        </w:rPr>
        <w:t>2023</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14:paraId="267737D6" w14:textId="77777777" w:rsidR="00082123" w:rsidRPr="00310960" w:rsidRDefault="00082123" w:rsidP="00082123">
      <w:pPr>
        <w:pStyle w:val="Default"/>
        <w:spacing w:line="360" w:lineRule="auto"/>
        <w:jc w:val="both"/>
        <w:rPr>
          <w:rFonts w:ascii="Arial" w:hAnsi="Arial" w:cs="Arial"/>
        </w:rPr>
      </w:pPr>
    </w:p>
    <w:p w14:paraId="7DE2A984" w14:textId="77777777" w:rsidR="00CC2BD2" w:rsidRPr="00310960" w:rsidRDefault="00CC2BD2" w:rsidP="00082123">
      <w:pPr>
        <w:pStyle w:val="Textosinformato"/>
        <w:rPr>
          <w:rFonts w:ascii="Arial" w:hAnsi="Arial" w:cs="Arial"/>
          <w:b/>
          <w:sz w:val="24"/>
          <w:szCs w:val="24"/>
          <w:lang w:val="es-ES"/>
        </w:rPr>
      </w:pPr>
    </w:p>
    <w:p w14:paraId="7E9629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61B6551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AEB914D" w14:textId="77777777" w:rsidR="00082123" w:rsidRPr="00310960" w:rsidRDefault="00082123" w:rsidP="00082123">
      <w:pPr>
        <w:pStyle w:val="Textosinformato"/>
        <w:rPr>
          <w:rFonts w:ascii="Arial" w:hAnsi="Arial" w:cs="Arial"/>
          <w:sz w:val="24"/>
          <w:szCs w:val="24"/>
        </w:rPr>
      </w:pPr>
    </w:p>
    <w:p w14:paraId="2A31FC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A9F910E" w14:textId="77777777" w:rsidR="00082123" w:rsidRPr="00310960" w:rsidRDefault="00082123" w:rsidP="00082123">
      <w:pPr>
        <w:pStyle w:val="Textosinformato"/>
        <w:rPr>
          <w:rFonts w:ascii="Arial" w:hAnsi="Arial" w:cs="Arial"/>
          <w:sz w:val="24"/>
          <w:szCs w:val="24"/>
        </w:rPr>
      </w:pPr>
    </w:p>
    <w:p w14:paraId="368CBC7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027477F" w14:textId="77777777" w:rsidR="00082123" w:rsidRPr="00310960" w:rsidRDefault="00082123" w:rsidP="00082123">
      <w:pPr>
        <w:pStyle w:val="Textosinformato"/>
        <w:rPr>
          <w:rFonts w:ascii="Arial" w:hAnsi="Arial" w:cs="Arial"/>
          <w:sz w:val="24"/>
          <w:szCs w:val="24"/>
        </w:rPr>
      </w:pPr>
    </w:p>
    <w:p w14:paraId="0DEEAF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lastRenderedPageBreak/>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8C7E07C" w14:textId="77777777" w:rsidR="00082123" w:rsidRPr="00310960" w:rsidRDefault="00082123" w:rsidP="00082123">
      <w:pPr>
        <w:pStyle w:val="Textosinformato"/>
        <w:rPr>
          <w:rFonts w:ascii="Arial" w:hAnsi="Arial" w:cs="Arial"/>
          <w:b/>
          <w:sz w:val="24"/>
          <w:szCs w:val="24"/>
        </w:rPr>
      </w:pPr>
    </w:p>
    <w:p w14:paraId="46FBC1C6"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45A2C5" w14:textId="77777777" w:rsidR="00082123" w:rsidRPr="00310960" w:rsidRDefault="00082123" w:rsidP="00082123">
      <w:pPr>
        <w:pStyle w:val="Textosinformato"/>
        <w:rPr>
          <w:rFonts w:ascii="Arial" w:hAnsi="Arial" w:cs="Arial"/>
          <w:sz w:val="24"/>
          <w:szCs w:val="24"/>
        </w:rPr>
      </w:pPr>
    </w:p>
    <w:p w14:paraId="6182313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5AA7CA8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212517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CB7488" w14:textId="77777777" w:rsidR="00082123" w:rsidRPr="00310960" w:rsidRDefault="00082123" w:rsidP="00082123">
      <w:pPr>
        <w:pStyle w:val="Textosinformato"/>
        <w:rPr>
          <w:rFonts w:ascii="Arial" w:hAnsi="Arial" w:cs="Arial"/>
          <w:sz w:val="24"/>
          <w:szCs w:val="24"/>
        </w:rPr>
      </w:pPr>
    </w:p>
    <w:p w14:paraId="32559E14" w14:textId="77777777" w:rsidR="00927016" w:rsidRDefault="00082123" w:rsidP="00082123">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p>
    <w:p w14:paraId="63E28344" w14:textId="77777777" w:rsidR="00927016" w:rsidRDefault="00927016" w:rsidP="00082123">
      <w:pPr>
        <w:pStyle w:val="Textosinformato"/>
        <w:rPr>
          <w:rFonts w:ascii="Arial" w:hAnsi="Arial" w:cs="Arial"/>
          <w:sz w:val="24"/>
          <w:szCs w:val="24"/>
        </w:rPr>
      </w:pPr>
    </w:p>
    <w:p w14:paraId="6F425175" w14:textId="199E2AF4"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BDD5A" w14:textId="77777777" w:rsidR="00082123" w:rsidRPr="00310960" w:rsidRDefault="00082123" w:rsidP="00082123">
      <w:pPr>
        <w:pStyle w:val="Textosinformato"/>
        <w:rPr>
          <w:rFonts w:ascii="Arial" w:hAnsi="Arial" w:cs="Arial"/>
          <w:sz w:val="24"/>
          <w:szCs w:val="24"/>
        </w:rPr>
      </w:pPr>
    </w:p>
    <w:p w14:paraId="39A7BC9B"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72FB6A43" w14:textId="77777777" w:rsidR="00082123" w:rsidRPr="00310960" w:rsidRDefault="00082123" w:rsidP="00082123">
      <w:pPr>
        <w:pStyle w:val="Textosinformato"/>
        <w:rPr>
          <w:rFonts w:ascii="Arial" w:hAnsi="Arial" w:cs="Arial"/>
          <w:sz w:val="24"/>
          <w:szCs w:val="24"/>
        </w:rPr>
      </w:pPr>
    </w:p>
    <w:p w14:paraId="03D2C37D" w14:textId="77777777" w:rsidR="00927016" w:rsidRDefault="00927016" w:rsidP="00082123">
      <w:pPr>
        <w:pStyle w:val="Textosinformato"/>
        <w:rPr>
          <w:rFonts w:ascii="Arial" w:hAnsi="Arial" w:cs="Arial"/>
          <w:sz w:val="24"/>
          <w:szCs w:val="24"/>
        </w:rPr>
      </w:pPr>
    </w:p>
    <w:p w14:paraId="3228720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4AAF006" w14:textId="77777777" w:rsidR="00082123" w:rsidRPr="00310960" w:rsidRDefault="00082123" w:rsidP="00082123">
      <w:pPr>
        <w:pStyle w:val="Textosinformato"/>
        <w:rPr>
          <w:rFonts w:ascii="Arial" w:hAnsi="Arial" w:cs="Arial"/>
          <w:b/>
          <w:sz w:val="24"/>
          <w:szCs w:val="24"/>
        </w:rPr>
      </w:pPr>
    </w:p>
    <w:p w14:paraId="19AEDA8A" w14:textId="77777777" w:rsidR="00CC2BD2" w:rsidRDefault="00CC2BD2" w:rsidP="00082123">
      <w:pPr>
        <w:pStyle w:val="Textosinformato"/>
        <w:rPr>
          <w:rFonts w:ascii="Arial" w:hAnsi="Arial" w:cs="Arial"/>
          <w:b/>
          <w:sz w:val="24"/>
          <w:szCs w:val="24"/>
        </w:rPr>
      </w:pPr>
    </w:p>
    <w:p w14:paraId="3CC6F796" w14:textId="7B8E35B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815146D" w14:textId="77777777" w:rsidR="00082123" w:rsidRPr="00310960" w:rsidRDefault="00082123" w:rsidP="00082123">
      <w:pPr>
        <w:pStyle w:val="Textosinformato"/>
        <w:rPr>
          <w:rFonts w:ascii="Arial" w:hAnsi="Arial" w:cs="Arial"/>
          <w:b/>
          <w:sz w:val="24"/>
          <w:szCs w:val="24"/>
        </w:rPr>
      </w:pPr>
    </w:p>
    <w:p w14:paraId="47A24895" w14:textId="77777777" w:rsidR="00927016" w:rsidRDefault="00927016" w:rsidP="00082123">
      <w:pPr>
        <w:pStyle w:val="Textosinformato"/>
        <w:rPr>
          <w:rFonts w:ascii="Arial" w:hAnsi="Arial" w:cs="Arial"/>
          <w:sz w:val="24"/>
          <w:szCs w:val="24"/>
        </w:rPr>
      </w:pPr>
    </w:p>
    <w:p w14:paraId="1BBD78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4ECE78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1E53E0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28A3B2F" w14:textId="77777777" w:rsidR="00082123" w:rsidRPr="00310960" w:rsidRDefault="00082123" w:rsidP="00082123">
      <w:pPr>
        <w:pStyle w:val="Textosinformato"/>
        <w:rPr>
          <w:rFonts w:ascii="Arial" w:hAnsi="Arial" w:cs="Arial"/>
          <w:sz w:val="24"/>
          <w:szCs w:val="24"/>
        </w:rPr>
      </w:pPr>
    </w:p>
    <w:p w14:paraId="7C0D585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2A20D" w14:textId="77777777" w:rsidR="00082123" w:rsidRPr="00310960" w:rsidRDefault="00082123" w:rsidP="00082123">
      <w:pPr>
        <w:pStyle w:val="Textosinformato"/>
        <w:rPr>
          <w:rFonts w:ascii="Arial" w:hAnsi="Arial" w:cs="Arial"/>
          <w:sz w:val="24"/>
          <w:szCs w:val="24"/>
        </w:rPr>
      </w:pPr>
    </w:p>
    <w:p w14:paraId="2B0F993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10760B0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B910367" w14:textId="77777777" w:rsidR="00082123" w:rsidRPr="00310960" w:rsidRDefault="00082123" w:rsidP="00082123">
      <w:pPr>
        <w:pStyle w:val="Textosinformato"/>
        <w:rPr>
          <w:rFonts w:ascii="Arial" w:hAnsi="Arial" w:cs="Arial"/>
          <w:sz w:val="24"/>
          <w:szCs w:val="24"/>
        </w:rPr>
      </w:pPr>
    </w:p>
    <w:p w14:paraId="253C385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2497A95" w14:textId="77777777" w:rsidR="00082123" w:rsidRPr="00310960" w:rsidRDefault="00082123" w:rsidP="00082123">
      <w:pPr>
        <w:pStyle w:val="Textosinformato"/>
        <w:rPr>
          <w:rFonts w:ascii="Arial" w:hAnsi="Arial" w:cs="Arial"/>
          <w:sz w:val="24"/>
          <w:szCs w:val="24"/>
        </w:rPr>
      </w:pPr>
    </w:p>
    <w:p w14:paraId="27F062F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C11B0D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B90AE8" w14:textId="77777777" w:rsidR="00082123" w:rsidRPr="00310960" w:rsidRDefault="00082123" w:rsidP="00082123">
      <w:pPr>
        <w:pStyle w:val="Textosinformato"/>
        <w:rPr>
          <w:rFonts w:ascii="Arial" w:hAnsi="Arial" w:cs="Arial"/>
          <w:sz w:val="24"/>
          <w:szCs w:val="24"/>
        </w:rPr>
      </w:pPr>
    </w:p>
    <w:p w14:paraId="1EE43CFA" w14:textId="77777777" w:rsidR="00082123" w:rsidRDefault="00082123" w:rsidP="00082123">
      <w:pPr>
        <w:pStyle w:val="Textosinformato"/>
        <w:jc w:val="both"/>
        <w:rPr>
          <w:rFonts w:ascii="Arial" w:hAnsi="Arial" w:cs="Arial"/>
          <w:sz w:val="24"/>
          <w:szCs w:val="24"/>
        </w:rPr>
      </w:pPr>
    </w:p>
    <w:p w14:paraId="05C28BB1" w14:textId="77777777" w:rsidR="00082123" w:rsidRPr="00310960" w:rsidRDefault="00082123" w:rsidP="001602E3">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1375CBA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785E42" w14:textId="77777777" w:rsidR="00CC2BD2" w:rsidRDefault="00CC2BD2" w:rsidP="00082123">
      <w:pPr>
        <w:pStyle w:val="Textosinformato"/>
        <w:rPr>
          <w:rFonts w:ascii="Arial" w:hAnsi="Arial" w:cs="Arial"/>
          <w:b/>
          <w:sz w:val="24"/>
          <w:szCs w:val="24"/>
        </w:rPr>
      </w:pPr>
    </w:p>
    <w:p w14:paraId="2912DB60" w14:textId="640290C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376C8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EF94296" w14:textId="77777777" w:rsidR="00082123" w:rsidRPr="00310960" w:rsidRDefault="00082123" w:rsidP="00082123">
      <w:pPr>
        <w:pStyle w:val="Textosinformato"/>
        <w:rPr>
          <w:rFonts w:ascii="Arial" w:hAnsi="Arial" w:cs="Arial"/>
          <w:sz w:val="24"/>
          <w:szCs w:val="24"/>
        </w:rPr>
      </w:pPr>
    </w:p>
    <w:p w14:paraId="0B7C3B2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F605A9" w14:textId="77777777" w:rsidR="00082123" w:rsidRPr="00310960" w:rsidRDefault="00082123" w:rsidP="00082123">
      <w:pPr>
        <w:pStyle w:val="Textosinformato"/>
        <w:rPr>
          <w:rFonts w:ascii="Arial" w:hAnsi="Arial" w:cs="Arial"/>
          <w:sz w:val="24"/>
          <w:szCs w:val="24"/>
        </w:rPr>
      </w:pPr>
    </w:p>
    <w:p w14:paraId="7443EA9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8BF75A" w14:textId="77777777" w:rsidR="00082123" w:rsidRPr="00310960" w:rsidRDefault="00082123" w:rsidP="00082123">
      <w:pPr>
        <w:pStyle w:val="Textosinformato"/>
        <w:rPr>
          <w:rFonts w:ascii="Arial" w:hAnsi="Arial" w:cs="Arial"/>
          <w:sz w:val="24"/>
          <w:szCs w:val="24"/>
        </w:rPr>
      </w:pPr>
    </w:p>
    <w:p w14:paraId="509D16A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3579FDB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40776E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6852F4" w14:textId="77777777" w:rsidR="00082123" w:rsidRPr="00310960" w:rsidRDefault="00082123" w:rsidP="00082123">
      <w:pPr>
        <w:pStyle w:val="Textosinformato"/>
        <w:rPr>
          <w:rFonts w:ascii="Arial" w:hAnsi="Arial" w:cs="Arial"/>
          <w:sz w:val="24"/>
          <w:szCs w:val="24"/>
        </w:rPr>
      </w:pPr>
    </w:p>
    <w:p w14:paraId="37C7627B" w14:textId="77777777" w:rsidR="00927016" w:rsidRDefault="00927016" w:rsidP="00082123">
      <w:pPr>
        <w:pStyle w:val="Textosinformato"/>
        <w:rPr>
          <w:rFonts w:ascii="Arial" w:hAnsi="Arial" w:cs="Arial"/>
          <w:sz w:val="24"/>
          <w:szCs w:val="24"/>
        </w:rPr>
      </w:pPr>
    </w:p>
    <w:p w14:paraId="7719E72A" w14:textId="77777777" w:rsidR="00927016" w:rsidRDefault="00927016" w:rsidP="00082123">
      <w:pPr>
        <w:pStyle w:val="Textosinformato"/>
        <w:rPr>
          <w:rFonts w:ascii="Arial" w:hAnsi="Arial" w:cs="Arial"/>
          <w:sz w:val="24"/>
          <w:szCs w:val="24"/>
        </w:rPr>
      </w:pPr>
    </w:p>
    <w:p w14:paraId="364343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8E69D8" w14:textId="77777777" w:rsidR="00082123" w:rsidRPr="00310960" w:rsidRDefault="00082123" w:rsidP="00082123">
      <w:pPr>
        <w:pStyle w:val="Textosinformato"/>
        <w:rPr>
          <w:rFonts w:ascii="Arial" w:hAnsi="Arial" w:cs="Arial"/>
          <w:sz w:val="24"/>
          <w:szCs w:val="24"/>
        </w:rPr>
      </w:pPr>
    </w:p>
    <w:p w14:paraId="6B7F5C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FFA9393" w14:textId="77777777" w:rsidR="00082123" w:rsidRPr="00310960" w:rsidRDefault="00082123" w:rsidP="00082123">
      <w:pPr>
        <w:pStyle w:val="Textosinformato"/>
        <w:jc w:val="both"/>
        <w:rPr>
          <w:rFonts w:ascii="Arial" w:hAnsi="Arial" w:cs="Arial"/>
          <w:sz w:val="24"/>
          <w:szCs w:val="24"/>
        </w:rPr>
      </w:pPr>
    </w:p>
    <w:p w14:paraId="6E2C664F" w14:textId="77777777" w:rsidR="00927016" w:rsidRDefault="00927016" w:rsidP="00082123">
      <w:pPr>
        <w:pStyle w:val="Textosinformato"/>
        <w:rPr>
          <w:rFonts w:ascii="Arial" w:hAnsi="Arial" w:cs="Arial"/>
          <w:b/>
          <w:sz w:val="24"/>
          <w:szCs w:val="24"/>
        </w:rPr>
      </w:pPr>
    </w:p>
    <w:p w14:paraId="385DDC10" w14:textId="77777777" w:rsidR="00927016" w:rsidRDefault="00927016" w:rsidP="00082123">
      <w:pPr>
        <w:pStyle w:val="Textosinformato"/>
        <w:rPr>
          <w:rFonts w:ascii="Arial" w:hAnsi="Arial" w:cs="Arial"/>
          <w:b/>
          <w:sz w:val="24"/>
          <w:szCs w:val="24"/>
        </w:rPr>
      </w:pPr>
    </w:p>
    <w:p w14:paraId="1AFC1AD6"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p>
    <w:p w14:paraId="549E52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8D261CF"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19FF39F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5E69B3" w14:textId="77777777" w:rsidR="00082123" w:rsidRPr="00310960" w:rsidRDefault="00082123" w:rsidP="00082123">
      <w:pPr>
        <w:pStyle w:val="Textosinformato"/>
        <w:rPr>
          <w:rFonts w:ascii="Arial" w:hAnsi="Arial" w:cs="Arial"/>
          <w:sz w:val="24"/>
          <w:szCs w:val="24"/>
        </w:rPr>
      </w:pPr>
    </w:p>
    <w:p w14:paraId="1409FD1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F98B3" w14:textId="77777777" w:rsidR="00082123" w:rsidRPr="00310960" w:rsidRDefault="00082123" w:rsidP="00082123">
      <w:pPr>
        <w:pStyle w:val="Textosinformato"/>
        <w:rPr>
          <w:rFonts w:ascii="Arial" w:hAnsi="Arial" w:cs="Arial"/>
          <w:sz w:val="24"/>
          <w:szCs w:val="24"/>
        </w:rPr>
      </w:pPr>
    </w:p>
    <w:p w14:paraId="48D1E517"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4E89EF" w14:textId="77777777" w:rsidR="00082123" w:rsidRPr="00310960" w:rsidRDefault="00082123" w:rsidP="00082123">
      <w:pPr>
        <w:pStyle w:val="Textosinformato"/>
        <w:rPr>
          <w:rFonts w:ascii="Arial" w:hAnsi="Arial" w:cs="Arial"/>
          <w:b/>
          <w:sz w:val="24"/>
          <w:szCs w:val="24"/>
        </w:rPr>
      </w:pPr>
    </w:p>
    <w:p w14:paraId="37C63856" w14:textId="77777777" w:rsidR="00927016" w:rsidRDefault="00927016" w:rsidP="00082123">
      <w:pPr>
        <w:pStyle w:val="Textosinformato"/>
        <w:rPr>
          <w:rFonts w:ascii="Arial" w:hAnsi="Arial" w:cs="Arial"/>
          <w:b/>
          <w:sz w:val="24"/>
          <w:szCs w:val="24"/>
        </w:rPr>
      </w:pPr>
    </w:p>
    <w:p w14:paraId="5B0E62D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1F3148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568000B" w14:textId="77777777" w:rsidR="00082123" w:rsidRPr="00310960" w:rsidRDefault="00082123" w:rsidP="00082123">
      <w:pPr>
        <w:pStyle w:val="Textosinformato"/>
        <w:rPr>
          <w:rFonts w:ascii="Arial" w:hAnsi="Arial" w:cs="Arial"/>
          <w:sz w:val="24"/>
          <w:szCs w:val="24"/>
        </w:rPr>
      </w:pPr>
    </w:p>
    <w:p w14:paraId="31D6A7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12DB027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FA5C4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DB21F52" w14:textId="77777777" w:rsidR="00082123" w:rsidRPr="00310960" w:rsidRDefault="00082123" w:rsidP="00082123">
      <w:pPr>
        <w:pStyle w:val="Textosinformato"/>
        <w:rPr>
          <w:rFonts w:ascii="Arial" w:hAnsi="Arial" w:cs="Arial"/>
          <w:sz w:val="24"/>
          <w:szCs w:val="24"/>
        </w:rPr>
      </w:pPr>
    </w:p>
    <w:p w14:paraId="4F2046BF" w14:textId="77777777" w:rsidR="00F14F48"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p>
    <w:p w14:paraId="52BF0419" w14:textId="77777777" w:rsidR="00F14F48" w:rsidRDefault="00F14F48" w:rsidP="00082123">
      <w:pPr>
        <w:pStyle w:val="Textosinformato"/>
        <w:jc w:val="both"/>
        <w:rPr>
          <w:rFonts w:ascii="Arial" w:hAnsi="Arial" w:cs="Arial"/>
          <w:sz w:val="24"/>
          <w:szCs w:val="24"/>
        </w:rPr>
      </w:pPr>
    </w:p>
    <w:p w14:paraId="0FCE4FDF" w14:textId="77777777" w:rsidR="00F14F48" w:rsidRDefault="00F14F48" w:rsidP="00082123">
      <w:pPr>
        <w:pStyle w:val="Textosinformato"/>
        <w:rPr>
          <w:rFonts w:ascii="Arial" w:hAnsi="Arial" w:cs="Arial"/>
          <w:sz w:val="24"/>
          <w:szCs w:val="24"/>
        </w:rPr>
      </w:pPr>
    </w:p>
    <w:p w14:paraId="0906A63A" w14:textId="7BDA6EA4"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F23C20E"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79D87BC2" w14:textId="77777777" w:rsidR="00082123" w:rsidRPr="00310960" w:rsidRDefault="00082123" w:rsidP="00082123">
      <w:pPr>
        <w:pStyle w:val="Textosinformato"/>
        <w:rPr>
          <w:rFonts w:ascii="Arial" w:hAnsi="Arial" w:cs="Arial"/>
          <w:b/>
          <w:sz w:val="24"/>
          <w:szCs w:val="24"/>
        </w:rPr>
      </w:pPr>
    </w:p>
    <w:p w14:paraId="0110B8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975F24E"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3CDD8C61" w14:textId="77777777" w:rsidR="00082123" w:rsidRPr="00310960" w:rsidRDefault="00082123" w:rsidP="00082123">
      <w:pPr>
        <w:pStyle w:val="Textosinformato"/>
        <w:rPr>
          <w:rFonts w:ascii="Arial" w:hAnsi="Arial" w:cs="Arial"/>
          <w:sz w:val="24"/>
          <w:szCs w:val="24"/>
        </w:rPr>
      </w:pPr>
    </w:p>
    <w:p w14:paraId="1A5F35C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519F43F9" w14:textId="77777777" w:rsidR="00082123" w:rsidRPr="00310960" w:rsidRDefault="00082123" w:rsidP="00082123">
      <w:pPr>
        <w:pStyle w:val="Textosinformato"/>
        <w:rPr>
          <w:rFonts w:ascii="Arial" w:hAnsi="Arial" w:cs="Arial"/>
          <w:sz w:val="24"/>
          <w:szCs w:val="24"/>
        </w:rPr>
      </w:pPr>
    </w:p>
    <w:p w14:paraId="65FF8D2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17D63D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0F8846" w14:textId="77777777" w:rsidR="00082123" w:rsidRPr="00310960" w:rsidRDefault="00082123" w:rsidP="00082123">
      <w:pPr>
        <w:pStyle w:val="Textosinformato"/>
        <w:rPr>
          <w:rFonts w:ascii="Arial" w:hAnsi="Arial" w:cs="Arial"/>
          <w:b/>
          <w:sz w:val="24"/>
          <w:szCs w:val="24"/>
        </w:rPr>
      </w:pPr>
    </w:p>
    <w:p w14:paraId="4A6BFB4E" w14:textId="77777777" w:rsidR="00927016" w:rsidRDefault="00927016" w:rsidP="00082123">
      <w:pPr>
        <w:pStyle w:val="Textosinformato"/>
        <w:jc w:val="both"/>
        <w:rPr>
          <w:rFonts w:ascii="Arial" w:hAnsi="Arial" w:cs="Arial"/>
          <w:b/>
          <w:sz w:val="24"/>
          <w:szCs w:val="24"/>
        </w:rPr>
      </w:pPr>
    </w:p>
    <w:p w14:paraId="2B94C4CA" w14:textId="77777777" w:rsidR="00927016" w:rsidRDefault="00927016" w:rsidP="00082123">
      <w:pPr>
        <w:pStyle w:val="Textosinformato"/>
        <w:jc w:val="both"/>
        <w:rPr>
          <w:rFonts w:ascii="Arial" w:hAnsi="Arial" w:cs="Arial"/>
          <w:b/>
          <w:sz w:val="24"/>
          <w:szCs w:val="24"/>
        </w:rPr>
      </w:pPr>
    </w:p>
    <w:p w14:paraId="1BEBA220"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39B75E0C"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A9FC395" w14:textId="77777777" w:rsidR="00082123" w:rsidRPr="00310960" w:rsidRDefault="00082123" w:rsidP="00082123">
      <w:pPr>
        <w:pStyle w:val="Textosinformato"/>
        <w:rPr>
          <w:rFonts w:ascii="Arial" w:hAnsi="Arial" w:cs="Arial"/>
          <w:sz w:val="24"/>
          <w:szCs w:val="24"/>
        </w:rPr>
      </w:pPr>
    </w:p>
    <w:p w14:paraId="6E1F01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678F67E" w14:textId="77777777" w:rsidR="00082123" w:rsidRPr="00310960" w:rsidRDefault="00082123" w:rsidP="00082123">
      <w:pPr>
        <w:pStyle w:val="Textosinformato"/>
        <w:rPr>
          <w:rFonts w:ascii="Arial" w:hAnsi="Arial" w:cs="Arial"/>
          <w:sz w:val="24"/>
          <w:szCs w:val="24"/>
        </w:rPr>
      </w:pPr>
    </w:p>
    <w:p w14:paraId="5995096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9789A4" w14:textId="77777777" w:rsidR="00082123" w:rsidRPr="00310960" w:rsidRDefault="00082123" w:rsidP="00082123">
      <w:pPr>
        <w:pStyle w:val="Textosinformato"/>
        <w:rPr>
          <w:rFonts w:ascii="Arial" w:hAnsi="Arial" w:cs="Arial"/>
          <w:sz w:val="24"/>
          <w:szCs w:val="24"/>
        </w:rPr>
      </w:pPr>
    </w:p>
    <w:p w14:paraId="618839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421CB7DF" w14:textId="77777777" w:rsidR="00082123" w:rsidRPr="00310960" w:rsidRDefault="00082123" w:rsidP="00082123">
      <w:pPr>
        <w:pStyle w:val="Textosinformato"/>
        <w:rPr>
          <w:rFonts w:ascii="Arial" w:hAnsi="Arial" w:cs="Arial"/>
          <w:sz w:val="24"/>
          <w:szCs w:val="24"/>
        </w:rPr>
      </w:pPr>
    </w:p>
    <w:p w14:paraId="62C6AB2B" w14:textId="77777777" w:rsidR="00082123" w:rsidRPr="00310960" w:rsidRDefault="00082123" w:rsidP="00082123">
      <w:pPr>
        <w:pStyle w:val="Textosinformato"/>
        <w:rPr>
          <w:rFonts w:ascii="Arial" w:hAnsi="Arial" w:cs="Arial"/>
          <w:b/>
          <w:sz w:val="24"/>
          <w:szCs w:val="24"/>
        </w:rPr>
      </w:pPr>
    </w:p>
    <w:p w14:paraId="054E50FA" w14:textId="77777777" w:rsidR="00927016" w:rsidRDefault="00927016" w:rsidP="00082123">
      <w:pPr>
        <w:pStyle w:val="Textosinformato"/>
        <w:rPr>
          <w:rFonts w:ascii="Arial" w:hAnsi="Arial" w:cs="Arial"/>
          <w:b/>
          <w:sz w:val="24"/>
          <w:szCs w:val="24"/>
        </w:rPr>
      </w:pPr>
    </w:p>
    <w:p w14:paraId="7AA1838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2140F738" w14:textId="77777777" w:rsidR="00082123" w:rsidRPr="00310960" w:rsidRDefault="00082123" w:rsidP="00082123">
      <w:pPr>
        <w:pStyle w:val="Textosinformato"/>
        <w:rPr>
          <w:rFonts w:ascii="Arial" w:hAnsi="Arial" w:cs="Arial"/>
          <w:b/>
          <w:sz w:val="24"/>
          <w:szCs w:val="24"/>
        </w:rPr>
      </w:pPr>
    </w:p>
    <w:p w14:paraId="5458D2F8" w14:textId="77777777" w:rsidR="00082123" w:rsidRPr="00310960" w:rsidRDefault="00082123" w:rsidP="00082123">
      <w:pPr>
        <w:pStyle w:val="Textosinformato"/>
        <w:rPr>
          <w:rFonts w:ascii="Arial" w:hAnsi="Arial" w:cs="Arial"/>
          <w:sz w:val="24"/>
          <w:szCs w:val="24"/>
        </w:rPr>
      </w:pPr>
    </w:p>
    <w:p w14:paraId="6EA253B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471F189" w14:textId="77777777" w:rsidR="00082123" w:rsidRPr="00310960" w:rsidRDefault="00082123" w:rsidP="00082123">
      <w:pPr>
        <w:pStyle w:val="Textosinformato"/>
        <w:rPr>
          <w:rFonts w:ascii="Arial" w:hAnsi="Arial" w:cs="Arial"/>
          <w:sz w:val="24"/>
          <w:szCs w:val="24"/>
        </w:rPr>
      </w:pPr>
    </w:p>
    <w:p w14:paraId="024C0A3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3A2F78C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A38492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5A2644" w14:textId="77777777" w:rsidR="00082123" w:rsidRPr="00310960" w:rsidRDefault="00082123" w:rsidP="00082123">
      <w:pPr>
        <w:pStyle w:val="Textosinformato"/>
        <w:rPr>
          <w:rFonts w:ascii="Arial" w:hAnsi="Arial" w:cs="Arial"/>
          <w:sz w:val="24"/>
          <w:szCs w:val="24"/>
        </w:rPr>
      </w:pPr>
    </w:p>
    <w:p w14:paraId="597AF02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C5B9594" w14:textId="77777777" w:rsidR="00082123" w:rsidRPr="00310960" w:rsidRDefault="00082123" w:rsidP="00082123">
      <w:pPr>
        <w:pStyle w:val="Textosinformato"/>
        <w:rPr>
          <w:rFonts w:ascii="Arial" w:hAnsi="Arial" w:cs="Arial"/>
          <w:sz w:val="24"/>
          <w:szCs w:val="24"/>
        </w:rPr>
      </w:pPr>
    </w:p>
    <w:p w14:paraId="40863C5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8C491F7" w14:textId="77777777" w:rsidR="00082123" w:rsidRPr="00310960" w:rsidRDefault="00082123" w:rsidP="00082123">
      <w:pPr>
        <w:pStyle w:val="Textosinformato"/>
        <w:rPr>
          <w:rFonts w:ascii="Arial" w:hAnsi="Arial" w:cs="Arial"/>
          <w:sz w:val="24"/>
          <w:szCs w:val="24"/>
        </w:rPr>
      </w:pPr>
    </w:p>
    <w:p w14:paraId="2820A6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7AC83F5" w14:textId="77777777" w:rsidR="00082123" w:rsidRPr="00310960" w:rsidRDefault="00082123" w:rsidP="00082123">
      <w:pPr>
        <w:pStyle w:val="Textosinformato"/>
        <w:rPr>
          <w:rFonts w:ascii="Arial" w:hAnsi="Arial" w:cs="Arial"/>
          <w:sz w:val="24"/>
          <w:szCs w:val="24"/>
        </w:rPr>
      </w:pPr>
    </w:p>
    <w:p w14:paraId="28854743" w14:textId="77777777" w:rsidR="00927016" w:rsidRDefault="00927016" w:rsidP="00082123">
      <w:pPr>
        <w:pStyle w:val="Textosinformato"/>
        <w:rPr>
          <w:rFonts w:ascii="Arial" w:hAnsi="Arial" w:cs="Arial"/>
          <w:b/>
          <w:sz w:val="24"/>
          <w:szCs w:val="24"/>
        </w:rPr>
      </w:pPr>
    </w:p>
    <w:p w14:paraId="212811E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DERIVADOS DE FINANCIAMIENTOS</w:t>
      </w:r>
    </w:p>
    <w:p w14:paraId="1943AC67"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C0B90E9" w14:textId="77777777" w:rsidR="00927016" w:rsidRDefault="00927016" w:rsidP="00082123">
      <w:pPr>
        <w:pStyle w:val="Textosinformato"/>
        <w:rPr>
          <w:rFonts w:ascii="Arial" w:hAnsi="Arial" w:cs="Arial"/>
          <w:sz w:val="24"/>
          <w:szCs w:val="24"/>
        </w:rPr>
      </w:pPr>
    </w:p>
    <w:p w14:paraId="5439AAF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60540B" w14:textId="77777777" w:rsidR="00082123" w:rsidRPr="00310960" w:rsidRDefault="00082123" w:rsidP="00082123">
      <w:pPr>
        <w:pStyle w:val="Textosinformato"/>
        <w:rPr>
          <w:rFonts w:ascii="Arial" w:hAnsi="Arial" w:cs="Arial"/>
          <w:sz w:val="24"/>
          <w:szCs w:val="24"/>
        </w:rPr>
      </w:pPr>
    </w:p>
    <w:p w14:paraId="6184F8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2DAEB8" w14:textId="77777777" w:rsidR="00082123" w:rsidRPr="00310960" w:rsidRDefault="00082123" w:rsidP="00082123">
      <w:pPr>
        <w:pStyle w:val="Default"/>
        <w:spacing w:line="360" w:lineRule="auto"/>
        <w:jc w:val="both"/>
        <w:rPr>
          <w:rFonts w:ascii="Arial" w:hAnsi="Arial" w:cs="Arial"/>
          <w:b/>
          <w:bCs/>
          <w:color w:val="auto"/>
          <w:lang w:val="es-ES_tradnl"/>
        </w:rPr>
      </w:pPr>
    </w:p>
    <w:p w14:paraId="49CC15F1" w14:textId="77777777" w:rsidR="00CC2BD2" w:rsidRDefault="00CC2BD2" w:rsidP="00082123">
      <w:pPr>
        <w:pStyle w:val="Default"/>
        <w:spacing w:line="360" w:lineRule="auto"/>
        <w:jc w:val="both"/>
        <w:rPr>
          <w:rFonts w:ascii="Arial" w:hAnsi="Arial" w:cs="Arial"/>
          <w:b/>
          <w:bCs/>
          <w:color w:val="auto"/>
        </w:rPr>
      </w:pPr>
    </w:p>
    <w:p w14:paraId="02C2FDA2" w14:textId="77777777" w:rsidR="00927016" w:rsidRDefault="00927016" w:rsidP="00082123">
      <w:pPr>
        <w:pStyle w:val="Default"/>
        <w:spacing w:line="360" w:lineRule="auto"/>
        <w:jc w:val="both"/>
        <w:rPr>
          <w:rFonts w:ascii="Arial" w:hAnsi="Arial" w:cs="Arial"/>
          <w:b/>
          <w:bCs/>
          <w:color w:val="auto"/>
        </w:rPr>
      </w:pPr>
    </w:p>
    <w:p w14:paraId="0D88F22B" w14:textId="77777777" w:rsidR="00927016" w:rsidRDefault="00927016" w:rsidP="00082123">
      <w:pPr>
        <w:pStyle w:val="Default"/>
        <w:spacing w:line="360" w:lineRule="auto"/>
        <w:jc w:val="both"/>
        <w:rPr>
          <w:rFonts w:ascii="Arial" w:hAnsi="Arial" w:cs="Arial"/>
          <w:b/>
          <w:bCs/>
          <w:color w:val="auto"/>
        </w:rPr>
      </w:pPr>
    </w:p>
    <w:p w14:paraId="59BF0595" w14:textId="77777777" w:rsidR="00927016" w:rsidRDefault="00927016" w:rsidP="00082123">
      <w:pPr>
        <w:pStyle w:val="Default"/>
        <w:spacing w:line="360" w:lineRule="auto"/>
        <w:jc w:val="both"/>
        <w:rPr>
          <w:rFonts w:ascii="Arial" w:hAnsi="Arial" w:cs="Arial"/>
          <w:b/>
          <w:bCs/>
          <w:color w:val="auto"/>
        </w:rPr>
      </w:pPr>
    </w:p>
    <w:p w14:paraId="04949D11" w14:textId="11C4E68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45A4EF2" w14:textId="77777777" w:rsidR="00082123" w:rsidRPr="00310960" w:rsidRDefault="00082123" w:rsidP="00082123">
      <w:pPr>
        <w:pStyle w:val="Default"/>
        <w:spacing w:line="360" w:lineRule="auto"/>
        <w:jc w:val="both"/>
        <w:rPr>
          <w:rFonts w:ascii="Arial" w:hAnsi="Arial" w:cs="Arial"/>
          <w:b/>
          <w:bCs/>
          <w:color w:val="auto"/>
        </w:rPr>
      </w:pPr>
    </w:p>
    <w:p w14:paraId="2793757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5F0EA1CF" w14:textId="77777777" w:rsidR="00082123" w:rsidRPr="00310960" w:rsidRDefault="00082123" w:rsidP="00082123">
      <w:pPr>
        <w:pStyle w:val="Default"/>
        <w:spacing w:line="360" w:lineRule="auto"/>
        <w:jc w:val="both"/>
        <w:rPr>
          <w:rFonts w:ascii="Arial" w:hAnsi="Arial" w:cs="Arial"/>
          <w:b/>
          <w:bCs/>
          <w:color w:val="auto"/>
        </w:rPr>
      </w:pPr>
    </w:p>
    <w:p w14:paraId="4F626FE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0E6B7B09" w14:textId="77777777" w:rsidR="00082123" w:rsidRPr="00310960" w:rsidRDefault="00082123" w:rsidP="00082123">
      <w:pPr>
        <w:pStyle w:val="Default"/>
        <w:spacing w:line="360" w:lineRule="auto"/>
        <w:jc w:val="both"/>
        <w:rPr>
          <w:rFonts w:ascii="Arial" w:hAnsi="Arial" w:cs="Arial"/>
          <w:b/>
          <w:bCs/>
          <w:color w:val="auto"/>
        </w:rPr>
      </w:pPr>
    </w:p>
    <w:p w14:paraId="4C5BC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93DDD86" w14:textId="77777777" w:rsidR="00082123" w:rsidRPr="00310960" w:rsidRDefault="00082123" w:rsidP="00082123">
      <w:pPr>
        <w:pStyle w:val="Default"/>
        <w:spacing w:line="360" w:lineRule="auto"/>
        <w:jc w:val="both"/>
        <w:rPr>
          <w:rFonts w:ascii="Arial" w:hAnsi="Arial" w:cs="Arial"/>
          <w:b/>
          <w:bCs/>
          <w:color w:val="auto"/>
        </w:rPr>
      </w:pPr>
    </w:p>
    <w:p w14:paraId="556869A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21A9C479" w14:textId="77777777" w:rsidR="00082123" w:rsidRPr="00310960" w:rsidRDefault="00082123" w:rsidP="00082123">
      <w:pPr>
        <w:pStyle w:val="Default"/>
        <w:spacing w:line="360" w:lineRule="auto"/>
        <w:jc w:val="both"/>
        <w:rPr>
          <w:rFonts w:ascii="Arial" w:hAnsi="Arial" w:cs="Arial"/>
          <w:b/>
          <w:bCs/>
          <w:color w:val="auto"/>
        </w:rPr>
      </w:pPr>
    </w:p>
    <w:p w14:paraId="08E30E28" w14:textId="77777777"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 xml:space="preserve">io análisis del destino y capacidad de pago, se autoriza al Poder Ejecutivo del Estado por conducto de la Secretaría de Fianzas, para que durante el ejercicio fiscal </w:t>
      </w:r>
      <w:r w:rsidR="001602E3">
        <w:rPr>
          <w:rFonts w:ascii="Arial" w:hAnsi="Arial" w:cs="Arial"/>
          <w:bCs/>
          <w:color w:val="auto"/>
        </w:rPr>
        <w:t>2023</w:t>
      </w:r>
      <w:r>
        <w:rPr>
          <w:rFonts w:ascii="Arial" w:hAnsi="Arial" w:cs="Arial"/>
          <w:bCs/>
          <w:color w:val="auto"/>
        </w:rPr>
        <w:t xml:space="preserve">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09A2D0DA" w14:textId="77777777" w:rsidR="00082123" w:rsidRDefault="00082123" w:rsidP="00082123">
      <w:pPr>
        <w:pStyle w:val="Default"/>
        <w:spacing w:line="360" w:lineRule="auto"/>
        <w:jc w:val="both"/>
        <w:rPr>
          <w:rFonts w:ascii="Arial" w:hAnsi="Arial" w:cs="Arial"/>
          <w:b/>
          <w:bCs/>
          <w:color w:val="auto"/>
        </w:rPr>
      </w:pPr>
    </w:p>
    <w:p w14:paraId="4632F72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w:t>
      </w:r>
    </w:p>
    <w:p w14:paraId="2C3FDF8B" w14:textId="77777777" w:rsidR="00082123" w:rsidRPr="00310960" w:rsidRDefault="00082123" w:rsidP="00082123">
      <w:pPr>
        <w:pStyle w:val="Default"/>
        <w:spacing w:line="360" w:lineRule="auto"/>
        <w:jc w:val="both"/>
        <w:rPr>
          <w:rFonts w:ascii="Arial" w:hAnsi="Arial" w:cs="Arial"/>
          <w:b/>
          <w:bCs/>
          <w:color w:val="auto"/>
        </w:rPr>
      </w:pPr>
    </w:p>
    <w:p w14:paraId="296FAB91" w14:textId="77777777"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3C15ABDF" w14:textId="77777777" w:rsidR="00082123" w:rsidRPr="00310960" w:rsidRDefault="00082123" w:rsidP="00082123">
      <w:pPr>
        <w:pStyle w:val="Default"/>
        <w:spacing w:line="360" w:lineRule="auto"/>
        <w:jc w:val="both"/>
        <w:rPr>
          <w:rFonts w:ascii="Arial" w:hAnsi="Arial" w:cs="Arial"/>
          <w:bCs/>
          <w:color w:val="auto"/>
        </w:rPr>
      </w:pPr>
    </w:p>
    <w:p w14:paraId="266F6DD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1BD4C2AB" w14:textId="77777777" w:rsidR="00082123" w:rsidRPr="00310960" w:rsidRDefault="00082123" w:rsidP="00082123">
      <w:pPr>
        <w:pStyle w:val="Default"/>
        <w:spacing w:line="360" w:lineRule="auto"/>
        <w:jc w:val="both"/>
        <w:rPr>
          <w:rFonts w:ascii="Arial" w:hAnsi="Arial" w:cs="Arial"/>
          <w:b/>
          <w:bCs/>
          <w:color w:val="auto"/>
        </w:rPr>
      </w:pPr>
    </w:p>
    <w:p w14:paraId="57B029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1C416DC1" w14:textId="77777777" w:rsidR="00082123" w:rsidRDefault="00082123" w:rsidP="00082123">
      <w:pPr>
        <w:pStyle w:val="Default"/>
        <w:spacing w:line="360" w:lineRule="auto"/>
        <w:jc w:val="both"/>
        <w:rPr>
          <w:rFonts w:ascii="Arial" w:hAnsi="Arial" w:cs="Arial"/>
          <w:b/>
          <w:bCs/>
          <w:color w:val="auto"/>
        </w:rPr>
      </w:pPr>
    </w:p>
    <w:p w14:paraId="151C406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1602E3">
        <w:rPr>
          <w:rFonts w:ascii="Arial" w:hAnsi="Arial" w:cs="Arial"/>
          <w:color w:val="auto"/>
        </w:rPr>
        <w:t>2022</w:t>
      </w:r>
      <w:r w:rsidRPr="00310960">
        <w:rPr>
          <w:rFonts w:ascii="Arial" w:hAnsi="Arial" w:cs="Arial"/>
          <w:color w:val="auto"/>
        </w:rPr>
        <w:t xml:space="preserve">. </w:t>
      </w:r>
    </w:p>
    <w:p w14:paraId="77DEBD13" w14:textId="77777777" w:rsidR="00082123" w:rsidRPr="00310960" w:rsidRDefault="00082123" w:rsidP="00082123">
      <w:pPr>
        <w:pStyle w:val="Default"/>
        <w:spacing w:line="360" w:lineRule="auto"/>
        <w:jc w:val="both"/>
        <w:rPr>
          <w:rFonts w:ascii="Arial" w:hAnsi="Arial" w:cs="Arial"/>
          <w:color w:val="auto"/>
        </w:rPr>
      </w:pPr>
    </w:p>
    <w:p w14:paraId="37087B1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5B65E3B6" w14:textId="77777777" w:rsidR="00082123" w:rsidRPr="00310960" w:rsidRDefault="00082123" w:rsidP="00082123">
      <w:pPr>
        <w:pStyle w:val="Default"/>
        <w:spacing w:line="360" w:lineRule="auto"/>
        <w:jc w:val="both"/>
        <w:rPr>
          <w:rFonts w:ascii="Arial" w:hAnsi="Arial" w:cs="Arial"/>
          <w:color w:val="auto"/>
        </w:rPr>
      </w:pPr>
    </w:p>
    <w:p w14:paraId="6EDDA138"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477ED4F5" w14:textId="77777777" w:rsidR="00082123" w:rsidRPr="00310960" w:rsidRDefault="00082123" w:rsidP="00082123">
      <w:pPr>
        <w:pStyle w:val="Default"/>
        <w:spacing w:line="360" w:lineRule="auto"/>
        <w:jc w:val="both"/>
        <w:rPr>
          <w:rFonts w:ascii="Arial" w:hAnsi="Arial" w:cs="Arial"/>
          <w:color w:val="auto"/>
        </w:rPr>
      </w:pPr>
    </w:p>
    <w:p w14:paraId="67BC9F5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4A396209" w14:textId="77777777" w:rsidR="00082123" w:rsidRPr="00310960" w:rsidRDefault="00082123" w:rsidP="00082123">
      <w:pPr>
        <w:pStyle w:val="Default"/>
        <w:spacing w:line="360" w:lineRule="auto"/>
        <w:jc w:val="both"/>
        <w:rPr>
          <w:rFonts w:ascii="Arial" w:hAnsi="Arial" w:cs="Arial"/>
          <w:color w:val="auto"/>
        </w:rPr>
      </w:pPr>
    </w:p>
    <w:p w14:paraId="1672CB2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14:paraId="4CE8C035" w14:textId="77777777" w:rsidR="00082123" w:rsidRPr="00310960" w:rsidRDefault="00082123" w:rsidP="00082123">
      <w:pPr>
        <w:pStyle w:val="Default"/>
        <w:spacing w:line="360" w:lineRule="auto"/>
        <w:jc w:val="both"/>
        <w:rPr>
          <w:rFonts w:ascii="Arial" w:hAnsi="Arial" w:cs="Arial"/>
          <w:b/>
          <w:bCs/>
          <w:color w:val="auto"/>
        </w:rPr>
      </w:pPr>
    </w:p>
    <w:p w14:paraId="182282B4" w14:textId="77777777" w:rsidR="00082123" w:rsidRDefault="00082123" w:rsidP="00082123">
      <w:pPr>
        <w:pStyle w:val="Default"/>
        <w:spacing w:line="360" w:lineRule="auto"/>
        <w:jc w:val="both"/>
        <w:rPr>
          <w:rFonts w:ascii="Arial" w:hAnsi="Arial" w:cs="Arial"/>
          <w:b/>
          <w:bCs/>
          <w:color w:val="auto"/>
        </w:rPr>
      </w:pPr>
    </w:p>
    <w:p w14:paraId="1EE99C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03232BD7" w14:textId="77777777" w:rsidR="00082123" w:rsidRPr="00310960" w:rsidRDefault="00082123" w:rsidP="00082123">
      <w:pPr>
        <w:pStyle w:val="Default"/>
        <w:spacing w:line="360" w:lineRule="auto"/>
        <w:jc w:val="both"/>
        <w:rPr>
          <w:rFonts w:ascii="Arial" w:hAnsi="Arial" w:cs="Arial"/>
          <w:color w:val="auto"/>
        </w:rPr>
      </w:pPr>
    </w:p>
    <w:p w14:paraId="77557E9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5E65C7F" w14:textId="77777777" w:rsidR="00082123" w:rsidRPr="00310960" w:rsidRDefault="00082123" w:rsidP="00082123">
      <w:pPr>
        <w:pStyle w:val="Default"/>
        <w:spacing w:line="360" w:lineRule="auto"/>
        <w:jc w:val="both"/>
        <w:rPr>
          <w:rFonts w:ascii="Arial" w:hAnsi="Arial" w:cs="Arial"/>
          <w:color w:val="auto"/>
        </w:rPr>
      </w:pPr>
    </w:p>
    <w:p w14:paraId="117745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27AF903D" w14:textId="77777777" w:rsidR="00082123" w:rsidRPr="00310960" w:rsidRDefault="00082123" w:rsidP="00082123">
      <w:pPr>
        <w:pStyle w:val="Default"/>
        <w:spacing w:line="360" w:lineRule="auto"/>
        <w:jc w:val="both"/>
        <w:rPr>
          <w:rFonts w:ascii="Arial" w:hAnsi="Arial" w:cs="Arial"/>
          <w:color w:val="auto"/>
        </w:rPr>
      </w:pPr>
    </w:p>
    <w:p w14:paraId="153D30A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677F5A5E" w14:textId="77777777" w:rsidR="00082123" w:rsidRPr="00310960" w:rsidRDefault="00082123" w:rsidP="00082123">
      <w:pPr>
        <w:pStyle w:val="Default"/>
        <w:spacing w:line="360" w:lineRule="auto"/>
        <w:jc w:val="both"/>
        <w:rPr>
          <w:rFonts w:ascii="Arial" w:hAnsi="Arial" w:cs="Arial"/>
          <w:b/>
          <w:bCs/>
          <w:color w:val="auto"/>
        </w:rPr>
      </w:pPr>
    </w:p>
    <w:p w14:paraId="1BBAA5BD" w14:textId="77777777" w:rsidR="00082123" w:rsidRDefault="00082123" w:rsidP="00082123">
      <w:pPr>
        <w:pStyle w:val="Default"/>
        <w:spacing w:line="360" w:lineRule="auto"/>
        <w:jc w:val="both"/>
        <w:rPr>
          <w:rFonts w:ascii="Arial" w:hAnsi="Arial" w:cs="Arial"/>
          <w:b/>
          <w:bCs/>
          <w:color w:val="auto"/>
        </w:rPr>
      </w:pPr>
    </w:p>
    <w:p w14:paraId="1308C98D" w14:textId="3C61C1FA" w:rsidR="00082123" w:rsidRPr="00CC2BD2" w:rsidRDefault="00082123" w:rsidP="00CC2BD2">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03D012EE" w14:textId="77777777" w:rsidR="00927016" w:rsidRPr="00310960" w:rsidRDefault="00927016" w:rsidP="00082123">
      <w:pPr>
        <w:pStyle w:val="Default"/>
        <w:spacing w:line="360" w:lineRule="auto"/>
        <w:jc w:val="center"/>
        <w:rPr>
          <w:rFonts w:ascii="Arial" w:hAnsi="Arial" w:cs="Arial"/>
          <w:b/>
          <w:bCs/>
          <w:color w:val="auto"/>
          <w:lang w:val="es-MX"/>
        </w:rPr>
      </w:pPr>
    </w:p>
    <w:p w14:paraId="0D31FE6F"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51FA94FB" w14:textId="77777777" w:rsidR="00082123" w:rsidRDefault="00082123" w:rsidP="00082123">
      <w:pPr>
        <w:pStyle w:val="Default"/>
        <w:spacing w:line="360" w:lineRule="auto"/>
        <w:jc w:val="both"/>
        <w:rPr>
          <w:rFonts w:ascii="Arial" w:hAnsi="Arial" w:cs="Arial"/>
          <w:b/>
          <w:bCs/>
          <w:color w:val="auto"/>
          <w:lang w:val="en-US"/>
        </w:rPr>
      </w:pPr>
    </w:p>
    <w:p w14:paraId="153244EB" w14:textId="77777777" w:rsidR="00082123"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del primero de enero del año dos mil </w:t>
      </w:r>
      <w:r w:rsidR="001602E3" w:rsidRPr="00310960">
        <w:rPr>
          <w:rFonts w:ascii="Arial" w:hAnsi="Arial" w:cs="Arial"/>
          <w:color w:val="auto"/>
        </w:rPr>
        <w:t>veint</w:t>
      </w:r>
      <w:r w:rsidR="001602E3">
        <w:rPr>
          <w:rFonts w:ascii="Arial" w:hAnsi="Arial" w:cs="Arial"/>
          <w:color w:val="auto"/>
        </w:rPr>
        <w:t>itrés</w:t>
      </w:r>
      <w:r w:rsidRPr="00310960">
        <w:rPr>
          <w:rFonts w:ascii="Arial" w:hAnsi="Arial" w:cs="Arial"/>
          <w:color w:val="auto"/>
        </w:rPr>
        <w:t xml:space="preserve">. </w:t>
      </w:r>
    </w:p>
    <w:p w14:paraId="6072E204" w14:textId="77777777" w:rsidR="00927016" w:rsidRPr="00310960" w:rsidRDefault="00927016" w:rsidP="00082123">
      <w:pPr>
        <w:pStyle w:val="Default"/>
        <w:spacing w:line="360" w:lineRule="auto"/>
        <w:jc w:val="both"/>
        <w:rPr>
          <w:rFonts w:ascii="Arial" w:hAnsi="Arial" w:cs="Arial"/>
          <w:color w:val="auto"/>
        </w:rPr>
      </w:pPr>
    </w:p>
    <w:p w14:paraId="13A0EC28" w14:textId="20317CD6" w:rsidR="00082123"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EC6233" w:rsidRPr="00310960">
        <w:rPr>
          <w:rFonts w:ascii="Arial" w:hAnsi="Arial" w:cs="Arial"/>
          <w:b/>
          <w:bCs/>
          <w:color w:val="auto"/>
        </w:rPr>
        <w:t>SEGUNDO. -</w:t>
      </w:r>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1F906D7C" w14:textId="77777777" w:rsidR="00082123" w:rsidRDefault="00082123" w:rsidP="00082123">
      <w:pPr>
        <w:pStyle w:val="Default"/>
        <w:spacing w:line="360" w:lineRule="auto"/>
        <w:jc w:val="both"/>
        <w:rPr>
          <w:rFonts w:ascii="Arial" w:hAnsi="Arial" w:cs="Arial"/>
          <w:color w:val="auto"/>
        </w:rPr>
      </w:pPr>
    </w:p>
    <w:p w14:paraId="02C4F54F" w14:textId="246E8A53" w:rsidR="00082123" w:rsidRPr="00293552" w:rsidRDefault="00082123" w:rsidP="00082123">
      <w:pPr>
        <w:pStyle w:val="Default"/>
        <w:spacing w:line="360" w:lineRule="auto"/>
        <w:jc w:val="both"/>
        <w:rPr>
          <w:rFonts w:ascii="Arial" w:hAnsi="Arial" w:cs="Arial"/>
          <w:color w:val="auto"/>
        </w:rPr>
      </w:pPr>
      <w:r w:rsidRPr="00293552">
        <w:rPr>
          <w:rFonts w:ascii="Arial" w:hAnsi="Arial" w:cs="Arial"/>
          <w:b/>
          <w:color w:val="auto"/>
        </w:rPr>
        <w:t xml:space="preserve">ARTÍCULO </w:t>
      </w:r>
      <w:r w:rsidR="00EC6233" w:rsidRPr="00293552">
        <w:rPr>
          <w:rFonts w:ascii="Arial" w:hAnsi="Arial" w:cs="Arial"/>
          <w:b/>
          <w:color w:val="auto"/>
        </w:rPr>
        <w:t>TERCERO. -</w:t>
      </w:r>
      <w:r>
        <w:rPr>
          <w:rFonts w:ascii="Arial" w:hAnsi="Arial" w:cs="Arial"/>
          <w:b/>
          <w:color w:val="auto"/>
        </w:rPr>
        <w:t xml:space="preserve"> </w:t>
      </w:r>
      <w:r>
        <w:rPr>
          <w:rFonts w:ascii="Arial" w:hAnsi="Arial" w:cs="Arial"/>
          <w:color w:val="auto"/>
        </w:rPr>
        <w:t xml:space="preserve">En caso de que durante el ejercicio fiscal </w:t>
      </w:r>
      <w:r w:rsidR="001602E3">
        <w:rPr>
          <w:rFonts w:ascii="Arial" w:hAnsi="Arial" w:cs="Arial"/>
          <w:color w:val="auto"/>
        </w:rPr>
        <w:t>2023</w:t>
      </w:r>
      <w:r>
        <w:rPr>
          <w:rFonts w:ascii="Arial" w:hAnsi="Arial" w:cs="Arial"/>
          <w:color w:val="auto"/>
        </w:rPr>
        <w:t xml:space="preserve">, se obtengan mayores ingresos a los presupuestados en las presente Ley, dichos excedentes deberán ajustarse a lo que apruebe el Congreso del Estado, a través del Presupuesto de Egresos para el ejercicio </w:t>
      </w:r>
      <w:r w:rsidR="001602E3">
        <w:rPr>
          <w:rFonts w:ascii="Arial" w:hAnsi="Arial" w:cs="Arial"/>
          <w:color w:val="auto"/>
        </w:rPr>
        <w:t>2023</w:t>
      </w:r>
      <w:r>
        <w:rPr>
          <w:rFonts w:ascii="Arial" w:hAnsi="Arial" w:cs="Arial"/>
          <w:color w:val="auto"/>
        </w:rPr>
        <w:t>.</w:t>
      </w:r>
    </w:p>
    <w:p w14:paraId="59038135" w14:textId="2032F7D6" w:rsidR="00082123" w:rsidRDefault="00082123" w:rsidP="00082123">
      <w:pPr>
        <w:pStyle w:val="Default"/>
        <w:spacing w:line="360" w:lineRule="auto"/>
        <w:jc w:val="both"/>
        <w:rPr>
          <w:rFonts w:ascii="Arial" w:hAnsi="Arial" w:cs="Arial"/>
          <w:b/>
          <w:bCs/>
          <w:color w:val="auto"/>
        </w:rPr>
      </w:pPr>
    </w:p>
    <w:p w14:paraId="7680C038" w14:textId="20A81F53"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EC6233">
        <w:rPr>
          <w:rFonts w:ascii="Arial" w:hAnsi="Arial" w:cs="Arial"/>
          <w:b/>
          <w:bCs/>
          <w:color w:val="auto"/>
        </w:rPr>
        <w:t>CUARTO</w:t>
      </w:r>
      <w:r w:rsidR="0086330C">
        <w:rPr>
          <w:rFonts w:ascii="Arial" w:hAnsi="Arial" w:cs="Arial"/>
          <w:b/>
          <w:bCs/>
          <w:color w:val="auto"/>
        </w:rPr>
        <w:t>.</w:t>
      </w:r>
      <w:r w:rsidR="00EC6233" w:rsidRPr="00310960">
        <w:rPr>
          <w:rFonts w:ascii="Arial" w:hAnsi="Arial" w:cs="Arial"/>
          <w:b/>
          <w:bCs/>
          <w:color w:val="auto"/>
        </w:rPr>
        <w:t>-</w:t>
      </w:r>
      <w:r w:rsidRPr="00310960">
        <w:rPr>
          <w:rFonts w:ascii="Arial" w:hAnsi="Arial" w:cs="Arial"/>
          <w:color w:val="auto"/>
        </w:rPr>
        <w:t xml:space="preserve"> Se derogan todas las disposiciones que se opongan al presente Decreto. </w:t>
      </w:r>
    </w:p>
    <w:p w14:paraId="44A38059" w14:textId="77777777" w:rsidR="00F326A9" w:rsidRPr="00F326A9" w:rsidRDefault="00F326A9" w:rsidP="00F326A9">
      <w:pPr>
        <w:widowControl w:val="0"/>
        <w:tabs>
          <w:tab w:val="left" w:pos="8749"/>
        </w:tabs>
        <w:jc w:val="both"/>
        <w:rPr>
          <w:rFonts w:cs="Arial"/>
          <w:b/>
          <w:snapToGrid w:val="0"/>
          <w:sz w:val="24"/>
          <w:szCs w:val="24"/>
          <w:lang w:val="es-ES_tradnl"/>
        </w:rPr>
      </w:pPr>
      <w:r w:rsidRPr="00F326A9">
        <w:rPr>
          <w:rFonts w:cs="Arial"/>
          <w:b/>
          <w:snapToGrid w:val="0"/>
          <w:sz w:val="24"/>
          <w:szCs w:val="24"/>
          <w:lang w:val="es-ES_tradnl"/>
        </w:rPr>
        <w:t xml:space="preserve">DADO en la </w:t>
      </w:r>
      <w:bookmarkStart w:id="0" w:name="_GoBack"/>
      <w:bookmarkEnd w:id="0"/>
      <w:r w:rsidRPr="00F326A9">
        <w:rPr>
          <w:rFonts w:cs="Arial"/>
          <w:b/>
          <w:snapToGrid w:val="0"/>
          <w:sz w:val="24"/>
          <w:szCs w:val="24"/>
          <w:lang w:val="es-ES_tradnl"/>
        </w:rPr>
        <w:t xml:space="preserve">Ciudad de Saltillo, Coahuila de Zaragoza, </w:t>
      </w:r>
      <w:r w:rsidRPr="00F326A9">
        <w:rPr>
          <w:rFonts w:cs="Arial"/>
          <w:b/>
          <w:snapToGrid w:val="0"/>
          <w:sz w:val="24"/>
          <w:szCs w:val="24"/>
          <w:lang w:val="es-MX"/>
        </w:rPr>
        <w:t xml:space="preserve">a los veinte días del mes de diciembre </w:t>
      </w:r>
      <w:r w:rsidRPr="00F326A9">
        <w:rPr>
          <w:rFonts w:cs="Arial"/>
          <w:b/>
          <w:snapToGrid w:val="0"/>
          <w:sz w:val="24"/>
          <w:szCs w:val="24"/>
          <w:lang w:val="es-ES_tradnl"/>
        </w:rPr>
        <w:t>del año dos mil veintidós.</w:t>
      </w:r>
    </w:p>
    <w:p w14:paraId="4F7FB305" w14:textId="77777777" w:rsidR="00F326A9" w:rsidRPr="00F326A9" w:rsidRDefault="00F326A9" w:rsidP="00F326A9">
      <w:pPr>
        <w:widowControl w:val="0"/>
        <w:jc w:val="both"/>
        <w:rPr>
          <w:rFonts w:cs="Arial"/>
          <w:b/>
          <w:snapToGrid w:val="0"/>
          <w:sz w:val="24"/>
          <w:szCs w:val="24"/>
          <w:lang w:val="es-MX"/>
        </w:rPr>
      </w:pPr>
    </w:p>
    <w:p w14:paraId="710394BD" w14:textId="77777777" w:rsidR="00F326A9" w:rsidRPr="00F326A9" w:rsidRDefault="00F326A9" w:rsidP="00F326A9">
      <w:pPr>
        <w:widowControl w:val="0"/>
        <w:jc w:val="both"/>
        <w:rPr>
          <w:rFonts w:cs="Arial"/>
          <w:b/>
          <w:snapToGrid w:val="0"/>
          <w:sz w:val="24"/>
          <w:szCs w:val="24"/>
          <w:lang w:val="es-MX"/>
        </w:rPr>
      </w:pPr>
    </w:p>
    <w:p w14:paraId="316E1344" w14:textId="77777777" w:rsidR="00F326A9" w:rsidRPr="00F326A9" w:rsidRDefault="00F326A9" w:rsidP="00F326A9">
      <w:pPr>
        <w:widowControl w:val="0"/>
        <w:jc w:val="both"/>
        <w:rPr>
          <w:rFonts w:cs="Arial"/>
          <w:b/>
          <w:snapToGrid w:val="0"/>
          <w:sz w:val="24"/>
          <w:szCs w:val="24"/>
          <w:lang w:val="es-MX"/>
        </w:rPr>
      </w:pPr>
    </w:p>
    <w:p w14:paraId="4C64501E" w14:textId="77777777" w:rsidR="00362BD4" w:rsidRPr="003B26AD" w:rsidRDefault="00362BD4" w:rsidP="00362BD4">
      <w:pPr>
        <w:tabs>
          <w:tab w:val="left" w:pos="8749"/>
        </w:tabs>
        <w:jc w:val="center"/>
        <w:rPr>
          <w:rFonts w:eastAsia="Calibri" w:cs="Arial"/>
          <w:b/>
          <w:snapToGrid w:val="0"/>
          <w:sz w:val="24"/>
          <w:szCs w:val="24"/>
        </w:rPr>
      </w:pPr>
      <w:r w:rsidRPr="003B26AD">
        <w:rPr>
          <w:rFonts w:eastAsia="Calibri" w:cs="Arial"/>
          <w:b/>
          <w:snapToGrid w:val="0"/>
          <w:sz w:val="24"/>
          <w:szCs w:val="24"/>
        </w:rPr>
        <w:t>DIPUTADO PRESIDENTE</w:t>
      </w:r>
    </w:p>
    <w:p w14:paraId="3F627613" w14:textId="77777777" w:rsidR="00362BD4" w:rsidRPr="003B26AD" w:rsidRDefault="00362BD4" w:rsidP="00362BD4">
      <w:pPr>
        <w:tabs>
          <w:tab w:val="left" w:pos="3570"/>
        </w:tabs>
        <w:jc w:val="center"/>
        <w:rPr>
          <w:rFonts w:eastAsia="Calibri" w:cs="Arial"/>
          <w:b/>
          <w:sz w:val="24"/>
          <w:szCs w:val="24"/>
        </w:rPr>
      </w:pPr>
      <w:r w:rsidRPr="003B26AD">
        <w:rPr>
          <w:rFonts w:eastAsia="Calibri" w:cs="Arial"/>
          <w:b/>
          <w:sz w:val="24"/>
          <w:szCs w:val="24"/>
        </w:rPr>
        <w:t>FRANCISCO JAVIER CORTEZ GÓMEZ</w:t>
      </w:r>
    </w:p>
    <w:p w14:paraId="3F589550" w14:textId="77777777" w:rsidR="00362BD4" w:rsidRPr="003B26AD" w:rsidRDefault="00362BD4" w:rsidP="00362BD4">
      <w:pPr>
        <w:tabs>
          <w:tab w:val="left" w:pos="3570"/>
        </w:tabs>
        <w:jc w:val="center"/>
        <w:rPr>
          <w:rFonts w:eastAsia="Calibri" w:cs="Arial"/>
          <w:b/>
          <w:sz w:val="24"/>
          <w:szCs w:val="24"/>
        </w:rPr>
      </w:pPr>
      <w:r w:rsidRPr="003B26AD">
        <w:rPr>
          <w:rFonts w:eastAsia="Calibri" w:cs="Arial"/>
          <w:b/>
          <w:sz w:val="24"/>
          <w:szCs w:val="24"/>
        </w:rPr>
        <w:t>(RÚBRICA)</w:t>
      </w:r>
    </w:p>
    <w:p w14:paraId="4464F2CE" w14:textId="77777777" w:rsidR="00362BD4" w:rsidRPr="003B26AD" w:rsidRDefault="00362BD4" w:rsidP="00362BD4">
      <w:pPr>
        <w:tabs>
          <w:tab w:val="left" w:pos="8749"/>
        </w:tabs>
        <w:rPr>
          <w:rFonts w:eastAsia="Calibri" w:cs="Arial"/>
          <w:b/>
          <w:snapToGrid w:val="0"/>
          <w:sz w:val="24"/>
          <w:szCs w:val="24"/>
        </w:rPr>
      </w:pPr>
    </w:p>
    <w:p w14:paraId="6FC3B362" w14:textId="77777777" w:rsidR="00362BD4" w:rsidRPr="003B26AD" w:rsidRDefault="00362BD4" w:rsidP="00362BD4">
      <w:pPr>
        <w:tabs>
          <w:tab w:val="left" w:pos="8749"/>
        </w:tabs>
        <w:rPr>
          <w:rFonts w:eastAsia="Calibri" w:cs="Arial"/>
          <w:b/>
          <w:snapToGrid w:val="0"/>
          <w:sz w:val="24"/>
          <w:szCs w:val="24"/>
        </w:rPr>
      </w:pPr>
    </w:p>
    <w:tbl>
      <w:tblPr>
        <w:tblStyle w:val="Tablaconcuadrcula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362BD4" w:rsidRPr="003B26AD" w14:paraId="7B921D74" w14:textId="77777777" w:rsidTr="00362BD4">
        <w:tc>
          <w:tcPr>
            <w:tcW w:w="4962" w:type="dxa"/>
          </w:tcPr>
          <w:p w14:paraId="41C59BAE" w14:textId="77777777" w:rsidR="00362BD4" w:rsidRPr="003B26AD" w:rsidRDefault="00362BD4" w:rsidP="007A34C5">
            <w:pPr>
              <w:tabs>
                <w:tab w:val="left" w:pos="8749"/>
              </w:tabs>
              <w:jc w:val="center"/>
              <w:rPr>
                <w:rFonts w:eastAsia="Calibri" w:cs="Arial"/>
                <w:b/>
                <w:snapToGrid w:val="0"/>
                <w:sz w:val="24"/>
                <w:szCs w:val="24"/>
              </w:rPr>
            </w:pPr>
            <w:r w:rsidRPr="003B26AD">
              <w:rPr>
                <w:rFonts w:eastAsia="Calibri" w:cs="Arial"/>
                <w:b/>
                <w:snapToGrid w:val="0"/>
                <w:sz w:val="24"/>
                <w:szCs w:val="24"/>
              </w:rPr>
              <w:t>DIPUTADA SECRETARIA</w:t>
            </w:r>
          </w:p>
          <w:p w14:paraId="54F23D66" w14:textId="77777777" w:rsidR="00362BD4" w:rsidRPr="003B26AD" w:rsidRDefault="00362BD4" w:rsidP="007A34C5">
            <w:pPr>
              <w:tabs>
                <w:tab w:val="left" w:pos="8749"/>
              </w:tabs>
              <w:jc w:val="center"/>
              <w:rPr>
                <w:rFonts w:eastAsia="Calibri" w:cs="Arial"/>
                <w:b/>
                <w:snapToGrid w:val="0"/>
                <w:sz w:val="24"/>
                <w:szCs w:val="24"/>
              </w:rPr>
            </w:pPr>
            <w:r w:rsidRPr="003B26AD">
              <w:rPr>
                <w:rFonts w:eastAsia="Calibri" w:cs="Arial"/>
                <w:b/>
                <w:snapToGrid w:val="0"/>
                <w:sz w:val="24"/>
                <w:szCs w:val="24"/>
              </w:rPr>
              <w:t>OLIVIA MARTÍNEZ LEYVA</w:t>
            </w:r>
          </w:p>
          <w:p w14:paraId="6C2A4E10" w14:textId="77777777" w:rsidR="00362BD4" w:rsidRPr="003B26AD" w:rsidRDefault="00362BD4" w:rsidP="007A34C5">
            <w:pPr>
              <w:tabs>
                <w:tab w:val="left" w:pos="3570"/>
              </w:tabs>
              <w:jc w:val="center"/>
              <w:rPr>
                <w:rFonts w:eastAsia="Calibri" w:cs="Arial"/>
                <w:b/>
                <w:sz w:val="24"/>
                <w:szCs w:val="24"/>
              </w:rPr>
            </w:pPr>
            <w:r w:rsidRPr="003B26AD">
              <w:rPr>
                <w:rFonts w:eastAsia="Calibri" w:cs="Arial"/>
                <w:b/>
                <w:sz w:val="24"/>
                <w:szCs w:val="24"/>
              </w:rPr>
              <w:t>(RÚBRICA)</w:t>
            </w:r>
          </w:p>
          <w:p w14:paraId="2E01BE1D" w14:textId="77777777" w:rsidR="00362BD4" w:rsidRPr="003B26AD" w:rsidRDefault="00362BD4" w:rsidP="007A34C5">
            <w:pPr>
              <w:tabs>
                <w:tab w:val="left" w:pos="8749"/>
              </w:tabs>
              <w:jc w:val="center"/>
              <w:rPr>
                <w:rFonts w:eastAsia="Calibri" w:cs="Arial"/>
                <w:b/>
                <w:snapToGrid w:val="0"/>
                <w:sz w:val="24"/>
                <w:szCs w:val="24"/>
              </w:rPr>
            </w:pPr>
          </w:p>
        </w:tc>
        <w:tc>
          <w:tcPr>
            <w:tcW w:w="4961" w:type="dxa"/>
          </w:tcPr>
          <w:p w14:paraId="13E73395" w14:textId="77777777" w:rsidR="00362BD4" w:rsidRPr="003B26AD" w:rsidRDefault="00362BD4" w:rsidP="007A34C5">
            <w:pPr>
              <w:tabs>
                <w:tab w:val="left" w:pos="8749"/>
              </w:tabs>
              <w:jc w:val="center"/>
              <w:rPr>
                <w:rFonts w:eastAsia="Calibri" w:cs="Arial"/>
                <w:b/>
                <w:snapToGrid w:val="0"/>
                <w:sz w:val="24"/>
                <w:szCs w:val="24"/>
              </w:rPr>
            </w:pPr>
            <w:r w:rsidRPr="003B26AD">
              <w:rPr>
                <w:rFonts w:eastAsia="Calibri" w:cs="Arial"/>
                <w:b/>
                <w:snapToGrid w:val="0"/>
                <w:sz w:val="24"/>
                <w:szCs w:val="24"/>
              </w:rPr>
              <w:t>DIPUTADA SECRETARIA</w:t>
            </w:r>
          </w:p>
          <w:p w14:paraId="27B294D3" w14:textId="77777777" w:rsidR="00362BD4" w:rsidRPr="003B26AD" w:rsidRDefault="00362BD4" w:rsidP="007A34C5">
            <w:pPr>
              <w:tabs>
                <w:tab w:val="left" w:pos="3570"/>
              </w:tabs>
              <w:jc w:val="center"/>
              <w:rPr>
                <w:rFonts w:cs="Arial"/>
                <w:b/>
                <w:sz w:val="24"/>
                <w:szCs w:val="24"/>
              </w:rPr>
            </w:pPr>
            <w:r w:rsidRPr="003B26AD">
              <w:rPr>
                <w:rFonts w:eastAsia="Calibri" w:cs="Arial"/>
                <w:b/>
                <w:snapToGrid w:val="0"/>
                <w:sz w:val="24"/>
                <w:szCs w:val="24"/>
              </w:rPr>
              <w:t>LAURA FRANCISCA AGUILAR TABARES</w:t>
            </w:r>
          </w:p>
          <w:p w14:paraId="09043740" w14:textId="77777777" w:rsidR="00362BD4" w:rsidRPr="003B26AD" w:rsidRDefault="00362BD4" w:rsidP="007A34C5">
            <w:pPr>
              <w:tabs>
                <w:tab w:val="left" w:pos="3570"/>
              </w:tabs>
              <w:jc w:val="center"/>
              <w:rPr>
                <w:rFonts w:eastAsia="Calibri" w:cs="Arial"/>
                <w:b/>
                <w:sz w:val="24"/>
                <w:szCs w:val="24"/>
              </w:rPr>
            </w:pPr>
            <w:r w:rsidRPr="003B26AD">
              <w:rPr>
                <w:rFonts w:eastAsia="Calibri" w:cs="Arial"/>
                <w:b/>
                <w:sz w:val="24"/>
                <w:szCs w:val="24"/>
              </w:rPr>
              <w:t>(RÚBRICA</w:t>
            </w:r>
          </w:p>
          <w:p w14:paraId="01C84881" w14:textId="77777777" w:rsidR="00362BD4" w:rsidRPr="003B26AD" w:rsidRDefault="00362BD4" w:rsidP="007A34C5">
            <w:pPr>
              <w:tabs>
                <w:tab w:val="left" w:pos="8749"/>
              </w:tabs>
              <w:jc w:val="center"/>
              <w:rPr>
                <w:rFonts w:eastAsia="Calibri" w:cs="Arial"/>
                <w:b/>
                <w:snapToGrid w:val="0"/>
                <w:sz w:val="24"/>
                <w:szCs w:val="24"/>
              </w:rPr>
            </w:pPr>
          </w:p>
        </w:tc>
      </w:tr>
    </w:tbl>
    <w:p w14:paraId="2F80EBDF" w14:textId="77777777" w:rsidR="00362BD4" w:rsidRPr="003B26AD" w:rsidRDefault="00362BD4" w:rsidP="00362BD4">
      <w:pPr>
        <w:tabs>
          <w:tab w:val="left" w:pos="8749"/>
        </w:tabs>
        <w:rPr>
          <w:rFonts w:eastAsia="Calibri" w:cs="Arial"/>
          <w:b/>
          <w:snapToGrid w:val="0"/>
          <w:sz w:val="24"/>
          <w:szCs w:val="24"/>
        </w:rPr>
      </w:pPr>
    </w:p>
    <w:p w14:paraId="7FE596CF" w14:textId="77777777" w:rsidR="00362BD4" w:rsidRPr="003B26AD" w:rsidRDefault="00362BD4" w:rsidP="00362BD4">
      <w:pPr>
        <w:tabs>
          <w:tab w:val="left" w:pos="8749"/>
        </w:tabs>
        <w:rPr>
          <w:rFonts w:eastAsia="Calibri" w:cs="Arial"/>
          <w:b/>
          <w:snapToGrid w:val="0"/>
          <w:sz w:val="24"/>
          <w:szCs w:val="24"/>
        </w:rPr>
      </w:pPr>
    </w:p>
    <w:p w14:paraId="25D78A5F" w14:textId="77777777" w:rsidR="00362BD4" w:rsidRPr="003B26AD" w:rsidRDefault="00362BD4" w:rsidP="00362BD4">
      <w:pPr>
        <w:tabs>
          <w:tab w:val="left" w:pos="8749"/>
        </w:tabs>
        <w:rPr>
          <w:rFonts w:eastAsia="Calibri" w:cs="Arial"/>
          <w:b/>
          <w:snapToGrid w:val="0"/>
          <w:sz w:val="24"/>
          <w:szCs w:val="24"/>
        </w:rPr>
      </w:pPr>
    </w:p>
    <w:p w14:paraId="58E42C10" w14:textId="77777777" w:rsidR="00362BD4" w:rsidRPr="003B26AD" w:rsidRDefault="00362BD4" w:rsidP="00362BD4">
      <w:pPr>
        <w:tabs>
          <w:tab w:val="left" w:pos="8749"/>
        </w:tabs>
        <w:jc w:val="center"/>
        <w:rPr>
          <w:rFonts w:eastAsia="Calibri" w:cs="Arial"/>
          <w:b/>
          <w:snapToGrid w:val="0"/>
          <w:sz w:val="24"/>
          <w:szCs w:val="24"/>
        </w:rPr>
      </w:pPr>
      <w:r w:rsidRPr="003B26AD">
        <w:rPr>
          <w:rFonts w:eastAsia="Calibri" w:cs="Arial"/>
          <w:b/>
          <w:snapToGrid w:val="0"/>
          <w:sz w:val="24"/>
          <w:szCs w:val="24"/>
        </w:rPr>
        <w:t xml:space="preserve">IMPRÍMASE, COMUNÍQUESE Y OBSÉRVESE </w:t>
      </w:r>
    </w:p>
    <w:p w14:paraId="447B3B94" w14:textId="77777777" w:rsidR="00362BD4" w:rsidRPr="003B26AD" w:rsidRDefault="00362BD4" w:rsidP="00362BD4">
      <w:pPr>
        <w:tabs>
          <w:tab w:val="left" w:pos="8749"/>
        </w:tabs>
        <w:jc w:val="center"/>
        <w:rPr>
          <w:rFonts w:eastAsia="Calibri" w:cs="Arial"/>
          <w:snapToGrid w:val="0"/>
          <w:sz w:val="22"/>
          <w:szCs w:val="24"/>
        </w:rPr>
      </w:pPr>
      <w:r w:rsidRPr="003B26AD">
        <w:rPr>
          <w:rFonts w:eastAsia="Calibri" w:cs="Arial"/>
          <w:snapToGrid w:val="0"/>
          <w:sz w:val="22"/>
          <w:szCs w:val="24"/>
        </w:rPr>
        <w:t xml:space="preserve">Saltillo, Coahuila de Zaragoza, a 22 de diciembre de 2022. </w:t>
      </w:r>
    </w:p>
    <w:p w14:paraId="46A96778" w14:textId="77777777" w:rsidR="00362BD4" w:rsidRPr="003B26AD" w:rsidRDefault="00362BD4" w:rsidP="00362BD4">
      <w:pPr>
        <w:tabs>
          <w:tab w:val="left" w:pos="8749"/>
        </w:tabs>
        <w:jc w:val="center"/>
        <w:rPr>
          <w:rFonts w:eastAsia="Calibri" w:cs="Arial"/>
          <w:b/>
          <w:snapToGrid w:val="0"/>
          <w:sz w:val="24"/>
          <w:szCs w:val="24"/>
        </w:rPr>
      </w:pPr>
    </w:p>
    <w:p w14:paraId="6BF3441A" w14:textId="77777777" w:rsidR="00362BD4" w:rsidRPr="003B26AD" w:rsidRDefault="00362BD4" w:rsidP="00362BD4">
      <w:pPr>
        <w:tabs>
          <w:tab w:val="left" w:pos="8749"/>
        </w:tabs>
        <w:jc w:val="center"/>
        <w:rPr>
          <w:rFonts w:eastAsia="Calibri" w:cs="Arial"/>
          <w:b/>
          <w:snapToGrid w:val="0"/>
          <w:sz w:val="24"/>
          <w:szCs w:val="24"/>
        </w:rPr>
      </w:pPr>
    </w:p>
    <w:p w14:paraId="6E888DA8" w14:textId="77777777" w:rsidR="00362BD4" w:rsidRPr="003B26AD" w:rsidRDefault="00362BD4" w:rsidP="00362BD4">
      <w:pPr>
        <w:tabs>
          <w:tab w:val="left" w:pos="8749"/>
        </w:tabs>
        <w:jc w:val="center"/>
        <w:rPr>
          <w:rFonts w:eastAsia="Calibri" w:cs="Arial"/>
          <w:b/>
          <w:snapToGrid w:val="0"/>
          <w:sz w:val="24"/>
          <w:szCs w:val="24"/>
        </w:rPr>
      </w:pPr>
      <w:r w:rsidRPr="003B26AD">
        <w:rPr>
          <w:rFonts w:eastAsia="Calibri" w:cs="Arial"/>
          <w:b/>
          <w:snapToGrid w:val="0"/>
          <w:sz w:val="24"/>
          <w:szCs w:val="24"/>
        </w:rPr>
        <w:t xml:space="preserve">EL GOBERNADOR CONSTITUCIONAL DEL ESTADO </w:t>
      </w:r>
    </w:p>
    <w:p w14:paraId="07AF5BBF" w14:textId="77777777" w:rsidR="00362BD4" w:rsidRPr="003B26AD" w:rsidRDefault="00362BD4" w:rsidP="00362BD4">
      <w:pPr>
        <w:tabs>
          <w:tab w:val="left" w:pos="8749"/>
        </w:tabs>
        <w:jc w:val="center"/>
        <w:rPr>
          <w:rFonts w:eastAsia="Calibri" w:cs="Arial"/>
          <w:b/>
          <w:snapToGrid w:val="0"/>
          <w:sz w:val="24"/>
          <w:szCs w:val="24"/>
        </w:rPr>
      </w:pPr>
      <w:r w:rsidRPr="003B26AD">
        <w:rPr>
          <w:rFonts w:eastAsia="Calibri" w:cs="Arial"/>
          <w:b/>
          <w:snapToGrid w:val="0"/>
          <w:sz w:val="24"/>
          <w:szCs w:val="24"/>
        </w:rPr>
        <w:t xml:space="preserve">ING. MIGUEL ÁNGEL RIQUELME SOLÍS </w:t>
      </w:r>
    </w:p>
    <w:p w14:paraId="6D5F6FA6" w14:textId="77777777" w:rsidR="00362BD4" w:rsidRPr="003B26AD" w:rsidRDefault="00362BD4" w:rsidP="00362BD4">
      <w:pPr>
        <w:tabs>
          <w:tab w:val="left" w:pos="8749"/>
        </w:tabs>
        <w:jc w:val="center"/>
        <w:rPr>
          <w:rFonts w:eastAsia="Calibri" w:cs="Arial"/>
          <w:b/>
          <w:snapToGrid w:val="0"/>
          <w:sz w:val="24"/>
          <w:szCs w:val="24"/>
        </w:rPr>
      </w:pPr>
      <w:r w:rsidRPr="003B26AD">
        <w:rPr>
          <w:rFonts w:eastAsia="Calibri" w:cs="Arial"/>
          <w:b/>
          <w:snapToGrid w:val="0"/>
          <w:sz w:val="24"/>
          <w:szCs w:val="24"/>
        </w:rPr>
        <w:t xml:space="preserve">(RÚBRICA) </w:t>
      </w:r>
    </w:p>
    <w:p w14:paraId="014B152A" w14:textId="77777777" w:rsidR="00362BD4" w:rsidRPr="003B26AD" w:rsidRDefault="00362BD4" w:rsidP="00362BD4">
      <w:pPr>
        <w:tabs>
          <w:tab w:val="left" w:pos="8749"/>
        </w:tabs>
        <w:jc w:val="center"/>
        <w:rPr>
          <w:rFonts w:eastAsia="Calibri" w:cs="Arial"/>
          <w:b/>
          <w:snapToGrid w:val="0"/>
          <w:sz w:val="24"/>
          <w:szCs w:val="24"/>
        </w:rPr>
      </w:pPr>
    </w:p>
    <w:p w14:paraId="3877A86D" w14:textId="77777777" w:rsidR="00362BD4" w:rsidRPr="003B26AD" w:rsidRDefault="00362BD4" w:rsidP="00362BD4">
      <w:pPr>
        <w:tabs>
          <w:tab w:val="left" w:pos="8749"/>
        </w:tabs>
        <w:jc w:val="center"/>
        <w:rPr>
          <w:rFonts w:eastAsia="Calibri" w:cs="Arial"/>
          <w:b/>
          <w:snapToGrid w:val="0"/>
          <w:sz w:val="24"/>
          <w:szCs w:val="24"/>
        </w:rPr>
      </w:pPr>
    </w:p>
    <w:p w14:paraId="618531F7" w14:textId="77777777" w:rsidR="00362BD4" w:rsidRPr="003B26AD" w:rsidRDefault="00362BD4" w:rsidP="00362BD4">
      <w:pPr>
        <w:tabs>
          <w:tab w:val="left" w:pos="8749"/>
        </w:tabs>
        <w:jc w:val="center"/>
        <w:rPr>
          <w:rFonts w:eastAsia="Calibri" w:cs="Arial"/>
          <w:b/>
          <w:snapToGrid w:val="0"/>
          <w:sz w:val="24"/>
          <w:szCs w:val="24"/>
        </w:rPr>
      </w:pPr>
    </w:p>
    <w:tbl>
      <w:tblPr>
        <w:tblStyle w:val="Tablaconcuadrcula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016"/>
      </w:tblGrid>
      <w:tr w:rsidR="00362BD4" w:rsidRPr="003B26AD" w14:paraId="697E2AFA" w14:textId="77777777" w:rsidTr="007A34C5">
        <w:tc>
          <w:tcPr>
            <w:tcW w:w="5812" w:type="dxa"/>
          </w:tcPr>
          <w:p w14:paraId="4DDACA43" w14:textId="77777777" w:rsidR="00362BD4" w:rsidRPr="003B26AD" w:rsidRDefault="00362BD4" w:rsidP="007A34C5">
            <w:pPr>
              <w:tabs>
                <w:tab w:val="left" w:pos="8749"/>
              </w:tabs>
              <w:jc w:val="center"/>
              <w:rPr>
                <w:rFonts w:cs="Arial"/>
                <w:b/>
                <w:snapToGrid w:val="0"/>
                <w:sz w:val="24"/>
                <w:szCs w:val="24"/>
              </w:rPr>
            </w:pPr>
            <w:r w:rsidRPr="003B26AD">
              <w:rPr>
                <w:rFonts w:cs="Arial"/>
                <w:b/>
                <w:snapToGrid w:val="0"/>
                <w:sz w:val="24"/>
                <w:szCs w:val="24"/>
              </w:rPr>
              <w:t xml:space="preserve">EL SECRETARIO DE GOBIERNO </w:t>
            </w:r>
          </w:p>
          <w:p w14:paraId="5D8E5E01" w14:textId="77777777" w:rsidR="00362BD4" w:rsidRPr="003B26AD" w:rsidRDefault="00362BD4" w:rsidP="007A34C5">
            <w:pPr>
              <w:tabs>
                <w:tab w:val="left" w:pos="8749"/>
              </w:tabs>
              <w:jc w:val="center"/>
              <w:rPr>
                <w:rFonts w:cs="Arial"/>
                <w:b/>
                <w:snapToGrid w:val="0"/>
                <w:sz w:val="24"/>
                <w:szCs w:val="24"/>
              </w:rPr>
            </w:pPr>
            <w:r w:rsidRPr="003B26AD">
              <w:rPr>
                <w:rFonts w:cs="Arial"/>
                <w:b/>
                <w:snapToGrid w:val="0"/>
                <w:sz w:val="24"/>
                <w:szCs w:val="24"/>
              </w:rPr>
              <w:t xml:space="preserve">LIC. FERNANDO DONATO DE LAS FUENTES HERNÁNDEZ </w:t>
            </w:r>
          </w:p>
          <w:p w14:paraId="39B93B42" w14:textId="77777777" w:rsidR="00362BD4" w:rsidRPr="003B26AD" w:rsidRDefault="00362BD4" w:rsidP="007A34C5">
            <w:pPr>
              <w:tabs>
                <w:tab w:val="left" w:pos="8749"/>
              </w:tabs>
              <w:jc w:val="center"/>
              <w:rPr>
                <w:rFonts w:eastAsia="Calibri" w:cs="Arial"/>
                <w:b/>
                <w:snapToGrid w:val="0"/>
                <w:sz w:val="24"/>
                <w:szCs w:val="24"/>
              </w:rPr>
            </w:pPr>
            <w:r w:rsidRPr="003B26AD">
              <w:rPr>
                <w:rFonts w:cs="Arial"/>
                <w:b/>
                <w:snapToGrid w:val="0"/>
                <w:sz w:val="24"/>
                <w:szCs w:val="24"/>
              </w:rPr>
              <w:t>(RÚBRICA)</w:t>
            </w:r>
          </w:p>
        </w:tc>
        <w:tc>
          <w:tcPr>
            <w:tcW w:w="3016" w:type="dxa"/>
          </w:tcPr>
          <w:p w14:paraId="1223263A" w14:textId="77777777" w:rsidR="00362BD4" w:rsidRPr="003B26AD" w:rsidRDefault="00362BD4" w:rsidP="007A34C5">
            <w:pPr>
              <w:tabs>
                <w:tab w:val="left" w:pos="3570"/>
              </w:tabs>
              <w:jc w:val="center"/>
              <w:rPr>
                <w:rFonts w:eastAsia="Calibri" w:cs="Arial"/>
                <w:b/>
                <w:snapToGrid w:val="0"/>
                <w:sz w:val="24"/>
                <w:szCs w:val="24"/>
              </w:rPr>
            </w:pPr>
          </w:p>
        </w:tc>
      </w:tr>
    </w:tbl>
    <w:p w14:paraId="0FB6E45F" w14:textId="77777777" w:rsidR="00927016" w:rsidRDefault="00927016" w:rsidP="00082123">
      <w:pPr>
        <w:ind w:right="67"/>
        <w:jc w:val="center"/>
        <w:rPr>
          <w:rFonts w:cs="Arial"/>
          <w:b/>
          <w:bCs/>
          <w:sz w:val="24"/>
          <w:szCs w:val="24"/>
        </w:rPr>
      </w:pPr>
    </w:p>
    <w:p w14:paraId="249BE98F" w14:textId="77777777" w:rsidR="003B0AA7" w:rsidRDefault="003B0AA7" w:rsidP="00082123">
      <w:pPr>
        <w:ind w:right="67"/>
        <w:jc w:val="center"/>
        <w:rPr>
          <w:rFonts w:cs="Arial"/>
          <w:b/>
          <w:bCs/>
          <w:sz w:val="24"/>
          <w:szCs w:val="24"/>
        </w:rPr>
      </w:pPr>
    </w:p>
    <w:p w14:paraId="0C5BD2DE" w14:textId="77777777" w:rsidR="003B0AA7" w:rsidRDefault="003B0AA7" w:rsidP="00082123">
      <w:pPr>
        <w:ind w:right="67"/>
        <w:jc w:val="center"/>
        <w:rPr>
          <w:rFonts w:cs="Arial"/>
          <w:b/>
          <w:bCs/>
          <w:sz w:val="24"/>
          <w:szCs w:val="24"/>
        </w:rPr>
      </w:pPr>
    </w:p>
    <w:p w14:paraId="39B53FCD" w14:textId="7868E481" w:rsidR="003B0AA7" w:rsidRDefault="003B0AA7" w:rsidP="00082123">
      <w:pPr>
        <w:ind w:right="67"/>
        <w:jc w:val="center"/>
        <w:rPr>
          <w:rFonts w:cs="Arial"/>
          <w:b/>
          <w:bCs/>
          <w:sz w:val="24"/>
          <w:szCs w:val="24"/>
        </w:rPr>
      </w:pPr>
    </w:p>
    <w:p w14:paraId="6B1318F4" w14:textId="77777777" w:rsidR="00362BD4" w:rsidRDefault="00362BD4" w:rsidP="00082123">
      <w:pPr>
        <w:ind w:right="67"/>
        <w:jc w:val="center"/>
        <w:rPr>
          <w:rFonts w:cs="Arial"/>
          <w:b/>
          <w:bCs/>
          <w:sz w:val="24"/>
          <w:szCs w:val="24"/>
        </w:rPr>
      </w:pPr>
    </w:p>
    <w:p w14:paraId="23810CA2" w14:textId="77777777" w:rsidR="00665878" w:rsidRPr="00665878" w:rsidRDefault="00665878" w:rsidP="00665878">
      <w:pPr>
        <w:ind w:right="67"/>
        <w:jc w:val="center"/>
        <w:rPr>
          <w:rFonts w:cs="Arial"/>
          <w:b/>
          <w:bCs/>
          <w:sz w:val="24"/>
          <w:szCs w:val="24"/>
        </w:rPr>
      </w:pPr>
      <w:r w:rsidRPr="00665878">
        <w:rPr>
          <w:rFonts w:cs="Arial"/>
          <w:b/>
          <w:bCs/>
          <w:sz w:val="24"/>
          <w:szCs w:val="24"/>
        </w:rPr>
        <w:t>I. ANEXO DE INGRESOS ARMONIZADO</w:t>
      </w:r>
    </w:p>
    <w:p w14:paraId="28CE5BE0" w14:textId="77777777" w:rsidR="003B0AA7" w:rsidRDefault="00665878" w:rsidP="00665878">
      <w:pPr>
        <w:ind w:right="67"/>
        <w:jc w:val="center"/>
        <w:rPr>
          <w:rFonts w:cs="Arial"/>
          <w:b/>
          <w:bCs/>
          <w:sz w:val="24"/>
          <w:szCs w:val="24"/>
        </w:rPr>
      </w:pPr>
      <w:r w:rsidRPr="00665878">
        <w:rPr>
          <w:rFonts w:cs="Arial"/>
          <w:b/>
          <w:bCs/>
          <w:sz w:val="24"/>
          <w:szCs w:val="24"/>
        </w:rPr>
        <w:t>(PESOS)</w:t>
      </w:r>
    </w:p>
    <w:p w14:paraId="0FA75C9F" w14:textId="77777777" w:rsidR="00665878" w:rsidRDefault="00665878" w:rsidP="00665878">
      <w:pPr>
        <w:ind w:right="67"/>
        <w:jc w:val="center"/>
        <w:rPr>
          <w:rFonts w:cs="Arial"/>
          <w:b/>
          <w:bCs/>
          <w:sz w:val="24"/>
          <w:szCs w:val="24"/>
        </w:rPr>
      </w:pPr>
    </w:p>
    <w:tbl>
      <w:tblPr>
        <w:tblW w:w="11189" w:type="dxa"/>
        <w:jc w:val="center"/>
        <w:tblLayout w:type="fixed"/>
        <w:tblCellMar>
          <w:left w:w="70" w:type="dxa"/>
          <w:right w:w="70" w:type="dxa"/>
        </w:tblCellMar>
        <w:tblLook w:val="04A0" w:firstRow="1" w:lastRow="0" w:firstColumn="1" w:lastColumn="0" w:noHBand="0" w:noVBand="1"/>
      </w:tblPr>
      <w:tblGrid>
        <w:gridCol w:w="6514"/>
        <w:gridCol w:w="1522"/>
        <w:gridCol w:w="1522"/>
        <w:gridCol w:w="1631"/>
      </w:tblGrid>
      <w:tr w:rsidR="00665878" w:rsidRPr="00665878" w14:paraId="60F1BA3E" w14:textId="77777777" w:rsidTr="009B1824">
        <w:trPr>
          <w:trHeight w:val="20"/>
          <w:jc w:val="center"/>
        </w:trPr>
        <w:tc>
          <w:tcPr>
            <w:tcW w:w="11189" w:type="dxa"/>
            <w:gridSpan w:val="4"/>
            <w:tcBorders>
              <w:top w:val="single" w:sz="8" w:space="0" w:color="auto"/>
              <w:left w:val="single" w:sz="8" w:space="0" w:color="auto"/>
              <w:bottom w:val="nil"/>
              <w:right w:val="single" w:sz="8" w:space="0" w:color="000000"/>
            </w:tcBorders>
            <w:shd w:val="clear" w:color="auto" w:fill="auto"/>
            <w:hideMark/>
          </w:tcPr>
          <w:p w14:paraId="2298F4B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IMPORTE</w:t>
            </w:r>
          </w:p>
        </w:tc>
      </w:tr>
      <w:tr w:rsidR="00665878" w:rsidRPr="00665878" w14:paraId="2BC141E1" w14:textId="77777777" w:rsidTr="009B1824">
        <w:trPr>
          <w:trHeight w:val="20"/>
          <w:jc w:val="center"/>
        </w:trPr>
        <w:tc>
          <w:tcPr>
            <w:tcW w:w="955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482D695"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T O T A L  G E N E R A L </w:t>
            </w:r>
          </w:p>
        </w:tc>
        <w:tc>
          <w:tcPr>
            <w:tcW w:w="1631" w:type="dxa"/>
            <w:tcBorders>
              <w:top w:val="single" w:sz="8" w:space="0" w:color="auto"/>
              <w:left w:val="nil"/>
              <w:bottom w:val="single" w:sz="8" w:space="0" w:color="auto"/>
              <w:right w:val="single" w:sz="8" w:space="0" w:color="auto"/>
            </w:tcBorders>
            <w:shd w:val="clear" w:color="auto" w:fill="auto"/>
            <w:hideMark/>
          </w:tcPr>
          <w:p w14:paraId="1A6EE7D9"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$64,256,351,282.60 </w:t>
            </w:r>
          </w:p>
        </w:tc>
      </w:tr>
      <w:tr w:rsidR="00665878" w:rsidRPr="00665878" w14:paraId="26C44AF9" w14:textId="77777777" w:rsidTr="009B1824">
        <w:trPr>
          <w:trHeight w:val="20"/>
          <w:jc w:val="center"/>
        </w:trPr>
        <w:tc>
          <w:tcPr>
            <w:tcW w:w="6514" w:type="dxa"/>
            <w:tcBorders>
              <w:top w:val="nil"/>
              <w:left w:val="single" w:sz="8" w:space="0" w:color="auto"/>
              <w:bottom w:val="nil"/>
              <w:right w:val="single" w:sz="4" w:space="0" w:color="auto"/>
            </w:tcBorders>
            <w:shd w:val="clear" w:color="auto" w:fill="auto"/>
            <w:hideMark/>
          </w:tcPr>
          <w:p w14:paraId="30092A9B"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IMPUESTOS</w:t>
            </w:r>
          </w:p>
        </w:tc>
        <w:tc>
          <w:tcPr>
            <w:tcW w:w="1522" w:type="dxa"/>
            <w:tcBorders>
              <w:top w:val="nil"/>
              <w:left w:val="nil"/>
              <w:bottom w:val="nil"/>
              <w:right w:val="single" w:sz="4" w:space="0" w:color="auto"/>
            </w:tcBorders>
            <w:shd w:val="clear" w:color="auto" w:fill="auto"/>
            <w:hideMark/>
          </w:tcPr>
          <w:p w14:paraId="6AB45C4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nil"/>
              <w:right w:val="single" w:sz="4" w:space="0" w:color="auto"/>
            </w:tcBorders>
            <w:shd w:val="clear" w:color="auto" w:fill="auto"/>
            <w:hideMark/>
          </w:tcPr>
          <w:p w14:paraId="244576E0"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nil"/>
              <w:right w:val="single" w:sz="8" w:space="0" w:color="auto"/>
            </w:tcBorders>
            <w:shd w:val="clear" w:color="auto" w:fill="auto"/>
            <w:hideMark/>
          </w:tcPr>
          <w:p w14:paraId="17EE29BF" w14:textId="77777777" w:rsidR="00665878" w:rsidRPr="00665878" w:rsidRDefault="00665878" w:rsidP="00665878">
            <w:pPr>
              <w:jc w:val="right"/>
              <w:rPr>
                <w:rFonts w:ascii="Arial Narrow" w:hAnsi="Arial Narrow"/>
                <w:b/>
                <w:bCs/>
                <w:color w:val="000000"/>
                <w:sz w:val="20"/>
                <w:lang w:val="es-MX" w:eastAsia="es-MX"/>
              </w:rPr>
            </w:pPr>
            <w:r>
              <w:rPr>
                <w:rFonts w:ascii="Arial Narrow" w:hAnsi="Arial Narrow"/>
                <w:b/>
                <w:bCs/>
                <w:color w:val="000000"/>
                <w:sz w:val="20"/>
                <w:lang w:val="es-MX" w:eastAsia="es-MX"/>
              </w:rPr>
              <w:t xml:space="preserve">  </w:t>
            </w:r>
            <w:r w:rsidRPr="00665878">
              <w:rPr>
                <w:rFonts w:ascii="Arial Narrow" w:hAnsi="Arial Narrow"/>
                <w:b/>
                <w:bCs/>
                <w:color w:val="000000"/>
                <w:sz w:val="20"/>
                <w:lang w:val="es-MX" w:eastAsia="es-MX"/>
              </w:rPr>
              <w:t xml:space="preserve">4,704,249,809.57 </w:t>
            </w:r>
          </w:p>
        </w:tc>
      </w:tr>
      <w:tr w:rsidR="00665878" w:rsidRPr="00665878" w14:paraId="0D1F7D9E" w14:textId="77777777" w:rsidTr="009B1824">
        <w:trPr>
          <w:trHeight w:val="20"/>
          <w:jc w:val="center"/>
        </w:trPr>
        <w:tc>
          <w:tcPr>
            <w:tcW w:w="6514" w:type="dxa"/>
            <w:tcBorders>
              <w:top w:val="single" w:sz="4" w:space="0" w:color="auto"/>
              <w:left w:val="single" w:sz="8" w:space="0" w:color="auto"/>
              <w:bottom w:val="single" w:sz="4" w:space="0" w:color="auto"/>
              <w:right w:val="single" w:sz="4" w:space="0" w:color="auto"/>
            </w:tcBorders>
            <w:shd w:val="clear" w:color="auto" w:fill="auto"/>
            <w:hideMark/>
          </w:tcPr>
          <w:p w14:paraId="537CE9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LOS INGRESOS</w:t>
            </w:r>
          </w:p>
        </w:tc>
        <w:tc>
          <w:tcPr>
            <w:tcW w:w="1522" w:type="dxa"/>
            <w:tcBorders>
              <w:top w:val="single" w:sz="4" w:space="0" w:color="auto"/>
              <w:left w:val="nil"/>
              <w:bottom w:val="single" w:sz="4" w:space="0" w:color="auto"/>
              <w:right w:val="single" w:sz="4" w:space="0" w:color="auto"/>
            </w:tcBorders>
            <w:shd w:val="clear" w:color="auto" w:fill="auto"/>
            <w:hideMark/>
          </w:tcPr>
          <w:p w14:paraId="7A290C8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4" w:space="0" w:color="auto"/>
              <w:left w:val="nil"/>
              <w:bottom w:val="single" w:sz="4" w:space="0" w:color="auto"/>
              <w:right w:val="single" w:sz="4" w:space="0" w:color="auto"/>
            </w:tcBorders>
            <w:shd w:val="clear" w:color="auto" w:fill="auto"/>
            <w:hideMark/>
          </w:tcPr>
          <w:p w14:paraId="13D1DEA0"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single" w:sz="4" w:space="0" w:color="auto"/>
              <w:left w:val="nil"/>
              <w:bottom w:val="single" w:sz="4" w:space="0" w:color="auto"/>
              <w:right w:val="single" w:sz="8" w:space="0" w:color="auto"/>
            </w:tcBorders>
            <w:shd w:val="clear" w:color="auto" w:fill="auto"/>
            <w:hideMark/>
          </w:tcPr>
          <w:p w14:paraId="75565C4A" w14:textId="77777777" w:rsidR="00665878" w:rsidRPr="00665878" w:rsidRDefault="00665878" w:rsidP="00665878">
            <w:pPr>
              <w:jc w:val="right"/>
              <w:rPr>
                <w:rFonts w:ascii="Arial Narrow" w:hAnsi="Arial Narrow"/>
                <w:color w:val="000000"/>
                <w:sz w:val="20"/>
                <w:lang w:val="es-MX" w:eastAsia="es-MX"/>
              </w:rPr>
            </w:pPr>
            <w:r>
              <w:rPr>
                <w:rFonts w:ascii="Arial Narrow" w:hAnsi="Arial Narrow"/>
                <w:color w:val="000000"/>
                <w:sz w:val="20"/>
                <w:lang w:val="es-MX" w:eastAsia="es-MX"/>
              </w:rPr>
              <w:t xml:space="preserve">       </w:t>
            </w:r>
            <w:r w:rsidRPr="00665878">
              <w:rPr>
                <w:rFonts w:ascii="Arial Narrow" w:hAnsi="Arial Narrow"/>
                <w:color w:val="000000"/>
                <w:sz w:val="20"/>
                <w:lang w:val="es-MX" w:eastAsia="es-MX"/>
              </w:rPr>
              <w:t xml:space="preserve">38,828,176.23 </w:t>
            </w:r>
          </w:p>
        </w:tc>
      </w:tr>
      <w:tr w:rsidR="00665878" w:rsidRPr="00665878" w14:paraId="3ED912F1"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22DE42"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EL PATRIMONIO</w:t>
            </w:r>
          </w:p>
        </w:tc>
        <w:tc>
          <w:tcPr>
            <w:tcW w:w="1522" w:type="dxa"/>
            <w:tcBorders>
              <w:top w:val="nil"/>
              <w:left w:val="nil"/>
              <w:bottom w:val="single" w:sz="4" w:space="0" w:color="auto"/>
              <w:right w:val="single" w:sz="4" w:space="0" w:color="auto"/>
            </w:tcBorders>
            <w:shd w:val="clear" w:color="auto" w:fill="auto"/>
            <w:hideMark/>
          </w:tcPr>
          <w:p w14:paraId="30B544D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51FF00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5476421"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121285D"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28B86FE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LA PRODUCCION, EL CONSUMO Y LAS TRANSACCIONES</w:t>
            </w:r>
          </w:p>
        </w:tc>
        <w:tc>
          <w:tcPr>
            <w:tcW w:w="1522" w:type="dxa"/>
            <w:tcBorders>
              <w:top w:val="nil"/>
              <w:left w:val="nil"/>
              <w:bottom w:val="single" w:sz="4" w:space="0" w:color="auto"/>
              <w:right w:val="single" w:sz="4" w:space="0" w:color="auto"/>
            </w:tcBorders>
            <w:shd w:val="clear" w:color="auto" w:fill="auto"/>
            <w:hideMark/>
          </w:tcPr>
          <w:p w14:paraId="46AAE92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5BE97D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BD4E350" w14:textId="77777777" w:rsidR="00665878" w:rsidRPr="00665878" w:rsidRDefault="00665878" w:rsidP="007115A5">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1,686,567,506.90 </w:t>
            </w:r>
          </w:p>
        </w:tc>
      </w:tr>
      <w:tr w:rsidR="00665878" w:rsidRPr="00665878" w14:paraId="5A55D011"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00164963"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AL COMERCIO EXTERIOR</w:t>
            </w:r>
          </w:p>
        </w:tc>
        <w:tc>
          <w:tcPr>
            <w:tcW w:w="1522" w:type="dxa"/>
            <w:tcBorders>
              <w:top w:val="nil"/>
              <w:left w:val="nil"/>
              <w:bottom w:val="single" w:sz="4" w:space="0" w:color="auto"/>
              <w:right w:val="single" w:sz="4" w:space="0" w:color="auto"/>
            </w:tcBorders>
            <w:shd w:val="clear" w:color="auto" w:fill="auto"/>
            <w:hideMark/>
          </w:tcPr>
          <w:p w14:paraId="720A070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5BC438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2776B2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66BEAFC5"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291BF86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IMPUESTOS SOBRE NOMINAS Y ASIMILABLES </w:t>
            </w:r>
          </w:p>
        </w:tc>
        <w:tc>
          <w:tcPr>
            <w:tcW w:w="1522" w:type="dxa"/>
            <w:tcBorders>
              <w:top w:val="nil"/>
              <w:left w:val="nil"/>
              <w:bottom w:val="single" w:sz="4" w:space="0" w:color="auto"/>
              <w:right w:val="single" w:sz="4" w:space="0" w:color="auto"/>
            </w:tcBorders>
            <w:shd w:val="clear" w:color="auto" w:fill="auto"/>
            <w:hideMark/>
          </w:tcPr>
          <w:p w14:paraId="3115C4F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B32E68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AC2302A"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2,937,721,130.96 </w:t>
            </w:r>
          </w:p>
        </w:tc>
      </w:tr>
      <w:tr w:rsidR="00665878" w:rsidRPr="00665878" w14:paraId="4F7D63D7"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3C6A03B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ECOLOGICOS</w:t>
            </w:r>
          </w:p>
        </w:tc>
        <w:tc>
          <w:tcPr>
            <w:tcW w:w="1522" w:type="dxa"/>
            <w:tcBorders>
              <w:top w:val="nil"/>
              <w:left w:val="nil"/>
              <w:bottom w:val="single" w:sz="4" w:space="0" w:color="auto"/>
              <w:right w:val="single" w:sz="4" w:space="0" w:color="auto"/>
            </w:tcBorders>
            <w:shd w:val="clear" w:color="auto" w:fill="auto"/>
            <w:hideMark/>
          </w:tcPr>
          <w:p w14:paraId="4A1D539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21C354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F34967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41,109,836.48 </w:t>
            </w:r>
          </w:p>
        </w:tc>
      </w:tr>
      <w:tr w:rsidR="00665878" w:rsidRPr="00665878" w14:paraId="5ED6A203"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186C1ED4"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06E757D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42104F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1C7F38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23,159.00 </w:t>
            </w:r>
          </w:p>
        </w:tc>
      </w:tr>
      <w:tr w:rsidR="00665878" w:rsidRPr="00665878" w14:paraId="0F10078E"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B1245B9"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ACCESORIOS DE LOS IMPUESTOS </w:t>
            </w:r>
          </w:p>
        </w:tc>
        <w:tc>
          <w:tcPr>
            <w:tcW w:w="1522" w:type="dxa"/>
            <w:tcBorders>
              <w:top w:val="nil"/>
              <w:left w:val="nil"/>
              <w:bottom w:val="single" w:sz="4" w:space="0" w:color="auto"/>
              <w:right w:val="single" w:sz="4" w:space="0" w:color="auto"/>
            </w:tcBorders>
            <w:shd w:val="clear" w:color="auto" w:fill="auto"/>
            <w:hideMark/>
          </w:tcPr>
          <w:p w14:paraId="3709B4F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A70D4E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5A39175"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199,254,896.29 </w:t>
            </w:r>
          </w:p>
        </w:tc>
      </w:tr>
      <w:tr w:rsidR="00665878" w:rsidRPr="00665878" w14:paraId="650A0518"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4FE8216"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CUOTAS Y APORTACIONES DE SEGURIDAD SOCIAL</w:t>
            </w:r>
          </w:p>
        </w:tc>
        <w:tc>
          <w:tcPr>
            <w:tcW w:w="1522" w:type="dxa"/>
            <w:tcBorders>
              <w:top w:val="nil"/>
              <w:left w:val="nil"/>
              <w:bottom w:val="single" w:sz="4" w:space="0" w:color="auto"/>
              <w:right w:val="single" w:sz="4" w:space="0" w:color="auto"/>
            </w:tcBorders>
            <w:shd w:val="clear" w:color="auto" w:fill="auto"/>
            <w:hideMark/>
          </w:tcPr>
          <w:p w14:paraId="62D18C56"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C01B34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8489F0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665878" w:rsidRPr="00665878" w14:paraId="2B3DA237"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C7247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APORTACIONES PARA FONDO DE VIVIENDA</w:t>
            </w:r>
          </w:p>
        </w:tc>
        <w:tc>
          <w:tcPr>
            <w:tcW w:w="1522" w:type="dxa"/>
            <w:tcBorders>
              <w:top w:val="nil"/>
              <w:left w:val="nil"/>
              <w:bottom w:val="single" w:sz="4" w:space="0" w:color="auto"/>
              <w:right w:val="single" w:sz="4" w:space="0" w:color="auto"/>
            </w:tcBorders>
            <w:shd w:val="clear" w:color="auto" w:fill="auto"/>
            <w:hideMark/>
          </w:tcPr>
          <w:p w14:paraId="57402EF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45792B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EA3C15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0713598E"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684EFDE"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CUOTAS PARA EL SEGURO SOCIAL</w:t>
            </w:r>
          </w:p>
        </w:tc>
        <w:tc>
          <w:tcPr>
            <w:tcW w:w="1522" w:type="dxa"/>
            <w:tcBorders>
              <w:top w:val="nil"/>
              <w:left w:val="nil"/>
              <w:bottom w:val="single" w:sz="4" w:space="0" w:color="auto"/>
              <w:right w:val="single" w:sz="4" w:space="0" w:color="auto"/>
            </w:tcBorders>
            <w:shd w:val="clear" w:color="auto" w:fill="auto"/>
            <w:hideMark/>
          </w:tcPr>
          <w:p w14:paraId="64F31A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D45B39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607DF6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BD053DA"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5F40DB"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CUOTAS DE AHORRO PARA EL RETIRO</w:t>
            </w:r>
          </w:p>
        </w:tc>
        <w:tc>
          <w:tcPr>
            <w:tcW w:w="1522" w:type="dxa"/>
            <w:tcBorders>
              <w:top w:val="nil"/>
              <w:left w:val="nil"/>
              <w:bottom w:val="single" w:sz="4" w:space="0" w:color="auto"/>
              <w:right w:val="single" w:sz="4" w:space="0" w:color="auto"/>
            </w:tcBorders>
            <w:shd w:val="clear" w:color="auto" w:fill="auto"/>
            <w:hideMark/>
          </w:tcPr>
          <w:p w14:paraId="3D47C1B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4E041A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A42B2C1"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6D96C7FA"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22DC5C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OTRAS CUOTAS Y APORTACIONES PARA LA SEGURIDAD SOCIAL</w:t>
            </w:r>
          </w:p>
        </w:tc>
        <w:tc>
          <w:tcPr>
            <w:tcW w:w="1522" w:type="dxa"/>
            <w:tcBorders>
              <w:top w:val="nil"/>
              <w:left w:val="nil"/>
              <w:bottom w:val="single" w:sz="4" w:space="0" w:color="auto"/>
              <w:right w:val="single" w:sz="4" w:space="0" w:color="auto"/>
            </w:tcBorders>
            <w:shd w:val="clear" w:color="auto" w:fill="auto"/>
            <w:hideMark/>
          </w:tcPr>
          <w:p w14:paraId="110A7A7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088F5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56F658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EA71104"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C82BD2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ACCESORIOS</w:t>
            </w:r>
          </w:p>
        </w:tc>
        <w:tc>
          <w:tcPr>
            <w:tcW w:w="1522" w:type="dxa"/>
            <w:tcBorders>
              <w:top w:val="nil"/>
              <w:left w:val="nil"/>
              <w:bottom w:val="single" w:sz="4" w:space="0" w:color="auto"/>
              <w:right w:val="single" w:sz="4" w:space="0" w:color="auto"/>
            </w:tcBorders>
            <w:shd w:val="clear" w:color="auto" w:fill="auto"/>
            <w:hideMark/>
          </w:tcPr>
          <w:p w14:paraId="4E9F5A6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25C2E6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56E2C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73D7824C"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A44AE61"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CONTRIBUCIONES DE MEJORAS</w:t>
            </w:r>
          </w:p>
        </w:tc>
        <w:tc>
          <w:tcPr>
            <w:tcW w:w="1522" w:type="dxa"/>
            <w:tcBorders>
              <w:top w:val="nil"/>
              <w:left w:val="nil"/>
              <w:bottom w:val="single" w:sz="4" w:space="0" w:color="auto"/>
              <w:right w:val="single" w:sz="4" w:space="0" w:color="auto"/>
            </w:tcBorders>
            <w:shd w:val="clear" w:color="auto" w:fill="auto"/>
            <w:hideMark/>
          </w:tcPr>
          <w:p w14:paraId="47E2969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B88A34"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49ADB2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92,201,098.92 </w:t>
            </w:r>
          </w:p>
        </w:tc>
      </w:tr>
      <w:tr w:rsidR="00665878" w:rsidRPr="00665878" w14:paraId="5E9D723F"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DAE90ED"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DE MEJORAS POR OBRAS PUBLICAS</w:t>
            </w:r>
          </w:p>
        </w:tc>
        <w:tc>
          <w:tcPr>
            <w:tcW w:w="1522" w:type="dxa"/>
            <w:tcBorders>
              <w:top w:val="nil"/>
              <w:left w:val="nil"/>
              <w:bottom w:val="single" w:sz="4" w:space="0" w:color="auto"/>
              <w:right w:val="single" w:sz="4" w:space="0" w:color="auto"/>
            </w:tcBorders>
            <w:shd w:val="clear" w:color="auto" w:fill="auto"/>
            <w:hideMark/>
          </w:tcPr>
          <w:p w14:paraId="1CFA9C8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554BFD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F5157AE" w14:textId="77777777" w:rsidR="00665878" w:rsidRPr="00665878" w:rsidRDefault="00665878" w:rsidP="00665878">
            <w:pPr>
              <w:jc w:val="right"/>
              <w:rPr>
                <w:rFonts w:ascii="Arial Narrow" w:hAnsi="Arial Narrow"/>
                <w:color w:val="000000"/>
                <w:sz w:val="20"/>
                <w:lang w:val="es-MX" w:eastAsia="es-MX"/>
              </w:rPr>
            </w:pPr>
          </w:p>
        </w:tc>
      </w:tr>
      <w:tr w:rsidR="00665878" w:rsidRPr="00665878" w14:paraId="1EB46745"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934B20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ESPECIALES</w:t>
            </w:r>
          </w:p>
        </w:tc>
        <w:tc>
          <w:tcPr>
            <w:tcW w:w="1522" w:type="dxa"/>
            <w:tcBorders>
              <w:top w:val="nil"/>
              <w:left w:val="nil"/>
              <w:bottom w:val="single" w:sz="4" w:space="0" w:color="auto"/>
              <w:right w:val="single" w:sz="4" w:space="0" w:color="auto"/>
            </w:tcBorders>
            <w:shd w:val="clear" w:color="auto" w:fill="auto"/>
            <w:hideMark/>
          </w:tcPr>
          <w:p w14:paraId="559E99E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082E0D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7F8CBE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92,201,098.92 </w:t>
            </w:r>
          </w:p>
        </w:tc>
      </w:tr>
      <w:tr w:rsidR="00665878" w:rsidRPr="00665878" w14:paraId="3D5F30D4"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09EA74A6"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0289A8B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61A7F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1935CE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6F90265"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7E1100F" w14:textId="77777777" w:rsidR="00665878" w:rsidRPr="00665878" w:rsidRDefault="00665878" w:rsidP="00665878">
            <w:pPr>
              <w:rPr>
                <w:rFonts w:ascii="Arial Narrow" w:hAnsi="Arial Narrow"/>
                <w:b/>
                <w:bCs/>
                <w:color w:val="000000"/>
                <w:sz w:val="20"/>
                <w:lang w:val="es-MX" w:eastAsia="es-MX"/>
              </w:rPr>
            </w:pPr>
            <w:r w:rsidRPr="00665878">
              <w:rPr>
                <w:rFonts w:ascii="Arial Narrow" w:hAnsi="Arial Narrow"/>
                <w:b/>
                <w:bCs/>
                <w:color w:val="000000"/>
                <w:sz w:val="20"/>
                <w:lang w:val="es-MX" w:eastAsia="es-MX"/>
              </w:rPr>
              <w:t>DERECHOS</w:t>
            </w:r>
          </w:p>
        </w:tc>
        <w:tc>
          <w:tcPr>
            <w:tcW w:w="1522" w:type="dxa"/>
            <w:tcBorders>
              <w:top w:val="nil"/>
              <w:left w:val="nil"/>
              <w:bottom w:val="single" w:sz="4" w:space="0" w:color="auto"/>
              <w:right w:val="single" w:sz="4" w:space="0" w:color="auto"/>
            </w:tcBorders>
            <w:shd w:val="clear" w:color="auto" w:fill="auto"/>
            <w:hideMark/>
          </w:tcPr>
          <w:p w14:paraId="6031B729"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E4C8412"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873A120"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4,156,791,911.15 </w:t>
            </w:r>
          </w:p>
        </w:tc>
      </w:tr>
      <w:tr w:rsidR="00665878" w:rsidRPr="00665878" w14:paraId="703A6537" w14:textId="77777777" w:rsidTr="00775AD4">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29DDB841"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DERECHOS POR EL USO, GOCE, APROV O EXPLOT DE LOS DERECHOS DE DOM PUBLICO FEDERAL</w:t>
            </w:r>
          </w:p>
        </w:tc>
        <w:tc>
          <w:tcPr>
            <w:tcW w:w="1522" w:type="dxa"/>
            <w:tcBorders>
              <w:top w:val="nil"/>
              <w:left w:val="nil"/>
              <w:bottom w:val="single" w:sz="4" w:space="0" w:color="auto"/>
              <w:right w:val="single" w:sz="4" w:space="0" w:color="auto"/>
            </w:tcBorders>
            <w:shd w:val="clear" w:color="auto" w:fill="auto"/>
            <w:hideMark/>
          </w:tcPr>
          <w:p w14:paraId="39F26E1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noWrap/>
            <w:vAlign w:val="bottom"/>
            <w:hideMark/>
          </w:tcPr>
          <w:p w14:paraId="2476C924"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0F40E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1,941,552.00 </w:t>
            </w:r>
          </w:p>
        </w:tc>
      </w:tr>
      <w:tr w:rsidR="00665878" w:rsidRPr="00665878" w14:paraId="12E692F6"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B49D3EA"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DERECHOS DE VIDA SILVESTRE SEMARNAT</w:t>
            </w:r>
          </w:p>
        </w:tc>
        <w:tc>
          <w:tcPr>
            <w:tcW w:w="1522" w:type="dxa"/>
            <w:tcBorders>
              <w:top w:val="nil"/>
              <w:left w:val="nil"/>
              <w:bottom w:val="single" w:sz="4" w:space="0" w:color="auto"/>
              <w:right w:val="single" w:sz="4" w:space="0" w:color="auto"/>
            </w:tcBorders>
            <w:shd w:val="clear" w:color="auto" w:fill="auto"/>
            <w:hideMark/>
          </w:tcPr>
          <w:p w14:paraId="2A535EE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1,941,552.00 </w:t>
            </w:r>
          </w:p>
        </w:tc>
        <w:tc>
          <w:tcPr>
            <w:tcW w:w="1522" w:type="dxa"/>
            <w:tcBorders>
              <w:top w:val="nil"/>
              <w:left w:val="nil"/>
              <w:bottom w:val="single" w:sz="4" w:space="0" w:color="auto"/>
              <w:right w:val="single" w:sz="4" w:space="0" w:color="auto"/>
            </w:tcBorders>
            <w:shd w:val="clear" w:color="auto" w:fill="auto"/>
            <w:hideMark/>
          </w:tcPr>
          <w:p w14:paraId="5B6C5B72"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6FCFF9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r>
      <w:tr w:rsidR="00665878" w:rsidRPr="00665878" w14:paraId="54572F5F" w14:textId="77777777" w:rsidTr="00775AD4">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2A09CF1"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POR EL USO, GOCE, APROVECHAMIENTO O EXPLOTACION DE BIENES DE DOMINIO PUBLICO</w:t>
            </w:r>
          </w:p>
        </w:tc>
        <w:tc>
          <w:tcPr>
            <w:tcW w:w="1522" w:type="dxa"/>
            <w:tcBorders>
              <w:top w:val="nil"/>
              <w:left w:val="nil"/>
              <w:bottom w:val="single" w:sz="4" w:space="0" w:color="auto"/>
              <w:right w:val="single" w:sz="4" w:space="0" w:color="auto"/>
            </w:tcBorders>
            <w:shd w:val="clear" w:color="auto" w:fill="auto"/>
            <w:hideMark/>
          </w:tcPr>
          <w:p w14:paraId="56B19E8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71B2D67"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8A9C77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0FCC8D76"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FC1405B"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A LOS HIDROCARBUROS</w:t>
            </w:r>
          </w:p>
        </w:tc>
        <w:tc>
          <w:tcPr>
            <w:tcW w:w="1522" w:type="dxa"/>
            <w:tcBorders>
              <w:top w:val="nil"/>
              <w:left w:val="nil"/>
              <w:bottom w:val="single" w:sz="4" w:space="0" w:color="auto"/>
              <w:right w:val="single" w:sz="4" w:space="0" w:color="auto"/>
            </w:tcBorders>
            <w:shd w:val="clear" w:color="auto" w:fill="auto"/>
            <w:hideMark/>
          </w:tcPr>
          <w:p w14:paraId="23CEABA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A9C72F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EF3889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1232DA50"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55B91C1"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POR PRESTACION DE SERVICIOS</w:t>
            </w:r>
          </w:p>
        </w:tc>
        <w:tc>
          <w:tcPr>
            <w:tcW w:w="1522" w:type="dxa"/>
            <w:tcBorders>
              <w:top w:val="nil"/>
              <w:left w:val="nil"/>
              <w:bottom w:val="single" w:sz="4" w:space="0" w:color="auto"/>
              <w:right w:val="single" w:sz="4" w:space="0" w:color="auto"/>
            </w:tcBorders>
            <w:shd w:val="clear" w:color="auto" w:fill="auto"/>
            <w:hideMark/>
          </w:tcPr>
          <w:p w14:paraId="14F3613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7E48AF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5B3EA5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4,154,850,359.15 </w:t>
            </w:r>
          </w:p>
        </w:tc>
      </w:tr>
      <w:tr w:rsidR="00665878" w:rsidRPr="00665878" w14:paraId="7F980928"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3EDF186"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DERECHOS QUE PRESTA LA SECRETARÍA DE FINANZAS </w:t>
            </w:r>
          </w:p>
        </w:tc>
        <w:tc>
          <w:tcPr>
            <w:tcW w:w="1522" w:type="dxa"/>
            <w:tcBorders>
              <w:top w:val="nil"/>
              <w:left w:val="nil"/>
              <w:bottom w:val="single" w:sz="4" w:space="0" w:color="auto"/>
              <w:right w:val="single" w:sz="4" w:space="0" w:color="auto"/>
            </w:tcBorders>
            <w:shd w:val="clear" w:color="auto" w:fill="auto"/>
            <w:hideMark/>
          </w:tcPr>
          <w:p w14:paraId="1A577FF1"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noWrap/>
            <w:vAlign w:val="bottom"/>
            <w:hideMark/>
          </w:tcPr>
          <w:p w14:paraId="29D4075C"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2,161,065,741.19 </w:t>
            </w:r>
          </w:p>
        </w:tc>
        <w:tc>
          <w:tcPr>
            <w:tcW w:w="1631" w:type="dxa"/>
            <w:tcBorders>
              <w:top w:val="nil"/>
              <w:left w:val="nil"/>
              <w:bottom w:val="single" w:sz="4" w:space="0" w:color="auto"/>
              <w:right w:val="single" w:sz="8" w:space="0" w:color="auto"/>
            </w:tcBorders>
            <w:shd w:val="clear" w:color="auto" w:fill="auto"/>
            <w:hideMark/>
          </w:tcPr>
          <w:p w14:paraId="462B20D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7F86418B"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noWrap/>
            <w:vAlign w:val="bottom"/>
            <w:hideMark/>
          </w:tcPr>
          <w:p w14:paraId="06A44C0E"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Derechos de Control Vehicular </w:t>
            </w:r>
          </w:p>
        </w:tc>
        <w:tc>
          <w:tcPr>
            <w:tcW w:w="1522" w:type="dxa"/>
            <w:tcBorders>
              <w:top w:val="nil"/>
              <w:left w:val="nil"/>
              <w:bottom w:val="single" w:sz="4" w:space="0" w:color="auto"/>
              <w:right w:val="single" w:sz="4" w:space="0" w:color="auto"/>
            </w:tcBorders>
            <w:shd w:val="clear" w:color="auto" w:fill="auto"/>
            <w:noWrap/>
            <w:vAlign w:val="bottom"/>
            <w:hideMark/>
          </w:tcPr>
          <w:p w14:paraId="680666C3"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2,003,096,255.47 </w:t>
            </w:r>
          </w:p>
        </w:tc>
        <w:tc>
          <w:tcPr>
            <w:tcW w:w="1522" w:type="dxa"/>
            <w:tcBorders>
              <w:top w:val="nil"/>
              <w:left w:val="nil"/>
              <w:bottom w:val="single" w:sz="4" w:space="0" w:color="auto"/>
              <w:right w:val="single" w:sz="4" w:space="0" w:color="auto"/>
            </w:tcBorders>
            <w:shd w:val="clear" w:color="auto" w:fill="auto"/>
            <w:noWrap/>
            <w:vAlign w:val="bottom"/>
            <w:hideMark/>
          </w:tcPr>
          <w:p w14:paraId="58A13116"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AE50890"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6F2CC0B"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noWrap/>
            <w:vAlign w:val="bottom"/>
            <w:hideMark/>
          </w:tcPr>
          <w:p w14:paraId="5C8D6B67"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Licencias Establecimientos de Bebidas </w:t>
            </w:r>
            <w:proofErr w:type="spellStart"/>
            <w:r w:rsidRPr="00665878">
              <w:rPr>
                <w:rFonts w:ascii="Arial Narrow" w:hAnsi="Arial Narrow"/>
                <w:sz w:val="20"/>
                <w:lang w:val="es-MX" w:eastAsia="es-MX"/>
              </w:rPr>
              <w:t>Alcoholicas</w:t>
            </w:r>
            <w:proofErr w:type="spellEnd"/>
            <w:r w:rsidRPr="00665878">
              <w:rPr>
                <w:rFonts w:ascii="Arial Narrow" w:hAnsi="Arial Narrow"/>
                <w:sz w:val="20"/>
                <w:lang w:val="es-MX" w:eastAsia="es-MX"/>
              </w:rPr>
              <w:t xml:space="preserve"> </w:t>
            </w:r>
          </w:p>
        </w:tc>
        <w:tc>
          <w:tcPr>
            <w:tcW w:w="1522" w:type="dxa"/>
            <w:tcBorders>
              <w:top w:val="nil"/>
              <w:left w:val="nil"/>
              <w:bottom w:val="single" w:sz="8" w:space="0" w:color="auto"/>
              <w:right w:val="single" w:sz="4" w:space="0" w:color="auto"/>
            </w:tcBorders>
            <w:shd w:val="clear" w:color="auto" w:fill="auto"/>
            <w:noWrap/>
            <w:vAlign w:val="bottom"/>
            <w:hideMark/>
          </w:tcPr>
          <w:p w14:paraId="385E3CA3"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157,969,485.72 </w:t>
            </w:r>
          </w:p>
        </w:tc>
        <w:tc>
          <w:tcPr>
            <w:tcW w:w="1522" w:type="dxa"/>
            <w:tcBorders>
              <w:top w:val="nil"/>
              <w:left w:val="nil"/>
              <w:bottom w:val="single" w:sz="4" w:space="0" w:color="auto"/>
              <w:right w:val="single" w:sz="4" w:space="0" w:color="auto"/>
            </w:tcBorders>
            <w:shd w:val="clear" w:color="auto" w:fill="auto"/>
            <w:noWrap/>
            <w:vAlign w:val="bottom"/>
            <w:hideMark/>
          </w:tcPr>
          <w:p w14:paraId="12491A7A"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98964F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0F6CC2E0"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B8A8EF2"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DERECHOS PRESTADOS POR OTRAS  SECRETARÍAS </w:t>
            </w:r>
          </w:p>
        </w:tc>
        <w:tc>
          <w:tcPr>
            <w:tcW w:w="1522" w:type="dxa"/>
            <w:tcBorders>
              <w:top w:val="nil"/>
              <w:left w:val="nil"/>
              <w:bottom w:val="single" w:sz="4" w:space="0" w:color="auto"/>
              <w:right w:val="single" w:sz="4" w:space="0" w:color="auto"/>
            </w:tcBorders>
            <w:shd w:val="clear" w:color="auto" w:fill="auto"/>
            <w:hideMark/>
          </w:tcPr>
          <w:p w14:paraId="3D9AC8A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8" w:space="0" w:color="auto"/>
              <w:right w:val="single" w:sz="4" w:space="0" w:color="auto"/>
            </w:tcBorders>
            <w:shd w:val="clear" w:color="auto" w:fill="auto"/>
            <w:noWrap/>
            <w:vAlign w:val="bottom"/>
            <w:hideMark/>
          </w:tcPr>
          <w:p w14:paraId="7610C0DA"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1,993,784,617.96 </w:t>
            </w:r>
          </w:p>
        </w:tc>
        <w:tc>
          <w:tcPr>
            <w:tcW w:w="1631" w:type="dxa"/>
            <w:tcBorders>
              <w:top w:val="nil"/>
              <w:left w:val="nil"/>
              <w:bottom w:val="nil"/>
              <w:right w:val="single" w:sz="8" w:space="0" w:color="auto"/>
            </w:tcBorders>
            <w:shd w:val="clear" w:color="auto" w:fill="auto"/>
            <w:hideMark/>
          </w:tcPr>
          <w:p w14:paraId="7BC353A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BE4DCE4"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A7CCE6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OTROS DERECHOS</w:t>
            </w:r>
          </w:p>
        </w:tc>
        <w:tc>
          <w:tcPr>
            <w:tcW w:w="1522" w:type="dxa"/>
            <w:tcBorders>
              <w:top w:val="nil"/>
              <w:left w:val="nil"/>
              <w:bottom w:val="single" w:sz="4" w:space="0" w:color="auto"/>
              <w:right w:val="single" w:sz="4" w:space="0" w:color="auto"/>
            </w:tcBorders>
            <w:shd w:val="clear" w:color="auto" w:fill="auto"/>
            <w:hideMark/>
          </w:tcPr>
          <w:p w14:paraId="010867F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4" w:space="0" w:color="auto"/>
              <w:left w:val="nil"/>
              <w:bottom w:val="single" w:sz="4" w:space="0" w:color="auto"/>
              <w:right w:val="single" w:sz="4" w:space="0" w:color="auto"/>
            </w:tcBorders>
            <w:shd w:val="clear" w:color="auto" w:fill="auto"/>
            <w:hideMark/>
          </w:tcPr>
          <w:p w14:paraId="3A89614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366700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36EB14B1"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5FAE594"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ACCESORIOS DE LOS DERECHOS</w:t>
            </w:r>
          </w:p>
        </w:tc>
        <w:tc>
          <w:tcPr>
            <w:tcW w:w="1522" w:type="dxa"/>
            <w:tcBorders>
              <w:top w:val="nil"/>
              <w:left w:val="nil"/>
              <w:bottom w:val="single" w:sz="4" w:space="0" w:color="auto"/>
              <w:right w:val="single" w:sz="4" w:space="0" w:color="auto"/>
            </w:tcBorders>
            <w:shd w:val="clear" w:color="auto" w:fill="auto"/>
            <w:hideMark/>
          </w:tcPr>
          <w:p w14:paraId="254634E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1698A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8EC28E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158,704,945.37 </w:t>
            </w:r>
          </w:p>
        </w:tc>
      </w:tr>
      <w:tr w:rsidR="00665878" w:rsidRPr="00665878" w14:paraId="565893B3"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7385A928"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69B7621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B3AB7E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6AD6DC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9F70B07"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F272D45"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PRODUCTOS</w:t>
            </w:r>
          </w:p>
        </w:tc>
        <w:tc>
          <w:tcPr>
            <w:tcW w:w="1522" w:type="dxa"/>
            <w:tcBorders>
              <w:top w:val="nil"/>
              <w:left w:val="nil"/>
              <w:bottom w:val="single" w:sz="4" w:space="0" w:color="auto"/>
              <w:right w:val="single" w:sz="4" w:space="0" w:color="auto"/>
            </w:tcBorders>
            <w:shd w:val="clear" w:color="auto" w:fill="auto"/>
            <w:hideMark/>
          </w:tcPr>
          <w:p w14:paraId="3D00717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50E451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F7E43A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130,725,421.99 </w:t>
            </w:r>
          </w:p>
        </w:tc>
      </w:tr>
      <w:tr w:rsidR="00665878" w:rsidRPr="00665878" w14:paraId="43189D3D"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56EFAD0"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DE TIPO CORRIENTE</w:t>
            </w:r>
          </w:p>
        </w:tc>
        <w:tc>
          <w:tcPr>
            <w:tcW w:w="1522" w:type="dxa"/>
            <w:tcBorders>
              <w:top w:val="nil"/>
              <w:left w:val="nil"/>
              <w:bottom w:val="single" w:sz="4" w:space="0" w:color="auto"/>
              <w:right w:val="single" w:sz="4" w:space="0" w:color="auto"/>
            </w:tcBorders>
            <w:shd w:val="clear" w:color="auto" w:fill="auto"/>
            <w:hideMark/>
          </w:tcPr>
          <w:p w14:paraId="2D98CD4A"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084D8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B93E08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130,725,421.99 </w:t>
            </w:r>
          </w:p>
        </w:tc>
      </w:tr>
      <w:tr w:rsidR="00665878" w:rsidRPr="00665878" w14:paraId="13BAF57F"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25507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DE CAPITAL</w:t>
            </w:r>
          </w:p>
        </w:tc>
        <w:tc>
          <w:tcPr>
            <w:tcW w:w="1522" w:type="dxa"/>
            <w:tcBorders>
              <w:top w:val="nil"/>
              <w:left w:val="nil"/>
              <w:bottom w:val="single" w:sz="4" w:space="0" w:color="auto"/>
              <w:right w:val="single" w:sz="4" w:space="0" w:color="auto"/>
            </w:tcBorders>
            <w:shd w:val="clear" w:color="auto" w:fill="auto"/>
            <w:hideMark/>
          </w:tcPr>
          <w:p w14:paraId="331FBAF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3556C7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F2E713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bl>
    <w:p w14:paraId="0668D5CB" w14:textId="77777777" w:rsidR="00665878" w:rsidRDefault="00665878" w:rsidP="00665878">
      <w:pPr>
        <w:ind w:right="67"/>
        <w:jc w:val="center"/>
        <w:rPr>
          <w:rFonts w:cs="Arial"/>
          <w:b/>
          <w:bCs/>
          <w:sz w:val="24"/>
          <w:szCs w:val="24"/>
        </w:rPr>
      </w:pPr>
    </w:p>
    <w:p w14:paraId="7EDE7940" w14:textId="77777777" w:rsidR="00775AD4" w:rsidRDefault="00775AD4" w:rsidP="00665878">
      <w:pPr>
        <w:ind w:right="67"/>
        <w:jc w:val="center"/>
        <w:rPr>
          <w:rFonts w:cs="Arial"/>
          <w:b/>
          <w:bCs/>
          <w:sz w:val="24"/>
          <w:szCs w:val="24"/>
        </w:rPr>
      </w:pPr>
    </w:p>
    <w:tbl>
      <w:tblPr>
        <w:tblW w:w="11189" w:type="dxa"/>
        <w:jc w:val="center"/>
        <w:tblLayout w:type="fixed"/>
        <w:tblCellMar>
          <w:left w:w="70" w:type="dxa"/>
          <w:right w:w="70" w:type="dxa"/>
        </w:tblCellMar>
        <w:tblLook w:val="04A0" w:firstRow="1" w:lastRow="0" w:firstColumn="1" w:lastColumn="0" w:noHBand="0" w:noVBand="1"/>
      </w:tblPr>
      <w:tblGrid>
        <w:gridCol w:w="6514"/>
        <w:gridCol w:w="1522"/>
        <w:gridCol w:w="1522"/>
        <w:gridCol w:w="1631"/>
      </w:tblGrid>
      <w:tr w:rsidR="00775AD4" w:rsidRPr="00665878" w14:paraId="0D6687AE" w14:textId="77777777" w:rsidTr="00775AD4">
        <w:trPr>
          <w:trHeight w:val="630"/>
          <w:jc w:val="center"/>
        </w:trPr>
        <w:tc>
          <w:tcPr>
            <w:tcW w:w="6514" w:type="dxa"/>
            <w:tcBorders>
              <w:top w:val="single" w:sz="8" w:space="0" w:color="auto"/>
              <w:left w:val="single" w:sz="8" w:space="0" w:color="auto"/>
              <w:bottom w:val="single" w:sz="4" w:space="0" w:color="auto"/>
              <w:right w:val="single" w:sz="4" w:space="0" w:color="auto"/>
            </w:tcBorders>
            <w:shd w:val="clear" w:color="auto" w:fill="auto"/>
            <w:hideMark/>
          </w:tcPr>
          <w:p w14:paraId="37DE8868"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22" w:type="dxa"/>
            <w:tcBorders>
              <w:top w:val="single" w:sz="8" w:space="0" w:color="auto"/>
              <w:left w:val="nil"/>
              <w:bottom w:val="single" w:sz="4" w:space="0" w:color="auto"/>
              <w:right w:val="single" w:sz="4" w:space="0" w:color="auto"/>
            </w:tcBorders>
            <w:shd w:val="clear" w:color="auto" w:fill="auto"/>
            <w:hideMark/>
          </w:tcPr>
          <w:p w14:paraId="6F23D6D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8" w:space="0" w:color="auto"/>
              <w:left w:val="nil"/>
              <w:bottom w:val="single" w:sz="4" w:space="0" w:color="auto"/>
              <w:right w:val="single" w:sz="4" w:space="0" w:color="auto"/>
            </w:tcBorders>
            <w:shd w:val="clear" w:color="auto" w:fill="auto"/>
            <w:hideMark/>
          </w:tcPr>
          <w:p w14:paraId="4CF701B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single" w:sz="8" w:space="0" w:color="auto"/>
              <w:left w:val="nil"/>
              <w:bottom w:val="single" w:sz="4" w:space="0" w:color="auto"/>
              <w:right w:val="single" w:sz="8" w:space="0" w:color="auto"/>
            </w:tcBorders>
            <w:shd w:val="clear" w:color="auto" w:fill="auto"/>
            <w:noWrap/>
            <w:vAlign w:val="bottom"/>
            <w:hideMark/>
          </w:tcPr>
          <w:p w14:paraId="3B0A18C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55298D7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16FE6D1"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APROVECHAMIENTOS</w:t>
            </w:r>
          </w:p>
        </w:tc>
        <w:tc>
          <w:tcPr>
            <w:tcW w:w="1522" w:type="dxa"/>
            <w:tcBorders>
              <w:top w:val="nil"/>
              <w:left w:val="nil"/>
              <w:bottom w:val="single" w:sz="4" w:space="0" w:color="auto"/>
              <w:right w:val="single" w:sz="4" w:space="0" w:color="auto"/>
            </w:tcBorders>
            <w:shd w:val="clear" w:color="auto" w:fill="auto"/>
            <w:hideMark/>
          </w:tcPr>
          <w:p w14:paraId="2CF6BA24"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04FC53B"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F4E2D3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64,082,502.11 </w:t>
            </w:r>
          </w:p>
        </w:tc>
      </w:tr>
      <w:tr w:rsidR="00775AD4" w:rsidRPr="00665878" w14:paraId="2CE775A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624088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TIPO CORRIENTE FEDERAL</w:t>
            </w:r>
          </w:p>
        </w:tc>
        <w:tc>
          <w:tcPr>
            <w:tcW w:w="1522" w:type="dxa"/>
            <w:tcBorders>
              <w:top w:val="nil"/>
              <w:left w:val="nil"/>
              <w:bottom w:val="single" w:sz="4" w:space="0" w:color="auto"/>
              <w:right w:val="single" w:sz="4" w:space="0" w:color="auto"/>
            </w:tcBorders>
            <w:shd w:val="clear" w:color="auto" w:fill="auto"/>
            <w:hideMark/>
          </w:tcPr>
          <w:p w14:paraId="1F692DF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1162D2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ACF471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24,090,598.00 </w:t>
            </w:r>
          </w:p>
        </w:tc>
      </w:tr>
      <w:tr w:rsidR="00775AD4" w:rsidRPr="00665878" w14:paraId="3A08B75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69A67C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TIPO CORRIENTE ESTATAL</w:t>
            </w:r>
          </w:p>
        </w:tc>
        <w:tc>
          <w:tcPr>
            <w:tcW w:w="1522" w:type="dxa"/>
            <w:tcBorders>
              <w:top w:val="nil"/>
              <w:left w:val="nil"/>
              <w:bottom w:val="single" w:sz="4" w:space="0" w:color="auto"/>
              <w:right w:val="single" w:sz="4" w:space="0" w:color="auto"/>
            </w:tcBorders>
            <w:shd w:val="clear" w:color="auto" w:fill="auto"/>
            <w:hideMark/>
          </w:tcPr>
          <w:p w14:paraId="2C8B454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5ECCF4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8D838D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39,991,904.11 </w:t>
            </w:r>
          </w:p>
        </w:tc>
      </w:tr>
      <w:tr w:rsidR="00775AD4" w:rsidRPr="00665878" w14:paraId="2C541AFB"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B6D6EE5"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CAPITAL</w:t>
            </w:r>
          </w:p>
        </w:tc>
        <w:tc>
          <w:tcPr>
            <w:tcW w:w="1522" w:type="dxa"/>
            <w:tcBorders>
              <w:top w:val="nil"/>
              <w:left w:val="nil"/>
              <w:bottom w:val="single" w:sz="4" w:space="0" w:color="auto"/>
              <w:right w:val="single" w:sz="4" w:space="0" w:color="auto"/>
            </w:tcBorders>
            <w:shd w:val="clear" w:color="auto" w:fill="auto"/>
            <w:hideMark/>
          </w:tcPr>
          <w:p w14:paraId="30444A8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6EC7A0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9116B7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43441ABF" w14:textId="77777777" w:rsidTr="00835C11">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19BE0EE"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4410EAD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80D446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005A2D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76A2694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6C2DDAA"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INGRESOS POR VENTAS DE BIENES Y SERVICIOS </w:t>
            </w:r>
          </w:p>
        </w:tc>
        <w:tc>
          <w:tcPr>
            <w:tcW w:w="1522" w:type="dxa"/>
            <w:tcBorders>
              <w:top w:val="nil"/>
              <w:left w:val="nil"/>
              <w:bottom w:val="single" w:sz="4" w:space="0" w:color="auto"/>
              <w:right w:val="single" w:sz="4" w:space="0" w:color="auto"/>
            </w:tcBorders>
            <w:shd w:val="clear" w:color="auto" w:fill="auto"/>
            <w:hideMark/>
          </w:tcPr>
          <w:p w14:paraId="1CBE992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7063134"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39A6F0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70D85E26"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4FAD03A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INGRESOS POR VENTAS DE BIENES Y SERVICIOS DE ORGANISMOS DESCENTRALIZADOS</w:t>
            </w:r>
          </w:p>
        </w:tc>
        <w:tc>
          <w:tcPr>
            <w:tcW w:w="1522" w:type="dxa"/>
            <w:tcBorders>
              <w:top w:val="nil"/>
              <w:left w:val="nil"/>
              <w:bottom w:val="single" w:sz="4" w:space="0" w:color="auto"/>
              <w:right w:val="single" w:sz="4" w:space="0" w:color="auto"/>
            </w:tcBorders>
            <w:shd w:val="clear" w:color="auto" w:fill="auto"/>
            <w:hideMark/>
          </w:tcPr>
          <w:p w14:paraId="3B71450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371FBF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6DB946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16A93AF6"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7A0BCE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INGRESOS DE OPERACIÓN DE ENTIDADES PARAESTATALES EMPRESARIALES </w:t>
            </w:r>
          </w:p>
        </w:tc>
        <w:tc>
          <w:tcPr>
            <w:tcW w:w="1522" w:type="dxa"/>
            <w:tcBorders>
              <w:top w:val="nil"/>
              <w:left w:val="nil"/>
              <w:bottom w:val="single" w:sz="4" w:space="0" w:color="auto"/>
              <w:right w:val="single" w:sz="4" w:space="0" w:color="auto"/>
            </w:tcBorders>
            <w:shd w:val="clear" w:color="auto" w:fill="auto"/>
            <w:hideMark/>
          </w:tcPr>
          <w:p w14:paraId="2C7B054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686C3E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B16042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0DB41DF"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7547A23E"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IMPRESOS POR VENTAS DE BIENES Y SERVICIOS PRODUCIDOS EN ESTABLECIMIENTOS DEL GOBIERNO CENTRAL </w:t>
            </w:r>
          </w:p>
        </w:tc>
        <w:tc>
          <w:tcPr>
            <w:tcW w:w="1522" w:type="dxa"/>
            <w:tcBorders>
              <w:top w:val="nil"/>
              <w:left w:val="nil"/>
              <w:bottom w:val="single" w:sz="4" w:space="0" w:color="auto"/>
              <w:right w:val="single" w:sz="4" w:space="0" w:color="auto"/>
            </w:tcBorders>
            <w:shd w:val="clear" w:color="auto" w:fill="auto"/>
            <w:hideMark/>
          </w:tcPr>
          <w:p w14:paraId="58280B2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341917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57767F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2B520E30"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567AE020"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PARTICIPACIONES , APORTACIONES, CONVENIOS, INCENTIVOS DERIVADOS DE LA COLABORACIÓN FISCAL</w:t>
            </w:r>
          </w:p>
        </w:tc>
        <w:tc>
          <w:tcPr>
            <w:tcW w:w="1522" w:type="dxa"/>
            <w:tcBorders>
              <w:top w:val="nil"/>
              <w:left w:val="nil"/>
              <w:bottom w:val="single" w:sz="4" w:space="0" w:color="auto"/>
              <w:right w:val="single" w:sz="4" w:space="0" w:color="auto"/>
            </w:tcBorders>
            <w:shd w:val="clear" w:color="auto" w:fill="auto"/>
            <w:hideMark/>
          </w:tcPr>
          <w:p w14:paraId="42F51CD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0604F8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54,750,340,697.20 </w:t>
            </w:r>
          </w:p>
        </w:tc>
        <w:tc>
          <w:tcPr>
            <w:tcW w:w="1631" w:type="dxa"/>
            <w:tcBorders>
              <w:top w:val="nil"/>
              <w:left w:val="nil"/>
              <w:bottom w:val="single" w:sz="4" w:space="0" w:color="auto"/>
              <w:right w:val="single" w:sz="8" w:space="0" w:color="auto"/>
            </w:tcBorders>
            <w:shd w:val="clear" w:color="auto" w:fill="auto"/>
            <w:hideMark/>
          </w:tcPr>
          <w:p w14:paraId="19D8C032"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54,750,340,697.20 </w:t>
            </w:r>
          </w:p>
        </w:tc>
      </w:tr>
      <w:tr w:rsidR="00775AD4" w:rsidRPr="00665878" w14:paraId="47598D2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5F720F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PARTICIPACIONES</w:t>
            </w:r>
          </w:p>
        </w:tc>
        <w:tc>
          <w:tcPr>
            <w:tcW w:w="1522" w:type="dxa"/>
            <w:tcBorders>
              <w:top w:val="nil"/>
              <w:left w:val="nil"/>
              <w:bottom w:val="single" w:sz="4" w:space="0" w:color="auto"/>
              <w:right w:val="single" w:sz="4" w:space="0" w:color="auto"/>
            </w:tcBorders>
            <w:shd w:val="clear" w:color="auto" w:fill="auto"/>
            <w:hideMark/>
          </w:tcPr>
          <w:p w14:paraId="74B8F2F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28,274,126,536.00 </w:t>
            </w:r>
          </w:p>
        </w:tc>
        <w:tc>
          <w:tcPr>
            <w:tcW w:w="1522" w:type="dxa"/>
            <w:tcBorders>
              <w:top w:val="nil"/>
              <w:left w:val="nil"/>
              <w:bottom w:val="single" w:sz="4" w:space="0" w:color="auto"/>
              <w:right w:val="single" w:sz="4" w:space="0" w:color="auto"/>
            </w:tcBorders>
            <w:shd w:val="clear" w:color="auto" w:fill="auto"/>
            <w:hideMark/>
          </w:tcPr>
          <w:p w14:paraId="764E710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3A54194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39EA4D5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18825D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APORTACIONES</w:t>
            </w:r>
          </w:p>
        </w:tc>
        <w:tc>
          <w:tcPr>
            <w:tcW w:w="1522" w:type="dxa"/>
            <w:tcBorders>
              <w:top w:val="nil"/>
              <w:left w:val="nil"/>
              <w:bottom w:val="single" w:sz="4" w:space="0" w:color="auto"/>
              <w:right w:val="single" w:sz="4" w:space="0" w:color="auto"/>
            </w:tcBorders>
            <w:shd w:val="clear" w:color="auto" w:fill="auto"/>
            <w:hideMark/>
          </w:tcPr>
          <w:p w14:paraId="6F21B1A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21,646,676,187.88 </w:t>
            </w:r>
          </w:p>
        </w:tc>
        <w:tc>
          <w:tcPr>
            <w:tcW w:w="1522" w:type="dxa"/>
            <w:tcBorders>
              <w:top w:val="nil"/>
              <w:left w:val="nil"/>
              <w:bottom w:val="single" w:sz="4" w:space="0" w:color="auto"/>
              <w:right w:val="single" w:sz="4" w:space="0" w:color="auto"/>
            </w:tcBorders>
            <w:shd w:val="clear" w:color="auto" w:fill="auto"/>
            <w:hideMark/>
          </w:tcPr>
          <w:p w14:paraId="7AA9451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4ACD1D4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3AFBFAF4"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CA512A9"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CONVENIOS</w:t>
            </w:r>
          </w:p>
        </w:tc>
        <w:tc>
          <w:tcPr>
            <w:tcW w:w="1522" w:type="dxa"/>
            <w:tcBorders>
              <w:top w:val="nil"/>
              <w:left w:val="nil"/>
              <w:bottom w:val="single" w:sz="4" w:space="0" w:color="auto"/>
              <w:right w:val="single" w:sz="4" w:space="0" w:color="auto"/>
            </w:tcBorders>
            <w:shd w:val="clear" w:color="auto" w:fill="auto"/>
            <w:hideMark/>
          </w:tcPr>
          <w:p w14:paraId="13C9CF5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4,297,580,822.00 </w:t>
            </w:r>
          </w:p>
        </w:tc>
        <w:tc>
          <w:tcPr>
            <w:tcW w:w="1522" w:type="dxa"/>
            <w:tcBorders>
              <w:top w:val="nil"/>
              <w:left w:val="nil"/>
              <w:bottom w:val="single" w:sz="4" w:space="0" w:color="auto"/>
              <w:right w:val="single" w:sz="4" w:space="0" w:color="auto"/>
            </w:tcBorders>
            <w:shd w:val="clear" w:color="auto" w:fill="auto"/>
            <w:hideMark/>
          </w:tcPr>
          <w:p w14:paraId="4024E0E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61D4C7A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688CC2D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FD73FB3"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INCENTIVOS DERIVADOS DE LA COLABORACIÓN FISCAL </w:t>
            </w:r>
          </w:p>
        </w:tc>
        <w:tc>
          <w:tcPr>
            <w:tcW w:w="1522" w:type="dxa"/>
            <w:tcBorders>
              <w:top w:val="nil"/>
              <w:left w:val="nil"/>
              <w:bottom w:val="single" w:sz="4" w:space="0" w:color="auto"/>
              <w:right w:val="single" w:sz="4" w:space="0" w:color="auto"/>
            </w:tcBorders>
            <w:shd w:val="clear" w:color="auto" w:fill="auto"/>
            <w:hideMark/>
          </w:tcPr>
          <w:p w14:paraId="2FB3A6C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435,957,151.32 </w:t>
            </w:r>
          </w:p>
        </w:tc>
        <w:tc>
          <w:tcPr>
            <w:tcW w:w="1522" w:type="dxa"/>
            <w:tcBorders>
              <w:top w:val="nil"/>
              <w:left w:val="nil"/>
              <w:bottom w:val="single" w:sz="4" w:space="0" w:color="auto"/>
              <w:right w:val="single" w:sz="4" w:space="0" w:color="auto"/>
            </w:tcBorders>
            <w:shd w:val="clear" w:color="auto" w:fill="auto"/>
            <w:hideMark/>
          </w:tcPr>
          <w:p w14:paraId="1A12A1D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7D6DA9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2DEA53F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B1CD40D"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FONDOS DISTINTOS DE APORTACIONES</w:t>
            </w:r>
          </w:p>
        </w:tc>
        <w:tc>
          <w:tcPr>
            <w:tcW w:w="1522" w:type="dxa"/>
            <w:tcBorders>
              <w:top w:val="nil"/>
              <w:left w:val="nil"/>
              <w:bottom w:val="single" w:sz="4" w:space="0" w:color="auto"/>
              <w:right w:val="single" w:sz="4" w:space="0" w:color="auto"/>
            </w:tcBorders>
            <w:shd w:val="clear" w:color="auto" w:fill="auto"/>
            <w:hideMark/>
          </w:tcPr>
          <w:p w14:paraId="1BFFFE4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96,000,000.00 </w:t>
            </w:r>
          </w:p>
        </w:tc>
        <w:tc>
          <w:tcPr>
            <w:tcW w:w="1522" w:type="dxa"/>
            <w:tcBorders>
              <w:top w:val="nil"/>
              <w:left w:val="nil"/>
              <w:bottom w:val="single" w:sz="4" w:space="0" w:color="auto"/>
              <w:right w:val="single" w:sz="4" w:space="0" w:color="auto"/>
            </w:tcBorders>
            <w:shd w:val="clear" w:color="auto" w:fill="auto"/>
            <w:hideMark/>
          </w:tcPr>
          <w:p w14:paraId="46CA672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DE4CF1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2C61C397"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1A5038E"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TRANSFERENCIAS, ASIGNACIONES, SUBSIDIOS Y OTRAS AYUDAS</w:t>
            </w:r>
          </w:p>
        </w:tc>
        <w:tc>
          <w:tcPr>
            <w:tcW w:w="1522" w:type="dxa"/>
            <w:tcBorders>
              <w:top w:val="nil"/>
              <w:left w:val="nil"/>
              <w:bottom w:val="single" w:sz="4" w:space="0" w:color="auto"/>
              <w:right w:val="single" w:sz="4" w:space="0" w:color="auto"/>
            </w:tcBorders>
            <w:shd w:val="clear" w:color="auto" w:fill="auto"/>
            <w:hideMark/>
          </w:tcPr>
          <w:p w14:paraId="02860E9E"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BEB876E"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5B78478"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4D1A9210"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D994315"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INTERNAS Y ASIGNACIONES AL SECTOR PUBLICO</w:t>
            </w:r>
          </w:p>
        </w:tc>
        <w:tc>
          <w:tcPr>
            <w:tcW w:w="1522" w:type="dxa"/>
            <w:tcBorders>
              <w:top w:val="nil"/>
              <w:left w:val="nil"/>
              <w:bottom w:val="single" w:sz="4" w:space="0" w:color="auto"/>
              <w:right w:val="single" w:sz="4" w:space="0" w:color="auto"/>
            </w:tcBorders>
            <w:shd w:val="clear" w:color="auto" w:fill="auto"/>
            <w:hideMark/>
          </w:tcPr>
          <w:p w14:paraId="3BAF648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2B172F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93CC8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43627E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F62580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AL RESTO DEL SECTOR PUBLICO</w:t>
            </w:r>
          </w:p>
        </w:tc>
        <w:tc>
          <w:tcPr>
            <w:tcW w:w="1522" w:type="dxa"/>
            <w:tcBorders>
              <w:top w:val="nil"/>
              <w:left w:val="nil"/>
              <w:bottom w:val="single" w:sz="4" w:space="0" w:color="auto"/>
              <w:right w:val="single" w:sz="4" w:space="0" w:color="auto"/>
            </w:tcBorders>
            <w:shd w:val="clear" w:color="auto" w:fill="auto"/>
            <w:hideMark/>
          </w:tcPr>
          <w:p w14:paraId="4AD8448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5C9170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E844AC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0EBEA5D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A4F6BA"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SUBSIDIOS Y SUBVENCIONES </w:t>
            </w:r>
          </w:p>
        </w:tc>
        <w:tc>
          <w:tcPr>
            <w:tcW w:w="1522" w:type="dxa"/>
            <w:tcBorders>
              <w:top w:val="nil"/>
              <w:left w:val="nil"/>
              <w:bottom w:val="single" w:sz="4" w:space="0" w:color="auto"/>
              <w:right w:val="single" w:sz="4" w:space="0" w:color="auto"/>
            </w:tcBorders>
            <w:shd w:val="clear" w:color="auto" w:fill="auto"/>
            <w:hideMark/>
          </w:tcPr>
          <w:p w14:paraId="2F99E71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E42DC3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607A7D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5A2619DC"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2EE096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AYUDAS SOCIALES</w:t>
            </w:r>
          </w:p>
        </w:tc>
        <w:tc>
          <w:tcPr>
            <w:tcW w:w="1522" w:type="dxa"/>
            <w:tcBorders>
              <w:top w:val="nil"/>
              <w:left w:val="nil"/>
              <w:bottom w:val="single" w:sz="4" w:space="0" w:color="auto"/>
              <w:right w:val="single" w:sz="4" w:space="0" w:color="auto"/>
            </w:tcBorders>
            <w:shd w:val="clear" w:color="auto" w:fill="auto"/>
            <w:hideMark/>
          </w:tcPr>
          <w:p w14:paraId="40EC2A8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F297DE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5CED09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7D93E27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2BAEC4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PENSIONES Y JUBILACIONES</w:t>
            </w:r>
          </w:p>
        </w:tc>
        <w:tc>
          <w:tcPr>
            <w:tcW w:w="1522" w:type="dxa"/>
            <w:tcBorders>
              <w:top w:val="nil"/>
              <w:left w:val="nil"/>
              <w:bottom w:val="single" w:sz="4" w:space="0" w:color="auto"/>
              <w:right w:val="single" w:sz="4" w:space="0" w:color="auto"/>
            </w:tcBorders>
            <w:shd w:val="clear" w:color="auto" w:fill="auto"/>
            <w:hideMark/>
          </w:tcPr>
          <w:p w14:paraId="58084EF1"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1C94EE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2E45B6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5EBDA4B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D651F0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A FIDEICOMISOS, MANDATOS Y ANALOGOS</w:t>
            </w:r>
          </w:p>
        </w:tc>
        <w:tc>
          <w:tcPr>
            <w:tcW w:w="1522" w:type="dxa"/>
            <w:tcBorders>
              <w:top w:val="nil"/>
              <w:left w:val="nil"/>
              <w:bottom w:val="single" w:sz="4" w:space="0" w:color="auto"/>
              <w:right w:val="single" w:sz="4" w:space="0" w:color="auto"/>
            </w:tcBorders>
            <w:shd w:val="clear" w:color="auto" w:fill="auto"/>
            <w:hideMark/>
          </w:tcPr>
          <w:p w14:paraId="1B64BB0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2686AD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AD8804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6F99FA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C64121D"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FIDEICOMISO PARA INFRAESTRUCTURA EN LOS ESTADOS</w:t>
            </w:r>
          </w:p>
        </w:tc>
        <w:tc>
          <w:tcPr>
            <w:tcW w:w="1522" w:type="dxa"/>
            <w:tcBorders>
              <w:top w:val="nil"/>
              <w:left w:val="nil"/>
              <w:bottom w:val="single" w:sz="4" w:space="0" w:color="auto"/>
              <w:right w:val="single" w:sz="4" w:space="0" w:color="auto"/>
            </w:tcBorders>
            <w:shd w:val="clear" w:color="auto" w:fill="auto"/>
            <w:hideMark/>
          </w:tcPr>
          <w:p w14:paraId="1617A70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46F4568"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BC6716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57DD687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16FF4EA"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INGRESOS DERIVADOS DE FINANCIAMIENTOS</w:t>
            </w:r>
          </w:p>
        </w:tc>
        <w:tc>
          <w:tcPr>
            <w:tcW w:w="1522" w:type="dxa"/>
            <w:tcBorders>
              <w:top w:val="nil"/>
              <w:left w:val="nil"/>
              <w:bottom w:val="single" w:sz="4" w:space="0" w:color="auto"/>
              <w:right w:val="single" w:sz="4" w:space="0" w:color="auto"/>
            </w:tcBorders>
            <w:shd w:val="clear" w:color="auto" w:fill="auto"/>
            <w:hideMark/>
          </w:tcPr>
          <w:p w14:paraId="0F135D8C"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4F8819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90BE31"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0A902634"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3FE8C01"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ENDEUDAMIENTO INTERNO</w:t>
            </w:r>
          </w:p>
        </w:tc>
        <w:tc>
          <w:tcPr>
            <w:tcW w:w="1522" w:type="dxa"/>
            <w:tcBorders>
              <w:top w:val="nil"/>
              <w:left w:val="nil"/>
              <w:bottom w:val="single" w:sz="4" w:space="0" w:color="auto"/>
              <w:right w:val="single" w:sz="4" w:space="0" w:color="auto"/>
            </w:tcBorders>
            <w:shd w:val="clear" w:color="auto" w:fill="auto"/>
            <w:hideMark/>
          </w:tcPr>
          <w:p w14:paraId="374DE13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1C61FE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8C28C6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22324596" w14:textId="77777777" w:rsidTr="00835C11">
        <w:trPr>
          <w:trHeight w:val="23"/>
          <w:jc w:val="center"/>
        </w:trPr>
        <w:tc>
          <w:tcPr>
            <w:tcW w:w="6514" w:type="dxa"/>
            <w:tcBorders>
              <w:top w:val="nil"/>
              <w:left w:val="single" w:sz="8" w:space="0" w:color="auto"/>
              <w:bottom w:val="single" w:sz="8" w:space="0" w:color="auto"/>
              <w:right w:val="single" w:sz="4" w:space="0" w:color="auto"/>
            </w:tcBorders>
            <w:shd w:val="clear" w:color="auto" w:fill="auto"/>
            <w:hideMark/>
          </w:tcPr>
          <w:p w14:paraId="57165ED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ENDEUDAMIENTO EXTERNO</w:t>
            </w:r>
          </w:p>
        </w:tc>
        <w:tc>
          <w:tcPr>
            <w:tcW w:w="1522" w:type="dxa"/>
            <w:tcBorders>
              <w:top w:val="nil"/>
              <w:left w:val="nil"/>
              <w:bottom w:val="single" w:sz="8" w:space="0" w:color="auto"/>
              <w:right w:val="single" w:sz="4" w:space="0" w:color="auto"/>
            </w:tcBorders>
            <w:shd w:val="clear" w:color="auto" w:fill="auto"/>
            <w:hideMark/>
          </w:tcPr>
          <w:p w14:paraId="104283E1"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8" w:space="0" w:color="auto"/>
              <w:right w:val="single" w:sz="4" w:space="0" w:color="auto"/>
            </w:tcBorders>
            <w:shd w:val="clear" w:color="auto" w:fill="auto"/>
            <w:hideMark/>
          </w:tcPr>
          <w:p w14:paraId="62CA13A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8" w:space="0" w:color="auto"/>
              <w:right w:val="single" w:sz="8" w:space="0" w:color="auto"/>
            </w:tcBorders>
            <w:shd w:val="clear" w:color="auto" w:fill="auto"/>
            <w:hideMark/>
          </w:tcPr>
          <w:p w14:paraId="7D618B8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bl>
    <w:p w14:paraId="7DA43E11" w14:textId="77777777" w:rsidR="00775AD4" w:rsidRDefault="00775AD4" w:rsidP="00665878">
      <w:pPr>
        <w:ind w:right="67"/>
        <w:jc w:val="center"/>
        <w:rPr>
          <w:rFonts w:cs="Arial"/>
          <w:b/>
          <w:bCs/>
          <w:sz w:val="24"/>
          <w:szCs w:val="24"/>
        </w:rPr>
      </w:pPr>
    </w:p>
    <w:p w14:paraId="20EE0352" w14:textId="77777777" w:rsidR="00775AD4" w:rsidRDefault="00775AD4" w:rsidP="00665878">
      <w:pPr>
        <w:ind w:right="67"/>
        <w:jc w:val="center"/>
        <w:rPr>
          <w:rFonts w:cs="Arial"/>
          <w:b/>
          <w:bCs/>
          <w:sz w:val="24"/>
          <w:szCs w:val="24"/>
        </w:rPr>
      </w:pPr>
    </w:p>
    <w:p w14:paraId="66021F0D" w14:textId="77777777" w:rsidR="00775AD4" w:rsidRDefault="00775AD4" w:rsidP="00665878">
      <w:pPr>
        <w:ind w:right="67"/>
        <w:jc w:val="center"/>
        <w:rPr>
          <w:rFonts w:cs="Arial"/>
          <w:b/>
          <w:bCs/>
          <w:sz w:val="24"/>
          <w:szCs w:val="24"/>
        </w:rPr>
      </w:pPr>
    </w:p>
    <w:p w14:paraId="7A6E33C0" w14:textId="77777777" w:rsidR="00775AD4" w:rsidRDefault="00775AD4" w:rsidP="00665878">
      <w:pPr>
        <w:ind w:right="67"/>
        <w:jc w:val="center"/>
        <w:rPr>
          <w:rFonts w:cs="Arial"/>
          <w:b/>
          <w:bCs/>
          <w:sz w:val="24"/>
          <w:szCs w:val="24"/>
        </w:rPr>
      </w:pPr>
    </w:p>
    <w:p w14:paraId="70C43A84" w14:textId="77777777" w:rsidR="00775AD4" w:rsidRDefault="00775AD4" w:rsidP="00665878">
      <w:pPr>
        <w:ind w:right="67"/>
        <w:jc w:val="center"/>
        <w:rPr>
          <w:rFonts w:cs="Arial"/>
          <w:b/>
          <w:bCs/>
          <w:sz w:val="24"/>
          <w:szCs w:val="24"/>
        </w:rPr>
      </w:pPr>
    </w:p>
    <w:p w14:paraId="3305DE34" w14:textId="77777777" w:rsidR="00775AD4" w:rsidRDefault="00775AD4" w:rsidP="00665878">
      <w:pPr>
        <w:ind w:right="67"/>
        <w:jc w:val="center"/>
        <w:rPr>
          <w:rFonts w:cs="Arial"/>
          <w:b/>
          <w:bCs/>
          <w:sz w:val="24"/>
          <w:szCs w:val="24"/>
        </w:rPr>
      </w:pPr>
    </w:p>
    <w:p w14:paraId="032A3B4C" w14:textId="77777777" w:rsidR="00775AD4" w:rsidRDefault="00775AD4" w:rsidP="00665878">
      <w:pPr>
        <w:ind w:right="67"/>
        <w:jc w:val="center"/>
        <w:rPr>
          <w:rFonts w:cs="Arial"/>
          <w:b/>
          <w:bCs/>
          <w:sz w:val="24"/>
          <w:szCs w:val="24"/>
        </w:rPr>
      </w:pPr>
    </w:p>
    <w:p w14:paraId="06319440" w14:textId="77777777" w:rsidR="00775AD4" w:rsidRDefault="00775AD4" w:rsidP="00665878">
      <w:pPr>
        <w:ind w:right="67"/>
        <w:jc w:val="center"/>
        <w:rPr>
          <w:rFonts w:cs="Arial"/>
          <w:b/>
          <w:bCs/>
          <w:sz w:val="24"/>
          <w:szCs w:val="24"/>
        </w:rPr>
      </w:pPr>
    </w:p>
    <w:p w14:paraId="3711133A" w14:textId="77777777" w:rsidR="00775AD4" w:rsidRDefault="00775AD4" w:rsidP="00665878">
      <w:pPr>
        <w:ind w:right="67"/>
        <w:jc w:val="center"/>
        <w:rPr>
          <w:rFonts w:cs="Arial"/>
          <w:b/>
          <w:bCs/>
          <w:sz w:val="24"/>
          <w:szCs w:val="24"/>
        </w:rPr>
      </w:pPr>
    </w:p>
    <w:p w14:paraId="251B567A" w14:textId="77777777" w:rsidR="00775AD4" w:rsidRDefault="00775AD4" w:rsidP="00665878">
      <w:pPr>
        <w:ind w:right="67"/>
        <w:jc w:val="center"/>
        <w:rPr>
          <w:rFonts w:cs="Arial"/>
          <w:b/>
          <w:bCs/>
          <w:sz w:val="24"/>
          <w:szCs w:val="24"/>
        </w:rPr>
      </w:pPr>
    </w:p>
    <w:p w14:paraId="24D15CA4" w14:textId="77777777" w:rsidR="00775AD4" w:rsidRDefault="00775AD4" w:rsidP="00665878">
      <w:pPr>
        <w:ind w:right="67"/>
        <w:jc w:val="center"/>
        <w:rPr>
          <w:rFonts w:cs="Arial"/>
          <w:b/>
          <w:bCs/>
          <w:sz w:val="24"/>
          <w:szCs w:val="24"/>
        </w:rPr>
      </w:pPr>
    </w:p>
    <w:p w14:paraId="0EDBBCA6" w14:textId="77777777" w:rsidR="008B3B5A" w:rsidRDefault="008B3B5A" w:rsidP="00665878">
      <w:pPr>
        <w:ind w:right="67"/>
        <w:jc w:val="center"/>
        <w:rPr>
          <w:rFonts w:cs="Arial"/>
          <w:b/>
          <w:bCs/>
          <w:sz w:val="24"/>
          <w:szCs w:val="24"/>
        </w:rPr>
      </w:pPr>
    </w:p>
    <w:p w14:paraId="1EE0E135" w14:textId="77777777" w:rsidR="00775AD4" w:rsidRDefault="00775AD4" w:rsidP="00665878">
      <w:pPr>
        <w:ind w:right="67"/>
        <w:jc w:val="center"/>
        <w:rPr>
          <w:rFonts w:cs="Arial"/>
          <w:b/>
          <w:bCs/>
          <w:sz w:val="24"/>
          <w:szCs w:val="24"/>
        </w:rPr>
      </w:pPr>
    </w:p>
    <w:p w14:paraId="342C6ADF" w14:textId="77777777" w:rsidR="00775AD4" w:rsidRPr="00775AD4" w:rsidRDefault="00775AD4" w:rsidP="00775AD4">
      <w:pPr>
        <w:ind w:right="67"/>
        <w:jc w:val="center"/>
        <w:rPr>
          <w:rFonts w:cs="Arial"/>
          <w:b/>
          <w:bCs/>
          <w:sz w:val="24"/>
          <w:szCs w:val="24"/>
        </w:rPr>
      </w:pPr>
      <w:r w:rsidRPr="00775AD4">
        <w:rPr>
          <w:rFonts w:cs="Arial"/>
          <w:b/>
          <w:bCs/>
          <w:sz w:val="24"/>
          <w:szCs w:val="24"/>
        </w:rPr>
        <w:t>II. ANEXO DE INGRESOS A DETALLE</w:t>
      </w:r>
    </w:p>
    <w:p w14:paraId="270CC4D4" w14:textId="77777777" w:rsidR="00775AD4" w:rsidRDefault="00775AD4" w:rsidP="00775AD4">
      <w:pPr>
        <w:ind w:right="67"/>
        <w:jc w:val="center"/>
        <w:rPr>
          <w:rFonts w:cs="Arial"/>
          <w:b/>
          <w:bCs/>
          <w:sz w:val="24"/>
          <w:szCs w:val="24"/>
        </w:rPr>
      </w:pPr>
      <w:r w:rsidRPr="00775AD4">
        <w:rPr>
          <w:rFonts w:cs="Arial"/>
          <w:b/>
          <w:bCs/>
          <w:sz w:val="24"/>
          <w:szCs w:val="24"/>
        </w:rPr>
        <w:t>(PESOS)</w:t>
      </w:r>
    </w:p>
    <w:p w14:paraId="2FE7CE5C" w14:textId="77777777" w:rsidR="00775AD4" w:rsidRDefault="00775AD4"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835C11" w:rsidRPr="00775AD4" w14:paraId="459DF639"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74FD"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CONCEPTO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968F862"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PRESUPUESTO 2023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DA5CA" w14:textId="77777777" w:rsidR="00775AD4" w:rsidRPr="00775AD4" w:rsidRDefault="00775AD4" w:rsidP="00710A58">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0E828F4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57FBB941"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INGRESOS FEDERALES</w:t>
            </w:r>
          </w:p>
        </w:tc>
        <w:tc>
          <w:tcPr>
            <w:tcW w:w="2268" w:type="dxa"/>
            <w:tcBorders>
              <w:top w:val="nil"/>
              <w:left w:val="nil"/>
              <w:bottom w:val="single" w:sz="4" w:space="0" w:color="auto"/>
              <w:right w:val="single" w:sz="4" w:space="0" w:color="auto"/>
            </w:tcBorders>
            <w:shd w:val="clear" w:color="auto" w:fill="auto"/>
            <w:noWrap/>
            <w:vAlign w:val="center"/>
            <w:hideMark/>
          </w:tcPr>
          <w:p w14:paraId="6EFED691" w14:textId="77777777" w:rsidR="00775AD4" w:rsidRPr="00775AD4" w:rsidRDefault="00775AD4" w:rsidP="00775AD4">
            <w:pPr>
              <w:rPr>
                <w:rFonts w:ascii="Arial Narrow" w:hAnsi="Arial Narrow"/>
                <w:b/>
                <w:bCs/>
                <w:sz w:val="20"/>
                <w:lang w:val="es-MX" w:eastAsia="es-MX"/>
              </w:rPr>
            </w:pPr>
            <w:r w:rsidRPr="00775AD4">
              <w:rPr>
                <w:rFonts w:ascii="Arial Narrow" w:hAnsi="Arial Narrow"/>
                <w:b/>
                <w:bCs/>
                <w:sz w:val="20"/>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7A5E5B" w14:textId="77777777" w:rsidR="00775AD4" w:rsidRPr="00775AD4" w:rsidRDefault="00775AD4" w:rsidP="00710A58">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1FA96BC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1BF051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GENERAL DE PARTICIPACIONES </w:t>
            </w:r>
          </w:p>
        </w:tc>
        <w:tc>
          <w:tcPr>
            <w:tcW w:w="2268" w:type="dxa"/>
            <w:tcBorders>
              <w:top w:val="nil"/>
              <w:left w:val="nil"/>
              <w:bottom w:val="single" w:sz="4" w:space="0" w:color="auto"/>
              <w:right w:val="single" w:sz="4" w:space="0" w:color="auto"/>
            </w:tcBorders>
            <w:shd w:val="clear" w:color="auto" w:fill="auto"/>
            <w:noWrap/>
            <w:hideMark/>
          </w:tcPr>
          <w:p w14:paraId="5833E21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21,543,980,662.00 </w:t>
            </w:r>
          </w:p>
        </w:tc>
        <w:tc>
          <w:tcPr>
            <w:tcW w:w="1701" w:type="dxa"/>
            <w:tcBorders>
              <w:top w:val="nil"/>
              <w:left w:val="nil"/>
              <w:bottom w:val="single" w:sz="4" w:space="0" w:color="auto"/>
              <w:right w:val="single" w:sz="4" w:space="0" w:color="auto"/>
            </w:tcBorders>
            <w:shd w:val="clear" w:color="auto" w:fill="auto"/>
            <w:noWrap/>
            <w:hideMark/>
          </w:tcPr>
          <w:p w14:paraId="597604F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488180A"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1993272"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CONSUMO (CERVEZA, BEBIDAS ALCOHÓLICAS Y TABACOS LABRADOS) </w:t>
            </w:r>
          </w:p>
        </w:tc>
        <w:tc>
          <w:tcPr>
            <w:tcW w:w="2268" w:type="dxa"/>
            <w:tcBorders>
              <w:top w:val="nil"/>
              <w:left w:val="nil"/>
              <w:bottom w:val="single" w:sz="4" w:space="0" w:color="auto"/>
              <w:right w:val="single" w:sz="4" w:space="0" w:color="auto"/>
            </w:tcBorders>
            <w:shd w:val="clear" w:color="auto" w:fill="auto"/>
            <w:noWrap/>
            <w:hideMark/>
          </w:tcPr>
          <w:p w14:paraId="2D31283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601,978,043.00 </w:t>
            </w:r>
          </w:p>
        </w:tc>
        <w:tc>
          <w:tcPr>
            <w:tcW w:w="1701" w:type="dxa"/>
            <w:tcBorders>
              <w:top w:val="nil"/>
              <w:left w:val="nil"/>
              <w:bottom w:val="single" w:sz="4" w:space="0" w:color="auto"/>
              <w:right w:val="single" w:sz="4" w:space="0" w:color="auto"/>
            </w:tcBorders>
            <w:shd w:val="clear" w:color="auto" w:fill="auto"/>
            <w:noWrap/>
            <w:hideMark/>
          </w:tcPr>
          <w:p w14:paraId="51E18A6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D1E6E7D"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40F2A6D"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FOMENTO MUNICIPAL </w:t>
            </w:r>
          </w:p>
        </w:tc>
        <w:tc>
          <w:tcPr>
            <w:tcW w:w="2268" w:type="dxa"/>
            <w:tcBorders>
              <w:top w:val="nil"/>
              <w:left w:val="nil"/>
              <w:bottom w:val="single" w:sz="4" w:space="0" w:color="auto"/>
              <w:right w:val="single" w:sz="4" w:space="0" w:color="auto"/>
            </w:tcBorders>
            <w:shd w:val="clear" w:color="auto" w:fill="auto"/>
            <w:noWrap/>
            <w:hideMark/>
          </w:tcPr>
          <w:p w14:paraId="54DB559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890,602,417.00 </w:t>
            </w:r>
          </w:p>
        </w:tc>
        <w:tc>
          <w:tcPr>
            <w:tcW w:w="1701" w:type="dxa"/>
            <w:tcBorders>
              <w:top w:val="nil"/>
              <w:left w:val="nil"/>
              <w:bottom w:val="single" w:sz="4" w:space="0" w:color="auto"/>
              <w:right w:val="single" w:sz="4" w:space="0" w:color="auto"/>
            </w:tcBorders>
            <w:shd w:val="clear" w:color="auto" w:fill="auto"/>
            <w:noWrap/>
            <w:hideMark/>
          </w:tcPr>
          <w:p w14:paraId="7D6E577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9C1330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81676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FISCALIZACIÓN </w:t>
            </w:r>
          </w:p>
        </w:tc>
        <w:tc>
          <w:tcPr>
            <w:tcW w:w="2268" w:type="dxa"/>
            <w:tcBorders>
              <w:top w:val="nil"/>
              <w:left w:val="nil"/>
              <w:bottom w:val="single" w:sz="4" w:space="0" w:color="auto"/>
              <w:right w:val="single" w:sz="4" w:space="0" w:color="auto"/>
            </w:tcBorders>
            <w:shd w:val="clear" w:color="auto" w:fill="auto"/>
            <w:noWrap/>
            <w:hideMark/>
          </w:tcPr>
          <w:p w14:paraId="7669E5B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1,019,054,964.00 </w:t>
            </w:r>
          </w:p>
        </w:tc>
        <w:tc>
          <w:tcPr>
            <w:tcW w:w="1701" w:type="dxa"/>
            <w:tcBorders>
              <w:top w:val="nil"/>
              <w:left w:val="nil"/>
              <w:bottom w:val="single" w:sz="4" w:space="0" w:color="auto"/>
              <w:right w:val="single" w:sz="4" w:space="0" w:color="auto"/>
            </w:tcBorders>
            <w:shd w:val="clear" w:color="auto" w:fill="auto"/>
            <w:noWrap/>
            <w:hideMark/>
          </w:tcPr>
          <w:p w14:paraId="579F6A6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E54FC8"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3CE7B7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FISCALIZACIÓN CONJUNTA </w:t>
            </w:r>
          </w:p>
        </w:tc>
        <w:tc>
          <w:tcPr>
            <w:tcW w:w="2268" w:type="dxa"/>
            <w:tcBorders>
              <w:top w:val="nil"/>
              <w:left w:val="nil"/>
              <w:bottom w:val="single" w:sz="4" w:space="0" w:color="auto"/>
              <w:right w:val="single" w:sz="4" w:space="0" w:color="auto"/>
            </w:tcBorders>
            <w:shd w:val="clear" w:color="auto" w:fill="auto"/>
            <w:noWrap/>
            <w:hideMark/>
          </w:tcPr>
          <w:p w14:paraId="43625BD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52,269,737.39 </w:t>
            </w:r>
          </w:p>
        </w:tc>
        <w:tc>
          <w:tcPr>
            <w:tcW w:w="1701" w:type="dxa"/>
            <w:tcBorders>
              <w:top w:val="nil"/>
              <w:left w:val="nil"/>
              <w:bottom w:val="single" w:sz="4" w:space="0" w:color="auto"/>
              <w:right w:val="single" w:sz="4" w:space="0" w:color="auto"/>
            </w:tcBorders>
            <w:shd w:val="clear" w:color="auto" w:fill="auto"/>
            <w:noWrap/>
            <w:hideMark/>
          </w:tcPr>
          <w:p w14:paraId="2F6B27D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AFD43B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4328738"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SOBRE LA RENTA </w:t>
            </w:r>
          </w:p>
        </w:tc>
        <w:tc>
          <w:tcPr>
            <w:tcW w:w="2268" w:type="dxa"/>
            <w:tcBorders>
              <w:top w:val="nil"/>
              <w:left w:val="nil"/>
              <w:bottom w:val="single" w:sz="4" w:space="0" w:color="auto"/>
              <w:right w:val="single" w:sz="4" w:space="0" w:color="auto"/>
            </w:tcBorders>
            <w:shd w:val="clear" w:color="auto" w:fill="auto"/>
            <w:noWrap/>
            <w:hideMark/>
          </w:tcPr>
          <w:p w14:paraId="617A47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2B22A41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22,850,116.00 </w:t>
            </w:r>
          </w:p>
        </w:tc>
      </w:tr>
      <w:tr w:rsidR="00835C11" w:rsidRPr="00775AD4" w14:paraId="3ABCAED6"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11CBDD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AL VALOR AGREGADO </w:t>
            </w:r>
          </w:p>
        </w:tc>
        <w:tc>
          <w:tcPr>
            <w:tcW w:w="2268" w:type="dxa"/>
            <w:tcBorders>
              <w:top w:val="nil"/>
              <w:left w:val="nil"/>
              <w:bottom w:val="single" w:sz="4" w:space="0" w:color="auto"/>
              <w:right w:val="single" w:sz="4" w:space="0" w:color="auto"/>
            </w:tcBorders>
            <w:shd w:val="clear" w:color="auto" w:fill="auto"/>
            <w:noWrap/>
            <w:hideMark/>
          </w:tcPr>
          <w:p w14:paraId="16ACD29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7F1744F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29,255,532.39 </w:t>
            </w:r>
          </w:p>
        </w:tc>
      </w:tr>
      <w:tr w:rsidR="00835C11" w:rsidRPr="00775AD4" w14:paraId="30047A84"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38C2720"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GENERAL DE IMPORTACIÓN </w:t>
            </w:r>
          </w:p>
        </w:tc>
        <w:tc>
          <w:tcPr>
            <w:tcW w:w="2268" w:type="dxa"/>
            <w:tcBorders>
              <w:top w:val="nil"/>
              <w:left w:val="nil"/>
              <w:bottom w:val="single" w:sz="4" w:space="0" w:color="auto"/>
              <w:right w:val="single" w:sz="4" w:space="0" w:color="auto"/>
            </w:tcBorders>
            <w:shd w:val="clear" w:color="auto" w:fill="auto"/>
            <w:noWrap/>
            <w:hideMark/>
          </w:tcPr>
          <w:p w14:paraId="62C5D93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5B2B87C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164,089.00 </w:t>
            </w:r>
          </w:p>
        </w:tc>
      </w:tr>
      <w:tr w:rsidR="00835C11" w:rsidRPr="00775AD4" w14:paraId="6CD3E5F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DCEDA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ISAN </w:t>
            </w:r>
          </w:p>
        </w:tc>
        <w:tc>
          <w:tcPr>
            <w:tcW w:w="2268" w:type="dxa"/>
            <w:tcBorders>
              <w:top w:val="nil"/>
              <w:left w:val="nil"/>
              <w:bottom w:val="single" w:sz="4" w:space="0" w:color="auto"/>
              <w:right w:val="single" w:sz="4" w:space="0" w:color="auto"/>
            </w:tcBorders>
            <w:shd w:val="clear" w:color="auto" w:fill="auto"/>
            <w:noWrap/>
            <w:hideMark/>
          </w:tcPr>
          <w:p w14:paraId="5495CF0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528,348,367.00 </w:t>
            </w:r>
          </w:p>
        </w:tc>
        <w:tc>
          <w:tcPr>
            <w:tcW w:w="1701" w:type="dxa"/>
            <w:tcBorders>
              <w:top w:val="nil"/>
              <w:left w:val="nil"/>
              <w:bottom w:val="single" w:sz="4" w:space="0" w:color="auto"/>
              <w:right w:val="single" w:sz="4" w:space="0" w:color="auto"/>
            </w:tcBorders>
            <w:shd w:val="clear" w:color="auto" w:fill="auto"/>
            <w:noWrap/>
            <w:hideMark/>
          </w:tcPr>
          <w:p w14:paraId="1233EB3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50CD84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2908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COMPENSACIÓN ISAN </w:t>
            </w:r>
          </w:p>
        </w:tc>
        <w:tc>
          <w:tcPr>
            <w:tcW w:w="2268" w:type="dxa"/>
            <w:tcBorders>
              <w:top w:val="nil"/>
              <w:left w:val="nil"/>
              <w:bottom w:val="single" w:sz="4" w:space="0" w:color="auto"/>
              <w:right w:val="single" w:sz="4" w:space="0" w:color="auto"/>
            </w:tcBorders>
            <w:shd w:val="clear" w:color="auto" w:fill="auto"/>
            <w:noWrap/>
            <w:hideMark/>
          </w:tcPr>
          <w:p w14:paraId="792B4DA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104,595,300.00 </w:t>
            </w:r>
          </w:p>
        </w:tc>
        <w:tc>
          <w:tcPr>
            <w:tcW w:w="1701" w:type="dxa"/>
            <w:tcBorders>
              <w:top w:val="nil"/>
              <w:left w:val="nil"/>
              <w:bottom w:val="single" w:sz="4" w:space="0" w:color="auto"/>
              <w:right w:val="single" w:sz="4" w:space="0" w:color="auto"/>
            </w:tcBorders>
            <w:shd w:val="clear" w:color="auto" w:fill="auto"/>
            <w:noWrap/>
            <w:hideMark/>
          </w:tcPr>
          <w:p w14:paraId="0D501A4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587A4D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8D113D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FONDOS DE COMPENSACIÓN PARTICIPABLES* (ISR) </w:t>
            </w:r>
          </w:p>
        </w:tc>
        <w:tc>
          <w:tcPr>
            <w:tcW w:w="2268" w:type="dxa"/>
            <w:tcBorders>
              <w:top w:val="nil"/>
              <w:left w:val="nil"/>
              <w:bottom w:val="single" w:sz="4" w:space="0" w:color="auto"/>
              <w:right w:val="single" w:sz="4" w:space="0" w:color="auto"/>
            </w:tcBorders>
            <w:shd w:val="clear" w:color="auto" w:fill="auto"/>
            <w:noWrap/>
            <w:hideMark/>
          </w:tcPr>
          <w:p w14:paraId="37F43F2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2,354,437,259.00 </w:t>
            </w:r>
          </w:p>
        </w:tc>
        <w:tc>
          <w:tcPr>
            <w:tcW w:w="1701" w:type="dxa"/>
            <w:tcBorders>
              <w:top w:val="nil"/>
              <w:left w:val="nil"/>
              <w:bottom w:val="single" w:sz="4" w:space="0" w:color="auto"/>
              <w:right w:val="single" w:sz="4" w:space="0" w:color="auto"/>
            </w:tcBorders>
            <w:shd w:val="clear" w:color="auto" w:fill="auto"/>
            <w:noWrap/>
            <w:hideMark/>
          </w:tcPr>
          <w:p w14:paraId="3028BA8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178186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FCB3B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REPECOS E INTERMEDIOS </w:t>
            </w:r>
          </w:p>
        </w:tc>
        <w:tc>
          <w:tcPr>
            <w:tcW w:w="2268" w:type="dxa"/>
            <w:tcBorders>
              <w:top w:val="nil"/>
              <w:left w:val="nil"/>
              <w:bottom w:val="single" w:sz="4" w:space="0" w:color="auto"/>
              <w:right w:val="single" w:sz="4" w:space="0" w:color="auto"/>
            </w:tcBorders>
            <w:shd w:val="clear" w:color="auto" w:fill="auto"/>
            <w:noWrap/>
            <w:hideMark/>
          </w:tcPr>
          <w:p w14:paraId="12A9DEE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11,704,972.00 </w:t>
            </w:r>
          </w:p>
        </w:tc>
        <w:tc>
          <w:tcPr>
            <w:tcW w:w="1701" w:type="dxa"/>
            <w:tcBorders>
              <w:top w:val="nil"/>
              <w:left w:val="nil"/>
              <w:bottom w:val="single" w:sz="4" w:space="0" w:color="auto"/>
              <w:right w:val="single" w:sz="4" w:space="0" w:color="auto"/>
            </w:tcBorders>
            <w:shd w:val="clear" w:color="auto" w:fill="auto"/>
            <w:noWrap/>
            <w:hideMark/>
          </w:tcPr>
          <w:p w14:paraId="19D813B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698E8D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74C5273" w14:textId="77777777" w:rsidR="00775AD4" w:rsidRPr="00775AD4" w:rsidRDefault="00775AD4" w:rsidP="00775AD4">
            <w:pPr>
              <w:rPr>
                <w:rFonts w:ascii="Arial Narrow" w:hAnsi="Arial Narrow"/>
                <w:color w:val="000000"/>
                <w:sz w:val="20"/>
                <w:lang w:val="es-MX" w:eastAsia="es-MX"/>
              </w:rPr>
            </w:pPr>
            <w:r w:rsidRPr="00775AD4">
              <w:rPr>
                <w:rFonts w:ascii="Arial Narrow" w:hAnsi="Arial Narrow"/>
                <w:color w:val="000000"/>
                <w:sz w:val="20"/>
                <w:lang w:val="es-MX" w:eastAsia="es-MX"/>
              </w:rPr>
              <w:t xml:space="preserve"> MULTAS ADMINISTRATIVAS NO FISCALES</w:t>
            </w:r>
          </w:p>
        </w:tc>
        <w:tc>
          <w:tcPr>
            <w:tcW w:w="2268" w:type="dxa"/>
            <w:tcBorders>
              <w:top w:val="nil"/>
              <w:left w:val="nil"/>
              <w:bottom w:val="single" w:sz="4" w:space="0" w:color="auto"/>
              <w:right w:val="single" w:sz="4" w:space="0" w:color="auto"/>
            </w:tcBorders>
            <w:shd w:val="clear" w:color="auto" w:fill="auto"/>
            <w:noWrap/>
            <w:hideMark/>
          </w:tcPr>
          <w:p w14:paraId="5603E05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24,090,598.00 </w:t>
            </w:r>
          </w:p>
        </w:tc>
        <w:tc>
          <w:tcPr>
            <w:tcW w:w="1701" w:type="dxa"/>
            <w:tcBorders>
              <w:top w:val="nil"/>
              <w:left w:val="nil"/>
              <w:bottom w:val="single" w:sz="4" w:space="0" w:color="auto"/>
              <w:right w:val="single" w:sz="4" w:space="0" w:color="auto"/>
            </w:tcBorders>
            <w:shd w:val="clear" w:color="auto" w:fill="auto"/>
            <w:noWrap/>
            <w:hideMark/>
          </w:tcPr>
          <w:p w14:paraId="6DC340C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D5C7A5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292BC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RÉGIMEN PEQUEÑOS CONTRIBUYENTES </w:t>
            </w:r>
          </w:p>
        </w:tc>
        <w:tc>
          <w:tcPr>
            <w:tcW w:w="2268" w:type="dxa"/>
            <w:tcBorders>
              <w:top w:val="nil"/>
              <w:left w:val="nil"/>
              <w:bottom w:val="single" w:sz="4" w:space="0" w:color="auto"/>
              <w:right w:val="single" w:sz="4" w:space="0" w:color="auto"/>
            </w:tcBorders>
            <w:shd w:val="clear" w:color="auto" w:fill="auto"/>
            <w:noWrap/>
            <w:hideMark/>
          </w:tcPr>
          <w:p w14:paraId="3D81BA5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34D5E91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772E3E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FCD30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RÉGIMEN INTERMEDIOS </w:t>
            </w:r>
          </w:p>
        </w:tc>
        <w:tc>
          <w:tcPr>
            <w:tcW w:w="2268" w:type="dxa"/>
            <w:tcBorders>
              <w:top w:val="nil"/>
              <w:left w:val="nil"/>
              <w:bottom w:val="single" w:sz="4" w:space="0" w:color="auto"/>
              <w:right w:val="single" w:sz="4" w:space="0" w:color="auto"/>
            </w:tcBorders>
            <w:shd w:val="clear" w:color="auto" w:fill="auto"/>
            <w:noWrap/>
            <w:hideMark/>
          </w:tcPr>
          <w:p w14:paraId="6DBDCB0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252354A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618E58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D9EFED2"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INCENTIVOS DERIVADOS DE LA COLABORACION FISCAL </w:t>
            </w:r>
          </w:p>
        </w:tc>
        <w:tc>
          <w:tcPr>
            <w:tcW w:w="2268" w:type="dxa"/>
            <w:tcBorders>
              <w:top w:val="nil"/>
              <w:left w:val="nil"/>
              <w:bottom w:val="single" w:sz="4" w:space="0" w:color="auto"/>
              <w:right w:val="single" w:sz="4" w:space="0" w:color="auto"/>
            </w:tcBorders>
            <w:shd w:val="clear" w:color="auto" w:fill="auto"/>
            <w:noWrap/>
            <w:hideMark/>
          </w:tcPr>
          <w:p w14:paraId="07A2A49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435,957,151.32 </w:t>
            </w:r>
          </w:p>
        </w:tc>
        <w:tc>
          <w:tcPr>
            <w:tcW w:w="1701" w:type="dxa"/>
            <w:tcBorders>
              <w:top w:val="nil"/>
              <w:left w:val="nil"/>
              <w:bottom w:val="single" w:sz="4" w:space="0" w:color="auto"/>
              <w:right w:val="single" w:sz="4" w:space="0" w:color="auto"/>
            </w:tcBorders>
            <w:shd w:val="clear" w:color="auto" w:fill="auto"/>
            <w:noWrap/>
            <w:hideMark/>
          </w:tcPr>
          <w:p w14:paraId="0590264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34E900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42967C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ENAJENACION DE INMUEBLES </w:t>
            </w:r>
          </w:p>
        </w:tc>
        <w:tc>
          <w:tcPr>
            <w:tcW w:w="2268" w:type="dxa"/>
            <w:tcBorders>
              <w:top w:val="nil"/>
              <w:left w:val="nil"/>
              <w:bottom w:val="single" w:sz="4" w:space="0" w:color="auto"/>
              <w:right w:val="single" w:sz="4" w:space="0" w:color="auto"/>
            </w:tcBorders>
            <w:shd w:val="clear" w:color="auto" w:fill="auto"/>
            <w:noWrap/>
            <w:hideMark/>
          </w:tcPr>
          <w:p w14:paraId="437FC01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135,233,663.35 </w:t>
            </w:r>
          </w:p>
        </w:tc>
        <w:tc>
          <w:tcPr>
            <w:tcW w:w="1701" w:type="dxa"/>
            <w:tcBorders>
              <w:top w:val="nil"/>
              <w:left w:val="nil"/>
              <w:bottom w:val="single" w:sz="4" w:space="0" w:color="auto"/>
              <w:right w:val="single" w:sz="4" w:space="0" w:color="auto"/>
            </w:tcBorders>
            <w:shd w:val="clear" w:color="auto" w:fill="auto"/>
            <w:noWrap/>
            <w:hideMark/>
          </w:tcPr>
          <w:p w14:paraId="16F9416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C0F0C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7F7B88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 LOS COMBUSTIBLES </w:t>
            </w:r>
          </w:p>
        </w:tc>
        <w:tc>
          <w:tcPr>
            <w:tcW w:w="2268" w:type="dxa"/>
            <w:tcBorders>
              <w:top w:val="nil"/>
              <w:left w:val="nil"/>
              <w:bottom w:val="single" w:sz="4" w:space="0" w:color="auto"/>
              <w:right w:val="single" w:sz="4" w:space="0" w:color="auto"/>
            </w:tcBorders>
            <w:shd w:val="clear" w:color="auto" w:fill="auto"/>
            <w:noWrap/>
            <w:hideMark/>
          </w:tcPr>
          <w:p w14:paraId="656DF89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163,148.00 </w:t>
            </w:r>
          </w:p>
        </w:tc>
        <w:tc>
          <w:tcPr>
            <w:tcW w:w="1701" w:type="dxa"/>
            <w:tcBorders>
              <w:top w:val="nil"/>
              <w:left w:val="nil"/>
              <w:bottom w:val="single" w:sz="4" w:space="0" w:color="auto"/>
              <w:right w:val="single" w:sz="4" w:space="0" w:color="auto"/>
            </w:tcBorders>
            <w:shd w:val="clear" w:color="auto" w:fill="auto"/>
            <w:noWrap/>
            <w:hideMark/>
          </w:tcPr>
          <w:p w14:paraId="46E7916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14AD2CA"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0E116F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AL ACTIVO IETU  </w:t>
            </w:r>
          </w:p>
        </w:tc>
        <w:tc>
          <w:tcPr>
            <w:tcW w:w="2268" w:type="dxa"/>
            <w:tcBorders>
              <w:top w:val="nil"/>
              <w:left w:val="nil"/>
              <w:bottom w:val="single" w:sz="4" w:space="0" w:color="auto"/>
              <w:right w:val="single" w:sz="4" w:space="0" w:color="auto"/>
            </w:tcBorders>
            <w:shd w:val="clear" w:color="auto" w:fill="auto"/>
            <w:noWrap/>
            <w:hideMark/>
          </w:tcPr>
          <w:p w14:paraId="663C0A4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23,159.00 </w:t>
            </w:r>
          </w:p>
        </w:tc>
        <w:tc>
          <w:tcPr>
            <w:tcW w:w="1701" w:type="dxa"/>
            <w:tcBorders>
              <w:top w:val="nil"/>
              <w:left w:val="nil"/>
              <w:bottom w:val="single" w:sz="4" w:space="0" w:color="auto"/>
              <w:right w:val="single" w:sz="4" w:space="0" w:color="auto"/>
            </w:tcBorders>
            <w:shd w:val="clear" w:color="auto" w:fill="auto"/>
            <w:noWrap/>
            <w:hideMark/>
          </w:tcPr>
          <w:p w14:paraId="2863373C"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604C59F"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8548A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OTROS INCENTIVOS ECONOMICOS  </w:t>
            </w:r>
          </w:p>
        </w:tc>
        <w:tc>
          <w:tcPr>
            <w:tcW w:w="2268" w:type="dxa"/>
            <w:tcBorders>
              <w:top w:val="nil"/>
              <w:left w:val="nil"/>
              <w:bottom w:val="single" w:sz="4" w:space="0" w:color="auto"/>
              <w:right w:val="single" w:sz="4" w:space="0" w:color="auto"/>
            </w:tcBorders>
            <w:shd w:val="clear" w:color="auto" w:fill="auto"/>
            <w:noWrap/>
            <w:hideMark/>
          </w:tcPr>
          <w:p w14:paraId="4A4019A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845,121,232.00 </w:t>
            </w:r>
          </w:p>
        </w:tc>
        <w:tc>
          <w:tcPr>
            <w:tcW w:w="1701" w:type="dxa"/>
            <w:tcBorders>
              <w:top w:val="nil"/>
              <w:left w:val="nil"/>
              <w:bottom w:val="single" w:sz="4" w:space="0" w:color="auto"/>
              <w:right w:val="single" w:sz="4" w:space="0" w:color="auto"/>
            </w:tcBorders>
            <w:shd w:val="clear" w:color="auto" w:fill="auto"/>
            <w:noWrap/>
            <w:hideMark/>
          </w:tcPr>
          <w:p w14:paraId="18245CB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E3842F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01E3E00"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PARTICIPACIONES DE GASOLINA Y DIESEL </w:t>
            </w:r>
          </w:p>
        </w:tc>
        <w:tc>
          <w:tcPr>
            <w:tcW w:w="2268" w:type="dxa"/>
            <w:tcBorders>
              <w:top w:val="nil"/>
              <w:left w:val="nil"/>
              <w:bottom w:val="single" w:sz="4" w:space="0" w:color="auto"/>
              <w:right w:val="single" w:sz="4" w:space="0" w:color="auto"/>
            </w:tcBorders>
            <w:shd w:val="clear" w:color="auto" w:fill="auto"/>
            <w:noWrap/>
            <w:hideMark/>
          </w:tcPr>
          <w:p w14:paraId="633D6CA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730,287,316.00 </w:t>
            </w:r>
          </w:p>
        </w:tc>
        <w:tc>
          <w:tcPr>
            <w:tcW w:w="1701" w:type="dxa"/>
            <w:tcBorders>
              <w:top w:val="nil"/>
              <w:left w:val="nil"/>
              <w:bottom w:val="single" w:sz="4" w:space="0" w:color="auto"/>
              <w:right w:val="single" w:sz="4" w:space="0" w:color="auto"/>
            </w:tcBorders>
            <w:shd w:val="clear" w:color="auto" w:fill="auto"/>
            <w:noWrap/>
            <w:hideMark/>
          </w:tcPr>
          <w:p w14:paraId="467E16AA"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E88B869" w14:textId="77777777" w:rsidTr="00B22B93">
        <w:trPr>
          <w:trHeight w:val="23"/>
          <w:jc w:val="center"/>
        </w:trPr>
        <w:tc>
          <w:tcPr>
            <w:tcW w:w="5953" w:type="dxa"/>
            <w:tcBorders>
              <w:top w:val="nil"/>
              <w:left w:val="single" w:sz="4" w:space="0" w:color="auto"/>
              <w:bottom w:val="nil"/>
              <w:right w:val="single" w:sz="4" w:space="0" w:color="auto"/>
            </w:tcBorders>
            <w:shd w:val="clear" w:color="auto" w:fill="auto"/>
            <w:noWrap/>
            <w:vAlign w:val="bottom"/>
            <w:hideMark/>
          </w:tcPr>
          <w:p w14:paraId="7F6EA578"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0.136 DE LA RECAUDACIÓN FEDERAL PARTICIPABLE </w:t>
            </w:r>
          </w:p>
        </w:tc>
        <w:tc>
          <w:tcPr>
            <w:tcW w:w="2268" w:type="dxa"/>
            <w:tcBorders>
              <w:top w:val="nil"/>
              <w:left w:val="nil"/>
              <w:bottom w:val="nil"/>
              <w:right w:val="single" w:sz="4" w:space="0" w:color="auto"/>
            </w:tcBorders>
            <w:shd w:val="clear" w:color="auto" w:fill="auto"/>
            <w:noWrap/>
            <w:hideMark/>
          </w:tcPr>
          <w:p w14:paraId="52CEEA6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172,349,924.00 </w:t>
            </w:r>
          </w:p>
        </w:tc>
        <w:tc>
          <w:tcPr>
            <w:tcW w:w="1701" w:type="dxa"/>
            <w:tcBorders>
              <w:top w:val="nil"/>
              <w:left w:val="nil"/>
              <w:bottom w:val="single" w:sz="4" w:space="0" w:color="auto"/>
              <w:right w:val="single" w:sz="4" w:space="0" w:color="auto"/>
            </w:tcBorders>
            <w:shd w:val="clear" w:color="auto" w:fill="auto"/>
            <w:noWrap/>
            <w:hideMark/>
          </w:tcPr>
          <w:p w14:paraId="670323F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C7E9005" w14:textId="77777777" w:rsidTr="00B22B93">
        <w:trPr>
          <w:trHeight w:val="23"/>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5E179EF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PARA MUNICIPIOS POR LOS QUE SE EXPORTAN LOS HIDROCARBUROS </w:t>
            </w:r>
          </w:p>
        </w:tc>
        <w:tc>
          <w:tcPr>
            <w:tcW w:w="2268" w:type="dxa"/>
            <w:tcBorders>
              <w:top w:val="single" w:sz="4" w:space="0" w:color="auto"/>
              <w:left w:val="nil"/>
              <w:bottom w:val="nil"/>
              <w:right w:val="single" w:sz="4" w:space="0" w:color="auto"/>
            </w:tcBorders>
            <w:shd w:val="clear" w:color="auto" w:fill="auto"/>
            <w:noWrap/>
            <w:hideMark/>
          </w:tcPr>
          <w:p w14:paraId="4B3B19B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14,447.00 </w:t>
            </w:r>
          </w:p>
        </w:tc>
        <w:tc>
          <w:tcPr>
            <w:tcW w:w="1701" w:type="dxa"/>
            <w:tcBorders>
              <w:top w:val="nil"/>
              <w:left w:val="nil"/>
              <w:bottom w:val="single" w:sz="4" w:space="0" w:color="auto"/>
              <w:right w:val="single" w:sz="4" w:space="0" w:color="auto"/>
            </w:tcBorders>
            <w:shd w:val="clear" w:color="auto" w:fill="auto"/>
            <w:noWrap/>
            <w:hideMark/>
          </w:tcPr>
          <w:p w14:paraId="3556581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3ED7AF1" w14:textId="77777777" w:rsidTr="00B22B93">
        <w:trPr>
          <w:trHeight w:val="23"/>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2E6800F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DERECHOS DE VIDA SILVESTRE SEMARNAT </w:t>
            </w:r>
          </w:p>
        </w:tc>
        <w:tc>
          <w:tcPr>
            <w:tcW w:w="2268" w:type="dxa"/>
            <w:tcBorders>
              <w:top w:val="single" w:sz="4" w:space="0" w:color="auto"/>
              <w:left w:val="nil"/>
              <w:bottom w:val="nil"/>
              <w:right w:val="single" w:sz="4" w:space="0" w:color="auto"/>
            </w:tcBorders>
            <w:shd w:val="clear" w:color="auto" w:fill="auto"/>
            <w:noWrap/>
            <w:hideMark/>
          </w:tcPr>
          <w:p w14:paraId="66F99B7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1,941,552.00 </w:t>
            </w:r>
          </w:p>
        </w:tc>
        <w:tc>
          <w:tcPr>
            <w:tcW w:w="1701" w:type="dxa"/>
            <w:tcBorders>
              <w:top w:val="nil"/>
              <w:left w:val="nil"/>
              <w:bottom w:val="single" w:sz="4" w:space="0" w:color="auto"/>
              <w:right w:val="single" w:sz="4" w:space="0" w:color="auto"/>
            </w:tcBorders>
            <w:shd w:val="clear" w:color="auto" w:fill="auto"/>
            <w:noWrap/>
            <w:hideMark/>
          </w:tcPr>
          <w:p w14:paraId="10CEADC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59C4346"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924C9D"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TOTAL INGRESOS FEDERALES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0F91ED7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29,452,153,912.06 </w:t>
            </w:r>
          </w:p>
        </w:tc>
        <w:tc>
          <w:tcPr>
            <w:tcW w:w="1701" w:type="dxa"/>
            <w:tcBorders>
              <w:top w:val="nil"/>
              <w:left w:val="nil"/>
              <w:bottom w:val="single" w:sz="4" w:space="0" w:color="auto"/>
              <w:right w:val="single" w:sz="4" w:space="0" w:color="auto"/>
            </w:tcBorders>
            <w:shd w:val="clear" w:color="auto" w:fill="auto"/>
            <w:noWrap/>
            <w:hideMark/>
          </w:tcPr>
          <w:p w14:paraId="6C4EC9B0"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278A2A4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6CDA247"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INGRESOS ESTATALES</w:t>
            </w:r>
          </w:p>
        </w:tc>
        <w:tc>
          <w:tcPr>
            <w:tcW w:w="2268" w:type="dxa"/>
            <w:tcBorders>
              <w:top w:val="nil"/>
              <w:left w:val="nil"/>
              <w:bottom w:val="single" w:sz="4" w:space="0" w:color="auto"/>
              <w:right w:val="single" w:sz="4" w:space="0" w:color="auto"/>
            </w:tcBorders>
            <w:shd w:val="clear" w:color="auto" w:fill="auto"/>
            <w:noWrap/>
            <w:hideMark/>
          </w:tcPr>
          <w:p w14:paraId="49D7736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697423B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817362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A8390C5"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IMPUESTOS</w:t>
            </w:r>
          </w:p>
        </w:tc>
        <w:tc>
          <w:tcPr>
            <w:tcW w:w="2268" w:type="dxa"/>
            <w:tcBorders>
              <w:top w:val="nil"/>
              <w:left w:val="nil"/>
              <w:bottom w:val="single" w:sz="4" w:space="0" w:color="auto"/>
              <w:right w:val="single" w:sz="4" w:space="0" w:color="auto"/>
            </w:tcBorders>
            <w:shd w:val="clear" w:color="auto" w:fill="auto"/>
            <w:noWrap/>
            <w:hideMark/>
          </w:tcPr>
          <w:p w14:paraId="2455C64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09A3B30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B76988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D86767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NOMINAS </w:t>
            </w:r>
          </w:p>
        </w:tc>
        <w:tc>
          <w:tcPr>
            <w:tcW w:w="2268" w:type="dxa"/>
            <w:tcBorders>
              <w:top w:val="nil"/>
              <w:left w:val="nil"/>
              <w:bottom w:val="single" w:sz="4" w:space="0" w:color="auto"/>
              <w:right w:val="single" w:sz="4" w:space="0" w:color="auto"/>
            </w:tcBorders>
            <w:shd w:val="clear" w:color="auto" w:fill="auto"/>
            <w:noWrap/>
            <w:hideMark/>
          </w:tcPr>
          <w:p w14:paraId="0A7BF22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2,937,721,130.96 </w:t>
            </w:r>
          </w:p>
        </w:tc>
        <w:tc>
          <w:tcPr>
            <w:tcW w:w="1701" w:type="dxa"/>
            <w:tcBorders>
              <w:top w:val="nil"/>
              <w:left w:val="nil"/>
              <w:bottom w:val="single" w:sz="4" w:space="0" w:color="auto"/>
              <w:right w:val="single" w:sz="4" w:space="0" w:color="auto"/>
            </w:tcBorders>
            <w:shd w:val="clear" w:color="auto" w:fill="auto"/>
            <w:noWrap/>
            <w:hideMark/>
          </w:tcPr>
          <w:p w14:paraId="50056EC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97B6942" w14:textId="77777777" w:rsidTr="00B22B93">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FC5AE7D"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POR REMEDIACIÒN AMBIENTAL EN LA EXTRACCIÒN DE MATERIAL PÈTREO </w:t>
            </w:r>
          </w:p>
        </w:tc>
        <w:tc>
          <w:tcPr>
            <w:tcW w:w="2268" w:type="dxa"/>
            <w:tcBorders>
              <w:top w:val="nil"/>
              <w:left w:val="nil"/>
              <w:bottom w:val="single" w:sz="4" w:space="0" w:color="auto"/>
              <w:right w:val="single" w:sz="4" w:space="0" w:color="auto"/>
            </w:tcBorders>
            <w:shd w:val="clear" w:color="auto" w:fill="auto"/>
            <w:noWrap/>
            <w:hideMark/>
          </w:tcPr>
          <w:p w14:paraId="2DC39D3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41,109,836.48 </w:t>
            </w:r>
          </w:p>
        </w:tc>
        <w:tc>
          <w:tcPr>
            <w:tcW w:w="1701" w:type="dxa"/>
            <w:tcBorders>
              <w:top w:val="nil"/>
              <w:left w:val="nil"/>
              <w:bottom w:val="single" w:sz="4" w:space="0" w:color="auto"/>
              <w:right w:val="single" w:sz="4" w:space="0" w:color="auto"/>
            </w:tcBorders>
            <w:shd w:val="clear" w:color="auto" w:fill="auto"/>
            <w:noWrap/>
            <w:hideMark/>
          </w:tcPr>
          <w:p w14:paraId="4474375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D9102A9"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E81D75A"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ENAJENACIÓN DE VEHÍCULOS DE MOTOR </w:t>
            </w:r>
          </w:p>
        </w:tc>
        <w:tc>
          <w:tcPr>
            <w:tcW w:w="2268" w:type="dxa"/>
            <w:tcBorders>
              <w:top w:val="nil"/>
              <w:left w:val="nil"/>
              <w:bottom w:val="single" w:sz="4" w:space="0" w:color="auto"/>
              <w:right w:val="single" w:sz="4" w:space="0" w:color="auto"/>
            </w:tcBorders>
            <w:shd w:val="clear" w:color="auto" w:fill="auto"/>
            <w:noWrap/>
            <w:hideMark/>
          </w:tcPr>
          <w:p w14:paraId="662F7162" w14:textId="77777777" w:rsidR="00775AD4" w:rsidRPr="00775AD4" w:rsidRDefault="00B22B93" w:rsidP="00B22B93">
            <w:pPr>
              <w:jc w:val="right"/>
              <w:rPr>
                <w:rFonts w:ascii="Arial Narrow" w:hAnsi="Arial Narrow"/>
                <w:sz w:val="20"/>
                <w:lang w:val="es-MX" w:eastAsia="es-MX"/>
              </w:rPr>
            </w:pPr>
            <w:r>
              <w:rPr>
                <w:rFonts w:ascii="Arial Narrow" w:hAnsi="Arial Narrow"/>
                <w:sz w:val="20"/>
                <w:lang w:val="es-MX" w:eastAsia="es-MX"/>
              </w:rPr>
              <w:t xml:space="preserve"> $    </w:t>
            </w:r>
            <w:r w:rsidR="00775AD4" w:rsidRPr="00775AD4">
              <w:rPr>
                <w:rFonts w:ascii="Arial Narrow" w:hAnsi="Arial Narrow"/>
                <w:sz w:val="20"/>
                <w:lang w:val="es-MX" w:eastAsia="es-MX"/>
              </w:rPr>
              <w:t xml:space="preserve">            121,190,261.31 </w:t>
            </w:r>
          </w:p>
        </w:tc>
        <w:tc>
          <w:tcPr>
            <w:tcW w:w="1701" w:type="dxa"/>
            <w:tcBorders>
              <w:top w:val="nil"/>
              <w:left w:val="nil"/>
              <w:bottom w:val="single" w:sz="4" w:space="0" w:color="auto"/>
              <w:right w:val="single" w:sz="4" w:space="0" w:color="auto"/>
            </w:tcBorders>
            <w:shd w:val="clear" w:color="auto" w:fill="auto"/>
            <w:noWrap/>
            <w:hideMark/>
          </w:tcPr>
          <w:p w14:paraId="451DA6B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4B7EE5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F1FDAD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HOSPEDAJE </w:t>
            </w:r>
          </w:p>
        </w:tc>
        <w:tc>
          <w:tcPr>
            <w:tcW w:w="2268" w:type="dxa"/>
            <w:tcBorders>
              <w:top w:val="nil"/>
              <w:left w:val="nil"/>
              <w:bottom w:val="single" w:sz="4" w:space="0" w:color="auto"/>
              <w:right w:val="single" w:sz="4" w:space="0" w:color="auto"/>
            </w:tcBorders>
            <w:shd w:val="clear" w:color="auto" w:fill="auto"/>
            <w:noWrap/>
            <w:hideMark/>
          </w:tcPr>
          <w:p w14:paraId="641C6FC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57,470,767.50 </w:t>
            </w:r>
          </w:p>
        </w:tc>
        <w:tc>
          <w:tcPr>
            <w:tcW w:w="1701" w:type="dxa"/>
            <w:tcBorders>
              <w:top w:val="nil"/>
              <w:left w:val="nil"/>
              <w:bottom w:val="single" w:sz="4" w:space="0" w:color="auto"/>
              <w:right w:val="single" w:sz="4" w:space="0" w:color="auto"/>
            </w:tcBorders>
            <w:shd w:val="clear" w:color="auto" w:fill="auto"/>
            <w:noWrap/>
            <w:hideMark/>
          </w:tcPr>
          <w:p w14:paraId="31FA270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8D214E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F3E6ACB"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ADICIONAL REGISTRO PUBLICO DE LA PROPIEDAD </w:t>
            </w:r>
          </w:p>
        </w:tc>
        <w:tc>
          <w:tcPr>
            <w:tcW w:w="2268" w:type="dxa"/>
            <w:tcBorders>
              <w:top w:val="nil"/>
              <w:left w:val="nil"/>
              <w:bottom w:val="single" w:sz="4" w:space="0" w:color="auto"/>
              <w:right w:val="single" w:sz="4" w:space="0" w:color="auto"/>
            </w:tcBorders>
            <w:shd w:val="clear" w:color="auto" w:fill="auto"/>
            <w:noWrap/>
            <w:hideMark/>
          </w:tcPr>
          <w:p w14:paraId="1893F7F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30,777,244.75 </w:t>
            </w:r>
          </w:p>
        </w:tc>
        <w:tc>
          <w:tcPr>
            <w:tcW w:w="1701" w:type="dxa"/>
            <w:tcBorders>
              <w:top w:val="nil"/>
              <w:left w:val="nil"/>
              <w:bottom w:val="single" w:sz="4" w:space="0" w:color="auto"/>
              <w:right w:val="single" w:sz="4" w:space="0" w:color="auto"/>
            </w:tcBorders>
            <w:shd w:val="clear" w:color="auto" w:fill="auto"/>
            <w:noWrap/>
            <w:hideMark/>
          </w:tcPr>
          <w:p w14:paraId="7F9D83B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1C8C95" w14:textId="77777777" w:rsidTr="00B22B93">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E781E6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ADICIONAL DEL FOMENTO A LA EDUCACIÓN Y DE LA SEGURIDAD PÚBLICA EN EL ESTADO </w:t>
            </w:r>
          </w:p>
        </w:tc>
        <w:tc>
          <w:tcPr>
            <w:tcW w:w="2268" w:type="dxa"/>
            <w:tcBorders>
              <w:top w:val="nil"/>
              <w:left w:val="nil"/>
              <w:bottom w:val="single" w:sz="4" w:space="0" w:color="auto"/>
              <w:right w:val="single" w:sz="4" w:space="0" w:color="auto"/>
            </w:tcBorders>
            <w:shd w:val="clear" w:color="auto" w:fill="auto"/>
            <w:noWrap/>
            <w:hideMark/>
          </w:tcPr>
          <w:p w14:paraId="313362BC"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783,964,433.60 </w:t>
            </w:r>
          </w:p>
        </w:tc>
        <w:tc>
          <w:tcPr>
            <w:tcW w:w="1701" w:type="dxa"/>
            <w:tcBorders>
              <w:top w:val="nil"/>
              <w:left w:val="nil"/>
              <w:bottom w:val="single" w:sz="4" w:space="0" w:color="auto"/>
              <w:right w:val="single" w:sz="4" w:space="0" w:color="auto"/>
            </w:tcBorders>
            <w:shd w:val="clear" w:color="auto" w:fill="auto"/>
            <w:noWrap/>
            <w:hideMark/>
          </w:tcPr>
          <w:p w14:paraId="1B5F8FC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231EFCF"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49F33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DIVERSIONES Y ESPECTÁCULOS PÚBLICOS </w:t>
            </w:r>
          </w:p>
        </w:tc>
        <w:tc>
          <w:tcPr>
            <w:tcW w:w="2268" w:type="dxa"/>
            <w:tcBorders>
              <w:top w:val="nil"/>
              <w:left w:val="nil"/>
              <w:bottom w:val="single" w:sz="4" w:space="0" w:color="auto"/>
              <w:right w:val="single" w:sz="4" w:space="0" w:color="auto"/>
            </w:tcBorders>
            <w:shd w:val="clear" w:color="auto" w:fill="auto"/>
            <w:noWrap/>
            <w:hideMark/>
          </w:tcPr>
          <w:p w14:paraId="6603681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7,287,778.50 </w:t>
            </w:r>
          </w:p>
        </w:tc>
        <w:tc>
          <w:tcPr>
            <w:tcW w:w="1701" w:type="dxa"/>
            <w:tcBorders>
              <w:top w:val="nil"/>
              <w:left w:val="nil"/>
              <w:bottom w:val="single" w:sz="4" w:space="0" w:color="auto"/>
              <w:right w:val="single" w:sz="4" w:space="0" w:color="auto"/>
            </w:tcBorders>
            <w:shd w:val="clear" w:color="auto" w:fill="auto"/>
            <w:noWrap/>
            <w:hideMark/>
          </w:tcPr>
          <w:p w14:paraId="2BBCB9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3EBA66D"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0C979F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LOTERÍAS </w:t>
            </w:r>
          </w:p>
        </w:tc>
        <w:tc>
          <w:tcPr>
            <w:tcW w:w="2268" w:type="dxa"/>
            <w:tcBorders>
              <w:top w:val="nil"/>
              <w:left w:val="nil"/>
              <w:bottom w:val="single" w:sz="4" w:space="0" w:color="auto"/>
              <w:right w:val="single" w:sz="4" w:space="0" w:color="auto"/>
            </w:tcBorders>
            <w:shd w:val="clear" w:color="auto" w:fill="auto"/>
            <w:noWrap/>
            <w:hideMark/>
          </w:tcPr>
          <w:p w14:paraId="5C59DC0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8,690,281.73 </w:t>
            </w:r>
          </w:p>
        </w:tc>
        <w:tc>
          <w:tcPr>
            <w:tcW w:w="1701" w:type="dxa"/>
            <w:tcBorders>
              <w:top w:val="nil"/>
              <w:left w:val="nil"/>
              <w:bottom w:val="single" w:sz="4" w:space="0" w:color="auto"/>
              <w:right w:val="single" w:sz="4" w:space="0" w:color="auto"/>
            </w:tcBorders>
            <w:shd w:val="clear" w:color="auto" w:fill="auto"/>
            <w:noWrap/>
            <w:hideMark/>
          </w:tcPr>
          <w:p w14:paraId="7E5B698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B8E2839"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25C635C"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SUBTOTAL IMPUESTOS ESTATALES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3D5CB05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3,988,211,734.83 </w:t>
            </w:r>
          </w:p>
        </w:tc>
        <w:tc>
          <w:tcPr>
            <w:tcW w:w="1701" w:type="dxa"/>
            <w:tcBorders>
              <w:top w:val="nil"/>
              <w:left w:val="nil"/>
              <w:bottom w:val="single" w:sz="4" w:space="0" w:color="auto"/>
              <w:right w:val="single" w:sz="4" w:space="0" w:color="auto"/>
            </w:tcBorders>
            <w:shd w:val="clear" w:color="auto" w:fill="auto"/>
            <w:noWrap/>
            <w:hideMark/>
          </w:tcPr>
          <w:p w14:paraId="27E6C7DD"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44F2B618"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02B9"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 xml:space="preserve"> ACCESORIOS DE LOS IMPUESTOS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50376240"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77C1129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E64E06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409A2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ACCESORIOS DE LOS IMPUESTOS FEDERALES </w:t>
            </w:r>
          </w:p>
        </w:tc>
        <w:tc>
          <w:tcPr>
            <w:tcW w:w="2268" w:type="dxa"/>
            <w:tcBorders>
              <w:top w:val="nil"/>
              <w:left w:val="nil"/>
              <w:bottom w:val="single" w:sz="4" w:space="0" w:color="auto"/>
              <w:right w:val="single" w:sz="4" w:space="0" w:color="auto"/>
            </w:tcBorders>
            <w:shd w:val="clear" w:color="auto" w:fill="auto"/>
            <w:noWrap/>
            <w:hideMark/>
          </w:tcPr>
          <w:p w14:paraId="7F667F10"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74,798,500.94 </w:t>
            </w:r>
          </w:p>
        </w:tc>
        <w:tc>
          <w:tcPr>
            <w:tcW w:w="1701" w:type="dxa"/>
            <w:tcBorders>
              <w:top w:val="nil"/>
              <w:left w:val="nil"/>
              <w:bottom w:val="single" w:sz="4" w:space="0" w:color="auto"/>
              <w:right w:val="single" w:sz="4" w:space="0" w:color="auto"/>
            </w:tcBorders>
            <w:shd w:val="clear" w:color="auto" w:fill="auto"/>
            <w:noWrap/>
            <w:hideMark/>
          </w:tcPr>
          <w:p w14:paraId="1A25922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ED25788"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F026B8B"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ACCESORIOS DE LOS IMPUESTOS ESTATALES </w:t>
            </w:r>
          </w:p>
        </w:tc>
        <w:tc>
          <w:tcPr>
            <w:tcW w:w="2268" w:type="dxa"/>
            <w:tcBorders>
              <w:top w:val="nil"/>
              <w:left w:val="nil"/>
              <w:bottom w:val="single" w:sz="4" w:space="0" w:color="auto"/>
              <w:right w:val="single" w:sz="4" w:space="0" w:color="auto"/>
            </w:tcBorders>
            <w:shd w:val="clear" w:color="auto" w:fill="auto"/>
            <w:noWrap/>
            <w:hideMark/>
          </w:tcPr>
          <w:p w14:paraId="4AE4AB4E"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124,456,395.35 </w:t>
            </w:r>
          </w:p>
        </w:tc>
        <w:tc>
          <w:tcPr>
            <w:tcW w:w="1701" w:type="dxa"/>
            <w:tcBorders>
              <w:top w:val="nil"/>
              <w:left w:val="nil"/>
              <w:bottom w:val="single" w:sz="4" w:space="0" w:color="auto"/>
              <w:right w:val="single" w:sz="4" w:space="0" w:color="auto"/>
            </w:tcBorders>
            <w:shd w:val="clear" w:color="auto" w:fill="auto"/>
            <w:noWrap/>
            <w:hideMark/>
          </w:tcPr>
          <w:p w14:paraId="418CBA4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D7B3669"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674E946"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SUBTOTAL DE ACCESORIOS DE LOS IMPUESTOS</w:t>
            </w:r>
          </w:p>
        </w:tc>
        <w:tc>
          <w:tcPr>
            <w:tcW w:w="2268" w:type="dxa"/>
            <w:tcBorders>
              <w:top w:val="single" w:sz="8" w:space="0" w:color="auto"/>
              <w:left w:val="nil"/>
              <w:bottom w:val="single" w:sz="8" w:space="0" w:color="auto"/>
              <w:right w:val="single" w:sz="4" w:space="0" w:color="auto"/>
            </w:tcBorders>
            <w:shd w:val="clear" w:color="auto" w:fill="auto"/>
            <w:noWrap/>
            <w:hideMark/>
          </w:tcPr>
          <w:p w14:paraId="7E261FB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199,254,896.29 </w:t>
            </w:r>
          </w:p>
        </w:tc>
        <w:tc>
          <w:tcPr>
            <w:tcW w:w="1701" w:type="dxa"/>
            <w:tcBorders>
              <w:top w:val="nil"/>
              <w:left w:val="nil"/>
              <w:bottom w:val="single" w:sz="4" w:space="0" w:color="auto"/>
              <w:right w:val="single" w:sz="4" w:space="0" w:color="auto"/>
            </w:tcBorders>
            <w:shd w:val="clear" w:color="auto" w:fill="auto"/>
            <w:noWrap/>
            <w:hideMark/>
          </w:tcPr>
          <w:p w14:paraId="179B5792"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56519B69"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320BA"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DERECHOS</w:t>
            </w:r>
          </w:p>
        </w:tc>
        <w:tc>
          <w:tcPr>
            <w:tcW w:w="2268" w:type="dxa"/>
            <w:tcBorders>
              <w:top w:val="single" w:sz="4" w:space="0" w:color="auto"/>
              <w:left w:val="nil"/>
              <w:bottom w:val="single" w:sz="4" w:space="0" w:color="auto"/>
              <w:right w:val="single" w:sz="4" w:space="0" w:color="auto"/>
            </w:tcBorders>
            <w:shd w:val="clear" w:color="auto" w:fill="auto"/>
            <w:noWrap/>
            <w:hideMark/>
          </w:tcPr>
          <w:p w14:paraId="366B5D7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4FED1B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AE19BD7"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3C3ED9A"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CONTROL DE VEHÍCULOS </w:t>
            </w:r>
          </w:p>
        </w:tc>
        <w:tc>
          <w:tcPr>
            <w:tcW w:w="2268" w:type="dxa"/>
            <w:tcBorders>
              <w:top w:val="nil"/>
              <w:left w:val="nil"/>
              <w:bottom w:val="single" w:sz="4" w:space="0" w:color="auto"/>
              <w:right w:val="single" w:sz="4" w:space="0" w:color="auto"/>
            </w:tcBorders>
            <w:shd w:val="clear" w:color="auto" w:fill="auto"/>
            <w:noWrap/>
            <w:hideMark/>
          </w:tcPr>
          <w:p w14:paraId="5E7EFA5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2,003,096,255.47 </w:t>
            </w:r>
          </w:p>
        </w:tc>
        <w:tc>
          <w:tcPr>
            <w:tcW w:w="1701" w:type="dxa"/>
            <w:tcBorders>
              <w:top w:val="nil"/>
              <w:left w:val="nil"/>
              <w:bottom w:val="single" w:sz="4" w:space="0" w:color="auto"/>
              <w:right w:val="single" w:sz="4" w:space="0" w:color="auto"/>
            </w:tcBorders>
            <w:shd w:val="clear" w:color="auto" w:fill="auto"/>
            <w:noWrap/>
            <w:hideMark/>
          </w:tcPr>
          <w:p w14:paraId="4856F42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bl>
    <w:p w14:paraId="4C2463DE" w14:textId="77777777" w:rsidR="00775AD4" w:rsidRDefault="00775AD4" w:rsidP="00665878">
      <w:pPr>
        <w:ind w:right="67"/>
        <w:jc w:val="center"/>
        <w:rPr>
          <w:rFonts w:cs="Arial"/>
          <w:b/>
          <w:bCs/>
          <w:sz w:val="24"/>
          <w:szCs w:val="24"/>
        </w:rPr>
      </w:pPr>
    </w:p>
    <w:p w14:paraId="2B18108B" w14:textId="77777777" w:rsidR="00B22B93" w:rsidRDefault="00B22B93"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B22B93" w:rsidRPr="00775AD4" w14:paraId="704B9E8B"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769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BENEFICIACIÓN DE MINERALES </w:t>
            </w:r>
          </w:p>
        </w:tc>
        <w:tc>
          <w:tcPr>
            <w:tcW w:w="2268" w:type="dxa"/>
            <w:tcBorders>
              <w:top w:val="single" w:sz="4" w:space="0" w:color="auto"/>
              <w:left w:val="nil"/>
              <w:bottom w:val="single" w:sz="4" w:space="0" w:color="auto"/>
              <w:right w:val="single" w:sz="4" w:space="0" w:color="auto"/>
            </w:tcBorders>
            <w:shd w:val="clear" w:color="auto" w:fill="auto"/>
            <w:noWrap/>
            <w:hideMark/>
          </w:tcPr>
          <w:p w14:paraId="7EB6683B"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single" w:sz="4" w:space="0" w:color="auto"/>
              <w:left w:val="nil"/>
              <w:bottom w:val="single" w:sz="4" w:space="0" w:color="auto"/>
              <w:right w:val="single" w:sz="4" w:space="0" w:color="auto"/>
            </w:tcBorders>
            <w:shd w:val="clear" w:color="auto" w:fill="auto"/>
            <w:noWrap/>
            <w:hideMark/>
          </w:tcPr>
          <w:p w14:paraId="36C9A1A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17A203E7"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00E25A5"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REGISTRO PUBLICO DE LA PROPIEDAD  </w:t>
            </w:r>
          </w:p>
        </w:tc>
        <w:tc>
          <w:tcPr>
            <w:tcW w:w="2268" w:type="dxa"/>
            <w:tcBorders>
              <w:top w:val="nil"/>
              <w:left w:val="nil"/>
              <w:bottom w:val="single" w:sz="4" w:space="0" w:color="auto"/>
              <w:right w:val="single" w:sz="4" w:space="0" w:color="auto"/>
            </w:tcBorders>
            <w:shd w:val="clear" w:color="auto" w:fill="auto"/>
            <w:noWrap/>
            <w:hideMark/>
          </w:tcPr>
          <w:p w14:paraId="59C6FB3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1,538,862,237.59 </w:t>
            </w:r>
          </w:p>
        </w:tc>
        <w:tc>
          <w:tcPr>
            <w:tcW w:w="1701" w:type="dxa"/>
            <w:tcBorders>
              <w:top w:val="nil"/>
              <w:left w:val="nil"/>
              <w:bottom w:val="single" w:sz="4" w:space="0" w:color="auto"/>
              <w:right w:val="single" w:sz="4" w:space="0" w:color="auto"/>
            </w:tcBorders>
            <w:shd w:val="clear" w:color="auto" w:fill="auto"/>
            <w:noWrap/>
            <w:hideMark/>
          </w:tcPr>
          <w:p w14:paraId="419F4EE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5ACEC27"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D7C798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LICENCIAS Y PERMISOS PARA MANEJAR </w:t>
            </w:r>
          </w:p>
        </w:tc>
        <w:tc>
          <w:tcPr>
            <w:tcW w:w="2268" w:type="dxa"/>
            <w:tcBorders>
              <w:top w:val="nil"/>
              <w:left w:val="nil"/>
              <w:bottom w:val="single" w:sz="4" w:space="0" w:color="auto"/>
              <w:right w:val="single" w:sz="4" w:space="0" w:color="auto"/>
            </w:tcBorders>
            <w:shd w:val="clear" w:color="auto" w:fill="auto"/>
            <w:noWrap/>
            <w:hideMark/>
          </w:tcPr>
          <w:p w14:paraId="6B4FFEB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229,570,934.00 </w:t>
            </w:r>
          </w:p>
        </w:tc>
        <w:tc>
          <w:tcPr>
            <w:tcW w:w="1701" w:type="dxa"/>
            <w:tcBorders>
              <w:top w:val="nil"/>
              <w:left w:val="nil"/>
              <w:bottom w:val="single" w:sz="4" w:space="0" w:color="auto"/>
              <w:right w:val="single" w:sz="4" w:space="0" w:color="auto"/>
            </w:tcBorders>
            <w:shd w:val="clear" w:color="auto" w:fill="auto"/>
            <w:noWrap/>
            <w:hideMark/>
          </w:tcPr>
          <w:p w14:paraId="76ECCE2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4CB600E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5EC937A"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REGISTRO CIVIL </w:t>
            </w:r>
          </w:p>
        </w:tc>
        <w:tc>
          <w:tcPr>
            <w:tcW w:w="2268" w:type="dxa"/>
            <w:tcBorders>
              <w:top w:val="nil"/>
              <w:left w:val="nil"/>
              <w:bottom w:val="single" w:sz="4" w:space="0" w:color="auto"/>
              <w:right w:val="single" w:sz="4" w:space="0" w:color="auto"/>
            </w:tcBorders>
            <w:shd w:val="clear" w:color="auto" w:fill="auto"/>
            <w:noWrap/>
            <w:hideMark/>
          </w:tcPr>
          <w:p w14:paraId="5FE253C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140,821,306.56 </w:t>
            </w:r>
          </w:p>
        </w:tc>
        <w:tc>
          <w:tcPr>
            <w:tcW w:w="1701" w:type="dxa"/>
            <w:tcBorders>
              <w:top w:val="nil"/>
              <w:left w:val="nil"/>
              <w:bottom w:val="single" w:sz="4" w:space="0" w:color="auto"/>
              <w:right w:val="single" w:sz="4" w:space="0" w:color="auto"/>
            </w:tcBorders>
            <w:shd w:val="clear" w:color="auto" w:fill="auto"/>
            <w:noWrap/>
            <w:hideMark/>
          </w:tcPr>
          <w:p w14:paraId="08B617A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4FD2F26"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D4DE107"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LICENCIAS  ESTABLECIMIENTOS DE BEBIDAS ALCOHOLICAS </w:t>
            </w:r>
          </w:p>
        </w:tc>
        <w:tc>
          <w:tcPr>
            <w:tcW w:w="2268" w:type="dxa"/>
            <w:tcBorders>
              <w:top w:val="nil"/>
              <w:left w:val="nil"/>
              <w:bottom w:val="single" w:sz="4" w:space="0" w:color="auto"/>
              <w:right w:val="single" w:sz="4" w:space="0" w:color="auto"/>
            </w:tcBorders>
            <w:shd w:val="clear" w:color="auto" w:fill="auto"/>
            <w:noWrap/>
            <w:hideMark/>
          </w:tcPr>
          <w:p w14:paraId="2FBEC97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157,969,485.72 </w:t>
            </w:r>
          </w:p>
        </w:tc>
        <w:tc>
          <w:tcPr>
            <w:tcW w:w="1701" w:type="dxa"/>
            <w:tcBorders>
              <w:top w:val="nil"/>
              <w:left w:val="nil"/>
              <w:bottom w:val="single" w:sz="4" w:space="0" w:color="auto"/>
              <w:right w:val="single" w:sz="4" w:space="0" w:color="auto"/>
            </w:tcBorders>
            <w:shd w:val="clear" w:color="auto" w:fill="auto"/>
            <w:noWrap/>
            <w:hideMark/>
          </w:tcPr>
          <w:p w14:paraId="4542F6A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9AE2E30"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0068D68"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OTROS DERECHOS </w:t>
            </w:r>
          </w:p>
        </w:tc>
        <w:tc>
          <w:tcPr>
            <w:tcW w:w="2268" w:type="dxa"/>
            <w:tcBorders>
              <w:top w:val="nil"/>
              <w:left w:val="nil"/>
              <w:bottom w:val="single" w:sz="4" w:space="0" w:color="auto"/>
              <w:right w:val="single" w:sz="4" w:space="0" w:color="auto"/>
            </w:tcBorders>
            <w:shd w:val="clear" w:color="auto" w:fill="auto"/>
            <w:noWrap/>
            <w:hideMark/>
          </w:tcPr>
          <w:p w14:paraId="466BCF5C"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84,530,139.81 </w:t>
            </w:r>
          </w:p>
        </w:tc>
        <w:tc>
          <w:tcPr>
            <w:tcW w:w="1701" w:type="dxa"/>
            <w:tcBorders>
              <w:top w:val="nil"/>
              <w:left w:val="nil"/>
              <w:bottom w:val="single" w:sz="4" w:space="0" w:color="auto"/>
              <w:right w:val="single" w:sz="4" w:space="0" w:color="auto"/>
            </w:tcBorders>
            <w:shd w:val="clear" w:color="auto" w:fill="auto"/>
            <w:noWrap/>
            <w:hideMark/>
          </w:tcPr>
          <w:p w14:paraId="30FECA9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4DABFA0"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A2EB78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SUBTOTAL DERECHOS</w:t>
            </w:r>
          </w:p>
        </w:tc>
        <w:tc>
          <w:tcPr>
            <w:tcW w:w="2268" w:type="dxa"/>
            <w:tcBorders>
              <w:top w:val="single" w:sz="8" w:space="0" w:color="auto"/>
              <w:left w:val="nil"/>
              <w:bottom w:val="single" w:sz="8" w:space="0" w:color="auto"/>
              <w:right w:val="single" w:sz="4" w:space="0" w:color="auto"/>
            </w:tcBorders>
            <w:shd w:val="clear" w:color="auto" w:fill="auto"/>
            <w:noWrap/>
            <w:hideMark/>
          </w:tcPr>
          <w:p w14:paraId="1D43E34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4,154,850,359.15 </w:t>
            </w:r>
          </w:p>
        </w:tc>
        <w:tc>
          <w:tcPr>
            <w:tcW w:w="1701" w:type="dxa"/>
            <w:tcBorders>
              <w:top w:val="nil"/>
              <w:left w:val="nil"/>
              <w:bottom w:val="single" w:sz="4" w:space="0" w:color="auto"/>
              <w:right w:val="single" w:sz="4" w:space="0" w:color="auto"/>
            </w:tcBorders>
            <w:shd w:val="clear" w:color="auto" w:fill="auto"/>
            <w:noWrap/>
            <w:hideMark/>
          </w:tcPr>
          <w:p w14:paraId="5072F2D5"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1F5213A"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4CB2" w14:textId="77777777" w:rsidR="00B22B93" w:rsidRPr="00775AD4" w:rsidRDefault="00B22B93" w:rsidP="006E3152">
            <w:pPr>
              <w:jc w:val="center"/>
              <w:rPr>
                <w:rFonts w:ascii="Arial Narrow" w:hAnsi="Arial Narrow"/>
                <w:b/>
                <w:bCs/>
                <w:sz w:val="20"/>
                <w:lang w:val="es-MX" w:eastAsia="es-MX"/>
              </w:rPr>
            </w:pPr>
            <w:r w:rsidRPr="00775AD4">
              <w:rPr>
                <w:rFonts w:ascii="Arial Narrow" w:hAnsi="Arial Narrow"/>
                <w:b/>
                <w:bCs/>
                <w:sz w:val="20"/>
                <w:lang w:val="es-MX" w:eastAsia="es-MX"/>
              </w:rPr>
              <w:t xml:space="preserve"> ACCESORIOS DE LOS DERECHOS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21E90DE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04C7041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95ACC5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408885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ACCESORIOS DE LOS DERECHOS ESTATALES</w:t>
            </w:r>
          </w:p>
        </w:tc>
        <w:tc>
          <w:tcPr>
            <w:tcW w:w="2268" w:type="dxa"/>
            <w:tcBorders>
              <w:top w:val="nil"/>
              <w:left w:val="nil"/>
              <w:bottom w:val="single" w:sz="4" w:space="0" w:color="auto"/>
              <w:right w:val="single" w:sz="4" w:space="0" w:color="auto"/>
            </w:tcBorders>
            <w:shd w:val="clear" w:color="auto" w:fill="auto"/>
            <w:noWrap/>
            <w:hideMark/>
          </w:tcPr>
          <w:p w14:paraId="2664068B"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158,704,945.37 </w:t>
            </w:r>
          </w:p>
        </w:tc>
        <w:tc>
          <w:tcPr>
            <w:tcW w:w="1701" w:type="dxa"/>
            <w:tcBorders>
              <w:top w:val="nil"/>
              <w:left w:val="nil"/>
              <w:bottom w:val="single" w:sz="4" w:space="0" w:color="auto"/>
              <w:right w:val="single" w:sz="4" w:space="0" w:color="auto"/>
            </w:tcBorders>
            <w:shd w:val="clear" w:color="auto" w:fill="auto"/>
            <w:noWrap/>
            <w:hideMark/>
          </w:tcPr>
          <w:p w14:paraId="665BC32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872480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B5F0F22"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SUBTOTAL DERECHOS MAS ACCESORIOS DE LOS DERECHOS </w:t>
            </w:r>
          </w:p>
        </w:tc>
        <w:tc>
          <w:tcPr>
            <w:tcW w:w="2268" w:type="dxa"/>
            <w:tcBorders>
              <w:top w:val="nil"/>
              <w:left w:val="nil"/>
              <w:bottom w:val="single" w:sz="4" w:space="0" w:color="auto"/>
              <w:right w:val="single" w:sz="4" w:space="0" w:color="auto"/>
            </w:tcBorders>
            <w:shd w:val="clear" w:color="auto" w:fill="auto"/>
            <w:noWrap/>
            <w:hideMark/>
          </w:tcPr>
          <w:p w14:paraId="68D475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4,313,555,304.52 </w:t>
            </w:r>
          </w:p>
        </w:tc>
        <w:tc>
          <w:tcPr>
            <w:tcW w:w="1701" w:type="dxa"/>
            <w:tcBorders>
              <w:top w:val="nil"/>
              <w:left w:val="nil"/>
              <w:bottom w:val="single" w:sz="4" w:space="0" w:color="auto"/>
              <w:right w:val="single" w:sz="4" w:space="0" w:color="auto"/>
            </w:tcBorders>
            <w:shd w:val="clear" w:color="auto" w:fill="auto"/>
            <w:noWrap/>
            <w:hideMark/>
          </w:tcPr>
          <w:p w14:paraId="399F1EED"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01819AE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34338BF" w14:textId="77777777" w:rsidR="00B22B93" w:rsidRPr="00B22B93" w:rsidRDefault="00B22B93" w:rsidP="006E3152">
            <w:pPr>
              <w:jc w:val="center"/>
              <w:rPr>
                <w:rFonts w:ascii="Arial Narrow" w:hAnsi="Arial Narrow"/>
                <w:b/>
                <w:sz w:val="20"/>
                <w:lang w:val="es-MX" w:eastAsia="es-MX"/>
              </w:rPr>
            </w:pPr>
            <w:r w:rsidRPr="00B22B93">
              <w:rPr>
                <w:rFonts w:ascii="Arial Narrow" w:hAnsi="Arial Narrow"/>
                <w:b/>
                <w:sz w:val="20"/>
                <w:lang w:val="es-MX" w:eastAsia="es-MX"/>
              </w:rPr>
              <w:t xml:space="preserve">CONTRIBUCIONES ESPECIALES </w:t>
            </w:r>
          </w:p>
        </w:tc>
        <w:tc>
          <w:tcPr>
            <w:tcW w:w="2268" w:type="dxa"/>
            <w:tcBorders>
              <w:top w:val="nil"/>
              <w:left w:val="nil"/>
              <w:bottom w:val="single" w:sz="4" w:space="0" w:color="auto"/>
              <w:right w:val="single" w:sz="4" w:space="0" w:color="auto"/>
            </w:tcBorders>
            <w:shd w:val="clear" w:color="auto" w:fill="auto"/>
            <w:noWrap/>
            <w:hideMark/>
          </w:tcPr>
          <w:p w14:paraId="04E4D44D"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59B14A7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3572975"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4217A0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REZAGO CENTRO HISTÓRICO DE RAMOS ARIZPE - SALTILLO - TORREÓN. </w:t>
            </w:r>
          </w:p>
        </w:tc>
        <w:tc>
          <w:tcPr>
            <w:tcW w:w="2268" w:type="dxa"/>
            <w:tcBorders>
              <w:top w:val="nil"/>
              <w:left w:val="nil"/>
              <w:bottom w:val="single" w:sz="4" w:space="0" w:color="auto"/>
              <w:right w:val="single" w:sz="4" w:space="0" w:color="auto"/>
            </w:tcBorders>
            <w:shd w:val="clear" w:color="auto" w:fill="auto"/>
            <w:noWrap/>
            <w:hideMark/>
          </w:tcPr>
          <w:p w14:paraId="7353F32D"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76A5025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512AB7C4"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1DE385C"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POR RESPONSABILIDAD OBJETIVA </w:t>
            </w:r>
          </w:p>
        </w:tc>
        <w:tc>
          <w:tcPr>
            <w:tcW w:w="2268" w:type="dxa"/>
            <w:tcBorders>
              <w:top w:val="nil"/>
              <w:left w:val="nil"/>
              <w:bottom w:val="single" w:sz="4" w:space="0" w:color="auto"/>
              <w:right w:val="single" w:sz="4" w:space="0" w:color="auto"/>
            </w:tcBorders>
            <w:shd w:val="clear" w:color="auto" w:fill="auto"/>
            <w:noWrap/>
            <w:hideMark/>
          </w:tcPr>
          <w:p w14:paraId="3524E68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63ABCED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8F6D6B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ED8B3B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COOPERACIONES  </w:t>
            </w:r>
          </w:p>
        </w:tc>
        <w:tc>
          <w:tcPr>
            <w:tcW w:w="2268" w:type="dxa"/>
            <w:tcBorders>
              <w:top w:val="nil"/>
              <w:left w:val="nil"/>
              <w:bottom w:val="single" w:sz="4" w:space="0" w:color="auto"/>
              <w:right w:val="single" w:sz="4" w:space="0" w:color="auto"/>
            </w:tcBorders>
            <w:shd w:val="clear" w:color="auto" w:fill="auto"/>
            <w:noWrap/>
            <w:hideMark/>
          </w:tcPr>
          <w:p w14:paraId="0A745C3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48,647,519.28 </w:t>
            </w:r>
          </w:p>
        </w:tc>
        <w:tc>
          <w:tcPr>
            <w:tcW w:w="1701" w:type="dxa"/>
            <w:tcBorders>
              <w:top w:val="nil"/>
              <w:left w:val="nil"/>
              <w:bottom w:val="single" w:sz="4" w:space="0" w:color="auto"/>
              <w:right w:val="single" w:sz="4" w:space="0" w:color="auto"/>
            </w:tcBorders>
            <w:shd w:val="clear" w:color="auto" w:fill="auto"/>
            <w:noWrap/>
            <w:hideMark/>
          </w:tcPr>
          <w:p w14:paraId="2D01611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E54296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0992EFC"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OBRA PUBLICA (APORTACIÓN DE BENEFICIARIOS) </w:t>
            </w:r>
          </w:p>
        </w:tc>
        <w:tc>
          <w:tcPr>
            <w:tcW w:w="2268" w:type="dxa"/>
            <w:tcBorders>
              <w:top w:val="nil"/>
              <w:left w:val="nil"/>
              <w:bottom w:val="single" w:sz="4" w:space="0" w:color="auto"/>
              <w:right w:val="single" w:sz="4" w:space="0" w:color="auto"/>
            </w:tcBorders>
            <w:shd w:val="clear" w:color="auto" w:fill="auto"/>
            <w:noWrap/>
            <w:hideMark/>
          </w:tcPr>
          <w:p w14:paraId="2FAC4BF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7FEB3B7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9B237C9" w14:textId="77777777" w:rsidTr="006E3152">
        <w:trPr>
          <w:trHeight w:val="23"/>
          <w:jc w:val="center"/>
        </w:trPr>
        <w:tc>
          <w:tcPr>
            <w:tcW w:w="5953" w:type="dxa"/>
            <w:tcBorders>
              <w:top w:val="nil"/>
              <w:left w:val="single" w:sz="4" w:space="0" w:color="auto"/>
              <w:bottom w:val="nil"/>
              <w:right w:val="single" w:sz="4" w:space="0" w:color="auto"/>
            </w:tcBorders>
            <w:shd w:val="clear" w:color="auto" w:fill="auto"/>
            <w:noWrap/>
            <w:vAlign w:val="bottom"/>
            <w:hideMark/>
          </w:tcPr>
          <w:p w14:paraId="7DC6309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EL FOMENTO AL DEPORTE EN EL ESTADO </w:t>
            </w:r>
          </w:p>
        </w:tc>
        <w:tc>
          <w:tcPr>
            <w:tcW w:w="2268" w:type="dxa"/>
            <w:tcBorders>
              <w:top w:val="nil"/>
              <w:left w:val="nil"/>
              <w:bottom w:val="nil"/>
              <w:right w:val="single" w:sz="4" w:space="0" w:color="auto"/>
            </w:tcBorders>
            <w:shd w:val="clear" w:color="auto" w:fill="auto"/>
            <w:noWrap/>
            <w:hideMark/>
          </w:tcPr>
          <w:p w14:paraId="3743ADC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43,553,579.64 </w:t>
            </w:r>
          </w:p>
        </w:tc>
        <w:tc>
          <w:tcPr>
            <w:tcW w:w="1701" w:type="dxa"/>
            <w:tcBorders>
              <w:top w:val="nil"/>
              <w:left w:val="single" w:sz="4" w:space="0" w:color="auto"/>
              <w:bottom w:val="single" w:sz="4" w:space="0" w:color="auto"/>
              <w:right w:val="single" w:sz="4" w:space="0" w:color="auto"/>
            </w:tcBorders>
            <w:shd w:val="clear" w:color="auto" w:fill="auto"/>
            <w:noWrap/>
            <w:hideMark/>
          </w:tcPr>
          <w:p w14:paraId="3A6FAFA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5FF68D0"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131AF8"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SUBTOTAL CONTRIBUCIONES ESPECIALES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78FE8D1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92,201,098.92 </w:t>
            </w:r>
          </w:p>
        </w:tc>
        <w:tc>
          <w:tcPr>
            <w:tcW w:w="1701" w:type="dxa"/>
            <w:tcBorders>
              <w:top w:val="nil"/>
              <w:left w:val="nil"/>
              <w:bottom w:val="single" w:sz="4" w:space="0" w:color="auto"/>
              <w:right w:val="single" w:sz="4" w:space="0" w:color="auto"/>
            </w:tcBorders>
            <w:shd w:val="clear" w:color="auto" w:fill="auto"/>
            <w:noWrap/>
            <w:hideMark/>
          </w:tcPr>
          <w:p w14:paraId="58775B8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8E35776"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6264EFC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CONTRIBUCIONES ESTATALES</w:t>
            </w:r>
          </w:p>
        </w:tc>
        <w:tc>
          <w:tcPr>
            <w:tcW w:w="2268" w:type="dxa"/>
            <w:tcBorders>
              <w:top w:val="nil"/>
              <w:left w:val="nil"/>
              <w:bottom w:val="single" w:sz="8" w:space="0" w:color="auto"/>
              <w:right w:val="single" w:sz="4" w:space="0" w:color="auto"/>
            </w:tcBorders>
            <w:shd w:val="clear" w:color="auto" w:fill="auto"/>
            <w:noWrap/>
            <w:hideMark/>
          </w:tcPr>
          <w:p w14:paraId="55501EE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8,593,223,034.56 </w:t>
            </w:r>
          </w:p>
        </w:tc>
        <w:tc>
          <w:tcPr>
            <w:tcW w:w="1701" w:type="dxa"/>
            <w:tcBorders>
              <w:top w:val="nil"/>
              <w:left w:val="nil"/>
              <w:bottom w:val="single" w:sz="4" w:space="0" w:color="auto"/>
              <w:right w:val="single" w:sz="4" w:space="0" w:color="auto"/>
            </w:tcBorders>
            <w:shd w:val="clear" w:color="auto" w:fill="auto"/>
            <w:noWrap/>
            <w:hideMark/>
          </w:tcPr>
          <w:p w14:paraId="7DBD794C"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48A8AC12"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37A2"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PRODUCTOS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1B26460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130,725,421.99 </w:t>
            </w:r>
          </w:p>
        </w:tc>
        <w:tc>
          <w:tcPr>
            <w:tcW w:w="1701" w:type="dxa"/>
            <w:tcBorders>
              <w:top w:val="nil"/>
              <w:left w:val="nil"/>
              <w:bottom w:val="single" w:sz="4" w:space="0" w:color="auto"/>
              <w:right w:val="single" w:sz="4" w:space="0" w:color="auto"/>
            </w:tcBorders>
            <w:shd w:val="clear" w:color="auto" w:fill="auto"/>
            <w:noWrap/>
            <w:hideMark/>
          </w:tcPr>
          <w:p w14:paraId="26593DE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5CCCA3C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9DE10A0"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APROVECHAMIENTOS </w:t>
            </w:r>
          </w:p>
        </w:tc>
        <w:tc>
          <w:tcPr>
            <w:tcW w:w="2268" w:type="dxa"/>
            <w:tcBorders>
              <w:top w:val="nil"/>
              <w:left w:val="nil"/>
              <w:bottom w:val="single" w:sz="4" w:space="0" w:color="auto"/>
              <w:right w:val="single" w:sz="4" w:space="0" w:color="auto"/>
            </w:tcBorders>
            <w:shd w:val="clear" w:color="auto" w:fill="auto"/>
            <w:noWrap/>
            <w:hideMark/>
          </w:tcPr>
          <w:p w14:paraId="273074B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39,991,904.11 </w:t>
            </w:r>
          </w:p>
        </w:tc>
        <w:tc>
          <w:tcPr>
            <w:tcW w:w="1701" w:type="dxa"/>
            <w:tcBorders>
              <w:top w:val="nil"/>
              <w:left w:val="nil"/>
              <w:bottom w:val="single" w:sz="4" w:space="0" w:color="auto"/>
              <w:right w:val="single" w:sz="4" w:space="0" w:color="auto"/>
            </w:tcBorders>
            <w:shd w:val="clear" w:color="auto" w:fill="auto"/>
            <w:noWrap/>
            <w:hideMark/>
          </w:tcPr>
          <w:p w14:paraId="08F93E0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7F919FB"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1B4B77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INGRESOS ESTATALES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7CEFB28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8,763,940,360.66 </w:t>
            </w:r>
          </w:p>
        </w:tc>
        <w:tc>
          <w:tcPr>
            <w:tcW w:w="1701" w:type="dxa"/>
            <w:tcBorders>
              <w:top w:val="nil"/>
              <w:left w:val="nil"/>
              <w:bottom w:val="single" w:sz="4" w:space="0" w:color="auto"/>
              <w:right w:val="single" w:sz="4" w:space="0" w:color="auto"/>
            </w:tcBorders>
            <w:shd w:val="clear" w:color="auto" w:fill="auto"/>
            <w:noWrap/>
            <w:hideMark/>
          </w:tcPr>
          <w:p w14:paraId="12A03AB6"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DF274A3"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1A667F1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INGRESOS PROPIOS</w:t>
            </w:r>
          </w:p>
        </w:tc>
        <w:tc>
          <w:tcPr>
            <w:tcW w:w="2268" w:type="dxa"/>
            <w:tcBorders>
              <w:top w:val="nil"/>
              <w:left w:val="nil"/>
              <w:bottom w:val="single" w:sz="8" w:space="0" w:color="auto"/>
              <w:right w:val="single" w:sz="4" w:space="0" w:color="auto"/>
            </w:tcBorders>
            <w:shd w:val="clear" w:color="auto" w:fill="auto"/>
            <w:noWrap/>
            <w:hideMark/>
          </w:tcPr>
          <w:p w14:paraId="69254A3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38,216,094,272.72 </w:t>
            </w:r>
          </w:p>
        </w:tc>
        <w:tc>
          <w:tcPr>
            <w:tcW w:w="1701" w:type="dxa"/>
            <w:tcBorders>
              <w:top w:val="nil"/>
              <w:left w:val="nil"/>
              <w:bottom w:val="single" w:sz="4" w:space="0" w:color="auto"/>
              <w:right w:val="single" w:sz="4" w:space="0" w:color="auto"/>
            </w:tcBorders>
            <w:shd w:val="clear" w:color="auto" w:fill="auto"/>
            <w:noWrap/>
            <w:hideMark/>
          </w:tcPr>
          <w:p w14:paraId="569D5C8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45847BFC"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09717EC4"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APORTACIONES FONDO RAMO 33</w:t>
            </w:r>
          </w:p>
        </w:tc>
        <w:tc>
          <w:tcPr>
            <w:tcW w:w="2268" w:type="dxa"/>
            <w:tcBorders>
              <w:top w:val="nil"/>
              <w:left w:val="nil"/>
              <w:bottom w:val="single" w:sz="8" w:space="0" w:color="auto"/>
              <w:right w:val="single" w:sz="4" w:space="0" w:color="auto"/>
            </w:tcBorders>
            <w:shd w:val="clear" w:color="auto" w:fill="auto"/>
            <w:noWrap/>
            <w:hideMark/>
          </w:tcPr>
          <w:p w14:paraId="6218C7E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21,646,676,187.88 </w:t>
            </w:r>
          </w:p>
        </w:tc>
        <w:tc>
          <w:tcPr>
            <w:tcW w:w="1701" w:type="dxa"/>
            <w:tcBorders>
              <w:top w:val="nil"/>
              <w:left w:val="nil"/>
              <w:bottom w:val="single" w:sz="4" w:space="0" w:color="auto"/>
              <w:right w:val="single" w:sz="4" w:space="0" w:color="auto"/>
            </w:tcBorders>
            <w:shd w:val="clear" w:color="auto" w:fill="auto"/>
            <w:noWrap/>
            <w:hideMark/>
          </w:tcPr>
          <w:p w14:paraId="6BB979D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7BD7BED7"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39A8"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LA NÓMINA EDUCATIVA Y GASTO OPERATIVO (FONE)                                                         </w:t>
            </w:r>
          </w:p>
        </w:tc>
        <w:tc>
          <w:tcPr>
            <w:tcW w:w="2268" w:type="dxa"/>
            <w:tcBorders>
              <w:top w:val="single" w:sz="4" w:space="0" w:color="auto"/>
              <w:left w:val="nil"/>
              <w:bottom w:val="single" w:sz="4" w:space="0" w:color="auto"/>
              <w:right w:val="single" w:sz="4" w:space="0" w:color="auto"/>
            </w:tcBorders>
            <w:shd w:val="clear" w:color="auto" w:fill="auto"/>
            <w:noWrap/>
            <w:hideMark/>
          </w:tcPr>
          <w:p w14:paraId="25D1A3F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13,299,953,948.88 </w:t>
            </w:r>
          </w:p>
        </w:tc>
        <w:tc>
          <w:tcPr>
            <w:tcW w:w="1701" w:type="dxa"/>
            <w:tcBorders>
              <w:top w:val="nil"/>
              <w:left w:val="nil"/>
              <w:bottom w:val="single" w:sz="4" w:space="0" w:color="auto"/>
              <w:right w:val="single" w:sz="4" w:space="0" w:color="auto"/>
            </w:tcBorders>
            <w:shd w:val="clear" w:color="auto" w:fill="auto"/>
            <w:noWrap/>
            <w:hideMark/>
          </w:tcPr>
          <w:p w14:paraId="768C34E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AD22A3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EC12E6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LOS SERVICIOS DE SALUD Y ASISTENCIA (FASSA) </w:t>
            </w:r>
          </w:p>
        </w:tc>
        <w:tc>
          <w:tcPr>
            <w:tcW w:w="2268" w:type="dxa"/>
            <w:tcBorders>
              <w:top w:val="nil"/>
              <w:left w:val="nil"/>
              <w:bottom w:val="single" w:sz="4" w:space="0" w:color="auto"/>
              <w:right w:val="single" w:sz="4" w:space="0" w:color="auto"/>
            </w:tcBorders>
            <w:shd w:val="clear" w:color="auto" w:fill="auto"/>
            <w:noWrap/>
            <w:hideMark/>
          </w:tcPr>
          <w:p w14:paraId="741EC9DC"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2,545,228,059.00 </w:t>
            </w:r>
          </w:p>
        </w:tc>
        <w:tc>
          <w:tcPr>
            <w:tcW w:w="1701" w:type="dxa"/>
            <w:tcBorders>
              <w:top w:val="nil"/>
              <w:left w:val="nil"/>
              <w:bottom w:val="single" w:sz="4" w:space="0" w:color="auto"/>
              <w:right w:val="single" w:sz="4" w:space="0" w:color="auto"/>
            </w:tcBorders>
            <w:shd w:val="clear" w:color="auto" w:fill="auto"/>
            <w:noWrap/>
            <w:hideMark/>
          </w:tcPr>
          <w:p w14:paraId="5C32FAF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FDFE61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BA9ABE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INFRAESTRUCTURA SOCIAL (FAÍS) </w:t>
            </w:r>
          </w:p>
        </w:tc>
        <w:tc>
          <w:tcPr>
            <w:tcW w:w="2268" w:type="dxa"/>
            <w:tcBorders>
              <w:top w:val="nil"/>
              <w:left w:val="nil"/>
              <w:bottom w:val="single" w:sz="4" w:space="0" w:color="auto"/>
              <w:right w:val="single" w:sz="4" w:space="0" w:color="auto"/>
            </w:tcBorders>
            <w:shd w:val="clear" w:color="auto" w:fill="auto"/>
            <w:noWrap/>
            <w:hideMark/>
          </w:tcPr>
          <w:p w14:paraId="1734EB2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1,021,874,114.00 </w:t>
            </w:r>
          </w:p>
        </w:tc>
        <w:tc>
          <w:tcPr>
            <w:tcW w:w="1701" w:type="dxa"/>
            <w:tcBorders>
              <w:top w:val="nil"/>
              <w:left w:val="nil"/>
              <w:bottom w:val="single" w:sz="4" w:space="0" w:color="auto"/>
              <w:right w:val="single" w:sz="4" w:space="0" w:color="auto"/>
            </w:tcBorders>
            <w:shd w:val="clear" w:color="auto" w:fill="auto"/>
            <w:noWrap/>
            <w:hideMark/>
          </w:tcPr>
          <w:p w14:paraId="642D108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2828F1B"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B8A81B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FAIS ESTATAL              </w:t>
            </w:r>
          </w:p>
        </w:tc>
        <w:tc>
          <w:tcPr>
            <w:tcW w:w="2268" w:type="dxa"/>
            <w:tcBorders>
              <w:top w:val="nil"/>
              <w:left w:val="nil"/>
              <w:bottom w:val="single" w:sz="4" w:space="0" w:color="auto"/>
              <w:right w:val="single" w:sz="4" w:space="0" w:color="auto"/>
            </w:tcBorders>
            <w:shd w:val="clear" w:color="auto" w:fill="auto"/>
            <w:noWrap/>
            <w:hideMark/>
          </w:tcPr>
          <w:p w14:paraId="4B9EBA9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2368474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123,865,977.00 </w:t>
            </w:r>
          </w:p>
        </w:tc>
      </w:tr>
      <w:tr w:rsidR="00B22B93" w:rsidRPr="00775AD4" w14:paraId="45E59741"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5B900B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FAIS MUNICIPAL </w:t>
            </w:r>
          </w:p>
        </w:tc>
        <w:tc>
          <w:tcPr>
            <w:tcW w:w="2268" w:type="dxa"/>
            <w:tcBorders>
              <w:top w:val="nil"/>
              <w:left w:val="nil"/>
              <w:bottom w:val="single" w:sz="4" w:space="0" w:color="auto"/>
              <w:right w:val="single" w:sz="4" w:space="0" w:color="auto"/>
            </w:tcBorders>
            <w:shd w:val="clear" w:color="auto" w:fill="auto"/>
            <w:noWrap/>
            <w:hideMark/>
          </w:tcPr>
          <w:p w14:paraId="755E04EF"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32F0407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898,008,137.00 </w:t>
            </w:r>
          </w:p>
        </w:tc>
      </w:tr>
      <w:tr w:rsidR="00B22B93" w:rsidRPr="00775AD4" w14:paraId="7722BDE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3E86EC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FORTALECIMIENTO A LOS MUNICIPIOS (FORTAMUN) </w:t>
            </w:r>
          </w:p>
        </w:tc>
        <w:tc>
          <w:tcPr>
            <w:tcW w:w="2268" w:type="dxa"/>
            <w:tcBorders>
              <w:top w:val="nil"/>
              <w:left w:val="nil"/>
              <w:bottom w:val="single" w:sz="4" w:space="0" w:color="auto"/>
              <w:right w:val="single" w:sz="4" w:space="0" w:color="auto"/>
            </w:tcBorders>
            <w:shd w:val="clear" w:color="auto" w:fill="auto"/>
            <w:noWrap/>
            <w:hideMark/>
          </w:tcPr>
          <w:p w14:paraId="56EEC4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2,855,090,242.00 </w:t>
            </w:r>
          </w:p>
        </w:tc>
        <w:tc>
          <w:tcPr>
            <w:tcW w:w="1701" w:type="dxa"/>
            <w:tcBorders>
              <w:top w:val="nil"/>
              <w:left w:val="nil"/>
              <w:bottom w:val="single" w:sz="4" w:space="0" w:color="auto"/>
              <w:right w:val="single" w:sz="4" w:space="0" w:color="auto"/>
            </w:tcBorders>
            <w:shd w:val="clear" w:color="auto" w:fill="auto"/>
            <w:noWrap/>
            <w:hideMark/>
          </w:tcPr>
          <w:p w14:paraId="20E7C95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03E0177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ADD3253"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APORTACIONES MÚLTIPLES (FAM) </w:t>
            </w:r>
          </w:p>
        </w:tc>
        <w:tc>
          <w:tcPr>
            <w:tcW w:w="2268" w:type="dxa"/>
            <w:tcBorders>
              <w:top w:val="nil"/>
              <w:left w:val="nil"/>
              <w:bottom w:val="single" w:sz="4" w:space="0" w:color="auto"/>
              <w:right w:val="single" w:sz="4" w:space="0" w:color="auto"/>
            </w:tcBorders>
            <w:shd w:val="clear" w:color="auto" w:fill="auto"/>
            <w:noWrap/>
            <w:hideMark/>
          </w:tcPr>
          <w:p w14:paraId="62E04C2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292,032,684.00 </w:t>
            </w:r>
          </w:p>
        </w:tc>
        <w:tc>
          <w:tcPr>
            <w:tcW w:w="1701" w:type="dxa"/>
            <w:tcBorders>
              <w:top w:val="nil"/>
              <w:left w:val="nil"/>
              <w:bottom w:val="single" w:sz="4" w:space="0" w:color="auto"/>
              <w:right w:val="single" w:sz="4" w:space="0" w:color="auto"/>
            </w:tcBorders>
            <w:shd w:val="clear" w:color="auto" w:fill="auto"/>
            <w:noWrap/>
            <w:hideMark/>
          </w:tcPr>
          <w:p w14:paraId="51D56DB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15D369E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6F143B0"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TECNOLÓGICA Y DE ADULTOS (FAETA) </w:t>
            </w:r>
          </w:p>
        </w:tc>
        <w:tc>
          <w:tcPr>
            <w:tcW w:w="2268" w:type="dxa"/>
            <w:tcBorders>
              <w:top w:val="nil"/>
              <w:left w:val="nil"/>
              <w:bottom w:val="single" w:sz="4" w:space="0" w:color="auto"/>
              <w:right w:val="single" w:sz="4" w:space="0" w:color="auto"/>
            </w:tcBorders>
            <w:shd w:val="clear" w:color="auto" w:fill="auto"/>
            <w:noWrap/>
            <w:hideMark/>
          </w:tcPr>
          <w:p w14:paraId="30BEA2C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340,732,174.00 </w:t>
            </w:r>
          </w:p>
        </w:tc>
        <w:tc>
          <w:tcPr>
            <w:tcW w:w="1701" w:type="dxa"/>
            <w:tcBorders>
              <w:top w:val="nil"/>
              <w:left w:val="nil"/>
              <w:bottom w:val="single" w:sz="4" w:space="0" w:color="auto"/>
              <w:right w:val="single" w:sz="4" w:space="0" w:color="auto"/>
            </w:tcBorders>
            <w:shd w:val="clear" w:color="auto" w:fill="auto"/>
            <w:noWrap/>
            <w:hideMark/>
          </w:tcPr>
          <w:p w14:paraId="1C76D4EE"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2E800E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A91B826"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TECNOLÓGICA    </w:t>
            </w:r>
          </w:p>
        </w:tc>
        <w:tc>
          <w:tcPr>
            <w:tcW w:w="2268" w:type="dxa"/>
            <w:tcBorders>
              <w:top w:val="nil"/>
              <w:left w:val="nil"/>
              <w:bottom w:val="single" w:sz="4" w:space="0" w:color="auto"/>
              <w:right w:val="single" w:sz="4" w:space="0" w:color="auto"/>
            </w:tcBorders>
            <w:shd w:val="clear" w:color="auto" w:fill="auto"/>
            <w:noWrap/>
            <w:hideMark/>
          </w:tcPr>
          <w:p w14:paraId="73527AB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3E3ADAC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182,878,955.00 </w:t>
            </w:r>
          </w:p>
        </w:tc>
      </w:tr>
      <w:tr w:rsidR="00B22B93" w:rsidRPr="00775AD4" w14:paraId="1F53857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977540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PARA ADULTOS </w:t>
            </w:r>
          </w:p>
        </w:tc>
        <w:tc>
          <w:tcPr>
            <w:tcW w:w="2268" w:type="dxa"/>
            <w:tcBorders>
              <w:top w:val="nil"/>
              <w:left w:val="nil"/>
              <w:bottom w:val="single" w:sz="4" w:space="0" w:color="auto"/>
              <w:right w:val="single" w:sz="4" w:space="0" w:color="auto"/>
            </w:tcBorders>
            <w:shd w:val="clear" w:color="auto" w:fill="auto"/>
            <w:noWrap/>
            <w:hideMark/>
          </w:tcPr>
          <w:p w14:paraId="01DEFCF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629C401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157,853,219.00 </w:t>
            </w:r>
          </w:p>
        </w:tc>
      </w:tr>
      <w:tr w:rsidR="00B22B93" w:rsidRPr="00775AD4" w14:paraId="402A58A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2338E7A"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SEGURIDAD PÚBLICA (FASP) </w:t>
            </w:r>
          </w:p>
        </w:tc>
        <w:tc>
          <w:tcPr>
            <w:tcW w:w="2268" w:type="dxa"/>
            <w:tcBorders>
              <w:top w:val="nil"/>
              <w:left w:val="nil"/>
              <w:bottom w:val="single" w:sz="4" w:space="0" w:color="auto"/>
              <w:right w:val="single" w:sz="4" w:space="0" w:color="auto"/>
            </w:tcBorders>
            <w:shd w:val="clear" w:color="auto" w:fill="auto"/>
            <w:noWrap/>
            <w:hideMark/>
          </w:tcPr>
          <w:p w14:paraId="6EEDC844"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231,544,000.00 </w:t>
            </w:r>
          </w:p>
        </w:tc>
        <w:tc>
          <w:tcPr>
            <w:tcW w:w="1701" w:type="dxa"/>
            <w:tcBorders>
              <w:top w:val="nil"/>
              <w:left w:val="nil"/>
              <w:bottom w:val="single" w:sz="4" w:space="0" w:color="auto"/>
              <w:right w:val="single" w:sz="4" w:space="0" w:color="auto"/>
            </w:tcBorders>
            <w:shd w:val="clear" w:color="auto" w:fill="auto"/>
            <w:noWrap/>
            <w:hideMark/>
          </w:tcPr>
          <w:p w14:paraId="3328D2C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5068CD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39717D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FORTALECIMIENTO A LAS ENTIDADES FEDERATIVAS (FAFEF) </w:t>
            </w:r>
          </w:p>
        </w:tc>
        <w:tc>
          <w:tcPr>
            <w:tcW w:w="2268" w:type="dxa"/>
            <w:tcBorders>
              <w:top w:val="nil"/>
              <w:left w:val="nil"/>
              <w:bottom w:val="single" w:sz="4" w:space="0" w:color="auto"/>
              <w:right w:val="single" w:sz="4" w:space="0" w:color="auto"/>
            </w:tcBorders>
            <w:shd w:val="clear" w:color="auto" w:fill="auto"/>
            <w:noWrap/>
            <w:hideMark/>
          </w:tcPr>
          <w:p w14:paraId="467B716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1,060,220,966.00 </w:t>
            </w:r>
          </w:p>
        </w:tc>
        <w:tc>
          <w:tcPr>
            <w:tcW w:w="1701" w:type="dxa"/>
            <w:tcBorders>
              <w:top w:val="nil"/>
              <w:left w:val="nil"/>
              <w:bottom w:val="single" w:sz="4" w:space="0" w:color="auto"/>
              <w:right w:val="single" w:sz="4" w:space="0" w:color="auto"/>
            </w:tcBorders>
            <w:shd w:val="clear" w:color="auto" w:fill="auto"/>
            <w:noWrap/>
            <w:hideMark/>
          </w:tcPr>
          <w:p w14:paraId="08BA100E"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DC764C6"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556D25"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CONVENIOS</w:t>
            </w:r>
          </w:p>
        </w:tc>
        <w:tc>
          <w:tcPr>
            <w:tcW w:w="2268" w:type="dxa"/>
            <w:tcBorders>
              <w:top w:val="single" w:sz="8" w:space="0" w:color="auto"/>
              <w:left w:val="nil"/>
              <w:bottom w:val="single" w:sz="8" w:space="0" w:color="auto"/>
              <w:right w:val="single" w:sz="4" w:space="0" w:color="auto"/>
            </w:tcBorders>
            <w:shd w:val="clear" w:color="auto" w:fill="auto"/>
            <w:noWrap/>
            <w:hideMark/>
          </w:tcPr>
          <w:p w14:paraId="3348ECE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4,297,580,822.00 </w:t>
            </w:r>
          </w:p>
        </w:tc>
        <w:tc>
          <w:tcPr>
            <w:tcW w:w="1701" w:type="dxa"/>
            <w:tcBorders>
              <w:top w:val="nil"/>
              <w:left w:val="nil"/>
              <w:bottom w:val="single" w:sz="4" w:space="0" w:color="auto"/>
              <w:right w:val="single" w:sz="4" w:space="0" w:color="auto"/>
            </w:tcBorders>
            <w:shd w:val="clear" w:color="auto" w:fill="auto"/>
            <w:noWrap/>
            <w:hideMark/>
          </w:tcPr>
          <w:p w14:paraId="0FB4FFD6"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D283971"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1C3F7"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INFRAESTRUTURA CARRETERA</w:t>
            </w:r>
          </w:p>
        </w:tc>
        <w:tc>
          <w:tcPr>
            <w:tcW w:w="2268" w:type="dxa"/>
            <w:tcBorders>
              <w:top w:val="single" w:sz="4" w:space="0" w:color="auto"/>
              <w:left w:val="nil"/>
              <w:bottom w:val="single" w:sz="4" w:space="0" w:color="auto"/>
              <w:right w:val="single" w:sz="4" w:space="0" w:color="auto"/>
            </w:tcBorders>
            <w:shd w:val="clear" w:color="auto" w:fill="auto"/>
            <w:noWrap/>
            <w:hideMark/>
          </w:tcPr>
          <w:p w14:paraId="0877B1E0"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72EF9B5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CBBFF0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B308B3A"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EDUCACIÓN</w:t>
            </w:r>
          </w:p>
        </w:tc>
        <w:tc>
          <w:tcPr>
            <w:tcW w:w="2268" w:type="dxa"/>
            <w:tcBorders>
              <w:top w:val="nil"/>
              <w:left w:val="nil"/>
              <w:bottom w:val="single" w:sz="4" w:space="0" w:color="auto"/>
              <w:right w:val="single" w:sz="4" w:space="0" w:color="auto"/>
            </w:tcBorders>
            <w:shd w:val="clear" w:color="auto" w:fill="auto"/>
            <w:noWrap/>
            <w:hideMark/>
          </w:tcPr>
          <w:p w14:paraId="505A0E8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1,650,753,910.00 </w:t>
            </w:r>
          </w:p>
        </w:tc>
        <w:tc>
          <w:tcPr>
            <w:tcW w:w="1701" w:type="dxa"/>
            <w:tcBorders>
              <w:top w:val="nil"/>
              <w:left w:val="nil"/>
              <w:bottom w:val="single" w:sz="4" w:space="0" w:color="auto"/>
              <w:right w:val="single" w:sz="4" w:space="0" w:color="auto"/>
            </w:tcBorders>
            <w:shd w:val="clear" w:color="auto" w:fill="auto"/>
            <w:noWrap/>
            <w:hideMark/>
          </w:tcPr>
          <w:p w14:paraId="29ED394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DBED99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333E1B9"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MEDIO AMBIENTE</w:t>
            </w:r>
          </w:p>
        </w:tc>
        <w:tc>
          <w:tcPr>
            <w:tcW w:w="2268" w:type="dxa"/>
            <w:tcBorders>
              <w:top w:val="nil"/>
              <w:left w:val="nil"/>
              <w:bottom w:val="single" w:sz="4" w:space="0" w:color="auto"/>
              <w:right w:val="single" w:sz="4" w:space="0" w:color="auto"/>
            </w:tcBorders>
            <w:shd w:val="clear" w:color="auto" w:fill="auto"/>
            <w:noWrap/>
            <w:hideMark/>
          </w:tcPr>
          <w:p w14:paraId="18674DC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54,335,785.00 </w:t>
            </w:r>
          </w:p>
        </w:tc>
        <w:tc>
          <w:tcPr>
            <w:tcW w:w="1701" w:type="dxa"/>
            <w:tcBorders>
              <w:top w:val="nil"/>
              <w:left w:val="nil"/>
              <w:bottom w:val="single" w:sz="4" w:space="0" w:color="auto"/>
              <w:right w:val="single" w:sz="4" w:space="0" w:color="auto"/>
            </w:tcBorders>
            <w:shd w:val="clear" w:color="auto" w:fill="auto"/>
            <w:noWrap/>
            <w:hideMark/>
          </w:tcPr>
          <w:p w14:paraId="4E2071E9"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8C114C9"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DADC5C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ISSSTE</w:t>
            </w:r>
          </w:p>
        </w:tc>
        <w:tc>
          <w:tcPr>
            <w:tcW w:w="2268" w:type="dxa"/>
            <w:tcBorders>
              <w:top w:val="nil"/>
              <w:left w:val="nil"/>
              <w:bottom w:val="single" w:sz="4" w:space="0" w:color="auto"/>
              <w:right w:val="single" w:sz="4" w:space="0" w:color="auto"/>
            </w:tcBorders>
            <w:shd w:val="clear" w:color="auto" w:fill="auto"/>
            <w:noWrap/>
            <w:hideMark/>
          </w:tcPr>
          <w:p w14:paraId="7E883F6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4BF608E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31A159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2472EB2"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IMSS</w:t>
            </w:r>
          </w:p>
        </w:tc>
        <w:tc>
          <w:tcPr>
            <w:tcW w:w="2268" w:type="dxa"/>
            <w:tcBorders>
              <w:top w:val="nil"/>
              <w:left w:val="nil"/>
              <w:bottom w:val="single" w:sz="4" w:space="0" w:color="auto"/>
              <w:right w:val="single" w:sz="4" w:space="0" w:color="auto"/>
            </w:tcBorders>
            <w:shd w:val="clear" w:color="auto" w:fill="auto"/>
            <w:noWrap/>
            <w:hideMark/>
          </w:tcPr>
          <w:p w14:paraId="5FD74E09"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96,709,225.00 </w:t>
            </w:r>
          </w:p>
        </w:tc>
        <w:tc>
          <w:tcPr>
            <w:tcW w:w="1701" w:type="dxa"/>
            <w:tcBorders>
              <w:top w:val="nil"/>
              <w:left w:val="nil"/>
              <w:bottom w:val="single" w:sz="4" w:space="0" w:color="auto"/>
              <w:right w:val="single" w:sz="4" w:space="0" w:color="auto"/>
            </w:tcBorders>
            <w:shd w:val="clear" w:color="auto" w:fill="auto"/>
            <w:noWrap/>
            <w:hideMark/>
          </w:tcPr>
          <w:p w14:paraId="61D9944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18A38E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4ABA819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CONACYT</w:t>
            </w:r>
          </w:p>
        </w:tc>
        <w:tc>
          <w:tcPr>
            <w:tcW w:w="2268" w:type="dxa"/>
            <w:tcBorders>
              <w:top w:val="nil"/>
              <w:left w:val="nil"/>
              <w:bottom w:val="single" w:sz="4" w:space="0" w:color="auto"/>
              <w:right w:val="single" w:sz="4" w:space="0" w:color="auto"/>
            </w:tcBorders>
            <w:shd w:val="clear" w:color="auto" w:fill="auto"/>
            <w:noWrap/>
            <w:hideMark/>
          </w:tcPr>
          <w:p w14:paraId="7009778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363A9C4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8055560"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EB6632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CIENCIA Y TECNOLOGÍA</w:t>
            </w:r>
          </w:p>
        </w:tc>
        <w:tc>
          <w:tcPr>
            <w:tcW w:w="2268" w:type="dxa"/>
            <w:tcBorders>
              <w:top w:val="nil"/>
              <w:left w:val="nil"/>
              <w:bottom w:val="single" w:sz="4" w:space="0" w:color="auto"/>
              <w:right w:val="single" w:sz="4" w:space="0" w:color="auto"/>
            </w:tcBorders>
            <w:shd w:val="clear" w:color="auto" w:fill="auto"/>
            <w:noWrap/>
            <w:hideMark/>
          </w:tcPr>
          <w:p w14:paraId="260638C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57BC90A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2562E82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FA94725"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CULTURA</w:t>
            </w:r>
          </w:p>
        </w:tc>
        <w:tc>
          <w:tcPr>
            <w:tcW w:w="2268" w:type="dxa"/>
            <w:tcBorders>
              <w:top w:val="nil"/>
              <w:left w:val="nil"/>
              <w:bottom w:val="single" w:sz="4" w:space="0" w:color="auto"/>
              <w:right w:val="single" w:sz="4" w:space="0" w:color="auto"/>
            </w:tcBorders>
            <w:shd w:val="clear" w:color="auto" w:fill="auto"/>
            <w:noWrap/>
            <w:hideMark/>
          </w:tcPr>
          <w:p w14:paraId="1C1B5FA3"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6130BA2B"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ABDE3C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E71D70B"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AGRICULTURA</w:t>
            </w:r>
          </w:p>
        </w:tc>
        <w:tc>
          <w:tcPr>
            <w:tcW w:w="2268" w:type="dxa"/>
            <w:tcBorders>
              <w:top w:val="nil"/>
              <w:left w:val="nil"/>
              <w:bottom w:val="single" w:sz="4" w:space="0" w:color="auto"/>
              <w:right w:val="single" w:sz="4" w:space="0" w:color="auto"/>
            </w:tcBorders>
            <w:shd w:val="clear" w:color="auto" w:fill="auto"/>
            <w:noWrap/>
            <w:hideMark/>
          </w:tcPr>
          <w:p w14:paraId="5053B2E3"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51,500,000.00 </w:t>
            </w:r>
          </w:p>
        </w:tc>
        <w:tc>
          <w:tcPr>
            <w:tcW w:w="1701" w:type="dxa"/>
            <w:tcBorders>
              <w:top w:val="nil"/>
              <w:left w:val="nil"/>
              <w:bottom w:val="single" w:sz="4" w:space="0" w:color="auto"/>
              <w:right w:val="single" w:sz="4" w:space="0" w:color="auto"/>
            </w:tcBorders>
            <w:shd w:val="clear" w:color="auto" w:fill="auto"/>
            <w:noWrap/>
            <w:hideMark/>
          </w:tcPr>
          <w:p w14:paraId="36028BE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FFE0FB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1D902D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AGUA</w:t>
            </w:r>
          </w:p>
        </w:tc>
        <w:tc>
          <w:tcPr>
            <w:tcW w:w="2268" w:type="dxa"/>
            <w:tcBorders>
              <w:top w:val="nil"/>
              <w:left w:val="nil"/>
              <w:bottom w:val="single" w:sz="4" w:space="0" w:color="auto"/>
              <w:right w:val="single" w:sz="4" w:space="0" w:color="auto"/>
            </w:tcBorders>
            <w:shd w:val="clear" w:color="auto" w:fill="auto"/>
            <w:noWrap/>
            <w:hideMark/>
          </w:tcPr>
          <w:p w14:paraId="7D4FDED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7C255A1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bl>
    <w:p w14:paraId="10AE37A7" w14:textId="77777777" w:rsidR="00B22B93" w:rsidRDefault="00B22B93" w:rsidP="00665878">
      <w:pPr>
        <w:ind w:right="67"/>
        <w:jc w:val="center"/>
        <w:rPr>
          <w:rFonts w:cs="Arial"/>
          <w:b/>
          <w:bCs/>
          <w:sz w:val="24"/>
          <w:szCs w:val="24"/>
        </w:rPr>
      </w:pPr>
    </w:p>
    <w:p w14:paraId="0699B66C" w14:textId="77777777" w:rsidR="00B22B93" w:rsidRDefault="00B22B93"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B22B93" w:rsidRPr="00775AD4" w14:paraId="7B81622D"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7FBEA"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PROGRAMA DE ASEGURAMIENTO AGROPECUARIO</w:t>
            </w:r>
          </w:p>
        </w:tc>
        <w:tc>
          <w:tcPr>
            <w:tcW w:w="2268" w:type="dxa"/>
            <w:tcBorders>
              <w:top w:val="single" w:sz="4" w:space="0" w:color="auto"/>
              <w:left w:val="nil"/>
              <w:bottom w:val="single" w:sz="4" w:space="0" w:color="auto"/>
              <w:right w:val="single" w:sz="4" w:space="0" w:color="auto"/>
            </w:tcBorders>
            <w:shd w:val="clear" w:color="auto" w:fill="auto"/>
            <w:noWrap/>
            <w:hideMark/>
          </w:tcPr>
          <w:p w14:paraId="3188201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single" w:sz="4" w:space="0" w:color="auto"/>
              <w:left w:val="nil"/>
              <w:bottom w:val="single" w:sz="4" w:space="0" w:color="auto"/>
              <w:right w:val="single" w:sz="4" w:space="0" w:color="auto"/>
            </w:tcBorders>
            <w:shd w:val="clear" w:color="auto" w:fill="auto"/>
            <w:noWrap/>
            <w:hideMark/>
          </w:tcPr>
          <w:p w14:paraId="4E4300C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6DB954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DA045AB"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SALUD</w:t>
            </w:r>
          </w:p>
        </w:tc>
        <w:tc>
          <w:tcPr>
            <w:tcW w:w="2268" w:type="dxa"/>
            <w:tcBorders>
              <w:top w:val="nil"/>
              <w:left w:val="nil"/>
              <w:bottom w:val="single" w:sz="4" w:space="0" w:color="auto"/>
              <w:right w:val="single" w:sz="4" w:space="0" w:color="auto"/>
            </w:tcBorders>
            <w:shd w:val="clear" w:color="auto" w:fill="auto"/>
            <w:noWrap/>
            <w:hideMark/>
          </w:tcPr>
          <w:p w14:paraId="789D8B8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616,074,353.00 </w:t>
            </w:r>
          </w:p>
        </w:tc>
        <w:tc>
          <w:tcPr>
            <w:tcW w:w="1701" w:type="dxa"/>
            <w:tcBorders>
              <w:top w:val="nil"/>
              <w:left w:val="nil"/>
              <w:bottom w:val="single" w:sz="4" w:space="0" w:color="auto"/>
              <w:right w:val="single" w:sz="4" w:space="0" w:color="auto"/>
            </w:tcBorders>
            <w:shd w:val="clear" w:color="auto" w:fill="auto"/>
            <w:noWrap/>
            <w:hideMark/>
          </w:tcPr>
          <w:p w14:paraId="4EFFD00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3D60A31"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0FB63C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TRABAJO</w:t>
            </w:r>
          </w:p>
        </w:tc>
        <w:tc>
          <w:tcPr>
            <w:tcW w:w="2268" w:type="dxa"/>
            <w:tcBorders>
              <w:top w:val="nil"/>
              <w:left w:val="nil"/>
              <w:bottom w:val="single" w:sz="4" w:space="0" w:color="auto"/>
              <w:right w:val="single" w:sz="4" w:space="0" w:color="auto"/>
            </w:tcBorders>
            <w:shd w:val="clear" w:color="auto" w:fill="auto"/>
            <w:noWrap/>
            <w:hideMark/>
          </w:tcPr>
          <w:p w14:paraId="772F4A4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6C40FA7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8E0C9E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551B49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BIENESTAR</w:t>
            </w:r>
          </w:p>
        </w:tc>
        <w:tc>
          <w:tcPr>
            <w:tcW w:w="2268" w:type="dxa"/>
            <w:tcBorders>
              <w:top w:val="nil"/>
              <w:left w:val="nil"/>
              <w:bottom w:val="single" w:sz="4" w:space="0" w:color="auto"/>
              <w:right w:val="single" w:sz="4" w:space="0" w:color="auto"/>
            </w:tcBorders>
            <w:shd w:val="clear" w:color="auto" w:fill="auto"/>
            <w:noWrap/>
            <w:hideMark/>
          </w:tcPr>
          <w:p w14:paraId="7A8B01C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41D08DE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FCA2AD8"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2AFA8B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FONDO DE ACCESIBILIDAD EN EL TRANSPORTE PÚBLICO PARA LAS PERSONAS CON DISCAPACIDAD (FOTRADIS)</w:t>
            </w:r>
          </w:p>
        </w:tc>
        <w:tc>
          <w:tcPr>
            <w:tcW w:w="2268" w:type="dxa"/>
            <w:tcBorders>
              <w:top w:val="nil"/>
              <w:left w:val="nil"/>
              <w:bottom w:val="single" w:sz="4" w:space="0" w:color="auto"/>
              <w:right w:val="single" w:sz="4" w:space="0" w:color="auto"/>
            </w:tcBorders>
            <w:shd w:val="clear" w:color="auto" w:fill="auto"/>
            <w:noWrap/>
            <w:hideMark/>
          </w:tcPr>
          <w:p w14:paraId="07E78A9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58BD434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A06BACF"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9DA819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FORTALECIMIENTO A LA TRANSVERSALIDAD DE LA PERSPECTIVA DE GÉNERO</w:t>
            </w:r>
          </w:p>
        </w:tc>
        <w:tc>
          <w:tcPr>
            <w:tcW w:w="2268" w:type="dxa"/>
            <w:tcBorders>
              <w:top w:val="nil"/>
              <w:left w:val="nil"/>
              <w:bottom w:val="single" w:sz="4" w:space="0" w:color="auto"/>
              <w:right w:val="single" w:sz="4" w:space="0" w:color="auto"/>
            </w:tcBorders>
            <w:shd w:val="clear" w:color="auto" w:fill="auto"/>
            <w:noWrap/>
            <w:hideMark/>
          </w:tcPr>
          <w:p w14:paraId="0EA9CDD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234A074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40B1C94"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F398CFD"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PROGRAMA DE APOYO A LAS INSTANCIAS DE MUJERES EN LAS ENTIDADES FEDERATIVAS</w:t>
            </w:r>
          </w:p>
        </w:tc>
        <w:tc>
          <w:tcPr>
            <w:tcW w:w="2268" w:type="dxa"/>
            <w:tcBorders>
              <w:top w:val="nil"/>
              <w:left w:val="nil"/>
              <w:bottom w:val="single" w:sz="4" w:space="0" w:color="auto"/>
              <w:right w:val="single" w:sz="4" w:space="0" w:color="auto"/>
            </w:tcBorders>
            <w:shd w:val="clear" w:color="auto" w:fill="auto"/>
            <w:noWrap/>
            <w:hideMark/>
          </w:tcPr>
          <w:p w14:paraId="7DE28E10"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7,100,000.00 </w:t>
            </w:r>
          </w:p>
        </w:tc>
        <w:tc>
          <w:tcPr>
            <w:tcW w:w="1701" w:type="dxa"/>
            <w:tcBorders>
              <w:top w:val="nil"/>
              <w:left w:val="nil"/>
              <w:bottom w:val="single" w:sz="4" w:space="0" w:color="auto"/>
              <w:right w:val="single" w:sz="4" w:space="0" w:color="auto"/>
            </w:tcBorders>
            <w:shd w:val="clear" w:color="auto" w:fill="auto"/>
            <w:noWrap/>
            <w:hideMark/>
          </w:tcPr>
          <w:p w14:paraId="7770F8F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0F33C3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9542A4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CFE</w:t>
            </w:r>
          </w:p>
        </w:tc>
        <w:tc>
          <w:tcPr>
            <w:tcW w:w="2268" w:type="dxa"/>
            <w:tcBorders>
              <w:top w:val="nil"/>
              <w:left w:val="nil"/>
              <w:bottom w:val="single" w:sz="4" w:space="0" w:color="auto"/>
              <w:right w:val="single" w:sz="4" w:space="0" w:color="auto"/>
            </w:tcBorders>
            <w:shd w:val="clear" w:color="auto" w:fill="auto"/>
            <w:noWrap/>
            <w:hideMark/>
          </w:tcPr>
          <w:p w14:paraId="2CE8230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1,821,107,549.00 </w:t>
            </w:r>
          </w:p>
        </w:tc>
        <w:tc>
          <w:tcPr>
            <w:tcW w:w="1701" w:type="dxa"/>
            <w:tcBorders>
              <w:top w:val="nil"/>
              <w:left w:val="nil"/>
              <w:bottom w:val="single" w:sz="4" w:space="0" w:color="auto"/>
              <w:right w:val="single" w:sz="4" w:space="0" w:color="auto"/>
            </w:tcBorders>
            <w:shd w:val="clear" w:color="auto" w:fill="auto"/>
            <w:noWrap/>
            <w:hideMark/>
          </w:tcPr>
          <w:p w14:paraId="6094364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F7A0179"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E5A4F43"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OTROS FONDOS DISTINTOS DE APORTACIONES</w:t>
            </w:r>
          </w:p>
        </w:tc>
        <w:tc>
          <w:tcPr>
            <w:tcW w:w="2268" w:type="dxa"/>
            <w:tcBorders>
              <w:top w:val="single" w:sz="8" w:space="0" w:color="auto"/>
              <w:left w:val="nil"/>
              <w:bottom w:val="single" w:sz="8" w:space="0" w:color="auto"/>
              <w:right w:val="single" w:sz="4" w:space="0" w:color="auto"/>
            </w:tcBorders>
            <w:shd w:val="clear" w:color="auto" w:fill="auto"/>
            <w:noWrap/>
            <w:hideMark/>
          </w:tcPr>
          <w:p w14:paraId="699FC78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96,000,000.00 </w:t>
            </w:r>
          </w:p>
        </w:tc>
        <w:tc>
          <w:tcPr>
            <w:tcW w:w="1701" w:type="dxa"/>
            <w:tcBorders>
              <w:top w:val="nil"/>
              <w:left w:val="nil"/>
              <w:bottom w:val="single" w:sz="4" w:space="0" w:color="auto"/>
              <w:right w:val="single" w:sz="4" w:space="0" w:color="auto"/>
            </w:tcBorders>
            <w:shd w:val="clear" w:color="auto" w:fill="auto"/>
            <w:noWrap/>
            <w:hideMark/>
          </w:tcPr>
          <w:p w14:paraId="31B59DF8"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756C4F5C"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324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DE EXTRACCIÓN DE HIDROCARBUROS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1170DE4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775AD4">
              <w:rPr>
                <w:rFonts w:ascii="Arial Narrow" w:hAnsi="Arial Narrow"/>
                <w:color w:val="000000"/>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320B453F"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38EA18F"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72D759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PARA ENTIDADES Y MUNICIPIOS PRODUCTORES DE HIDROCARBUROS </w:t>
            </w:r>
          </w:p>
        </w:tc>
        <w:tc>
          <w:tcPr>
            <w:tcW w:w="2268" w:type="dxa"/>
            <w:tcBorders>
              <w:top w:val="nil"/>
              <w:left w:val="nil"/>
              <w:bottom w:val="single" w:sz="4" w:space="0" w:color="auto"/>
              <w:right w:val="single" w:sz="4" w:space="0" w:color="auto"/>
            </w:tcBorders>
            <w:shd w:val="clear" w:color="auto" w:fill="auto"/>
            <w:noWrap/>
            <w:hideMark/>
          </w:tcPr>
          <w:p w14:paraId="0604A40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96,000,000.00 </w:t>
            </w:r>
          </w:p>
        </w:tc>
        <w:tc>
          <w:tcPr>
            <w:tcW w:w="1701" w:type="dxa"/>
            <w:tcBorders>
              <w:top w:val="nil"/>
              <w:left w:val="nil"/>
              <w:bottom w:val="single" w:sz="4" w:space="0" w:color="auto"/>
              <w:right w:val="single" w:sz="4" w:space="0" w:color="auto"/>
            </w:tcBorders>
            <w:shd w:val="clear" w:color="auto" w:fill="auto"/>
            <w:noWrap/>
            <w:hideMark/>
          </w:tcPr>
          <w:p w14:paraId="7B1584A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8C0581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1D8A8E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PARA EL DESARROLLO MINERO </w:t>
            </w:r>
          </w:p>
        </w:tc>
        <w:tc>
          <w:tcPr>
            <w:tcW w:w="2268" w:type="dxa"/>
            <w:tcBorders>
              <w:top w:val="nil"/>
              <w:left w:val="nil"/>
              <w:bottom w:val="single" w:sz="4" w:space="0" w:color="auto"/>
              <w:right w:val="single" w:sz="4" w:space="0" w:color="auto"/>
            </w:tcBorders>
            <w:shd w:val="clear" w:color="auto" w:fill="auto"/>
            <w:noWrap/>
            <w:hideMark/>
          </w:tcPr>
          <w:p w14:paraId="3FD4FB2A"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68B452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1AB6094"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01485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TOTAL   </w:t>
            </w:r>
          </w:p>
        </w:tc>
        <w:tc>
          <w:tcPr>
            <w:tcW w:w="2268" w:type="dxa"/>
            <w:tcBorders>
              <w:top w:val="nil"/>
              <w:left w:val="nil"/>
              <w:bottom w:val="single" w:sz="4" w:space="0" w:color="auto"/>
              <w:right w:val="single" w:sz="4" w:space="0" w:color="auto"/>
            </w:tcBorders>
            <w:shd w:val="clear" w:color="auto" w:fill="auto"/>
            <w:noWrap/>
            <w:hideMark/>
          </w:tcPr>
          <w:p w14:paraId="6A4142D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 $          64,256,351,282.60 </w:t>
            </w:r>
          </w:p>
        </w:tc>
        <w:tc>
          <w:tcPr>
            <w:tcW w:w="1701" w:type="dxa"/>
            <w:tcBorders>
              <w:top w:val="nil"/>
              <w:left w:val="nil"/>
              <w:bottom w:val="single" w:sz="4" w:space="0" w:color="auto"/>
              <w:right w:val="single" w:sz="4" w:space="0" w:color="auto"/>
            </w:tcBorders>
            <w:shd w:val="clear" w:color="auto" w:fill="auto"/>
            <w:noWrap/>
            <w:hideMark/>
          </w:tcPr>
          <w:p w14:paraId="64AD2683"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bl>
    <w:p w14:paraId="06A50AAD" w14:textId="77777777" w:rsidR="00B22B93" w:rsidRDefault="00B22B93" w:rsidP="00665878">
      <w:pPr>
        <w:ind w:right="67"/>
        <w:jc w:val="center"/>
        <w:rPr>
          <w:rFonts w:cs="Arial"/>
          <w:b/>
          <w:bCs/>
          <w:sz w:val="24"/>
          <w:szCs w:val="24"/>
        </w:rPr>
      </w:pPr>
    </w:p>
    <w:p w14:paraId="04973A76" w14:textId="77777777" w:rsidR="00B22B93" w:rsidRDefault="00B22B93" w:rsidP="00665878">
      <w:pPr>
        <w:ind w:right="67"/>
        <w:jc w:val="center"/>
        <w:rPr>
          <w:rFonts w:cs="Arial"/>
          <w:b/>
          <w:bCs/>
          <w:sz w:val="24"/>
          <w:szCs w:val="24"/>
        </w:rPr>
      </w:pPr>
    </w:p>
    <w:p w14:paraId="38AA6967" w14:textId="77777777" w:rsidR="00B22B93" w:rsidRDefault="00B22B93" w:rsidP="00665878">
      <w:pPr>
        <w:ind w:right="67"/>
        <w:jc w:val="center"/>
        <w:rPr>
          <w:rFonts w:cs="Arial"/>
          <w:b/>
          <w:bCs/>
          <w:sz w:val="24"/>
          <w:szCs w:val="24"/>
        </w:rPr>
      </w:pPr>
    </w:p>
    <w:p w14:paraId="7C9A7885" w14:textId="77777777" w:rsidR="00B22B93" w:rsidRDefault="00B22B93" w:rsidP="00665878">
      <w:pPr>
        <w:ind w:right="67"/>
        <w:jc w:val="center"/>
        <w:rPr>
          <w:rFonts w:cs="Arial"/>
          <w:b/>
          <w:bCs/>
          <w:sz w:val="24"/>
          <w:szCs w:val="24"/>
        </w:rPr>
      </w:pPr>
    </w:p>
    <w:p w14:paraId="4D0E79EE" w14:textId="77777777" w:rsidR="00B22B93" w:rsidRDefault="00B22B93" w:rsidP="00665878">
      <w:pPr>
        <w:ind w:right="67"/>
        <w:jc w:val="center"/>
        <w:rPr>
          <w:rFonts w:cs="Arial"/>
          <w:b/>
          <w:bCs/>
          <w:sz w:val="24"/>
          <w:szCs w:val="24"/>
        </w:rPr>
      </w:pPr>
    </w:p>
    <w:p w14:paraId="3F6883CA" w14:textId="77777777" w:rsidR="00B22B93" w:rsidRDefault="00B22B93" w:rsidP="00665878">
      <w:pPr>
        <w:ind w:right="67"/>
        <w:jc w:val="center"/>
        <w:rPr>
          <w:rFonts w:cs="Arial"/>
          <w:b/>
          <w:bCs/>
          <w:sz w:val="24"/>
          <w:szCs w:val="24"/>
        </w:rPr>
      </w:pPr>
    </w:p>
    <w:p w14:paraId="2794BE8A" w14:textId="77777777" w:rsidR="00B22B93" w:rsidRDefault="00B22B93" w:rsidP="00665878">
      <w:pPr>
        <w:ind w:right="67"/>
        <w:jc w:val="center"/>
        <w:rPr>
          <w:rFonts w:cs="Arial"/>
          <w:b/>
          <w:bCs/>
          <w:sz w:val="24"/>
          <w:szCs w:val="24"/>
        </w:rPr>
      </w:pPr>
    </w:p>
    <w:p w14:paraId="105E8C07" w14:textId="77777777" w:rsidR="00B22B93" w:rsidRDefault="00B22B93" w:rsidP="00665878">
      <w:pPr>
        <w:ind w:right="67"/>
        <w:jc w:val="center"/>
        <w:rPr>
          <w:rFonts w:cs="Arial"/>
          <w:b/>
          <w:bCs/>
          <w:sz w:val="24"/>
          <w:szCs w:val="24"/>
        </w:rPr>
      </w:pPr>
    </w:p>
    <w:p w14:paraId="162E9E7F" w14:textId="77777777" w:rsidR="00B22B93" w:rsidRDefault="00B22B93" w:rsidP="00665878">
      <w:pPr>
        <w:ind w:right="67"/>
        <w:jc w:val="center"/>
        <w:rPr>
          <w:rFonts w:cs="Arial"/>
          <w:b/>
          <w:bCs/>
          <w:sz w:val="24"/>
          <w:szCs w:val="24"/>
        </w:rPr>
      </w:pPr>
    </w:p>
    <w:p w14:paraId="15831939" w14:textId="77777777" w:rsidR="00B22B93" w:rsidRDefault="00B22B93" w:rsidP="00665878">
      <w:pPr>
        <w:ind w:right="67"/>
        <w:jc w:val="center"/>
        <w:rPr>
          <w:rFonts w:cs="Arial"/>
          <w:b/>
          <w:bCs/>
          <w:sz w:val="24"/>
          <w:szCs w:val="24"/>
        </w:rPr>
      </w:pPr>
    </w:p>
    <w:p w14:paraId="616B6431" w14:textId="77777777" w:rsidR="00B22B93" w:rsidRDefault="00B22B93" w:rsidP="00665878">
      <w:pPr>
        <w:ind w:right="67"/>
        <w:jc w:val="center"/>
        <w:rPr>
          <w:rFonts w:cs="Arial"/>
          <w:b/>
          <w:bCs/>
          <w:sz w:val="24"/>
          <w:szCs w:val="24"/>
        </w:rPr>
      </w:pPr>
    </w:p>
    <w:p w14:paraId="6FEF8663" w14:textId="77777777" w:rsidR="00B22B93" w:rsidRDefault="00B22B93" w:rsidP="00665878">
      <w:pPr>
        <w:ind w:right="67"/>
        <w:jc w:val="center"/>
        <w:rPr>
          <w:rFonts w:cs="Arial"/>
          <w:b/>
          <w:bCs/>
          <w:sz w:val="24"/>
          <w:szCs w:val="24"/>
        </w:rPr>
      </w:pPr>
    </w:p>
    <w:p w14:paraId="530374F5" w14:textId="77777777" w:rsidR="00B22B93" w:rsidRDefault="00B22B93" w:rsidP="00665878">
      <w:pPr>
        <w:ind w:right="67"/>
        <w:jc w:val="center"/>
        <w:rPr>
          <w:rFonts w:cs="Arial"/>
          <w:b/>
          <w:bCs/>
          <w:sz w:val="24"/>
          <w:szCs w:val="24"/>
        </w:rPr>
      </w:pPr>
    </w:p>
    <w:p w14:paraId="46AAB18C" w14:textId="77777777" w:rsidR="00B22B93" w:rsidRDefault="00B22B93" w:rsidP="00665878">
      <w:pPr>
        <w:ind w:right="67"/>
        <w:jc w:val="center"/>
        <w:rPr>
          <w:rFonts w:cs="Arial"/>
          <w:b/>
          <w:bCs/>
          <w:sz w:val="24"/>
          <w:szCs w:val="24"/>
        </w:rPr>
      </w:pPr>
    </w:p>
    <w:p w14:paraId="1D6A19D5" w14:textId="77777777" w:rsidR="00B22B93" w:rsidRDefault="00B22B93" w:rsidP="00665878">
      <w:pPr>
        <w:ind w:right="67"/>
        <w:jc w:val="center"/>
        <w:rPr>
          <w:rFonts w:cs="Arial"/>
          <w:b/>
          <w:bCs/>
          <w:sz w:val="24"/>
          <w:szCs w:val="24"/>
        </w:rPr>
      </w:pPr>
    </w:p>
    <w:p w14:paraId="0A6DCF48" w14:textId="77777777" w:rsidR="00B22B93" w:rsidRDefault="00B22B93" w:rsidP="00665878">
      <w:pPr>
        <w:ind w:right="67"/>
        <w:jc w:val="center"/>
        <w:rPr>
          <w:rFonts w:cs="Arial"/>
          <w:b/>
          <w:bCs/>
          <w:sz w:val="24"/>
          <w:szCs w:val="24"/>
        </w:rPr>
      </w:pPr>
    </w:p>
    <w:p w14:paraId="31B5BAE6" w14:textId="77777777" w:rsidR="00B22B93" w:rsidRDefault="00B22B93" w:rsidP="00665878">
      <w:pPr>
        <w:ind w:right="67"/>
        <w:jc w:val="center"/>
        <w:rPr>
          <w:rFonts w:cs="Arial"/>
          <w:b/>
          <w:bCs/>
          <w:sz w:val="24"/>
          <w:szCs w:val="24"/>
        </w:rPr>
      </w:pPr>
    </w:p>
    <w:p w14:paraId="23CFD6CF" w14:textId="77777777" w:rsidR="00B22B93" w:rsidRDefault="00B22B93" w:rsidP="00665878">
      <w:pPr>
        <w:ind w:right="67"/>
        <w:jc w:val="center"/>
        <w:rPr>
          <w:rFonts w:cs="Arial"/>
          <w:b/>
          <w:bCs/>
          <w:sz w:val="24"/>
          <w:szCs w:val="24"/>
        </w:rPr>
      </w:pPr>
    </w:p>
    <w:p w14:paraId="77708116" w14:textId="77777777" w:rsidR="00B22B93" w:rsidRDefault="00B22B93" w:rsidP="00665878">
      <w:pPr>
        <w:ind w:right="67"/>
        <w:jc w:val="center"/>
        <w:rPr>
          <w:rFonts w:cs="Arial"/>
          <w:b/>
          <w:bCs/>
          <w:sz w:val="24"/>
          <w:szCs w:val="24"/>
        </w:rPr>
      </w:pPr>
    </w:p>
    <w:p w14:paraId="32152A8B" w14:textId="77777777" w:rsidR="00B22B93" w:rsidRDefault="00B22B93" w:rsidP="00665878">
      <w:pPr>
        <w:ind w:right="67"/>
        <w:jc w:val="center"/>
        <w:rPr>
          <w:rFonts w:cs="Arial"/>
          <w:b/>
          <w:bCs/>
          <w:sz w:val="24"/>
          <w:szCs w:val="24"/>
        </w:rPr>
      </w:pPr>
    </w:p>
    <w:p w14:paraId="710DF295" w14:textId="77777777" w:rsidR="00B22B93" w:rsidRDefault="00B22B93" w:rsidP="00665878">
      <w:pPr>
        <w:ind w:right="67"/>
        <w:jc w:val="center"/>
        <w:rPr>
          <w:rFonts w:cs="Arial"/>
          <w:b/>
          <w:bCs/>
          <w:sz w:val="24"/>
          <w:szCs w:val="24"/>
        </w:rPr>
      </w:pPr>
    </w:p>
    <w:p w14:paraId="3F202109" w14:textId="77777777" w:rsidR="00B22B93" w:rsidRDefault="00B22B93" w:rsidP="00665878">
      <w:pPr>
        <w:ind w:right="67"/>
        <w:jc w:val="center"/>
        <w:rPr>
          <w:rFonts w:cs="Arial"/>
          <w:b/>
          <w:bCs/>
          <w:sz w:val="24"/>
          <w:szCs w:val="24"/>
        </w:rPr>
      </w:pPr>
    </w:p>
    <w:p w14:paraId="4EA0271E" w14:textId="77777777" w:rsidR="00B22B93" w:rsidRDefault="00B22B93" w:rsidP="00665878">
      <w:pPr>
        <w:ind w:right="67"/>
        <w:jc w:val="center"/>
        <w:rPr>
          <w:rFonts w:cs="Arial"/>
          <w:b/>
          <w:bCs/>
          <w:sz w:val="24"/>
          <w:szCs w:val="24"/>
        </w:rPr>
      </w:pPr>
    </w:p>
    <w:p w14:paraId="7109835C" w14:textId="77777777" w:rsidR="00B22B93" w:rsidRDefault="00B22B93" w:rsidP="00665878">
      <w:pPr>
        <w:ind w:right="67"/>
        <w:jc w:val="center"/>
        <w:rPr>
          <w:rFonts w:cs="Arial"/>
          <w:b/>
          <w:bCs/>
          <w:sz w:val="24"/>
          <w:szCs w:val="24"/>
        </w:rPr>
      </w:pPr>
    </w:p>
    <w:p w14:paraId="15015BFB" w14:textId="77777777" w:rsidR="00B22B93" w:rsidRDefault="00B22B93" w:rsidP="00665878">
      <w:pPr>
        <w:ind w:right="67"/>
        <w:jc w:val="center"/>
        <w:rPr>
          <w:rFonts w:cs="Arial"/>
          <w:b/>
          <w:bCs/>
          <w:sz w:val="24"/>
          <w:szCs w:val="24"/>
        </w:rPr>
      </w:pPr>
    </w:p>
    <w:p w14:paraId="703273E3" w14:textId="77777777" w:rsidR="008B3B5A" w:rsidRDefault="008B3B5A" w:rsidP="00665878">
      <w:pPr>
        <w:ind w:right="67"/>
        <w:jc w:val="center"/>
        <w:rPr>
          <w:rFonts w:cs="Arial"/>
          <w:b/>
          <w:bCs/>
          <w:sz w:val="24"/>
          <w:szCs w:val="24"/>
        </w:rPr>
      </w:pPr>
    </w:p>
    <w:p w14:paraId="5A94C526" w14:textId="77777777" w:rsidR="008B3B5A" w:rsidRDefault="008B3B5A" w:rsidP="00665878">
      <w:pPr>
        <w:ind w:right="67"/>
        <w:jc w:val="center"/>
        <w:rPr>
          <w:rFonts w:cs="Arial"/>
          <w:b/>
          <w:bCs/>
          <w:sz w:val="24"/>
          <w:szCs w:val="24"/>
        </w:rPr>
      </w:pPr>
    </w:p>
    <w:p w14:paraId="185C1C0C" w14:textId="77777777" w:rsidR="00B22B93" w:rsidRDefault="00B22B93" w:rsidP="00665878">
      <w:pPr>
        <w:ind w:right="67"/>
        <w:jc w:val="center"/>
        <w:rPr>
          <w:rFonts w:cs="Arial"/>
          <w:b/>
          <w:bCs/>
          <w:sz w:val="24"/>
          <w:szCs w:val="24"/>
        </w:rPr>
      </w:pPr>
    </w:p>
    <w:p w14:paraId="20ACB8A6" w14:textId="77777777" w:rsidR="006E3152" w:rsidRPr="006E3152" w:rsidRDefault="006E3152" w:rsidP="006E3152">
      <w:pPr>
        <w:ind w:right="67"/>
        <w:jc w:val="center"/>
        <w:rPr>
          <w:rFonts w:cs="Arial"/>
          <w:b/>
          <w:bCs/>
          <w:sz w:val="24"/>
          <w:szCs w:val="24"/>
        </w:rPr>
      </w:pPr>
      <w:r w:rsidRPr="006E3152">
        <w:rPr>
          <w:rFonts w:cs="Arial"/>
          <w:b/>
          <w:bCs/>
          <w:sz w:val="24"/>
          <w:szCs w:val="24"/>
        </w:rPr>
        <w:t>III. ANEXO A TERCER NIVEL</w:t>
      </w:r>
    </w:p>
    <w:p w14:paraId="1D348C4D" w14:textId="77777777" w:rsidR="00B22B93" w:rsidRDefault="006E3152" w:rsidP="006E3152">
      <w:pPr>
        <w:ind w:right="67"/>
        <w:jc w:val="center"/>
        <w:rPr>
          <w:rFonts w:cs="Arial"/>
          <w:b/>
          <w:bCs/>
          <w:sz w:val="24"/>
          <w:szCs w:val="24"/>
        </w:rPr>
      </w:pPr>
      <w:r w:rsidRPr="006E3152">
        <w:rPr>
          <w:rFonts w:cs="Arial"/>
          <w:b/>
          <w:bCs/>
          <w:sz w:val="24"/>
          <w:szCs w:val="24"/>
        </w:rPr>
        <w:t>(PESOS)</w:t>
      </w:r>
    </w:p>
    <w:p w14:paraId="03F73134" w14:textId="77777777" w:rsidR="00B22B93" w:rsidRDefault="00B22B93"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763C75" w:rsidRPr="006E3152" w14:paraId="1912E571" w14:textId="77777777" w:rsidTr="00763C75">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7597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Ingresos Totales 2023 </w:t>
            </w:r>
          </w:p>
        </w:tc>
        <w:tc>
          <w:tcPr>
            <w:tcW w:w="1587" w:type="dxa"/>
            <w:tcBorders>
              <w:top w:val="single" w:sz="4" w:space="0" w:color="auto"/>
              <w:left w:val="nil"/>
              <w:bottom w:val="single" w:sz="4" w:space="0" w:color="auto"/>
              <w:right w:val="nil"/>
            </w:tcBorders>
            <w:shd w:val="clear" w:color="auto" w:fill="auto"/>
            <w:noWrap/>
            <w:hideMark/>
          </w:tcPr>
          <w:p w14:paraId="299F8E8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nil"/>
              <w:bottom w:val="single" w:sz="4" w:space="0" w:color="auto"/>
              <w:right w:val="nil"/>
            </w:tcBorders>
            <w:shd w:val="clear" w:color="auto" w:fill="auto"/>
            <w:noWrap/>
            <w:hideMark/>
          </w:tcPr>
          <w:p w14:paraId="692AE31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nil"/>
              <w:bottom w:val="single" w:sz="4" w:space="0" w:color="auto"/>
              <w:right w:val="nil"/>
            </w:tcBorders>
            <w:shd w:val="clear" w:color="auto" w:fill="auto"/>
            <w:noWrap/>
            <w:hideMark/>
          </w:tcPr>
          <w:p w14:paraId="2D580A8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14:paraId="2599D1D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64,256,351,282.60 </w:t>
            </w:r>
          </w:p>
        </w:tc>
      </w:tr>
      <w:tr w:rsidR="00763C75" w:rsidRPr="006E3152" w14:paraId="5A1D8995" w14:textId="77777777" w:rsidTr="00763C75">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bottom"/>
            <w:hideMark/>
          </w:tcPr>
          <w:p w14:paraId="04F8E178"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 Conceptos Estatales Administrados por la AFG </w:t>
            </w:r>
          </w:p>
        </w:tc>
        <w:tc>
          <w:tcPr>
            <w:tcW w:w="1587" w:type="dxa"/>
            <w:tcBorders>
              <w:top w:val="nil"/>
              <w:left w:val="nil"/>
              <w:bottom w:val="single" w:sz="4" w:space="0" w:color="auto"/>
              <w:right w:val="nil"/>
            </w:tcBorders>
            <w:shd w:val="clear" w:color="auto" w:fill="auto"/>
            <w:noWrap/>
            <w:hideMark/>
          </w:tcPr>
          <w:p w14:paraId="5AEE5BA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053F3C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66021AF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single" w:sz="4" w:space="0" w:color="auto"/>
              <w:bottom w:val="single" w:sz="4" w:space="0" w:color="auto"/>
              <w:right w:val="single" w:sz="4" w:space="0" w:color="auto"/>
            </w:tcBorders>
            <w:shd w:val="clear" w:color="auto" w:fill="auto"/>
            <w:hideMark/>
          </w:tcPr>
          <w:p w14:paraId="79D0CB8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8,689,141,859.72 </w:t>
            </w:r>
          </w:p>
        </w:tc>
      </w:tr>
      <w:tr w:rsidR="00763C75" w:rsidRPr="006E3152" w14:paraId="670BF9C3" w14:textId="77777777" w:rsidTr="00763C75">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3A33FD29"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Impuestos</w:t>
            </w:r>
          </w:p>
        </w:tc>
        <w:tc>
          <w:tcPr>
            <w:tcW w:w="1587" w:type="dxa"/>
            <w:tcBorders>
              <w:top w:val="nil"/>
              <w:left w:val="nil"/>
              <w:bottom w:val="single" w:sz="4" w:space="0" w:color="auto"/>
              <w:right w:val="single" w:sz="4" w:space="0" w:color="auto"/>
            </w:tcBorders>
            <w:shd w:val="clear" w:color="auto" w:fill="auto"/>
            <w:noWrap/>
            <w:hideMark/>
          </w:tcPr>
          <w:p w14:paraId="7783D42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176FAAB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31F5561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2BF4BD39" w14:textId="77777777" w:rsidR="006E3152" w:rsidRPr="006E3152" w:rsidRDefault="006E3152" w:rsidP="00130EE4">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4</w:t>
            </w:r>
            <w:r w:rsidRPr="006E3152">
              <w:rPr>
                <w:rFonts w:ascii="Arial Narrow" w:hAnsi="Arial Narrow"/>
                <w:sz w:val="18"/>
                <w:szCs w:val="18"/>
                <w:lang w:val="es-MX" w:eastAsia="es-MX"/>
              </w:rPr>
              <w:t xml:space="preserve">,704,249,809.57 </w:t>
            </w:r>
          </w:p>
        </w:tc>
      </w:tr>
      <w:tr w:rsidR="00763C75" w:rsidRPr="006E3152" w14:paraId="3357F224" w14:textId="77777777" w:rsidTr="00763C75">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5179A7AC"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los Ingresos </w:t>
            </w:r>
          </w:p>
        </w:tc>
        <w:tc>
          <w:tcPr>
            <w:tcW w:w="1587" w:type="dxa"/>
            <w:tcBorders>
              <w:top w:val="nil"/>
              <w:left w:val="nil"/>
              <w:bottom w:val="nil"/>
              <w:right w:val="single" w:sz="4" w:space="0" w:color="auto"/>
            </w:tcBorders>
            <w:shd w:val="clear" w:color="auto" w:fill="auto"/>
            <w:noWrap/>
            <w:hideMark/>
          </w:tcPr>
          <w:p w14:paraId="432258A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B029C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C40989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38,828,176.23 </w:t>
            </w:r>
          </w:p>
        </w:tc>
        <w:tc>
          <w:tcPr>
            <w:tcW w:w="1587" w:type="dxa"/>
            <w:tcBorders>
              <w:top w:val="nil"/>
              <w:left w:val="nil"/>
              <w:bottom w:val="nil"/>
              <w:right w:val="single" w:sz="4" w:space="0" w:color="auto"/>
            </w:tcBorders>
            <w:shd w:val="clear" w:color="auto" w:fill="auto"/>
            <w:noWrap/>
            <w:hideMark/>
          </w:tcPr>
          <w:p w14:paraId="352A505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FBCAFC2"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4FF12A3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sobre los ingresos Estatales</w:t>
            </w:r>
          </w:p>
        </w:tc>
        <w:tc>
          <w:tcPr>
            <w:tcW w:w="1587" w:type="dxa"/>
            <w:tcBorders>
              <w:top w:val="nil"/>
              <w:left w:val="single" w:sz="4" w:space="0" w:color="auto"/>
              <w:bottom w:val="nil"/>
              <w:right w:val="single" w:sz="4" w:space="0" w:color="auto"/>
            </w:tcBorders>
            <w:shd w:val="clear" w:color="auto" w:fill="auto"/>
            <w:noWrap/>
            <w:hideMark/>
          </w:tcPr>
          <w:p w14:paraId="71EC6ED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65348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15,978,060.23 </w:t>
            </w:r>
          </w:p>
        </w:tc>
        <w:tc>
          <w:tcPr>
            <w:tcW w:w="1587" w:type="dxa"/>
            <w:tcBorders>
              <w:top w:val="nil"/>
              <w:left w:val="nil"/>
              <w:bottom w:val="nil"/>
              <w:right w:val="single" w:sz="4" w:space="0" w:color="auto"/>
            </w:tcBorders>
            <w:shd w:val="clear" w:color="auto" w:fill="auto"/>
            <w:noWrap/>
            <w:hideMark/>
          </w:tcPr>
          <w:p w14:paraId="439CF3C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1509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8567CF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24AF5A4E"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diversiones y espectáculos públicos</w:t>
            </w:r>
          </w:p>
        </w:tc>
        <w:tc>
          <w:tcPr>
            <w:tcW w:w="1587" w:type="dxa"/>
            <w:tcBorders>
              <w:top w:val="nil"/>
              <w:left w:val="single" w:sz="4" w:space="0" w:color="auto"/>
              <w:bottom w:val="nil"/>
              <w:right w:val="single" w:sz="4" w:space="0" w:color="auto"/>
            </w:tcBorders>
            <w:shd w:val="clear" w:color="auto" w:fill="auto"/>
            <w:noWrap/>
            <w:hideMark/>
          </w:tcPr>
          <w:p w14:paraId="762817F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7,287,778.50 </w:t>
            </w:r>
          </w:p>
        </w:tc>
        <w:tc>
          <w:tcPr>
            <w:tcW w:w="1587" w:type="dxa"/>
            <w:tcBorders>
              <w:top w:val="nil"/>
              <w:left w:val="nil"/>
              <w:bottom w:val="nil"/>
              <w:right w:val="single" w:sz="4" w:space="0" w:color="auto"/>
            </w:tcBorders>
            <w:shd w:val="clear" w:color="auto" w:fill="auto"/>
            <w:noWrap/>
            <w:hideMark/>
          </w:tcPr>
          <w:p w14:paraId="7B2CFA7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7923C1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0181E7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78C14C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790534F2"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loterías, rifas, sorteos, juegos permitidos y concursos</w:t>
            </w:r>
          </w:p>
        </w:tc>
        <w:tc>
          <w:tcPr>
            <w:tcW w:w="1587" w:type="dxa"/>
            <w:tcBorders>
              <w:top w:val="nil"/>
              <w:left w:val="single" w:sz="4" w:space="0" w:color="auto"/>
              <w:bottom w:val="nil"/>
              <w:right w:val="single" w:sz="4" w:space="0" w:color="auto"/>
            </w:tcBorders>
            <w:shd w:val="clear" w:color="auto" w:fill="auto"/>
            <w:noWrap/>
            <w:hideMark/>
          </w:tcPr>
          <w:p w14:paraId="57CD159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8,690,281.73 </w:t>
            </w:r>
          </w:p>
        </w:tc>
        <w:tc>
          <w:tcPr>
            <w:tcW w:w="1587" w:type="dxa"/>
            <w:tcBorders>
              <w:top w:val="nil"/>
              <w:left w:val="nil"/>
              <w:bottom w:val="nil"/>
              <w:right w:val="single" w:sz="4" w:space="0" w:color="auto"/>
            </w:tcBorders>
            <w:shd w:val="clear" w:color="auto" w:fill="auto"/>
            <w:noWrap/>
            <w:hideMark/>
          </w:tcPr>
          <w:p w14:paraId="71C2D88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F9076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9F124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2881C5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340666AB"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Coordinados sobre los ingresos</w:t>
            </w:r>
          </w:p>
        </w:tc>
        <w:tc>
          <w:tcPr>
            <w:tcW w:w="1587" w:type="dxa"/>
            <w:tcBorders>
              <w:top w:val="nil"/>
              <w:left w:val="single" w:sz="4" w:space="0" w:color="auto"/>
              <w:bottom w:val="nil"/>
              <w:right w:val="single" w:sz="4" w:space="0" w:color="auto"/>
            </w:tcBorders>
            <w:shd w:val="clear" w:color="auto" w:fill="auto"/>
            <w:noWrap/>
            <w:hideMark/>
          </w:tcPr>
          <w:p w14:paraId="749D8D6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47909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22,850,116.00 </w:t>
            </w:r>
          </w:p>
        </w:tc>
        <w:tc>
          <w:tcPr>
            <w:tcW w:w="1587" w:type="dxa"/>
            <w:tcBorders>
              <w:top w:val="nil"/>
              <w:left w:val="nil"/>
              <w:bottom w:val="nil"/>
              <w:right w:val="single" w:sz="4" w:space="0" w:color="auto"/>
            </w:tcBorders>
            <w:shd w:val="clear" w:color="auto" w:fill="auto"/>
            <w:noWrap/>
            <w:hideMark/>
          </w:tcPr>
          <w:p w14:paraId="63831D1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800D21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35FD7FC"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0AB4E020"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la Renta (ISR)</w:t>
            </w:r>
          </w:p>
        </w:tc>
        <w:tc>
          <w:tcPr>
            <w:tcW w:w="1587" w:type="dxa"/>
            <w:tcBorders>
              <w:top w:val="nil"/>
              <w:left w:val="single" w:sz="4" w:space="0" w:color="auto"/>
              <w:bottom w:val="nil"/>
              <w:right w:val="single" w:sz="4" w:space="0" w:color="auto"/>
            </w:tcBorders>
            <w:shd w:val="clear" w:color="auto" w:fill="auto"/>
            <w:noWrap/>
            <w:hideMark/>
          </w:tcPr>
          <w:p w14:paraId="5806D1E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22,850,116.00 </w:t>
            </w:r>
          </w:p>
        </w:tc>
        <w:tc>
          <w:tcPr>
            <w:tcW w:w="1587" w:type="dxa"/>
            <w:tcBorders>
              <w:top w:val="nil"/>
              <w:left w:val="nil"/>
              <w:bottom w:val="nil"/>
              <w:right w:val="single" w:sz="4" w:space="0" w:color="auto"/>
            </w:tcBorders>
            <w:shd w:val="clear" w:color="auto" w:fill="auto"/>
            <w:noWrap/>
            <w:hideMark/>
          </w:tcPr>
          <w:p w14:paraId="18AFD0E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BED1D8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292C36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75D496C"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EED988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la Renta Régimen de Incorporación Fiscal (RIF)</w:t>
            </w:r>
          </w:p>
        </w:tc>
        <w:tc>
          <w:tcPr>
            <w:tcW w:w="1587" w:type="dxa"/>
            <w:tcBorders>
              <w:top w:val="nil"/>
              <w:left w:val="single" w:sz="4" w:space="0" w:color="auto"/>
              <w:bottom w:val="nil"/>
              <w:right w:val="single" w:sz="4" w:space="0" w:color="auto"/>
            </w:tcBorders>
            <w:shd w:val="clear" w:color="auto" w:fill="auto"/>
            <w:noWrap/>
            <w:hideMark/>
          </w:tcPr>
          <w:p w14:paraId="5C01D69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D929E1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CC7075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7220B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D921CE9"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70D67844"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la Producción, el Consumo y las Transacciones </w:t>
            </w:r>
          </w:p>
        </w:tc>
        <w:tc>
          <w:tcPr>
            <w:tcW w:w="1587" w:type="dxa"/>
            <w:tcBorders>
              <w:top w:val="nil"/>
              <w:left w:val="single" w:sz="4" w:space="0" w:color="auto"/>
              <w:bottom w:val="nil"/>
              <w:right w:val="single" w:sz="4" w:space="0" w:color="auto"/>
            </w:tcBorders>
            <w:shd w:val="clear" w:color="auto" w:fill="auto"/>
            <w:noWrap/>
            <w:hideMark/>
          </w:tcPr>
          <w:p w14:paraId="6ED0C63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50C2A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7498EE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1,686,403,417.90 </w:t>
            </w:r>
          </w:p>
        </w:tc>
        <w:tc>
          <w:tcPr>
            <w:tcW w:w="1587" w:type="dxa"/>
            <w:tcBorders>
              <w:top w:val="nil"/>
              <w:left w:val="nil"/>
              <w:bottom w:val="nil"/>
              <w:right w:val="single" w:sz="4" w:space="0" w:color="auto"/>
            </w:tcBorders>
            <w:shd w:val="clear" w:color="auto" w:fill="auto"/>
            <w:noWrap/>
            <w:hideMark/>
          </w:tcPr>
          <w:p w14:paraId="0BFC6A9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9BA180B"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96C12B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 sobre la producción el consumo y las transacciones Estatal</w:t>
            </w:r>
          </w:p>
        </w:tc>
        <w:tc>
          <w:tcPr>
            <w:tcW w:w="1587" w:type="dxa"/>
            <w:tcBorders>
              <w:top w:val="nil"/>
              <w:left w:val="single" w:sz="4" w:space="0" w:color="auto"/>
              <w:bottom w:val="nil"/>
              <w:right w:val="single" w:sz="4" w:space="0" w:color="auto"/>
            </w:tcBorders>
            <w:shd w:val="clear" w:color="auto" w:fill="auto"/>
            <w:noWrap/>
            <w:hideMark/>
          </w:tcPr>
          <w:p w14:paraId="62173B9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56F24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993,402,707.16 </w:t>
            </w:r>
          </w:p>
        </w:tc>
        <w:tc>
          <w:tcPr>
            <w:tcW w:w="1587" w:type="dxa"/>
            <w:tcBorders>
              <w:top w:val="nil"/>
              <w:left w:val="nil"/>
              <w:bottom w:val="nil"/>
              <w:right w:val="single" w:sz="4" w:space="0" w:color="auto"/>
            </w:tcBorders>
            <w:shd w:val="clear" w:color="auto" w:fill="auto"/>
            <w:noWrap/>
            <w:hideMark/>
          </w:tcPr>
          <w:p w14:paraId="1298FAB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D5FF9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5A67344"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3394AF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servicios de hospedaje</w:t>
            </w:r>
          </w:p>
        </w:tc>
        <w:tc>
          <w:tcPr>
            <w:tcW w:w="1587" w:type="dxa"/>
            <w:tcBorders>
              <w:top w:val="nil"/>
              <w:left w:val="single" w:sz="4" w:space="0" w:color="auto"/>
              <w:bottom w:val="nil"/>
              <w:right w:val="single" w:sz="4" w:space="0" w:color="auto"/>
            </w:tcBorders>
            <w:shd w:val="clear" w:color="auto" w:fill="auto"/>
            <w:noWrap/>
            <w:hideMark/>
          </w:tcPr>
          <w:p w14:paraId="57FCDD6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57,470,767.50 </w:t>
            </w:r>
          </w:p>
        </w:tc>
        <w:tc>
          <w:tcPr>
            <w:tcW w:w="1587" w:type="dxa"/>
            <w:tcBorders>
              <w:top w:val="nil"/>
              <w:left w:val="nil"/>
              <w:bottom w:val="nil"/>
              <w:right w:val="single" w:sz="4" w:space="0" w:color="auto"/>
            </w:tcBorders>
            <w:shd w:val="clear" w:color="auto" w:fill="auto"/>
            <w:noWrap/>
            <w:hideMark/>
          </w:tcPr>
          <w:p w14:paraId="1AC7DC0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050667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778858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9E5A56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6DA0D1E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Enajenación de Vehículos de Motor</w:t>
            </w:r>
          </w:p>
        </w:tc>
        <w:tc>
          <w:tcPr>
            <w:tcW w:w="1587" w:type="dxa"/>
            <w:tcBorders>
              <w:top w:val="nil"/>
              <w:left w:val="single" w:sz="4" w:space="0" w:color="auto"/>
              <w:bottom w:val="nil"/>
              <w:right w:val="single" w:sz="4" w:space="0" w:color="auto"/>
            </w:tcBorders>
            <w:shd w:val="clear" w:color="auto" w:fill="auto"/>
            <w:noWrap/>
            <w:hideMark/>
          </w:tcPr>
          <w:p w14:paraId="4DA1F28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121,190,261.31 </w:t>
            </w:r>
          </w:p>
        </w:tc>
        <w:tc>
          <w:tcPr>
            <w:tcW w:w="1587" w:type="dxa"/>
            <w:tcBorders>
              <w:top w:val="nil"/>
              <w:left w:val="nil"/>
              <w:bottom w:val="nil"/>
              <w:right w:val="single" w:sz="4" w:space="0" w:color="auto"/>
            </w:tcBorders>
            <w:shd w:val="clear" w:color="auto" w:fill="auto"/>
            <w:noWrap/>
            <w:hideMark/>
          </w:tcPr>
          <w:p w14:paraId="58E1C3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8175C3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338ECE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3036081"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A0806F7"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Adicional por derechos del Registro Público.</w:t>
            </w:r>
          </w:p>
        </w:tc>
        <w:tc>
          <w:tcPr>
            <w:tcW w:w="1587" w:type="dxa"/>
            <w:tcBorders>
              <w:top w:val="nil"/>
              <w:left w:val="single" w:sz="4" w:space="0" w:color="auto"/>
              <w:bottom w:val="nil"/>
              <w:right w:val="single" w:sz="4" w:space="0" w:color="auto"/>
            </w:tcBorders>
            <w:shd w:val="clear" w:color="auto" w:fill="auto"/>
            <w:noWrap/>
            <w:hideMark/>
          </w:tcPr>
          <w:p w14:paraId="40FFE65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30,777,244.75 </w:t>
            </w:r>
          </w:p>
        </w:tc>
        <w:tc>
          <w:tcPr>
            <w:tcW w:w="1587" w:type="dxa"/>
            <w:tcBorders>
              <w:top w:val="nil"/>
              <w:left w:val="nil"/>
              <w:bottom w:val="nil"/>
              <w:right w:val="single" w:sz="4" w:space="0" w:color="auto"/>
            </w:tcBorders>
            <w:shd w:val="clear" w:color="auto" w:fill="auto"/>
            <w:noWrap/>
            <w:hideMark/>
          </w:tcPr>
          <w:p w14:paraId="343411F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A2D8D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65D0A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20EA3D8F" w14:textId="77777777" w:rsidTr="00763C75">
        <w:trPr>
          <w:trHeight w:val="45"/>
          <w:jc w:val="center"/>
        </w:trPr>
        <w:tc>
          <w:tcPr>
            <w:tcW w:w="5386" w:type="dxa"/>
            <w:tcBorders>
              <w:top w:val="nil"/>
              <w:left w:val="single" w:sz="4" w:space="0" w:color="auto"/>
              <w:bottom w:val="nil"/>
              <w:right w:val="nil"/>
            </w:tcBorders>
            <w:shd w:val="clear" w:color="auto" w:fill="auto"/>
            <w:noWrap/>
            <w:vAlign w:val="bottom"/>
            <w:hideMark/>
          </w:tcPr>
          <w:p w14:paraId="7399FEA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Adicional del Fomento a la Educación y de la Seguridad Pública en </w:t>
            </w:r>
            <w:r w:rsidR="00763C75">
              <w:rPr>
                <w:rFonts w:ascii="Arial Narrow" w:hAnsi="Arial Narrow"/>
                <w:sz w:val="18"/>
                <w:szCs w:val="18"/>
                <w:lang w:val="es-MX" w:eastAsia="es-MX"/>
              </w:rPr>
              <w:t xml:space="preserve">     </w:t>
            </w:r>
            <w:r w:rsidRPr="006E3152">
              <w:rPr>
                <w:rFonts w:ascii="Arial Narrow" w:hAnsi="Arial Narrow"/>
                <w:sz w:val="18"/>
                <w:szCs w:val="18"/>
                <w:lang w:val="es-MX" w:eastAsia="es-MX"/>
              </w:rPr>
              <w:t>el Estado</w:t>
            </w:r>
          </w:p>
        </w:tc>
        <w:tc>
          <w:tcPr>
            <w:tcW w:w="1587" w:type="dxa"/>
            <w:tcBorders>
              <w:top w:val="nil"/>
              <w:left w:val="single" w:sz="4" w:space="0" w:color="auto"/>
              <w:bottom w:val="nil"/>
              <w:right w:val="single" w:sz="4" w:space="0" w:color="auto"/>
            </w:tcBorders>
            <w:shd w:val="clear" w:color="auto" w:fill="auto"/>
            <w:noWrap/>
            <w:hideMark/>
          </w:tcPr>
          <w:p w14:paraId="75CBBCB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783,964,433.60 </w:t>
            </w:r>
          </w:p>
        </w:tc>
        <w:tc>
          <w:tcPr>
            <w:tcW w:w="1587" w:type="dxa"/>
            <w:tcBorders>
              <w:top w:val="nil"/>
              <w:left w:val="nil"/>
              <w:bottom w:val="nil"/>
              <w:right w:val="single" w:sz="4" w:space="0" w:color="auto"/>
            </w:tcBorders>
            <w:shd w:val="clear" w:color="auto" w:fill="auto"/>
            <w:noWrap/>
            <w:hideMark/>
          </w:tcPr>
          <w:p w14:paraId="2414779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3D19C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13929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E1AC18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54866F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coordinados sobre la producción, el consumo y las transacciones</w:t>
            </w:r>
          </w:p>
        </w:tc>
        <w:tc>
          <w:tcPr>
            <w:tcW w:w="1587" w:type="dxa"/>
            <w:tcBorders>
              <w:top w:val="nil"/>
              <w:left w:val="single" w:sz="4" w:space="0" w:color="auto"/>
              <w:bottom w:val="nil"/>
              <w:right w:val="single" w:sz="4" w:space="0" w:color="auto"/>
            </w:tcBorders>
            <w:shd w:val="clear" w:color="auto" w:fill="auto"/>
            <w:noWrap/>
            <w:hideMark/>
          </w:tcPr>
          <w:p w14:paraId="55A34F0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51A861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693,000,710.74 </w:t>
            </w:r>
          </w:p>
        </w:tc>
        <w:tc>
          <w:tcPr>
            <w:tcW w:w="1587" w:type="dxa"/>
            <w:tcBorders>
              <w:top w:val="nil"/>
              <w:left w:val="nil"/>
              <w:bottom w:val="nil"/>
              <w:right w:val="single" w:sz="4" w:space="0" w:color="auto"/>
            </w:tcBorders>
            <w:shd w:val="clear" w:color="auto" w:fill="auto"/>
            <w:noWrap/>
            <w:hideMark/>
          </w:tcPr>
          <w:p w14:paraId="1597316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4FA28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1EBDEDF"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43801404"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sobre la Renta de Enajenación de Bienes Inmuebles </w:t>
            </w:r>
          </w:p>
        </w:tc>
        <w:tc>
          <w:tcPr>
            <w:tcW w:w="1587" w:type="dxa"/>
            <w:tcBorders>
              <w:top w:val="nil"/>
              <w:left w:val="single" w:sz="4" w:space="0" w:color="auto"/>
              <w:bottom w:val="nil"/>
              <w:right w:val="single" w:sz="4" w:space="0" w:color="auto"/>
            </w:tcBorders>
            <w:shd w:val="clear" w:color="auto" w:fill="auto"/>
            <w:noWrap/>
            <w:hideMark/>
          </w:tcPr>
          <w:p w14:paraId="238CB67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135,233,663.35 </w:t>
            </w:r>
          </w:p>
        </w:tc>
        <w:tc>
          <w:tcPr>
            <w:tcW w:w="1587" w:type="dxa"/>
            <w:tcBorders>
              <w:top w:val="nil"/>
              <w:left w:val="nil"/>
              <w:bottom w:val="nil"/>
              <w:right w:val="single" w:sz="4" w:space="0" w:color="auto"/>
            </w:tcBorders>
            <w:shd w:val="clear" w:color="auto" w:fill="auto"/>
            <w:noWrap/>
            <w:hideMark/>
          </w:tcPr>
          <w:p w14:paraId="6840EB5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9148F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9A8F5D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5A9D688"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20D1D97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sobre </w:t>
            </w:r>
            <w:proofErr w:type="spellStart"/>
            <w:r w:rsidRPr="006E3152">
              <w:rPr>
                <w:rFonts w:ascii="Arial Narrow" w:hAnsi="Arial Narrow"/>
                <w:sz w:val="18"/>
                <w:szCs w:val="18"/>
                <w:lang w:val="es-MX" w:eastAsia="es-MX"/>
              </w:rPr>
              <w:t>automoviles</w:t>
            </w:r>
            <w:proofErr w:type="spellEnd"/>
            <w:r w:rsidRPr="006E3152">
              <w:rPr>
                <w:rFonts w:ascii="Arial Narrow" w:hAnsi="Arial Narrow"/>
                <w:sz w:val="18"/>
                <w:szCs w:val="18"/>
                <w:lang w:val="es-MX" w:eastAsia="es-MX"/>
              </w:rPr>
              <w:t xml:space="preserve"> nuevos (ISAN)</w:t>
            </w:r>
          </w:p>
        </w:tc>
        <w:tc>
          <w:tcPr>
            <w:tcW w:w="1587" w:type="dxa"/>
            <w:tcBorders>
              <w:top w:val="nil"/>
              <w:left w:val="single" w:sz="4" w:space="0" w:color="auto"/>
              <w:bottom w:val="nil"/>
              <w:right w:val="single" w:sz="4" w:space="0" w:color="auto"/>
            </w:tcBorders>
            <w:shd w:val="clear" w:color="auto" w:fill="auto"/>
            <w:noWrap/>
            <w:hideMark/>
          </w:tcPr>
          <w:p w14:paraId="2D909CD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528,348,367.00 </w:t>
            </w:r>
          </w:p>
        </w:tc>
        <w:tc>
          <w:tcPr>
            <w:tcW w:w="1587" w:type="dxa"/>
            <w:tcBorders>
              <w:top w:val="nil"/>
              <w:left w:val="nil"/>
              <w:bottom w:val="nil"/>
              <w:right w:val="single" w:sz="4" w:space="0" w:color="auto"/>
            </w:tcBorders>
            <w:shd w:val="clear" w:color="auto" w:fill="auto"/>
            <w:noWrap/>
            <w:hideMark/>
          </w:tcPr>
          <w:p w14:paraId="1FDEED6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4672D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AF931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325AA141"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F97F3B4"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Especial a la Producción y Servicios a la gasolina y el diesel (IEPS)</w:t>
            </w:r>
          </w:p>
        </w:tc>
        <w:tc>
          <w:tcPr>
            <w:tcW w:w="1587" w:type="dxa"/>
            <w:tcBorders>
              <w:top w:val="nil"/>
              <w:left w:val="single" w:sz="4" w:space="0" w:color="auto"/>
              <w:bottom w:val="nil"/>
              <w:right w:val="single" w:sz="4" w:space="0" w:color="auto"/>
            </w:tcBorders>
            <w:shd w:val="clear" w:color="auto" w:fill="auto"/>
            <w:noWrap/>
            <w:hideMark/>
          </w:tcPr>
          <w:p w14:paraId="236D012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163,148.00 </w:t>
            </w:r>
          </w:p>
        </w:tc>
        <w:tc>
          <w:tcPr>
            <w:tcW w:w="1587" w:type="dxa"/>
            <w:tcBorders>
              <w:top w:val="nil"/>
              <w:left w:val="nil"/>
              <w:bottom w:val="nil"/>
              <w:right w:val="single" w:sz="4" w:space="0" w:color="auto"/>
            </w:tcBorders>
            <w:shd w:val="clear" w:color="auto" w:fill="auto"/>
            <w:noWrap/>
            <w:hideMark/>
          </w:tcPr>
          <w:p w14:paraId="27D1266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BC22D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90E2D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81F94F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9E903F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al Valor Agregado (IVA)</w:t>
            </w:r>
          </w:p>
        </w:tc>
        <w:tc>
          <w:tcPr>
            <w:tcW w:w="1587" w:type="dxa"/>
            <w:tcBorders>
              <w:top w:val="nil"/>
              <w:left w:val="single" w:sz="4" w:space="0" w:color="auto"/>
              <w:bottom w:val="nil"/>
              <w:right w:val="single" w:sz="4" w:space="0" w:color="auto"/>
            </w:tcBorders>
            <w:shd w:val="clear" w:color="auto" w:fill="auto"/>
            <w:noWrap/>
            <w:hideMark/>
          </w:tcPr>
          <w:p w14:paraId="5B4A144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29,255,532.39 </w:t>
            </w:r>
          </w:p>
        </w:tc>
        <w:tc>
          <w:tcPr>
            <w:tcW w:w="1587" w:type="dxa"/>
            <w:tcBorders>
              <w:top w:val="nil"/>
              <w:left w:val="nil"/>
              <w:bottom w:val="nil"/>
              <w:right w:val="single" w:sz="4" w:space="0" w:color="auto"/>
            </w:tcBorders>
            <w:shd w:val="clear" w:color="auto" w:fill="auto"/>
            <w:noWrap/>
            <w:hideMark/>
          </w:tcPr>
          <w:p w14:paraId="43F840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5BC554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51F983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9EDAC35"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EA3259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General de Importación</w:t>
            </w:r>
          </w:p>
        </w:tc>
        <w:tc>
          <w:tcPr>
            <w:tcW w:w="1587" w:type="dxa"/>
            <w:tcBorders>
              <w:top w:val="nil"/>
              <w:left w:val="single" w:sz="4" w:space="0" w:color="auto"/>
              <w:bottom w:val="nil"/>
              <w:right w:val="single" w:sz="4" w:space="0" w:color="auto"/>
            </w:tcBorders>
            <w:shd w:val="clear" w:color="auto" w:fill="auto"/>
            <w:noWrap/>
            <w:hideMark/>
          </w:tcPr>
          <w:p w14:paraId="73E60BD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164,089.00 </w:t>
            </w:r>
          </w:p>
        </w:tc>
        <w:tc>
          <w:tcPr>
            <w:tcW w:w="1587" w:type="dxa"/>
            <w:tcBorders>
              <w:top w:val="nil"/>
              <w:left w:val="nil"/>
              <w:bottom w:val="nil"/>
              <w:right w:val="single" w:sz="4" w:space="0" w:color="auto"/>
            </w:tcBorders>
            <w:shd w:val="clear" w:color="auto" w:fill="auto"/>
            <w:noWrap/>
            <w:hideMark/>
          </w:tcPr>
          <w:p w14:paraId="5B6105D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164,089.00 </w:t>
            </w:r>
          </w:p>
        </w:tc>
        <w:tc>
          <w:tcPr>
            <w:tcW w:w="1587" w:type="dxa"/>
            <w:tcBorders>
              <w:top w:val="nil"/>
              <w:left w:val="nil"/>
              <w:bottom w:val="nil"/>
              <w:right w:val="single" w:sz="4" w:space="0" w:color="auto"/>
            </w:tcBorders>
            <w:shd w:val="clear" w:color="auto" w:fill="auto"/>
            <w:noWrap/>
            <w:hideMark/>
          </w:tcPr>
          <w:p w14:paraId="342A78C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164,089.00 </w:t>
            </w:r>
          </w:p>
        </w:tc>
        <w:tc>
          <w:tcPr>
            <w:tcW w:w="1587" w:type="dxa"/>
            <w:tcBorders>
              <w:top w:val="nil"/>
              <w:left w:val="nil"/>
              <w:bottom w:val="nil"/>
              <w:right w:val="single" w:sz="4" w:space="0" w:color="auto"/>
            </w:tcBorders>
            <w:shd w:val="clear" w:color="auto" w:fill="auto"/>
            <w:noWrap/>
            <w:hideMark/>
          </w:tcPr>
          <w:p w14:paraId="5C692CE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DC3FA48"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3DF44FDC"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nóminas y asimilables </w:t>
            </w:r>
          </w:p>
        </w:tc>
        <w:tc>
          <w:tcPr>
            <w:tcW w:w="1587" w:type="dxa"/>
            <w:tcBorders>
              <w:top w:val="nil"/>
              <w:left w:val="single" w:sz="4" w:space="0" w:color="auto"/>
              <w:bottom w:val="nil"/>
              <w:right w:val="single" w:sz="4" w:space="0" w:color="auto"/>
            </w:tcBorders>
            <w:shd w:val="clear" w:color="auto" w:fill="auto"/>
            <w:noWrap/>
            <w:hideMark/>
          </w:tcPr>
          <w:p w14:paraId="60A8864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2,937,721,130.96 </w:t>
            </w:r>
          </w:p>
        </w:tc>
        <w:tc>
          <w:tcPr>
            <w:tcW w:w="1587" w:type="dxa"/>
            <w:tcBorders>
              <w:top w:val="nil"/>
              <w:left w:val="nil"/>
              <w:bottom w:val="nil"/>
              <w:right w:val="single" w:sz="4" w:space="0" w:color="auto"/>
            </w:tcBorders>
            <w:shd w:val="clear" w:color="auto" w:fill="auto"/>
            <w:noWrap/>
            <w:hideMark/>
          </w:tcPr>
          <w:p w14:paraId="3C337BE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2,937,721,130.96 </w:t>
            </w:r>
          </w:p>
        </w:tc>
        <w:tc>
          <w:tcPr>
            <w:tcW w:w="1587" w:type="dxa"/>
            <w:tcBorders>
              <w:top w:val="nil"/>
              <w:left w:val="nil"/>
              <w:bottom w:val="nil"/>
              <w:right w:val="single" w:sz="4" w:space="0" w:color="auto"/>
            </w:tcBorders>
            <w:shd w:val="clear" w:color="auto" w:fill="auto"/>
            <w:noWrap/>
            <w:hideMark/>
          </w:tcPr>
          <w:p w14:paraId="1E2606C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2,937,721,130.96 </w:t>
            </w:r>
          </w:p>
        </w:tc>
        <w:tc>
          <w:tcPr>
            <w:tcW w:w="1587" w:type="dxa"/>
            <w:tcBorders>
              <w:top w:val="nil"/>
              <w:left w:val="nil"/>
              <w:bottom w:val="nil"/>
              <w:right w:val="single" w:sz="4" w:space="0" w:color="auto"/>
            </w:tcBorders>
            <w:shd w:val="clear" w:color="auto" w:fill="auto"/>
            <w:noWrap/>
            <w:hideMark/>
          </w:tcPr>
          <w:p w14:paraId="33DF6F7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81DD7C7"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02654BAA"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ecológicos </w:t>
            </w:r>
          </w:p>
        </w:tc>
        <w:tc>
          <w:tcPr>
            <w:tcW w:w="1587" w:type="dxa"/>
            <w:tcBorders>
              <w:top w:val="nil"/>
              <w:left w:val="single" w:sz="4" w:space="0" w:color="auto"/>
              <w:bottom w:val="nil"/>
              <w:right w:val="single" w:sz="4" w:space="0" w:color="auto"/>
            </w:tcBorders>
            <w:shd w:val="clear" w:color="auto" w:fill="auto"/>
            <w:noWrap/>
            <w:hideMark/>
          </w:tcPr>
          <w:p w14:paraId="0314726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41,109,836.48 </w:t>
            </w:r>
          </w:p>
        </w:tc>
        <w:tc>
          <w:tcPr>
            <w:tcW w:w="1587" w:type="dxa"/>
            <w:tcBorders>
              <w:top w:val="nil"/>
              <w:left w:val="nil"/>
              <w:bottom w:val="nil"/>
              <w:right w:val="single" w:sz="4" w:space="0" w:color="auto"/>
            </w:tcBorders>
            <w:shd w:val="clear" w:color="auto" w:fill="auto"/>
            <w:noWrap/>
            <w:hideMark/>
          </w:tcPr>
          <w:p w14:paraId="4274C0D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41,109,836.48 </w:t>
            </w:r>
          </w:p>
        </w:tc>
        <w:tc>
          <w:tcPr>
            <w:tcW w:w="1587" w:type="dxa"/>
            <w:tcBorders>
              <w:top w:val="nil"/>
              <w:left w:val="nil"/>
              <w:bottom w:val="nil"/>
              <w:right w:val="single" w:sz="4" w:space="0" w:color="auto"/>
            </w:tcBorders>
            <w:shd w:val="clear" w:color="auto" w:fill="auto"/>
            <w:noWrap/>
            <w:hideMark/>
          </w:tcPr>
          <w:p w14:paraId="1417D60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41,109,836.48 </w:t>
            </w:r>
          </w:p>
        </w:tc>
        <w:tc>
          <w:tcPr>
            <w:tcW w:w="1587" w:type="dxa"/>
            <w:tcBorders>
              <w:top w:val="nil"/>
              <w:left w:val="nil"/>
              <w:bottom w:val="nil"/>
              <w:right w:val="single" w:sz="4" w:space="0" w:color="auto"/>
            </w:tcBorders>
            <w:shd w:val="clear" w:color="auto" w:fill="auto"/>
            <w:noWrap/>
            <w:hideMark/>
          </w:tcPr>
          <w:p w14:paraId="717A33B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012382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BEBDC6A"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Otros Impuestos</w:t>
            </w:r>
          </w:p>
        </w:tc>
        <w:tc>
          <w:tcPr>
            <w:tcW w:w="1587" w:type="dxa"/>
            <w:tcBorders>
              <w:top w:val="nil"/>
              <w:left w:val="single" w:sz="4" w:space="0" w:color="auto"/>
              <w:bottom w:val="nil"/>
              <w:right w:val="single" w:sz="4" w:space="0" w:color="auto"/>
            </w:tcBorders>
            <w:shd w:val="clear" w:color="auto" w:fill="auto"/>
            <w:noWrap/>
            <w:hideMark/>
          </w:tcPr>
          <w:p w14:paraId="1273905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76596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5012B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23,159.00 </w:t>
            </w:r>
          </w:p>
        </w:tc>
        <w:tc>
          <w:tcPr>
            <w:tcW w:w="1587" w:type="dxa"/>
            <w:tcBorders>
              <w:top w:val="nil"/>
              <w:left w:val="nil"/>
              <w:bottom w:val="nil"/>
              <w:right w:val="single" w:sz="4" w:space="0" w:color="auto"/>
            </w:tcBorders>
            <w:shd w:val="clear" w:color="auto" w:fill="auto"/>
            <w:hideMark/>
          </w:tcPr>
          <w:p w14:paraId="5BEBCC8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5C1FAC17"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5600F33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no comprendidos en las fracciones de la ley de ingresos causadas en ejercicios fiscales anteriores pendientes de liquidación o pago federal</w:t>
            </w:r>
          </w:p>
        </w:tc>
        <w:tc>
          <w:tcPr>
            <w:tcW w:w="1587" w:type="dxa"/>
            <w:tcBorders>
              <w:top w:val="nil"/>
              <w:left w:val="single" w:sz="4" w:space="0" w:color="auto"/>
              <w:bottom w:val="nil"/>
              <w:right w:val="single" w:sz="4" w:space="0" w:color="auto"/>
            </w:tcBorders>
            <w:shd w:val="clear" w:color="auto" w:fill="auto"/>
            <w:noWrap/>
            <w:hideMark/>
          </w:tcPr>
          <w:p w14:paraId="7D7FE7B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23,159.00 </w:t>
            </w:r>
          </w:p>
        </w:tc>
        <w:tc>
          <w:tcPr>
            <w:tcW w:w="1587" w:type="dxa"/>
            <w:tcBorders>
              <w:top w:val="nil"/>
              <w:left w:val="nil"/>
              <w:bottom w:val="nil"/>
              <w:right w:val="single" w:sz="4" w:space="0" w:color="auto"/>
            </w:tcBorders>
            <w:shd w:val="clear" w:color="auto" w:fill="auto"/>
            <w:noWrap/>
            <w:hideMark/>
          </w:tcPr>
          <w:p w14:paraId="2EE9315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23,159.00 </w:t>
            </w:r>
          </w:p>
        </w:tc>
        <w:tc>
          <w:tcPr>
            <w:tcW w:w="1587" w:type="dxa"/>
            <w:tcBorders>
              <w:top w:val="nil"/>
              <w:left w:val="nil"/>
              <w:bottom w:val="nil"/>
              <w:right w:val="single" w:sz="4" w:space="0" w:color="auto"/>
            </w:tcBorders>
            <w:shd w:val="clear" w:color="auto" w:fill="auto"/>
            <w:noWrap/>
            <w:hideMark/>
          </w:tcPr>
          <w:p w14:paraId="4315E88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A86B02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1A9DF76"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4619E0D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no comprendidos en las fracciones de la ley de ingresos causadas en ejercicios fiscales anteriores pendientes de liquidación o pago estatal</w:t>
            </w:r>
          </w:p>
        </w:tc>
        <w:tc>
          <w:tcPr>
            <w:tcW w:w="1587" w:type="dxa"/>
            <w:tcBorders>
              <w:top w:val="nil"/>
              <w:left w:val="single" w:sz="4" w:space="0" w:color="auto"/>
              <w:bottom w:val="nil"/>
              <w:right w:val="single" w:sz="4" w:space="0" w:color="auto"/>
            </w:tcBorders>
            <w:shd w:val="clear" w:color="auto" w:fill="auto"/>
            <w:noWrap/>
            <w:hideMark/>
          </w:tcPr>
          <w:p w14:paraId="69D3AD4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78ABBC2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F5E474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E1A5F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2B6A168B" w14:textId="77777777" w:rsidTr="00763C75">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6CEE71B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w:t>
            </w:r>
          </w:p>
        </w:tc>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14:paraId="128CFD4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5DE62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F7733B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199,254,896.29 </w:t>
            </w:r>
          </w:p>
        </w:tc>
        <w:tc>
          <w:tcPr>
            <w:tcW w:w="1587" w:type="dxa"/>
            <w:tcBorders>
              <w:top w:val="single" w:sz="4" w:space="0" w:color="auto"/>
              <w:left w:val="nil"/>
              <w:bottom w:val="single" w:sz="4" w:space="0" w:color="auto"/>
              <w:right w:val="single" w:sz="4" w:space="0" w:color="auto"/>
            </w:tcBorders>
            <w:shd w:val="clear" w:color="auto" w:fill="auto"/>
            <w:hideMark/>
          </w:tcPr>
          <w:p w14:paraId="1B08607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199,254,896.29 </w:t>
            </w:r>
          </w:p>
        </w:tc>
      </w:tr>
      <w:tr w:rsidR="00763C75" w:rsidRPr="006E3152" w14:paraId="1C47B86A"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FEF8D64"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 Estatales</w:t>
            </w:r>
          </w:p>
        </w:tc>
        <w:tc>
          <w:tcPr>
            <w:tcW w:w="1587" w:type="dxa"/>
            <w:tcBorders>
              <w:top w:val="nil"/>
              <w:left w:val="single" w:sz="4" w:space="0" w:color="auto"/>
              <w:bottom w:val="nil"/>
              <w:right w:val="single" w:sz="4" w:space="0" w:color="auto"/>
            </w:tcBorders>
            <w:shd w:val="clear" w:color="auto" w:fill="auto"/>
            <w:noWrap/>
            <w:hideMark/>
          </w:tcPr>
          <w:p w14:paraId="4410065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35CF858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124,456,395.35 </w:t>
            </w:r>
          </w:p>
        </w:tc>
        <w:tc>
          <w:tcPr>
            <w:tcW w:w="1587" w:type="dxa"/>
            <w:tcBorders>
              <w:top w:val="nil"/>
              <w:left w:val="nil"/>
              <w:bottom w:val="nil"/>
              <w:right w:val="single" w:sz="4" w:space="0" w:color="auto"/>
            </w:tcBorders>
            <w:shd w:val="clear" w:color="auto" w:fill="auto"/>
            <w:hideMark/>
          </w:tcPr>
          <w:p w14:paraId="7543658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359B278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28A5CE0F"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067A7C9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Multas </w:t>
            </w:r>
          </w:p>
        </w:tc>
        <w:tc>
          <w:tcPr>
            <w:tcW w:w="1587" w:type="dxa"/>
            <w:tcBorders>
              <w:top w:val="nil"/>
              <w:left w:val="single" w:sz="4" w:space="0" w:color="auto"/>
              <w:bottom w:val="nil"/>
              <w:right w:val="single" w:sz="4" w:space="0" w:color="auto"/>
            </w:tcBorders>
            <w:shd w:val="clear" w:color="auto" w:fill="auto"/>
            <w:noWrap/>
            <w:hideMark/>
          </w:tcPr>
          <w:p w14:paraId="240AB50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42,538,550.80 </w:t>
            </w:r>
          </w:p>
        </w:tc>
        <w:tc>
          <w:tcPr>
            <w:tcW w:w="1587" w:type="dxa"/>
            <w:tcBorders>
              <w:top w:val="nil"/>
              <w:left w:val="nil"/>
              <w:bottom w:val="nil"/>
              <w:right w:val="single" w:sz="4" w:space="0" w:color="auto"/>
            </w:tcBorders>
            <w:shd w:val="clear" w:color="auto" w:fill="auto"/>
            <w:noWrap/>
            <w:hideMark/>
          </w:tcPr>
          <w:p w14:paraId="49CE9C6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53591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8C8A6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7FC0ADD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7BDEE3F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30DCAF1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12,808,449.76 </w:t>
            </w:r>
          </w:p>
        </w:tc>
        <w:tc>
          <w:tcPr>
            <w:tcW w:w="1587" w:type="dxa"/>
            <w:tcBorders>
              <w:top w:val="nil"/>
              <w:left w:val="nil"/>
              <w:bottom w:val="nil"/>
              <w:right w:val="single" w:sz="4" w:space="0" w:color="auto"/>
            </w:tcBorders>
            <w:shd w:val="clear" w:color="auto" w:fill="auto"/>
            <w:noWrap/>
            <w:hideMark/>
          </w:tcPr>
          <w:p w14:paraId="1D359A9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C77494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3D14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4C133FC"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DDA0685"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5038E81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69,109,394.79 </w:t>
            </w:r>
          </w:p>
        </w:tc>
        <w:tc>
          <w:tcPr>
            <w:tcW w:w="1587" w:type="dxa"/>
            <w:tcBorders>
              <w:top w:val="nil"/>
              <w:left w:val="nil"/>
              <w:bottom w:val="nil"/>
              <w:right w:val="single" w:sz="4" w:space="0" w:color="auto"/>
            </w:tcBorders>
            <w:shd w:val="clear" w:color="auto" w:fill="auto"/>
            <w:noWrap/>
            <w:hideMark/>
          </w:tcPr>
          <w:p w14:paraId="322BC68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46B96D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86644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BB2DC3D"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42F415A0"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 Federales</w:t>
            </w:r>
          </w:p>
        </w:tc>
        <w:tc>
          <w:tcPr>
            <w:tcW w:w="1587" w:type="dxa"/>
            <w:tcBorders>
              <w:top w:val="nil"/>
              <w:left w:val="single" w:sz="4" w:space="0" w:color="auto"/>
              <w:bottom w:val="nil"/>
              <w:right w:val="single" w:sz="4" w:space="0" w:color="auto"/>
            </w:tcBorders>
            <w:shd w:val="clear" w:color="auto" w:fill="auto"/>
            <w:noWrap/>
            <w:hideMark/>
          </w:tcPr>
          <w:p w14:paraId="28EE751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5F0FB924" w14:textId="77777777" w:rsidR="006E3152" w:rsidRPr="006E3152" w:rsidRDefault="006E3152" w:rsidP="00130EE4">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74,798,500.94 </w:t>
            </w:r>
          </w:p>
        </w:tc>
        <w:tc>
          <w:tcPr>
            <w:tcW w:w="1587" w:type="dxa"/>
            <w:tcBorders>
              <w:top w:val="nil"/>
              <w:left w:val="nil"/>
              <w:bottom w:val="nil"/>
              <w:right w:val="single" w:sz="4" w:space="0" w:color="auto"/>
            </w:tcBorders>
            <w:shd w:val="clear" w:color="auto" w:fill="auto"/>
            <w:hideMark/>
          </w:tcPr>
          <w:p w14:paraId="793E919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70641CD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0162E60"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7B7E74E"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Multas </w:t>
            </w:r>
          </w:p>
        </w:tc>
        <w:tc>
          <w:tcPr>
            <w:tcW w:w="1587" w:type="dxa"/>
            <w:tcBorders>
              <w:top w:val="nil"/>
              <w:left w:val="single" w:sz="4" w:space="0" w:color="auto"/>
              <w:bottom w:val="nil"/>
              <w:right w:val="single" w:sz="4" w:space="0" w:color="auto"/>
            </w:tcBorders>
            <w:shd w:val="clear" w:color="auto" w:fill="auto"/>
            <w:noWrap/>
            <w:hideMark/>
          </w:tcPr>
          <w:p w14:paraId="5531585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42,772,147.00 </w:t>
            </w:r>
          </w:p>
        </w:tc>
        <w:tc>
          <w:tcPr>
            <w:tcW w:w="1587" w:type="dxa"/>
            <w:tcBorders>
              <w:top w:val="nil"/>
              <w:left w:val="nil"/>
              <w:bottom w:val="nil"/>
              <w:right w:val="single" w:sz="4" w:space="0" w:color="auto"/>
            </w:tcBorders>
            <w:shd w:val="clear" w:color="auto" w:fill="auto"/>
            <w:noWrap/>
            <w:hideMark/>
          </w:tcPr>
          <w:p w14:paraId="611662C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2D9864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E020F6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9A54CF0"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3DFDDCB0"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4F080E2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13,638,887.94 </w:t>
            </w:r>
          </w:p>
        </w:tc>
        <w:tc>
          <w:tcPr>
            <w:tcW w:w="1587" w:type="dxa"/>
            <w:tcBorders>
              <w:top w:val="nil"/>
              <w:left w:val="nil"/>
              <w:bottom w:val="nil"/>
              <w:right w:val="single" w:sz="4" w:space="0" w:color="auto"/>
            </w:tcBorders>
            <w:shd w:val="clear" w:color="auto" w:fill="auto"/>
            <w:noWrap/>
            <w:hideMark/>
          </w:tcPr>
          <w:p w14:paraId="03149DB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8F2D59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F7C09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325113E"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585370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029BF47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18,387,466.00 </w:t>
            </w:r>
          </w:p>
        </w:tc>
        <w:tc>
          <w:tcPr>
            <w:tcW w:w="1587" w:type="dxa"/>
            <w:tcBorders>
              <w:top w:val="nil"/>
              <w:left w:val="nil"/>
              <w:bottom w:val="nil"/>
              <w:right w:val="single" w:sz="4" w:space="0" w:color="auto"/>
            </w:tcBorders>
            <w:shd w:val="clear" w:color="auto" w:fill="auto"/>
            <w:noWrap/>
            <w:hideMark/>
          </w:tcPr>
          <w:p w14:paraId="33FE173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CCF28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281A85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CAEC402" w14:textId="77777777" w:rsidTr="00763C75">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32B01"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Cuotas y Aportaciones de Seguridad Social</w:t>
            </w:r>
          </w:p>
        </w:tc>
        <w:tc>
          <w:tcPr>
            <w:tcW w:w="1587" w:type="dxa"/>
            <w:tcBorders>
              <w:top w:val="single" w:sz="4" w:space="0" w:color="auto"/>
              <w:left w:val="nil"/>
              <w:bottom w:val="single" w:sz="4" w:space="0" w:color="auto"/>
              <w:right w:val="single" w:sz="4" w:space="0" w:color="auto"/>
            </w:tcBorders>
            <w:shd w:val="clear" w:color="auto" w:fill="auto"/>
            <w:noWrap/>
            <w:hideMark/>
          </w:tcPr>
          <w:p w14:paraId="4A6570A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30A04FE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1125129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single" w:sz="4" w:space="0" w:color="auto"/>
              <w:left w:val="nil"/>
              <w:bottom w:val="single" w:sz="4" w:space="0" w:color="auto"/>
              <w:right w:val="single" w:sz="4" w:space="0" w:color="auto"/>
            </w:tcBorders>
            <w:shd w:val="clear" w:color="auto" w:fill="auto"/>
            <w:hideMark/>
          </w:tcPr>
          <w:p w14:paraId="564769B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71C10A5A"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7A23B3F"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Aportaciones para Fondos de Vivienda</w:t>
            </w:r>
          </w:p>
        </w:tc>
        <w:tc>
          <w:tcPr>
            <w:tcW w:w="1587" w:type="dxa"/>
            <w:tcBorders>
              <w:top w:val="nil"/>
              <w:left w:val="single" w:sz="4" w:space="0" w:color="auto"/>
              <w:bottom w:val="nil"/>
              <w:right w:val="single" w:sz="4" w:space="0" w:color="auto"/>
            </w:tcBorders>
            <w:shd w:val="clear" w:color="auto" w:fill="auto"/>
            <w:noWrap/>
            <w:hideMark/>
          </w:tcPr>
          <w:p w14:paraId="15C7B46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960CF6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020253A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50EDD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DF041B5"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5B706D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Cuotas para la Seguridad Social</w:t>
            </w:r>
          </w:p>
        </w:tc>
        <w:tc>
          <w:tcPr>
            <w:tcW w:w="1587" w:type="dxa"/>
            <w:tcBorders>
              <w:top w:val="nil"/>
              <w:left w:val="single" w:sz="4" w:space="0" w:color="auto"/>
              <w:bottom w:val="nil"/>
              <w:right w:val="single" w:sz="4" w:space="0" w:color="auto"/>
            </w:tcBorders>
            <w:shd w:val="clear" w:color="auto" w:fill="auto"/>
            <w:noWrap/>
            <w:hideMark/>
          </w:tcPr>
          <w:p w14:paraId="298E78E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9C0964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52C8C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EDA56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4CE77E9"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51580F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Cuotas de Ahorro para el Retiro</w:t>
            </w:r>
          </w:p>
        </w:tc>
        <w:tc>
          <w:tcPr>
            <w:tcW w:w="1587" w:type="dxa"/>
            <w:tcBorders>
              <w:top w:val="nil"/>
              <w:left w:val="single" w:sz="4" w:space="0" w:color="auto"/>
              <w:bottom w:val="nil"/>
              <w:right w:val="single" w:sz="4" w:space="0" w:color="auto"/>
            </w:tcBorders>
            <w:shd w:val="clear" w:color="auto" w:fill="auto"/>
            <w:noWrap/>
            <w:hideMark/>
          </w:tcPr>
          <w:p w14:paraId="45005C4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E077D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6161F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F8472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A7C15EB"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3FDB1045"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Otras Cuotas y Aportaciones para la Seguridad Social</w:t>
            </w:r>
          </w:p>
        </w:tc>
        <w:tc>
          <w:tcPr>
            <w:tcW w:w="1587" w:type="dxa"/>
            <w:tcBorders>
              <w:top w:val="nil"/>
              <w:left w:val="single" w:sz="4" w:space="0" w:color="auto"/>
              <w:bottom w:val="nil"/>
              <w:right w:val="single" w:sz="4" w:space="0" w:color="auto"/>
            </w:tcBorders>
            <w:shd w:val="clear" w:color="auto" w:fill="auto"/>
            <w:noWrap/>
            <w:hideMark/>
          </w:tcPr>
          <w:p w14:paraId="520BECC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8658B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07467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26399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5CB25E6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561BDE7"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Accesorios de Cuotas y Aportaciones de Seguridad Social</w:t>
            </w:r>
          </w:p>
        </w:tc>
        <w:tc>
          <w:tcPr>
            <w:tcW w:w="1587" w:type="dxa"/>
            <w:tcBorders>
              <w:top w:val="nil"/>
              <w:left w:val="single" w:sz="4" w:space="0" w:color="auto"/>
              <w:bottom w:val="nil"/>
              <w:right w:val="single" w:sz="4" w:space="0" w:color="auto"/>
            </w:tcBorders>
            <w:shd w:val="clear" w:color="auto" w:fill="auto"/>
            <w:noWrap/>
            <w:hideMark/>
          </w:tcPr>
          <w:p w14:paraId="61BEFF1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DDE3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52C64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F8DC45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55EC157" w14:textId="77777777" w:rsidTr="00130E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731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Contribuciones </w:t>
            </w:r>
          </w:p>
        </w:tc>
        <w:tc>
          <w:tcPr>
            <w:tcW w:w="1587" w:type="dxa"/>
            <w:tcBorders>
              <w:top w:val="single" w:sz="4" w:space="0" w:color="auto"/>
              <w:left w:val="nil"/>
              <w:bottom w:val="single" w:sz="4" w:space="0" w:color="auto"/>
              <w:right w:val="single" w:sz="4" w:space="0" w:color="auto"/>
            </w:tcBorders>
            <w:shd w:val="clear" w:color="auto" w:fill="auto"/>
            <w:noWrap/>
            <w:hideMark/>
          </w:tcPr>
          <w:p w14:paraId="4137A20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0E50BA1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A00F23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159996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92,201,098.92 </w:t>
            </w:r>
          </w:p>
        </w:tc>
      </w:tr>
      <w:tr w:rsidR="00763C75" w:rsidRPr="006E3152" w14:paraId="1E3974DB" w14:textId="77777777" w:rsidTr="00130EE4">
        <w:trPr>
          <w:trHeight w:val="23"/>
          <w:jc w:val="center"/>
        </w:trPr>
        <w:tc>
          <w:tcPr>
            <w:tcW w:w="5386" w:type="dxa"/>
            <w:tcBorders>
              <w:top w:val="single" w:sz="4" w:space="0" w:color="auto"/>
              <w:left w:val="single" w:sz="4" w:space="0" w:color="auto"/>
              <w:bottom w:val="nil"/>
              <w:right w:val="nil"/>
            </w:tcBorders>
            <w:shd w:val="clear" w:color="auto" w:fill="auto"/>
            <w:noWrap/>
            <w:vAlign w:val="bottom"/>
            <w:hideMark/>
          </w:tcPr>
          <w:p w14:paraId="1F2BCD92"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Contribución de mejoras por obras públicas</w:t>
            </w:r>
          </w:p>
        </w:tc>
        <w:tc>
          <w:tcPr>
            <w:tcW w:w="1587" w:type="dxa"/>
            <w:tcBorders>
              <w:top w:val="single" w:sz="4" w:space="0" w:color="auto"/>
              <w:left w:val="single" w:sz="4" w:space="0" w:color="auto"/>
              <w:bottom w:val="nil"/>
              <w:right w:val="single" w:sz="4" w:space="0" w:color="auto"/>
            </w:tcBorders>
            <w:shd w:val="clear" w:color="auto" w:fill="auto"/>
            <w:noWrap/>
            <w:hideMark/>
          </w:tcPr>
          <w:p w14:paraId="6E7A1EE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single" w:sz="4" w:space="0" w:color="auto"/>
              <w:left w:val="nil"/>
              <w:bottom w:val="nil"/>
              <w:right w:val="single" w:sz="4" w:space="0" w:color="auto"/>
            </w:tcBorders>
            <w:shd w:val="clear" w:color="auto" w:fill="auto"/>
            <w:noWrap/>
            <w:hideMark/>
          </w:tcPr>
          <w:p w14:paraId="5E00349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48EF944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single" w:sz="4" w:space="0" w:color="auto"/>
              <w:left w:val="nil"/>
              <w:bottom w:val="nil"/>
              <w:right w:val="single" w:sz="4" w:space="0" w:color="auto"/>
            </w:tcBorders>
            <w:shd w:val="clear" w:color="auto" w:fill="auto"/>
            <w:noWrap/>
            <w:hideMark/>
          </w:tcPr>
          <w:p w14:paraId="2A190DF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DB66AC7"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D44AAE9"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Contribuciones Especiales</w:t>
            </w:r>
          </w:p>
        </w:tc>
        <w:tc>
          <w:tcPr>
            <w:tcW w:w="1587" w:type="dxa"/>
            <w:tcBorders>
              <w:top w:val="nil"/>
              <w:left w:val="single" w:sz="4" w:space="0" w:color="auto"/>
              <w:bottom w:val="nil"/>
              <w:right w:val="single" w:sz="4" w:space="0" w:color="auto"/>
            </w:tcBorders>
            <w:shd w:val="clear" w:color="auto" w:fill="auto"/>
            <w:noWrap/>
            <w:hideMark/>
          </w:tcPr>
          <w:p w14:paraId="6E5D6CB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204136"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92,201,098.92 </w:t>
            </w:r>
          </w:p>
        </w:tc>
        <w:tc>
          <w:tcPr>
            <w:tcW w:w="1587" w:type="dxa"/>
            <w:tcBorders>
              <w:top w:val="nil"/>
              <w:left w:val="nil"/>
              <w:bottom w:val="nil"/>
              <w:right w:val="single" w:sz="4" w:space="0" w:color="auto"/>
            </w:tcBorders>
            <w:shd w:val="clear" w:color="auto" w:fill="auto"/>
            <w:noWrap/>
            <w:hideMark/>
          </w:tcPr>
          <w:p w14:paraId="1D7265F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92,201,098.92 </w:t>
            </w:r>
          </w:p>
        </w:tc>
        <w:tc>
          <w:tcPr>
            <w:tcW w:w="1587" w:type="dxa"/>
            <w:tcBorders>
              <w:top w:val="nil"/>
              <w:left w:val="nil"/>
              <w:bottom w:val="nil"/>
              <w:right w:val="single" w:sz="4" w:space="0" w:color="auto"/>
            </w:tcBorders>
            <w:shd w:val="clear" w:color="auto" w:fill="auto"/>
            <w:noWrap/>
            <w:hideMark/>
          </w:tcPr>
          <w:p w14:paraId="48BFB60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901592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A2B3E64"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Contribución especial Por gasto  Nota 1</w:t>
            </w:r>
          </w:p>
        </w:tc>
        <w:tc>
          <w:tcPr>
            <w:tcW w:w="1587" w:type="dxa"/>
            <w:tcBorders>
              <w:top w:val="nil"/>
              <w:left w:val="single" w:sz="4" w:space="0" w:color="auto"/>
              <w:bottom w:val="nil"/>
              <w:right w:val="single" w:sz="4" w:space="0" w:color="auto"/>
            </w:tcBorders>
            <w:shd w:val="clear" w:color="auto" w:fill="auto"/>
            <w:noWrap/>
            <w:hideMark/>
          </w:tcPr>
          <w:p w14:paraId="480563F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48,647,519.28 </w:t>
            </w:r>
          </w:p>
        </w:tc>
        <w:tc>
          <w:tcPr>
            <w:tcW w:w="1587" w:type="dxa"/>
            <w:tcBorders>
              <w:top w:val="nil"/>
              <w:left w:val="nil"/>
              <w:bottom w:val="nil"/>
              <w:right w:val="single" w:sz="4" w:space="0" w:color="auto"/>
            </w:tcBorders>
            <w:shd w:val="clear" w:color="auto" w:fill="auto"/>
            <w:noWrap/>
            <w:hideMark/>
          </w:tcPr>
          <w:p w14:paraId="11D8A1D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C5AE4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BB358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4036250"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73C70B15"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Rezago Contribución especial para el Mantenimiento y Conservación del Centro Histórico de las ciudades de Saltillo, Ramos Arizpe, y Torreón, Coahuila</w:t>
            </w:r>
          </w:p>
        </w:tc>
        <w:tc>
          <w:tcPr>
            <w:tcW w:w="1587" w:type="dxa"/>
            <w:tcBorders>
              <w:top w:val="nil"/>
              <w:left w:val="single" w:sz="4" w:space="0" w:color="auto"/>
              <w:bottom w:val="nil"/>
              <w:right w:val="single" w:sz="4" w:space="0" w:color="auto"/>
            </w:tcBorders>
            <w:shd w:val="clear" w:color="auto" w:fill="auto"/>
            <w:hideMark/>
          </w:tcPr>
          <w:p w14:paraId="3601088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0B042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E13E4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2059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C93F55A" w14:textId="77777777" w:rsidTr="00130EE4">
        <w:trPr>
          <w:trHeight w:val="23"/>
          <w:jc w:val="center"/>
        </w:trPr>
        <w:tc>
          <w:tcPr>
            <w:tcW w:w="5386" w:type="dxa"/>
            <w:tcBorders>
              <w:top w:val="nil"/>
              <w:left w:val="single" w:sz="4" w:space="0" w:color="auto"/>
              <w:right w:val="nil"/>
            </w:tcBorders>
            <w:shd w:val="clear" w:color="auto" w:fill="auto"/>
            <w:noWrap/>
            <w:vAlign w:val="bottom"/>
            <w:hideMark/>
          </w:tcPr>
          <w:p w14:paraId="70DF86EE"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Contribución especial por Responsabilidad Objetiva</w:t>
            </w:r>
          </w:p>
        </w:tc>
        <w:tc>
          <w:tcPr>
            <w:tcW w:w="1587" w:type="dxa"/>
            <w:tcBorders>
              <w:top w:val="nil"/>
              <w:left w:val="single" w:sz="4" w:space="0" w:color="auto"/>
              <w:right w:val="single" w:sz="4" w:space="0" w:color="auto"/>
            </w:tcBorders>
            <w:shd w:val="clear" w:color="auto" w:fill="auto"/>
            <w:noWrap/>
            <w:hideMark/>
          </w:tcPr>
          <w:p w14:paraId="4A48399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right w:val="single" w:sz="4" w:space="0" w:color="auto"/>
            </w:tcBorders>
            <w:shd w:val="clear" w:color="auto" w:fill="auto"/>
            <w:noWrap/>
            <w:hideMark/>
          </w:tcPr>
          <w:p w14:paraId="4FD5591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right w:val="single" w:sz="4" w:space="0" w:color="auto"/>
            </w:tcBorders>
            <w:shd w:val="clear" w:color="auto" w:fill="auto"/>
            <w:noWrap/>
            <w:hideMark/>
          </w:tcPr>
          <w:p w14:paraId="46C803B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right w:val="single" w:sz="4" w:space="0" w:color="auto"/>
            </w:tcBorders>
            <w:shd w:val="clear" w:color="auto" w:fill="auto"/>
            <w:noWrap/>
            <w:hideMark/>
          </w:tcPr>
          <w:p w14:paraId="0243C2C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20E034D" w14:textId="77777777" w:rsidTr="00130EE4">
        <w:trPr>
          <w:trHeight w:val="23"/>
          <w:jc w:val="center"/>
        </w:trPr>
        <w:tc>
          <w:tcPr>
            <w:tcW w:w="5386" w:type="dxa"/>
            <w:tcBorders>
              <w:top w:val="nil"/>
              <w:left w:val="single" w:sz="4" w:space="0" w:color="auto"/>
              <w:bottom w:val="single" w:sz="4" w:space="0" w:color="auto"/>
              <w:right w:val="nil"/>
            </w:tcBorders>
            <w:shd w:val="clear" w:color="auto" w:fill="auto"/>
            <w:noWrap/>
            <w:vAlign w:val="bottom"/>
            <w:hideMark/>
          </w:tcPr>
          <w:p w14:paraId="53386C37"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el Fomento al Deporte en el Estado</w:t>
            </w:r>
          </w:p>
        </w:tc>
        <w:tc>
          <w:tcPr>
            <w:tcW w:w="1587" w:type="dxa"/>
            <w:tcBorders>
              <w:top w:val="nil"/>
              <w:left w:val="single" w:sz="4" w:space="0" w:color="auto"/>
              <w:bottom w:val="single" w:sz="4" w:space="0" w:color="auto"/>
              <w:right w:val="single" w:sz="4" w:space="0" w:color="auto"/>
            </w:tcBorders>
            <w:shd w:val="clear" w:color="auto" w:fill="auto"/>
            <w:noWrap/>
            <w:hideMark/>
          </w:tcPr>
          <w:p w14:paraId="369C67C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43,553,579.64 </w:t>
            </w:r>
          </w:p>
        </w:tc>
        <w:tc>
          <w:tcPr>
            <w:tcW w:w="1587" w:type="dxa"/>
            <w:tcBorders>
              <w:top w:val="nil"/>
              <w:left w:val="nil"/>
              <w:bottom w:val="single" w:sz="4" w:space="0" w:color="auto"/>
              <w:right w:val="single" w:sz="4" w:space="0" w:color="auto"/>
            </w:tcBorders>
            <w:shd w:val="clear" w:color="auto" w:fill="auto"/>
            <w:noWrap/>
            <w:hideMark/>
          </w:tcPr>
          <w:p w14:paraId="29450E9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594C6DA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641844A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3EA14B88" w14:textId="77777777" w:rsidR="006E3152" w:rsidRDefault="006E3152" w:rsidP="00665878">
      <w:pPr>
        <w:ind w:right="67"/>
        <w:jc w:val="center"/>
        <w:rPr>
          <w:rFonts w:cs="Arial"/>
          <w:b/>
          <w:bCs/>
          <w:sz w:val="24"/>
          <w:szCs w:val="24"/>
        </w:rPr>
      </w:pPr>
    </w:p>
    <w:p w14:paraId="4CDB80D7" w14:textId="77777777" w:rsidR="00130EE4" w:rsidRDefault="00130EE4"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130EE4" w:rsidRPr="006E3152" w14:paraId="067235FE"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892E"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Derechos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0F9D71B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62068A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45C7D9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B4B6519"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4,315,496,856.52 </w:t>
            </w:r>
          </w:p>
        </w:tc>
      </w:tr>
      <w:tr w:rsidR="00130EE4" w:rsidRPr="006E3152" w14:paraId="19A52AFE" w14:textId="77777777" w:rsidTr="00382EDF">
        <w:trPr>
          <w:trHeight w:val="45"/>
          <w:jc w:val="center"/>
        </w:trPr>
        <w:tc>
          <w:tcPr>
            <w:tcW w:w="5386" w:type="dxa"/>
            <w:tcBorders>
              <w:top w:val="nil"/>
              <w:left w:val="single" w:sz="4" w:space="0" w:color="auto"/>
              <w:bottom w:val="nil"/>
              <w:right w:val="nil"/>
            </w:tcBorders>
            <w:shd w:val="clear" w:color="auto" w:fill="auto"/>
            <w:noWrap/>
            <w:vAlign w:val="bottom"/>
            <w:hideMark/>
          </w:tcPr>
          <w:p w14:paraId="668E16CE"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Derechos por el uso, goce, aprov o explot de los derechos de dominio público federal</w:t>
            </w:r>
          </w:p>
        </w:tc>
        <w:tc>
          <w:tcPr>
            <w:tcW w:w="1587" w:type="dxa"/>
            <w:tcBorders>
              <w:top w:val="nil"/>
              <w:left w:val="single" w:sz="4" w:space="0" w:color="auto"/>
              <w:bottom w:val="nil"/>
              <w:right w:val="single" w:sz="4" w:space="0" w:color="auto"/>
            </w:tcBorders>
            <w:shd w:val="clear" w:color="auto" w:fill="auto"/>
            <w:noWrap/>
            <w:hideMark/>
          </w:tcPr>
          <w:p w14:paraId="740DCC4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061B74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1,941,552.00 </w:t>
            </w:r>
          </w:p>
        </w:tc>
        <w:tc>
          <w:tcPr>
            <w:tcW w:w="1587" w:type="dxa"/>
            <w:tcBorders>
              <w:top w:val="nil"/>
              <w:left w:val="nil"/>
              <w:bottom w:val="nil"/>
              <w:right w:val="single" w:sz="4" w:space="0" w:color="auto"/>
            </w:tcBorders>
            <w:shd w:val="clear" w:color="auto" w:fill="auto"/>
            <w:noWrap/>
            <w:hideMark/>
          </w:tcPr>
          <w:p w14:paraId="4FC0D4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4,156,791,911.15 </w:t>
            </w:r>
          </w:p>
        </w:tc>
        <w:tc>
          <w:tcPr>
            <w:tcW w:w="1587" w:type="dxa"/>
            <w:tcBorders>
              <w:top w:val="nil"/>
              <w:left w:val="nil"/>
              <w:bottom w:val="nil"/>
              <w:right w:val="single" w:sz="4" w:space="0" w:color="auto"/>
            </w:tcBorders>
            <w:shd w:val="clear" w:color="auto" w:fill="auto"/>
            <w:noWrap/>
            <w:hideMark/>
          </w:tcPr>
          <w:p w14:paraId="339FEF1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872164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6F049F"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Derechos de vida silvestre  Semarnat</w:t>
            </w:r>
          </w:p>
        </w:tc>
        <w:tc>
          <w:tcPr>
            <w:tcW w:w="1587" w:type="dxa"/>
            <w:tcBorders>
              <w:top w:val="nil"/>
              <w:left w:val="single" w:sz="4" w:space="0" w:color="auto"/>
              <w:bottom w:val="nil"/>
              <w:right w:val="single" w:sz="4" w:space="0" w:color="auto"/>
            </w:tcBorders>
            <w:shd w:val="clear" w:color="auto" w:fill="auto"/>
            <w:hideMark/>
          </w:tcPr>
          <w:p w14:paraId="6E114A5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1,941,552.00 </w:t>
            </w:r>
          </w:p>
        </w:tc>
        <w:tc>
          <w:tcPr>
            <w:tcW w:w="1587" w:type="dxa"/>
            <w:tcBorders>
              <w:top w:val="nil"/>
              <w:left w:val="nil"/>
              <w:bottom w:val="nil"/>
              <w:right w:val="single" w:sz="4" w:space="0" w:color="auto"/>
            </w:tcBorders>
            <w:shd w:val="clear" w:color="auto" w:fill="auto"/>
            <w:noWrap/>
            <w:hideMark/>
          </w:tcPr>
          <w:p w14:paraId="285E9C5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0A0854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24EBA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755169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BCC7D41"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Derechos por prestación de servicios </w:t>
            </w:r>
          </w:p>
        </w:tc>
        <w:tc>
          <w:tcPr>
            <w:tcW w:w="1587" w:type="dxa"/>
            <w:tcBorders>
              <w:top w:val="nil"/>
              <w:left w:val="single" w:sz="4" w:space="0" w:color="auto"/>
              <w:bottom w:val="nil"/>
              <w:right w:val="single" w:sz="4" w:space="0" w:color="auto"/>
            </w:tcBorders>
            <w:shd w:val="clear" w:color="auto" w:fill="auto"/>
            <w:noWrap/>
            <w:hideMark/>
          </w:tcPr>
          <w:p w14:paraId="5EEDDE9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680EE4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4,154,850,359.15 </w:t>
            </w:r>
          </w:p>
        </w:tc>
        <w:tc>
          <w:tcPr>
            <w:tcW w:w="1587" w:type="dxa"/>
            <w:tcBorders>
              <w:top w:val="nil"/>
              <w:left w:val="nil"/>
              <w:bottom w:val="nil"/>
              <w:right w:val="single" w:sz="4" w:space="0" w:color="auto"/>
            </w:tcBorders>
            <w:shd w:val="clear" w:color="auto" w:fill="auto"/>
            <w:noWrap/>
            <w:hideMark/>
          </w:tcPr>
          <w:p w14:paraId="7B4195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0C423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432BFD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6516EA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Gobierno;</w:t>
            </w:r>
          </w:p>
        </w:tc>
        <w:tc>
          <w:tcPr>
            <w:tcW w:w="1587" w:type="dxa"/>
            <w:tcBorders>
              <w:top w:val="nil"/>
              <w:left w:val="single" w:sz="4" w:space="0" w:color="auto"/>
              <w:bottom w:val="nil"/>
              <w:right w:val="single" w:sz="4" w:space="0" w:color="auto"/>
            </w:tcBorders>
            <w:shd w:val="clear" w:color="auto" w:fill="auto"/>
            <w:noWrap/>
            <w:hideMark/>
          </w:tcPr>
          <w:p w14:paraId="2D100DC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19,441,932.16 </w:t>
            </w:r>
          </w:p>
        </w:tc>
        <w:tc>
          <w:tcPr>
            <w:tcW w:w="1587" w:type="dxa"/>
            <w:tcBorders>
              <w:top w:val="nil"/>
              <w:left w:val="nil"/>
              <w:bottom w:val="nil"/>
              <w:right w:val="single" w:sz="4" w:space="0" w:color="auto"/>
            </w:tcBorders>
            <w:shd w:val="clear" w:color="auto" w:fill="auto"/>
            <w:noWrap/>
            <w:hideMark/>
          </w:tcPr>
          <w:p w14:paraId="5BECB1C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26C10A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C6D05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394BC2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9F6841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Público de la Propiedad</w:t>
            </w:r>
          </w:p>
        </w:tc>
        <w:tc>
          <w:tcPr>
            <w:tcW w:w="1587" w:type="dxa"/>
            <w:tcBorders>
              <w:top w:val="nil"/>
              <w:left w:val="single" w:sz="4" w:space="0" w:color="auto"/>
              <w:bottom w:val="nil"/>
              <w:right w:val="single" w:sz="4" w:space="0" w:color="auto"/>
            </w:tcBorders>
            <w:shd w:val="clear" w:color="auto" w:fill="auto"/>
            <w:noWrap/>
            <w:hideMark/>
          </w:tcPr>
          <w:p w14:paraId="2135DF7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1,477,307,748.09 </w:t>
            </w:r>
          </w:p>
        </w:tc>
        <w:tc>
          <w:tcPr>
            <w:tcW w:w="1587" w:type="dxa"/>
            <w:tcBorders>
              <w:top w:val="nil"/>
              <w:left w:val="nil"/>
              <w:bottom w:val="nil"/>
              <w:right w:val="single" w:sz="4" w:space="0" w:color="auto"/>
            </w:tcBorders>
            <w:shd w:val="clear" w:color="auto" w:fill="auto"/>
            <w:noWrap/>
            <w:hideMark/>
          </w:tcPr>
          <w:p w14:paraId="2ACA96C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07DD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C116C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9BEE59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C02B31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Público del Comercio</w:t>
            </w:r>
          </w:p>
        </w:tc>
        <w:tc>
          <w:tcPr>
            <w:tcW w:w="1587" w:type="dxa"/>
            <w:tcBorders>
              <w:top w:val="nil"/>
              <w:left w:val="single" w:sz="4" w:space="0" w:color="auto"/>
              <w:bottom w:val="nil"/>
              <w:right w:val="single" w:sz="4" w:space="0" w:color="auto"/>
            </w:tcBorders>
            <w:shd w:val="clear" w:color="auto" w:fill="auto"/>
            <w:noWrap/>
            <w:hideMark/>
          </w:tcPr>
          <w:p w14:paraId="7E9CE5C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61,554,489.50 </w:t>
            </w:r>
          </w:p>
        </w:tc>
        <w:tc>
          <w:tcPr>
            <w:tcW w:w="1587" w:type="dxa"/>
            <w:tcBorders>
              <w:top w:val="nil"/>
              <w:left w:val="nil"/>
              <w:bottom w:val="nil"/>
              <w:right w:val="single" w:sz="4" w:space="0" w:color="auto"/>
            </w:tcBorders>
            <w:shd w:val="clear" w:color="auto" w:fill="auto"/>
            <w:noWrap/>
            <w:hideMark/>
          </w:tcPr>
          <w:p w14:paraId="6428B3A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880E0E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341434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8015F2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B79BF4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Civil</w:t>
            </w:r>
          </w:p>
        </w:tc>
        <w:tc>
          <w:tcPr>
            <w:tcW w:w="1587" w:type="dxa"/>
            <w:tcBorders>
              <w:top w:val="nil"/>
              <w:left w:val="single" w:sz="4" w:space="0" w:color="auto"/>
              <w:bottom w:val="nil"/>
              <w:right w:val="single" w:sz="4" w:space="0" w:color="auto"/>
            </w:tcBorders>
            <w:shd w:val="clear" w:color="auto" w:fill="auto"/>
            <w:noWrap/>
            <w:hideMark/>
          </w:tcPr>
          <w:p w14:paraId="08AC955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140,821,306.56 </w:t>
            </w:r>
          </w:p>
        </w:tc>
        <w:tc>
          <w:tcPr>
            <w:tcW w:w="1587" w:type="dxa"/>
            <w:tcBorders>
              <w:top w:val="nil"/>
              <w:left w:val="nil"/>
              <w:bottom w:val="nil"/>
              <w:right w:val="single" w:sz="4" w:space="0" w:color="auto"/>
            </w:tcBorders>
            <w:shd w:val="clear" w:color="auto" w:fill="auto"/>
            <w:noWrap/>
            <w:hideMark/>
          </w:tcPr>
          <w:p w14:paraId="5FEAC0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BEE163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7D741B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B329AA6"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7AD1CB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otros Servicios</w:t>
            </w:r>
          </w:p>
        </w:tc>
        <w:tc>
          <w:tcPr>
            <w:tcW w:w="1587" w:type="dxa"/>
            <w:tcBorders>
              <w:top w:val="nil"/>
              <w:left w:val="single" w:sz="4" w:space="0" w:color="auto"/>
              <w:bottom w:val="nil"/>
              <w:right w:val="single" w:sz="4" w:space="0" w:color="auto"/>
            </w:tcBorders>
            <w:shd w:val="clear" w:color="auto" w:fill="auto"/>
            <w:noWrap/>
            <w:hideMark/>
          </w:tcPr>
          <w:p w14:paraId="67324F8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40,802,698.49 </w:t>
            </w:r>
          </w:p>
        </w:tc>
        <w:tc>
          <w:tcPr>
            <w:tcW w:w="1587" w:type="dxa"/>
            <w:tcBorders>
              <w:top w:val="nil"/>
              <w:left w:val="nil"/>
              <w:bottom w:val="nil"/>
              <w:right w:val="single" w:sz="4" w:space="0" w:color="auto"/>
            </w:tcBorders>
            <w:shd w:val="clear" w:color="auto" w:fill="auto"/>
            <w:noWrap/>
            <w:hideMark/>
          </w:tcPr>
          <w:p w14:paraId="10219B6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452879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28A44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6956BC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F6392E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a través del Periódico Oficial del Gobierno del Estado</w:t>
            </w:r>
          </w:p>
        </w:tc>
        <w:tc>
          <w:tcPr>
            <w:tcW w:w="1587" w:type="dxa"/>
            <w:tcBorders>
              <w:top w:val="nil"/>
              <w:left w:val="single" w:sz="4" w:space="0" w:color="auto"/>
              <w:bottom w:val="nil"/>
              <w:right w:val="single" w:sz="4" w:space="0" w:color="auto"/>
            </w:tcBorders>
            <w:shd w:val="clear" w:color="auto" w:fill="auto"/>
            <w:noWrap/>
            <w:hideMark/>
          </w:tcPr>
          <w:p w14:paraId="4A0724B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6,145,341.16 </w:t>
            </w:r>
          </w:p>
        </w:tc>
        <w:tc>
          <w:tcPr>
            <w:tcW w:w="1587" w:type="dxa"/>
            <w:tcBorders>
              <w:top w:val="nil"/>
              <w:left w:val="nil"/>
              <w:bottom w:val="nil"/>
              <w:right w:val="single" w:sz="4" w:space="0" w:color="auto"/>
            </w:tcBorders>
            <w:shd w:val="clear" w:color="auto" w:fill="auto"/>
            <w:noWrap/>
            <w:hideMark/>
          </w:tcPr>
          <w:p w14:paraId="0F17A1C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8A5EB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5B38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3F4D7C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D54F3C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Finanzas;</w:t>
            </w:r>
          </w:p>
        </w:tc>
        <w:tc>
          <w:tcPr>
            <w:tcW w:w="1587" w:type="dxa"/>
            <w:tcBorders>
              <w:top w:val="nil"/>
              <w:left w:val="single" w:sz="4" w:space="0" w:color="auto"/>
              <w:bottom w:val="nil"/>
              <w:right w:val="single" w:sz="4" w:space="0" w:color="auto"/>
            </w:tcBorders>
            <w:shd w:val="clear" w:color="auto" w:fill="auto"/>
            <w:noWrap/>
            <w:hideMark/>
          </w:tcPr>
          <w:p w14:paraId="5F1A145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2,161,065,741.19 </w:t>
            </w:r>
          </w:p>
        </w:tc>
        <w:tc>
          <w:tcPr>
            <w:tcW w:w="1587" w:type="dxa"/>
            <w:tcBorders>
              <w:top w:val="nil"/>
              <w:left w:val="nil"/>
              <w:bottom w:val="nil"/>
              <w:right w:val="single" w:sz="4" w:space="0" w:color="auto"/>
            </w:tcBorders>
            <w:shd w:val="clear" w:color="auto" w:fill="auto"/>
            <w:noWrap/>
            <w:hideMark/>
          </w:tcPr>
          <w:p w14:paraId="068BBDD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FE2E8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74BD9F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912557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306D65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Inclusión y Desarrollo Social;</w:t>
            </w:r>
          </w:p>
        </w:tc>
        <w:tc>
          <w:tcPr>
            <w:tcW w:w="1587" w:type="dxa"/>
            <w:tcBorders>
              <w:top w:val="nil"/>
              <w:left w:val="single" w:sz="4" w:space="0" w:color="auto"/>
              <w:bottom w:val="nil"/>
              <w:right w:val="single" w:sz="4" w:space="0" w:color="auto"/>
            </w:tcBorders>
            <w:shd w:val="clear" w:color="auto" w:fill="auto"/>
            <w:noWrap/>
            <w:hideMark/>
          </w:tcPr>
          <w:p w14:paraId="7859BAC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845,301.40 </w:t>
            </w:r>
          </w:p>
        </w:tc>
        <w:tc>
          <w:tcPr>
            <w:tcW w:w="1587" w:type="dxa"/>
            <w:tcBorders>
              <w:top w:val="nil"/>
              <w:left w:val="nil"/>
              <w:bottom w:val="nil"/>
              <w:right w:val="single" w:sz="4" w:space="0" w:color="auto"/>
            </w:tcBorders>
            <w:shd w:val="clear" w:color="auto" w:fill="auto"/>
            <w:noWrap/>
            <w:hideMark/>
          </w:tcPr>
          <w:p w14:paraId="255EF8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6B486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C6575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FCDE97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F6679F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Infraestructura, Desarrollo Urbano y Movilidad;</w:t>
            </w:r>
          </w:p>
        </w:tc>
        <w:tc>
          <w:tcPr>
            <w:tcW w:w="1587" w:type="dxa"/>
            <w:tcBorders>
              <w:top w:val="nil"/>
              <w:left w:val="single" w:sz="4" w:space="0" w:color="auto"/>
              <w:bottom w:val="nil"/>
              <w:right w:val="single" w:sz="4" w:space="0" w:color="auto"/>
            </w:tcBorders>
            <w:shd w:val="clear" w:color="auto" w:fill="auto"/>
            <w:noWrap/>
            <w:hideMark/>
          </w:tcPr>
          <w:p w14:paraId="7963007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229,570,934.00 </w:t>
            </w:r>
          </w:p>
        </w:tc>
        <w:tc>
          <w:tcPr>
            <w:tcW w:w="1587" w:type="dxa"/>
            <w:tcBorders>
              <w:top w:val="nil"/>
              <w:left w:val="nil"/>
              <w:bottom w:val="nil"/>
              <w:right w:val="single" w:sz="4" w:space="0" w:color="auto"/>
            </w:tcBorders>
            <w:shd w:val="clear" w:color="auto" w:fill="auto"/>
            <w:noWrap/>
            <w:hideMark/>
          </w:tcPr>
          <w:p w14:paraId="661553A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37351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FFB894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936352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9826C7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Educación;</w:t>
            </w:r>
          </w:p>
        </w:tc>
        <w:tc>
          <w:tcPr>
            <w:tcW w:w="1587" w:type="dxa"/>
            <w:tcBorders>
              <w:top w:val="nil"/>
              <w:left w:val="single" w:sz="4" w:space="0" w:color="auto"/>
              <w:bottom w:val="nil"/>
              <w:right w:val="single" w:sz="4" w:space="0" w:color="auto"/>
            </w:tcBorders>
            <w:shd w:val="clear" w:color="auto" w:fill="auto"/>
            <w:noWrap/>
            <w:hideMark/>
          </w:tcPr>
          <w:p w14:paraId="5B891E0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10,718,421.73 </w:t>
            </w:r>
          </w:p>
        </w:tc>
        <w:tc>
          <w:tcPr>
            <w:tcW w:w="1587" w:type="dxa"/>
            <w:tcBorders>
              <w:top w:val="nil"/>
              <w:left w:val="nil"/>
              <w:bottom w:val="nil"/>
              <w:right w:val="single" w:sz="4" w:space="0" w:color="auto"/>
            </w:tcBorders>
            <w:shd w:val="clear" w:color="auto" w:fill="auto"/>
            <w:noWrap/>
            <w:hideMark/>
          </w:tcPr>
          <w:p w14:paraId="3652B1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6B120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FA071B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F969D9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FA2905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Medio Ambiente;</w:t>
            </w:r>
          </w:p>
        </w:tc>
        <w:tc>
          <w:tcPr>
            <w:tcW w:w="1587" w:type="dxa"/>
            <w:tcBorders>
              <w:top w:val="nil"/>
              <w:left w:val="single" w:sz="4" w:space="0" w:color="auto"/>
              <w:bottom w:val="nil"/>
              <w:right w:val="single" w:sz="4" w:space="0" w:color="auto"/>
            </w:tcBorders>
            <w:shd w:val="clear" w:color="auto" w:fill="auto"/>
            <w:noWrap/>
            <w:hideMark/>
          </w:tcPr>
          <w:p w14:paraId="4A88D5D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2,535,904.19 </w:t>
            </w:r>
          </w:p>
        </w:tc>
        <w:tc>
          <w:tcPr>
            <w:tcW w:w="1587" w:type="dxa"/>
            <w:tcBorders>
              <w:top w:val="nil"/>
              <w:left w:val="nil"/>
              <w:bottom w:val="nil"/>
              <w:right w:val="single" w:sz="4" w:space="0" w:color="auto"/>
            </w:tcBorders>
            <w:shd w:val="clear" w:color="auto" w:fill="auto"/>
            <w:noWrap/>
            <w:hideMark/>
          </w:tcPr>
          <w:p w14:paraId="7E7F75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ADE343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85082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D97B9D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0290A3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la Fiscalización y Rendición de Cuentas;</w:t>
            </w:r>
          </w:p>
        </w:tc>
        <w:tc>
          <w:tcPr>
            <w:tcW w:w="1587" w:type="dxa"/>
            <w:tcBorders>
              <w:top w:val="nil"/>
              <w:left w:val="single" w:sz="4" w:space="0" w:color="auto"/>
              <w:bottom w:val="nil"/>
              <w:right w:val="single" w:sz="4" w:space="0" w:color="auto"/>
            </w:tcBorders>
            <w:shd w:val="clear" w:color="auto" w:fill="auto"/>
            <w:noWrap/>
            <w:hideMark/>
          </w:tcPr>
          <w:p w14:paraId="1178CD3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4,040,540.68 </w:t>
            </w:r>
          </w:p>
        </w:tc>
        <w:tc>
          <w:tcPr>
            <w:tcW w:w="1587" w:type="dxa"/>
            <w:tcBorders>
              <w:top w:val="nil"/>
              <w:left w:val="nil"/>
              <w:bottom w:val="nil"/>
              <w:right w:val="single" w:sz="4" w:space="0" w:color="auto"/>
            </w:tcBorders>
            <w:shd w:val="clear" w:color="auto" w:fill="auto"/>
            <w:noWrap/>
            <w:hideMark/>
          </w:tcPr>
          <w:p w14:paraId="6264D75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1A73A0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6A8C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588EE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C1D9E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Desarrollo Económico;</w:t>
            </w:r>
          </w:p>
        </w:tc>
        <w:tc>
          <w:tcPr>
            <w:tcW w:w="1587" w:type="dxa"/>
            <w:tcBorders>
              <w:top w:val="nil"/>
              <w:left w:val="single" w:sz="4" w:space="0" w:color="auto"/>
              <w:bottom w:val="nil"/>
              <w:right w:val="single" w:sz="4" w:space="0" w:color="auto"/>
            </w:tcBorders>
            <w:shd w:val="clear" w:color="auto" w:fill="auto"/>
            <w:noWrap/>
            <w:hideMark/>
          </w:tcPr>
          <w:p w14:paraId="57D065F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70E50E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6BEBD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D42C4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D5D0F2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1332FEC"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Otros derechos </w:t>
            </w:r>
          </w:p>
        </w:tc>
        <w:tc>
          <w:tcPr>
            <w:tcW w:w="1587" w:type="dxa"/>
            <w:tcBorders>
              <w:top w:val="nil"/>
              <w:left w:val="single" w:sz="4" w:space="0" w:color="auto"/>
              <w:bottom w:val="nil"/>
              <w:right w:val="single" w:sz="4" w:space="0" w:color="auto"/>
            </w:tcBorders>
            <w:shd w:val="clear" w:color="auto" w:fill="auto"/>
            <w:noWrap/>
            <w:hideMark/>
          </w:tcPr>
          <w:p w14:paraId="43C22ED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B8C2AEE" w14:textId="4B85B089" w:rsidR="00130EE4" w:rsidRPr="006E3152" w:rsidRDefault="006C070E" w:rsidP="006C070E">
            <w:pPr>
              <w:jc w:val="right"/>
              <w:rPr>
                <w:rFonts w:ascii="Arial Narrow" w:hAnsi="Arial Narrow"/>
                <w:color w:val="000000"/>
                <w:sz w:val="18"/>
                <w:szCs w:val="18"/>
                <w:lang w:val="es-MX" w:eastAsia="es-MX"/>
              </w:rPr>
            </w:pPr>
            <w:r>
              <w:rPr>
                <w:rFonts w:ascii="Arial Narrow" w:hAnsi="Arial Narrow"/>
                <w:color w:val="000000"/>
                <w:sz w:val="18"/>
                <w:szCs w:val="18"/>
                <w:lang w:val="es-MX" w:eastAsia="es-MX"/>
              </w:rPr>
              <w:t xml:space="preserve"> </w:t>
            </w:r>
            <w:r w:rsidR="00130EE4"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00130EE4" w:rsidRPr="006E3152">
              <w:rPr>
                <w:rFonts w:ascii="Arial Narrow" w:hAnsi="Arial Narrow"/>
                <w:color w:val="000000"/>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1B5795C0" w14:textId="2EB577E0" w:rsidR="00130EE4" w:rsidRPr="006E3152" w:rsidRDefault="006C070E" w:rsidP="006C070E">
            <w:pPr>
              <w:jc w:val="right"/>
              <w:rPr>
                <w:rFonts w:ascii="Arial Narrow" w:hAnsi="Arial Narrow"/>
                <w:sz w:val="18"/>
                <w:szCs w:val="18"/>
                <w:lang w:val="es-MX" w:eastAsia="es-MX"/>
              </w:rPr>
            </w:pPr>
            <w:r>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0A189D7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82EC5D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61C3FB7"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Accesorios de los derechos </w:t>
            </w:r>
          </w:p>
        </w:tc>
        <w:tc>
          <w:tcPr>
            <w:tcW w:w="1587" w:type="dxa"/>
            <w:tcBorders>
              <w:top w:val="nil"/>
              <w:left w:val="single" w:sz="4" w:space="0" w:color="auto"/>
              <w:bottom w:val="nil"/>
              <w:right w:val="single" w:sz="4" w:space="0" w:color="auto"/>
            </w:tcBorders>
            <w:shd w:val="clear" w:color="auto" w:fill="auto"/>
            <w:noWrap/>
            <w:hideMark/>
          </w:tcPr>
          <w:p w14:paraId="24C5077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BBBAE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E91A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158,704,945.37 </w:t>
            </w:r>
          </w:p>
        </w:tc>
        <w:tc>
          <w:tcPr>
            <w:tcW w:w="1587" w:type="dxa"/>
            <w:tcBorders>
              <w:top w:val="nil"/>
              <w:left w:val="nil"/>
              <w:bottom w:val="nil"/>
              <w:right w:val="single" w:sz="4" w:space="0" w:color="auto"/>
            </w:tcBorders>
            <w:shd w:val="clear" w:color="auto" w:fill="auto"/>
            <w:noWrap/>
            <w:hideMark/>
          </w:tcPr>
          <w:p w14:paraId="2A277E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7C3CC91"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5694C35"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derechos Estatales</w:t>
            </w:r>
          </w:p>
        </w:tc>
        <w:tc>
          <w:tcPr>
            <w:tcW w:w="1587" w:type="dxa"/>
            <w:tcBorders>
              <w:top w:val="nil"/>
              <w:left w:val="single" w:sz="4" w:space="0" w:color="auto"/>
              <w:bottom w:val="nil"/>
              <w:right w:val="single" w:sz="4" w:space="0" w:color="auto"/>
            </w:tcBorders>
            <w:shd w:val="clear" w:color="auto" w:fill="auto"/>
            <w:noWrap/>
            <w:hideMark/>
          </w:tcPr>
          <w:p w14:paraId="739D6B7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2F8DE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158,704,945.37 </w:t>
            </w:r>
          </w:p>
        </w:tc>
        <w:tc>
          <w:tcPr>
            <w:tcW w:w="1587" w:type="dxa"/>
            <w:tcBorders>
              <w:top w:val="nil"/>
              <w:left w:val="nil"/>
              <w:bottom w:val="nil"/>
              <w:right w:val="single" w:sz="4" w:space="0" w:color="auto"/>
            </w:tcBorders>
            <w:shd w:val="clear" w:color="auto" w:fill="auto"/>
            <w:noWrap/>
            <w:hideMark/>
          </w:tcPr>
          <w:p w14:paraId="3063346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8DD2AE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A469D00"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7D8B98AF"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Multas</w:t>
            </w:r>
          </w:p>
        </w:tc>
        <w:tc>
          <w:tcPr>
            <w:tcW w:w="1587" w:type="dxa"/>
            <w:tcBorders>
              <w:top w:val="nil"/>
              <w:left w:val="single" w:sz="4" w:space="0" w:color="auto"/>
              <w:bottom w:val="nil"/>
              <w:right w:val="single" w:sz="4" w:space="0" w:color="auto"/>
            </w:tcBorders>
            <w:shd w:val="clear" w:color="auto" w:fill="auto"/>
            <w:noWrap/>
            <w:hideMark/>
          </w:tcPr>
          <w:p w14:paraId="6F6D72B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2,139,939.82 </w:t>
            </w:r>
          </w:p>
        </w:tc>
        <w:tc>
          <w:tcPr>
            <w:tcW w:w="1587" w:type="dxa"/>
            <w:tcBorders>
              <w:top w:val="nil"/>
              <w:left w:val="nil"/>
              <w:bottom w:val="nil"/>
              <w:right w:val="single" w:sz="4" w:space="0" w:color="auto"/>
            </w:tcBorders>
            <w:shd w:val="clear" w:color="auto" w:fill="auto"/>
            <w:noWrap/>
            <w:hideMark/>
          </w:tcPr>
          <w:p w14:paraId="54D80F4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FCF2DC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1BDE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21D15D9"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7201E3F6"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4D9341D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9,257,636.74 </w:t>
            </w:r>
          </w:p>
        </w:tc>
        <w:tc>
          <w:tcPr>
            <w:tcW w:w="1587" w:type="dxa"/>
            <w:tcBorders>
              <w:top w:val="nil"/>
              <w:left w:val="nil"/>
              <w:bottom w:val="nil"/>
              <w:right w:val="single" w:sz="4" w:space="0" w:color="auto"/>
            </w:tcBorders>
            <w:shd w:val="clear" w:color="auto" w:fill="auto"/>
            <w:noWrap/>
            <w:hideMark/>
          </w:tcPr>
          <w:p w14:paraId="2551971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1F34B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63609A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7BE71A8"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40DBF8EE"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51E986C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147,307,368.81 </w:t>
            </w:r>
          </w:p>
        </w:tc>
        <w:tc>
          <w:tcPr>
            <w:tcW w:w="1587" w:type="dxa"/>
            <w:tcBorders>
              <w:top w:val="nil"/>
              <w:left w:val="nil"/>
              <w:bottom w:val="nil"/>
              <w:right w:val="single" w:sz="4" w:space="0" w:color="auto"/>
            </w:tcBorders>
            <w:shd w:val="clear" w:color="auto" w:fill="auto"/>
            <w:noWrap/>
            <w:hideMark/>
          </w:tcPr>
          <w:p w14:paraId="06E50CC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2767B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C286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19C6BE6"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224"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Productos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0E5F6F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E45C5A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55BCD2C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7EE721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130,725,421.99 </w:t>
            </w:r>
          </w:p>
        </w:tc>
      </w:tr>
      <w:tr w:rsidR="00130EE4" w:rsidRPr="006E3152" w14:paraId="5F9AA9A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8E41439"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Productos de Tipo Corriente</w:t>
            </w:r>
          </w:p>
        </w:tc>
        <w:tc>
          <w:tcPr>
            <w:tcW w:w="1587" w:type="dxa"/>
            <w:tcBorders>
              <w:top w:val="nil"/>
              <w:left w:val="single" w:sz="4" w:space="0" w:color="auto"/>
              <w:bottom w:val="nil"/>
              <w:right w:val="single" w:sz="4" w:space="0" w:color="auto"/>
            </w:tcBorders>
            <w:shd w:val="clear" w:color="auto" w:fill="auto"/>
            <w:noWrap/>
            <w:hideMark/>
          </w:tcPr>
          <w:p w14:paraId="30E894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5A896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65,362,711.00 </w:t>
            </w:r>
          </w:p>
        </w:tc>
        <w:tc>
          <w:tcPr>
            <w:tcW w:w="1587" w:type="dxa"/>
            <w:tcBorders>
              <w:top w:val="nil"/>
              <w:left w:val="nil"/>
              <w:bottom w:val="nil"/>
              <w:right w:val="single" w:sz="4" w:space="0" w:color="auto"/>
            </w:tcBorders>
            <w:shd w:val="clear" w:color="auto" w:fill="auto"/>
            <w:noWrap/>
            <w:hideMark/>
          </w:tcPr>
          <w:p w14:paraId="0F9A495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130,725,421.99 </w:t>
            </w:r>
          </w:p>
        </w:tc>
        <w:tc>
          <w:tcPr>
            <w:tcW w:w="1587" w:type="dxa"/>
            <w:tcBorders>
              <w:top w:val="nil"/>
              <w:left w:val="nil"/>
              <w:bottom w:val="nil"/>
              <w:right w:val="single" w:sz="4" w:space="0" w:color="auto"/>
            </w:tcBorders>
            <w:shd w:val="clear" w:color="auto" w:fill="auto"/>
            <w:noWrap/>
            <w:hideMark/>
          </w:tcPr>
          <w:p w14:paraId="2CFC216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73D391A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B6C980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Venta de bienes muebles o inmuebles</w:t>
            </w:r>
          </w:p>
        </w:tc>
        <w:tc>
          <w:tcPr>
            <w:tcW w:w="1587" w:type="dxa"/>
            <w:tcBorders>
              <w:top w:val="nil"/>
              <w:left w:val="single" w:sz="4" w:space="0" w:color="auto"/>
              <w:bottom w:val="nil"/>
              <w:right w:val="single" w:sz="4" w:space="0" w:color="auto"/>
            </w:tcBorders>
            <w:shd w:val="clear" w:color="auto" w:fill="auto"/>
            <w:noWrap/>
            <w:hideMark/>
          </w:tcPr>
          <w:p w14:paraId="2011559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52,290,168.80 </w:t>
            </w:r>
          </w:p>
        </w:tc>
        <w:tc>
          <w:tcPr>
            <w:tcW w:w="1587" w:type="dxa"/>
            <w:tcBorders>
              <w:top w:val="nil"/>
              <w:left w:val="nil"/>
              <w:bottom w:val="nil"/>
              <w:right w:val="single" w:sz="4" w:space="0" w:color="auto"/>
            </w:tcBorders>
            <w:shd w:val="clear" w:color="auto" w:fill="auto"/>
            <w:noWrap/>
            <w:hideMark/>
          </w:tcPr>
          <w:p w14:paraId="540DE7F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4889B3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B848F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19B0AFB6"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687ABC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Arrendamientos de bienes muebles o inmuebles</w:t>
            </w:r>
          </w:p>
        </w:tc>
        <w:tc>
          <w:tcPr>
            <w:tcW w:w="1587" w:type="dxa"/>
            <w:tcBorders>
              <w:top w:val="nil"/>
              <w:left w:val="single" w:sz="4" w:space="0" w:color="auto"/>
              <w:bottom w:val="nil"/>
              <w:right w:val="single" w:sz="4" w:space="0" w:color="auto"/>
            </w:tcBorders>
            <w:shd w:val="clear" w:color="auto" w:fill="auto"/>
            <w:noWrap/>
            <w:hideMark/>
          </w:tcPr>
          <w:p w14:paraId="6DD5D1B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13,072,542.20 </w:t>
            </w:r>
          </w:p>
        </w:tc>
        <w:tc>
          <w:tcPr>
            <w:tcW w:w="1587" w:type="dxa"/>
            <w:tcBorders>
              <w:top w:val="nil"/>
              <w:left w:val="nil"/>
              <w:bottom w:val="nil"/>
              <w:right w:val="single" w:sz="4" w:space="0" w:color="auto"/>
            </w:tcBorders>
            <w:shd w:val="clear" w:color="auto" w:fill="auto"/>
            <w:noWrap/>
            <w:hideMark/>
          </w:tcPr>
          <w:p w14:paraId="3EDB9DA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A3B8B1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95414D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6DB545E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A519BA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Productos de Capital</w:t>
            </w:r>
          </w:p>
        </w:tc>
        <w:tc>
          <w:tcPr>
            <w:tcW w:w="1587" w:type="dxa"/>
            <w:tcBorders>
              <w:top w:val="nil"/>
              <w:left w:val="single" w:sz="4" w:space="0" w:color="auto"/>
              <w:bottom w:val="nil"/>
              <w:right w:val="single" w:sz="4" w:space="0" w:color="auto"/>
            </w:tcBorders>
            <w:shd w:val="clear" w:color="auto" w:fill="auto"/>
            <w:noWrap/>
            <w:hideMark/>
          </w:tcPr>
          <w:p w14:paraId="17CD3AE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7594C3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65,362,711.00 </w:t>
            </w:r>
          </w:p>
        </w:tc>
        <w:tc>
          <w:tcPr>
            <w:tcW w:w="1587" w:type="dxa"/>
            <w:tcBorders>
              <w:top w:val="nil"/>
              <w:left w:val="nil"/>
              <w:bottom w:val="nil"/>
              <w:right w:val="single" w:sz="4" w:space="0" w:color="auto"/>
            </w:tcBorders>
            <w:shd w:val="clear" w:color="auto" w:fill="auto"/>
            <w:noWrap/>
            <w:hideMark/>
          </w:tcPr>
          <w:p w14:paraId="77CEB3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C257F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AD2B4D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E48222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Réditos de capitales y valores del Estado</w:t>
            </w:r>
          </w:p>
        </w:tc>
        <w:tc>
          <w:tcPr>
            <w:tcW w:w="1587" w:type="dxa"/>
            <w:tcBorders>
              <w:top w:val="nil"/>
              <w:left w:val="single" w:sz="4" w:space="0" w:color="auto"/>
              <w:bottom w:val="nil"/>
              <w:right w:val="single" w:sz="4" w:space="0" w:color="auto"/>
            </w:tcBorders>
            <w:shd w:val="clear" w:color="auto" w:fill="auto"/>
            <w:noWrap/>
            <w:hideMark/>
          </w:tcPr>
          <w:p w14:paraId="1052639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 </w:t>
            </w:r>
          </w:p>
        </w:tc>
        <w:tc>
          <w:tcPr>
            <w:tcW w:w="1587" w:type="dxa"/>
            <w:tcBorders>
              <w:top w:val="nil"/>
              <w:left w:val="nil"/>
              <w:bottom w:val="nil"/>
              <w:right w:val="single" w:sz="4" w:space="0" w:color="auto"/>
            </w:tcBorders>
            <w:shd w:val="clear" w:color="auto" w:fill="auto"/>
            <w:noWrap/>
            <w:hideMark/>
          </w:tcPr>
          <w:p w14:paraId="43C29D1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129A3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0B3BFD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37639ED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070052D"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Otros productos no especificados </w:t>
            </w:r>
          </w:p>
        </w:tc>
        <w:tc>
          <w:tcPr>
            <w:tcW w:w="1587" w:type="dxa"/>
            <w:tcBorders>
              <w:top w:val="nil"/>
              <w:left w:val="single" w:sz="4" w:space="0" w:color="auto"/>
              <w:bottom w:val="nil"/>
              <w:right w:val="single" w:sz="4" w:space="0" w:color="auto"/>
            </w:tcBorders>
            <w:shd w:val="clear" w:color="auto" w:fill="auto"/>
            <w:noWrap/>
            <w:hideMark/>
          </w:tcPr>
          <w:p w14:paraId="4483793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58,826,439.90 </w:t>
            </w:r>
          </w:p>
        </w:tc>
        <w:tc>
          <w:tcPr>
            <w:tcW w:w="1587" w:type="dxa"/>
            <w:tcBorders>
              <w:top w:val="nil"/>
              <w:left w:val="nil"/>
              <w:bottom w:val="nil"/>
              <w:right w:val="single" w:sz="4" w:space="0" w:color="auto"/>
            </w:tcBorders>
            <w:shd w:val="clear" w:color="auto" w:fill="auto"/>
            <w:noWrap/>
            <w:hideMark/>
          </w:tcPr>
          <w:p w14:paraId="02CE4C7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F5718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B46D4E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6B0ED42" w14:textId="77777777" w:rsidTr="00382EDF">
        <w:trPr>
          <w:trHeight w:val="45"/>
          <w:jc w:val="center"/>
        </w:trPr>
        <w:tc>
          <w:tcPr>
            <w:tcW w:w="5386" w:type="dxa"/>
            <w:tcBorders>
              <w:top w:val="nil"/>
              <w:left w:val="single" w:sz="4" w:space="0" w:color="auto"/>
              <w:bottom w:val="nil"/>
              <w:right w:val="nil"/>
            </w:tcBorders>
            <w:shd w:val="clear" w:color="auto" w:fill="auto"/>
            <w:vAlign w:val="bottom"/>
            <w:hideMark/>
          </w:tcPr>
          <w:p w14:paraId="03D1FCB9"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Productos  No Comprendidos  en las Fracciones de la Ley de Ingresos causadas en ejercicios fiscales anteriores pendientes de liquidación o pago</w:t>
            </w:r>
          </w:p>
        </w:tc>
        <w:tc>
          <w:tcPr>
            <w:tcW w:w="1587" w:type="dxa"/>
            <w:tcBorders>
              <w:top w:val="nil"/>
              <w:left w:val="single" w:sz="4" w:space="0" w:color="auto"/>
              <w:bottom w:val="nil"/>
              <w:right w:val="single" w:sz="4" w:space="0" w:color="auto"/>
            </w:tcBorders>
            <w:shd w:val="clear" w:color="auto" w:fill="auto"/>
            <w:noWrap/>
            <w:hideMark/>
          </w:tcPr>
          <w:p w14:paraId="29D8EB6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CC5A2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AACAA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2C5B2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3AF94CF2"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AE8DF"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Aprovechamientos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5814A26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AA8339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11D1368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226864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64,082,502.11 </w:t>
            </w:r>
          </w:p>
        </w:tc>
      </w:tr>
      <w:tr w:rsidR="00130EE4" w:rsidRPr="006E3152" w14:paraId="0FF8202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909B7E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Aprovechamientos de tipo corriente federal</w:t>
            </w:r>
          </w:p>
        </w:tc>
        <w:tc>
          <w:tcPr>
            <w:tcW w:w="1587" w:type="dxa"/>
            <w:tcBorders>
              <w:top w:val="nil"/>
              <w:left w:val="single" w:sz="4" w:space="0" w:color="auto"/>
              <w:bottom w:val="nil"/>
              <w:right w:val="single" w:sz="4" w:space="0" w:color="auto"/>
            </w:tcBorders>
            <w:shd w:val="clear" w:color="auto" w:fill="auto"/>
            <w:noWrap/>
            <w:hideMark/>
          </w:tcPr>
          <w:p w14:paraId="54E016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B98B2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24,090,598.00 </w:t>
            </w:r>
          </w:p>
        </w:tc>
        <w:tc>
          <w:tcPr>
            <w:tcW w:w="1587" w:type="dxa"/>
            <w:tcBorders>
              <w:top w:val="nil"/>
              <w:left w:val="nil"/>
              <w:bottom w:val="nil"/>
              <w:right w:val="single" w:sz="4" w:space="0" w:color="auto"/>
            </w:tcBorders>
            <w:shd w:val="clear" w:color="auto" w:fill="auto"/>
            <w:noWrap/>
            <w:hideMark/>
          </w:tcPr>
          <w:p w14:paraId="701BCF4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24,090,598.00 </w:t>
            </w:r>
          </w:p>
        </w:tc>
        <w:tc>
          <w:tcPr>
            <w:tcW w:w="1587" w:type="dxa"/>
            <w:tcBorders>
              <w:top w:val="nil"/>
              <w:left w:val="nil"/>
              <w:bottom w:val="nil"/>
              <w:right w:val="single" w:sz="4" w:space="0" w:color="auto"/>
            </w:tcBorders>
            <w:shd w:val="clear" w:color="auto" w:fill="auto"/>
            <w:noWrap/>
            <w:hideMark/>
          </w:tcPr>
          <w:p w14:paraId="75EC940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62E818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CF6F80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Multas Administrativas No Fiscales </w:t>
            </w:r>
          </w:p>
        </w:tc>
        <w:tc>
          <w:tcPr>
            <w:tcW w:w="1587" w:type="dxa"/>
            <w:tcBorders>
              <w:top w:val="nil"/>
              <w:left w:val="single" w:sz="4" w:space="0" w:color="auto"/>
              <w:bottom w:val="nil"/>
              <w:right w:val="single" w:sz="4" w:space="0" w:color="auto"/>
            </w:tcBorders>
            <w:shd w:val="clear" w:color="auto" w:fill="auto"/>
            <w:noWrap/>
            <w:hideMark/>
          </w:tcPr>
          <w:p w14:paraId="6996C9C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24,090,598.00 </w:t>
            </w:r>
          </w:p>
        </w:tc>
        <w:tc>
          <w:tcPr>
            <w:tcW w:w="1587" w:type="dxa"/>
            <w:tcBorders>
              <w:top w:val="nil"/>
              <w:left w:val="nil"/>
              <w:bottom w:val="nil"/>
              <w:right w:val="single" w:sz="4" w:space="0" w:color="auto"/>
            </w:tcBorders>
            <w:shd w:val="clear" w:color="auto" w:fill="auto"/>
            <w:noWrap/>
            <w:hideMark/>
          </w:tcPr>
          <w:p w14:paraId="58C9082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4AA6F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1F45A0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FA7049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12C00B7"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Aprovechamientos de tipo corriente estatal</w:t>
            </w:r>
          </w:p>
        </w:tc>
        <w:tc>
          <w:tcPr>
            <w:tcW w:w="1587" w:type="dxa"/>
            <w:tcBorders>
              <w:top w:val="nil"/>
              <w:left w:val="single" w:sz="4" w:space="0" w:color="auto"/>
              <w:bottom w:val="nil"/>
              <w:right w:val="single" w:sz="4" w:space="0" w:color="auto"/>
            </w:tcBorders>
            <w:shd w:val="clear" w:color="auto" w:fill="auto"/>
            <w:noWrap/>
            <w:hideMark/>
          </w:tcPr>
          <w:p w14:paraId="702463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FD37A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39,991,904.11 </w:t>
            </w:r>
          </w:p>
        </w:tc>
        <w:tc>
          <w:tcPr>
            <w:tcW w:w="1587" w:type="dxa"/>
            <w:tcBorders>
              <w:top w:val="nil"/>
              <w:left w:val="nil"/>
              <w:bottom w:val="nil"/>
              <w:right w:val="single" w:sz="4" w:space="0" w:color="auto"/>
            </w:tcBorders>
            <w:shd w:val="clear" w:color="auto" w:fill="auto"/>
            <w:noWrap/>
            <w:hideMark/>
          </w:tcPr>
          <w:p w14:paraId="134D8D3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39,991,904.11 </w:t>
            </w:r>
          </w:p>
        </w:tc>
        <w:tc>
          <w:tcPr>
            <w:tcW w:w="1587" w:type="dxa"/>
            <w:tcBorders>
              <w:top w:val="nil"/>
              <w:left w:val="nil"/>
              <w:bottom w:val="nil"/>
              <w:right w:val="single" w:sz="4" w:space="0" w:color="auto"/>
            </w:tcBorders>
            <w:shd w:val="clear" w:color="auto" w:fill="auto"/>
            <w:noWrap/>
            <w:hideMark/>
          </w:tcPr>
          <w:p w14:paraId="2130292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589B9A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568361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Subsidios   </w:t>
            </w:r>
          </w:p>
        </w:tc>
        <w:tc>
          <w:tcPr>
            <w:tcW w:w="1587" w:type="dxa"/>
            <w:tcBorders>
              <w:top w:val="nil"/>
              <w:left w:val="single" w:sz="4" w:space="0" w:color="auto"/>
              <w:bottom w:val="nil"/>
              <w:right w:val="single" w:sz="4" w:space="0" w:color="auto"/>
            </w:tcBorders>
            <w:shd w:val="clear" w:color="auto" w:fill="auto"/>
            <w:noWrap/>
            <w:hideMark/>
          </w:tcPr>
          <w:p w14:paraId="19F0591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496926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F7C865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7398AA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2EB0B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FA34AD3"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Reintegros e indemnizaciones</w:t>
            </w:r>
          </w:p>
        </w:tc>
        <w:tc>
          <w:tcPr>
            <w:tcW w:w="1587" w:type="dxa"/>
            <w:tcBorders>
              <w:top w:val="nil"/>
              <w:left w:val="single" w:sz="4" w:space="0" w:color="auto"/>
              <w:bottom w:val="nil"/>
              <w:right w:val="single" w:sz="4" w:space="0" w:color="auto"/>
            </w:tcBorders>
            <w:shd w:val="clear" w:color="auto" w:fill="auto"/>
            <w:noWrap/>
            <w:hideMark/>
          </w:tcPr>
          <w:p w14:paraId="367A6BB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118387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CA28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FF3E89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C9D666D" w14:textId="77777777" w:rsidTr="00382EDF">
        <w:trPr>
          <w:trHeight w:val="315"/>
          <w:jc w:val="center"/>
        </w:trPr>
        <w:tc>
          <w:tcPr>
            <w:tcW w:w="5386" w:type="dxa"/>
            <w:tcBorders>
              <w:top w:val="nil"/>
              <w:left w:val="single" w:sz="4" w:space="0" w:color="auto"/>
              <w:bottom w:val="nil"/>
              <w:right w:val="nil"/>
            </w:tcBorders>
            <w:shd w:val="clear" w:color="auto" w:fill="auto"/>
            <w:noWrap/>
            <w:vAlign w:val="bottom"/>
            <w:hideMark/>
          </w:tcPr>
          <w:p w14:paraId="393E176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Aportaciones extraordinarias del Gobierno Federal, de Organismos Públicos o de particulares</w:t>
            </w:r>
          </w:p>
        </w:tc>
        <w:tc>
          <w:tcPr>
            <w:tcW w:w="1587" w:type="dxa"/>
            <w:tcBorders>
              <w:top w:val="nil"/>
              <w:left w:val="single" w:sz="4" w:space="0" w:color="auto"/>
              <w:bottom w:val="nil"/>
              <w:right w:val="single" w:sz="4" w:space="0" w:color="auto"/>
            </w:tcBorders>
            <w:shd w:val="clear" w:color="auto" w:fill="auto"/>
            <w:noWrap/>
            <w:hideMark/>
          </w:tcPr>
          <w:p w14:paraId="1E138EE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F5CE86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4CF7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BE32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15F9755" w14:textId="77777777" w:rsidTr="00382EDF">
        <w:trPr>
          <w:trHeight w:val="45"/>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605B"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Participaciones, aportaciones, convenios, Incentivos derivados de la colaboración fiscal, otros fondos distintos de aportaciones   </w:t>
            </w:r>
          </w:p>
        </w:tc>
        <w:tc>
          <w:tcPr>
            <w:tcW w:w="1587" w:type="dxa"/>
            <w:tcBorders>
              <w:top w:val="single" w:sz="4" w:space="0" w:color="auto"/>
              <w:left w:val="nil"/>
              <w:bottom w:val="single" w:sz="4" w:space="0" w:color="auto"/>
              <w:right w:val="single" w:sz="4" w:space="0" w:color="auto"/>
            </w:tcBorders>
            <w:shd w:val="clear" w:color="auto" w:fill="auto"/>
            <w:noWrap/>
            <w:hideMark/>
          </w:tcPr>
          <w:p w14:paraId="74D047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5471A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3D957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03F1E1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54,750,340,697.20 </w:t>
            </w:r>
          </w:p>
        </w:tc>
      </w:tr>
      <w:tr w:rsidR="00130EE4" w:rsidRPr="006E3152" w14:paraId="0F62C625"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B3D7CF4"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Participaciones </w:t>
            </w:r>
          </w:p>
        </w:tc>
        <w:tc>
          <w:tcPr>
            <w:tcW w:w="1587" w:type="dxa"/>
            <w:tcBorders>
              <w:top w:val="nil"/>
              <w:left w:val="single" w:sz="4" w:space="0" w:color="auto"/>
              <w:bottom w:val="nil"/>
              <w:right w:val="single" w:sz="4" w:space="0" w:color="auto"/>
            </w:tcBorders>
            <w:shd w:val="clear" w:color="auto" w:fill="auto"/>
            <w:noWrap/>
            <w:hideMark/>
          </w:tcPr>
          <w:p w14:paraId="00EF9E3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9499E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28,274,126,536.00 </w:t>
            </w:r>
          </w:p>
        </w:tc>
        <w:tc>
          <w:tcPr>
            <w:tcW w:w="1587" w:type="dxa"/>
            <w:tcBorders>
              <w:top w:val="nil"/>
              <w:left w:val="nil"/>
              <w:bottom w:val="nil"/>
              <w:right w:val="single" w:sz="4" w:space="0" w:color="auto"/>
            </w:tcBorders>
            <w:shd w:val="clear" w:color="auto" w:fill="auto"/>
            <w:noWrap/>
            <w:hideMark/>
          </w:tcPr>
          <w:p w14:paraId="76E07C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28,274,126,536.00 </w:t>
            </w:r>
          </w:p>
        </w:tc>
        <w:tc>
          <w:tcPr>
            <w:tcW w:w="1587" w:type="dxa"/>
            <w:tcBorders>
              <w:top w:val="nil"/>
              <w:left w:val="nil"/>
              <w:bottom w:val="nil"/>
              <w:right w:val="single" w:sz="4" w:space="0" w:color="auto"/>
            </w:tcBorders>
            <w:shd w:val="clear" w:color="auto" w:fill="auto"/>
            <w:noWrap/>
            <w:hideMark/>
          </w:tcPr>
          <w:p w14:paraId="1D1024D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547070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B58321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General de Participaciones</w:t>
            </w:r>
          </w:p>
        </w:tc>
        <w:tc>
          <w:tcPr>
            <w:tcW w:w="1587" w:type="dxa"/>
            <w:tcBorders>
              <w:top w:val="nil"/>
              <w:left w:val="single" w:sz="4" w:space="0" w:color="auto"/>
              <w:bottom w:val="nil"/>
              <w:right w:val="single" w:sz="4" w:space="0" w:color="auto"/>
            </w:tcBorders>
            <w:shd w:val="clear" w:color="auto" w:fill="auto"/>
            <w:noWrap/>
            <w:hideMark/>
          </w:tcPr>
          <w:p w14:paraId="61865C1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21,543,980,662.00 </w:t>
            </w:r>
          </w:p>
        </w:tc>
        <w:tc>
          <w:tcPr>
            <w:tcW w:w="1587" w:type="dxa"/>
            <w:tcBorders>
              <w:top w:val="nil"/>
              <w:left w:val="nil"/>
              <w:bottom w:val="nil"/>
              <w:right w:val="single" w:sz="4" w:space="0" w:color="auto"/>
            </w:tcBorders>
            <w:shd w:val="clear" w:color="auto" w:fill="auto"/>
            <w:noWrap/>
            <w:hideMark/>
          </w:tcPr>
          <w:p w14:paraId="7A88DAD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F40522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9D941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A54BA3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E66F9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Fomento Municipal</w:t>
            </w:r>
          </w:p>
        </w:tc>
        <w:tc>
          <w:tcPr>
            <w:tcW w:w="1587" w:type="dxa"/>
            <w:tcBorders>
              <w:top w:val="nil"/>
              <w:left w:val="single" w:sz="4" w:space="0" w:color="auto"/>
              <w:bottom w:val="nil"/>
              <w:right w:val="single" w:sz="4" w:space="0" w:color="auto"/>
            </w:tcBorders>
            <w:shd w:val="clear" w:color="auto" w:fill="auto"/>
            <w:noWrap/>
            <w:hideMark/>
          </w:tcPr>
          <w:p w14:paraId="5354B77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890,602,417.00 </w:t>
            </w:r>
          </w:p>
        </w:tc>
        <w:tc>
          <w:tcPr>
            <w:tcW w:w="1587" w:type="dxa"/>
            <w:tcBorders>
              <w:top w:val="nil"/>
              <w:left w:val="nil"/>
              <w:bottom w:val="nil"/>
              <w:right w:val="single" w:sz="4" w:space="0" w:color="auto"/>
            </w:tcBorders>
            <w:shd w:val="clear" w:color="auto" w:fill="auto"/>
            <w:noWrap/>
            <w:hideMark/>
          </w:tcPr>
          <w:p w14:paraId="740F63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D78E2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19132B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0CD780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F79323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Impuesto Especial Sobre Producción y Servicios ( Bebidas y tabacos labrados)</w:t>
            </w:r>
          </w:p>
        </w:tc>
        <w:tc>
          <w:tcPr>
            <w:tcW w:w="1587" w:type="dxa"/>
            <w:tcBorders>
              <w:top w:val="nil"/>
              <w:left w:val="single" w:sz="4" w:space="0" w:color="auto"/>
              <w:bottom w:val="nil"/>
              <w:right w:val="single" w:sz="4" w:space="0" w:color="auto"/>
            </w:tcBorders>
            <w:shd w:val="clear" w:color="auto" w:fill="auto"/>
            <w:noWrap/>
            <w:hideMark/>
          </w:tcPr>
          <w:p w14:paraId="7787439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601,978,043.00 </w:t>
            </w:r>
          </w:p>
        </w:tc>
        <w:tc>
          <w:tcPr>
            <w:tcW w:w="1587" w:type="dxa"/>
            <w:tcBorders>
              <w:top w:val="nil"/>
              <w:left w:val="nil"/>
              <w:bottom w:val="nil"/>
              <w:right w:val="single" w:sz="4" w:space="0" w:color="auto"/>
            </w:tcBorders>
            <w:shd w:val="clear" w:color="auto" w:fill="auto"/>
            <w:noWrap/>
            <w:hideMark/>
          </w:tcPr>
          <w:p w14:paraId="1B38BDC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AD4CDC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0E8749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24066C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582A71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Fiscalización</w:t>
            </w:r>
          </w:p>
        </w:tc>
        <w:tc>
          <w:tcPr>
            <w:tcW w:w="1587" w:type="dxa"/>
            <w:tcBorders>
              <w:top w:val="nil"/>
              <w:left w:val="single" w:sz="4" w:space="0" w:color="auto"/>
              <w:bottom w:val="nil"/>
              <w:right w:val="single" w:sz="4" w:space="0" w:color="auto"/>
            </w:tcBorders>
            <w:shd w:val="clear" w:color="auto" w:fill="auto"/>
            <w:noWrap/>
            <w:hideMark/>
          </w:tcPr>
          <w:p w14:paraId="50502C9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1,019,054,964.00 </w:t>
            </w:r>
          </w:p>
        </w:tc>
        <w:tc>
          <w:tcPr>
            <w:tcW w:w="1587" w:type="dxa"/>
            <w:tcBorders>
              <w:top w:val="nil"/>
              <w:left w:val="nil"/>
              <w:bottom w:val="nil"/>
              <w:right w:val="single" w:sz="4" w:space="0" w:color="auto"/>
            </w:tcBorders>
            <w:shd w:val="clear" w:color="auto" w:fill="auto"/>
            <w:noWrap/>
            <w:hideMark/>
          </w:tcPr>
          <w:p w14:paraId="2ECB688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7614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907FB4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12B27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BB2D34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Compensación ISAN</w:t>
            </w:r>
          </w:p>
        </w:tc>
        <w:tc>
          <w:tcPr>
            <w:tcW w:w="1587" w:type="dxa"/>
            <w:tcBorders>
              <w:top w:val="nil"/>
              <w:left w:val="single" w:sz="4" w:space="0" w:color="auto"/>
              <w:bottom w:val="nil"/>
              <w:right w:val="single" w:sz="4" w:space="0" w:color="auto"/>
            </w:tcBorders>
            <w:shd w:val="clear" w:color="auto" w:fill="auto"/>
            <w:noWrap/>
            <w:hideMark/>
          </w:tcPr>
          <w:p w14:paraId="06602AA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104,595,300.00 </w:t>
            </w:r>
          </w:p>
        </w:tc>
        <w:tc>
          <w:tcPr>
            <w:tcW w:w="1587" w:type="dxa"/>
            <w:tcBorders>
              <w:top w:val="nil"/>
              <w:left w:val="nil"/>
              <w:bottom w:val="nil"/>
              <w:right w:val="single" w:sz="4" w:space="0" w:color="auto"/>
            </w:tcBorders>
            <w:shd w:val="clear" w:color="auto" w:fill="auto"/>
            <w:noWrap/>
            <w:hideMark/>
          </w:tcPr>
          <w:p w14:paraId="3250222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3C01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0B92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B13E7C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755BF8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Otros Fondos Participables</w:t>
            </w:r>
          </w:p>
        </w:tc>
        <w:tc>
          <w:tcPr>
            <w:tcW w:w="1587" w:type="dxa"/>
            <w:tcBorders>
              <w:top w:val="nil"/>
              <w:left w:val="single" w:sz="4" w:space="0" w:color="auto"/>
              <w:bottom w:val="nil"/>
              <w:right w:val="single" w:sz="4" w:space="0" w:color="auto"/>
            </w:tcBorders>
            <w:shd w:val="clear" w:color="auto" w:fill="auto"/>
            <w:noWrap/>
            <w:hideMark/>
          </w:tcPr>
          <w:p w14:paraId="7FA0486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3,096,429,547.00 </w:t>
            </w:r>
          </w:p>
        </w:tc>
        <w:tc>
          <w:tcPr>
            <w:tcW w:w="1587" w:type="dxa"/>
            <w:tcBorders>
              <w:top w:val="nil"/>
              <w:left w:val="nil"/>
              <w:bottom w:val="nil"/>
              <w:right w:val="single" w:sz="4" w:space="0" w:color="auto"/>
            </w:tcBorders>
            <w:shd w:val="clear" w:color="auto" w:fill="auto"/>
            <w:noWrap/>
            <w:hideMark/>
          </w:tcPr>
          <w:p w14:paraId="430736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6C44E2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F64DD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C82E1A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5AF6E2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Otros Incentivos Economicos</w:t>
            </w:r>
          </w:p>
        </w:tc>
        <w:tc>
          <w:tcPr>
            <w:tcW w:w="1587" w:type="dxa"/>
            <w:tcBorders>
              <w:top w:val="nil"/>
              <w:left w:val="single" w:sz="4" w:space="0" w:color="auto"/>
              <w:bottom w:val="nil"/>
              <w:right w:val="single" w:sz="4" w:space="0" w:color="auto"/>
            </w:tcBorders>
            <w:shd w:val="clear" w:color="auto" w:fill="auto"/>
            <w:noWrap/>
            <w:hideMark/>
          </w:tcPr>
          <w:p w14:paraId="06216BC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845,121,232.00 </w:t>
            </w:r>
          </w:p>
        </w:tc>
        <w:tc>
          <w:tcPr>
            <w:tcW w:w="1587" w:type="dxa"/>
            <w:tcBorders>
              <w:top w:val="nil"/>
              <w:left w:val="nil"/>
              <w:bottom w:val="nil"/>
              <w:right w:val="single" w:sz="4" w:space="0" w:color="auto"/>
            </w:tcBorders>
            <w:shd w:val="clear" w:color="auto" w:fill="auto"/>
            <w:noWrap/>
            <w:hideMark/>
          </w:tcPr>
          <w:p w14:paraId="4B300E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DA4605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11309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B843D85" w14:textId="77777777" w:rsidTr="00130EE4">
        <w:trPr>
          <w:trHeight w:val="23"/>
          <w:jc w:val="center"/>
        </w:trPr>
        <w:tc>
          <w:tcPr>
            <w:tcW w:w="5386" w:type="dxa"/>
            <w:tcBorders>
              <w:top w:val="nil"/>
              <w:left w:val="single" w:sz="4" w:space="0" w:color="auto"/>
              <w:right w:val="nil"/>
            </w:tcBorders>
            <w:shd w:val="clear" w:color="auto" w:fill="auto"/>
            <w:noWrap/>
            <w:vAlign w:val="bottom"/>
            <w:hideMark/>
          </w:tcPr>
          <w:p w14:paraId="1417D62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0.136 de la Recaudación Federal Participable</w:t>
            </w:r>
          </w:p>
        </w:tc>
        <w:tc>
          <w:tcPr>
            <w:tcW w:w="1587" w:type="dxa"/>
            <w:tcBorders>
              <w:top w:val="nil"/>
              <w:left w:val="single" w:sz="4" w:space="0" w:color="auto"/>
              <w:right w:val="single" w:sz="4" w:space="0" w:color="auto"/>
            </w:tcBorders>
            <w:shd w:val="clear" w:color="auto" w:fill="auto"/>
            <w:noWrap/>
            <w:hideMark/>
          </w:tcPr>
          <w:p w14:paraId="717F742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172,349,924.00 </w:t>
            </w:r>
          </w:p>
        </w:tc>
        <w:tc>
          <w:tcPr>
            <w:tcW w:w="1587" w:type="dxa"/>
            <w:tcBorders>
              <w:top w:val="nil"/>
              <w:left w:val="nil"/>
              <w:right w:val="single" w:sz="4" w:space="0" w:color="auto"/>
            </w:tcBorders>
            <w:shd w:val="clear" w:color="auto" w:fill="auto"/>
            <w:noWrap/>
            <w:hideMark/>
          </w:tcPr>
          <w:p w14:paraId="4196E749"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right w:val="nil"/>
            </w:tcBorders>
            <w:shd w:val="clear" w:color="auto" w:fill="auto"/>
            <w:noWrap/>
            <w:hideMark/>
          </w:tcPr>
          <w:p w14:paraId="5533B881"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right w:val="single" w:sz="4" w:space="0" w:color="auto"/>
            </w:tcBorders>
            <w:shd w:val="clear" w:color="auto" w:fill="auto"/>
            <w:noWrap/>
            <w:hideMark/>
          </w:tcPr>
          <w:p w14:paraId="3C3A16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4CF26CB" w14:textId="77777777" w:rsidTr="00130EE4">
        <w:trPr>
          <w:trHeight w:val="23"/>
          <w:jc w:val="center"/>
        </w:trPr>
        <w:tc>
          <w:tcPr>
            <w:tcW w:w="5386" w:type="dxa"/>
            <w:tcBorders>
              <w:top w:val="nil"/>
              <w:left w:val="single" w:sz="4" w:space="0" w:color="auto"/>
              <w:bottom w:val="single" w:sz="4" w:space="0" w:color="auto"/>
              <w:right w:val="nil"/>
            </w:tcBorders>
            <w:shd w:val="clear" w:color="auto" w:fill="auto"/>
            <w:noWrap/>
            <w:vAlign w:val="bottom"/>
            <w:hideMark/>
          </w:tcPr>
          <w:p w14:paraId="3B38CEE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Municipios por los que se exportan los hidrocarburos</w:t>
            </w:r>
          </w:p>
        </w:tc>
        <w:tc>
          <w:tcPr>
            <w:tcW w:w="1587" w:type="dxa"/>
            <w:tcBorders>
              <w:top w:val="nil"/>
              <w:left w:val="single" w:sz="4" w:space="0" w:color="auto"/>
              <w:bottom w:val="single" w:sz="4" w:space="0" w:color="auto"/>
              <w:right w:val="single" w:sz="4" w:space="0" w:color="auto"/>
            </w:tcBorders>
            <w:shd w:val="clear" w:color="auto" w:fill="auto"/>
            <w:noWrap/>
            <w:hideMark/>
          </w:tcPr>
          <w:p w14:paraId="0D66B84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14,447.00 </w:t>
            </w:r>
          </w:p>
        </w:tc>
        <w:tc>
          <w:tcPr>
            <w:tcW w:w="1587" w:type="dxa"/>
            <w:tcBorders>
              <w:top w:val="nil"/>
              <w:left w:val="nil"/>
              <w:bottom w:val="single" w:sz="4" w:space="0" w:color="auto"/>
              <w:right w:val="single" w:sz="4" w:space="0" w:color="auto"/>
            </w:tcBorders>
            <w:shd w:val="clear" w:color="auto" w:fill="auto"/>
            <w:noWrap/>
            <w:hideMark/>
          </w:tcPr>
          <w:p w14:paraId="38B9653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3B6E04B8"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bottom w:val="single" w:sz="4" w:space="0" w:color="auto"/>
              <w:right w:val="single" w:sz="4" w:space="0" w:color="auto"/>
            </w:tcBorders>
            <w:shd w:val="clear" w:color="auto" w:fill="auto"/>
            <w:noWrap/>
            <w:hideMark/>
          </w:tcPr>
          <w:p w14:paraId="06B7D0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2A100E91" w14:textId="77777777" w:rsidR="00130EE4" w:rsidRDefault="00130EE4" w:rsidP="00665878">
      <w:pPr>
        <w:ind w:right="67"/>
        <w:jc w:val="center"/>
        <w:rPr>
          <w:rFonts w:cs="Arial"/>
          <w:b/>
          <w:bCs/>
          <w:sz w:val="24"/>
          <w:szCs w:val="24"/>
        </w:rPr>
      </w:pPr>
    </w:p>
    <w:p w14:paraId="450B9BD4" w14:textId="77777777" w:rsidR="008B3B5A" w:rsidRDefault="008B3B5A" w:rsidP="00665878">
      <w:pPr>
        <w:ind w:right="67"/>
        <w:jc w:val="center"/>
        <w:rPr>
          <w:rFonts w:cs="Arial"/>
          <w:b/>
          <w:bCs/>
          <w:sz w:val="24"/>
          <w:szCs w:val="24"/>
        </w:rPr>
      </w:pPr>
    </w:p>
    <w:p w14:paraId="6965F4F8" w14:textId="77777777" w:rsidR="00130EE4" w:rsidRDefault="00130EE4"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130EE4" w:rsidRPr="006E3152" w14:paraId="0D3CBD7F" w14:textId="77777777" w:rsidTr="00130EE4">
        <w:trPr>
          <w:trHeight w:val="23"/>
          <w:jc w:val="center"/>
        </w:trPr>
        <w:tc>
          <w:tcPr>
            <w:tcW w:w="5386" w:type="dxa"/>
            <w:tcBorders>
              <w:top w:val="single" w:sz="4" w:space="0" w:color="auto"/>
              <w:left w:val="single" w:sz="4" w:space="0" w:color="auto"/>
              <w:bottom w:val="nil"/>
              <w:right w:val="nil"/>
            </w:tcBorders>
            <w:shd w:val="clear" w:color="auto" w:fill="auto"/>
            <w:noWrap/>
            <w:vAlign w:val="bottom"/>
            <w:hideMark/>
          </w:tcPr>
          <w:p w14:paraId="0773CFF3"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Aportaciones  </w:t>
            </w:r>
          </w:p>
        </w:tc>
        <w:tc>
          <w:tcPr>
            <w:tcW w:w="1587" w:type="dxa"/>
            <w:tcBorders>
              <w:top w:val="single" w:sz="4" w:space="0" w:color="auto"/>
              <w:left w:val="single" w:sz="4" w:space="0" w:color="auto"/>
              <w:bottom w:val="nil"/>
              <w:right w:val="single" w:sz="4" w:space="0" w:color="auto"/>
            </w:tcBorders>
            <w:shd w:val="clear" w:color="auto" w:fill="auto"/>
            <w:noWrap/>
            <w:hideMark/>
          </w:tcPr>
          <w:p w14:paraId="00FD487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0FD0BC2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55CE878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21,646,676,187.88 </w:t>
            </w:r>
          </w:p>
        </w:tc>
        <w:tc>
          <w:tcPr>
            <w:tcW w:w="1587" w:type="dxa"/>
            <w:tcBorders>
              <w:top w:val="single" w:sz="4" w:space="0" w:color="auto"/>
              <w:left w:val="nil"/>
              <w:bottom w:val="nil"/>
              <w:right w:val="single" w:sz="4" w:space="0" w:color="auto"/>
            </w:tcBorders>
            <w:shd w:val="clear" w:color="auto" w:fill="auto"/>
            <w:noWrap/>
            <w:hideMark/>
          </w:tcPr>
          <w:p w14:paraId="6F32DC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88E357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E3E5F37" w14:textId="77777777" w:rsidR="00130EE4" w:rsidRPr="006E3152" w:rsidRDefault="00130EE4" w:rsidP="00382EDF">
            <w:pPr>
              <w:rPr>
                <w:rFonts w:ascii="Arial Narrow" w:hAnsi="Arial Narrow"/>
                <w:b/>
                <w:bCs/>
                <w:color w:val="000000"/>
                <w:sz w:val="18"/>
                <w:szCs w:val="18"/>
                <w:lang w:val="es-MX" w:eastAsia="es-MX"/>
              </w:rPr>
            </w:pPr>
            <w:r w:rsidRPr="006E3152">
              <w:rPr>
                <w:rFonts w:ascii="Arial Narrow" w:hAnsi="Arial Narrow"/>
                <w:b/>
                <w:bCs/>
                <w:color w:val="000000"/>
                <w:sz w:val="18"/>
                <w:szCs w:val="18"/>
                <w:lang w:val="es-MX" w:eastAsia="es-MX"/>
              </w:rPr>
              <w:t>Fondos Ramo 33</w:t>
            </w:r>
          </w:p>
        </w:tc>
        <w:tc>
          <w:tcPr>
            <w:tcW w:w="1587" w:type="dxa"/>
            <w:tcBorders>
              <w:top w:val="nil"/>
              <w:left w:val="single" w:sz="4" w:space="0" w:color="auto"/>
              <w:bottom w:val="nil"/>
              <w:right w:val="single" w:sz="4" w:space="0" w:color="auto"/>
            </w:tcBorders>
            <w:shd w:val="clear" w:color="auto" w:fill="auto"/>
            <w:noWrap/>
            <w:hideMark/>
          </w:tcPr>
          <w:p w14:paraId="69D7B6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36EAD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21,646,676,187.88 </w:t>
            </w:r>
          </w:p>
        </w:tc>
        <w:tc>
          <w:tcPr>
            <w:tcW w:w="1587" w:type="dxa"/>
            <w:tcBorders>
              <w:top w:val="nil"/>
              <w:left w:val="nil"/>
              <w:bottom w:val="nil"/>
              <w:right w:val="single" w:sz="4" w:space="0" w:color="auto"/>
            </w:tcBorders>
            <w:shd w:val="clear" w:color="auto" w:fill="auto"/>
            <w:noWrap/>
            <w:hideMark/>
          </w:tcPr>
          <w:p w14:paraId="17F60BD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2FDF1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CD6A68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2A70F3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la Nómina Educativa y  Gasto Operativo  (FONE)</w:t>
            </w:r>
          </w:p>
        </w:tc>
        <w:tc>
          <w:tcPr>
            <w:tcW w:w="1587" w:type="dxa"/>
            <w:tcBorders>
              <w:top w:val="nil"/>
              <w:left w:val="single" w:sz="4" w:space="0" w:color="auto"/>
              <w:bottom w:val="nil"/>
              <w:right w:val="single" w:sz="4" w:space="0" w:color="auto"/>
            </w:tcBorders>
            <w:shd w:val="clear" w:color="auto" w:fill="auto"/>
            <w:noWrap/>
            <w:hideMark/>
          </w:tcPr>
          <w:p w14:paraId="0DFEC4A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13,299,953,948.88 </w:t>
            </w:r>
          </w:p>
        </w:tc>
        <w:tc>
          <w:tcPr>
            <w:tcW w:w="1587" w:type="dxa"/>
            <w:tcBorders>
              <w:top w:val="nil"/>
              <w:left w:val="nil"/>
              <w:bottom w:val="nil"/>
              <w:right w:val="nil"/>
            </w:tcBorders>
            <w:shd w:val="clear" w:color="auto" w:fill="auto"/>
            <w:noWrap/>
            <w:hideMark/>
          </w:tcPr>
          <w:p w14:paraId="01CA622F"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bottom w:val="nil"/>
              <w:right w:val="single" w:sz="4" w:space="0" w:color="auto"/>
            </w:tcBorders>
            <w:shd w:val="clear" w:color="auto" w:fill="auto"/>
            <w:noWrap/>
            <w:hideMark/>
          </w:tcPr>
          <w:p w14:paraId="4C2544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C92D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1FBFC1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1C090E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los Servicios de Salud y Asistencia (FASSA)</w:t>
            </w:r>
          </w:p>
        </w:tc>
        <w:tc>
          <w:tcPr>
            <w:tcW w:w="1587" w:type="dxa"/>
            <w:tcBorders>
              <w:top w:val="nil"/>
              <w:left w:val="single" w:sz="4" w:space="0" w:color="auto"/>
              <w:bottom w:val="nil"/>
              <w:right w:val="single" w:sz="4" w:space="0" w:color="auto"/>
            </w:tcBorders>
            <w:shd w:val="clear" w:color="auto" w:fill="auto"/>
            <w:noWrap/>
            <w:hideMark/>
          </w:tcPr>
          <w:p w14:paraId="4384607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2,545,228,059.00 </w:t>
            </w:r>
          </w:p>
        </w:tc>
        <w:tc>
          <w:tcPr>
            <w:tcW w:w="1587" w:type="dxa"/>
            <w:tcBorders>
              <w:top w:val="nil"/>
              <w:left w:val="nil"/>
              <w:bottom w:val="nil"/>
              <w:right w:val="single" w:sz="4" w:space="0" w:color="auto"/>
            </w:tcBorders>
            <w:shd w:val="clear" w:color="auto" w:fill="auto"/>
            <w:noWrap/>
            <w:hideMark/>
          </w:tcPr>
          <w:p w14:paraId="4875679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139B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A3C2FA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043F1E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B02FEF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Infraestructura Social  (FAIS )</w:t>
            </w:r>
          </w:p>
        </w:tc>
        <w:tc>
          <w:tcPr>
            <w:tcW w:w="1587" w:type="dxa"/>
            <w:tcBorders>
              <w:top w:val="nil"/>
              <w:left w:val="single" w:sz="4" w:space="0" w:color="auto"/>
              <w:bottom w:val="nil"/>
              <w:right w:val="single" w:sz="4" w:space="0" w:color="auto"/>
            </w:tcBorders>
            <w:shd w:val="clear" w:color="auto" w:fill="auto"/>
            <w:noWrap/>
            <w:hideMark/>
          </w:tcPr>
          <w:p w14:paraId="0CFAE4F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1,021,874,114.00 </w:t>
            </w:r>
          </w:p>
        </w:tc>
        <w:tc>
          <w:tcPr>
            <w:tcW w:w="1587" w:type="dxa"/>
            <w:tcBorders>
              <w:top w:val="nil"/>
              <w:left w:val="nil"/>
              <w:bottom w:val="nil"/>
              <w:right w:val="single" w:sz="4" w:space="0" w:color="auto"/>
            </w:tcBorders>
            <w:shd w:val="clear" w:color="auto" w:fill="auto"/>
            <w:noWrap/>
            <w:hideMark/>
          </w:tcPr>
          <w:p w14:paraId="102F0F9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8767D6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4B5DF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498B7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9A4D50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los Municipios  (FORTAMUN)</w:t>
            </w:r>
          </w:p>
        </w:tc>
        <w:tc>
          <w:tcPr>
            <w:tcW w:w="1587" w:type="dxa"/>
            <w:tcBorders>
              <w:top w:val="nil"/>
              <w:left w:val="single" w:sz="4" w:space="0" w:color="auto"/>
              <w:bottom w:val="nil"/>
              <w:right w:val="single" w:sz="4" w:space="0" w:color="auto"/>
            </w:tcBorders>
            <w:shd w:val="clear" w:color="auto" w:fill="auto"/>
            <w:noWrap/>
            <w:hideMark/>
          </w:tcPr>
          <w:p w14:paraId="538E70A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2,855,090,242.00 </w:t>
            </w:r>
          </w:p>
        </w:tc>
        <w:tc>
          <w:tcPr>
            <w:tcW w:w="1587" w:type="dxa"/>
            <w:tcBorders>
              <w:top w:val="nil"/>
              <w:left w:val="nil"/>
              <w:bottom w:val="nil"/>
              <w:right w:val="single" w:sz="4" w:space="0" w:color="auto"/>
            </w:tcBorders>
            <w:shd w:val="clear" w:color="auto" w:fill="auto"/>
            <w:noWrap/>
            <w:hideMark/>
          </w:tcPr>
          <w:p w14:paraId="1A8379A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DDBE4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5D86FE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61132A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F77536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Aportaciones Múltiples  (FAM)</w:t>
            </w:r>
          </w:p>
        </w:tc>
        <w:tc>
          <w:tcPr>
            <w:tcW w:w="1587" w:type="dxa"/>
            <w:tcBorders>
              <w:top w:val="nil"/>
              <w:left w:val="single" w:sz="4" w:space="0" w:color="auto"/>
              <w:bottom w:val="nil"/>
              <w:right w:val="single" w:sz="4" w:space="0" w:color="auto"/>
            </w:tcBorders>
            <w:shd w:val="clear" w:color="auto" w:fill="auto"/>
            <w:noWrap/>
            <w:hideMark/>
          </w:tcPr>
          <w:p w14:paraId="5FC8739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292,032,684.00 </w:t>
            </w:r>
          </w:p>
        </w:tc>
        <w:tc>
          <w:tcPr>
            <w:tcW w:w="1587" w:type="dxa"/>
            <w:tcBorders>
              <w:top w:val="nil"/>
              <w:left w:val="nil"/>
              <w:bottom w:val="nil"/>
              <w:right w:val="single" w:sz="4" w:space="0" w:color="auto"/>
            </w:tcBorders>
            <w:shd w:val="clear" w:color="auto" w:fill="auto"/>
            <w:noWrap/>
            <w:hideMark/>
          </w:tcPr>
          <w:p w14:paraId="2807060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80024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E44A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1A7B80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CD1E54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Educación Tecnológica y de Adultos  (FAETA)</w:t>
            </w:r>
          </w:p>
        </w:tc>
        <w:tc>
          <w:tcPr>
            <w:tcW w:w="1587" w:type="dxa"/>
            <w:tcBorders>
              <w:top w:val="nil"/>
              <w:left w:val="single" w:sz="4" w:space="0" w:color="auto"/>
              <w:bottom w:val="nil"/>
              <w:right w:val="single" w:sz="4" w:space="0" w:color="auto"/>
            </w:tcBorders>
            <w:shd w:val="clear" w:color="auto" w:fill="auto"/>
            <w:noWrap/>
            <w:hideMark/>
          </w:tcPr>
          <w:p w14:paraId="7B56754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340,732,174.00 </w:t>
            </w:r>
          </w:p>
        </w:tc>
        <w:tc>
          <w:tcPr>
            <w:tcW w:w="1587" w:type="dxa"/>
            <w:tcBorders>
              <w:top w:val="nil"/>
              <w:left w:val="nil"/>
              <w:bottom w:val="nil"/>
              <w:right w:val="single" w:sz="4" w:space="0" w:color="auto"/>
            </w:tcBorders>
            <w:shd w:val="clear" w:color="auto" w:fill="auto"/>
            <w:noWrap/>
            <w:hideMark/>
          </w:tcPr>
          <w:p w14:paraId="3EDD97A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610D04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E139E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ED34A5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A4CC229"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Seguridad Pública  (FASP)</w:t>
            </w:r>
          </w:p>
        </w:tc>
        <w:tc>
          <w:tcPr>
            <w:tcW w:w="1587" w:type="dxa"/>
            <w:tcBorders>
              <w:top w:val="nil"/>
              <w:left w:val="single" w:sz="4" w:space="0" w:color="auto"/>
              <w:bottom w:val="nil"/>
              <w:right w:val="single" w:sz="4" w:space="0" w:color="auto"/>
            </w:tcBorders>
            <w:shd w:val="clear" w:color="auto" w:fill="auto"/>
            <w:noWrap/>
            <w:hideMark/>
          </w:tcPr>
          <w:p w14:paraId="3DC166E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231,544,000.00 </w:t>
            </w:r>
          </w:p>
        </w:tc>
        <w:tc>
          <w:tcPr>
            <w:tcW w:w="1587" w:type="dxa"/>
            <w:tcBorders>
              <w:top w:val="nil"/>
              <w:left w:val="nil"/>
              <w:bottom w:val="nil"/>
              <w:right w:val="single" w:sz="4" w:space="0" w:color="auto"/>
            </w:tcBorders>
            <w:shd w:val="clear" w:color="auto" w:fill="auto"/>
            <w:noWrap/>
            <w:hideMark/>
          </w:tcPr>
          <w:p w14:paraId="3F9574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3ACB28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48E70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4543FB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AD8976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las Entidades Federativas (FAFEF)</w:t>
            </w:r>
          </w:p>
        </w:tc>
        <w:tc>
          <w:tcPr>
            <w:tcW w:w="1587" w:type="dxa"/>
            <w:tcBorders>
              <w:top w:val="nil"/>
              <w:left w:val="single" w:sz="4" w:space="0" w:color="auto"/>
              <w:bottom w:val="nil"/>
              <w:right w:val="single" w:sz="4" w:space="0" w:color="auto"/>
            </w:tcBorders>
            <w:shd w:val="clear" w:color="auto" w:fill="auto"/>
            <w:noWrap/>
            <w:hideMark/>
          </w:tcPr>
          <w:p w14:paraId="0234CDB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1,060,220,966.00 </w:t>
            </w:r>
          </w:p>
        </w:tc>
        <w:tc>
          <w:tcPr>
            <w:tcW w:w="1587" w:type="dxa"/>
            <w:tcBorders>
              <w:top w:val="nil"/>
              <w:left w:val="nil"/>
              <w:bottom w:val="nil"/>
              <w:right w:val="single" w:sz="4" w:space="0" w:color="auto"/>
            </w:tcBorders>
            <w:shd w:val="clear" w:color="auto" w:fill="auto"/>
            <w:noWrap/>
            <w:hideMark/>
          </w:tcPr>
          <w:p w14:paraId="3EC4BF0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E0FE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EA2BD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12A80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F1C1DAC"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Convenios</w:t>
            </w:r>
          </w:p>
        </w:tc>
        <w:tc>
          <w:tcPr>
            <w:tcW w:w="1587" w:type="dxa"/>
            <w:tcBorders>
              <w:top w:val="nil"/>
              <w:left w:val="single" w:sz="4" w:space="0" w:color="auto"/>
              <w:bottom w:val="nil"/>
              <w:right w:val="single" w:sz="4" w:space="0" w:color="auto"/>
            </w:tcBorders>
            <w:shd w:val="clear" w:color="auto" w:fill="auto"/>
            <w:noWrap/>
            <w:hideMark/>
          </w:tcPr>
          <w:p w14:paraId="24AB4E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EC06F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4,297,580,822.00 </w:t>
            </w:r>
          </w:p>
        </w:tc>
        <w:tc>
          <w:tcPr>
            <w:tcW w:w="1587" w:type="dxa"/>
            <w:tcBorders>
              <w:top w:val="nil"/>
              <w:left w:val="nil"/>
              <w:bottom w:val="nil"/>
              <w:right w:val="single" w:sz="4" w:space="0" w:color="auto"/>
            </w:tcBorders>
            <w:shd w:val="clear" w:color="auto" w:fill="auto"/>
            <w:noWrap/>
            <w:hideMark/>
          </w:tcPr>
          <w:p w14:paraId="2BD3C5A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4,297,580,822.00 </w:t>
            </w:r>
          </w:p>
        </w:tc>
        <w:tc>
          <w:tcPr>
            <w:tcW w:w="1587" w:type="dxa"/>
            <w:tcBorders>
              <w:top w:val="nil"/>
              <w:left w:val="nil"/>
              <w:bottom w:val="nil"/>
              <w:right w:val="single" w:sz="4" w:space="0" w:color="auto"/>
            </w:tcBorders>
            <w:shd w:val="clear" w:color="auto" w:fill="auto"/>
            <w:noWrap/>
            <w:hideMark/>
          </w:tcPr>
          <w:p w14:paraId="7652CA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FA023C3"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3691384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Infraestructura carretera</w:t>
            </w:r>
          </w:p>
        </w:tc>
        <w:tc>
          <w:tcPr>
            <w:tcW w:w="1587" w:type="dxa"/>
            <w:tcBorders>
              <w:top w:val="nil"/>
              <w:left w:val="nil"/>
              <w:bottom w:val="nil"/>
              <w:right w:val="single" w:sz="4" w:space="0" w:color="auto"/>
            </w:tcBorders>
            <w:shd w:val="clear" w:color="auto" w:fill="auto"/>
            <w:noWrap/>
            <w:hideMark/>
          </w:tcPr>
          <w:p w14:paraId="7C28939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BB40B7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528797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CC8D4F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574A348"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7D88C3A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Educación</w:t>
            </w:r>
          </w:p>
        </w:tc>
        <w:tc>
          <w:tcPr>
            <w:tcW w:w="1587" w:type="dxa"/>
            <w:tcBorders>
              <w:top w:val="nil"/>
              <w:left w:val="nil"/>
              <w:bottom w:val="nil"/>
              <w:right w:val="single" w:sz="4" w:space="0" w:color="auto"/>
            </w:tcBorders>
            <w:shd w:val="clear" w:color="auto" w:fill="auto"/>
            <w:noWrap/>
            <w:hideMark/>
          </w:tcPr>
          <w:p w14:paraId="02C7F43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1,650,753,910 </w:t>
            </w:r>
          </w:p>
        </w:tc>
        <w:tc>
          <w:tcPr>
            <w:tcW w:w="1587" w:type="dxa"/>
            <w:tcBorders>
              <w:top w:val="nil"/>
              <w:left w:val="nil"/>
              <w:bottom w:val="nil"/>
              <w:right w:val="single" w:sz="4" w:space="0" w:color="auto"/>
            </w:tcBorders>
            <w:shd w:val="clear" w:color="auto" w:fill="auto"/>
            <w:noWrap/>
            <w:hideMark/>
          </w:tcPr>
          <w:p w14:paraId="4BF1456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FFCB8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D2F95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681CEBD"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56A8D00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Medio Ambiente</w:t>
            </w:r>
          </w:p>
        </w:tc>
        <w:tc>
          <w:tcPr>
            <w:tcW w:w="1587" w:type="dxa"/>
            <w:tcBorders>
              <w:top w:val="nil"/>
              <w:left w:val="nil"/>
              <w:bottom w:val="nil"/>
              <w:right w:val="single" w:sz="4" w:space="0" w:color="auto"/>
            </w:tcBorders>
            <w:shd w:val="clear" w:color="auto" w:fill="auto"/>
            <w:noWrap/>
            <w:hideMark/>
          </w:tcPr>
          <w:p w14:paraId="25428D3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54,335,785 </w:t>
            </w:r>
          </w:p>
        </w:tc>
        <w:tc>
          <w:tcPr>
            <w:tcW w:w="1587" w:type="dxa"/>
            <w:tcBorders>
              <w:top w:val="nil"/>
              <w:left w:val="nil"/>
              <w:bottom w:val="nil"/>
              <w:right w:val="single" w:sz="4" w:space="0" w:color="auto"/>
            </w:tcBorders>
            <w:shd w:val="clear" w:color="auto" w:fill="auto"/>
            <w:noWrap/>
            <w:hideMark/>
          </w:tcPr>
          <w:p w14:paraId="052F5E0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537FCF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F0DE0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96496E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CE5049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ISSSTE</w:t>
            </w:r>
          </w:p>
        </w:tc>
        <w:tc>
          <w:tcPr>
            <w:tcW w:w="1587" w:type="dxa"/>
            <w:tcBorders>
              <w:top w:val="nil"/>
              <w:left w:val="nil"/>
              <w:bottom w:val="nil"/>
              <w:right w:val="single" w:sz="4" w:space="0" w:color="auto"/>
            </w:tcBorders>
            <w:shd w:val="clear" w:color="auto" w:fill="auto"/>
            <w:noWrap/>
            <w:hideMark/>
          </w:tcPr>
          <w:p w14:paraId="18EE36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5AF985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C730D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4E4678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0D794BC"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52FD4B1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IMSS</w:t>
            </w:r>
          </w:p>
        </w:tc>
        <w:tc>
          <w:tcPr>
            <w:tcW w:w="1587" w:type="dxa"/>
            <w:tcBorders>
              <w:top w:val="nil"/>
              <w:left w:val="nil"/>
              <w:bottom w:val="nil"/>
              <w:right w:val="single" w:sz="4" w:space="0" w:color="auto"/>
            </w:tcBorders>
            <w:shd w:val="clear" w:color="auto" w:fill="auto"/>
            <w:noWrap/>
            <w:hideMark/>
          </w:tcPr>
          <w:p w14:paraId="5A35CB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96,709,225 </w:t>
            </w:r>
          </w:p>
        </w:tc>
        <w:tc>
          <w:tcPr>
            <w:tcW w:w="1587" w:type="dxa"/>
            <w:tcBorders>
              <w:top w:val="nil"/>
              <w:left w:val="nil"/>
              <w:bottom w:val="nil"/>
              <w:right w:val="single" w:sz="4" w:space="0" w:color="auto"/>
            </w:tcBorders>
            <w:shd w:val="clear" w:color="auto" w:fill="auto"/>
            <w:noWrap/>
            <w:hideMark/>
          </w:tcPr>
          <w:p w14:paraId="5CD6794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AF6EA7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D8E8D8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95985BA"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2971C857"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CONACYT</w:t>
            </w:r>
          </w:p>
        </w:tc>
        <w:tc>
          <w:tcPr>
            <w:tcW w:w="1587" w:type="dxa"/>
            <w:tcBorders>
              <w:top w:val="nil"/>
              <w:left w:val="nil"/>
              <w:bottom w:val="nil"/>
              <w:right w:val="single" w:sz="4" w:space="0" w:color="auto"/>
            </w:tcBorders>
            <w:shd w:val="clear" w:color="auto" w:fill="auto"/>
            <w:noWrap/>
            <w:hideMark/>
          </w:tcPr>
          <w:p w14:paraId="0D1F757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AEB2BF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B0301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D5A396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6F093F4"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0A6C11D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Ciencia y Tecnología</w:t>
            </w:r>
          </w:p>
        </w:tc>
        <w:tc>
          <w:tcPr>
            <w:tcW w:w="1587" w:type="dxa"/>
            <w:tcBorders>
              <w:top w:val="nil"/>
              <w:left w:val="nil"/>
              <w:bottom w:val="nil"/>
              <w:right w:val="single" w:sz="4" w:space="0" w:color="auto"/>
            </w:tcBorders>
            <w:shd w:val="clear" w:color="auto" w:fill="auto"/>
            <w:noWrap/>
            <w:hideMark/>
          </w:tcPr>
          <w:p w14:paraId="6EF4C30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EEA317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797B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48C56F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1E8C1F0"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2668ABC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Cultura</w:t>
            </w:r>
          </w:p>
        </w:tc>
        <w:tc>
          <w:tcPr>
            <w:tcW w:w="1587" w:type="dxa"/>
            <w:tcBorders>
              <w:top w:val="nil"/>
              <w:left w:val="nil"/>
              <w:bottom w:val="nil"/>
              <w:right w:val="single" w:sz="4" w:space="0" w:color="auto"/>
            </w:tcBorders>
            <w:shd w:val="clear" w:color="auto" w:fill="auto"/>
            <w:noWrap/>
            <w:hideMark/>
          </w:tcPr>
          <w:p w14:paraId="18934E6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633C67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B50D50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08A6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943048A"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964DF9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Agricultura</w:t>
            </w:r>
          </w:p>
        </w:tc>
        <w:tc>
          <w:tcPr>
            <w:tcW w:w="1587" w:type="dxa"/>
            <w:tcBorders>
              <w:top w:val="nil"/>
              <w:left w:val="nil"/>
              <w:bottom w:val="nil"/>
              <w:right w:val="single" w:sz="4" w:space="0" w:color="auto"/>
            </w:tcBorders>
            <w:shd w:val="clear" w:color="auto" w:fill="auto"/>
            <w:noWrap/>
            <w:hideMark/>
          </w:tcPr>
          <w:p w14:paraId="4DE18D2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51,500,000 </w:t>
            </w:r>
          </w:p>
        </w:tc>
        <w:tc>
          <w:tcPr>
            <w:tcW w:w="1587" w:type="dxa"/>
            <w:tcBorders>
              <w:top w:val="nil"/>
              <w:left w:val="nil"/>
              <w:bottom w:val="nil"/>
              <w:right w:val="single" w:sz="4" w:space="0" w:color="auto"/>
            </w:tcBorders>
            <w:shd w:val="clear" w:color="auto" w:fill="auto"/>
            <w:noWrap/>
            <w:hideMark/>
          </w:tcPr>
          <w:p w14:paraId="60F1C67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657E29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9D153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1AEC12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B12191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Agua</w:t>
            </w:r>
          </w:p>
        </w:tc>
        <w:tc>
          <w:tcPr>
            <w:tcW w:w="1587" w:type="dxa"/>
            <w:tcBorders>
              <w:top w:val="nil"/>
              <w:left w:val="nil"/>
              <w:bottom w:val="nil"/>
              <w:right w:val="single" w:sz="4" w:space="0" w:color="auto"/>
            </w:tcBorders>
            <w:shd w:val="clear" w:color="auto" w:fill="auto"/>
            <w:noWrap/>
            <w:hideMark/>
          </w:tcPr>
          <w:p w14:paraId="205A7ED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4AC01FD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928E5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C6B768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4D7F9C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4833EFA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Programa de Aseguramiento Agropecuario</w:t>
            </w:r>
          </w:p>
        </w:tc>
        <w:tc>
          <w:tcPr>
            <w:tcW w:w="1587" w:type="dxa"/>
            <w:tcBorders>
              <w:top w:val="nil"/>
              <w:left w:val="nil"/>
              <w:bottom w:val="nil"/>
              <w:right w:val="single" w:sz="4" w:space="0" w:color="auto"/>
            </w:tcBorders>
            <w:shd w:val="clear" w:color="auto" w:fill="auto"/>
            <w:noWrap/>
            <w:hideMark/>
          </w:tcPr>
          <w:p w14:paraId="0B7D72E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6AE83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F2EA3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0F3E5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8E09DDC"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0C95530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Salud</w:t>
            </w:r>
          </w:p>
        </w:tc>
        <w:tc>
          <w:tcPr>
            <w:tcW w:w="1587" w:type="dxa"/>
            <w:tcBorders>
              <w:top w:val="nil"/>
              <w:left w:val="nil"/>
              <w:bottom w:val="nil"/>
              <w:right w:val="single" w:sz="4" w:space="0" w:color="auto"/>
            </w:tcBorders>
            <w:shd w:val="clear" w:color="auto" w:fill="auto"/>
            <w:noWrap/>
            <w:hideMark/>
          </w:tcPr>
          <w:p w14:paraId="579E2AC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616,074,353 </w:t>
            </w:r>
          </w:p>
        </w:tc>
        <w:tc>
          <w:tcPr>
            <w:tcW w:w="1587" w:type="dxa"/>
            <w:tcBorders>
              <w:top w:val="nil"/>
              <w:left w:val="nil"/>
              <w:bottom w:val="nil"/>
              <w:right w:val="single" w:sz="4" w:space="0" w:color="auto"/>
            </w:tcBorders>
            <w:shd w:val="clear" w:color="auto" w:fill="auto"/>
            <w:noWrap/>
            <w:hideMark/>
          </w:tcPr>
          <w:p w14:paraId="69DCC15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4F2937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0FA95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09EAE72"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0C14FBB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Trabajo</w:t>
            </w:r>
          </w:p>
        </w:tc>
        <w:tc>
          <w:tcPr>
            <w:tcW w:w="1587" w:type="dxa"/>
            <w:tcBorders>
              <w:top w:val="nil"/>
              <w:left w:val="single" w:sz="4" w:space="0" w:color="auto"/>
              <w:bottom w:val="nil"/>
              <w:right w:val="single" w:sz="4" w:space="0" w:color="auto"/>
            </w:tcBorders>
            <w:shd w:val="clear" w:color="auto" w:fill="auto"/>
            <w:noWrap/>
            <w:hideMark/>
          </w:tcPr>
          <w:p w14:paraId="1C0A039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473946D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B60B29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B1874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B272D4F"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6296F91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Bienestar</w:t>
            </w:r>
          </w:p>
        </w:tc>
        <w:tc>
          <w:tcPr>
            <w:tcW w:w="1587" w:type="dxa"/>
            <w:tcBorders>
              <w:top w:val="nil"/>
              <w:left w:val="single" w:sz="4" w:space="0" w:color="auto"/>
              <w:bottom w:val="nil"/>
              <w:right w:val="single" w:sz="4" w:space="0" w:color="auto"/>
            </w:tcBorders>
            <w:shd w:val="clear" w:color="auto" w:fill="auto"/>
            <w:noWrap/>
            <w:hideMark/>
          </w:tcPr>
          <w:p w14:paraId="54DFEC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2D7F33C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F202A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5CA4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7575B80" w14:textId="77777777" w:rsidTr="00382EDF">
        <w:trPr>
          <w:trHeight w:val="315"/>
          <w:jc w:val="center"/>
        </w:trPr>
        <w:tc>
          <w:tcPr>
            <w:tcW w:w="5386" w:type="dxa"/>
            <w:tcBorders>
              <w:top w:val="nil"/>
              <w:left w:val="single" w:sz="4" w:space="0" w:color="auto"/>
              <w:bottom w:val="nil"/>
              <w:right w:val="nil"/>
            </w:tcBorders>
            <w:shd w:val="clear" w:color="000000" w:fill="FFFFFF"/>
            <w:vAlign w:val="center"/>
            <w:hideMark/>
          </w:tcPr>
          <w:p w14:paraId="0902183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accesibiidad en el transporte público para las personas con discapacidad (FOTRADIS)</w:t>
            </w:r>
          </w:p>
        </w:tc>
        <w:tc>
          <w:tcPr>
            <w:tcW w:w="1587" w:type="dxa"/>
            <w:tcBorders>
              <w:top w:val="nil"/>
              <w:left w:val="single" w:sz="4" w:space="0" w:color="auto"/>
              <w:bottom w:val="nil"/>
              <w:right w:val="single" w:sz="4" w:space="0" w:color="auto"/>
            </w:tcBorders>
            <w:shd w:val="clear" w:color="auto" w:fill="auto"/>
            <w:noWrap/>
            <w:hideMark/>
          </w:tcPr>
          <w:p w14:paraId="30682B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2757FEC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5D6A30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3982A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58EEBA4"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5D5E14DD"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la transversalidad de la perspectiva de género</w:t>
            </w:r>
          </w:p>
        </w:tc>
        <w:tc>
          <w:tcPr>
            <w:tcW w:w="1587" w:type="dxa"/>
            <w:tcBorders>
              <w:top w:val="nil"/>
              <w:left w:val="single" w:sz="4" w:space="0" w:color="auto"/>
              <w:bottom w:val="nil"/>
              <w:right w:val="single" w:sz="4" w:space="0" w:color="auto"/>
            </w:tcBorders>
            <w:shd w:val="clear" w:color="auto" w:fill="auto"/>
            <w:noWrap/>
            <w:hideMark/>
          </w:tcPr>
          <w:p w14:paraId="7D535A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1C574C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F1E519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92D9A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E2AF757"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56F2B2F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Programa de apoyo a las instancias de mujeres en las Entidades Federativas</w:t>
            </w:r>
          </w:p>
        </w:tc>
        <w:tc>
          <w:tcPr>
            <w:tcW w:w="1587" w:type="dxa"/>
            <w:tcBorders>
              <w:top w:val="nil"/>
              <w:left w:val="single" w:sz="4" w:space="0" w:color="auto"/>
              <w:bottom w:val="nil"/>
              <w:right w:val="single" w:sz="4" w:space="0" w:color="auto"/>
            </w:tcBorders>
            <w:shd w:val="clear" w:color="auto" w:fill="auto"/>
            <w:noWrap/>
            <w:hideMark/>
          </w:tcPr>
          <w:p w14:paraId="37C7A2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7,100,000 </w:t>
            </w:r>
          </w:p>
        </w:tc>
        <w:tc>
          <w:tcPr>
            <w:tcW w:w="1587" w:type="dxa"/>
            <w:tcBorders>
              <w:top w:val="nil"/>
              <w:left w:val="nil"/>
              <w:bottom w:val="nil"/>
              <w:right w:val="single" w:sz="4" w:space="0" w:color="auto"/>
            </w:tcBorders>
            <w:shd w:val="clear" w:color="auto" w:fill="auto"/>
            <w:noWrap/>
            <w:hideMark/>
          </w:tcPr>
          <w:p w14:paraId="00B2691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7754C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0E359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81231AB"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715F8664"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CFE</w:t>
            </w:r>
          </w:p>
        </w:tc>
        <w:tc>
          <w:tcPr>
            <w:tcW w:w="1587" w:type="dxa"/>
            <w:tcBorders>
              <w:top w:val="nil"/>
              <w:left w:val="single" w:sz="4" w:space="0" w:color="auto"/>
              <w:bottom w:val="nil"/>
              <w:right w:val="single" w:sz="4" w:space="0" w:color="auto"/>
            </w:tcBorders>
            <w:shd w:val="clear" w:color="auto" w:fill="auto"/>
            <w:noWrap/>
            <w:hideMark/>
          </w:tcPr>
          <w:p w14:paraId="78B3969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1,821,107,549 </w:t>
            </w:r>
          </w:p>
        </w:tc>
        <w:tc>
          <w:tcPr>
            <w:tcW w:w="1587" w:type="dxa"/>
            <w:tcBorders>
              <w:top w:val="nil"/>
              <w:left w:val="nil"/>
              <w:bottom w:val="nil"/>
              <w:right w:val="single" w:sz="4" w:space="0" w:color="auto"/>
            </w:tcBorders>
            <w:shd w:val="clear" w:color="auto" w:fill="auto"/>
            <w:noWrap/>
            <w:hideMark/>
          </w:tcPr>
          <w:p w14:paraId="1CA5578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1CB2B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FC41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37CE2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D085772"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Incentivos derivados de la Colaboración Fiscal </w:t>
            </w:r>
          </w:p>
        </w:tc>
        <w:tc>
          <w:tcPr>
            <w:tcW w:w="1587" w:type="dxa"/>
            <w:tcBorders>
              <w:top w:val="nil"/>
              <w:left w:val="single" w:sz="4" w:space="0" w:color="auto"/>
              <w:bottom w:val="nil"/>
              <w:right w:val="single" w:sz="4" w:space="0" w:color="auto"/>
            </w:tcBorders>
            <w:shd w:val="clear" w:color="auto" w:fill="auto"/>
            <w:noWrap/>
            <w:hideMark/>
          </w:tcPr>
          <w:p w14:paraId="540F809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1C4E1F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435,957,151.32 </w:t>
            </w:r>
          </w:p>
        </w:tc>
        <w:tc>
          <w:tcPr>
            <w:tcW w:w="1587" w:type="dxa"/>
            <w:tcBorders>
              <w:top w:val="nil"/>
              <w:left w:val="nil"/>
              <w:bottom w:val="nil"/>
              <w:right w:val="single" w:sz="4" w:space="0" w:color="auto"/>
            </w:tcBorders>
            <w:shd w:val="clear" w:color="auto" w:fill="auto"/>
            <w:noWrap/>
            <w:hideMark/>
          </w:tcPr>
          <w:p w14:paraId="291DBB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435,957,151.32 </w:t>
            </w:r>
          </w:p>
        </w:tc>
        <w:tc>
          <w:tcPr>
            <w:tcW w:w="1587" w:type="dxa"/>
            <w:tcBorders>
              <w:top w:val="nil"/>
              <w:left w:val="nil"/>
              <w:bottom w:val="nil"/>
              <w:right w:val="single" w:sz="4" w:space="0" w:color="auto"/>
            </w:tcBorders>
            <w:shd w:val="clear" w:color="auto" w:fill="auto"/>
            <w:noWrap/>
            <w:hideMark/>
          </w:tcPr>
          <w:p w14:paraId="749C4CB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4C35E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6ECF867"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Fondos Distintos de Aportaciones</w:t>
            </w:r>
          </w:p>
        </w:tc>
        <w:tc>
          <w:tcPr>
            <w:tcW w:w="1587" w:type="dxa"/>
            <w:tcBorders>
              <w:top w:val="nil"/>
              <w:left w:val="single" w:sz="4" w:space="0" w:color="auto"/>
              <w:bottom w:val="nil"/>
              <w:right w:val="single" w:sz="4" w:space="0" w:color="auto"/>
            </w:tcBorders>
            <w:shd w:val="clear" w:color="auto" w:fill="auto"/>
            <w:noWrap/>
            <w:hideMark/>
          </w:tcPr>
          <w:p w14:paraId="1C02446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07447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17D963C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09D613D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B86D0E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60DD82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Extracción de Hidrocarburos</w:t>
            </w:r>
          </w:p>
        </w:tc>
        <w:tc>
          <w:tcPr>
            <w:tcW w:w="1587" w:type="dxa"/>
            <w:tcBorders>
              <w:top w:val="nil"/>
              <w:left w:val="single" w:sz="4" w:space="0" w:color="auto"/>
              <w:bottom w:val="nil"/>
              <w:right w:val="single" w:sz="4" w:space="0" w:color="auto"/>
            </w:tcBorders>
            <w:shd w:val="clear" w:color="auto" w:fill="auto"/>
            <w:noWrap/>
            <w:hideMark/>
          </w:tcPr>
          <w:p w14:paraId="5C292C4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295564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1C70A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C1ACF1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1DA0CB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E095FA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para Entidades y Municipios Productores de Hidrocarburos</w:t>
            </w:r>
          </w:p>
        </w:tc>
        <w:tc>
          <w:tcPr>
            <w:tcW w:w="1587" w:type="dxa"/>
            <w:tcBorders>
              <w:top w:val="nil"/>
              <w:left w:val="single" w:sz="4" w:space="0" w:color="auto"/>
              <w:bottom w:val="nil"/>
              <w:right w:val="single" w:sz="4" w:space="0" w:color="auto"/>
            </w:tcBorders>
            <w:shd w:val="clear" w:color="auto" w:fill="auto"/>
            <w:noWrap/>
            <w:hideMark/>
          </w:tcPr>
          <w:p w14:paraId="68A7377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72070FF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3FB703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0D85F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5EDC8C3" w14:textId="77777777" w:rsidTr="00382EDF">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7527494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para el Desarrollo Minero</w:t>
            </w:r>
          </w:p>
        </w:tc>
        <w:tc>
          <w:tcPr>
            <w:tcW w:w="1587" w:type="dxa"/>
            <w:tcBorders>
              <w:top w:val="nil"/>
              <w:left w:val="nil"/>
              <w:bottom w:val="single" w:sz="4" w:space="0" w:color="auto"/>
              <w:right w:val="single" w:sz="4" w:space="0" w:color="auto"/>
            </w:tcBorders>
            <w:shd w:val="clear" w:color="auto" w:fill="auto"/>
            <w:noWrap/>
            <w:hideMark/>
          </w:tcPr>
          <w:p w14:paraId="7F32555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14:paraId="49001DC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24843AC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7FCFE7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6E3BD966" w14:textId="77777777" w:rsidR="00130EE4" w:rsidRDefault="00130EE4" w:rsidP="00665878">
      <w:pPr>
        <w:ind w:right="67"/>
        <w:jc w:val="center"/>
        <w:rPr>
          <w:rFonts w:cs="Arial"/>
          <w:b/>
          <w:bCs/>
          <w:sz w:val="24"/>
          <w:szCs w:val="24"/>
        </w:rPr>
      </w:pPr>
    </w:p>
    <w:p w14:paraId="091001DD" w14:textId="77777777" w:rsidR="00AC4EAD" w:rsidRDefault="00AC4EAD" w:rsidP="00665878">
      <w:pPr>
        <w:ind w:right="67"/>
        <w:jc w:val="center"/>
        <w:rPr>
          <w:rFonts w:cs="Arial"/>
          <w:b/>
          <w:bCs/>
          <w:sz w:val="24"/>
          <w:szCs w:val="24"/>
        </w:rPr>
      </w:pPr>
    </w:p>
    <w:p w14:paraId="46242CAA" w14:textId="77777777" w:rsidR="00AC4EAD" w:rsidRDefault="00AC4EAD" w:rsidP="00665878">
      <w:pPr>
        <w:ind w:right="67"/>
        <w:jc w:val="center"/>
        <w:rPr>
          <w:rFonts w:cs="Arial"/>
          <w:b/>
          <w:bCs/>
          <w:sz w:val="24"/>
          <w:szCs w:val="24"/>
        </w:rPr>
      </w:pPr>
    </w:p>
    <w:p w14:paraId="74D24421" w14:textId="77777777" w:rsidR="00AC4EAD" w:rsidRDefault="00AC4EAD" w:rsidP="00665878">
      <w:pPr>
        <w:ind w:right="67"/>
        <w:jc w:val="center"/>
        <w:rPr>
          <w:rFonts w:cs="Arial"/>
          <w:b/>
          <w:bCs/>
          <w:sz w:val="24"/>
          <w:szCs w:val="24"/>
        </w:rPr>
      </w:pPr>
    </w:p>
    <w:p w14:paraId="418CA60A" w14:textId="77777777" w:rsidR="00AC4EAD" w:rsidRDefault="00AC4EAD" w:rsidP="00665878">
      <w:pPr>
        <w:ind w:right="67"/>
        <w:jc w:val="center"/>
        <w:rPr>
          <w:rFonts w:cs="Arial"/>
          <w:b/>
          <w:bCs/>
          <w:sz w:val="24"/>
          <w:szCs w:val="24"/>
        </w:rPr>
      </w:pPr>
    </w:p>
    <w:p w14:paraId="4BCAB7CE" w14:textId="77777777" w:rsidR="00AC4EAD" w:rsidRDefault="00AC4EAD" w:rsidP="00665878">
      <w:pPr>
        <w:ind w:right="67"/>
        <w:jc w:val="center"/>
        <w:rPr>
          <w:rFonts w:cs="Arial"/>
          <w:b/>
          <w:bCs/>
          <w:sz w:val="24"/>
          <w:szCs w:val="24"/>
        </w:rPr>
      </w:pPr>
    </w:p>
    <w:p w14:paraId="3AFA4270" w14:textId="77777777" w:rsidR="00AC4EAD" w:rsidRDefault="00AC4EAD" w:rsidP="00665878">
      <w:pPr>
        <w:ind w:right="67"/>
        <w:jc w:val="center"/>
        <w:rPr>
          <w:rFonts w:cs="Arial"/>
          <w:b/>
          <w:bCs/>
          <w:sz w:val="24"/>
          <w:szCs w:val="24"/>
        </w:rPr>
      </w:pPr>
    </w:p>
    <w:p w14:paraId="2DD38C0B" w14:textId="77777777" w:rsidR="00AC4EAD" w:rsidRDefault="00AC4EAD" w:rsidP="00665878">
      <w:pPr>
        <w:ind w:right="67"/>
        <w:jc w:val="center"/>
        <w:rPr>
          <w:rFonts w:cs="Arial"/>
          <w:b/>
          <w:bCs/>
          <w:sz w:val="24"/>
          <w:szCs w:val="24"/>
        </w:rPr>
      </w:pPr>
    </w:p>
    <w:p w14:paraId="27B0552B" w14:textId="77777777" w:rsidR="00AC4EAD" w:rsidRDefault="00AC4EAD" w:rsidP="00665878">
      <w:pPr>
        <w:ind w:right="67"/>
        <w:jc w:val="center"/>
        <w:rPr>
          <w:rFonts w:cs="Arial"/>
          <w:b/>
          <w:bCs/>
          <w:sz w:val="24"/>
          <w:szCs w:val="24"/>
        </w:rPr>
      </w:pPr>
    </w:p>
    <w:p w14:paraId="32C01DED" w14:textId="77777777" w:rsidR="00AC4EAD" w:rsidRDefault="00AC4EAD" w:rsidP="00665878">
      <w:pPr>
        <w:ind w:right="67"/>
        <w:jc w:val="center"/>
        <w:rPr>
          <w:rFonts w:cs="Arial"/>
          <w:b/>
          <w:bCs/>
          <w:sz w:val="24"/>
          <w:szCs w:val="24"/>
        </w:rPr>
      </w:pPr>
    </w:p>
    <w:p w14:paraId="0F48D5A2" w14:textId="77777777" w:rsidR="00AC4EAD" w:rsidRDefault="00AC4EAD" w:rsidP="00665878">
      <w:pPr>
        <w:ind w:right="67"/>
        <w:jc w:val="center"/>
        <w:rPr>
          <w:rFonts w:cs="Arial"/>
          <w:b/>
          <w:bCs/>
          <w:sz w:val="24"/>
          <w:szCs w:val="24"/>
        </w:rPr>
      </w:pPr>
    </w:p>
    <w:p w14:paraId="783854BB" w14:textId="77777777" w:rsidR="00AC4EAD" w:rsidRDefault="00AC4EAD" w:rsidP="00665878">
      <w:pPr>
        <w:ind w:right="67"/>
        <w:jc w:val="center"/>
        <w:rPr>
          <w:rFonts w:cs="Arial"/>
          <w:b/>
          <w:bCs/>
          <w:sz w:val="24"/>
          <w:szCs w:val="24"/>
        </w:rPr>
      </w:pPr>
    </w:p>
    <w:p w14:paraId="24178292" w14:textId="77777777" w:rsidR="00AC4EAD" w:rsidRDefault="00AC4EAD" w:rsidP="00665878">
      <w:pPr>
        <w:ind w:right="67"/>
        <w:jc w:val="center"/>
        <w:rPr>
          <w:rFonts w:cs="Arial"/>
          <w:b/>
          <w:bCs/>
          <w:sz w:val="24"/>
          <w:szCs w:val="24"/>
        </w:rPr>
      </w:pPr>
    </w:p>
    <w:p w14:paraId="34F8DF99" w14:textId="77777777" w:rsidR="00AC4EAD" w:rsidRDefault="00AC4EAD" w:rsidP="00665878">
      <w:pPr>
        <w:ind w:right="67"/>
        <w:jc w:val="center"/>
        <w:rPr>
          <w:rFonts w:cs="Arial"/>
          <w:b/>
          <w:bCs/>
          <w:sz w:val="24"/>
          <w:szCs w:val="24"/>
        </w:rPr>
      </w:pPr>
    </w:p>
    <w:p w14:paraId="4AA6D223" w14:textId="77777777" w:rsidR="00AC4EAD" w:rsidRDefault="00AC4EAD" w:rsidP="00665878">
      <w:pPr>
        <w:ind w:right="67"/>
        <w:jc w:val="center"/>
        <w:rPr>
          <w:rFonts w:cs="Arial"/>
          <w:b/>
          <w:bCs/>
          <w:sz w:val="24"/>
          <w:szCs w:val="24"/>
        </w:rPr>
      </w:pPr>
    </w:p>
    <w:p w14:paraId="7CD87595" w14:textId="77777777" w:rsidR="00AC4EAD" w:rsidRDefault="00AC4EAD" w:rsidP="00665878">
      <w:pPr>
        <w:ind w:right="67"/>
        <w:jc w:val="center"/>
        <w:rPr>
          <w:rFonts w:cs="Arial"/>
          <w:b/>
          <w:bCs/>
          <w:sz w:val="24"/>
          <w:szCs w:val="24"/>
        </w:rPr>
      </w:pPr>
    </w:p>
    <w:p w14:paraId="1723D269" w14:textId="77777777" w:rsidR="00AC4EAD" w:rsidRDefault="00AC4EAD" w:rsidP="00665878">
      <w:pPr>
        <w:ind w:right="67"/>
        <w:jc w:val="center"/>
        <w:rPr>
          <w:rFonts w:cs="Arial"/>
          <w:b/>
          <w:bCs/>
          <w:sz w:val="24"/>
          <w:szCs w:val="24"/>
        </w:rPr>
      </w:pPr>
    </w:p>
    <w:p w14:paraId="544BD498" w14:textId="77777777" w:rsidR="00AC4EAD" w:rsidRPr="00AC4EAD" w:rsidRDefault="00AC4EAD" w:rsidP="00AC4EAD">
      <w:pPr>
        <w:ind w:right="67"/>
        <w:jc w:val="center"/>
        <w:rPr>
          <w:rFonts w:cs="Arial"/>
          <w:b/>
          <w:bCs/>
          <w:sz w:val="24"/>
          <w:szCs w:val="24"/>
        </w:rPr>
      </w:pPr>
      <w:r w:rsidRPr="00AC4EAD">
        <w:rPr>
          <w:rFonts w:cs="Arial"/>
          <w:b/>
          <w:bCs/>
          <w:sz w:val="24"/>
          <w:szCs w:val="24"/>
        </w:rPr>
        <w:t>IV. ANEXO CLASIFICACIÓN POR FUENTES DE FINANCIAMIENTO</w:t>
      </w:r>
    </w:p>
    <w:p w14:paraId="7C27ABDF" w14:textId="77777777" w:rsidR="00AC4EAD" w:rsidRDefault="00AC4EAD" w:rsidP="00AC4EAD">
      <w:pPr>
        <w:ind w:right="67"/>
        <w:jc w:val="center"/>
        <w:rPr>
          <w:rFonts w:cs="Arial"/>
          <w:b/>
          <w:bCs/>
          <w:sz w:val="24"/>
          <w:szCs w:val="24"/>
        </w:rPr>
      </w:pPr>
      <w:r w:rsidRPr="00AC4EAD">
        <w:rPr>
          <w:rFonts w:cs="Arial"/>
          <w:b/>
          <w:bCs/>
          <w:sz w:val="24"/>
          <w:szCs w:val="24"/>
        </w:rPr>
        <w:t>(Pesos)</w:t>
      </w:r>
    </w:p>
    <w:p w14:paraId="18F9965B" w14:textId="591CD830" w:rsidR="00AC4EAD" w:rsidRDefault="00AC4EAD" w:rsidP="00AC4EA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466"/>
        <w:gridCol w:w="6244"/>
        <w:gridCol w:w="3242"/>
      </w:tblGrid>
      <w:tr w:rsidR="00E308C0" w:rsidRPr="00E308C0" w14:paraId="495C6992" w14:textId="77777777" w:rsidTr="00E308C0">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364D2A4C"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CLASIFICACIÓN POR FUENTES DE FINANCIAMIENTO (INGRESOS)</w:t>
            </w:r>
          </w:p>
        </w:tc>
      </w:tr>
      <w:tr w:rsidR="00E308C0" w:rsidRPr="00E308C0" w14:paraId="354B15B7"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94AD636"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ENTIDAD PÚBLICA:</w:t>
            </w:r>
          </w:p>
        </w:tc>
        <w:tc>
          <w:tcPr>
            <w:tcW w:w="1629" w:type="pct"/>
            <w:tcBorders>
              <w:top w:val="nil"/>
              <w:left w:val="nil"/>
              <w:bottom w:val="single" w:sz="8" w:space="0" w:color="auto"/>
              <w:right w:val="single" w:sz="8" w:space="0" w:color="auto"/>
            </w:tcBorders>
            <w:shd w:val="clear" w:color="000000" w:fill="808080"/>
            <w:vAlign w:val="center"/>
            <w:hideMark/>
          </w:tcPr>
          <w:p w14:paraId="4708BD18"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COAHUILA</w:t>
            </w:r>
          </w:p>
        </w:tc>
      </w:tr>
      <w:tr w:rsidR="00E308C0" w:rsidRPr="00E308C0" w14:paraId="77C90D93"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1C8CD8B6"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EJERCICIO FISCAL:</w:t>
            </w:r>
          </w:p>
        </w:tc>
        <w:tc>
          <w:tcPr>
            <w:tcW w:w="1629" w:type="pct"/>
            <w:tcBorders>
              <w:top w:val="nil"/>
              <w:left w:val="nil"/>
              <w:bottom w:val="single" w:sz="8" w:space="0" w:color="auto"/>
              <w:right w:val="single" w:sz="8" w:space="0" w:color="auto"/>
            </w:tcBorders>
            <w:shd w:val="clear" w:color="000000" w:fill="808080"/>
            <w:vAlign w:val="center"/>
            <w:hideMark/>
          </w:tcPr>
          <w:p w14:paraId="62627FAD"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2023</w:t>
            </w:r>
          </w:p>
        </w:tc>
      </w:tr>
      <w:tr w:rsidR="00E308C0" w:rsidRPr="00E308C0" w14:paraId="2B883D1C"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71AB8A9"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CFF-Ingresos</w:t>
            </w:r>
          </w:p>
        </w:tc>
        <w:tc>
          <w:tcPr>
            <w:tcW w:w="1629" w:type="pct"/>
            <w:tcBorders>
              <w:top w:val="nil"/>
              <w:left w:val="nil"/>
              <w:bottom w:val="single" w:sz="8" w:space="0" w:color="auto"/>
              <w:right w:val="single" w:sz="8" w:space="0" w:color="auto"/>
            </w:tcBorders>
            <w:shd w:val="clear" w:color="000000" w:fill="808080"/>
            <w:vAlign w:val="center"/>
            <w:hideMark/>
          </w:tcPr>
          <w:p w14:paraId="572B19C3"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Ingresos Estimados</w:t>
            </w:r>
          </w:p>
        </w:tc>
      </w:tr>
      <w:tr w:rsidR="00E308C0" w:rsidRPr="00E308C0" w14:paraId="76E4514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BFBFBF"/>
            <w:noWrap/>
            <w:vAlign w:val="center"/>
            <w:hideMark/>
          </w:tcPr>
          <w:p w14:paraId="249D2AE6"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1</w:t>
            </w:r>
          </w:p>
        </w:tc>
        <w:tc>
          <w:tcPr>
            <w:tcW w:w="3136" w:type="pct"/>
            <w:tcBorders>
              <w:top w:val="nil"/>
              <w:left w:val="nil"/>
              <w:bottom w:val="single" w:sz="8" w:space="0" w:color="auto"/>
              <w:right w:val="single" w:sz="8" w:space="0" w:color="auto"/>
            </w:tcBorders>
            <w:shd w:val="clear" w:color="000000" w:fill="BFBFBF"/>
            <w:noWrap/>
            <w:vAlign w:val="center"/>
            <w:hideMark/>
          </w:tcPr>
          <w:p w14:paraId="3C837739"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No Etiquetado (Libre disposición)</w:t>
            </w:r>
          </w:p>
        </w:tc>
        <w:tc>
          <w:tcPr>
            <w:tcW w:w="1629" w:type="pct"/>
            <w:tcBorders>
              <w:top w:val="nil"/>
              <w:left w:val="nil"/>
              <w:bottom w:val="single" w:sz="8" w:space="0" w:color="auto"/>
              <w:right w:val="single" w:sz="8" w:space="0" w:color="auto"/>
            </w:tcBorders>
            <w:shd w:val="clear" w:color="000000" w:fill="BFBFBF"/>
            <w:noWrap/>
            <w:vAlign w:val="center"/>
            <w:hideMark/>
          </w:tcPr>
          <w:p w14:paraId="1A818BFE" w14:textId="77777777" w:rsidR="00E308C0" w:rsidRPr="00E308C0" w:rsidRDefault="00E308C0" w:rsidP="00E308C0">
            <w:pPr>
              <w:jc w:val="right"/>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$38,216,094,272.72</w:t>
            </w:r>
          </w:p>
        </w:tc>
      </w:tr>
      <w:tr w:rsidR="00E308C0" w:rsidRPr="00E308C0" w14:paraId="456D430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00F3855"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11</w:t>
            </w:r>
          </w:p>
        </w:tc>
        <w:tc>
          <w:tcPr>
            <w:tcW w:w="3136" w:type="pct"/>
            <w:tcBorders>
              <w:top w:val="nil"/>
              <w:left w:val="nil"/>
              <w:bottom w:val="single" w:sz="8" w:space="0" w:color="auto"/>
              <w:right w:val="single" w:sz="8" w:space="0" w:color="auto"/>
            </w:tcBorders>
            <w:shd w:val="clear" w:color="000000" w:fill="FFFFFF"/>
            <w:noWrap/>
            <w:vAlign w:val="center"/>
            <w:hideMark/>
          </w:tcPr>
          <w:p w14:paraId="52F0F46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Fiscales</w:t>
            </w:r>
          </w:p>
        </w:tc>
        <w:tc>
          <w:tcPr>
            <w:tcW w:w="1629" w:type="pct"/>
            <w:tcBorders>
              <w:top w:val="nil"/>
              <w:left w:val="nil"/>
              <w:bottom w:val="single" w:sz="8" w:space="0" w:color="auto"/>
              <w:right w:val="single" w:sz="8" w:space="0" w:color="auto"/>
            </w:tcBorders>
            <w:shd w:val="clear" w:color="000000" w:fill="FFFFFF"/>
            <w:noWrap/>
            <w:vAlign w:val="center"/>
            <w:hideMark/>
          </w:tcPr>
          <w:p w14:paraId="00DD50B1"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$9,506,010,585.40</w:t>
            </w:r>
          </w:p>
        </w:tc>
      </w:tr>
      <w:tr w:rsidR="00E308C0" w:rsidRPr="00E308C0" w14:paraId="1F262D3A"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BB1749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12</w:t>
            </w:r>
          </w:p>
        </w:tc>
        <w:tc>
          <w:tcPr>
            <w:tcW w:w="3136" w:type="pct"/>
            <w:tcBorders>
              <w:top w:val="nil"/>
              <w:left w:val="nil"/>
              <w:bottom w:val="single" w:sz="8" w:space="0" w:color="auto"/>
              <w:right w:val="single" w:sz="8" w:space="0" w:color="auto"/>
            </w:tcBorders>
            <w:shd w:val="clear" w:color="000000" w:fill="FFFFFF"/>
            <w:noWrap/>
            <w:vAlign w:val="center"/>
            <w:hideMark/>
          </w:tcPr>
          <w:p w14:paraId="31D3366D"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Financiamientos Internos</w:t>
            </w:r>
          </w:p>
        </w:tc>
        <w:tc>
          <w:tcPr>
            <w:tcW w:w="1629" w:type="pct"/>
            <w:tcBorders>
              <w:top w:val="nil"/>
              <w:left w:val="nil"/>
              <w:bottom w:val="single" w:sz="8" w:space="0" w:color="auto"/>
              <w:right w:val="single" w:sz="8" w:space="0" w:color="auto"/>
            </w:tcBorders>
            <w:shd w:val="clear" w:color="000000" w:fill="FFFFFF"/>
            <w:noWrap/>
            <w:vAlign w:val="center"/>
            <w:hideMark/>
          </w:tcPr>
          <w:p w14:paraId="0EDBBE74"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BF3206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16A1CFAE"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13</w:t>
            </w:r>
          </w:p>
        </w:tc>
        <w:tc>
          <w:tcPr>
            <w:tcW w:w="3136" w:type="pct"/>
            <w:tcBorders>
              <w:top w:val="nil"/>
              <w:left w:val="nil"/>
              <w:bottom w:val="single" w:sz="8" w:space="0" w:color="auto"/>
              <w:right w:val="single" w:sz="8" w:space="0" w:color="auto"/>
            </w:tcBorders>
            <w:shd w:val="clear" w:color="000000" w:fill="FFFFFF"/>
            <w:noWrap/>
            <w:vAlign w:val="center"/>
            <w:hideMark/>
          </w:tcPr>
          <w:p w14:paraId="58A9163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Financiamientos Externos</w:t>
            </w:r>
          </w:p>
        </w:tc>
        <w:tc>
          <w:tcPr>
            <w:tcW w:w="1629" w:type="pct"/>
            <w:tcBorders>
              <w:top w:val="nil"/>
              <w:left w:val="nil"/>
              <w:bottom w:val="single" w:sz="8" w:space="0" w:color="auto"/>
              <w:right w:val="single" w:sz="8" w:space="0" w:color="auto"/>
            </w:tcBorders>
            <w:shd w:val="clear" w:color="000000" w:fill="FFFFFF"/>
            <w:noWrap/>
            <w:vAlign w:val="center"/>
            <w:hideMark/>
          </w:tcPr>
          <w:p w14:paraId="69C6D555"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4584654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92EF94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14</w:t>
            </w:r>
          </w:p>
        </w:tc>
        <w:tc>
          <w:tcPr>
            <w:tcW w:w="3136" w:type="pct"/>
            <w:tcBorders>
              <w:top w:val="nil"/>
              <w:left w:val="nil"/>
              <w:bottom w:val="single" w:sz="8" w:space="0" w:color="auto"/>
              <w:right w:val="single" w:sz="8" w:space="0" w:color="auto"/>
            </w:tcBorders>
            <w:shd w:val="clear" w:color="000000" w:fill="FFFFFF"/>
            <w:noWrap/>
            <w:vAlign w:val="center"/>
            <w:hideMark/>
          </w:tcPr>
          <w:p w14:paraId="6A1E7EF8"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Ingresos Propios</w:t>
            </w:r>
          </w:p>
        </w:tc>
        <w:tc>
          <w:tcPr>
            <w:tcW w:w="1629" w:type="pct"/>
            <w:tcBorders>
              <w:top w:val="nil"/>
              <w:left w:val="nil"/>
              <w:bottom w:val="single" w:sz="8" w:space="0" w:color="auto"/>
              <w:right w:val="single" w:sz="8" w:space="0" w:color="auto"/>
            </w:tcBorders>
            <w:shd w:val="clear" w:color="000000" w:fill="FFFFFF"/>
            <w:noWrap/>
            <w:vAlign w:val="center"/>
            <w:hideMark/>
          </w:tcPr>
          <w:p w14:paraId="2EF9F04C"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6DF525F"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32E548D"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15</w:t>
            </w:r>
          </w:p>
        </w:tc>
        <w:tc>
          <w:tcPr>
            <w:tcW w:w="3136" w:type="pct"/>
            <w:tcBorders>
              <w:top w:val="nil"/>
              <w:left w:val="nil"/>
              <w:bottom w:val="single" w:sz="8" w:space="0" w:color="auto"/>
              <w:right w:val="single" w:sz="8" w:space="0" w:color="auto"/>
            </w:tcBorders>
            <w:shd w:val="clear" w:color="000000" w:fill="FFFFFF"/>
            <w:noWrap/>
            <w:vAlign w:val="center"/>
            <w:hideMark/>
          </w:tcPr>
          <w:p w14:paraId="236E4D16"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Federales</w:t>
            </w:r>
          </w:p>
        </w:tc>
        <w:tc>
          <w:tcPr>
            <w:tcW w:w="1629" w:type="pct"/>
            <w:tcBorders>
              <w:top w:val="nil"/>
              <w:left w:val="nil"/>
              <w:bottom w:val="single" w:sz="8" w:space="0" w:color="auto"/>
              <w:right w:val="single" w:sz="8" w:space="0" w:color="auto"/>
            </w:tcBorders>
            <w:shd w:val="clear" w:color="000000" w:fill="FFFFFF"/>
            <w:noWrap/>
            <w:vAlign w:val="center"/>
            <w:hideMark/>
          </w:tcPr>
          <w:p w14:paraId="599010BF"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$28,710,083,687.32</w:t>
            </w:r>
          </w:p>
        </w:tc>
      </w:tr>
      <w:tr w:rsidR="00E308C0" w:rsidRPr="00E308C0" w14:paraId="6FFC1010"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4067B7F7"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16</w:t>
            </w:r>
          </w:p>
        </w:tc>
        <w:tc>
          <w:tcPr>
            <w:tcW w:w="3136" w:type="pct"/>
            <w:tcBorders>
              <w:top w:val="nil"/>
              <w:left w:val="nil"/>
              <w:bottom w:val="single" w:sz="8" w:space="0" w:color="auto"/>
              <w:right w:val="single" w:sz="8" w:space="0" w:color="auto"/>
            </w:tcBorders>
            <w:shd w:val="clear" w:color="000000" w:fill="FFFFFF"/>
            <w:noWrap/>
            <w:vAlign w:val="center"/>
            <w:hideMark/>
          </w:tcPr>
          <w:p w14:paraId="6609541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Estatales</w:t>
            </w:r>
          </w:p>
        </w:tc>
        <w:tc>
          <w:tcPr>
            <w:tcW w:w="1629" w:type="pct"/>
            <w:tcBorders>
              <w:top w:val="nil"/>
              <w:left w:val="nil"/>
              <w:bottom w:val="single" w:sz="8" w:space="0" w:color="auto"/>
              <w:right w:val="single" w:sz="8" w:space="0" w:color="auto"/>
            </w:tcBorders>
            <w:shd w:val="clear" w:color="000000" w:fill="FFFFFF"/>
            <w:noWrap/>
            <w:vAlign w:val="center"/>
            <w:hideMark/>
          </w:tcPr>
          <w:p w14:paraId="0EEB3279"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3DB0453D"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4013A4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17</w:t>
            </w:r>
          </w:p>
        </w:tc>
        <w:tc>
          <w:tcPr>
            <w:tcW w:w="3136" w:type="pct"/>
            <w:tcBorders>
              <w:top w:val="nil"/>
              <w:left w:val="nil"/>
              <w:bottom w:val="single" w:sz="8" w:space="0" w:color="auto"/>
              <w:right w:val="single" w:sz="8" w:space="0" w:color="auto"/>
            </w:tcBorders>
            <w:shd w:val="clear" w:color="000000" w:fill="FFFFFF"/>
            <w:noWrap/>
            <w:vAlign w:val="center"/>
            <w:hideMark/>
          </w:tcPr>
          <w:p w14:paraId="2E25E1C1"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Otros Recursos de Libre Disposición</w:t>
            </w:r>
          </w:p>
        </w:tc>
        <w:tc>
          <w:tcPr>
            <w:tcW w:w="1629" w:type="pct"/>
            <w:tcBorders>
              <w:top w:val="nil"/>
              <w:left w:val="nil"/>
              <w:bottom w:val="single" w:sz="8" w:space="0" w:color="auto"/>
              <w:right w:val="single" w:sz="8" w:space="0" w:color="auto"/>
            </w:tcBorders>
            <w:shd w:val="clear" w:color="000000" w:fill="FFFFFF"/>
            <w:noWrap/>
            <w:vAlign w:val="center"/>
            <w:hideMark/>
          </w:tcPr>
          <w:p w14:paraId="7E527DC7"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5D7EA88D"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BFBFBF"/>
            <w:noWrap/>
            <w:vAlign w:val="center"/>
            <w:hideMark/>
          </w:tcPr>
          <w:p w14:paraId="2E5CF813"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2</w:t>
            </w:r>
          </w:p>
        </w:tc>
        <w:tc>
          <w:tcPr>
            <w:tcW w:w="3136" w:type="pct"/>
            <w:tcBorders>
              <w:top w:val="nil"/>
              <w:left w:val="nil"/>
              <w:bottom w:val="single" w:sz="8" w:space="0" w:color="auto"/>
              <w:right w:val="single" w:sz="8" w:space="0" w:color="auto"/>
            </w:tcBorders>
            <w:shd w:val="clear" w:color="000000" w:fill="BFBFBF"/>
            <w:noWrap/>
            <w:vAlign w:val="center"/>
            <w:hideMark/>
          </w:tcPr>
          <w:p w14:paraId="3FA5AC3F"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Etiquetado</w:t>
            </w:r>
          </w:p>
        </w:tc>
        <w:tc>
          <w:tcPr>
            <w:tcW w:w="1629" w:type="pct"/>
            <w:tcBorders>
              <w:top w:val="nil"/>
              <w:left w:val="nil"/>
              <w:bottom w:val="single" w:sz="8" w:space="0" w:color="auto"/>
              <w:right w:val="single" w:sz="8" w:space="0" w:color="auto"/>
            </w:tcBorders>
            <w:shd w:val="clear" w:color="000000" w:fill="BFBFBF"/>
            <w:noWrap/>
            <w:vAlign w:val="center"/>
            <w:hideMark/>
          </w:tcPr>
          <w:p w14:paraId="51CDC155" w14:textId="77777777" w:rsidR="00E308C0" w:rsidRPr="00E308C0" w:rsidRDefault="00E308C0" w:rsidP="00E308C0">
            <w:pPr>
              <w:jc w:val="right"/>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$26,040,257,009.88</w:t>
            </w:r>
          </w:p>
        </w:tc>
      </w:tr>
      <w:tr w:rsidR="00E308C0" w:rsidRPr="00E308C0" w14:paraId="2676B5F0"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5F151EC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25</w:t>
            </w:r>
          </w:p>
        </w:tc>
        <w:tc>
          <w:tcPr>
            <w:tcW w:w="3136" w:type="pct"/>
            <w:tcBorders>
              <w:top w:val="nil"/>
              <w:left w:val="nil"/>
              <w:bottom w:val="single" w:sz="8" w:space="0" w:color="auto"/>
              <w:right w:val="single" w:sz="8" w:space="0" w:color="auto"/>
            </w:tcBorders>
            <w:shd w:val="clear" w:color="000000" w:fill="FFFFFF"/>
            <w:noWrap/>
            <w:vAlign w:val="center"/>
            <w:hideMark/>
          </w:tcPr>
          <w:p w14:paraId="484ADEA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Federales</w:t>
            </w:r>
          </w:p>
        </w:tc>
        <w:tc>
          <w:tcPr>
            <w:tcW w:w="1629" w:type="pct"/>
            <w:tcBorders>
              <w:top w:val="nil"/>
              <w:left w:val="nil"/>
              <w:bottom w:val="single" w:sz="8" w:space="0" w:color="auto"/>
              <w:right w:val="single" w:sz="8" w:space="0" w:color="auto"/>
            </w:tcBorders>
            <w:shd w:val="clear" w:color="000000" w:fill="FFFFFF"/>
            <w:noWrap/>
            <w:vAlign w:val="center"/>
            <w:hideMark/>
          </w:tcPr>
          <w:p w14:paraId="7B4BCFFA"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$26,040,257,009.88</w:t>
            </w:r>
          </w:p>
        </w:tc>
      </w:tr>
      <w:tr w:rsidR="00E308C0" w:rsidRPr="00E308C0" w14:paraId="3DDBEBAC"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32E8571"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26</w:t>
            </w:r>
          </w:p>
        </w:tc>
        <w:tc>
          <w:tcPr>
            <w:tcW w:w="3136" w:type="pct"/>
            <w:tcBorders>
              <w:top w:val="nil"/>
              <w:left w:val="nil"/>
              <w:bottom w:val="single" w:sz="8" w:space="0" w:color="auto"/>
              <w:right w:val="single" w:sz="8" w:space="0" w:color="auto"/>
            </w:tcBorders>
            <w:shd w:val="clear" w:color="000000" w:fill="FFFFFF"/>
            <w:noWrap/>
            <w:vAlign w:val="center"/>
            <w:hideMark/>
          </w:tcPr>
          <w:p w14:paraId="1AC1FDF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Estatales</w:t>
            </w:r>
          </w:p>
        </w:tc>
        <w:tc>
          <w:tcPr>
            <w:tcW w:w="1629" w:type="pct"/>
            <w:tcBorders>
              <w:top w:val="nil"/>
              <w:left w:val="nil"/>
              <w:bottom w:val="single" w:sz="8" w:space="0" w:color="auto"/>
              <w:right w:val="single" w:sz="8" w:space="0" w:color="auto"/>
            </w:tcBorders>
            <w:shd w:val="clear" w:color="000000" w:fill="FFFFFF"/>
            <w:noWrap/>
            <w:vAlign w:val="center"/>
            <w:hideMark/>
          </w:tcPr>
          <w:p w14:paraId="1F37E1BE"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4C08D5F9"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8ED016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27</w:t>
            </w:r>
          </w:p>
        </w:tc>
        <w:tc>
          <w:tcPr>
            <w:tcW w:w="3136" w:type="pct"/>
            <w:tcBorders>
              <w:top w:val="nil"/>
              <w:left w:val="nil"/>
              <w:bottom w:val="single" w:sz="8" w:space="0" w:color="auto"/>
              <w:right w:val="single" w:sz="8" w:space="0" w:color="auto"/>
            </w:tcBorders>
            <w:shd w:val="clear" w:color="000000" w:fill="FFFFFF"/>
            <w:noWrap/>
            <w:vAlign w:val="center"/>
            <w:hideMark/>
          </w:tcPr>
          <w:p w14:paraId="775C6133"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Otros Recursos de Transferencias Federales Etiquetadas</w:t>
            </w:r>
          </w:p>
        </w:tc>
        <w:tc>
          <w:tcPr>
            <w:tcW w:w="1629" w:type="pct"/>
            <w:tcBorders>
              <w:top w:val="nil"/>
              <w:left w:val="nil"/>
              <w:bottom w:val="single" w:sz="8" w:space="0" w:color="auto"/>
              <w:right w:val="single" w:sz="8" w:space="0" w:color="auto"/>
            </w:tcBorders>
            <w:shd w:val="clear" w:color="000000" w:fill="FFFFFF"/>
            <w:noWrap/>
            <w:vAlign w:val="center"/>
            <w:hideMark/>
          </w:tcPr>
          <w:p w14:paraId="2E09E0FB"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E1BBBE2"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0A0594AA"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TOTAL GENERAL</w:t>
            </w:r>
          </w:p>
        </w:tc>
        <w:tc>
          <w:tcPr>
            <w:tcW w:w="1629" w:type="pct"/>
            <w:tcBorders>
              <w:top w:val="nil"/>
              <w:left w:val="nil"/>
              <w:bottom w:val="single" w:sz="8" w:space="0" w:color="auto"/>
              <w:right w:val="single" w:sz="8" w:space="0" w:color="auto"/>
            </w:tcBorders>
            <w:shd w:val="clear" w:color="000000" w:fill="808080"/>
            <w:noWrap/>
            <w:vAlign w:val="center"/>
            <w:hideMark/>
          </w:tcPr>
          <w:p w14:paraId="1325041E" w14:textId="77777777" w:rsidR="00E308C0" w:rsidRPr="00E308C0" w:rsidRDefault="00E308C0" w:rsidP="00E308C0">
            <w:pPr>
              <w:jc w:val="right"/>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$64,256,351,282.60</w:t>
            </w:r>
          </w:p>
        </w:tc>
      </w:tr>
    </w:tbl>
    <w:p w14:paraId="429E7FFB" w14:textId="55A09227" w:rsidR="00E308C0" w:rsidRDefault="00E308C0" w:rsidP="00AC4EAD">
      <w:pPr>
        <w:ind w:right="67"/>
        <w:jc w:val="center"/>
        <w:rPr>
          <w:rFonts w:cs="Arial"/>
          <w:b/>
          <w:bCs/>
          <w:sz w:val="24"/>
          <w:szCs w:val="24"/>
        </w:rPr>
      </w:pPr>
    </w:p>
    <w:p w14:paraId="0C13D76F" w14:textId="703C7B10" w:rsidR="00E308C0" w:rsidRDefault="00E308C0" w:rsidP="00AC4EAD">
      <w:pPr>
        <w:ind w:right="67"/>
        <w:jc w:val="center"/>
        <w:rPr>
          <w:rFonts w:cs="Arial"/>
          <w:b/>
          <w:bCs/>
          <w:sz w:val="24"/>
          <w:szCs w:val="24"/>
        </w:rPr>
      </w:pPr>
    </w:p>
    <w:p w14:paraId="5B4A086D" w14:textId="77777777" w:rsidR="00E308C0" w:rsidRDefault="00E308C0" w:rsidP="00AC4EAD">
      <w:pPr>
        <w:ind w:right="67"/>
        <w:jc w:val="center"/>
        <w:rPr>
          <w:rFonts w:cs="Arial"/>
          <w:b/>
          <w:bCs/>
          <w:sz w:val="24"/>
          <w:szCs w:val="24"/>
        </w:rPr>
      </w:pPr>
    </w:p>
    <w:p w14:paraId="3C3DFD40" w14:textId="77777777" w:rsidR="00382EDF" w:rsidRDefault="00382EDF" w:rsidP="00AC4EAD">
      <w:pPr>
        <w:ind w:right="67"/>
        <w:jc w:val="center"/>
        <w:rPr>
          <w:rFonts w:cs="Arial"/>
          <w:b/>
          <w:bCs/>
          <w:sz w:val="24"/>
          <w:szCs w:val="24"/>
        </w:rPr>
      </w:pPr>
    </w:p>
    <w:p w14:paraId="31294D81" w14:textId="77777777" w:rsidR="00382EDF" w:rsidRDefault="00382EDF" w:rsidP="00AC4EAD">
      <w:pPr>
        <w:ind w:right="67"/>
        <w:jc w:val="center"/>
        <w:rPr>
          <w:rFonts w:cs="Arial"/>
          <w:b/>
          <w:bCs/>
          <w:sz w:val="24"/>
          <w:szCs w:val="24"/>
        </w:rPr>
      </w:pPr>
    </w:p>
    <w:p w14:paraId="188F0BC2" w14:textId="77777777" w:rsidR="00382EDF" w:rsidRDefault="00382EDF" w:rsidP="00AC4EAD">
      <w:pPr>
        <w:ind w:right="67"/>
        <w:jc w:val="center"/>
        <w:rPr>
          <w:rFonts w:cs="Arial"/>
          <w:b/>
          <w:bCs/>
          <w:sz w:val="24"/>
          <w:szCs w:val="24"/>
        </w:rPr>
      </w:pPr>
    </w:p>
    <w:p w14:paraId="42C2C64D" w14:textId="77777777" w:rsidR="00382EDF" w:rsidRDefault="00382EDF" w:rsidP="00AC4EAD">
      <w:pPr>
        <w:ind w:right="67"/>
        <w:jc w:val="center"/>
        <w:rPr>
          <w:rFonts w:cs="Arial"/>
          <w:b/>
          <w:bCs/>
          <w:sz w:val="24"/>
          <w:szCs w:val="24"/>
        </w:rPr>
      </w:pPr>
    </w:p>
    <w:p w14:paraId="453E53FC" w14:textId="77777777" w:rsidR="00382EDF" w:rsidRDefault="00382EDF" w:rsidP="00AC4EAD">
      <w:pPr>
        <w:ind w:right="67"/>
        <w:jc w:val="center"/>
        <w:rPr>
          <w:rFonts w:cs="Arial"/>
          <w:b/>
          <w:bCs/>
          <w:sz w:val="24"/>
          <w:szCs w:val="24"/>
        </w:rPr>
      </w:pPr>
    </w:p>
    <w:p w14:paraId="0328C67D" w14:textId="77777777" w:rsidR="00382EDF" w:rsidRDefault="00382EDF" w:rsidP="00AC4EAD">
      <w:pPr>
        <w:ind w:right="67"/>
        <w:jc w:val="center"/>
        <w:rPr>
          <w:rFonts w:cs="Arial"/>
          <w:b/>
          <w:bCs/>
          <w:sz w:val="24"/>
          <w:szCs w:val="24"/>
        </w:rPr>
      </w:pPr>
    </w:p>
    <w:p w14:paraId="4E535804" w14:textId="77777777" w:rsidR="00382EDF" w:rsidRDefault="00382EDF" w:rsidP="00AC4EAD">
      <w:pPr>
        <w:ind w:right="67"/>
        <w:jc w:val="center"/>
        <w:rPr>
          <w:rFonts w:cs="Arial"/>
          <w:b/>
          <w:bCs/>
          <w:sz w:val="24"/>
          <w:szCs w:val="24"/>
        </w:rPr>
      </w:pPr>
    </w:p>
    <w:p w14:paraId="6E646A8B" w14:textId="77777777" w:rsidR="00382EDF" w:rsidRDefault="00382EDF" w:rsidP="00AC4EAD">
      <w:pPr>
        <w:ind w:right="67"/>
        <w:jc w:val="center"/>
        <w:rPr>
          <w:rFonts w:cs="Arial"/>
          <w:b/>
          <w:bCs/>
          <w:sz w:val="24"/>
          <w:szCs w:val="24"/>
        </w:rPr>
      </w:pPr>
    </w:p>
    <w:p w14:paraId="1D584637" w14:textId="77777777" w:rsidR="00382EDF" w:rsidRDefault="00382EDF" w:rsidP="00AC4EAD">
      <w:pPr>
        <w:ind w:right="67"/>
        <w:jc w:val="center"/>
        <w:rPr>
          <w:rFonts w:cs="Arial"/>
          <w:b/>
          <w:bCs/>
          <w:sz w:val="24"/>
          <w:szCs w:val="24"/>
        </w:rPr>
      </w:pPr>
    </w:p>
    <w:p w14:paraId="5E8A7F39" w14:textId="77777777" w:rsidR="00382EDF" w:rsidRDefault="00382EDF" w:rsidP="00AC4EAD">
      <w:pPr>
        <w:ind w:right="67"/>
        <w:jc w:val="center"/>
        <w:rPr>
          <w:rFonts w:cs="Arial"/>
          <w:b/>
          <w:bCs/>
          <w:sz w:val="24"/>
          <w:szCs w:val="24"/>
        </w:rPr>
      </w:pPr>
    </w:p>
    <w:p w14:paraId="023FA658" w14:textId="77777777" w:rsidR="00382EDF" w:rsidRDefault="00382EDF" w:rsidP="00AC4EAD">
      <w:pPr>
        <w:ind w:right="67"/>
        <w:jc w:val="center"/>
        <w:rPr>
          <w:rFonts w:cs="Arial"/>
          <w:b/>
          <w:bCs/>
          <w:sz w:val="24"/>
          <w:szCs w:val="24"/>
        </w:rPr>
      </w:pPr>
    </w:p>
    <w:p w14:paraId="5EDD4260" w14:textId="77777777" w:rsidR="00382EDF" w:rsidRDefault="00382EDF" w:rsidP="00AC4EAD">
      <w:pPr>
        <w:ind w:right="67"/>
        <w:jc w:val="center"/>
        <w:rPr>
          <w:rFonts w:cs="Arial"/>
          <w:b/>
          <w:bCs/>
          <w:sz w:val="24"/>
          <w:szCs w:val="24"/>
        </w:rPr>
      </w:pPr>
    </w:p>
    <w:p w14:paraId="694856DC" w14:textId="77777777" w:rsidR="00382EDF" w:rsidRDefault="00382EDF" w:rsidP="00AC4EAD">
      <w:pPr>
        <w:ind w:right="67"/>
        <w:jc w:val="center"/>
        <w:rPr>
          <w:rFonts w:cs="Arial"/>
          <w:b/>
          <w:bCs/>
          <w:sz w:val="24"/>
          <w:szCs w:val="24"/>
        </w:rPr>
      </w:pPr>
    </w:p>
    <w:p w14:paraId="17391BAD" w14:textId="77777777" w:rsidR="00382EDF" w:rsidRDefault="00382EDF" w:rsidP="00AC4EAD">
      <w:pPr>
        <w:ind w:right="67"/>
        <w:jc w:val="center"/>
        <w:rPr>
          <w:rFonts w:cs="Arial"/>
          <w:b/>
          <w:bCs/>
          <w:sz w:val="24"/>
          <w:szCs w:val="24"/>
        </w:rPr>
      </w:pPr>
    </w:p>
    <w:p w14:paraId="04E788F4" w14:textId="77777777" w:rsidR="00382EDF" w:rsidRDefault="00382EDF" w:rsidP="00AC4EAD">
      <w:pPr>
        <w:ind w:right="67"/>
        <w:jc w:val="center"/>
        <w:rPr>
          <w:rFonts w:cs="Arial"/>
          <w:b/>
          <w:bCs/>
          <w:sz w:val="24"/>
          <w:szCs w:val="24"/>
        </w:rPr>
      </w:pPr>
    </w:p>
    <w:p w14:paraId="417DA898" w14:textId="77777777" w:rsidR="00382EDF" w:rsidRDefault="00382EDF" w:rsidP="00AC4EAD">
      <w:pPr>
        <w:ind w:right="67"/>
        <w:jc w:val="center"/>
        <w:rPr>
          <w:rFonts w:cs="Arial"/>
          <w:b/>
          <w:bCs/>
          <w:sz w:val="24"/>
          <w:szCs w:val="24"/>
        </w:rPr>
      </w:pPr>
    </w:p>
    <w:p w14:paraId="0CB9B2A7" w14:textId="77777777" w:rsidR="00382EDF" w:rsidRDefault="00382EDF" w:rsidP="00AC4EAD">
      <w:pPr>
        <w:ind w:right="67"/>
        <w:jc w:val="center"/>
        <w:rPr>
          <w:rFonts w:cs="Arial"/>
          <w:b/>
          <w:bCs/>
          <w:sz w:val="24"/>
          <w:szCs w:val="24"/>
        </w:rPr>
      </w:pPr>
    </w:p>
    <w:p w14:paraId="18B80C2E" w14:textId="77777777" w:rsidR="00382EDF" w:rsidRPr="00382EDF" w:rsidRDefault="00382EDF" w:rsidP="00382EDF">
      <w:pPr>
        <w:ind w:right="67"/>
        <w:jc w:val="center"/>
        <w:rPr>
          <w:rFonts w:cs="Arial"/>
          <w:b/>
          <w:bCs/>
          <w:sz w:val="24"/>
          <w:szCs w:val="24"/>
        </w:rPr>
      </w:pPr>
      <w:r w:rsidRPr="00382EDF">
        <w:rPr>
          <w:rFonts w:cs="Arial"/>
          <w:b/>
          <w:bCs/>
          <w:sz w:val="24"/>
          <w:szCs w:val="24"/>
        </w:rPr>
        <w:t>V. ANEXO CLASIFICACIÓN ECONÓMICA</w:t>
      </w:r>
    </w:p>
    <w:p w14:paraId="67B7EFEA" w14:textId="77777777" w:rsidR="00382EDF" w:rsidRDefault="00382EDF" w:rsidP="00382EDF">
      <w:pPr>
        <w:ind w:right="67"/>
        <w:jc w:val="center"/>
        <w:rPr>
          <w:rFonts w:cs="Arial"/>
          <w:b/>
          <w:bCs/>
          <w:sz w:val="24"/>
          <w:szCs w:val="24"/>
        </w:rPr>
      </w:pPr>
      <w:r w:rsidRPr="00382EDF">
        <w:rPr>
          <w:rFonts w:cs="Arial"/>
          <w:b/>
          <w:bCs/>
          <w:sz w:val="24"/>
          <w:szCs w:val="24"/>
        </w:rPr>
        <w:t>(Pesos)</w:t>
      </w:r>
    </w:p>
    <w:p w14:paraId="167BCE7C" w14:textId="77777777" w:rsidR="00382EDF" w:rsidRDefault="00382EDF" w:rsidP="00AC4EAD">
      <w:pPr>
        <w:ind w:right="67"/>
        <w:jc w:val="center"/>
        <w:rPr>
          <w:rFonts w:cs="Arial"/>
          <w:b/>
          <w:bCs/>
          <w:sz w:val="24"/>
          <w:szCs w:val="24"/>
        </w:rPr>
      </w:pPr>
    </w:p>
    <w:tbl>
      <w:tblPr>
        <w:tblW w:w="9567" w:type="dxa"/>
        <w:jc w:val="center"/>
        <w:tblCellMar>
          <w:left w:w="70" w:type="dxa"/>
          <w:right w:w="70" w:type="dxa"/>
        </w:tblCellMar>
        <w:tblLook w:val="04A0" w:firstRow="1" w:lastRow="0" w:firstColumn="1" w:lastColumn="0" w:noHBand="0" w:noVBand="1"/>
      </w:tblPr>
      <w:tblGrid>
        <w:gridCol w:w="942"/>
        <w:gridCol w:w="6917"/>
        <w:gridCol w:w="1701"/>
        <w:gridCol w:w="7"/>
      </w:tblGrid>
      <w:tr w:rsidR="00382EDF" w:rsidRPr="00382EDF" w14:paraId="5B1CA4FB" w14:textId="77777777" w:rsidTr="00906601">
        <w:trPr>
          <w:gridAfter w:val="1"/>
          <w:wAfter w:w="7" w:type="dxa"/>
          <w:trHeight w:val="23"/>
          <w:jc w:val="center"/>
        </w:trPr>
        <w:tc>
          <w:tcPr>
            <w:tcW w:w="956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26AD22CC"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CLASIFICACIÓN ECONÓMICA (INGRESOS)</w:t>
            </w:r>
          </w:p>
        </w:tc>
      </w:tr>
      <w:tr w:rsidR="00382EDF" w:rsidRPr="00382EDF" w14:paraId="78821833"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4F205DA"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ENTIDAD PÚBLICA:</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03D75FC7"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COAHUILA</w:t>
            </w:r>
          </w:p>
        </w:tc>
      </w:tr>
      <w:tr w:rsidR="00382EDF" w:rsidRPr="00382EDF" w14:paraId="6558D937"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31E76499"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EJERCICIO FISCAL:</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150B1607"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2023</w:t>
            </w:r>
          </w:p>
        </w:tc>
      </w:tr>
      <w:tr w:rsidR="00382EDF" w:rsidRPr="00382EDF" w14:paraId="2CB1934E"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1C92088C"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CE-Ingresos</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295E961D"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Ingresos Estimados</w:t>
            </w:r>
          </w:p>
        </w:tc>
      </w:tr>
      <w:tr w:rsidR="00382EDF" w:rsidRPr="00382EDF" w14:paraId="4B9581E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A6A6A6"/>
            <w:noWrap/>
            <w:vAlign w:val="center"/>
            <w:hideMark/>
          </w:tcPr>
          <w:p w14:paraId="336CD6BA"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w:t>
            </w:r>
          </w:p>
        </w:tc>
        <w:tc>
          <w:tcPr>
            <w:tcW w:w="6917" w:type="dxa"/>
            <w:tcBorders>
              <w:top w:val="nil"/>
              <w:left w:val="nil"/>
              <w:bottom w:val="single" w:sz="8" w:space="0" w:color="auto"/>
              <w:right w:val="single" w:sz="8" w:space="0" w:color="auto"/>
            </w:tcBorders>
            <w:shd w:val="clear" w:color="000000" w:fill="A6A6A6"/>
            <w:noWrap/>
            <w:vAlign w:val="center"/>
            <w:hideMark/>
          </w:tcPr>
          <w:p w14:paraId="71766AAB"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w:t>
            </w:r>
          </w:p>
        </w:tc>
        <w:tc>
          <w:tcPr>
            <w:tcW w:w="1708" w:type="dxa"/>
            <w:gridSpan w:val="2"/>
            <w:tcBorders>
              <w:top w:val="nil"/>
              <w:left w:val="nil"/>
              <w:bottom w:val="single" w:sz="8" w:space="0" w:color="auto"/>
              <w:right w:val="single" w:sz="8" w:space="0" w:color="auto"/>
            </w:tcBorders>
            <w:shd w:val="clear" w:color="000000" w:fill="A6A6A6"/>
            <w:noWrap/>
            <w:hideMark/>
          </w:tcPr>
          <w:p w14:paraId="66E71ECD"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r w:rsidR="00382EDF" w:rsidRPr="00382EDF" w14:paraId="7B2F673D"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D9D9D9"/>
            <w:noWrap/>
            <w:vAlign w:val="center"/>
            <w:hideMark/>
          </w:tcPr>
          <w:p w14:paraId="41A5562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w:t>
            </w:r>
          </w:p>
        </w:tc>
        <w:tc>
          <w:tcPr>
            <w:tcW w:w="6917" w:type="dxa"/>
            <w:tcBorders>
              <w:top w:val="nil"/>
              <w:left w:val="nil"/>
              <w:bottom w:val="single" w:sz="8" w:space="0" w:color="auto"/>
              <w:right w:val="single" w:sz="8" w:space="0" w:color="auto"/>
            </w:tcBorders>
            <w:shd w:val="clear" w:color="000000" w:fill="D9D9D9"/>
            <w:noWrap/>
            <w:vAlign w:val="center"/>
            <w:hideMark/>
          </w:tcPr>
          <w:p w14:paraId="7EE805B0"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 CORRIENTES</w:t>
            </w:r>
          </w:p>
        </w:tc>
        <w:tc>
          <w:tcPr>
            <w:tcW w:w="1708" w:type="dxa"/>
            <w:gridSpan w:val="2"/>
            <w:tcBorders>
              <w:top w:val="nil"/>
              <w:left w:val="nil"/>
              <w:bottom w:val="single" w:sz="8" w:space="0" w:color="auto"/>
              <w:right w:val="single" w:sz="8" w:space="0" w:color="auto"/>
            </w:tcBorders>
            <w:shd w:val="clear" w:color="000000" w:fill="D9D9D9"/>
            <w:noWrap/>
            <w:hideMark/>
          </w:tcPr>
          <w:p w14:paraId="262F2F1E"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r w:rsidR="00382EDF" w:rsidRPr="00382EDF" w14:paraId="235EA8A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64988B17"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1.1.1</w:t>
            </w:r>
          </w:p>
        </w:tc>
        <w:tc>
          <w:tcPr>
            <w:tcW w:w="6917" w:type="dxa"/>
            <w:tcBorders>
              <w:top w:val="nil"/>
              <w:left w:val="nil"/>
              <w:bottom w:val="single" w:sz="8" w:space="0" w:color="auto"/>
              <w:right w:val="single" w:sz="8" w:space="0" w:color="auto"/>
            </w:tcBorders>
            <w:shd w:val="clear" w:color="000000" w:fill="F2F2F2"/>
            <w:noWrap/>
            <w:vAlign w:val="center"/>
            <w:hideMark/>
          </w:tcPr>
          <w:p w14:paraId="4B1CDBFA"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Impuestos</w:t>
            </w:r>
          </w:p>
        </w:tc>
        <w:tc>
          <w:tcPr>
            <w:tcW w:w="1708" w:type="dxa"/>
            <w:gridSpan w:val="2"/>
            <w:tcBorders>
              <w:top w:val="nil"/>
              <w:left w:val="nil"/>
              <w:bottom w:val="single" w:sz="8" w:space="0" w:color="auto"/>
              <w:right w:val="single" w:sz="8" w:space="0" w:color="auto"/>
            </w:tcBorders>
            <w:shd w:val="clear" w:color="000000" w:fill="F2F2F2"/>
            <w:noWrap/>
            <w:hideMark/>
          </w:tcPr>
          <w:p w14:paraId="2D2FF1DE"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4,903,504,705.86</w:t>
            </w:r>
          </w:p>
        </w:tc>
      </w:tr>
      <w:tr w:rsidR="00382EDF" w:rsidRPr="00382EDF" w14:paraId="01DDAE3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178710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w:t>
            </w:r>
          </w:p>
        </w:tc>
        <w:tc>
          <w:tcPr>
            <w:tcW w:w="6917" w:type="dxa"/>
            <w:tcBorders>
              <w:top w:val="nil"/>
              <w:left w:val="nil"/>
              <w:bottom w:val="single" w:sz="8" w:space="0" w:color="auto"/>
              <w:right w:val="single" w:sz="8" w:space="0" w:color="auto"/>
            </w:tcBorders>
            <w:shd w:val="clear" w:color="000000" w:fill="F2F2F2"/>
            <w:noWrap/>
            <w:vAlign w:val="center"/>
            <w:hideMark/>
          </w:tcPr>
          <w:p w14:paraId="0493C32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el ingreso, las utilidades y las ganancias de capital</w:t>
            </w:r>
          </w:p>
        </w:tc>
        <w:tc>
          <w:tcPr>
            <w:tcW w:w="1708" w:type="dxa"/>
            <w:gridSpan w:val="2"/>
            <w:tcBorders>
              <w:top w:val="nil"/>
              <w:left w:val="nil"/>
              <w:bottom w:val="single" w:sz="8" w:space="0" w:color="auto"/>
              <w:right w:val="single" w:sz="8" w:space="0" w:color="auto"/>
            </w:tcBorders>
            <w:shd w:val="clear" w:color="000000" w:fill="F2F2F2"/>
            <w:noWrap/>
            <w:hideMark/>
          </w:tcPr>
          <w:p w14:paraId="33B35557"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1,725,418,842.13</w:t>
            </w:r>
          </w:p>
        </w:tc>
      </w:tr>
      <w:tr w:rsidR="00382EDF" w:rsidRPr="00382EDF" w14:paraId="44CC38A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071A36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1.1.1.1.1</w:t>
            </w:r>
          </w:p>
        </w:tc>
        <w:tc>
          <w:tcPr>
            <w:tcW w:w="6917" w:type="dxa"/>
            <w:tcBorders>
              <w:top w:val="nil"/>
              <w:left w:val="nil"/>
              <w:bottom w:val="single" w:sz="8" w:space="0" w:color="auto"/>
              <w:right w:val="single" w:sz="8" w:space="0" w:color="auto"/>
            </w:tcBorders>
            <w:shd w:val="clear" w:color="auto" w:fill="auto"/>
            <w:noWrap/>
            <w:vAlign w:val="center"/>
            <w:hideMark/>
          </w:tcPr>
          <w:p w14:paraId="12975F3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 personas físicas</w:t>
            </w:r>
          </w:p>
        </w:tc>
        <w:tc>
          <w:tcPr>
            <w:tcW w:w="1708" w:type="dxa"/>
            <w:gridSpan w:val="2"/>
            <w:tcBorders>
              <w:top w:val="nil"/>
              <w:left w:val="nil"/>
              <w:bottom w:val="single" w:sz="8" w:space="0" w:color="auto"/>
              <w:right w:val="single" w:sz="8" w:space="0" w:color="auto"/>
            </w:tcBorders>
            <w:shd w:val="clear" w:color="auto" w:fill="auto"/>
            <w:noWrap/>
            <w:hideMark/>
          </w:tcPr>
          <w:p w14:paraId="542C5BD7"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38,828,176.23</w:t>
            </w:r>
          </w:p>
        </w:tc>
      </w:tr>
      <w:tr w:rsidR="00382EDF" w:rsidRPr="00382EDF" w14:paraId="23B0AE7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9A67C9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1.1.1.1.2</w:t>
            </w:r>
          </w:p>
        </w:tc>
        <w:tc>
          <w:tcPr>
            <w:tcW w:w="6917" w:type="dxa"/>
            <w:tcBorders>
              <w:top w:val="nil"/>
              <w:left w:val="nil"/>
              <w:bottom w:val="single" w:sz="8" w:space="0" w:color="auto"/>
              <w:right w:val="single" w:sz="8" w:space="0" w:color="auto"/>
            </w:tcBorders>
            <w:shd w:val="clear" w:color="auto" w:fill="auto"/>
            <w:noWrap/>
            <w:vAlign w:val="center"/>
            <w:hideMark/>
          </w:tcPr>
          <w:p w14:paraId="33078F58"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 empresas y otras corporaciones (personas morales)</w:t>
            </w:r>
          </w:p>
        </w:tc>
        <w:tc>
          <w:tcPr>
            <w:tcW w:w="1708" w:type="dxa"/>
            <w:gridSpan w:val="2"/>
            <w:tcBorders>
              <w:top w:val="nil"/>
              <w:left w:val="nil"/>
              <w:bottom w:val="single" w:sz="8" w:space="0" w:color="auto"/>
              <w:right w:val="single" w:sz="8" w:space="0" w:color="auto"/>
            </w:tcBorders>
            <w:shd w:val="clear" w:color="auto" w:fill="auto"/>
            <w:noWrap/>
            <w:hideMark/>
          </w:tcPr>
          <w:p w14:paraId="4412E38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1,686,567,506.90</w:t>
            </w:r>
          </w:p>
        </w:tc>
      </w:tr>
      <w:tr w:rsidR="00382EDF" w:rsidRPr="00382EDF" w14:paraId="69ABF12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C21793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1.1.1.1.3</w:t>
            </w:r>
          </w:p>
        </w:tc>
        <w:tc>
          <w:tcPr>
            <w:tcW w:w="6917" w:type="dxa"/>
            <w:tcBorders>
              <w:top w:val="nil"/>
              <w:left w:val="nil"/>
              <w:bottom w:val="single" w:sz="8" w:space="0" w:color="auto"/>
              <w:right w:val="single" w:sz="8" w:space="0" w:color="auto"/>
            </w:tcBorders>
            <w:shd w:val="clear" w:color="auto" w:fill="auto"/>
            <w:noWrap/>
            <w:vAlign w:val="center"/>
            <w:hideMark/>
          </w:tcPr>
          <w:p w14:paraId="3B354F5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No clasificables</w:t>
            </w:r>
          </w:p>
        </w:tc>
        <w:tc>
          <w:tcPr>
            <w:tcW w:w="1708" w:type="dxa"/>
            <w:gridSpan w:val="2"/>
            <w:tcBorders>
              <w:top w:val="nil"/>
              <w:left w:val="nil"/>
              <w:bottom w:val="single" w:sz="8" w:space="0" w:color="auto"/>
              <w:right w:val="single" w:sz="8" w:space="0" w:color="auto"/>
            </w:tcBorders>
            <w:shd w:val="clear" w:color="auto" w:fill="auto"/>
            <w:noWrap/>
            <w:hideMark/>
          </w:tcPr>
          <w:p w14:paraId="07307959"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23,159.00</w:t>
            </w:r>
          </w:p>
        </w:tc>
      </w:tr>
      <w:tr w:rsidR="00382EDF" w:rsidRPr="00382EDF" w14:paraId="0C4B818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4FF46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1.1.1.2 </w:t>
            </w:r>
          </w:p>
        </w:tc>
        <w:tc>
          <w:tcPr>
            <w:tcW w:w="6917" w:type="dxa"/>
            <w:tcBorders>
              <w:top w:val="nil"/>
              <w:left w:val="nil"/>
              <w:bottom w:val="single" w:sz="8" w:space="0" w:color="auto"/>
              <w:right w:val="single" w:sz="8" w:space="0" w:color="auto"/>
            </w:tcBorders>
            <w:shd w:val="clear" w:color="auto" w:fill="auto"/>
            <w:noWrap/>
            <w:vAlign w:val="center"/>
            <w:hideMark/>
          </w:tcPr>
          <w:p w14:paraId="0A60284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nómina y la fuerza de trabajo</w:t>
            </w:r>
          </w:p>
        </w:tc>
        <w:tc>
          <w:tcPr>
            <w:tcW w:w="1708" w:type="dxa"/>
            <w:gridSpan w:val="2"/>
            <w:tcBorders>
              <w:top w:val="nil"/>
              <w:left w:val="nil"/>
              <w:bottom w:val="single" w:sz="8" w:space="0" w:color="auto"/>
              <w:right w:val="single" w:sz="8" w:space="0" w:color="auto"/>
            </w:tcBorders>
            <w:shd w:val="clear" w:color="auto" w:fill="auto"/>
            <w:noWrap/>
            <w:hideMark/>
          </w:tcPr>
          <w:p w14:paraId="25F6E8B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2,937,721,130.96</w:t>
            </w:r>
          </w:p>
        </w:tc>
      </w:tr>
      <w:tr w:rsidR="00382EDF" w:rsidRPr="00382EDF" w14:paraId="57204D6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7B54DA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1.1.1.3</w:t>
            </w:r>
          </w:p>
        </w:tc>
        <w:tc>
          <w:tcPr>
            <w:tcW w:w="6917" w:type="dxa"/>
            <w:tcBorders>
              <w:top w:val="nil"/>
              <w:left w:val="nil"/>
              <w:bottom w:val="single" w:sz="8" w:space="0" w:color="auto"/>
              <w:right w:val="single" w:sz="8" w:space="0" w:color="auto"/>
            </w:tcBorders>
            <w:shd w:val="clear" w:color="auto" w:fill="auto"/>
            <w:noWrap/>
            <w:vAlign w:val="center"/>
            <w:hideMark/>
          </w:tcPr>
          <w:p w14:paraId="11717E5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la propiedad</w:t>
            </w:r>
          </w:p>
        </w:tc>
        <w:tc>
          <w:tcPr>
            <w:tcW w:w="1708" w:type="dxa"/>
            <w:gridSpan w:val="2"/>
            <w:tcBorders>
              <w:top w:val="nil"/>
              <w:left w:val="nil"/>
              <w:bottom w:val="single" w:sz="8" w:space="0" w:color="auto"/>
              <w:right w:val="single" w:sz="8" w:space="0" w:color="auto"/>
            </w:tcBorders>
            <w:shd w:val="clear" w:color="auto" w:fill="auto"/>
            <w:noWrap/>
            <w:hideMark/>
          </w:tcPr>
          <w:p w14:paraId="4A09056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36F39B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D46493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1.1.1.4</w:t>
            </w:r>
          </w:p>
        </w:tc>
        <w:tc>
          <w:tcPr>
            <w:tcW w:w="6917" w:type="dxa"/>
            <w:tcBorders>
              <w:top w:val="nil"/>
              <w:left w:val="nil"/>
              <w:bottom w:val="single" w:sz="8" w:space="0" w:color="auto"/>
              <w:right w:val="single" w:sz="8" w:space="0" w:color="auto"/>
            </w:tcBorders>
            <w:shd w:val="clear" w:color="auto" w:fill="auto"/>
            <w:noWrap/>
            <w:vAlign w:val="center"/>
            <w:hideMark/>
          </w:tcPr>
          <w:p w14:paraId="5C74039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los bienes y servicios</w:t>
            </w:r>
          </w:p>
        </w:tc>
        <w:tc>
          <w:tcPr>
            <w:tcW w:w="1708" w:type="dxa"/>
            <w:gridSpan w:val="2"/>
            <w:tcBorders>
              <w:top w:val="nil"/>
              <w:left w:val="nil"/>
              <w:bottom w:val="single" w:sz="8" w:space="0" w:color="auto"/>
              <w:right w:val="single" w:sz="8" w:space="0" w:color="auto"/>
            </w:tcBorders>
            <w:shd w:val="clear" w:color="auto" w:fill="auto"/>
            <w:noWrap/>
            <w:hideMark/>
          </w:tcPr>
          <w:p w14:paraId="69BBC486"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6D7CCAC"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D0731E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1.1.1.5</w:t>
            </w:r>
          </w:p>
        </w:tc>
        <w:tc>
          <w:tcPr>
            <w:tcW w:w="6917" w:type="dxa"/>
            <w:tcBorders>
              <w:top w:val="nil"/>
              <w:left w:val="nil"/>
              <w:bottom w:val="single" w:sz="8" w:space="0" w:color="auto"/>
              <w:right w:val="single" w:sz="8" w:space="0" w:color="auto"/>
            </w:tcBorders>
            <w:shd w:val="clear" w:color="auto" w:fill="auto"/>
            <w:noWrap/>
            <w:vAlign w:val="center"/>
            <w:hideMark/>
          </w:tcPr>
          <w:p w14:paraId="5812126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el comercio y las transacciones internacionales/comercio exterior</w:t>
            </w:r>
          </w:p>
        </w:tc>
        <w:tc>
          <w:tcPr>
            <w:tcW w:w="1708" w:type="dxa"/>
            <w:gridSpan w:val="2"/>
            <w:tcBorders>
              <w:top w:val="nil"/>
              <w:left w:val="nil"/>
              <w:bottom w:val="single" w:sz="8" w:space="0" w:color="auto"/>
              <w:right w:val="single" w:sz="8" w:space="0" w:color="auto"/>
            </w:tcBorders>
            <w:shd w:val="clear" w:color="auto" w:fill="auto"/>
            <w:noWrap/>
            <w:hideMark/>
          </w:tcPr>
          <w:p w14:paraId="4858EF0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57CDD74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FD39B2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1.1.1.6</w:t>
            </w:r>
          </w:p>
        </w:tc>
        <w:tc>
          <w:tcPr>
            <w:tcW w:w="6917" w:type="dxa"/>
            <w:tcBorders>
              <w:top w:val="nil"/>
              <w:left w:val="nil"/>
              <w:bottom w:val="single" w:sz="8" w:space="0" w:color="auto"/>
              <w:right w:val="single" w:sz="8" w:space="0" w:color="auto"/>
            </w:tcBorders>
            <w:shd w:val="clear" w:color="auto" w:fill="auto"/>
            <w:noWrap/>
            <w:vAlign w:val="center"/>
            <w:hideMark/>
          </w:tcPr>
          <w:p w14:paraId="23F3271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ecológicos</w:t>
            </w:r>
          </w:p>
        </w:tc>
        <w:tc>
          <w:tcPr>
            <w:tcW w:w="1708" w:type="dxa"/>
            <w:gridSpan w:val="2"/>
            <w:tcBorders>
              <w:top w:val="nil"/>
              <w:left w:val="nil"/>
              <w:bottom w:val="single" w:sz="8" w:space="0" w:color="auto"/>
              <w:right w:val="single" w:sz="8" w:space="0" w:color="auto"/>
            </w:tcBorders>
            <w:shd w:val="clear" w:color="auto" w:fill="auto"/>
            <w:noWrap/>
            <w:hideMark/>
          </w:tcPr>
          <w:p w14:paraId="4230738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41,109,836.48</w:t>
            </w:r>
          </w:p>
        </w:tc>
      </w:tr>
      <w:tr w:rsidR="00382EDF" w:rsidRPr="00382EDF" w14:paraId="36324330"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EC82CE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1.1.1.7</w:t>
            </w:r>
          </w:p>
        </w:tc>
        <w:tc>
          <w:tcPr>
            <w:tcW w:w="6917" w:type="dxa"/>
            <w:tcBorders>
              <w:top w:val="nil"/>
              <w:left w:val="nil"/>
              <w:bottom w:val="single" w:sz="8" w:space="0" w:color="auto"/>
              <w:right w:val="single" w:sz="8" w:space="0" w:color="auto"/>
            </w:tcBorders>
            <w:shd w:val="clear" w:color="auto" w:fill="auto"/>
            <w:noWrap/>
            <w:vAlign w:val="center"/>
            <w:hideMark/>
          </w:tcPr>
          <w:p w14:paraId="306ECA7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 a los rendimientos petroleros</w:t>
            </w:r>
          </w:p>
        </w:tc>
        <w:tc>
          <w:tcPr>
            <w:tcW w:w="1708" w:type="dxa"/>
            <w:gridSpan w:val="2"/>
            <w:tcBorders>
              <w:top w:val="nil"/>
              <w:left w:val="nil"/>
              <w:bottom w:val="single" w:sz="8" w:space="0" w:color="auto"/>
              <w:right w:val="single" w:sz="8" w:space="0" w:color="auto"/>
            </w:tcBorders>
            <w:shd w:val="clear" w:color="auto" w:fill="auto"/>
            <w:noWrap/>
            <w:hideMark/>
          </w:tcPr>
          <w:p w14:paraId="255B2F4C"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8715946"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148545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1.1.1.8</w:t>
            </w:r>
          </w:p>
        </w:tc>
        <w:tc>
          <w:tcPr>
            <w:tcW w:w="6917" w:type="dxa"/>
            <w:tcBorders>
              <w:top w:val="nil"/>
              <w:left w:val="nil"/>
              <w:bottom w:val="single" w:sz="8" w:space="0" w:color="auto"/>
              <w:right w:val="single" w:sz="8" w:space="0" w:color="auto"/>
            </w:tcBorders>
            <w:shd w:val="clear" w:color="auto" w:fill="auto"/>
            <w:noWrap/>
            <w:vAlign w:val="center"/>
            <w:hideMark/>
          </w:tcPr>
          <w:p w14:paraId="0ED8678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Otros impuestos</w:t>
            </w:r>
          </w:p>
        </w:tc>
        <w:tc>
          <w:tcPr>
            <w:tcW w:w="1708" w:type="dxa"/>
            <w:gridSpan w:val="2"/>
            <w:tcBorders>
              <w:top w:val="nil"/>
              <w:left w:val="nil"/>
              <w:bottom w:val="single" w:sz="8" w:space="0" w:color="auto"/>
              <w:right w:val="single" w:sz="8" w:space="0" w:color="auto"/>
            </w:tcBorders>
            <w:shd w:val="clear" w:color="auto" w:fill="auto"/>
            <w:noWrap/>
            <w:hideMark/>
          </w:tcPr>
          <w:p w14:paraId="1F0831F5"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450828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F7AA10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1.1.1.9</w:t>
            </w:r>
          </w:p>
        </w:tc>
        <w:tc>
          <w:tcPr>
            <w:tcW w:w="6917" w:type="dxa"/>
            <w:tcBorders>
              <w:top w:val="nil"/>
              <w:left w:val="nil"/>
              <w:bottom w:val="single" w:sz="8" w:space="0" w:color="auto"/>
              <w:right w:val="single" w:sz="8" w:space="0" w:color="auto"/>
            </w:tcBorders>
            <w:shd w:val="clear" w:color="auto" w:fill="auto"/>
            <w:noWrap/>
            <w:vAlign w:val="center"/>
            <w:hideMark/>
          </w:tcPr>
          <w:p w14:paraId="2E80782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Accesorios</w:t>
            </w:r>
          </w:p>
        </w:tc>
        <w:tc>
          <w:tcPr>
            <w:tcW w:w="1708" w:type="dxa"/>
            <w:gridSpan w:val="2"/>
            <w:tcBorders>
              <w:top w:val="nil"/>
              <w:left w:val="nil"/>
              <w:bottom w:val="single" w:sz="8" w:space="0" w:color="auto"/>
              <w:right w:val="single" w:sz="8" w:space="0" w:color="auto"/>
            </w:tcBorders>
            <w:shd w:val="clear" w:color="auto" w:fill="auto"/>
            <w:noWrap/>
            <w:hideMark/>
          </w:tcPr>
          <w:p w14:paraId="118DB474"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199,254,896.29</w:t>
            </w:r>
          </w:p>
        </w:tc>
      </w:tr>
      <w:tr w:rsidR="00382EDF" w:rsidRPr="00382EDF" w14:paraId="6E7A479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FAC84AF"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1.1.2 </w:t>
            </w:r>
          </w:p>
        </w:tc>
        <w:tc>
          <w:tcPr>
            <w:tcW w:w="6917" w:type="dxa"/>
            <w:tcBorders>
              <w:top w:val="nil"/>
              <w:left w:val="nil"/>
              <w:bottom w:val="single" w:sz="8" w:space="0" w:color="auto"/>
              <w:right w:val="single" w:sz="8" w:space="0" w:color="auto"/>
            </w:tcBorders>
            <w:shd w:val="clear" w:color="000000" w:fill="F2F2F2"/>
            <w:noWrap/>
            <w:vAlign w:val="center"/>
            <w:hideMark/>
          </w:tcPr>
          <w:p w14:paraId="386AE8EB"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Contribuciones a la Seguridad Social</w:t>
            </w:r>
          </w:p>
        </w:tc>
        <w:tc>
          <w:tcPr>
            <w:tcW w:w="1708" w:type="dxa"/>
            <w:gridSpan w:val="2"/>
            <w:tcBorders>
              <w:top w:val="nil"/>
              <w:left w:val="nil"/>
              <w:bottom w:val="single" w:sz="8" w:space="0" w:color="auto"/>
              <w:right w:val="single" w:sz="8" w:space="0" w:color="auto"/>
            </w:tcBorders>
            <w:shd w:val="clear" w:color="auto" w:fill="auto"/>
            <w:noWrap/>
            <w:hideMark/>
          </w:tcPr>
          <w:p w14:paraId="787653D0"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3D406D08"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419AE4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1.1.2.1 </w:t>
            </w:r>
          </w:p>
        </w:tc>
        <w:tc>
          <w:tcPr>
            <w:tcW w:w="6917" w:type="dxa"/>
            <w:tcBorders>
              <w:top w:val="nil"/>
              <w:left w:val="nil"/>
              <w:bottom w:val="single" w:sz="8" w:space="0" w:color="auto"/>
              <w:right w:val="single" w:sz="8" w:space="0" w:color="auto"/>
            </w:tcBorders>
            <w:shd w:val="clear" w:color="auto" w:fill="auto"/>
            <w:noWrap/>
            <w:vAlign w:val="center"/>
            <w:hideMark/>
          </w:tcPr>
          <w:p w14:paraId="48405AD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empleados</w:t>
            </w:r>
          </w:p>
        </w:tc>
        <w:tc>
          <w:tcPr>
            <w:tcW w:w="1708" w:type="dxa"/>
            <w:gridSpan w:val="2"/>
            <w:tcBorders>
              <w:top w:val="nil"/>
              <w:left w:val="nil"/>
              <w:bottom w:val="single" w:sz="8" w:space="0" w:color="auto"/>
              <w:right w:val="single" w:sz="8" w:space="0" w:color="auto"/>
            </w:tcBorders>
            <w:shd w:val="clear" w:color="auto" w:fill="auto"/>
            <w:noWrap/>
            <w:hideMark/>
          </w:tcPr>
          <w:p w14:paraId="67EAFED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4176BC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BA3925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1.1.2.2 </w:t>
            </w:r>
          </w:p>
        </w:tc>
        <w:tc>
          <w:tcPr>
            <w:tcW w:w="6917" w:type="dxa"/>
            <w:tcBorders>
              <w:top w:val="nil"/>
              <w:left w:val="nil"/>
              <w:bottom w:val="single" w:sz="8" w:space="0" w:color="auto"/>
              <w:right w:val="single" w:sz="8" w:space="0" w:color="auto"/>
            </w:tcBorders>
            <w:shd w:val="clear" w:color="auto" w:fill="auto"/>
            <w:noWrap/>
            <w:vAlign w:val="center"/>
            <w:hideMark/>
          </w:tcPr>
          <w:p w14:paraId="7D31E38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empleadores</w:t>
            </w:r>
          </w:p>
        </w:tc>
        <w:tc>
          <w:tcPr>
            <w:tcW w:w="1708" w:type="dxa"/>
            <w:gridSpan w:val="2"/>
            <w:tcBorders>
              <w:top w:val="nil"/>
              <w:left w:val="nil"/>
              <w:bottom w:val="single" w:sz="8" w:space="0" w:color="auto"/>
              <w:right w:val="single" w:sz="8" w:space="0" w:color="auto"/>
            </w:tcBorders>
            <w:shd w:val="clear" w:color="auto" w:fill="auto"/>
            <w:noWrap/>
            <w:hideMark/>
          </w:tcPr>
          <w:p w14:paraId="7DF3913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67A2E7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18DDDE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1.1.2.3 </w:t>
            </w:r>
          </w:p>
        </w:tc>
        <w:tc>
          <w:tcPr>
            <w:tcW w:w="6917" w:type="dxa"/>
            <w:tcBorders>
              <w:top w:val="nil"/>
              <w:left w:val="nil"/>
              <w:bottom w:val="single" w:sz="8" w:space="0" w:color="auto"/>
              <w:right w:val="single" w:sz="8" w:space="0" w:color="auto"/>
            </w:tcBorders>
            <w:shd w:val="clear" w:color="auto" w:fill="auto"/>
            <w:noWrap/>
            <w:vAlign w:val="center"/>
            <w:hideMark/>
          </w:tcPr>
          <w:p w14:paraId="0A86940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trabajadores por cuenta propia o no empleados</w:t>
            </w:r>
          </w:p>
        </w:tc>
        <w:tc>
          <w:tcPr>
            <w:tcW w:w="1708" w:type="dxa"/>
            <w:gridSpan w:val="2"/>
            <w:tcBorders>
              <w:top w:val="nil"/>
              <w:left w:val="nil"/>
              <w:bottom w:val="single" w:sz="8" w:space="0" w:color="auto"/>
              <w:right w:val="single" w:sz="8" w:space="0" w:color="auto"/>
            </w:tcBorders>
            <w:shd w:val="clear" w:color="auto" w:fill="auto"/>
            <w:noWrap/>
            <w:hideMark/>
          </w:tcPr>
          <w:p w14:paraId="67E9915B"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4FF5EF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855865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1.1.2.4</w:t>
            </w:r>
          </w:p>
        </w:tc>
        <w:tc>
          <w:tcPr>
            <w:tcW w:w="6917" w:type="dxa"/>
            <w:tcBorders>
              <w:top w:val="nil"/>
              <w:left w:val="nil"/>
              <w:bottom w:val="single" w:sz="8" w:space="0" w:color="auto"/>
              <w:right w:val="single" w:sz="8" w:space="0" w:color="auto"/>
            </w:tcBorders>
            <w:shd w:val="clear" w:color="auto" w:fill="auto"/>
            <w:noWrap/>
            <w:vAlign w:val="center"/>
            <w:hideMark/>
          </w:tcPr>
          <w:p w14:paraId="240F7BC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no clasificables</w:t>
            </w:r>
          </w:p>
        </w:tc>
        <w:tc>
          <w:tcPr>
            <w:tcW w:w="1708" w:type="dxa"/>
            <w:gridSpan w:val="2"/>
            <w:tcBorders>
              <w:top w:val="nil"/>
              <w:left w:val="nil"/>
              <w:bottom w:val="single" w:sz="8" w:space="0" w:color="auto"/>
              <w:right w:val="single" w:sz="8" w:space="0" w:color="auto"/>
            </w:tcBorders>
            <w:shd w:val="clear" w:color="auto" w:fill="auto"/>
            <w:noWrap/>
            <w:hideMark/>
          </w:tcPr>
          <w:p w14:paraId="010CD977"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3567392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3EB983B"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1.1.3</w:t>
            </w:r>
          </w:p>
        </w:tc>
        <w:tc>
          <w:tcPr>
            <w:tcW w:w="6917" w:type="dxa"/>
            <w:tcBorders>
              <w:top w:val="nil"/>
              <w:left w:val="nil"/>
              <w:bottom w:val="single" w:sz="8" w:space="0" w:color="auto"/>
              <w:right w:val="single" w:sz="8" w:space="0" w:color="auto"/>
            </w:tcBorders>
            <w:shd w:val="clear" w:color="auto" w:fill="auto"/>
            <w:noWrap/>
            <w:vAlign w:val="center"/>
            <w:hideMark/>
          </w:tcPr>
          <w:p w14:paraId="703BD497"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Contribuciones de Mejoras</w:t>
            </w:r>
          </w:p>
        </w:tc>
        <w:tc>
          <w:tcPr>
            <w:tcW w:w="1708" w:type="dxa"/>
            <w:gridSpan w:val="2"/>
            <w:tcBorders>
              <w:top w:val="nil"/>
              <w:left w:val="nil"/>
              <w:bottom w:val="single" w:sz="8" w:space="0" w:color="auto"/>
              <w:right w:val="single" w:sz="8" w:space="0" w:color="auto"/>
            </w:tcBorders>
            <w:shd w:val="clear" w:color="auto" w:fill="auto"/>
            <w:noWrap/>
            <w:hideMark/>
          </w:tcPr>
          <w:p w14:paraId="425797CC"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92,201,098.92</w:t>
            </w:r>
          </w:p>
        </w:tc>
      </w:tr>
      <w:tr w:rsidR="00382EDF" w:rsidRPr="00382EDF" w14:paraId="23763431"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408C1BF"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1.1.4</w:t>
            </w:r>
          </w:p>
        </w:tc>
        <w:tc>
          <w:tcPr>
            <w:tcW w:w="6917" w:type="dxa"/>
            <w:tcBorders>
              <w:top w:val="nil"/>
              <w:left w:val="nil"/>
              <w:bottom w:val="single" w:sz="8" w:space="0" w:color="auto"/>
              <w:right w:val="single" w:sz="8" w:space="0" w:color="auto"/>
            </w:tcBorders>
            <w:shd w:val="clear" w:color="000000" w:fill="F2F2F2"/>
            <w:noWrap/>
            <w:vAlign w:val="center"/>
            <w:hideMark/>
          </w:tcPr>
          <w:p w14:paraId="6EFD8CC8"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Derechos y Productos y Aprovechamientos Corrientes</w:t>
            </w:r>
          </w:p>
        </w:tc>
        <w:tc>
          <w:tcPr>
            <w:tcW w:w="1708" w:type="dxa"/>
            <w:gridSpan w:val="2"/>
            <w:tcBorders>
              <w:top w:val="nil"/>
              <w:left w:val="nil"/>
              <w:bottom w:val="single" w:sz="8" w:space="0" w:color="auto"/>
              <w:right w:val="single" w:sz="8" w:space="0" w:color="auto"/>
            </w:tcBorders>
            <w:shd w:val="clear" w:color="auto" w:fill="auto"/>
            <w:noWrap/>
            <w:hideMark/>
          </w:tcPr>
          <w:p w14:paraId="100ED10A"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4,510,304,780.62</w:t>
            </w:r>
          </w:p>
        </w:tc>
      </w:tr>
      <w:tr w:rsidR="00382EDF" w:rsidRPr="00382EDF" w14:paraId="3C914073"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8BD013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1.1.4.1</w:t>
            </w:r>
          </w:p>
        </w:tc>
        <w:tc>
          <w:tcPr>
            <w:tcW w:w="6917" w:type="dxa"/>
            <w:tcBorders>
              <w:top w:val="nil"/>
              <w:left w:val="nil"/>
              <w:bottom w:val="single" w:sz="8" w:space="0" w:color="auto"/>
              <w:right w:val="single" w:sz="8" w:space="0" w:color="auto"/>
            </w:tcBorders>
            <w:shd w:val="clear" w:color="auto" w:fill="auto"/>
            <w:noWrap/>
            <w:vAlign w:val="center"/>
            <w:hideMark/>
          </w:tcPr>
          <w:p w14:paraId="55E3498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Derechos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0B89B27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4,154,850,359.15</w:t>
            </w:r>
          </w:p>
        </w:tc>
      </w:tr>
      <w:tr w:rsidR="00382EDF" w:rsidRPr="00382EDF" w14:paraId="756927D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B6249D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1.1.4.2</w:t>
            </w:r>
          </w:p>
        </w:tc>
        <w:tc>
          <w:tcPr>
            <w:tcW w:w="6917" w:type="dxa"/>
            <w:tcBorders>
              <w:top w:val="nil"/>
              <w:left w:val="nil"/>
              <w:bottom w:val="single" w:sz="8" w:space="0" w:color="auto"/>
              <w:right w:val="single" w:sz="8" w:space="0" w:color="auto"/>
            </w:tcBorders>
            <w:shd w:val="clear" w:color="auto" w:fill="auto"/>
            <w:noWrap/>
            <w:vAlign w:val="center"/>
            <w:hideMark/>
          </w:tcPr>
          <w:p w14:paraId="74B8145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Productos corrientes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54F27B18"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130,725,421.99</w:t>
            </w:r>
          </w:p>
        </w:tc>
      </w:tr>
      <w:tr w:rsidR="00382EDF" w:rsidRPr="00382EDF" w14:paraId="325CBC3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E2AB1C2"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1.1.4.3</w:t>
            </w:r>
          </w:p>
        </w:tc>
        <w:tc>
          <w:tcPr>
            <w:tcW w:w="6917" w:type="dxa"/>
            <w:tcBorders>
              <w:top w:val="nil"/>
              <w:left w:val="nil"/>
              <w:bottom w:val="single" w:sz="8" w:space="0" w:color="auto"/>
              <w:right w:val="single" w:sz="8" w:space="0" w:color="auto"/>
            </w:tcBorders>
            <w:shd w:val="clear" w:color="auto" w:fill="auto"/>
            <w:noWrap/>
            <w:vAlign w:val="center"/>
            <w:hideMark/>
          </w:tcPr>
          <w:p w14:paraId="26F2381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Aprovechamientos corrientes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355FAC2B"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224,728,999.48</w:t>
            </w:r>
          </w:p>
        </w:tc>
      </w:tr>
      <w:tr w:rsidR="00382EDF" w:rsidRPr="00382EDF" w14:paraId="69D56EA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2AAD9EF1"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1.1.5</w:t>
            </w:r>
          </w:p>
        </w:tc>
        <w:tc>
          <w:tcPr>
            <w:tcW w:w="6917" w:type="dxa"/>
            <w:tcBorders>
              <w:top w:val="nil"/>
              <w:left w:val="nil"/>
              <w:bottom w:val="single" w:sz="8" w:space="0" w:color="auto"/>
              <w:right w:val="single" w:sz="8" w:space="0" w:color="auto"/>
            </w:tcBorders>
            <w:shd w:val="clear" w:color="000000" w:fill="F2F2F2"/>
            <w:noWrap/>
            <w:vAlign w:val="center"/>
            <w:hideMark/>
          </w:tcPr>
          <w:p w14:paraId="61B73AEC"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Rentas de la Propiedad</w:t>
            </w:r>
          </w:p>
        </w:tc>
        <w:tc>
          <w:tcPr>
            <w:tcW w:w="1708" w:type="dxa"/>
            <w:gridSpan w:val="2"/>
            <w:tcBorders>
              <w:top w:val="nil"/>
              <w:left w:val="nil"/>
              <w:bottom w:val="single" w:sz="8" w:space="0" w:color="auto"/>
              <w:right w:val="single" w:sz="8" w:space="0" w:color="auto"/>
            </w:tcBorders>
            <w:shd w:val="clear" w:color="auto" w:fill="auto"/>
            <w:noWrap/>
            <w:hideMark/>
          </w:tcPr>
          <w:p w14:paraId="4D5C527D"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3E471FF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C041148"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 </w:t>
            </w:r>
          </w:p>
        </w:tc>
        <w:tc>
          <w:tcPr>
            <w:tcW w:w="6917" w:type="dxa"/>
            <w:tcBorders>
              <w:top w:val="nil"/>
              <w:left w:val="nil"/>
              <w:bottom w:val="single" w:sz="8" w:space="0" w:color="auto"/>
              <w:right w:val="single" w:sz="8" w:space="0" w:color="auto"/>
            </w:tcBorders>
            <w:shd w:val="clear" w:color="000000" w:fill="F2F2F2"/>
            <w:noWrap/>
            <w:vAlign w:val="center"/>
            <w:hideMark/>
          </w:tcPr>
          <w:p w14:paraId="0317CB9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Intereses</w:t>
            </w:r>
          </w:p>
        </w:tc>
        <w:tc>
          <w:tcPr>
            <w:tcW w:w="1708" w:type="dxa"/>
            <w:gridSpan w:val="2"/>
            <w:tcBorders>
              <w:top w:val="nil"/>
              <w:left w:val="nil"/>
              <w:bottom w:val="single" w:sz="8" w:space="0" w:color="auto"/>
              <w:right w:val="single" w:sz="8" w:space="0" w:color="auto"/>
            </w:tcBorders>
            <w:shd w:val="clear" w:color="auto" w:fill="auto"/>
            <w:noWrap/>
            <w:hideMark/>
          </w:tcPr>
          <w:p w14:paraId="42EAA19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21EC446"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9A210FC"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1.1.5.1.1 </w:t>
            </w:r>
          </w:p>
        </w:tc>
        <w:tc>
          <w:tcPr>
            <w:tcW w:w="6917" w:type="dxa"/>
            <w:tcBorders>
              <w:top w:val="nil"/>
              <w:left w:val="nil"/>
              <w:bottom w:val="single" w:sz="8" w:space="0" w:color="auto"/>
              <w:right w:val="single" w:sz="8" w:space="0" w:color="auto"/>
            </w:tcBorders>
            <w:shd w:val="clear" w:color="auto" w:fill="auto"/>
            <w:noWrap/>
            <w:vAlign w:val="center"/>
            <w:hideMark/>
          </w:tcPr>
          <w:p w14:paraId="69726D9C"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Internos</w:t>
            </w:r>
          </w:p>
        </w:tc>
        <w:tc>
          <w:tcPr>
            <w:tcW w:w="1708" w:type="dxa"/>
            <w:gridSpan w:val="2"/>
            <w:tcBorders>
              <w:top w:val="nil"/>
              <w:left w:val="nil"/>
              <w:bottom w:val="single" w:sz="8" w:space="0" w:color="auto"/>
              <w:right w:val="single" w:sz="8" w:space="0" w:color="auto"/>
            </w:tcBorders>
            <w:shd w:val="clear" w:color="auto" w:fill="auto"/>
            <w:noWrap/>
            <w:hideMark/>
          </w:tcPr>
          <w:p w14:paraId="65E3E03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8D3D16C"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15CA725"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1.1.5.1.2 </w:t>
            </w:r>
          </w:p>
        </w:tc>
        <w:tc>
          <w:tcPr>
            <w:tcW w:w="6917" w:type="dxa"/>
            <w:tcBorders>
              <w:top w:val="nil"/>
              <w:left w:val="nil"/>
              <w:bottom w:val="single" w:sz="8" w:space="0" w:color="auto"/>
              <w:right w:val="single" w:sz="8" w:space="0" w:color="auto"/>
            </w:tcBorders>
            <w:shd w:val="clear" w:color="auto" w:fill="auto"/>
            <w:noWrap/>
            <w:vAlign w:val="center"/>
            <w:hideMark/>
          </w:tcPr>
          <w:p w14:paraId="7A84F7B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Externos</w:t>
            </w:r>
          </w:p>
        </w:tc>
        <w:tc>
          <w:tcPr>
            <w:tcW w:w="1708" w:type="dxa"/>
            <w:gridSpan w:val="2"/>
            <w:tcBorders>
              <w:top w:val="nil"/>
              <w:left w:val="nil"/>
              <w:bottom w:val="single" w:sz="8" w:space="0" w:color="auto"/>
              <w:right w:val="single" w:sz="8" w:space="0" w:color="auto"/>
            </w:tcBorders>
            <w:shd w:val="clear" w:color="000000" w:fill="FFFFFF"/>
            <w:noWrap/>
            <w:hideMark/>
          </w:tcPr>
          <w:p w14:paraId="5A1F963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01F9B5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115CA3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1.1.5.2 </w:t>
            </w:r>
          </w:p>
        </w:tc>
        <w:tc>
          <w:tcPr>
            <w:tcW w:w="6917" w:type="dxa"/>
            <w:tcBorders>
              <w:top w:val="nil"/>
              <w:left w:val="nil"/>
              <w:bottom w:val="single" w:sz="8" w:space="0" w:color="auto"/>
              <w:right w:val="single" w:sz="8" w:space="0" w:color="auto"/>
            </w:tcBorders>
            <w:shd w:val="clear" w:color="auto" w:fill="auto"/>
            <w:noWrap/>
            <w:vAlign w:val="center"/>
            <w:hideMark/>
          </w:tcPr>
          <w:p w14:paraId="7BFC743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Dividendos y retiros de las cuasisociedades</w:t>
            </w:r>
          </w:p>
        </w:tc>
        <w:tc>
          <w:tcPr>
            <w:tcW w:w="1708" w:type="dxa"/>
            <w:gridSpan w:val="2"/>
            <w:tcBorders>
              <w:top w:val="nil"/>
              <w:left w:val="nil"/>
              <w:bottom w:val="single" w:sz="8" w:space="0" w:color="auto"/>
              <w:right w:val="single" w:sz="8" w:space="0" w:color="auto"/>
            </w:tcBorders>
            <w:shd w:val="clear" w:color="000000" w:fill="FFFFFF"/>
            <w:noWrap/>
            <w:hideMark/>
          </w:tcPr>
          <w:p w14:paraId="1F03CEC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1E7E5B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797B25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1.1.5.3 </w:t>
            </w:r>
          </w:p>
        </w:tc>
        <w:tc>
          <w:tcPr>
            <w:tcW w:w="6917" w:type="dxa"/>
            <w:tcBorders>
              <w:top w:val="nil"/>
              <w:left w:val="nil"/>
              <w:bottom w:val="single" w:sz="8" w:space="0" w:color="auto"/>
              <w:right w:val="single" w:sz="8" w:space="0" w:color="auto"/>
            </w:tcBorders>
            <w:shd w:val="clear" w:color="auto" w:fill="auto"/>
            <w:noWrap/>
            <w:vAlign w:val="center"/>
            <w:hideMark/>
          </w:tcPr>
          <w:p w14:paraId="61A1D47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Arrendamientos de tierras y terrenos</w:t>
            </w:r>
          </w:p>
        </w:tc>
        <w:tc>
          <w:tcPr>
            <w:tcW w:w="1708" w:type="dxa"/>
            <w:gridSpan w:val="2"/>
            <w:tcBorders>
              <w:top w:val="nil"/>
              <w:left w:val="nil"/>
              <w:bottom w:val="single" w:sz="8" w:space="0" w:color="auto"/>
              <w:right w:val="single" w:sz="8" w:space="0" w:color="auto"/>
            </w:tcBorders>
            <w:shd w:val="clear" w:color="000000" w:fill="FFFFFF"/>
            <w:noWrap/>
            <w:hideMark/>
          </w:tcPr>
          <w:p w14:paraId="1861257D"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4980AF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8650F0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1.1.5.4 </w:t>
            </w:r>
          </w:p>
        </w:tc>
        <w:tc>
          <w:tcPr>
            <w:tcW w:w="6917" w:type="dxa"/>
            <w:tcBorders>
              <w:top w:val="nil"/>
              <w:left w:val="nil"/>
              <w:bottom w:val="single" w:sz="8" w:space="0" w:color="auto"/>
              <w:right w:val="single" w:sz="8" w:space="0" w:color="auto"/>
            </w:tcBorders>
            <w:shd w:val="clear" w:color="auto" w:fill="auto"/>
            <w:noWrap/>
            <w:vAlign w:val="center"/>
            <w:hideMark/>
          </w:tcPr>
          <w:p w14:paraId="77FF309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Otros</w:t>
            </w:r>
          </w:p>
        </w:tc>
        <w:tc>
          <w:tcPr>
            <w:tcW w:w="1708" w:type="dxa"/>
            <w:gridSpan w:val="2"/>
            <w:tcBorders>
              <w:top w:val="nil"/>
              <w:left w:val="nil"/>
              <w:bottom w:val="single" w:sz="8" w:space="0" w:color="auto"/>
              <w:right w:val="single" w:sz="8" w:space="0" w:color="auto"/>
            </w:tcBorders>
            <w:shd w:val="clear" w:color="000000" w:fill="FFFFFF"/>
            <w:noWrap/>
            <w:hideMark/>
          </w:tcPr>
          <w:p w14:paraId="13F762D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240CD27" w14:textId="77777777" w:rsidTr="00906601">
        <w:trPr>
          <w:trHeight w:val="45"/>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27E9109A"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1.1.6</w:t>
            </w:r>
          </w:p>
        </w:tc>
        <w:tc>
          <w:tcPr>
            <w:tcW w:w="6917" w:type="dxa"/>
            <w:tcBorders>
              <w:top w:val="nil"/>
              <w:left w:val="nil"/>
              <w:bottom w:val="single" w:sz="8" w:space="0" w:color="auto"/>
              <w:right w:val="single" w:sz="8" w:space="0" w:color="auto"/>
            </w:tcBorders>
            <w:shd w:val="clear" w:color="000000" w:fill="F2F2F2"/>
            <w:noWrap/>
            <w:vAlign w:val="center"/>
            <w:hideMark/>
          </w:tcPr>
          <w:p w14:paraId="332EB53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Ventas de Bienes y Servicios de Entidades del Gobierno General/Ingreso de Explotación de Entidades Empresariales</w:t>
            </w:r>
          </w:p>
        </w:tc>
        <w:tc>
          <w:tcPr>
            <w:tcW w:w="1708" w:type="dxa"/>
            <w:gridSpan w:val="2"/>
            <w:tcBorders>
              <w:top w:val="nil"/>
              <w:left w:val="nil"/>
              <w:bottom w:val="single" w:sz="8" w:space="0" w:color="auto"/>
              <w:right w:val="single" w:sz="8" w:space="0" w:color="auto"/>
            </w:tcBorders>
            <w:shd w:val="clear" w:color="000000" w:fill="F2F2F2"/>
            <w:noWrap/>
            <w:hideMark/>
          </w:tcPr>
          <w:p w14:paraId="21EBE870"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7853230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B0B4169"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1.1.6.1</w:t>
            </w:r>
          </w:p>
        </w:tc>
        <w:tc>
          <w:tcPr>
            <w:tcW w:w="6917" w:type="dxa"/>
            <w:tcBorders>
              <w:top w:val="nil"/>
              <w:left w:val="nil"/>
              <w:bottom w:val="single" w:sz="8" w:space="0" w:color="auto"/>
              <w:right w:val="single" w:sz="8" w:space="0" w:color="auto"/>
            </w:tcBorders>
            <w:shd w:val="clear" w:color="auto" w:fill="auto"/>
            <w:noWrap/>
            <w:vAlign w:val="center"/>
            <w:hideMark/>
          </w:tcPr>
          <w:p w14:paraId="39D936E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Ventas de establecimientos no de mercado</w:t>
            </w:r>
          </w:p>
        </w:tc>
        <w:tc>
          <w:tcPr>
            <w:tcW w:w="1708" w:type="dxa"/>
            <w:gridSpan w:val="2"/>
            <w:tcBorders>
              <w:top w:val="nil"/>
              <w:left w:val="nil"/>
              <w:bottom w:val="single" w:sz="8" w:space="0" w:color="auto"/>
              <w:right w:val="single" w:sz="8" w:space="0" w:color="auto"/>
            </w:tcBorders>
            <w:shd w:val="clear" w:color="000000" w:fill="FFFFFF"/>
            <w:noWrap/>
            <w:hideMark/>
          </w:tcPr>
          <w:p w14:paraId="5D1B387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898CAE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874651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1.1.6.2</w:t>
            </w:r>
          </w:p>
        </w:tc>
        <w:tc>
          <w:tcPr>
            <w:tcW w:w="6917" w:type="dxa"/>
            <w:tcBorders>
              <w:top w:val="nil"/>
              <w:left w:val="nil"/>
              <w:bottom w:val="single" w:sz="8" w:space="0" w:color="auto"/>
              <w:right w:val="single" w:sz="8" w:space="0" w:color="auto"/>
            </w:tcBorders>
            <w:shd w:val="clear" w:color="auto" w:fill="auto"/>
            <w:noWrap/>
            <w:vAlign w:val="center"/>
            <w:hideMark/>
          </w:tcPr>
          <w:p w14:paraId="1456119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Ventas de establecimientos de mercado</w:t>
            </w:r>
          </w:p>
        </w:tc>
        <w:tc>
          <w:tcPr>
            <w:tcW w:w="1708" w:type="dxa"/>
            <w:gridSpan w:val="2"/>
            <w:tcBorders>
              <w:top w:val="nil"/>
              <w:left w:val="nil"/>
              <w:bottom w:val="single" w:sz="8" w:space="0" w:color="auto"/>
              <w:right w:val="single" w:sz="8" w:space="0" w:color="auto"/>
            </w:tcBorders>
            <w:shd w:val="clear" w:color="000000" w:fill="FFFFFF"/>
            <w:noWrap/>
            <w:hideMark/>
          </w:tcPr>
          <w:p w14:paraId="44EECF70"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222C7C8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8AC4014"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1.1.6.3</w:t>
            </w:r>
          </w:p>
        </w:tc>
        <w:tc>
          <w:tcPr>
            <w:tcW w:w="6917" w:type="dxa"/>
            <w:tcBorders>
              <w:top w:val="nil"/>
              <w:left w:val="nil"/>
              <w:bottom w:val="single" w:sz="8" w:space="0" w:color="auto"/>
              <w:right w:val="single" w:sz="8" w:space="0" w:color="auto"/>
            </w:tcBorders>
            <w:shd w:val="clear" w:color="auto" w:fill="auto"/>
            <w:noWrap/>
            <w:vAlign w:val="center"/>
            <w:hideMark/>
          </w:tcPr>
          <w:p w14:paraId="43232265"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Derechos administrativos</w:t>
            </w:r>
          </w:p>
        </w:tc>
        <w:tc>
          <w:tcPr>
            <w:tcW w:w="1708" w:type="dxa"/>
            <w:gridSpan w:val="2"/>
            <w:tcBorders>
              <w:top w:val="nil"/>
              <w:left w:val="nil"/>
              <w:bottom w:val="single" w:sz="8" w:space="0" w:color="auto"/>
              <w:right w:val="single" w:sz="8" w:space="0" w:color="auto"/>
            </w:tcBorders>
            <w:shd w:val="clear" w:color="000000" w:fill="FFFFFF"/>
            <w:noWrap/>
            <w:hideMark/>
          </w:tcPr>
          <w:p w14:paraId="35EB627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BBA7F2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FB1AA46"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1.1.7 </w:t>
            </w:r>
          </w:p>
        </w:tc>
        <w:tc>
          <w:tcPr>
            <w:tcW w:w="6917" w:type="dxa"/>
            <w:tcBorders>
              <w:top w:val="nil"/>
              <w:left w:val="nil"/>
              <w:bottom w:val="single" w:sz="8" w:space="0" w:color="auto"/>
              <w:right w:val="single" w:sz="8" w:space="0" w:color="auto"/>
            </w:tcBorders>
            <w:shd w:val="clear" w:color="000000" w:fill="F2F2F2"/>
            <w:noWrap/>
            <w:vAlign w:val="center"/>
            <w:hideMark/>
          </w:tcPr>
          <w:p w14:paraId="7DDDFC7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Subsidios y Subvenciones Recibidos por Entidades Empresariales Públicas</w:t>
            </w:r>
          </w:p>
        </w:tc>
        <w:tc>
          <w:tcPr>
            <w:tcW w:w="1708" w:type="dxa"/>
            <w:gridSpan w:val="2"/>
            <w:tcBorders>
              <w:top w:val="nil"/>
              <w:left w:val="nil"/>
              <w:bottom w:val="single" w:sz="8" w:space="0" w:color="auto"/>
              <w:right w:val="single" w:sz="8" w:space="0" w:color="auto"/>
            </w:tcBorders>
            <w:shd w:val="clear" w:color="000000" w:fill="F2F2F2"/>
            <w:noWrap/>
            <w:hideMark/>
          </w:tcPr>
          <w:p w14:paraId="482C6F66"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5295B723"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CAE13D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1.1.7.1</w:t>
            </w:r>
          </w:p>
        </w:tc>
        <w:tc>
          <w:tcPr>
            <w:tcW w:w="6917" w:type="dxa"/>
            <w:tcBorders>
              <w:top w:val="nil"/>
              <w:left w:val="nil"/>
              <w:bottom w:val="single" w:sz="8" w:space="0" w:color="auto"/>
              <w:right w:val="single" w:sz="8" w:space="0" w:color="auto"/>
            </w:tcBorders>
            <w:shd w:val="clear" w:color="auto" w:fill="auto"/>
            <w:noWrap/>
            <w:vAlign w:val="center"/>
            <w:hideMark/>
          </w:tcPr>
          <w:p w14:paraId="6D3B7944"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Subsidios y Subvenciones recibidos por entidades empresariales públicas no financieras</w:t>
            </w:r>
          </w:p>
        </w:tc>
        <w:tc>
          <w:tcPr>
            <w:tcW w:w="1708" w:type="dxa"/>
            <w:gridSpan w:val="2"/>
            <w:tcBorders>
              <w:top w:val="nil"/>
              <w:left w:val="nil"/>
              <w:bottom w:val="single" w:sz="8" w:space="0" w:color="auto"/>
              <w:right w:val="single" w:sz="8" w:space="0" w:color="auto"/>
            </w:tcBorders>
            <w:shd w:val="clear" w:color="000000" w:fill="FFFFFF"/>
            <w:noWrap/>
            <w:hideMark/>
          </w:tcPr>
          <w:p w14:paraId="1DA80A09"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4B950AF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49F989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1.1.7.2</w:t>
            </w:r>
          </w:p>
        </w:tc>
        <w:tc>
          <w:tcPr>
            <w:tcW w:w="6917" w:type="dxa"/>
            <w:tcBorders>
              <w:top w:val="nil"/>
              <w:left w:val="nil"/>
              <w:bottom w:val="single" w:sz="8" w:space="0" w:color="auto"/>
              <w:right w:val="single" w:sz="8" w:space="0" w:color="auto"/>
            </w:tcBorders>
            <w:shd w:val="clear" w:color="auto" w:fill="auto"/>
            <w:noWrap/>
            <w:vAlign w:val="center"/>
            <w:hideMark/>
          </w:tcPr>
          <w:p w14:paraId="09AD1799"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Subsidios y Subvenciones recibidos por entidades empresariales públicas financieras</w:t>
            </w:r>
          </w:p>
        </w:tc>
        <w:tc>
          <w:tcPr>
            <w:tcW w:w="1708" w:type="dxa"/>
            <w:gridSpan w:val="2"/>
            <w:tcBorders>
              <w:top w:val="nil"/>
              <w:left w:val="nil"/>
              <w:bottom w:val="single" w:sz="8" w:space="0" w:color="auto"/>
              <w:right w:val="single" w:sz="8" w:space="0" w:color="auto"/>
            </w:tcBorders>
            <w:shd w:val="clear" w:color="000000" w:fill="FFFFFF"/>
            <w:noWrap/>
            <w:hideMark/>
          </w:tcPr>
          <w:p w14:paraId="506EF40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3AA5BE7" w14:textId="77777777" w:rsidTr="008B3B5A">
        <w:trPr>
          <w:trHeight w:val="20"/>
          <w:jc w:val="center"/>
        </w:trPr>
        <w:tc>
          <w:tcPr>
            <w:tcW w:w="94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FD2455A"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1.1.8</w:t>
            </w:r>
          </w:p>
        </w:tc>
        <w:tc>
          <w:tcPr>
            <w:tcW w:w="6917" w:type="dxa"/>
            <w:tcBorders>
              <w:top w:val="single" w:sz="8" w:space="0" w:color="auto"/>
              <w:left w:val="nil"/>
              <w:bottom w:val="single" w:sz="8" w:space="0" w:color="auto"/>
              <w:right w:val="single" w:sz="8" w:space="0" w:color="auto"/>
            </w:tcBorders>
            <w:shd w:val="clear" w:color="000000" w:fill="F2F2F2"/>
            <w:noWrap/>
            <w:vAlign w:val="center"/>
            <w:hideMark/>
          </w:tcPr>
          <w:p w14:paraId="30BB5A33"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Transferencias, Asignaciones y Donativos Corrientes Recibidos</w:t>
            </w:r>
          </w:p>
        </w:tc>
        <w:tc>
          <w:tcPr>
            <w:tcW w:w="1708" w:type="dxa"/>
            <w:gridSpan w:val="2"/>
            <w:tcBorders>
              <w:top w:val="single" w:sz="8" w:space="0" w:color="auto"/>
              <w:left w:val="nil"/>
              <w:bottom w:val="single" w:sz="8" w:space="0" w:color="auto"/>
              <w:right w:val="single" w:sz="8" w:space="0" w:color="auto"/>
            </w:tcBorders>
            <w:shd w:val="clear" w:color="000000" w:fill="F2F2F2"/>
            <w:noWrap/>
            <w:hideMark/>
          </w:tcPr>
          <w:p w14:paraId="1E801B77"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54,750,340,697.20</w:t>
            </w:r>
          </w:p>
        </w:tc>
      </w:tr>
      <w:tr w:rsidR="00906601" w:rsidRPr="00382EDF" w14:paraId="13FED922" w14:textId="77777777" w:rsidTr="008B3B5A">
        <w:trPr>
          <w:trHeight w:val="20"/>
          <w:jc w:val="center"/>
        </w:trPr>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852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1.1.8.1</w:t>
            </w:r>
            <w:r w:rsidRPr="00382EDF">
              <w:rPr>
                <w:rFonts w:ascii="Arial Narrow" w:hAnsi="Arial Narrow"/>
                <w:b/>
                <w:bCs/>
                <w:color w:val="000000"/>
                <w:sz w:val="20"/>
                <w:lang w:val="es-MX" w:eastAsia="es-MX"/>
              </w:rPr>
              <w:t xml:space="preserve"> </w:t>
            </w:r>
          </w:p>
        </w:tc>
        <w:tc>
          <w:tcPr>
            <w:tcW w:w="6917" w:type="dxa"/>
            <w:tcBorders>
              <w:top w:val="single" w:sz="8" w:space="0" w:color="auto"/>
              <w:left w:val="nil"/>
              <w:bottom w:val="single" w:sz="8" w:space="0" w:color="auto"/>
              <w:right w:val="single" w:sz="8" w:space="0" w:color="auto"/>
            </w:tcBorders>
            <w:shd w:val="clear" w:color="auto" w:fill="auto"/>
            <w:noWrap/>
            <w:vAlign w:val="center"/>
            <w:hideMark/>
          </w:tcPr>
          <w:p w14:paraId="41C634D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w:t>
            </w:r>
          </w:p>
        </w:tc>
        <w:tc>
          <w:tcPr>
            <w:tcW w:w="1708" w:type="dxa"/>
            <w:gridSpan w:val="2"/>
            <w:tcBorders>
              <w:top w:val="single" w:sz="8" w:space="0" w:color="auto"/>
              <w:left w:val="nil"/>
              <w:bottom w:val="single" w:sz="8" w:space="0" w:color="auto"/>
              <w:right w:val="single" w:sz="8" w:space="0" w:color="auto"/>
            </w:tcBorders>
            <w:shd w:val="clear" w:color="000000" w:fill="FFFFFF"/>
            <w:noWrap/>
            <w:hideMark/>
          </w:tcPr>
          <w:p w14:paraId="6BE6E57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6B83A23"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2DCB66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w:t>
            </w:r>
            <w:r w:rsidRPr="00382EDF">
              <w:rPr>
                <w:rFonts w:ascii="Arial Narrow" w:hAnsi="Arial Narrow"/>
                <w:b/>
                <w:bCs/>
                <w:color w:val="000000"/>
                <w:sz w:val="20"/>
                <w:lang w:val="es-MX" w:eastAsia="es-MX"/>
              </w:rPr>
              <w:t>.</w:t>
            </w:r>
            <w:r w:rsidRPr="00382EDF">
              <w:rPr>
                <w:rFonts w:ascii="Arial Narrow" w:hAnsi="Arial Narrow"/>
                <w:color w:val="000000"/>
                <w:sz w:val="20"/>
                <w:lang w:val="es-MX" w:eastAsia="es-MX"/>
              </w:rPr>
              <w:t xml:space="preserve">1.8.2 </w:t>
            </w:r>
          </w:p>
        </w:tc>
        <w:tc>
          <w:tcPr>
            <w:tcW w:w="6917" w:type="dxa"/>
            <w:tcBorders>
              <w:top w:val="nil"/>
              <w:left w:val="nil"/>
              <w:bottom w:val="single" w:sz="8" w:space="0" w:color="auto"/>
              <w:right w:val="single" w:sz="8" w:space="0" w:color="auto"/>
            </w:tcBorders>
            <w:shd w:val="clear" w:color="000000" w:fill="F2F2F2"/>
            <w:noWrap/>
            <w:vAlign w:val="center"/>
            <w:hideMark/>
          </w:tcPr>
          <w:p w14:paraId="584E917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público</w:t>
            </w:r>
          </w:p>
        </w:tc>
        <w:tc>
          <w:tcPr>
            <w:tcW w:w="1708" w:type="dxa"/>
            <w:gridSpan w:val="2"/>
            <w:tcBorders>
              <w:top w:val="nil"/>
              <w:left w:val="nil"/>
              <w:bottom w:val="single" w:sz="8" w:space="0" w:color="auto"/>
              <w:right w:val="single" w:sz="8" w:space="0" w:color="auto"/>
            </w:tcBorders>
            <w:shd w:val="clear" w:color="000000" w:fill="F2F2F2"/>
            <w:noWrap/>
            <w:hideMark/>
          </w:tcPr>
          <w:p w14:paraId="592E77D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25,944,257,009.88</w:t>
            </w:r>
          </w:p>
        </w:tc>
      </w:tr>
      <w:tr w:rsidR="00906601" w:rsidRPr="00382EDF" w14:paraId="6B4D54A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49B320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1.1.8.2.1</w:t>
            </w:r>
          </w:p>
        </w:tc>
        <w:tc>
          <w:tcPr>
            <w:tcW w:w="6917" w:type="dxa"/>
            <w:tcBorders>
              <w:top w:val="nil"/>
              <w:left w:val="nil"/>
              <w:bottom w:val="single" w:sz="8" w:space="0" w:color="auto"/>
              <w:right w:val="single" w:sz="8" w:space="0" w:color="auto"/>
            </w:tcBorders>
            <w:shd w:val="clear" w:color="auto" w:fill="auto"/>
            <w:noWrap/>
            <w:vAlign w:val="center"/>
            <w:hideMark/>
          </w:tcPr>
          <w:p w14:paraId="10DBCE5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la Federación</w:t>
            </w:r>
          </w:p>
        </w:tc>
        <w:tc>
          <w:tcPr>
            <w:tcW w:w="1708" w:type="dxa"/>
            <w:gridSpan w:val="2"/>
            <w:tcBorders>
              <w:top w:val="nil"/>
              <w:left w:val="nil"/>
              <w:bottom w:val="single" w:sz="8" w:space="0" w:color="auto"/>
              <w:right w:val="single" w:sz="8" w:space="0" w:color="auto"/>
            </w:tcBorders>
            <w:shd w:val="clear" w:color="000000" w:fill="FFFFFF"/>
            <w:noWrap/>
            <w:hideMark/>
          </w:tcPr>
          <w:p w14:paraId="5B87296E"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25,944,257,009.88</w:t>
            </w:r>
          </w:p>
        </w:tc>
      </w:tr>
      <w:tr w:rsidR="00906601" w:rsidRPr="00382EDF" w14:paraId="2232734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0B54F8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1.1.8.2.2</w:t>
            </w:r>
          </w:p>
        </w:tc>
        <w:tc>
          <w:tcPr>
            <w:tcW w:w="6917" w:type="dxa"/>
            <w:tcBorders>
              <w:top w:val="nil"/>
              <w:left w:val="nil"/>
              <w:bottom w:val="single" w:sz="8" w:space="0" w:color="auto"/>
              <w:right w:val="single" w:sz="8" w:space="0" w:color="auto"/>
            </w:tcBorders>
            <w:shd w:val="clear" w:color="auto" w:fill="auto"/>
            <w:noWrap/>
            <w:vAlign w:val="center"/>
            <w:hideMark/>
          </w:tcPr>
          <w:p w14:paraId="16B8C53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Entidades Federativas</w:t>
            </w:r>
          </w:p>
        </w:tc>
        <w:tc>
          <w:tcPr>
            <w:tcW w:w="1708" w:type="dxa"/>
            <w:gridSpan w:val="2"/>
            <w:tcBorders>
              <w:top w:val="nil"/>
              <w:left w:val="nil"/>
              <w:bottom w:val="single" w:sz="8" w:space="0" w:color="auto"/>
              <w:right w:val="single" w:sz="8" w:space="0" w:color="auto"/>
            </w:tcBorders>
            <w:shd w:val="clear" w:color="000000" w:fill="FFFFFF"/>
            <w:noWrap/>
            <w:hideMark/>
          </w:tcPr>
          <w:p w14:paraId="49717F6E"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C527C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7C6BB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1.1.8.2.3</w:t>
            </w:r>
          </w:p>
        </w:tc>
        <w:tc>
          <w:tcPr>
            <w:tcW w:w="6917" w:type="dxa"/>
            <w:tcBorders>
              <w:top w:val="nil"/>
              <w:left w:val="nil"/>
              <w:bottom w:val="single" w:sz="8" w:space="0" w:color="auto"/>
              <w:right w:val="single" w:sz="8" w:space="0" w:color="auto"/>
            </w:tcBorders>
            <w:shd w:val="clear" w:color="auto" w:fill="auto"/>
            <w:noWrap/>
            <w:vAlign w:val="center"/>
            <w:hideMark/>
          </w:tcPr>
          <w:p w14:paraId="343D22E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Municipios</w:t>
            </w:r>
          </w:p>
        </w:tc>
        <w:tc>
          <w:tcPr>
            <w:tcW w:w="1708" w:type="dxa"/>
            <w:gridSpan w:val="2"/>
            <w:tcBorders>
              <w:top w:val="nil"/>
              <w:left w:val="nil"/>
              <w:bottom w:val="single" w:sz="8" w:space="0" w:color="auto"/>
              <w:right w:val="single" w:sz="8" w:space="0" w:color="auto"/>
            </w:tcBorders>
            <w:shd w:val="clear" w:color="000000" w:fill="FFFFFF"/>
            <w:noWrap/>
            <w:hideMark/>
          </w:tcPr>
          <w:p w14:paraId="2871909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D20484F"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192FFB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1.1.8.3 </w:t>
            </w:r>
          </w:p>
        </w:tc>
        <w:tc>
          <w:tcPr>
            <w:tcW w:w="6917" w:type="dxa"/>
            <w:tcBorders>
              <w:top w:val="nil"/>
              <w:left w:val="nil"/>
              <w:bottom w:val="single" w:sz="8" w:space="0" w:color="auto"/>
              <w:right w:val="single" w:sz="8" w:space="0" w:color="auto"/>
            </w:tcBorders>
            <w:shd w:val="clear" w:color="000000" w:fill="F2F2F2"/>
            <w:noWrap/>
            <w:vAlign w:val="center"/>
            <w:hideMark/>
          </w:tcPr>
          <w:p w14:paraId="0F68D8D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externo</w:t>
            </w:r>
          </w:p>
        </w:tc>
        <w:tc>
          <w:tcPr>
            <w:tcW w:w="1708" w:type="dxa"/>
            <w:gridSpan w:val="2"/>
            <w:tcBorders>
              <w:top w:val="nil"/>
              <w:left w:val="nil"/>
              <w:bottom w:val="single" w:sz="8" w:space="0" w:color="auto"/>
              <w:right w:val="single" w:sz="8" w:space="0" w:color="auto"/>
            </w:tcBorders>
            <w:shd w:val="clear" w:color="000000" w:fill="F2F2F2"/>
            <w:noWrap/>
            <w:hideMark/>
          </w:tcPr>
          <w:p w14:paraId="44535CE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4694F4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A82ED9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1.1.8.3.1</w:t>
            </w:r>
          </w:p>
        </w:tc>
        <w:tc>
          <w:tcPr>
            <w:tcW w:w="6917" w:type="dxa"/>
            <w:tcBorders>
              <w:top w:val="nil"/>
              <w:left w:val="nil"/>
              <w:bottom w:val="single" w:sz="8" w:space="0" w:color="auto"/>
              <w:right w:val="single" w:sz="8" w:space="0" w:color="auto"/>
            </w:tcBorders>
            <w:shd w:val="clear" w:color="auto" w:fill="auto"/>
            <w:noWrap/>
            <w:vAlign w:val="center"/>
            <w:hideMark/>
          </w:tcPr>
          <w:p w14:paraId="3BE1B37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gobiernos extranjeros</w:t>
            </w:r>
          </w:p>
        </w:tc>
        <w:tc>
          <w:tcPr>
            <w:tcW w:w="1708" w:type="dxa"/>
            <w:gridSpan w:val="2"/>
            <w:tcBorders>
              <w:top w:val="nil"/>
              <w:left w:val="nil"/>
              <w:bottom w:val="single" w:sz="8" w:space="0" w:color="auto"/>
              <w:right w:val="single" w:sz="8" w:space="0" w:color="auto"/>
            </w:tcBorders>
            <w:shd w:val="clear" w:color="000000" w:fill="FFFFFF"/>
            <w:noWrap/>
            <w:hideMark/>
          </w:tcPr>
          <w:p w14:paraId="5CAEAE80"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AB3561E"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713040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1.1.8.3.2</w:t>
            </w:r>
          </w:p>
        </w:tc>
        <w:tc>
          <w:tcPr>
            <w:tcW w:w="6917" w:type="dxa"/>
            <w:tcBorders>
              <w:top w:val="nil"/>
              <w:left w:val="nil"/>
              <w:bottom w:val="single" w:sz="8" w:space="0" w:color="auto"/>
              <w:right w:val="single" w:sz="8" w:space="0" w:color="auto"/>
            </w:tcBorders>
            <w:shd w:val="clear" w:color="auto" w:fill="auto"/>
            <w:noWrap/>
            <w:vAlign w:val="center"/>
            <w:hideMark/>
          </w:tcPr>
          <w:p w14:paraId="3F8F357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organismos internacionales</w:t>
            </w:r>
          </w:p>
        </w:tc>
        <w:tc>
          <w:tcPr>
            <w:tcW w:w="1708" w:type="dxa"/>
            <w:gridSpan w:val="2"/>
            <w:tcBorders>
              <w:top w:val="nil"/>
              <w:left w:val="nil"/>
              <w:bottom w:val="single" w:sz="8" w:space="0" w:color="auto"/>
              <w:right w:val="single" w:sz="8" w:space="0" w:color="auto"/>
            </w:tcBorders>
            <w:shd w:val="clear" w:color="000000" w:fill="FFFFFF"/>
            <w:noWrap/>
            <w:hideMark/>
          </w:tcPr>
          <w:p w14:paraId="7403391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B628FA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CFBA07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1.1.8.3.3</w:t>
            </w:r>
          </w:p>
        </w:tc>
        <w:tc>
          <w:tcPr>
            <w:tcW w:w="6917" w:type="dxa"/>
            <w:tcBorders>
              <w:top w:val="nil"/>
              <w:left w:val="nil"/>
              <w:bottom w:val="single" w:sz="8" w:space="0" w:color="auto"/>
              <w:right w:val="single" w:sz="8" w:space="0" w:color="auto"/>
            </w:tcBorders>
            <w:shd w:val="clear" w:color="auto" w:fill="auto"/>
            <w:noWrap/>
            <w:vAlign w:val="center"/>
            <w:hideMark/>
          </w:tcPr>
          <w:p w14:paraId="2C48518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 externo</w:t>
            </w:r>
          </w:p>
        </w:tc>
        <w:tc>
          <w:tcPr>
            <w:tcW w:w="1708" w:type="dxa"/>
            <w:gridSpan w:val="2"/>
            <w:tcBorders>
              <w:top w:val="nil"/>
              <w:left w:val="nil"/>
              <w:bottom w:val="single" w:sz="8" w:space="0" w:color="auto"/>
              <w:right w:val="single" w:sz="8" w:space="0" w:color="auto"/>
            </w:tcBorders>
            <w:shd w:val="clear" w:color="000000" w:fill="FFFFFF"/>
            <w:noWrap/>
            <w:hideMark/>
          </w:tcPr>
          <w:p w14:paraId="6D6C360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46CB83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F2DC81E"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1.1.9</w:t>
            </w:r>
          </w:p>
        </w:tc>
        <w:tc>
          <w:tcPr>
            <w:tcW w:w="6917" w:type="dxa"/>
            <w:tcBorders>
              <w:top w:val="nil"/>
              <w:left w:val="nil"/>
              <w:bottom w:val="single" w:sz="8" w:space="0" w:color="auto"/>
              <w:right w:val="single" w:sz="8" w:space="0" w:color="auto"/>
            </w:tcBorders>
            <w:shd w:val="clear" w:color="auto" w:fill="auto"/>
            <w:noWrap/>
            <w:vAlign w:val="center"/>
            <w:hideMark/>
          </w:tcPr>
          <w:p w14:paraId="5A6307A1"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Participaciones</w:t>
            </w:r>
          </w:p>
        </w:tc>
        <w:tc>
          <w:tcPr>
            <w:tcW w:w="1708" w:type="dxa"/>
            <w:gridSpan w:val="2"/>
            <w:tcBorders>
              <w:top w:val="nil"/>
              <w:left w:val="nil"/>
              <w:bottom w:val="single" w:sz="8" w:space="0" w:color="auto"/>
              <w:right w:val="single" w:sz="8" w:space="0" w:color="auto"/>
            </w:tcBorders>
            <w:shd w:val="clear" w:color="000000" w:fill="FFFFFF"/>
            <w:noWrap/>
            <w:hideMark/>
          </w:tcPr>
          <w:p w14:paraId="24289870"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28,806,083,687.32</w:t>
            </w:r>
          </w:p>
        </w:tc>
      </w:tr>
      <w:tr w:rsidR="008B3B5A" w:rsidRPr="00382EDF" w14:paraId="29BDB8E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19E3B9F3"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1.1.9.1</w:t>
            </w:r>
          </w:p>
        </w:tc>
        <w:tc>
          <w:tcPr>
            <w:tcW w:w="6917" w:type="dxa"/>
            <w:tcBorders>
              <w:top w:val="nil"/>
              <w:left w:val="nil"/>
              <w:bottom w:val="single" w:sz="8" w:space="0" w:color="auto"/>
              <w:right w:val="single" w:sz="8" w:space="0" w:color="auto"/>
            </w:tcBorders>
            <w:shd w:val="clear" w:color="auto" w:fill="auto"/>
            <w:noWrap/>
            <w:vAlign w:val="center"/>
          </w:tcPr>
          <w:p w14:paraId="506159F2"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Fondos generales de Participaciones</w:t>
            </w:r>
          </w:p>
        </w:tc>
        <w:tc>
          <w:tcPr>
            <w:tcW w:w="1708" w:type="dxa"/>
            <w:gridSpan w:val="2"/>
            <w:tcBorders>
              <w:top w:val="nil"/>
              <w:left w:val="nil"/>
              <w:bottom w:val="single" w:sz="8" w:space="0" w:color="auto"/>
              <w:right w:val="single" w:sz="8" w:space="0" w:color="auto"/>
            </w:tcBorders>
            <w:shd w:val="clear" w:color="auto" w:fill="auto"/>
            <w:noWrap/>
          </w:tcPr>
          <w:p w14:paraId="41C47B5F"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28,274,126,536.00</w:t>
            </w:r>
          </w:p>
        </w:tc>
      </w:tr>
      <w:tr w:rsidR="008B3B5A" w:rsidRPr="00382EDF" w14:paraId="0AA0DBC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6E6BB4D5"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1.1.9.2</w:t>
            </w:r>
          </w:p>
        </w:tc>
        <w:tc>
          <w:tcPr>
            <w:tcW w:w="6917" w:type="dxa"/>
            <w:tcBorders>
              <w:top w:val="nil"/>
              <w:left w:val="nil"/>
              <w:bottom w:val="single" w:sz="8" w:space="0" w:color="auto"/>
              <w:right w:val="single" w:sz="8" w:space="0" w:color="auto"/>
            </w:tcBorders>
            <w:shd w:val="clear" w:color="auto" w:fill="auto"/>
            <w:noWrap/>
            <w:vAlign w:val="center"/>
          </w:tcPr>
          <w:p w14:paraId="350548B0"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Incentivos derivados de la Colaboración Fiscal</w:t>
            </w:r>
          </w:p>
        </w:tc>
        <w:tc>
          <w:tcPr>
            <w:tcW w:w="1708" w:type="dxa"/>
            <w:gridSpan w:val="2"/>
            <w:tcBorders>
              <w:top w:val="nil"/>
              <w:left w:val="nil"/>
              <w:bottom w:val="single" w:sz="8" w:space="0" w:color="auto"/>
              <w:right w:val="single" w:sz="8" w:space="0" w:color="auto"/>
            </w:tcBorders>
            <w:shd w:val="clear" w:color="auto" w:fill="auto"/>
            <w:noWrap/>
          </w:tcPr>
          <w:p w14:paraId="26C264C7"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435,957,151.32</w:t>
            </w:r>
          </w:p>
        </w:tc>
      </w:tr>
      <w:tr w:rsidR="008B3B5A" w:rsidRPr="00382EDF" w14:paraId="4B5B127E"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581CC8BF"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1.1.9.3</w:t>
            </w:r>
          </w:p>
        </w:tc>
        <w:tc>
          <w:tcPr>
            <w:tcW w:w="6917" w:type="dxa"/>
            <w:tcBorders>
              <w:top w:val="nil"/>
              <w:left w:val="nil"/>
              <w:bottom w:val="single" w:sz="8" w:space="0" w:color="auto"/>
              <w:right w:val="single" w:sz="8" w:space="0" w:color="auto"/>
            </w:tcBorders>
            <w:shd w:val="clear" w:color="auto" w:fill="auto"/>
            <w:noWrap/>
            <w:vAlign w:val="center"/>
          </w:tcPr>
          <w:p w14:paraId="634E2498"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Fondos distintos de Aportaciones</w:t>
            </w:r>
          </w:p>
        </w:tc>
        <w:tc>
          <w:tcPr>
            <w:tcW w:w="1708" w:type="dxa"/>
            <w:gridSpan w:val="2"/>
            <w:tcBorders>
              <w:top w:val="nil"/>
              <w:left w:val="nil"/>
              <w:bottom w:val="single" w:sz="8" w:space="0" w:color="auto"/>
              <w:right w:val="single" w:sz="8" w:space="0" w:color="auto"/>
            </w:tcBorders>
            <w:shd w:val="clear" w:color="auto" w:fill="auto"/>
            <w:noWrap/>
          </w:tcPr>
          <w:p w14:paraId="47DED9EC"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96,000,000.00</w:t>
            </w:r>
          </w:p>
        </w:tc>
      </w:tr>
      <w:tr w:rsidR="00906601" w:rsidRPr="00382EDF" w14:paraId="773B2DD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D9D9D9"/>
            <w:noWrap/>
            <w:vAlign w:val="center"/>
            <w:hideMark/>
          </w:tcPr>
          <w:p w14:paraId="7FE14AD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w:t>
            </w:r>
          </w:p>
        </w:tc>
        <w:tc>
          <w:tcPr>
            <w:tcW w:w="6917" w:type="dxa"/>
            <w:tcBorders>
              <w:top w:val="nil"/>
              <w:left w:val="nil"/>
              <w:bottom w:val="single" w:sz="8" w:space="0" w:color="auto"/>
              <w:right w:val="single" w:sz="8" w:space="0" w:color="auto"/>
            </w:tcBorders>
            <w:shd w:val="clear" w:color="000000" w:fill="D9D9D9"/>
            <w:noWrap/>
            <w:vAlign w:val="center"/>
            <w:hideMark/>
          </w:tcPr>
          <w:p w14:paraId="0101A0A9" w14:textId="77777777" w:rsidR="00906601" w:rsidRPr="00382EDF" w:rsidRDefault="00906601" w:rsidP="007C4B0D">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 DE CAPITAL</w:t>
            </w:r>
          </w:p>
        </w:tc>
        <w:tc>
          <w:tcPr>
            <w:tcW w:w="1708" w:type="dxa"/>
            <w:gridSpan w:val="2"/>
            <w:tcBorders>
              <w:top w:val="nil"/>
              <w:left w:val="nil"/>
              <w:bottom w:val="single" w:sz="8" w:space="0" w:color="auto"/>
              <w:right w:val="single" w:sz="8" w:space="0" w:color="auto"/>
            </w:tcBorders>
            <w:shd w:val="clear" w:color="000000" w:fill="D9D9D9"/>
            <w:noWrap/>
            <w:hideMark/>
          </w:tcPr>
          <w:p w14:paraId="367D127E"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2AD861B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45B3E2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1.2.1</w:t>
            </w:r>
          </w:p>
        </w:tc>
        <w:tc>
          <w:tcPr>
            <w:tcW w:w="6917" w:type="dxa"/>
            <w:tcBorders>
              <w:top w:val="nil"/>
              <w:left w:val="nil"/>
              <w:bottom w:val="single" w:sz="8" w:space="0" w:color="auto"/>
              <w:right w:val="single" w:sz="8" w:space="0" w:color="auto"/>
            </w:tcBorders>
            <w:shd w:val="clear" w:color="000000" w:fill="F2F2F2"/>
            <w:noWrap/>
            <w:vAlign w:val="center"/>
            <w:hideMark/>
          </w:tcPr>
          <w:p w14:paraId="2B6CCB2B" w14:textId="77777777" w:rsidR="00906601" w:rsidRPr="00382EDF" w:rsidRDefault="00906601" w:rsidP="007C4B0D">
            <w:pPr>
              <w:rPr>
                <w:rFonts w:ascii="Arial Narrow" w:hAnsi="Arial Narrow"/>
                <w:b/>
                <w:bCs/>
                <w:color w:val="000000"/>
                <w:sz w:val="20"/>
                <w:lang w:val="es-MX" w:eastAsia="es-MX"/>
              </w:rPr>
            </w:pPr>
            <w:r w:rsidRPr="00382EDF">
              <w:rPr>
                <w:rFonts w:ascii="Arial Narrow" w:hAnsi="Arial Narrow"/>
                <w:b/>
                <w:bCs/>
                <w:color w:val="000000"/>
                <w:sz w:val="20"/>
                <w:lang w:val="es-MX" w:eastAsia="es-MX"/>
              </w:rPr>
              <w:t>Venta (Disposición) de Activos</w:t>
            </w:r>
          </w:p>
        </w:tc>
        <w:tc>
          <w:tcPr>
            <w:tcW w:w="1708" w:type="dxa"/>
            <w:gridSpan w:val="2"/>
            <w:tcBorders>
              <w:top w:val="nil"/>
              <w:left w:val="nil"/>
              <w:bottom w:val="single" w:sz="8" w:space="0" w:color="auto"/>
              <w:right w:val="single" w:sz="8" w:space="0" w:color="auto"/>
            </w:tcBorders>
            <w:shd w:val="clear" w:color="000000" w:fill="F2F2F2"/>
            <w:noWrap/>
            <w:hideMark/>
          </w:tcPr>
          <w:p w14:paraId="07BAF868"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4B224FCB"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A2931D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1.2.1.1</w:t>
            </w:r>
          </w:p>
        </w:tc>
        <w:tc>
          <w:tcPr>
            <w:tcW w:w="6917" w:type="dxa"/>
            <w:tcBorders>
              <w:top w:val="nil"/>
              <w:left w:val="nil"/>
              <w:bottom w:val="single" w:sz="8" w:space="0" w:color="auto"/>
              <w:right w:val="single" w:sz="8" w:space="0" w:color="auto"/>
            </w:tcBorders>
            <w:shd w:val="clear" w:color="auto" w:fill="auto"/>
            <w:noWrap/>
            <w:vAlign w:val="center"/>
            <w:hideMark/>
          </w:tcPr>
          <w:p w14:paraId="296B1F0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activos fijos</w:t>
            </w:r>
          </w:p>
        </w:tc>
        <w:tc>
          <w:tcPr>
            <w:tcW w:w="1708" w:type="dxa"/>
            <w:gridSpan w:val="2"/>
            <w:tcBorders>
              <w:top w:val="nil"/>
              <w:left w:val="nil"/>
              <w:bottom w:val="single" w:sz="8" w:space="0" w:color="auto"/>
              <w:right w:val="single" w:sz="8" w:space="0" w:color="auto"/>
            </w:tcBorders>
            <w:shd w:val="clear" w:color="000000" w:fill="FFFFFF"/>
            <w:noWrap/>
            <w:hideMark/>
          </w:tcPr>
          <w:p w14:paraId="0D92931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251E197"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E5C088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1.2.1.2</w:t>
            </w:r>
          </w:p>
        </w:tc>
        <w:tc>
          <w:tcPr>
            <w:tcW w:w="6917" w:type="dxa"/>
            <w:tcBorders>
              <w:top w:val="nil"/>
              <w:left w:val="nil"/>
              <w:bottom w:val="single" w:sz="8" w:space="0" w:color="auto"/>
              <w:right w:val="single" w:sz="8" w:space="0" w:color="auto"/>
            </w:tcBorders>
            <w:shd w:val="clear" w:color="auto" w:fill="auto"/>
            <w:noWrap/>
            <w:vAlign w:val="center"/>
            <w:hideMark/>
          </w:tcPr>
          <w:p w14:paraId="2BC0A89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objetos de valor</w:t>
            </w:r>
          </w:p>
        </w:tc>
        <w:tc>
          <w:tcPr>
            <w:tcW w:w="1708" w:type="dxa"/>
            <w:gridSpan w:val="2"/>
            <w:tcBorders>
              <w:top w:val="nil"/>
              <w:left w:val="nil"/>
              <w:bottom w:val="single" w:sz="8" w:space="0" w:color="auto"/>
              <w:right w:val="single" w:sz="8" w:space="0" w:color="auto"/>
            </w:tcBorders>
            <w:shd w:val="clear" w:color="000000" w:fill="FFFFFF"/>
            <w:noWrap/>
            <w:hideMark/>
          </w:tcPr>
          <w:p w14:paraId="19119370"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6A2FF3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A4836A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1.2.1.3</w:t>
            </w:r>
          </w:p>
        </w:tc>
        <w:tc>
          <w:tcPr>
            <w:tcW w:w="6917" w:type="dxa"/>
            <w:tcBorders>
              <w:top w:val="nil"/>
              <w:left w:val="nil"/>
              <w:bottom w:val="single" w:sz="8" w:space="0" w:color="auto"/>
              <w:right w:val="single" w:sz="8" w:space="0" w:color="auto"/>
            </w:tcBorders>
            <w:shd w:val="clear" w:color="auto" w:fill="auto"/>
            <w:noWrap/>
            <w:vAlign w:val="center"/>
            <w:hideMark/>
          </w:tcPr>
          <w:p w14:paraId="2F653B2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activos no producidos</w:t>
            </w:r>
          </w:p>
        </w:tc>
        <w:tc>
          <w:tcPr>
            <w:tcW w:w="1708" w:type="dxa"/>
            <w:gridSpan w:val="2"/>
            <w:tcBorders>
              <w:top w:val="nil"/>
              <w:left w:val="nil"/>
              <w:bottom w:val="single" w:sz="8" w:space="0" w:color="auto"/>
              <w:right w:val="single" w:sz="8" w:space="0" w:color="auto"/>
            </w:tcBorders>
            <w:shd w:val="clear" w:color="000000" w:fill="FFFFFF"/>
            <w:noWrap/>
            <w:hideMark/>
          </w:tcPr>
          <w:p w14:paraId="599AE729"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B31381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6269DDA"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1.2.2 </w:t>
            </w:r>
          </w:p>
        </w:tc>
        <w:tc>
          <w:tcPr>
            <w:tcW w:w="6917" w:type="dxa"/>
            <w:tcBorders>
              <w:top w:val="nil"/>
              <w:left w:val="nil"/>
              <w:bottom w:val="single" w:sz="8" w:space="0" w:color="auto"/>
              <w:right w:val="single" w:sz="8" w:space="0" w:color="auto"/>
            </w:tcBorders>
            <w:shd w:val="clear" w:color="000000" w:fill="F2F2F2"/>
            <w:noWrap/>
            <w:vAlign w:val="center"/>
            <w:hideMark/>
          </w:tcPr>
          <w:p w14:paraId="2282941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Disminución de Existencias</w:t>
            </w:r>
          </w:p>
        </w:tc>
        <w:tc>
          <w:tcPr>
            <w:tcW w:w="1708" w:type="dxa"/>
            <w:gridSpan w:val="2"/>
            <w:tcBorders>
              <w:top w:val="nil"/>
              <w:left w:val="nil"/>
              <w:bottom w:val="single" w:sz="8" w:space="0" w:color="auto"/>
              <w:right w:val="single" w:sz="8" w:space="0" w:color="auto"/>
            </w:tcBorders>
            <w:shd w:val="clear" w:color="000000" w:fill="F2F2F2"/>
            <w:noWrap/>
            <w:hideMark/>
          </w:tcPr>
          <w:p w14:paraId="06789678"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063803A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A416A3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1.2.2.1</w:t>
            </w:r>
          </w:p>
        </w:tc>
        <w:tc>
          <w:tcPr>
            <w:tcW w:w="6917" w:type="dxa"/>
            <w:tcBorders>
              <w:top w:val="nil"/>
              <w:left w:val="nil"/>
              <w:bottom w:val="single" w:sz="8" w:space="0" w:color="auto"/>
              <w:right w:val="single" w:sz="8" w:space="0" w:color="auto"/>
            </w:tcBorders>
            <w:shd w:val="clear" w:color="auto" w:fill="auto"/>
            <w:noWrap/>
            <w:vAlign w:val="center"/>
            <w:hideMark/>
          </w:tcPr>
          <w:p w14:paraId="0A9407F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Materiales y suministros</w:t>
            </w:r>
          </w:p>
        </w:tc>
        <w:tc>
          <w:tcPr>
            <w:tcW w:w="1708" w:type="dxa"/>
            <w:gridSpan w:val="2"/>
            <w:tcBorders>
              <w:top w:val="nil"/>
              <w:left w:val="nil"/>
              <w:bottom w:val="single" w:sz="8" w:space="0" w:color="auto"/>
              <w:right w:val="single" w:sz="8" w:space="0" w:color="auto"/>
            </w:tcBorders>
            <w:shd w:val="clear" w:color="000000" w:fill="FFFFFF"/>
            <w:noWrap/>
            <w:hideMark/>
          </w:tcPr>
          <w:p w14:paraId="6C013AC2"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331E18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DF0521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1.2.2.2</w:t>
            </w:r>
          </w:p>
        </w:tc>
        <w:tc>
          <w:tcPr>
            <w:tcW w:w="6917" w:type="dxa"/>
            <w:tcBorders>
              <w:top w:val="nil"/>
              <w:left w:val="nil"/>
              <w:bottom w:val="single" w:sz="8" w:space="0" w:color="auto"/>
              <w:right w:val="single" w:sz="8" w:space="0" w:color="auto"/>
            </w:tcBorders>
            <w:shd w:val="clear" w:color="auto" w:fill="auto"/>
            <w:noWrap/>
            <w:vAlign w:val="center"/>
            <w:hideMark/>
          </w:tcPr>
          <w:p w14:paraId="7789257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Materias Primas</w:t>
            </w:r>
          </w:p>
        </w:tc>
        <w:tc>
          <w:tcPr>
            <w:tcW w:w="1708" w:type="dxa"/>
            <w:gridSpan w:val="2"/>
            <w:tcBorders>
              <w:top w:val="nil"/>
              <w:left w:val="nil"/>
              <w:bottom w:val="single" w:sz="8" w:space="0" w:color="auto"/>
              <w:right w:val="single" w:sz="8" w:space="0" w:color="auto"/>
            </w:tcBorders>
            <w:shd w:val="clear" w:color="000000" w:fill="FFFFFF"/>
            <w:noWrap/>
            <w:hideMark/>
          </w:tcPr>
          <w:p w14:paraId="636E8D5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D82FA3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BA4FEF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1.2.2.3</w:t>
            </w:r>
          </w:p>
        </w:tc>
        <w:tc>
          <w:tcPr>
            <w:tcW w:w="6917" w:type="dxa"/>
            <w:tcBorders>
              <w:top w:val="nil"/>
              <w:left w:val="nil"/>
              <w:bottom w:val="single" w:sz="8" w:space="0" w:color="auto"/>
              <w:right w:val="single" w:sz="8" w:space="0" w:color="auto"/>
            </w:tcBorders>
            <w:shd w:val="clear" w:color="auto" w:fill="auto"/>
            <w:noWrap/>
            <w:vAlign w:val="center"/>
            <w:hideMark/>
          </w:tcPr>
          <w:p w14:paraId="13D5E8D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Trabajos en curso</w:t>
            </w:r>
          </w:p>
        </w:tc>
        <w:tc>
          <w:tcPr>
            <w:tcW w:w="1708" w:type="dxa"/>
            <w:gridSpan w:val="2"/>
            <w:tcBorders>
              <w:top w:val="nil"/>
              <w:left w:val="nil"/>
              <w:bottom w:val="single" w:sz="8" w:space="0" w:color="auto"/>
              <w:right w:val="single" w:sz="8" w:space="0" w:color="auto"/>
            </w:tcBorders>
            <w:shd w:val="clear" w:color="000000" w:fill="FFFFFF"/>
            <w:noWrap/>
            <w:hideMark/>
          </w:tcPr>
          <w:p w14:paraId="1051CF1B"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BF0A868"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4C65E7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1.2.2.4</w:t>
            </w:r>
          </w:p>
        </w:tc>
        <w:tc>
          <w:tcPr>
            <w:tcW w:w="6917" w:type="dxa"/>
            <w:tcBorders>
              <w:top w:val="nil"/>
              <w:left w:val="nil"/>
              <w:bottom w:val="single" w:sz="8" w:space="0" w:color="auto"/>
              <w:right w:val="single" w:sz="8" w:space="0" w:color="auto"/>
            </w:tcBorders>
            <w:shd w:val="clear" w:color="auto" w:fill="auto"/>
            <w:noWrap/>
            <w:vAlign w:val="center"/>
            <w:hideMark/>
          </w:tcPr>
          <w:p w14:paraId="1923859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terminados</w:t>
            </w:r>
          </w:p>
        </w:tc>
        <w:tc>
          <w:tcPr>
            <w:tcW w:w="1708" w:type="dxa"/>
            <w:gridSpan w:val="2"/>
            <w:tcBorders>
              <w:top w:val="nil"/>
              <w:left w:val="nil"/>
              <w:bottom w:val="single" w:sz="8" w:space="0" w:color="auto"/>
              <w:right w:val="single" w:sz="8" w:space="0" w:color="auto"/>
            </w:tcBorders>
            <w:shd w:val="clear" w:color="000000" w:fill="FFFFFF"/>
            <w:noWrap/>
            <w:hideMark/>
          </w:tcPr>
          <w:p w14:paraId="02C9348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F62493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A7992A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1.2.2.5</w:t>
            </w:r>
          </w:p>
        </w:tc>
        <w:tc>
          <w:tcPr>
            <w:tcW w:w="6917" w:type="dxa"/>
            <w:tcBorders>
              <w:top w:val="nil"/>
              <w:left w:val="nil"/>
              <w:bottom w:val="single" w:sz="8" w:space="0" w:color="auto"/>
              <w:right w:val="single" w:sz="8" w:space="0" w:color="auto"/>
            </w:tcBorders>
            <w:shd w:val="clear" w:color="auto" w:fill="auto"/>
            <w:noWrap/>
            <w:vAlign w:val="center"/>
            <w:hideMark/>
          </w:tcPr>
          <w:p w14:paraId="04FCA8D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para venta</w:t>
            </w:r>
          </w:p>
        </w:tc>
        <w:tc>
          <w:tcPr>
            <w:tcW w:w="1708" w:type="dxa"/>
            <w:gridSpan w:val="2"/>
            <w:tcBorders>
              <w:top w:val="nil"/>
              <w:left w:val="nil"/>
              <w:bottom w:val="single" w:sz="8" w:space="0" w:color="auto"/>
              <w:right w:val="single" w:sz="8" w:space="0" w:color="auto"/>
            </w:tcBorders>
            <w:shd w:val="clear" w:color="000000" w:fill="FFFFFF"/>
            <w:noWrap/>
            <w:hideMark/>
          </w:tcPr>
          <w:p w14:paraId="6BE58669"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9AF677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8A0233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1.2.2.6</w:t>
            </w:r>
          </w:p>
        </w:tc>
        <w:tc>
          <w:tcPr>
            <w:tcW w:w="6917" w:type="dxa"/>
            <w:tcBorders>
              <w:top w:val="nil"/>
              <w:left w:val="nil"/>
              <w:bottom w:val="single" w:sz="8" w:space="0" w:color="auto"/>
              <w:right w:val="single" w:sz="8" w:space="0" w:color="auto"/>
            </w:tcBorders>
            <w:shd w:val="clear" w:color="auto" w:fill="auto"/>
            <w:noWrap/>
            <w:vAlign w:val="center"/>
            <w:hideMark/>
          </w:tcPr>
          <w:p w14:paraId="1274CDF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en tránsito</w:t>
            </w:r>
          </w:p>
        </w:tc>
        <w:tc>
          <w:tcPr>
            <w:tcW w:w="1708" w:type="dxa"/>
            <w:gridSpan w:val="2"/>
            <w:tcBorders>
              <w:top w:val="nil"/>
              <w:left w:val="nil"/>
              <w:bottom w:val="single" w:sz="8" w:space="0" w:color="auto"/>
              <w:right w:val="single" w:sz="8" w:space="0" w:color="auto"/>
            </w:tcBorders>
            <w:shd w:val="clear" w:color="000000" w:fill="FFFFFF"/>
            <w:noWrap/>
            <w:hideMark/>
          </w:tcPr>
          <w:p w14:paraId="260DC79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D8D129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921181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1.2.2.7</w:t>
            </w:r>
          </w:p>
        </w:tc>
        <w:tc>
          <w:tcPr>
            <w:tcW w:w="6917" w:type="dxa"/>
            <w:tcBorders>
              <w:top w:val="nil"/>
              <w:left w:val="nil"/>
              <w:bottom w:val="single" w:sz="8" w:space="0" w:color="auto"/>
              <w:right w:val="single" w:sz="8" w:space="0" w:color="auto"/>
            </w:tcBorders>
            <w:shd w:val="clear" w:color="auto" w:fill="auto"/>
            <w:noWrap/>
            <w:vAlign w:val="center"/>
            <w:hideMark/>
          </w:tcPr>
          <w:p w14:paraId="65A739A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Existencia de material de seguridad y defensa</w:t>
            </w:r>
          </w:p>
        </w:tc>
        <w:tc>
          <w:tcPr>
            <w:tcW w:w="1708" w:type="dxa"/>
            <w:gridSpan w:val="2"/>
            <w:tcBorders>
              <w:top w:val="nil"/>
              <w:left w:val="nil"/>
              <w:bottom w:val="single" w:sz="8" w:space="0" w:color="auto"/>
              <w:right w:val="single" w:sz="8" w:space="0" w:color="auto"/>
            </w:tcBorders>
            <w:shd w:val="clear" w:color="000000" w:fill="FFFFFF"/>
            <w:noWrap/>
            <w:hideMark/>
          </w:tcPr>
          <w:p w14:paraId="5B5B6DB8"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300F0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80E4601"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1.2.3</w:t>
            </w:r>
          </w:p>
        </w:tc>
        <w:tc>
          <w:tcPr>
            <w:tcW w:w="6917" w:type="dxa"/>
            <w:tcBorders>
              <w:top w:val="nil"/>
              <w:left w:val="nil"/>
              <w:bottom w:val="single" w:sz="8" w:space="0" w:color="auto"/>
              <w:right w:val="single" w:sz="8" w:space="0" w:color="auto"/>
            </w:tcBorders>
            <w:shd w:val="clear" w:color="000000" w:fill="F2F2F2"/>
            <w:noWrap/>
            <w:vAlign w:val="center"/>
            <w:hideMark/>
          </w:tcPr>
          <w:p w14:paraId="26A05B79"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Incremento de la Depreciación, Amortización, Estimaciones y Provisiones Acumuladas</w:t>
            </w:r>
          </w:p>
        </w:tc>
        <w:tc>
          <w:tcPr>
            <w:tcW w:w="1708" w:type="dxa"/>
            <w:gridSpan w:val="2"/>
            <w:tcBorders>
              <w:top w:val="nil"/>
              <w:left w:val="nil"/>
              <w:bottom w:val="single" w:sz="8" w:space="0" w:color="auto"/>
              <w:right w:val="single" w:sz="8" w:space="0" w:color="auto"/>
            </w:tcBorders>
            <w:shd w:val="clear" w:color="000000" w:fill="F2F2F2"/>
            <w:noWrap/>
            <w:hideMark/>
          </w:tcPr>
          <w:p w14:paraId="70E1F2E4"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4D1A74B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9BDAFF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1.2.3.1</w:t>
            </w:r>
          </w:p>
        </w:tc>
        <w:tc>
          <w:tcPr>
            <w:tcW w:w="6917" w:type="dxa"/>
            <w:tcBorders>
              <w:top w:val="nil"/>
              <w:left w:val="nil"/>
              <w:bottom w:val="single" w:sz="8" w:space="0" w:color="auto"/>
              <w:right w:val="single" w:sz="8" w:space="0" w:color="auto"/>
            </w:tcBorders>
            <w:shd w:val="clear" w:color="auto" w:fill="auto"/>
            <w:noWrap/>
            <w:vAlign w:val="center"/>
            <w:hideMark/>
          </w:tcPr>
          <w:p w14:paraId="7D15C0C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Depreciación y amortización</w:t>
            </w:r>
          </w:p>
        </w:tc>
        <w:tc>
          <w:tcPr>
            <w:tcW w:w="1708" w:type="dxa"/>
            <w:gridSpan w:val="2"/>
            <w:tcBorders>
              <w:top w:val="nil"/>
              <w:left w:val="nil"/>
              <w:bottom w:val="single" w:sz="8" w:space="0" w:color="auto"/>
              <w:right w:val="single" w:sz="8" w:space="0" w:color="auto"/>
            </w:tcBorders>
            <w:shd w:val="clear" w:color="000000" w:fill="FFFFFF"/>
            <w:noWrap/>
            <w:hideMark/>
          </w:tcPr>
          <w:p w14:paraId="46913E93"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243F8B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AFCEFE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1.2.3.2</w:t>
            </w:r>
          </w:p>
        </w:tc>
        <w:tc>
          <w:tcPr>
            <w:tcW w:w="6917" w:type="dxa"/>
            <w:tcBorders>
              <w:top w:val="nil"/>
              <w:left w:val="nil"/>
              <w:bottom w:val="single" w:sz="8" w:space="0" w:color="auto"/>
              <w:right w:val="single" w:sz="8" w:space="0" w:color="auto"/>
            </w:tcBorders>
            <w:shd w:val="clear" w:color="auto" w:fill="auto"/>
            <w:noWrap/>
            <w:vAlign w:val="center"/>
            <w:hideMark/>
          </w:tcPr>
          <w:p w14:paraId="248CD6E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Estimaciones por deterioro de inventarios</w:t>
            </w:r>
          </w:p>
        </w:tc>
        <w:tc>
          <w:tcPr>
            <w:tcW w:w="1708" w:type="dxa"/>
            <w:gridSpan w:val="2"/>
            <w:tcBorders>
              <w:top w:val="nil"/>
              <w:left w:val="nil"/>
              <w:bottom w:val="single" w:sz="8" w:space="0" w:color="auto"/>
              <w:right w:val="single" w:sz="8" w:space="0" w:color="auto"/>
            </w:tcBorders>
            <w:shd w:val="clear" w:color="000000" w:fill="FFFFFF"/>
            <w:noWrap/>
            <w:hideMark/>
          </w:tcPr>
          <w:p w14:paraId="4A1C144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AA475E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4AA1C8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1.2.3.3</w:t>
            </w:r>
          </w:p>
        </w:tc>
        <w:tc>
          <w:tcPr>
            <w:tcW w:w="6917" w:type="dxa"/>
            <w:tcBorders>
              <w:top w:val="nil"/>
              <w:left w:val="nil"/>
              <w:bottom w:val="single" w:sz="8" w:space="0" w:color="auto"/>
              <w:right w:val="single" w:sz="8" w:space="0" w:color="auto"/>
            </w:tcBorders>
            <w:shd w:val="clear" w:color="auto" w:fill="auto"/>
            <w:noWrap/>
            <w:vAlign w:val="center"/>
            <w:hideMark/>
          </w:tcPr>
          <w:p w14:paraId="3D16991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Otras estimaciones por pérdida o deterioro</w:t>
            </w:r>
          </w:p>
        </w:tc>
        <w:tc>
          <w:tcPr>
            <w:tcW w:w="1708" w:type="dxa"/>
            <w:gridSpan w:val="2"/>
            <w:tcBorders>
              <w:top w:val="nil"/>
              <w:left w:val="nil"/>
              <w:bottom w:val="single" w:sz="8" w:space="0" w:color="auto"/>
              <w:right w:val="single" w:sz="8" w:space="0" w:color="auto"/>
            </w:tcBorders>
            <w:shd w:val="clear" w:color="000000" w:fill="FFFFFF"/>
            <w:noWrap/>
            <w:hideMark/>
          </w:tcPr>
          <w:p w14:paraId="26FC5DB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7CE86C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24BBD6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1.2.3.4</w:t>
            </w:r>
          </w:p>
        </w:tc>
        <w:tc>
          <w:tcPr>
            <w:tcW w:w="6917" w:type="dxa"/>
            <w:tcBorders>
              <w:top w:val="nil"/>
              <w:left w:val="nil"/>
              <w:bottom w:val="single" w:sz="8" w:space="0" w:color="auto"/>
              <w:right w:val="single" w:sz="8" w:space="0" w:color="auto"/>
            </w:tcBorders>
            <w:shd w:val="clear" w:color="auto" w:fill="auto"/>
            <w:noWrap/>
            <w:vAlign w:val="center"/>
            <w:hideMark/>
          </w:tcPr>
          <w:p w14:paraId="3EAE6293"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Provisiones</w:t>
            </w:r>
          </w:p>
        </w:tc>
        <w:tc>
          <w:tcPr>
            <w:tcW w:w="1708" w:type="dxa"/>
            <w:gridSpan w:val="2"/>
            <w:tcBorders>
              <w:top w:val="nil"/>
              <w:left w:val="nil"/>
              <w:bottom w:val="single" w:sz="8" w:space="0" w:color="auto"/>
              <w:right w:val="single" w:sz="8" w:space="0" w:color="auto"/>
            </w:tcBorders>
            <w:shd w:val="clear" w:color="000000" w:fill="FFFFFF"/>
            <w:noWrap/>
            <w:hideMark/>
          </w:tcPr>
          <w:p w14:paraId="43087DC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6707839"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91626D7"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1.2.4</w:t>
            </w:r>
          </w:p>
        </w:tc>
        <w:tc>
          <w:tcPr>
            <w:tcW w:w="6917" w:type="dxa"/>
            <w:tcBorders>
              <w:top w:val="nil"/>
              <w:left w:val="nil"/>
              <w:bottom w:val="single" w:sz="8" w:space="0" w:color="auto"/>
              <w:right w:val="single" w:sz="8" w:space="0" w:color="auto"/>
            </w:tcBorders>
            <w:shd w:val="clear" w:color="000000" w:fill="F2F2F2"/>
            <w:noWrap/>
            <w:vAlign w:val="center"/>
            <w:hideMark/>
          </w:tcPr>
          <w:p w14:paraId="31DCBAB5"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Transferencias, Asignaciones y Donativos de Capital Recibidos</w:t>
            </w:r>
          </w:p>
        </w:tc>
        <w:tc>
          <w:tcPr>
            <w:tcW w:w="1708" w:type="dxa"/>
            <w:gridSpan w:val="2"/>
            <w:tcBorders>
              <w:top w:val="nil"/>
              <w:left w:val="nil"/>
              <w:bottom w:val="single" w:sz="8" w:space="0" w:color="auto"/>
              <w:right w:val="single" w:sz="8" w:space="0" w:color="auto"/>
            </w:tcBorders>
            <w:shd w:val="clear" w:color="000000" w:fill="F2F2F2"/>
            <w:noWrap/>
            <w:hideMark/>
          </w:tcPr>
          <w:p w14:paraId="7BF378DC"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3DCA7A3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3C0F68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1.2.4.1 </w:t>
            </w:r>
          </w:p>
        </w:tc>
        <w:tc>
          <w:tcPr>
            <w:tcW w:w="6917" w:type="dxa"/>
            <w:tcBorders>
              <w:top w:val="nil"/>
              <w:left w:val="nil"/>
              <w:bottom w:val="single" w:sz="8" w:space="0" w:color="auto"/>
              <w:right w:val="single" w:sz="8" w:space="0" w:color="auto"/>
            </w:tcBorders>
            <w:shd w:val="clear" w:color="auto" w:fill="auto"/>
            <w:noWrap/>
            <w:vAlign w:val="center"/>
            <w:hideMark/>
          </w:tcPr>
          <w:p w14:paraId="7CBF62E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w:t>
            </w:r>
          </w:p>
        </w:tc>
        <w:tc>
          <w:tcPr>
            <w:tcW w:w="1708" w:type="dxa"/>
            <w:gridSpan w:val="2"/>
            <w:tcBorders>
              <w:top w:val="nil"/>
              <w:left w:val="nil"/>
              <w:bottom w:val="single" w:sz="8" w:space="0" w:color="auto"/>
              <w:right w:val="single" w:sz="8" w:space="0" w:color="auto"/>
            </w:tcBorders>
            <w:shd w:val="clear" w:color="000000" w:fill="FFFFFF"/>
            <w:noWrap/>
            <w:hideMark/>
          </w:tcPr>
          <w:p w14:paraId="55411B8B"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A6EE68F"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BBE635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1.2.4.2 </w:t>
            </w:r>
          </w:p>
        </w:tc>
        <w:tc>
          <w:tcPr>
            <w:tcW w:w="6917" w:type="dxa"/>
            <w:tcBorders>
              <w:top w:val="nil"/>
              <w:left w:val="nil"/>
              <w:bottom w:val="single" w:sz="8" w:space="0" w:color="auto"/>
              <w:right w:val="single" w:sz="8" w:space="0" w:color="auto"/>
            </w:tcBorders>
            <w:shd w:val="clear" w:color="000000" w:fill="F2F2F2"/>
            <w:noWrap/>
            <w:vAlign w:val="center"/>
            <w:hideMark/>
          </w:tcPr>
          <w:p w14:paraId="71F613F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público</w:t>
            </w:r>
          </w:p>
        </w:tc>
        <w:tc>
          <w:tcPr>
            <w:tcW w:w="1708" w:type="dxa"/>
            <w:gridSpan w:val="2"/>
            <w:tcBorders>
              <w:top w:val="nil"/>
              <w:left w:val="nil"/>
              <w:bottom w:val="single" w:sz="8" w:space="0" w:color="auto"/>
              <w:right w:val="single" w:sz="8" w:space="0" w:color="auto"/>
            </w:tcBorders>
            <w:shd w:val="clear" w:color="000000" w:fill="F2F2F2"/>
            <w:noWrap/>
            <w:hideMark/>
          </w:tcPr>
          <w:p w14:paraId="0869B5C4"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F11029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B8FEB4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1.2.4.2.1</w:t>
            </w:r>
          </w:p>
        </w:tc>
        <w:tc>
          <w:tcPr>
            <w:tcW w:w="6917" w:type="dxa"/>
            <w:tcBorders>
              <w:top w:val="nil"/>
              <w:left w:val="nil"/>
              <w:bottom w:val="single" w:sz="8" w:space="0" w:color="auto"/>
              <w:right w:val="single" w:sz="8" w:space="0" w:color="auto"/>
            </w:tcBorders>
            <w:shd w:val="clear" w:color="auto" w:fill="auto"/>
            <w:noWrap/>
            <w:vAlign w:val="center"/>
            <w:hideMark/>
          </w:tcPr>
          <w:p w14:paraId="0B4272F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la Federación</w:t>
            </w:r>
          </w:p>
        </w:tc>
        <w:tc>
          <w:tcPr>
            <w:tcW w:w="1708" w:type="dxa"/>
            <w:gridSpan w:val="2"/>
            <w:tcBorders>
              <w:top w:val="nil"/>
              <w:left w:val="nil"/>
              <w:bottom w:val="single" w:sz="8" w:space="0" w:color="auto"/>
              <w:right w:val="single" w:sz="8" w:space="0" w:color="auto"/>
            </w:tcBorders>
            <w:shd w:val="clear" w:color="000000" w:fill="FFFFFF"/>
            <w:noWrap/>
            <w:hideMark/>
          </w:tcPr>
          <w:p w14:paraId="0F40412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DAF2CD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A9DFB6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1.2.4.2.2</w:t>
            </w:r>
          </w:p>
        </w:tc>
        <w:tc>
          <w:tcPr>
            <w:tcW w:w="6917" w:type="dxa"/>
            <w:tcBorders>
              <w:top w:val="nil"/>
              <w:left w:val="nil"/>
              <w:bottom w:val="single" w:sz="8" w:space="0" w:color="auto"/>
              <w:right w:val="single" w:sz="8" w:space="0" w:color="auto"/>
            </w:tcBorders>
            <w:shd w:val="clear" w:color="auto" w:fill="auto"/>
            <w:noWrap/>
            <w:vAlign w:val="center"/>
            <w:hideMark/>
          </w:tcPr>
          <w:p w14:paraId="59C28B5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Entidades Federativas</w:t>
            </w:r>
          </w:p>
        </w:tc>
        <w:tc>
          <w:tcPr>
            <w:tcW w:w="1708" w:type="dxa"/>
            <w:gridSpan w:val="2"/>
            <w:tcBorders>
              <w:top w:val="nil"/>
              <w:left w:val="nil"/>
              <w:bottom w:val="single" w:sz="8" w:space="0" w:color="auto"/>
              <w:right w:val="single" w:sz="8" w:space="0" w:color="auto"/>
            </w:tcBorders>
            <w:shd w:val="clear" w:color="000000" w:fill="FFFFFF"/>
            <w:noWrap/>
            <w:hideMark/>
          </w:tcPr>
          <w:p w14:paraId="17694CA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D7BCE1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57089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1.2.4.2.3</w:t>
            </w:r>
          </w:p>
        </w:tc>
        <w:tc>
          <w:tcPr>
            <w:tcW w:w="6917" w:type="dxa"/>
            <w:tcBorders>
              <w:top w:val="nil"/>
              <w:left w:val="nil"/>
              <w:bottom w:val="single" w:sz="8" w:space="0" w:color="auto"/>
              <w:right w:val="single" w:sz="8" w:space="0" w:color="auto"/>
            </w:tcBorders>
            <w:shd w:val="clear" w:color="auto" w:fill="auto"/>
            <w:noWrap/>
            <w:vAlign w:val="center"/>
            <w:hideMark/>
          </w:tcPr>
          <w:p w14:paraId="19F191A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Municipios</w:t>
            </w:r>
          </w:p>
        </w:tc>
        <w:tc>
          <w:tcPr>
            <w:tcW w:w="1708" w:type="dxa"/>
            <w:gridSpan w:val="2"/>
            <w:tcBorders>
              <w:top w:val="nil"/>
              <w:left w:val="nil"/>
              <w:bottom w:val="single" w:sz="8" w:space="0" w:color="auto"/>
              <w:right w:val="single" w:sz="8" w:space="0" w:color="auto"/>
            </w:tcBorders>
            <w:shd w:val="clear" w:color="000000" w:fill="FFFFFF"/>
            <w:noWrap/>
            <w:hideMark/>
          </w:tcPr>
          <w:p w14:paraId="636E673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6E2EC79"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19DA83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w:t>
            </w:r>
          </w:p>
        </w:tc>
        <w:tc>
          <w:tcPr>
            <w:tcW w:w="6917" w:type="dxa"/>
            <w:tcBorders>
              <w:top w:val="nil"/>
              <w:left w:val="nil"/>
              <w:bottom w:val="single" w:sz="8" w:space="0" w:color="auto"/>
              <w:right w:val="single" w:sz="8" w:space="0" w:color="auto"/>
            </w:tcBorders>
            <w:shd w:val="clear" w:color="000000" w:fill="F2F2F2"/>
            <w:noWrap/>
            <w:vAlign w:val="center"/>
            <w:hideMark/>
          </w:tcPr>
          <w:p w14:paraId="084AFC6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externo</w:t>
            </w:r>
          </w:p>
        </w:tc>
        <w:tc>
          <w:tcPr>
            <w:tcW w:w="1708" w:type="dxa"/>
            <w:gridSpan w:val="2"/>
            <w:tcBorders>
              <w:top w:val="nil"/>
              <w:left w:val="nil"/>
              <w:bottom w:val="single" w:sz="8" w:space="0" w:color="auto"/>
              <w:right w:val="single" w:sz="8" w:space="0" w:color="auto"/>
            </w:tcBorders>
            <w:shd w:val="clear" w:color="000000" w:fill="F2F2F2"/>
            <w:noWrap/>
            <w:hideMark/>
          </w:tcPr>
          <w:p w14:paraId="3FC0EA22"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BC6BAC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A96BAC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1.2.4.3.1</w:t>
            </w:r>
          </w:p>
        </w:tc>
        <w:tc>
          <w:tcPr>
            <w:tcW w:w="6917" w:type="dxa"/>
            <w:tcBorders>
              <w:top w:val="nil"/>
              <w:left w:val="nil"/>
              <w:bottom w:val="single" w:sz="8" w:space="0" w:color="auto"/>
              <w:right w:val="single" w:sz="8" w:space="0" w:color="auto"/>
            </w:tcBorders>
            <w:shd w:val="clear" w:color="auto" w:fill="auto"/>
            <w:noWrap/>
            <w:vAlign w:val="center"/>
            <w:hideMark/>
          </w:tcPr>
          <w:p w14:paraId="7388D99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gobiernos extranjeros</w:t>
            </w:r>
          </w:p>
        </w:tc>
        <w:tc>
          <w:tcPr>
            <w:tcW w:w="1708" w:type="dxa"/>
            <w:gridSpan w:val="2"/>
            <w:tcBorders>
              <w:top w:val="nil"/>
              <w:left w:val="nil"/>
              <w:bottom w:val="single" w:sz="8" w:space="0" w:color="auto"/>
              <w:right w:val="single" w:sz="8" w:space="0" w:color="auto"/>
            </w:tcBorders>
            <w:shd w:val="clear" w:color="000000" w:fill="FFFFFF"/>
            <w:noWrap/>
            <w:hideMark/>
          </w:tcPr>
          <w:p w14:paraId="641103A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E19119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1F7F6E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1.2.4.3.2</w:t>
            </w:r>
          </w:p>
        </w:tc>
        <w:tc>
          <w:tcPr>
            <w:tcW w:w="6917" w:type="dxa"/>
            <w:tcBorders>
              <w:top w:val="nil"/>
              <w:left w:val="nil"/>
              <w:bottom w:val="single" w:sz="8" w:space="0" w:color="auto"/>
              <w:right w:val="single" w:sz="8" w:space="0" w:color="auto"/>
            </w:tcBorders>
            <w:shd w:val="clear" w:color="auto" w:fill="auto"/>
            <w:noWrap/>
            <w:vAlign w:val="center"/>
            <w:hideMark/>
          </w:tcPr>
          <w:p w14:paraId="70C6CB0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organismos internacionales</w:t>
            </w:r>
          </w:p>
        </w:tc>
        <w:tc>
          <w:tcPr>
            <w:tcW w:w="1708" w:type="dxa"/>
            <w:gridSpan w:val="2"/>
            <w:tcBorders>
              <w:top w:val="nil"/>
              <w:left w:val="nil"/>
              <w:bottom w:val="single" w:sz="8" w:space="0" w:color="auto"/>
              <w:right w:val="single" w:sz="8" w:space="0" w:color="auto"/>
            </w:tcBorders>
            <w:shd w:val="clear" w:color="000000" w:fill="FFFFFF"/>
            <w:noWrap/>
            <w:hideMark/>
          </w:tcPr>
          <w:p w14:paraId="1567118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80111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2C4664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1.2.4.3.3</w:t>
            </w:r>
          </w:p>
        </w:tc>
        <w:tc>
          <w:tcPr>
            <w:tcW w:w="6917" w:type="dxa"/>
            <w:tcBorders>
              <w:top w:val="nil"/>
              <w:left w:val="nil"/>
              <w:bottom w:val="single" w:sz="8" w:space="0" w:color="auto"/>
              <w:right w:val="single" w:sz="8" w:space="0" w:color="auto"/>
            </w:tcBorders>
            <w:shd w:val="clear" w:color="auto" w:fill="auto"/>
            <w:noWrap/>
            <w:vAlign w:val="center"/>
            <w:hideMark/>
          </w:tcPr>
          <w:p w14:paraId="1394BA3E"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 externo</w:t>
            </w:r>
          </w:p>
        </w:tc>
        <w:tc>
          <w:tcPr>
            <w:tcW w:w="1708" w:type="dxa"/>
            <w:gridSpan w:val="2"/>
            <w:tcBorders>
              <w:top w:val="nil"/>
              <w:left w:val="nil"/>
              <w:bottom w:val="single" w:sz="8" w:space="0" w:color="auto"/>
              <w:right w:val="single" w:sz="8" w:space="0" w:color="auto"/>
            </w:tcBorders>
            <w:shd w:val="clear" w:color="000000" w:fill="FFFFFF"/>
            <w:noWrap/>
            <w:hideMark/>
          </w:tcPr>
          <w:p w14:paraId="4BB98715"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6600B1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771B63E2"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1.2.5</w:t>
            </w:r>
          </w:p>
        </w:tc>
        <w:tc>
          <w:tcPr>
            <w:tcW w:w="6917" w:type="dxa"/>
            <w:tcBorders>
              <w:top w:val="nil"/>
              <w:left w:val="nil"/>
              <w:bottom w:val="single" w:sz="8" w:space="0" w:color="auto"/>
              <w:right w:val="single" w:sz="8" w:space="0" w:color="auto"/>
            </w:tcBorders>
            <w:shd w:val="clear" w:color="000000" w:fill="F2F2F2"/>
            <w:noWrap/>
            <w:vAlign w:val="center"/>
            <w:hideMark/>
          </w:tcPr>
          <w:p w14:paraId="70D3C378"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Recuperación de Inversiones Financieras Realizadas con Fines De Política</w:t>
            </w:r>
          </w:p>
        </w:tc>
        <w:tc>
          <w:tcPr>
            <w:tcW w:w="1708" w:type="dxa"/>
            <w:gridSpan w:val="2"/>
            <w:tcBorders>
              <w:top w:val="nil"/>
              <w:left w:val="nil"/>
              <w:bottom w:val="single" w:sz="8" w:space="0" w:color="auto"/>
              <w:right w:val="single" w:sz="8" w:space="0" w:color="auto"/>
            </w:tcBorders>
            <w:shd w:val="clear" w:color="000000" w:fill="F2F2F2"/>
            <w:noWrap/>
            <w:hideMark/>
          </w:tcPr>
          <w:p w14:paraId="06FEC1DE"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2914B261"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D960FA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1.2.5.1</w:t>
            </w:r>
          </w:p>
        </w:tc>
        <w:tc>
          <w:tcPr>
            <w:tcW w:w="6917" w:type="dxa"/>
            <w:tcBorders>
              <w:top w:val="nil"/>
              <w:left w:val="nil"/>
              <w:bottom w:val="single" w:sz="8" w:space="0" w:color="auto"/>
              <w:right w:val="single" w:sz="8" w:space="0" w:color="auto"/>
            </w:tcBorders>
            <w:shd w:val="clear" w:color="auto" w:fill="auto"/>
            <w:noWrap/>
            <w:vAlign w:val="center"/>
            <w:hideMark/>
          </w:tcPr>
          <w:p w14:paraId="60E255A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Acciones y participaciones de capital adquiridas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65FCAA0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9CAC4A3"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A0BFE2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1.2.5.2</w:t>
            </w:r>
          </w:p>
        </w:tc>
        <w:tc>
          <w:tcPr>
            <w:tcW w:w="6917" w:type="dxa"/>
            <w:tcBorders>
              <w:top w:val="nil"/>
              <w:left w:val="nil"/>
              <w:bottom w:val="single" w:sz="8" w:space="0" w:color="auto"/>
              <w:right w:val="single" w:sz="8" w:space="0" w:color="auto"/>
            </w:tcBorders>
            <w:shd w:val="clear" w:color="auto" w:fill="auto"/>
            <w:noWrap/>
            <w:vAlign w:val="center"/>
            <w:hideMark/>
          </w:tcPr>
          <w:p w14:paraId="592283A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Valores representativos de deuda adquiridos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1C22455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9C7005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2E69D9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1.2.5.3</w:t>
            </w:r>
          </w:p>
        </w:tc>
        <w:tc>
          <w:tcPr>
            <w:tcW w:w="6917" w:type="dxa"/>
            <w:tcBorders>
              <w:top w:val="nil"/>
              <w:left w:val="nil"/>
              <w:bottom w:val="single" w:sz="8" w:space="0" w:color="auto"/>
              <w:right w:val="single" w:sz="8" w:space="0" w:color="auto"/>
            </w:tcBorders>
            <w:shd w:val="clear" w:color="auto" w:fill="auto"/>
            <w:noWrap/>
            <w:vAlign w:val="center"/>
            <w:hideMark/>
          </w:tcPr>
          <w:p w14:paraId="0438BE2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obligaciones negociables adquiridas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0FE33077"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70C141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2653C3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1.2.5.4</w:t>
            </w:r>
          </w:p>
        </w:tc>
        <w:tc>
          <w:tcPr>
            <w:tcW w:w="6917" w:type="dxa"/>
            <w:tcBorders>
              <w:top w:val="nil"/>
              <w:left w:val="nil"/>
              <w:bottom w:val="single" w:sz="8" w:space="0" w:color="auto"/>
              <w:right w:val="single" w:sz="8" w:space="0" w:color="auto"/>
            </w:tcBorders>
            <w:shd w:val="clear" w:color="auto" w:fill="auto"/>
            <w:noWrap/>
            <w:vAlign w:val="center"/>
            <w:hideMark/>
          </w:tcPr>
          <w:p w14:paraId="00C4A4D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Recuperación de préstamos realizados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12F473D3"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1BD5F05" w14:textId="77777777" w:rsidTr="00906601">
        <w:trPr>
          <w:gridAfter w:val="1"/>
          <w:wAfter w:w="7" w:type="dxa"/>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356C07D6" w14:textId="77777777" w:rsidR="00906601" w:rsidRPr="00382EDF" w:rsidRDefault="00906601" w:rsidP="007C4B0D">
            <w:pPr>
              <w:jc w:val="center"/>
              <w:rPr>
                <w:rFonts w:ascii="Arial Narrow" w:hAnsi="Arial Narrow"/>
                <w:b/>
                <w:bCs/>
                <w:color w:val="000000"/>
                <w:sz w:val="20"/>
                <w:lang w:val="es-MX" w:eastAsia="es-MX"/>
              </w:rPr>
            </w:pPr>
            <w:r w:rsidRPr="00382EDF">
              <w:rPr>
                <w:rFonts w:ascii="Arial Narrow" w:hAnsi="Arial Narrow"/>
                <w:b/>
                <w:bCs/>
                <w:color w:val="000000"/>
                <w:sz w:val="20"/>
                <w:lang w:val="es-MX" w:eastAsia="es-MX"/>
              </w:rPr>
              <w:t>TOTAL GENERAL</w:t>
            </w:r>
          </w:p>
        </w:tc>
        <w:tc>
          <w:tcPr>
            <w:tcW w:w="1701" w:type="dxa"/>
            <w:tcBorders>
              <w:top w:val="nil"/>
              <w:left w:val="nil"/>
              <w:bottom w:val="single" w:sz="8" w:space="0" w:color="auto"/>
              <w:right w:val="single" w:sz="8" w:space="0" w:color="auto"/>
            </w:tcBorders>
            <w:shd w:val="clear" w:color="000000" w:fill="A6A6A6"/>
            <w:noWrap/>
            <w:hideMark/>
          </w:tcPr>
          <w:p w14:paraId="0C75795B"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bl>
    <w:p w14:paraId="28F2F6D2" w14:textId="77777777" w:rsidR="00382EDF" w:rsidRDefault="00382EDF" w:rsidP="00AC4EAD">
      <w:pPr>
        <w:ind w:right="67"/>
        <w:jc w:val="center"/>
        <w:rPr>
          <w:rFonts w:cs="Arial"/>
          <w:b/>
          <w:bCs/>
          <w:sz w:val="24"/>
          <w:szCs w:val="24"/>
        </w:rPr>
      </w:pPr>
    </w:p>
    <w:p w14:paraId="0BF38C04" w14:textId="245165FE" w:rsidR="00EC6705" w:rsidRPr="00E308C0" w:rsidRDefault="00087609" w:rsidP="00EC6705">
      <w:pPr>
        <w:spacing w:line="360" w:lineRule="auto"/>
        <w:jc w:val="center"/>
        <w:rPr>
          <w:rFonts w:cs="Arial"/>
          <w:b/>
          <w:sz w:val="22"/>
          <w:szCs w:val="22"/>
        </w:rPr>
      </w:pPr>
      <w:r w:rsidRPr="00E308C0">
        <w:rPr>
          <w:rFonts w:cs="Arial"/>
          <w:b/>
          <w:bCs/>
          <w:sz w:val="24"/>
          <w:szCs w:val="24"/>
        </w:rPr>
        <w:t xml:space="preserve">VI. ANEXO </w:t>
      </w:r>
      <w:r w:rsidR="00FB0F9C" w:rsidRPr="00E308C0">
        <w:rPr>
          <w:rFonts w:cs="Arial"/>
          <w:b/>
          <w:sz w:val="22"/>
          <w:szCs w:val="22"/>
        </w:rPr>
        <w:t>EVOLUCIÓN DE FINANZAS PÚBLICAS</w:t>
      </w:r>
    </w:p>
    <w:p w14:paraId="194F31FF" w14:textId="77777777" w:rsidR="00EC6705" w:rsidRPr="00E308C0" w:rsidRDefault="00FB0F9C" w:rsidP="00EC6705">
      <w:pPr>
        <w:ind w:right="67"/>
        <w:jc w:val="center"/>
        <w:rPr>
          <w:rFonts w:cs="Arial"/>
          <w:b/>
          <w:sz w:val="22"/>
          <w:szCs w:val="22"/>
        </w:rPr>
      </w:pPr>
      <w:r w:rsidRPr="00E308C0">
        <w:rPr>
          <w:rFonts w:cs="Arial"/>
          <w:b/>
          <w:sz w:val="22"/>
          <w:szCs w:val="22"/>
        </w:rPr>
        <w:t>INGRESOS</w:t>
      </w:r>
    </w:p>
    <w:p w14:paraId="0E3DD47D" w14:textId="5717822D" w:rsidR="00EC6705" w:rsidRPr="00E308C0" w:rsidRDefault="00EC6705" w:rsidP="00EC6705">
      <w:pPr>
        <w:ind w:right="67"/>
        <w:jc w:val="center"/>
        <w:rPr>
          <w:rFonts w:cs="Arial"/>
          <w:b/>
          <w:bCs/>
          <w:sz w:val="24"/>
          <w:szCs w:val="24"/>
        </w:rPr>
      </w:pPr>
    </w:p>
    <w:p w14:paraId="3BE9D1D0" w14:textId="1BEB4745" w:rsidR="00087609" w:rsidRPr="00E308C0" w:rsidRDefault="00087609" w:rsidP="00EC6705">
      <w:pPr>
        <w:ind w:right="67"/>
        <w:jc w:val="center"/>
        <w:rPr>
          <w:rFonts w:cs="Arial"/>
          <w:b/>
          <w:bCs/>
          <w:sz w:val="24"/>
          <w:szCs w:val="24"/>
        </w:rPr>
      </w:pPr>
      <w:r w:rsidRPr="00E308C0">
        <w:rPr>
          <w:rFonts w:cs="Arial"/>
          <w:b/>
          <w:bCs/>
          <w:sz w:val="24"/>
          <w:szCs w:val="24"/>
        </w:rPr>
        <w:t>Formato 7 c) Resultados de Ingresos - LDF</w:t>
      </w:r>
    </w:p>
    <w:p w14:paraId="750D7282" w14:textId="77777777" w:rsidR="007C4B0D" w:rsidRPr="00E308C0" w:rsidRDefault="007C4B0D" w:rsidP="00EC6705">
      <w:pPr>
        <w:ind w:right="67"/>
        <w:jc w:val="center"/>
        <w:rPr>
          <w:rFonts w:cs="Arial"/>
          <w:b/>
          <w:bCs/>
          <w:sz w:val="24"/>
          <w:szCs w:val="24"/>
        </w:rPr>
      </w:pPr>
    </w:p>
    <w:tbl>
      <w:tblPr>
        <w:tblW w:w="10875" w:type="dxa"/>
        <w:jc w:val="center"/>
        <w:tblCellMar>
          <w:left w:w="70" w:type="dxa"/>
          <w:right w:w="70" w:type="dxa"/>
        </w:tblCellMar>
        <w:tblLook w:val="04A0" w:firstRow="1" w:lastRow="0" w:firstColumn="1" w:lastColumn="0" w:noHBand="0" w:noVBand="1"/>
      </w:tblPr>
      <w:tblGrid>
        <w:gridCol w:w="186"/>
        <w:gridCol w:w="4284"/>
        <w:gridCol w:w="1281"/>
        <w:gridCol w:w="1281"/>
        <w:gridCol w:w="1281"/>
        <w:gridCol w:w="1281"/>
        <w:gridCol w:w="1281"/>
      </w:tblGrid>
      <w:tr w:rsidR="00087609" w:rsidRPr="007C4B0D" w14:paraId="3EFABB86" w14:textId="77777777" w:rsidTr="00087609">
        <w:trPr>
          <w:trHeight w:val="23"/>
          <w:jc w:val="center"/>
        </w:trPr>
        <w:tc>
          <w:tcPr>
            <w:tcW w:w="10875"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0D435E00" w14:textId="154CCEEA" w:rsidR="00087609" w:rsidRPr="00E308C0"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Nombre de la Entidad Federativa: Coahuila de Zaragoza</w:t>
            </w:r>
          </w:p>
          <w:p w14:paraId="06BE9AEB" w14:textId="027F0FEE" w:rsidR="00087609" w:rsidRPr="00E308C0"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Resultados de Ingresos – LDF</w:t>
            </w:r>
          </w:p>
          <w:p w14:paraId="710DF19B" w14:textId="120A073F" w:rsidR="00087609" w:rsidRPr="007C4B0D"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(PESOS)</w:t>
            </w:r>
          </w:p>
        </w:tc>
      </w:tr>
      <w:tr w:rsidR="007C4B0D" w:rsidRPr="007C4B0D" w14:paraId="381C4923" w14:textId="77777777" w:rsidTr="00087609">
        <w:trPr>
          <w:trHeight w:val="23"/>
          <w:jc w:val="center"/>
        </w:trPr>
        <w:tc>
          <w:tcPr>
            <w:tcW w:w="447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EEE0C9" w14:textId="77777777" w:rsidR="007C4B0D" w:rsidRPr="007C4B0D" w:rsidRDefault="007C4B0D" w:rsidP="007C4B0D">
            <w:pPr>
              <w:jc w:val="center"/>
              <w:rPr>
                <w:rFonts w:ascii="Arial Narrow" w:hAnsi="Arial Narrow" w:cs="Arial"/>
                <w:b/>
                <w:bCs/>
                <w:color w:val="000000"/>
                <w:sz w:val="20"/>
                <w:lang w:val="es-MX" w:eastAsia="es-MX"/>
              </w:rPr>
            </w:pPr>
            <w:r w:rsidRPr="007C4B0D">
              <w:rPr>
                <w:rFonts w:ascii="Arial Narrow" w:hAnsi="Arial Narrow" w:cs="Arial"/>
                <w:b/>
                <w:bCs/>
                <w:color w:val="000000"/>
                <w:sz w:val="20"/>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3246BA"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2018</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65D020E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2019</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7C8AA410"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2020</w:t>
            </w:r>
          </w:p>
        </w:tc>
        <w:tc>
          <w:tcPr>
            <w:tcW w:w="1281" w:type="dxa"/>
            <w:tcBorders>
              <w:top w:val="single" w:sz="8" w:space="0" w:color="auto"/>
              <w:left w:val="nil"/>
              <w:bottom w:val="single" w:sz="8" w:space="0" w:color="auto"/>
              <w:right w:val="nil"/>
            </w:tcBorders>
            <w:shd w:val="clear" w:color="auto" w:fill="auto"/>
            <w:vAlign w:val="center"/>
            <w:hideMark/>
          </w:tcPr>
          <w:p w14:paraId="6DC506D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2021</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A3C729"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2022</w:t>
            </w:r>
          </w:p>
        </w:tc>
      </w:tr>
      <w:tr w:rsidR="007C4B0D" w:rsidRPr="007C4B0D" w14:paraId="5085D671"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302E8401"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038AEE5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26,021,342,469</w:t>
            </w:r>
          </w:p>
        </w:tc>
        <w:tc>
          <w:tcPr>
            <w:tcW w:w="1281" w:type="dxa"/>
            <w:tcBorders>
              <w:top w:val="nil"/>
              <w:left w:val="nil"/>
              <w:bottom w:val="nil"/>
              <w:right w:val="single" w:sz="8" w:space="0" w:color="auto"/>
            </w:tcBorders>
            <w:shd w:val="clear" w:color="auto" w:fill="auto"/>
            <w:noWrap/>
            <w:hideMark/>
          </w:tcPr>
          <w:p w14:paraId="03E70AA7"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28,779,685,091</w:t>
            </w:r>
          </w:p>
        </w:tc>
        <w:tc>
          <w:tcPr>
            <w:tcW w:w="1281" w:type="dxa"/>
            <w:tcBorders>
              <w:top w:val="nil"/>
              <w:left w:val="nil"/>
              <w:bottom w:val="nil"/>
              <w:right w:val="single" w:sz="8" w:space="0" w:color="auto"/>
            </w:tcBorders>
            <w:shd w:val="clear" w:color="auto" w:fill="auto"/>
            <w:noWrap/>
            <w:hideMark/>
          </w:tcPr>
          <w:p w14:paraId="51906A3B"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26,084,109,246</w:t>
            </w:r>
          </w:p>
        </w:tc>
        <w:tc>
          <w:tcPr>
            <w:tcW w:w="1281" w:type="dxa"/>
            <w:tcBorders>
              <w:top w:val="nil"/>
              <w:left w:val="single" w:sz="8" w:space="0" w:color="auto"/>
              <w:bottom w:val="nil"/>
              <w:right w:val="nil"/>
            </w:tcBorders>
            <w:shd w:val="clear" w:color="auto" w:fill="auto"/>
            <w:noWrap/>
            <w:hideMark/>
          </w:tcPr>
          <w:p w14:paraId="2C4830C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30,206,185,615</w:t>
            </w:r>
          </w:p>
        </w:tc>
        <w:tc>
          <w:tcPr>
            <w:tcW w:w="1281" w:type="dxa"/>
            <w:tcBorders>
              <w:top w:val="nil"/>
              <w:left w:val="single" w:sz="8" w:space="0" w:color="auto"/>
              <w:bottom w:val="nil"/>
              <w:right w:val="single" w:sz="8" w:space="0" w:color="auto"/>
            </w:tcBorders>
            <w:shd w:val="clear" w:color="auto" w:fill="auto"/>
            <w:noWrap/>
            <w:hideMark/>
          </w:tcPr>
          <w:p w14:paraId="6884FA5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34,916,409,940</w:t>
            </w:r>
          </w:p>
        </w:tc>
      </w:tr>
      <w:tr w:rsidR="007C4B0D" w:rsidRPr="007C4B0D" w14:paraId="7CE30B15"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980954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4EB91A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Impuestos</w:t>
            </w:r>
          </w:p>
        </w:tc>
        <w:tc>
          <w:tcPr>
            <w:tcW w:w="1281" w:type="dxa"/>
            <w:tcBorders>
              <w:top w:val="nil"/>
              <w:left w:val="single" w:sz="8" w:space="0" w:color="auto"/>
              <w:bottom w:val="nil"/>
              <w:right w:val="single" w:sz="8" w:space="0" w:color="auto"/>
            </w:tcBorders>
            <w:shd w:val="clear" w:color="auto" w:fill="auto"/>
            <w:noWrap/>
            <w:hideMark/>
          </w:tcPr>
          <w:p w14:paraId="2C4034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2,541,598,532</w:t>
            </w:r>
          </w:p>
        </w:tc>
        <w:tc>
          <w:tcPr>
            <w:tcW w:w="1281" w:type="dxa"/>
            <w:tcBorders>
              <w:top w:val="nil"/>
              <w:left w:val="nil"/>
              <w:bottom w:val="nil"/>
              <w:right w:val="single" w:sz="8" w:space="0" w:color="auto"/>
            </w:tcBorders>
            <w:shd w:val="clear" w:color="auto" w:fill="auto"/>
            <w:noWrap/>
            <w:hideMark/>
          </w:tcPr>
          <w:p w14:paraId="363A24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4,243,892,532</w:t>
            </w:r>
          </w:p>
        </w:tc>
        <w:tc>
          <w:tcPr>
            <w:tcW w:w="1281" w:type="dxa"/>
            <w:tcBorders>
              <w:top w:val="nil"/>
              <w:left w:val="nil"/>
              <w:bottom w:val="nil"/>
              <w:right w:val="single" w:sz="8" w:space="0" w:color="auto"/>
            </w:tcBorders>
            <w:shd w:val="clear" w:color="auto" w:fill="auto"/>
            <w:noWrap/>
            <w:hideMark/>
          </w:tcPr>
          <w:p w14:paraId="6FA9B1A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3,218,788,366</w:t>
            </w:r>
          </w:p>
        </w:tc>
        <w:tc>
          <w:tcPr>
            <w:tcW w:w="1281" w:type="dxa"/>
            <w:tcBorders>
              <w:top w:val="nil"/>
              <w:left w:val="single" w:sz="8" w:space="0" w:color="auto"/>
              <w:bottom w:val="nil"/>
              <w:right w:val="nil"/>
            </w:tcBorders>
            <w:shd w:val="clear" w:color="auto" w:fill="auto"/>
            <w:noWrap/>
            <w:hideMark/>
          </w:tcPr>
          <w:p w14:paraId="5C12741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3,450,125,781</w:t>
            </w:r>
          </w:p>
        </w:tc>
        <w:tc>
          <w:tcPr>
            <w:tcW w:w="1281" w:type="dxa"/>
            <w:tcBorders>
              <w:top w:val="nil"/>
              <w:left w:val="single" w:sz="8" w:space="0" w:color="auto"/>
              <w:bottom w:val="nil"/>
              <w:right w:val="single" w:sz="8" w:space="0" w:color="auto"/>
            </w:tcBorders>
            <w:shd w:val="clear" w:color="auto" w:fill="auto"/>
            <w:noWrap/>
            <w:hideMark/>
          </w:tcPr>
          <w:p w14:paraId="4AFD925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4,352,391,701</w:t>
            </w:r>
          </w:p>
        </w:tc>
      </w:tr>
      <w:tr w:rsidR="007C4B0D" w:rsidRPr="007C4B0D" w14:paraId="227A8E3D"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D2D26C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38358DC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Cuotas de Aportaciones de Seguridad Social</w:t>
            </w:r>
          </w:p>
        </w:tc>
        <w:tc>
          <w:tcPr>
            <w:tcW w:w="1281" w:type="dxa"/>
            <w:tcBorders>
              <w:top w:val="nil"/>
              <w:left w:val="single" w:sz="8" w:space="0" w:color="auto"/>
              <w:bottom w:val="nil"/>
              <w:right w:val="single" w:sz="8" w:space="0" w:color="auto"/>
            </w:tcBorders>
            <w:shd w:val="clear" w:color="auto" w:fill="auto"/>
            <w:noWrap/>
            <w:hideMark/>
          </w:tcPr>
          <w:p w14:paraId="798C5A2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186AEAE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8C3437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55FFFD0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5899E1D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9D3CC7B"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2AF816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3204B5B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Contribuciones de Mejoras</w:t>
            </w:r>
          </w:p>
        </w:tc>
        <w:tc>
          <w:tcPr>
            <w:tcW w:w="1281" w:type="dxa"/>
            <w:tcBorders>
              <w:top w:val="nil"/>
              <w:left w:val="single" w:sz="8" w:space="0" w:color="auto"/>
              <w:bottom w:val="nil"/>
              <w:right w:val="single" w:sz="8" w:space="0" w:color="auto"/>
            </w:tcBorders>
            <w:shd w:val="clear" w:color="auto" w:fill="auto"/>
            <w:noWrap/>
            <w:hideMark/>
          </w:tcPr>
          <w:p w14:paraId="79BD2B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668,946,902</w:t>
            </w:r>
          </w:p>
        </w:tc>
        <w:tc>
          <w:tcPr>
            <w:tcW w:w="1281" w:type="dxa"/>
            <w:tcBorders>
              <w:top w:val="nil"/>
              <w:left w:val="nil"/>
              <w:bottom w:val="nil"/>
              <w:right w:val="single" w:sz="8" w:space="0" w:color="auto"/>
            </w:tcBorders>
            <w:shd w:val="clear" w:color="auto" w:fill="auto"/>
            <w:noWrap/>
            <w:hideMark/>
          </w:tcPr>
          <w:p w14:paraId="694D6D5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720,927,988</w:t>
            </w:r>
          </w:p>
        </w:tc>
        <w:tc>
          <w:tcPr>
            <w:tcW w:w="1281" w:type="dxa"/>
            <w:tcBorders>
              <w:top w:val="nil"/>
              <w:left w:val="nil"/>
              <w:bottom w:val="nil"/>
              <w:right w:val="single" w:sz="8" w:space="0" w:color="auto"/>
            </w:tcBorders>
            <w:shd w:val="clear" w:color="auto" w:fill="auto"/>
            <w:noWrap/>
            <w:hideMark/>
          </w:tcPr>
          <w:p w14:paraId="5A677F3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478,801,398</w:t>
            </w:r>
          </w:p>
        </w:tc>
        <w:tc>
          <w:tcPr>
            <w:tcW w:w="1281" w:type="dxa"/>
            <w:tcBorders>
              <w:top w:val="nil"/>
              <w:left w:val="single" w:sz="8" w:space="0" w:color="auto"/>
              <w:bottom w:val="nil"/>
              <w:right w:val="nil"/>
            </w:tcBorders>
            <w:shd w:val="clear" w:color="auto" w:fill="auto"/>
            <w:noWrap/>
            <w:hideMark/>
          </w:tcPr>
          <w:p w14:paraId="4F87283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834,341,817</w:t>
            </w:r>
          </w:p>
        </w:tc>
        <w:tc>
          <w:tcPr>
            <w:tcW w:w="1281" w:type="dxa"/>
            <w:tcBorders>
              <w:top w:val="nil"/>
              <w:left w:val="single" w:sz="8" w:space="0" w:color="auto"/>
              <w:bottom w:val="nil"/>
              <w:right w:val="single" w:sz="8" w:space="0" w:color="auto"/>
            </w:tcBorders>
            <w:shd w:val="clear" w:color="auto" w:fill="auto"/>
            <w:noWrap/>
            <w:hideMark/>
          </w:tcPr>
          <w:p w14:paraId="0F1E55F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297,246,823</w:t>
            </w:r>
          </w:p>
        </w:tc>
      </w:tr>
      <w:tr w:rsidR="007C4B0D" w:rsidRPr="007C4B0D" w14:paraId="13E5B29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D583A8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6CCB82C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Derechos</w:t>
            </w:r>
          </w:p>
        </w:tc>
        <w:tc>
          <w:tcPr>
            <w:tcW w:w="1281" w:type="dxa"/>
            <w:tcBorders>
              <w:top w:val="nil"/>
              <w:left w:val="single" w:sz="8" w:space="0" w:color="auto"/>
              <w:bottom w:val="nil"/>
              <w:right w:val="single" w:sz="8" w:space="0" w:color="auto"/>
            </w:tcBorders>
            <w:shd w:val="clear" w:color="auto" w:fill="auto"/>
            <w:noWrap/>
            <w:hideMark/>
          </w:tcPr>
          <w:p w14:paraId="5664C57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2,882,451,400</w:t>
            </w:r>
          </w:p>
        </w:tc>
        <w:tc>
          <w:tcPr>
            <w:tcW w:w="1281" w:type="dxa"/>
            <w:tcBorders>
              <w:top w:val="nil"/>
              <w:left w:val="nil"/>
              <w:bottom w:val="nil"/>
              <w:right w:val="single" w:sz="8" w:space="0" w:color="auto"/>
            </w:tcBorders>
            <w:shd w:val="clear" w:color="auto" w:fill="auto"/>
            <w:noWrap/>
            <w:hideMark/>
          </w:tcPr>
          <w:p w14:paraId="72F8307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4,097,191,986</w:t>
            </w:r>
          </w:p>
        </w:tc>
        <w:tc>
          <w:tcPr>
            <w:tcW w:w="1281" w:type="dxa"/>
            <w:tcBorders>
              <w:top w:val="nil"/>
              <w:left w:val="nil"/>
              <w:bottom w:val="nil"/>
              <w:right w:val="single" w:sz="8" w:space="0" w:color="auto"/>
            </w:tcBorders>
            <w:shd w:val="clear" w:color="auto" w:fill="auto"/>
            <w:noWrap/>
            <w:hideMark/>
          </w:tcPr>
          <w:p w14:paraId="3668DF1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3,283,219,875</w:t>
            </w:r>
          </w:p>
        </w:tc>
        <w:tc>
          <w:tcPr>
            <w:tcW w:w="1281" w:type="dxa"/>
            <w:tcBorders>
              <w:top w:val="nil"/>
              <w:left w:val="single" w:sz="8" w:space="0" w:color="auto"/>
              <w:bottom w:val="nil"/>
              <w:right w:val="nil"/>
            </w:tcBorders>
            <w:shd w:val="clear" w:color="auto" w:fill="auto"/>
            <w:noWrap/>
            <w:hideMark/>
          </w:tcPr>
          <w:p w14:paraId="70441BE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4,479,014,415</w:t>
            </w:r>
          </w:p>
        </w:tc>
        <w:tc>
          <w:tcPr>
            <w:tcW w:w="1281" w:type="dxa"/>
            <w:tcBorders>
              <w:top w:val="nil"/>
              <w:left w:val="single" w:sz="8" w:space="0" w:color="auto"/>
              <w:bottom w:val="nil"/>
              <w:right w:val="single" w:sz="8" w:space="0" w:color="auto"/>
            </w:tcBorders>
            <w:shd w:val="clear" w:color="auto" w:fill="auto"/>
            <w:noWrap/>
            <w:hideMark/>
          </w:tcPr>
          <w:p w14:paraId="7FEF218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5,537,537,168</w:t>
            </w:r>
          </w:p>
        </w:tc>
      </w:tr>
      <w:tr w:rsidR="007C4B0D" w:rsidRPr="007C4B0D" w14:paraId="74AB177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E00815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246F2C4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Productos</w:t>
            </w:r>
          </w:p>
        </w:tc>
        <w:tc>
          <w:tcPr>
            <w:tcW w:w="1281" w:type="dxa"/>
            <w:tcBorders>
              <w:top w:val="nil"/>
              <w:left w:val="single" w:sz="8" w:space="0" w:color="auto"/>
              <w:bottom w:val="nil"/>
              <w:right w:val="single" w:sz="8" w:space="0" w:color="auto"/>
            </w:tcBorders>
            <w:shd w:val="clear" w:color="auto" w:fill="auto"/>
            <w:noWrap/>
            <w:hideMark/>
          </w:tcPr>
          <w:p w14:paraId="58020D2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188,116,345</w:t>
            </w:r>
          </w:p>
        </w:tc>
        <w:tc>
          <w:tcPr>
            <w:tcW w:w="1281" w:type="dxa"/>
            <w:tcBorders>
              <w:top w:val="nil"/>
              <w:left w:val="nil"/>
              <w:bottom w:val="nil"/>
              <w:right w:val="single" w:sz="8" w:space="0" w:color="auto"/>
            </w:tcBorders>
            <w:shd w:val="clear" w:color="auto" w:fill="auto"/>
            <w:noWrap/>
            <w:hideMark/>
          </w:tcPr>
          <w:p w14:paraId="61BEC8C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246,533,746</w:t>
            </w:r>
          </w:p>
        </w:tc>
        <w:tc>
          <w:tcPr>
            <w:tcW w:w="1281" w:type="dxa"/>
            <w:tcBorders>
              <w:top w:val="nil"/>
              <w:left w:val="nil"/>
              <w:bottom w:val="nil"/>
              <w:right w:val="single" w:sz="8" w:space="0" w:color="auto"/>
            </w:tcBorders>
            <w:shd w:val="clear" w:color="auto" w:fill="auto"/>
            <w:noWrap/>
            <w:hideMark/>
          </w:tcPr>
          <w:p w14:paraId="6F29B56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143,599,197</w:t>
            </w:r>
          </w:p>
        </w:tc>
        <w:tc>
          <w:tcPr>
            <w:tcW w:w="1281" w:type="dxa"/>
            <w:tcBorders>
              <w:top w:val="nil"/>
              <w:left w:val="single" w:sz="8" w:space="0" w:color="auto"/>
              <w:bottom w:val="nil"/>
              <w:right w:val="nil"/>
            </w:tcBorders>
            <w:shd w:val="clear" w:color="auto" w:fill="auto"/>
            <w:noWrap/>
            <w:hideMark/>
          </w:tcPr>
          <w:p w14:paraId="2E20862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86,997,306</w:t>
            </w:r>
          </w:p>
        </w:tc>
        <w:tc>
          <w:tcPr>
            <w:tcW w:w="1281" w:type="dxa"/>
            <w:tcBorders>
              <w:top w:val="nil"/>
              <w:left w:val="single" w:sz="8" w:space="0" w:color="auto"/>
              <w:bottom w:val="nil"/>
              <w:right w:val="single" w:sz="8" w:space="0" w:color="auto"/>
            </w:tcBorders>
            <w:shd w:val="clear" w:color="auto" w:fill="auto"/>
            <w:noWrap/>
            <w:hideMark/>
          </w:tcPr>
          <w:p w14:paraId="30C79B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234,524,134</w:t>
            </w:r>
          </w:p>
        </w:tc>
      </w:tr>
      <w:tr w:rsidR="007C4B0D" w:rsidRPr="007C4B0D" w14:paraId="71E0406F"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2AFA96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8030D1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Aprovechamientos</w:t>
            </w:r>
          </w:p>
        </w:tc>
        <w:tc>
          <w:tcPr>
            <w:tcW w:w="1281" w:type="dxa"/>
            <w:tcBorders>
              <w:top w:val="nil"/>
              <w:left w:val="single" w:sz="8" w:space="0" w:color="auto"/>
              <w:bottom w:val="nil"/>
              <w:right w:val="single" w:sz="8" w:space="0" w:color="auto"/>
            </w:tcBorders>
            <w:shd w:val="clear" w:color="auto" w:fill="auto"/>
            <w:noWrap/>
            <w:hideMark/>
          </w:tcPr>
          <w:p w14:paraId="781B07E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352,807,266</w:t>
            </w:r>
          </w:p>
        </w:tc>
        <w:tc>
          <w:tcPr>
            <w:tcW w:w="1281" w:type="dxa"/>
            <w:tcBorders>
              <w:top w:val="nil"/>
              <w:left w:val="nil"/>
              <w:bottom w:val="nil"/>
              <w:right w:val="single" w:sz="8" w:space="0" w:color="auto"/>
            </w:tcBorders>
            <w:shd w:val="clear" w:color="auto" w:fill="auto"/>
            <w:noWrap/>
            <w:hideMark/>
          </w:tcPr>
          <w:p w14:paraId="400BC24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37,426,265</w:t>
            </w:r>
          </w:p>
        </w:tc>
        <w:tc>
          <w:tcPr>
            <w:tcW w:w="1281" w:type="dxa"/>
            <w:tcBorders>
              <w:top w:val="nil"/>
              <w:left w:val="nil"/>
              <w:bottom w:val="nil"/>
              <w:right w:val="single" w:sz="8" w:space="0" w:color="auto"/>
            </w:tcBorders>
            <w:shd w:val="clear" w:color="auto" w:fill="auto"/>
            <w:noWrap/>
            <w:hideMark/>
          </w:tcPr>
          <w:p w14:paraId="1E28D3A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88,326,940</w:t>
            </w:r>
          </w:p>
        </w:tc>
        <w:tc>
          <w:tcPr>
            <w:tcW w:w="1281" w:type="dxa"/>
            <w:tcBorders>
              <w:top w:val="nil"/>
              <w:left w:val="single" w:sz="8" w:space="0" w:color="auto"/>
              <w:bottom w:val="nil"/>
              <w:right w:val="nil"/>
            </w:tcBorders>
            <w:shd w:val="clear" w:color="auto" w:fill="auto"/>
            <w:noWrap/>
            <w:hideMark/>
          </w:tcPr>
          <w:p w14:paraId="1F4D119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76,090,957</w:t>
            </w:r>
          </w:p>
        </w:tc>
        <w:tc>
          <w:tcPr>
            <w:tcW w:w="1281" w:type="dxa"/>
            <w:tcBorders>
              <w:top w:val="nil"/>
              <w:left w:val="single" w:sz="8" w:space="0" w:color="auto"/>
              <w:bottom w:val="nil"/>
              <w:right w:val="single" w:sz="8" w:space="0" w:color="auto"/>
            </w:tcBorders>
            <w:shd w:val="clear" w:color="auto" w:fill="auto"/>
            <w:noWrap/>
            <w:hideMark/>
          </w:tcPr>
          <w:p w14:paraId="6AA9098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54,904,288</w:t>
            </w:r>
          </w:p>
        </w:tc>
      </w:tr>
      <w:tr w:rsidR="007C4B0D" w:rsidRPr="007C4B0D" w14:paraId="6C95D72B"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4314D6D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182BAF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por Venta de Bienes y Servicios</w:t>
            </w:r>
          </w:p>
        </w:tc>
        <w:tc>
          <w:tcPr>
            <w:tcW w:w="1281" w:type="dxa"/>
            <w:tcBorders>
              <w:top w:val="nil"/>
              <w:left w:val="single" w:sz="8" w:space="0" w:color="auto"/>
              <w:bottom w:val="nil"/>
              <w:right w:val="single" w:sz="8" w:space="0" w:color="auto"/>
            </w:tcBorders>
            <w:shd w:val="clear" w:color="auto" w:fill="auto"/>
            <w:noWrap/>
            <w:hideMark/>
          </w:tcPr>
          <w:p w14:paraId="5F4B6CC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6B99AA7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012EA2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751EE1F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3CCF023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3DEB8D6"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4B6C73D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AA6178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Participaciones</w:t>
            </w:r>
          </w:p>
        </w:tc>
        <w:tc>
          <w:tcPr>
            <w:tcW w:w="1281" w:type="dxa"/>
            <w:tcBorders>
              <w:top w:val="nil"/>
              <w:left w:val="single" w:sz="8" w:space="0" w:color="auto"/>
              <w:bottom w:val="nil"/>
              <w:right w:val="single" w:sz="8" w:space="0" w:color="auto"/>
            </w:tcBorders>
            <w:shd w:val="clear" w:color="auto" w:fill="auto"/>
            <w:noWrap/>
            <w:hideMark/>
          </w:tcPr>
          <w:p w14:paraId="70E1E7B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18,965,677,157</w:t>
            </w:r>
          </w:p>
        </w:tc>
        <w:tc>
          <w:tcPr>
            <w:tcW w:w="1281" w:type="dxa"/>
            <w:tcBorders>
              <w:top w:val="nil"/>
              <w:left w:val="nil"/>
              <w:bottom w:val="nil"/>
              <w:right w:val="single" w:sz="8" w:space="0" w:color="auto"/>
            </w:tcBorders>
            <w:shd w:val="clear" w:color="auto" w:fill="auto"/>
            <w:noWrap/>
            <w:hideMark/>
          </w:tcPr>
          <w:p w14:paraId="258253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18,790,221,856</w:t>
            </w:r>
          </w:p>
        </w:tc>
        <w:tc>
          <w:tcPr>
            <w:tcW w:w="1281" w:type="dxa"/>
            <w:tcBorders>
              <w:top w:val="nil"/>
              <w:left w:val="nil"/>
              <w:bottom w:val="nil"/>
              <w:right w:val="single" w:sz="8" w:space="0" w:color="auto"/>
            </w:tcBorders>
            <w:shd w:val="clear" w:color="auto" w:fill="auto"/>
            <w:noWrap/>
            <w:hideMark/>
          </w:tcPr>
          <w:p w14:paraId="13DCA69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18,530,235,772</w:t>
            </w:r>
          </w:p>
        </w:tc>
        <w:tc>
          <w:tcPr>
            <w:tcW w:w="1281" w:type="dxa"/>
            <w:tcBorders>
              <w:top w:val="nil"/>
              <w:left w:val="single" w:sz="8" w:space="0" w:color="auto"/>
              <w:bottom w:val="nil"/>
              <w:right w:val="nil"/>
            </w:tcBorders>
            <w:shd w:val="clear" w:color="auto" w:fill="auto"/>
            <w:noWrap/>
            <w:hideMark/>
          </w:tcPr>
          <w:p w14:paraId="12EECF1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20,036,133,028</w:t>
            </w:r>
          </w:p>
        </w:tc>
        <w:tc>
          <w:tcPr>
            <w:tcW w:w="1281" w:type="dxa"/>
            <w:tcBorders>
              <w:top w:val="nil"/>
              <w:left w:val="single" w:sz="8" w:space="0" w:color="auto"/>
              <w:bottom w:val="nil"/>
              <w:right w:val="single" w:sz="8" w:space="0" w:color="auto"/>
            </w:tcBorders>
            <w:shd w:val="clear" w:color="auto" w:fill="auto"/>
            <w:noWrap/>
            <w:hideMark/>
          </w:tcPr>
          <w:p w14:paraId="6E8C351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23,520,121,288</w:t>
            </w:r>
          </w:p>
        </w:tc>
      </w:tr>
      <w:tr w:rsidR="007C4B0D" w:rsidRPr="007C4B0D" w14:paraId="2FCEA3C1"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265A3C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704A33A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Incentivos Derivados de la Colaboración Fiscal</w:t>
            </w:r>
          </w:p>
        </w:tc>
        <w:tc>
          <w:tcPr>
            <w:tcW w:w="1281" w:type="dxa"/>
            <w:tcBorders>
              <w:top w:val="nil"/>
              <w:left w:val="single" w:sz="8" w:space="0" w:color="auto"/>
              <w:bottom w:val="nil"/>
              <w:right w:val="single" w:sz="8" w:space="0" w:color="auto"/>
            </w:tcBorders>
            <w:shd w:val="clear" w:color="auto" w:fill="auto"/>
            <w:noWrap/>
            <w:hideMark/>
          </w:tcPr>
          <w:p w14:paraId="69ABBC3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421,744,867</w:t>
            </w:r>
          </w:p>
        </w:tc>
        <w:tc>
          <w:tcPr>
            <w:tcW w:w="1281" w:type="dxa"/>
            <w:tcBorders>
              <w:top w:val="nil"/>
              <w:left w:val="nil"/>
              <w:bottom w:val="nil"/>
              <w:right w:val="single" w:sz="8" w:space="0" w:color="auto"/>
            </w:tcBorders>
            <w:shd w:val="clear" w:color="auto" w:fill="auto"/>
            <w:noWrap/>
            <w:hideMark/>
          </w:tcPr>
          <w:p w14:paraId="7C609F9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643,490,718</w:t>
            </w:r>
          </w:p>
        </w:tc>
        <w:tc>
          <w:tcPr>
            <w:tcW w:w="1281" w:type="dxa"/>
            <w:tcBorders>
              <w:top w:val="nil"/>
              <w:left w:val="nil"/>
              <w:bottom w:val="nil"/>
              <w:right w:val="single" w:sz="8" w:space="0" w:color="auto"/>
            </w:tcBorders>
            <w:shd w:val="clear" w:color="auto" w:fill="auto"/>
            <w:noWrap/>
            <w:hideMark/>
          </w:tcPr>
          <w:p w14:paraId="21D819C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341,137,697</w:t>
            </w:r>
          </w:p>
        </w:tc>
        <w:tc>
          <w:tcPr>
            <w:tcW w:w="1281" w:type="dxa"/>
            <w:tcBorders>
              <w:top w:val="nil"/>
              <w:left w:val="single" w:sz="8" w:space="0" w:color="auto"/>
              <w:bottom w:val="nil"/>
              <w:right w:val="nil"/>
            </w:tcBorders>
            <w:shd w:val="clear" w:color="auto" w:fill="auto"/>
            <w:noWrap/>
            <w:hideMark/>
          </w:tcPr>
          <w:p w14:paraId="7A610B8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1,243,482,311</w:t>
            </w:r>
          </w:p>
        </w:tc>
        <w:tc>
          <w:tcPr>
            <w:tcW w:w="1281" w:type="dxa"/>
            <w:tcBorders>
              <w:top w:val="nil"/>
              <w:left w:val="single" w:sz="8" w:space="0" w:color="auto"/>
              <w:bottom w:val="nil"/>
              <w:right w:val="single" w:sz="8" w:space="0" w:color="auto"/>
            </w:tcBorders>
            <w:shd w:val="clear" w:color="auto" w:fill="auto"/>
            <w:noWrap/>
            <w:hideMark/>
          </w:tcPr>
          <w:p w14:paraId="7803408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894,368,559</w:t>
            </w:r>
          </w:p>
        </w:tc>
      </w:tr>
      <w:tr w:rsidR="007C4B0D" w:rsidRPr="007C4B0D" w14:paraId="20DB3928"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56CE59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5DB016A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w:t>
            </w:r>
          </w:p>
        </w:tc>
        <w:tc>
          <w:tcPr>
            <w:tcW w:w="1281" w:type="dxa"/>
            <w:tcBorders>
              <w:top w:val="nil"/>
              <w:left w:val="single" w:sz="8" w:space="0" w:color="auto"/>
              <w:bottom w:val="nil"/>
              <w:right w:val="single" w:sz="8" w:space="0" w:color="auto"/>
            </w:tcBorders>
            <w:shd w:val="clear" w:color="auto" w:fill="auto"/>
            <w:noWrap/>
            <w:hideMark/>
          </w:tcPr>
          <w:p w14:paraId="47623E9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1F070D1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6C8E82C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323BC81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3A77CC0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25202246"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152C7C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66BA23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hideMark/>
          </w:tcPr>
          <w:p w14:paraId="0DFFDB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2B9DA9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A7A2E5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1C5094B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5A66643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25,315,980</w:t>
            </w:r>
          </w:p>
        </w:tc>
      </w:tr>
      <w:tr w:rsidR="007C4B0D" w:rsidRPr="007C4B0D" w14:paraId="6F66893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CCF8E0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2189728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Otros 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30FB447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327D5AA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0E0B63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65F8E7D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18E39F6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37A6537"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4BAA93D7"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69F673F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27,355,375,335</w:t>
            </w:r>
          </w:p>
        </w:tc>
        <w:tc>
          <w:tcPr>
            <w:tcW w:w="1281" w:type="dxa"/>
            <w:tcBorders>
              <w:top w:val="nil"/>
              <w:left w:val="nil"/>
              <w:bottom w:val="nil"/>
              <w:right w:val="single" w:sz="8" w:space="0" w:color="auto"/>
            </w:tcBorders>
            <w:shd w:val="clear" w:color="auto" w:fill="auto"/>
            <w:noWrap/>
            <w:hideMark/>
          </w:tcPr>
          <w:p w14:paraId="2ECCF6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24,271,219,033</w:t>
            </w:r>
          </w:p>
        </w:tc>
        <w:tc>
          <w:tcPr>
            <w:tcW w:w="1281" w:type="dxa"/>
            <w:tcBorders>
              <w:top w:val="nil"/>
              <w:left w:val="nil"/>
              <w:bottom w:val="nil"/>
              <w:right w:val="single" w:sz="8" w:space="0" w:color="auto"/>
            </w:tcBorders>
            <w:shd w:val="clear" w:color="auto" w:fill="auto"/>
            <w:noWrap/>
            <w:hideMark/>
          </w:tcPr>
          <w:p w14:paraId="080AE01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26,269,507,516</w:t>
            </w:r>
          </w:p>
        </w:tc>
        <w:tc>
          <w:tcPr>
            <w:tcW w:w="1281" w:type="dxa"/>
            <w:tcBorders>
              <w:top w:val="nil"/>
              <w:left w:val="single" w:sz="8" w:space="0" w:color="auto"/>
              <w:bottom w:val="nil"/>
              <w:right w:val="nil"/>
            </w:tcBorders>
            <w:shd w:val="clear" w:color="auto" w:fill="auto"/>
            <w:noWrap/>
            <w:hideMark/>
          </w:tcPr>
          <w:p w14:paraId="2443FAF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24,253,441,333</w:t>
            </w:r>
          </w:p>
        </w:tc>
        <w:tc>
          <w:tcPr>
            <w:tcW w:w="1281" w:type="dxa"/>
            <w:tcBorders>
              <w:top w:val="nil"/>
              <w:left w:val="single" w:sz="8" w:space="0" w:color="auto"/>
              <w:bottom w:val="nil"/>
              <w:right w:val="single" w:sz="8" w:space="0" w:color="auto"/>
            </w:tcBorders>
            <w:shd w:val="clear" w:color="auto" w:fill="auto"/>
            <w:noWrap/>
            <w:hideMark/>
          </w:tcPr>
          <w:p w14:paraId="5EFEE3E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21,439,782,821</w:t>
            </w:r>
          </w:p>
        </w:tc>
      </w:tr>
      <w:tr w:rsidR="007C4B0D" w:rsidRPr="007C4B0D" w14:paraId="6CB0198F"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989EDA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7B70326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Aportaciones</w:t>
            </w:r>
          </w:p>
        </w:tc>
        <w:tc>
          <w:tcPr>
            <w:tcW w:w="1281" w:type="dxa"/>
            <w:tcBorders>
              <w:top w:val="nil"/>
              <w:left w:val="single" w:sz="8" w:space="0" w:color="auto"/>
              <w:bottom w:val="nil"/>
              <w:right w:val="single" w:sz="8" w:space="0" w:color="auto"/>
            </w:tcBorders>
            <w:shd w:val="clear" w:color="auto" w:fill="auto"/>
            <w:noWrap/>
            <w:hideMark/>
          </w:tcPr>
          <w:p w14:paraId="1A4AA5D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16,486,169,107</w:t>
            </w:r>
          </w:p>
        </w:tc>
        <w:tc>
          <w:tcPr>
            <w:tcW w:w="1281" w:type="dxa"/>
            <w:tcBorders>
              <w:top w:val="nil"/>
              <w:left w:val="nil"/>
              <w:bottom w:val="nil"/>
              <w:right w:val="single" w:sz="8" w:space="0" w:color="auto"/>
            </w:tcBorders>
            <w:shd w:val="clear" w:color="auto" w:fill="auto"/>
            <w:noWrap/>
            <w:hideMark/>
          </w:tcPr>
          <w:p w14:paraId="3CC8C58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17,575,431,967</w:t>
            </w:r>
          </w:p>
        </w:tc>
        <w:tc>
          <w:tcPr>
            <w:tcW w:w="1281" w:type="dxa"/>
            <w:tcBorders>
              <w:top w:val="nil"/>
              <w:left w:val="nil"/>
              <w:bottom w:val="nil"/>
              <w:right w:val="single" w:sz="8" w:space="0" w:color="auto"/>
            </w:tcBorders>
            <w:shd w:val="clear" w:color="auto" w:fill="auto"/>
            <w:noWrap/>
            <w:hideMark/>
          </w:tcPr>
          <w:p w14:paraId="7D4DB9A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18,135,911,534</w:t>
            </w:r>
          </w:p>
        </w:tc>
        <w:tc>
          <w:tcPr>
            <w:tcW w:w="1281" w:type="dxa"/>
            <w:tcBorders>
              <w:top w:val="nil"/>
              <w:left w:val="single" w:sz="8" w:space="0" w:color="auto"/>
              <w:bottom w:val="nil"/>
              <w:right w:val="nil"/>
            </w:tcBorders>
            <w:shd w:val="clear" w:color="auto" w:fill="auto"/>
            <w:noWrap/>
            <w:hideMark/>
          </w:tcPr>
          <w:p w14:paraId="29D758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18,624,260,968</w:t>
            </w:r>
          </w:p>
        </w:tc>
        <w:tc>
          <w:tcPr>
            <w:tcW w:w="1281" w:type="dxa"/>
            <w:tcBorders>
              <w:top w:val="nil"/>
              <w:left w:val="single" w:sz="8" w:space="0" w:color="auto"/>
              <w:bottom w:val="nil"/>
              <w:right w:val="single" w:sz="8" w:space="0" w:color="auto"/>
            </w:tcBorders>
            <w:shd w:val="clear" w:color="auto" w:fill="auto"/>
            <w:noWrap/>
            <w:hideMark/>
          </w:tcPr>
          <w:p w14:paraId="456C742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16,492,128,010</w:t>
            </w:r>
          </w:p>
        </w:tc>
      </w:tr>
      <w:tr w:rsidR="007C4B0D" w:rsidRPr="007C4B0D" w14:paraId="44F4364C"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AD181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267C38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hideMark/>
          </w:tcPr>
          <w:p w14:paraId="31C3EB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9,795,383,695</w:t>
            </w:r>
          </w:p>
        </w:tc>
        <w:tc>
          <w:tcPr>
            <w:tcW w:w="1281" w:type="dxa"/>
            <w:tcBorders>
              <w:top w:val="nil"/>
              <w:left w:val="nil"/>
              <w:bottom w:val="nil"/>
              <w:right w:val="single" w:sz="8" w:space="0" w:color="auto"/>
            </w:tcBorders>
            <w:shd w:val="clear" w:color="auto" w:fill="auto"/>
            <w:noWrap/>
            <w:hideMark/>
          </w:tcPr>
          <w:p w14:paraId="4430693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5,974,536,769</w:t>
            </w:r>
          </w:p>
        </w:tc>
        <w:tc>
          <w:tcPr>
            <w:tcW w:w="1281" w:type="dxa"/>
            <w:tcBorders>
              <w:top w:val="nil"/>
              <w:left w:val="nil"/>
              <w:bottom w:val="nil"/>
              <w:right w:val="single" w:sz="8" w:space="0" w:color="auto"/>
            </w:tcBorders>
            <w:shd w:val="clear" w:color="auto" w:fill="auto"/>
            <w:noWrap/>
            <w:hideMark/>
          </w:tcPr>
          <w:p w14:paraId="10408F5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7,482,759,823</w:t>
            </w:r>
          </w:p>
        </w:tc>
        <w:tc>
          <w:tcPr>
            <w:tcW w:w="1281" w:type="dxa"/>
            <w:tcBorders>
              <w:top w:val="nil"/>
              <w:left w:val="single" w:sz="8" w:space="0" w:color="auto"/>
              <w:bottom w:val="nil"/>
              <w:right w:val="nil"/>
            </w:tcBorders>
            <w:shd w:val="clear" w:color="auto" w:fill="auto"/>
            <w:noWrap/>
            <w:hideMark/>
          </w:tcPr>
          <w:p w14:paraId="17C8A15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4,977,938,014</w:t>
            </w:r>
          </w:p>
        </w:tc>
        <w:tc>
          <w:tcPr>
            <w:tcW w:w="1281" w:type="dxa"/>
            <w:tcBorders>
              <w:top w:val="nil"/>
              <w:left w:val="single" w:sz="8" w:space="0" w:color="auto"/>
              <w:bottom w:val="nil"/>
              <w:right w:val="single" w:sz="8" w:space="0" w:color="auto"/>
            </w:tcBorders>
            <w:shd w:val="clear" w:color="auto" w:fill="auto"/>
            <w:noWrap/>
            <w:hideMark/>
          </w:tcPr>
          <w:p w14:paraId="06E2C6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4,834,821,091</w:t>
            </w:r>
          </w:p>
        </w:tc>
      </w:tr>
      <w:tr w:rsidR="007C4B0D" w:rsidRPr="007C4B0D" w14:paraId="4B04DA19"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7D3E0E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4668730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Fondos Distintos de Aportaciones</w:t>
            </w:r>
          </w:p>
        </w:tc>
        <w:tc>
          <w:tcPr>
            <w:tcW w:w="1281" w:type="dxa"/>
            <w:tcBorders>
              <w:top w:val="nil"/>
              <w:left w:val="single" w:sz="8" w:space="0" w:color="auto"/>
              <w:bottom w:val="nil"/>
              <w:right w:val="single" w:sz="8" w:space="0" w:color="auto"/>
            </w:tcBorders>
            <w:shd w:val="clear" w:color="auto" w:fill="auto"/>
            <w:noWrap/>
            <w:hideMark/>
          </w:tcPr>
          <w:p w14:paraId="3010F33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682,203,216</w:t>
            </w:r>
          </w:p>
        </w:tc>
        <w:tc>
          <w:tcPr>
            <w:tcW w:w="1281" w:type="dxa"/>
            <w:tcBorders>
              <w:top w:val="nil"/>
              <w:left w:val="nil"/>
              <w:bottom w:val="nil"/>
              <w:right w:val="single" w:sz="8" w:space="0" w:color="auto"/>
            </w:tcBorders>
            <w:shd w:val="clear" w:color="auto" w:fill="auto"/>
            <w:noWrap/>
            <w:hideMark/>
          </w:tcPr>
          <w:p w14:paraId="154E3B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703,034,987</w:t>
            </w:r>
          </w:p>
        </w:tc>
        <w:tc>
          <w:tcPr>
            <w:tcW w:w="1281" w:type="dxa"/>
            <w:tcBorders>
              <w:top w:val="nil"/>
              <w:left w:val="nil"/>
              <w:bottom w:val="nil"/>
              <w:right w:val="single" w:sz="8" w:space="0" w:color="auto"/>
            </w:tcBorders>
            <w:shd w:val="clear" w:color="auto" w:fill="auto"/>
            <w:noWrap/>
            <w:hideMark/>
          </w:tcPr>
          <w:p w14:paraId="7553268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650,836,160</w:t>
            </w:r>
          </w:p>
        </w:tc>
        <w:tc>
          <w:tcPr>
            <w:tcW w:w="1281" w:type="dxa"/>
            <w:tcBorders>
              <w:top w:val="nil"/>
              <w:left w:val="single" w:sz="8" w:space="0" w:color="auto"/>
              <w:bottom w:val="nil"/>
              <w:right w:val="nil"/>
            </w:tcBorders>
            <w:shd w:val="clear" w:color="auto" w:fill="auto"/>
            <w:noWrap/>
            <w:hideMark/>
          </w:tcPr>
          <w:p w14:paraId="11F9A6A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651,242,350</w:t>
            </w:r>
          </w:p>
        </w:tc>
        <w:tc>
          <w:tcPr>
            <w:tcW w:w="1281" w:type="dxa"/>
            <w:tcBorders>
              <w:top w:val="nil"/>
              <w:left w:val="single" w:sz="8" w:space="0" w:color="auto"/>
              <w:bottom w:val="nil"/>
              <w:right w:val="single" w:sz="8" w:space="0" w:color="auto"/>
            </w:tcBorders>
            <w:shd w:val="clear" w:color="auto" w:fill="auto"/>
            <w:noWrap/>
            <w:hideMark/>
          </w:tcPr>
          <w:p w14:paraId="317AB1D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112,833,720</w:t>
            </w:r>
          </w:p>
        </w:tc>
      </w:tr>
      <w:tr w:rsidR="007C4B0D" w:rsidRPr="007C4B0D" w14:paraId="39462312" w14:textId="77777777" w:rsidTr="00087609">
        <w:trPr>
          <w:trHeight w:val="45"/>
          <w:jc w:val="center"/>
        </w:trPr>
        <w:tc>
          <w:tcPr>
            <w:tcW w:w="186" w:type="dxa"/>
            <w:tcBorders>
              <w:top w:val="nil"/>
              <w:left w:val="single" w:sz="8" w:space="0" w:color="auto"/>
              <w:bottom w:val="nil"/>
              <w:right w:val="nil"/>
            </w:tcBorders>
            <w:shd w:val="clear" w:color="auto" w:fill="auto"/>
            <w:noWrap/>
            <w:vAlign w:val="bottom"/>
            <w:hideMark/>
          </w:tcPr>
          <w:p w14:paraId="142FC0E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70762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hideMark/>
          </w:tcPr>
          <w:p w14:paraId="4163AED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391,619,317</w:t>
            </w:r>
          </w:p>
        </w:tc>
        <w:tc>
          <w:tcPr>
            <w:tcW w:w="1281" w:type="dxa"/>
            <w:tcBorders>
              <w:top w:val="nil"/>
              <w:left w:val="nil"/>
              <w:bottom w:val="nil"/>
              <w:right w:val="single" w:sz="8" w:space="0" w:color="auto"/>
            </w:tcBorders>
            <w:shd w:val="clear" w:color="auto" w:fill="auto"/>
            <w:noWrap/>
            <w:hideMark/>
          </w:tcPr>
          <w:p w14:paraId="2836970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18,215,310</w:t>
            </w:r>
          </w:p>
        </w:tc>
        <w:tc>
          <w:tcPr>
            <w:tcW w:w="1281" w:type="dxa"/>
            <w:tcBorders>
              <w:top w:val="nil"/>
              <w:left w:val="nil"/>
              <w:bottom w:val="nil"/>
              <w:right w:val="single" w:sz="8" w:space="0" w:color="auto"/>
            </w:tcBorders>
            <w:shd w:val="clear" w:color="auto" w:fill="auto"/>
            <w:noWrap/>
            <w:hideMark/>
          </w:tcPr>
          <w:p w14:paraId="514D31E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19811C0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091D049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23BF0F1"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2BC39F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A07823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Otras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2D1AF2D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7DE1DA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C99576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01BAA3A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7025B92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D071872"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0097491D"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46DC7EE1"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550,000,000</w:t>
            </w:r>
          </w:p>
        </w:tc>
        <w:tc>
          <w:tcPr>
            <w:tcW w:w="1281" w:type="dxa"/>
            <w:tcBorders>
              <w:top w:val="nil"/>
              <w:left w:val="nil"/>
              <w:bottom w:val="nil"/>
              <w:right w:val="single" w:sz="8" w:space="0" w:color="auto"/>
            </w:tcBorders>
            <w:shd w:val="clear" w:color="auto" w:fill="auto"/>
            <w:noWrap/>
            <w:hideMark/>
          </w:tcPr>
          <w:p w14:paraId="13FC5110"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1,400,000,000</w:t>
            </w:r>
          </w:p>
        </w:tc>
        <w:tc>
          <w:tcPr>
            <w:tcW w:w="1281" w:type="dxa"/>
            <w:tcBorders>
              <w:top w:val="nil"/>
              <w:left w:val="nil"/>
              <w:bottom w:val="nil"/>
              <w:right w:val="single" w:sz="8" w:space="0" w:color="auto"/>
            </w:tcBorders>
            <w:shd w:val="clear" w:color="auto" w:fill="auto"/>
            <w:noWrap/>
            <w:hideMark/>
          </w:tcPr>
          <w:p w14:paraId="51BE9127"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2,000,000,000</w:t>
            </w:r>
          </w:p>
        </w:tc>
        <w:tc>
          <w:tcPr>
            <w:tcW w:w="1281" w:type="dxa"/>
            <w:tcBorders>
              <w:top w:val="nil"/>
              <w:left w:val="single" w:sz="8" w:space="0" w:color="auto"/>
              <w:bottom w:val="nil"/>
              <w:right w:val="nil"/>
            </w:tcBorders>
            <w:shd w:val="clear" w:color="auto" w:fill="auto"/>
            <w:noWrap/>
            <w:hideMark/>
          </w:tcPr>
          <w:p w14:paraId="16D363C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46A899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1,300,000,000</w:t>
            </w:r>
          </w:p>
        </w:tc>
      </w:tr>
      <w:tr w:rsidR="007C4B0D" w:rsidRPr="007C4B0D" w14:paraId="008A693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441B39E"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79484F3"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67BD1BD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nil"/>
              <w:right w:val="single" w:sz="8" w:space="0" w:color="auto"/>
            </w:tcBorders>
            <w:shd w:val="clear" w:color="auto" w:fill="auto"/>
            <w:noWrap/>
            <w:hideMark/>
          </w:tcPr>
          <w:p w14:paraId="5CE2F95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nil"/>
              <w:right w:val="single" w:sz="8" w:space="0" w:color="auto"/>
            </w:tcBorders>
            <w:shd w:val="clear" w:color="auto" w:fill="auto"/>
            <w:noWrap/>
            <w:hideMark/>
          </w:tcPr>
          <w:p w14:paraId="0A83D1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nil"/>
              <w:right w:val="nil"/>
            </w:tcBorders>
            <w:shd w:val="clear" w:color="auto" w:fill="auto"/>
            <w:noWrap/>
            <w:hideMark/>
          </w:tcPr>
          <w:p w14:paraId="7E0EA7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1346071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1,300,000,000</w:t>
            </w:r>
          </w:p>
        </w:tc>
      </w:tr>
      <w:tr w:rsidR="007C4B0D" w:rsidRPr="007C4B0D" w14:paraId="6445AF0D"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58F2A8AF"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Total de Resultados de Ingresos</w:t>
            </w:r>
          </w:p>
        </w:tc>
        <w:tc>
          <w:tcPr>
            <w:tcW w:w="1281" w:type="dxa"/>
            <w:tcBorders>
              <w:top w:val="nil"/>
              <w:left w:val="single" w:sz="8" w:space="0" w:color="auto"/>
              <w:bottom w:val="nil"/>
              <w:right w:val="single" w:sz="8" w:space="0" w:color="auto"/>
            </w:tcBorders>
            <w:shd w:val="clear" w:color="auto" w:fill="auto"/>
            <w:noWrap/>
            <w:hideMark/>
          </w:tcPr>
          <w:p w14:paraId="703E35A3"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53,926,717,804</w:t>
            </w:r>
          </w:p>
        </w:tc>
        <w:tc>
          <w:tcPr>
            <w:tcW w:w="1281" w:type="dxa"/>
            <w:tcBorders>
              <w:top w:val="nil"/>
              <w:left w:val="nil"/>
              <w:bottom w:val="nil"/>
              <w:right w:val="single" w:sz="8" w:space="0" w:color="auto"/>
            </w:tcBorders>
            <w:shd w:val="clear" w:color="auto" w:fill="auto"/>
            <w:noWrap/>
            <w:hideMark/>
          </w:tcPr>
          <w:p w14:paraId="1D9CA16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54,450,904,124</w:t>
            </w:r>
          </w:p>
        </w:tc>
        <w:tc>
          <w:tcPr>
            <w:tcW w:w="1281" w:type="dxa"/>
            <w:tcBorders>
              <w:top w:val="nil"/>
              <w:left w:val="nil"/>
              <w:bottom w:val="nil"/>
              <w:right w:val="single" w:sz="8" w:space="0" w:color="auto"/>
            </w:tcBorders>
            <w:shd w:val="clear" w:color="auto" w:fill="auto"/>
            <w:noWrap/>
            <w:hideMark/>
          </w:tcPr>
          <w:p w14:paraId="1CE7E7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54,353,616,762</w:t>
            </w:r>
          </w:p>
        </w:tc>
        <w:tc>
          <w:tcPr>
            <w:tcW w:w="1281" w:type="dxa"/>
            <w:tcBorders>
              <w:top w:val="nil"/>
              <w:left w:val="single" w:sz="8" w:space="0" w:color="auto"/>
              <w:bottom w:val="nil"/>
              <w:right w:val="nil"/>
            </w:tcBorders>
            <w:shd w:val="clear" w:color="auto" w:fill="auto"/>
            <w:noWrap/>
            <w:hideMark/>
          </w:tcPr>
          <w:p w14:paraId="079A64C9"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58,121,526,948</w:t>
            </w:r>
          </w:p>
        </w:tc>
        <w:tc>
          <w:tcPr>
            <w:tcW w:w="1281" w:type="dxa"/>
            <w:tcBorders>
              <w:top w:val="nil"/>
              <w:left w:val="single" w:sz="8" w:space="0" w:color="auto"/>
              <w:bottom w:val="nil"/>
              <w:right w:val="single" w:sz="8" w:space="0" w:color="auto"/>
            </w:tcBorders>
            <w:shd w:val="clear" w:color="auto" w:fill="auto"/>
            <w:noWrap/>
            <w:hideMark/>
          </w:tcPr>
          <w:p w14:paraId="4919224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57,656,192,761</w:t>
            </w:r>
          </w:p>
        </w:tc>
      </w:tr>
      <w:tr w:rsidR="007C4B0D" w:rsidRPr="007C4B0D" w14:paraId="4A7A6E78"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0595FB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5FB9A8B9" w14:textId="77777777" w:rsidR="007C4B0D" w:rsidRPr="007C4B0D" w:rsidRDefault="007C4B0D" w:rsidP="007C4B0D">
            <w:pPr>
              <w:rPr>
                <w:rFonts w:ascii="Arial Narrow" w:hAnsi="Arial Narrow" w:cs="Arial"/>
                <w:color w:val="000000"/>
                <w:sz w:val="20"/>
              </w:rPr>
            </w:pPr>
          </w:p>
        </w:tc>
        <w:tc>
          <w:tcPr>
            <w:tcW w:w="1281" w:type="dxa"/>
            <w:tcBorders>
              <w:top w:val="nil"/>
              <w:left w:val="single" w:sz="8" w:space="0" w:color="auto"/>
              <w:bottom w:val="nil"/>
              <w:right w:val="single" w:sz="8" w:space="0" w:color="auto"/>
            </w:tcBorders>
            <w:shd w:val="clear" w:color="auto" w:fill="auto"/>
            <w:noWrap/>
            <w:hideMark/>
          </w:tcPr>
          <w:p w14:paraId="708AB8B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14DD39D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05FFF22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46F972D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6AB8B16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4F2580DB"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55ECD852"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Datos Informativos</w:t>
            </w:r>
          </w:p>
        </w:tc>
        <w:tc>
          <w:tcPr>
            <w:tcW w:w="1281" w:type="dxa"/>
            <w:tcBorders>
              <w:top w:val="nil"/>
              <w:left w:val="single" w:sz="8" w:space="0" w:color="auto"/>
              <w:bottom w:val="nil"/>
              <w:right w:val="single" w:sz="8" w:space="0" w:color="auto"/>
            </w:tcBorders>
            <w:shd w:val="clear" w:color="auto" w:fill="auto"/>
            <w:noWrap/>
            <w:hideMark/>
          </w:tcPr>
          <w:p w14:paraId="7A339C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9115F3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1A7ECFB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0DF3A0A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56672C9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0DD1974F" w14:textId="77777777" w:rsidTr="0008760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6CCD24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hideMark/>
          </w:tcPr>
          <w:p w14:paraId="1504055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nil"/>
              <w:right w:val="single" w:sz="8" w:space="0" w:color="auto"/>
            </w:tcBorders>
            <w:shd w:val="clear" w:color="auto" w:fill="auto"/>
            <w:noWrap/>
            <w:hideMark/>
          </w:tcPr>
          <w:p w14:paraId="564EB3C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nil"/>
              <w:right w:val="single" w:sz="8" w:space="0" w:color="auto"/>
            </w:tcBorders>
            <w:shd w:val="clear" w:color="auto" w:fill="auto"/>
            <w:noWrap/>
            <w:hideMark/>
          </w:tcPr>
          <w:p w14:paraId="2454925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nil"/>
              <w:right w:val="nil"/>
            </w:tcBorders>
            <w:shd w:val="clear" w:color="auto" w:fill="auto"/>
            <w:noWrap/>
            <w:hideMark/>
          </w:tcPr>
          <w:p w14:paraId="5B7F0FC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348C84D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1,300,000,000</w:t>
            </w:r>
          </w:p>
        </w:tc>
      </w:tr>
      <w:tr w:rsidR="007C4B0D" w:rsidRPr="007C4B0D" w14:paraId="0AB5C715" w14:textId="77777777" w:rsidTr="0008760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3CA66B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577E55C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4AD32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37E9F1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4BAB34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020B688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37F053CA" w14:textId="77777777" w:rsidTr="00087609">
        <w:trPr>
          <w:trHeight w:val="23"/>
          <w:jc w:val="center"/>
        </w:trPr>
        <w:tc>
          <w:tcPr>
            <w:tcW w:w="4470" w:type="dxa"/>
            <w:gridSpan w:val="2"/>
            <w:tcBorders>
              <w:top w:val="nil"/>
              <w:left w:val="single" w:sz="8" w:space="0" w:color="auto"/>
              <w:bottom w:val="single" w:sz="8" w:space="0" w:color="auto"/>
              <w:right w:val="nil"/>
            </w:tcBorders>
            <w:shd w:val="clear" w:color="auto" w:fill="auto"/>
            <w:noWrap/>
            <w:vAlign w:val="bottom"/>
            <w:hideMark/>
          </w:tcPr>
          <w:p w14:paraId="7AA32168"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hideMark/>
          </w:tcPr>
          <w:p w14:paraId="5F458D2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single" w:sz="8" w:space="0" w:color="auto"/>
              <w:right w:val="single" w:sz="8" w:space="0" w:color="auto"/>
            </w:tcBorders>
            <w:shd w:val="clear" w:color="auto" w:fill="auto"/>
            <w:noWrap/>
            <w:hideMark/>
          </w:tcPr>
          <w:p w14:paraId="0A440D5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single" w:sz="8" w:space="0" w:color="auto"/>
              <w:right w:val="single" w:sz="8" w:space="0" w:color="auto"/>
            </w:tcBorders>
            <w:shd w:val="clear" w:color="auto" w:fill="auto"/>
            <w:noWrap/>
            <w:hideMark/>
          </w:tcPr>
          <w:p w14:paraId="6FC1BB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single" w:sz="8" w:space="0" w:color="auto"/>
              <w:right w:val="nil"/>
            </w:tcBorders>
            <w:shd w:val="clear" w:color="auto" w:fill="auto"/>
            <w:noWrap/>
            <w:hideMark/>
          </w:tcPr>
          <w:p w14:paraId="765402D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single" w:sz="8" w:space="0" w:color="auto"/>
              <w:right w:val="single" w:sz="8" w:space="0" w:color="auto"/>
            </w:tcBorders>
            <w:shd w:val="clear" w:color="auto" w:fill="auto"/>
            <w:noWrap/>
            <w:hideMark/>
          </w:tcPr>
          <w:p w14:paraId="0FFEAAEF" w14:textId="4A640ED5" w:rsidR="007C4B0D" w:rsidRPr="007C4B0D" w:rsidRDefault="00C05DDA" w:rsidP="007C4B0D">
            <w:pPr>
              <w:jc w:val="right"/>
              <w:rPr>
                <w:rFonts w:ascii="Arial Narrow" w:hAnsi="Arial Narrow" w:cs="Arial"/>
                <w:color w:val="000000"/>
                <w:sz w:val="20"/>
              </w:rPr>
            </w:pPr>
            <w:r>
              <w:rPr>
                <w:rFonts w:ascii="Arial Narrow" w:hAnsi="Arial Narrow" w:cs="Arial"/>
                <w:color w:val="000000"/>
                <w:sz w:val="20"/>
              </w:rPr>
              <w:t>1,300,00</w:t>
            </w:r>
            <w:r w:rsidR="007C4B0D" w:rsidRPr="007C4B0D">
              <w:rPr>
                <w:rFonts w:ascii="Arial Narrow" w:hAnsi="Arial Narrow" w:cs="Arial"/>
                <w:color w:val="000000"/>
                <w:sz w:val="20"/>
              </w:rPr>
              <w:t>0</w:t>
            </w:r>
            <w:r>
              <w:rPr>
                <w:rFonts w:ascii="Arial Narrow" w:hAnsi="Arial Narrow" w:cs="Arial"/>
                <w:color w:val="000000"/>
                <w:sz w:val="20"/>
              </w:rPr>
              <w:t>,000</w:t>
            </w:r>
          </w:p>
        </w:tc>
      </w:tr>
    </w:tbl>
    <w:p w14:paraId="19CB325E" w14:textId="77777777" w:rsidR="007C4B0D" w:rsidRPr="007C4B0D" w:rsidRDefault="007C4B0D" w:rsidP="007C4B0D">
      <w:pPr>
        <w:pStyle w:val="Sinespaciado"/>
        <w:numPr>
          <w:ilvl w:val="0"/>
          <w:numId w:val="19"/>
        </w:numPr>
        <w:ind w:left="-426"/>
        <w:jc w:val="both"/>
        <w:rPr>
          <w:rFonts w:ascii="Arial Narrow" w:hAnsi="Arial Narrow"/>
          <w:b/>
          <w:sz w:val="22"/>
        </w:rPr>
      </w:pPr>
      <w:r w:rsidRPr="007C4B0D">
        <w:rPr>
          <w:rFonts w:ascii="Arial Narrow" w:hAnsi="Arial Narrow"/>
          <w:b/>
          <w:sz w:val="22"/>
        </w:rPr>
        <w:t>Los importes corresponden al momento contable de los ingresos devengados</w:t>
      </w:r>
    </w:p>
    <w:p w14:paraId="23580CA7" w14:textId="77777777" w:rsidR="007C4B0D" w:rsidRPr="007C4B0D" w:rsidRDefault="007C4B0D" w:rsidP="007C4B0D">
      <w:pPr>
        <w:pStyle w:val="Sinespaciado"/>
        <w:numPr>
          <w:ilvl w:val="0"/>
          <w:numId w:val="19"/>
        </w:numPr>
        <w:ind w:left="-426"/>
        <w:jc w:val="both"/>
        <w:rPr>
          <w:rFonts w:ascii="Arial Narrow" w:hAnsi="Arial Narrow"/>
          <w:b/>
          <w:sz w:val="22"/>
        </w:rPr>
      </w:pPr>
      <w:r w:rsidRPr="007C4B0D">
        <w:rPr>
          <w:rFonts w:ascii="Arial Narrow" w:hAnsi="Arial Narrow"/>
          <w:b/>
          <w:sz w:val="22"/>
        </w:rPr>
        <w:t>Los importes corresponden a los ingresos devengados al cierre trimestral más reciente disponible</w:t>
      </w:r>
    </w:p>
    <w:p w14:paraId="03EA279B" w14:textId="77777777" w:rsidR="007C4B0D" w:rsidRDefault="007C4B0D" w:rsidP="00EC6705">
      <w:pPr>
        <w:ind w:right="67"/>
        <w:jc w:val="center"/>
        <w:rPr>
          <w:rFonts w:cs="Arial"/>
          <w:b/>
          <w:bCs/>
          <w:sz w:val="24"/>
          <w:szCs w:val="24"/>
        </w:rPr>
      </w:pPr>
    </w:p>
    <w:p w14:paraId="48FE1CFB" w14:textId="77777777" w:rsidR="007C4B0D" w:rsidRDefault="007C4B0D" w:rsidP="00EC6705">
      <w:pPr>
        <w:ind w:right="67"/>
        <w:jc w:val="center"/>
        <w:rPr>
          <w:rFonts w:cs="Arial"/>
          <w:b/>
          <w:bCs/>
          <w:sz w:val="24"/>
          <w:szCs w:val="24"/>
        </w:rPr>
      </w:pPr>
    </w:p>
    <w:p w14:paraId="57AAA173" w14:textId="77777777" w:rsidR="007C4B0D" w:rsidRDefault="007C4B0D" w:rsidP="00EC6705">
      <w:pPr>
        <w:ind w:right="67"/>
        <w:jc w:val="center"/>
        <w:rPr>
          <w:rFonts w:cs="Arial"/>
          <w:b/>
          <w:bCs/>
          <w:sz w:val="24"/>
          <w:szCs w:val="24"/>
        </w:rPr>
      </w:pPr>
    </w:p>
    <w:p w14:paraId="48009191" w14:textId="77777777" w:rsidR="007C4B0D" w:rsidRPr="00310960" w:rsidRDefault="007C4B0D" w:rsidP="00EC6705">
      <w:pPr>
        <w:ind w:right="67"/>
        <w:jc w:val="center"/>
        <w:rPr>
          <w:rFonts w:cs="Arial"/>
          <w:b/>
          <w:bCs/>
          <w:sz w:val="24"/>
          <w:szCs w:val="24"/>
        </w:rPr>
      </w:pPr>
    </w:p>
    <w:p w14:paraId="58DD4AE1" w14:textId="77777777" w:rsidR="00EC6705" w:rsidRDefault="00EC6705" w:rsidP="00EC6705">
      <w:pPr>
        <w:ind w:right="67"/>
        <w:jc w:val="center"/>
        <w:rPr>
          <w:rFonts w:cs="Arial"/>
          <w:b/>
          <w:bCs/>
          <w:sz w:val="24"/>
          <w:szCs w:val="24"/>
        </w:rPr>
      </w:pPr>
    </w:p>
    <w:p w14:paraId="39BDCC86" w14:textId="77777777" w:rsidR="00EC6705" w:rsidRDefault="00EC6705" w:rsidP="00EC6705">
      <w:pPr>
        <w:spacing w:line="360" w:lineRule="auto"/>
        <w:jc w:val="center"/>
        <w:rPr>
          <w:rFonts w:cs="Arial"/>
          <w:b/>
          <w:sz w:val="22"/>
          <w:szCs w:val="22"/>
        </w:rPr>
      </w:pPr>
    </w:p>
    <w:p w14:paraId="415C1097" w14:textId="77777777" w:rsidR="00EC6705" w:rsidRPr="007C4B0D" w:rsidRDefault="00EC6705" w:rsidP="007C4B0D">
      <w:pPr>
        <w:pStyle w:val="Sinespaciado"/>
      </w:pPr>
    </w:p>
    <w:p w14:paraId="715F8171" w14:textId="5A9F87A6" w:rsidR="00EC6705" w:rsidRPr="00E308C0" w:rsidRDefault="00087609" w:rsidP="00EC6705">
      <w:pPr>
        <w:spacing w:line="360" w:lineRule="auto"/>
        <w:jc w:val="center"/>
        <w:rPr>
          <w:rFonts w:cs="Arial"/>
          <w:b/>
          <w:sz w:val="22"/>
          <w:szCs w:val="22"/>
        </w:rPr>
      </w:pPr>
      <w:r w:rsidRPr="00E308C0">
        <w:rPr>
          <w:rFonts w:cs="Arial"/>
          <w:b/>
          <w:bCs/>
          <w:sz w:val="24"/>
          <w:szCs w:val="24"/>
        </w:rPr>
        <w:t xml:space="preserve">VII. ANEXO </w:t>
      </w:r>
      <w:r w:rsidR="00FB0F9C" w:rsidRPr="00E308C0">
        <w:rPr>
          <w:rFonts w:cs="Arial"/>
          <w:b/>
          <w:sz w:val="22"/>
          <w:szCs w:val="22"/>
        </w:rPr>
        <w:t>PROYECCIÓN DE FINANZAS PÚBLICAS</w:t>
      </w:r>
    </w:p>
    <w:p w14:paraId="77F5B89E" w14:textId="3EAAAE1D" w:rsidR="00EC6705" w:rsidRPr="00E308C0" w:rsidRDefault="00FB0F9C" w:rsidP="00EC6705">
      <w:pPr>
        <w:spacing w:line="360" w:lineRule="auto"/>
        <w:jc w:val="center"/>
        <w:rPr>
          <w:rFonts w:cs="Arial"/>
          <w:b/>
          <w:sz w:val="22"/>
          <w:szCs w:val="22"/>
        </w:rPr>
      </w:pPr>
      <w:r w:rsidRPr="00E308C0">
        <w:rPr>
          <w:rFonts w:cs="Arial"/>
          <w:b/>
          <w:sz w:val="22"/>
          <w:szCs w:val="22"/>
        </w:rPr>
        <w:t>INGRESOS</w:t>
      </w:r>
    </w:p>
    <w:p w14:paraId="34E676D6" w14:textId="63E0BC9B" w:rsidR="00087609" w:rsidRPr="00E308C0" w:rsidRDefault="00087609" w:rsidP="00EC6705">
      <w:pPr>
        <w:spacing w:line="360" w:lineRule="auto"/>
        <w:jc w:val="center"/>
        <w:rPr>
          <w:rFonts w:cs="Arial"/>
          <w:b/>
          <w:sz w:val="22"/>
          <w:szCs w:val="22"/>
        </w:rPr>
      </w:pPr>
    </w:p>
    <w:p w14:paraId="3FB0834A" w14:textId="4B34BCB8" w:rsidR="00087609" w:rsidRPr="00E308C0" w:rsidRDefault="00087609" w:rsidP="00EC6705">
      <w:pPr>
        <w:spacing w:line="360" w:lineRule="auto"/>
        <w:jc w:val="center"/>
        <w:rPr>
          <w:rFonts w:cs="Arial"/>
          <w:b/>
          <w:sz w:val="22"/>
          <w:szCs w:val="22"/>
        </w:rPr>
      </w:pPr>
      <w:r w:rsidRPr="00E308C0">
        <w:rPr>
          <w:rFonts w:cs="Arial"/>
          <w:b/>
          <w:sz w:val="22"/>
          <w:szCs w:val="22"/>
        </w:rPr>
        <w:t>Formato 7 a) Proyecciones de Ingresos - LDF</w:t>
      </w:r>
    </w:p>
    <w:p w14:paraId="5C813525" w14:textId="77777777" w:rsidR="00087609" w:rsidRPr="00E308C0" w:rsidRDefault="00087609" w:rsidP="00EC6705">
      <w:pPr>
        <w:spacing w:line="360" w:lineRule="auto"/>
        <w:jc w:val="center"/>
        <w:rPr>
          <w:rFonts w:cs="Arial"/>
          <w:b/>
          <w:sz w:val="22"/>
          <w:szCs w:val="22"/>
        </w:rPr>
      </w:pPr>
    </w:p>
    <w:tbl>
      <w:tblPr>
        <w:tblW w:w="11136" w:type="dxa"/>
        <w:jc w:val="center"/>
        <w:tblCellMar>
          <w:left w:w="70" w:type="dxa"/>
          <w:right w:w="70" w:type="dxa"/>
        </w:tblCellMar>
        <w:tblLook w:val="04A0" w:firstRow="1" w:lastRow="0" w:firstColumn="1" w:lastColumn="0" w:noHBand="0" w:noVBand="1"/>
      </w:tblPr>
      <w:tblGrid>
        <w:gridCol w:w="186"/>
        <w:gridCol w:w="3263"/>
        <w:gridCol w:w="1281"/>
        <w:gridCol w:w="1282"/>
        <w:gridCol w:w="1281"/>
        <w:gridCol w:w="1281"/>
        <w:gridCol w:w="1281"/>
        <w:gridCol w:w="1281"/>
      </w:tblGrid>
      <w:tr w:rsidR="00087609" w:rsidRPr="007C4B0D" w14:paraId="33B87ADC" w14:textId="77777777" w:rsidTr="00087609">
        <w:trPr>
          <w:trHeight w:val="23"/>
          <w:jc w:val="center"/>
        </w:trPr>
        <w:tc>
          <w:tcPr>
            <w:tcW w:w="11136" w:type="dxa"/>
            <w:gridSpan w:val="8"/>
            <w:tcBorders>
              <w:top w:val="single" w:sz="8" w:space="0" w:color="auto"/>
              <w:left w:val="single" w:sz="8" w:space="0" w:color="auto"/>
              <w:bottom w:val="single" w:sz="8" w:space="0" w:color="auto"/>
              <w:right w:val="single" w:sz="8" w:space="0" w:color="auto"/>
            </w:tcBorders>
            <w:shd w:val="clear" w:color="auto" w:fill="auto"/>
            <w:noWrap/>
            <w:vAlign w:val="bottom"/>
          </w:tcPr>
          <w:p w14:paraId="49D2B11E" w14:textId="77777777"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Nombre de la Entidad Federativa: Coahuila de Zaragoza</w:t>
            </w:r>
          </w:p>
          <w:p w14:paraId="32E1B2A0" w14:textId="2F77ECD3"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Proyecciones de Ingresos – LDF</w:t>
            </w:r>
          </w:p>
          <w:p w14:paraId="72D2819A" w14:textId="77777777"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(PESOS)</w:t>
            </w:r>
          </w:p>
          <w:p w14:paraId="01584E17" w14:textId="123E769C" w:rsidR="00087609" w:rsidRPr="007C4B0D"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(CIFRAS NOMINALES)</w:t>
            </w:r>
          </w:p>
        </w:tc>
      </w:tr>
      <w:tr w:rsidR="007C4B0D" w:rsidRPr="007C4B0D" w14:paraId="7CA14F59" w14:textId="77777777" w:rsidTr="00087609">
        <w:trPr>
          <w:trHeight w:val="23"/>
          <w:jc w:val="center"/>
        </w:trPr>
        <w:tc>
          <w:tcPr>
            <w:tcW w:w="34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B88D3F" w14:textId="77777777" w:rsidR="007C4B0D" w:rsidRPr="007C4B0D" w:rsidRDefault="007C4B0D" w:rsidP="007C4B0D">
            <w:pPr>
              <w:jc w:val="center"/>
              <w:rPr>
                <w:rFonts w:ascii="Arial Narrow" w:hAnsi="Arial Narrow" w:cs="Arial"/>
                <w:b/>
                <w:bCs/>
                <w:color w:val="000000"/>
                <w:sz w:val="20"/>
                <w:lang w:val="es-MX" w:eastAsia="es-MX"/>
              </w:rPr>
            </w:pPr>
            <w:r w:rsidRPr="007C4B0D">
              <w:rPr>
                <w:rFonts w:ascii="Arial Narrow" w:hAnsi="Arial Narrow" w:cs="Arial"/>
                <w:b/>
                <w:bCs/>
                <w:color w:val="000000"/>
                <w:sz w:val="20"/>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F6980"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2023</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294F3582"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2024</w:t>
            </w:r>
          </w:p>
        </w:tc>
        <w:tc>
          <w:tcPr>
            <w:tcW w:w="1281" w:type="dxa"/>
            <w:tcBorders>
              <w:top w:val="single" w:sz="8" w:space="0" w:color="auto"/>
              <w:left w:val="nil"/>
              <w:bottom w:val="single" w:sz="8" w:space="0" w:color="auto"/>
              <w:right w:val="single" w:sz="8" w:space="0" w:color="auto"/>
            </w:tcBorders>
            <w:shd w:val="clear" w:color="auto" w:fill="auto"/>
            <w:noWrap/>
            <w:vAlign w:val="center"/>
            <w:hideMark/>
          </w:tcPr>
          <w:p w14:paraId="5EC4862E"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45C7744"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A583C66"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61206F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2028</w:t>
            </w:r>
          </w:p>
        </w:tc>
      </w:tr>
      <w:tr w:rsidR="007C4B0D" w:rsidRPr="007C4B0D" w14:paraId="2413D769"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536DF694"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3C995F50"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38,216,094,273</w:t>
            </w:r>
          </w:p>
        </w:tc>
        <w:tc>
          <w:tcPr>
            <w:tcW w:w="1282" w:type="dxa"/>
            <w:tcBorders>
              <w:top w:val="nil"/>
              <w:left w:val="nil"/>
              <w:bottom w:val="nil"/>
              <w:right w:val="single" w:sz="8" w:space="0" w:color="auto"/>
            </w:tcBorders>
            <w:shd w:val="clear" w:color="auto" w:fill="auto"/>
            <w:noWrap/>
            <w:vAlign w:val="bottom"/>
            <w:hideMark/>
          </w:tcPr>
          <w:p w14:paraId="62EA47D8"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39,439,009,289</w:t>
            </w:r>
          </w:p>
        </w:tc>
        <w:tc>
          <w:tcPr>
            <w:tcW w:w="1281" w:type="dxa"/>
            <w:tcBorders>
              <w:top w:val="nil"/>
              <w:left w:val="nil"/>
              <w:bottom w:val="nil"/>
              <w:right w:val="single" w:sz="8" w:space="0" w:color="auto"/>
            </w:tcBorders>
            <w:shd w:val="clear" w:color="auto" w:fill="auto"/>
            <w:noWrap/>
            <w:vAlign w:val="bottom"/>
            <w:hideMark/>
          </w:tcPr>
          <w:p w14:paraId="50D303C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40,701,057,587</w:t>
            </w:r>
          </w:p>
        </w:tc>
        <w:tc>
          <w:tcPr>
            <w:tcW w:w="0" w:type="auto"/>
            <w:tcBorders>
              <w:top w:val="nil"/>
              <w:left w:val="nil"/>
              <w:bottom w:val="nil"/>
              <w:right w:val="single" w:sz="8" w:space="0" w:color="auto"/>
            </w:tcBorders>
            <w:shd w:val="clear" w:color="auto" w:fill="auto"/>
            <w:noWrap/>
            <w:vAlign w:val="bottom"/>
            <w:hideMark/>
          </w:tcPr>
          <w:p w14:paraId="4A43FE98"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42,003,491,429</w:t>
            </w:r>
          </w:p>
        </w:tc>
        <w:tc>
          <w:tcPr>
            <w:tcW w:w="0" w:type="auto"/>
            <w:tcBorders>
              <w:top w:val="nil"/>
              <w:left w:val="nil"/>
              <w:bottom w:val="nil"/>
              <w:right w:val="single" w:sz="8" w:space="0" w:color="auto"/>
            </w:tcBorders>
            <w:shd w:val="clear" w:color="auto" w:fill="auto"/>
            <w:noWrap/>
            <w:vAlign w:val="bottom"/>
            <w:hideMark/>
          </w:tcPr>
          <w:p w14:paraId="2D8AF43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43,347,603,155</w:t>
            </w:r>
          </w:p>
        </w:tc>
        <w:tc>
          <w:tcPr>
            <w:tcW w:w="0" w:type="auto"/>
            <w:tcBorders>
              <w:top w:val="nil"/>
              <w:left w:val="nil"/>
              <w:bottom w:val="nil"/>
              <w:right w:val="single" w:sz="8" w:space="0" w:color="auto"/>
            </w:tcBorders>
            <w:shd w:val="clear" w:color="auto" w:fill="auto"/>
            <w:noWrap/>
            <w:vAlign w:val="bottom"/>
            <w:hideMark/>
          </w:tcPr>
          <w:p w14:paraId="46C8E55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44,734,726,456</w:t>
            </w:r>
          </w:p>
        </w:tc>
      </w:tr>
      <w:tr w:rsidR="007C4B0D" w:rsidRPr="007C4B0D" w14:paraId="1E4BB740"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283B9A9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1A60B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Impuestos</w:t>
            </w:r>
          </w:p>
        </w:tc>
        <w:tc>
          <w:tcPr>
            <w:tcW w:w="1281" w:type="dxa"/>
            <w:tcBorders>
              <w:top w:val="nil"/>
              <w:left w:val="single" w:sz="8" w:space="0" w:color="auto"/>
              <w:bottom w:val="nil"/>
              <w:right w:val="single" w:sz="8" w:space="0" w:color="auto"/>
            </w:tcBorders>
            <w:shd w:val="clear" w:color="auto" w:fill="auto"/>
            <w:noWrap/>
            <w:vAlign w:val="bottom"/>
            <w:hideMark/>
          </w:tcPr>
          <w:p w14:paraId="2A22E16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4,903,504,706</w:t>
            </w:r>
          </w:p>
        </w:tc>
        <w:tc>
          <w:tcPr>
            <w:tcW w:w="1282" w:type="dxa"/>
            <w:tcBorders>
              <w:top w:val="nil"/>
              <w:left w:val="nil"/>
              <w:bottom w:val="nil"/>
              <w:right w:val="single" w:sz="8" w:space="0" w:color="auto"/>
            </w:tcBorders>
            <w:shd w:val="clear" w:color="auto" w:fill="auto"/>
            <w:noWrap/>
            <w:vAlign w:val="bottom"/>
            <w:hideMark/>
          </w:tcPr>
          <w:p w14:paraId="172EE3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5,060,416,856</w:t>
            </w:r>
          </w:p>
        </w:tc>
        <w:tc>
          <w:tcPr>
            <w:tcW w:w="1281" w:type="dxa"/>
            <w:tcBorders>
              <w:top w:val="nil"/>
              <w:left w:val="nil"/>
              <w:bottom w:val="nil"/>
              <w:right w:val="single" w:sz="8" w:space="0" w:color="auto"/>
            </w:tcBorders>
            <w:shd w:val="clear" w:color="auto" w:fill="auto"/>
            <w:noWrap/>
            <w:vAlign w:val="bottom"/>
            <w:hideMark/>
          </w:tcPr>
          <w:p w14:paraId="7CE9A51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5,222,350,196</w:t>
            </w:r>
          </w:p>
        </w:tc>
        <w:tc>
          <w:tcPr>
            <w:tcW w:w="0" w:type="auto"/>
            <w:tcBorders>
              <w:top w:val="nil"/>
              <w:left w:val="nil"/>
              <w:bottom w:val="nil"/>
              <w:right w:val="single" w:sz="8" w:space="0" w:color="auto"/>
            </w:tcBorders>
            <w:shd w:val="clear" w:color="auto" w:fill="auto"/>
            <w:noWrap/>
            <w:vAlign w:val="bottom"/>
            <w:hideMark/>
          </w:tcPr>
          <w:p w14:paraId="2A6FB94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5,389,465,402</w:t>
            </w:r>
          </w:p>
        </w:tc>
        <w:tc>
          <w:tcPr>
            <w:tcW w:w="0" w:type="auto"/>
            <w:tcBorders>
              <w:top w:val="nil"/>
              <w:left w:val="nil"/>
              <w:bottom w:val="nil"/>
              <w:right w:val="single" w:sz="8" w:space="0" w:color="auto"/>
            </w:tcBorders>
            <w:shd w:val="clear" w:color="auto" w:fill="auto"/>
            <w:noWrap/>
            <w:vAlign w:val="bottom"/>
            <w:hideMark/>
          </w:tcPr>
          <w:p w14:paraId="1B23A2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5,561,928,295</w:t>
            </w:r>
          </w:p>
        </w:tc>
        <w:tc>
          <w:tcPr>
            <w:tcW w:w="0" w:type="auto"/>
            <w:tcBorders>
              <w:top w:val="nil"/>
              <w:left w:val="nil"/>
              <w:bottom w:val="nil"/>
              <w:right w:val="single" w:sz="8" w:space="0" w:color="auto"/>
            </w:tcBorders>
            <w:shd w:val="clear" w:color="auto" w:fill="auto"/>
            <w:noWrap/>
            <w:vAlign w:val="bottom"/>
            <w:hideMark/>
          </w:tcPr>
          <w:p w14:paraId="41275D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5,739,910,000</w:t>
            </w:r>
          </w:p>
        </w:tc>
      </w:tr>
      <w:tr w:rsidR="007C4B0D" w:rsidRPr="007C4B0D" w14:paraId="40AFB951"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59C1DDC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7D65F8B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Cuotas de Aportaciones de Seguridad Social</w:t>
            </w:r>
          </w:p>
        </w:tc>
        <w:tc>
          <w:tcPr>
            <w:tcW w:w="1281" w:type="dxa"/>
            <w:tcBorders>
              <w:top w:val="nil"/>
              <w:left w:val="single" w:sz="8" w:space="0" w:color="auto"/>
              <w:bottom w:val="nil"/>
              <w:right w:val="single" w:sz="8" w:space="0" w:color="auto"/>
            </w:tcBorders>
            <w:shd w:val="clear" w:color="auto" w:fill="auto"/>
            <w:noWrap/>
            <w:vAlign w:val="bottom"/>
            <w:hideMark/>
          </w:tcPr>
          <w:p w14:paraId="4C03E4D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4C6DF97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32085E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62752F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2DA6096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55C34EB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58873B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3065356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5BEE6F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Contribuciones de Mejoras</w:t>
            </w:r>
          </w:p>
        </w:tc>
        <w:tc>
          <w:tcPr>
            <w:tcW w:w="1281" w:type="dxa"/>
            <w:tcBorders>
              <w:top w:val="nil"/>
              <w:left w:val="single" w:sz="8" w:space="0" w:color="auto"/>
              <w:bottom w:val="nil"/>
              <w:right w:val="single" w:sz="8" w:space="0" w:color="auto"/>
            </w:tcBorders>
            <w:shd w:val="clear" w:color="auto" w:fill="auto"/>
            <w:noWrap/>
            <w:vAlign w:val="bottom"/>
            <w:hideMark/>
          </w:tcPr>
          <w:p w14:paraId="77AE97A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92,201,099</w:t>
            </w:r>
          </w:p>
        </w:tc>
        <w:tc>
          <w:tcPr>
            <w:tcW w:w="1282" w:type="dxa"/>
            <w:tcBorders>
              <w:top w:val="nil"/>
              <w:left w:val="nil"/>
              <w:bottom w:val="nil"/>
              <w:right w:val="single" w:sz="8" w:space="0" w:color="auto"/>
            </w:tcBorders>
            <w:shd w:val="clear" w:color="auto" w:fill="auto"/>
            <w:noWrap/>
            <w:vAlign w:val="bottom"/>
            <w:hideMark/>
          </w:tcPr>
          <w:p w14:paraId="7FFD7F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95,151,534</w:t>
            </w:r>
          </w:p>
        </w:tc>
        <w:tc>
          <w:tcPr>
            <w:tcW w:w="1281" w:type="dxa"/>
            <w:tcBorders>
              <w:top w:val="nil"/>
              <w:left w:val="nil"/>
              <w:bottom w:val="nil"/>
              <w:right w:val="single" w:sz="8" w:space="0" w:color="auto"/>
            </w:tcBorders>
            <w:shd w:val="clear" w:color="auto" w:fill="auto"/>
            <w:noWrap/>
            <w:vAlign w:val="bottom"/>
            <w:hideMark/>
          </w:tcPr>
          <w:p w14:paraId="3B0F09D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98,196,383</w:t>
            </w:r>
          </w:p>
        </w:tc>
        <w:tc>
          <w:tcPr>
            <w:tcW w:w="0" w:type="auto"/>
            <w:tcBorders>
              <w:top w:val="nil"/>
              <w:left w:val="nil"/>
              <w:bottom w:val="nil"/>
              <w:right w:val="single" w:sz="8" w:space="0" w:color="auto"/>
            </w:tcBorders>
            <w:shd w:val="clear" w:color="auto" w:fill="auto"/>
            <w:noWrap/>
            <w:vAlign w:val="bottom"/>
            <w:hideMark/>
          </w:tcPr>
          <w:p w14:paraId="4AFA27D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101,338,667</w:t>
            </w:r>
          </w:p>
        </w:tc>
        <w:tc>
          <w:tcPr>
            <w:tcW w:w="0" w:type="auto"/>
            <w:tcBorders>
              <w:top w:val="nil"/>
              <w:left w:val="nil"/>
              <w:bottom w:val="nil"/>
              <w:right w:val="single" w:sz="8" w:space="0" w:color="auto"/>
            </w:tcBorders>
            <w:shd w:val="clear" w:color="auto" w:fill="auto"/>
            <w:noWrap/>
            <w:vAlign w:val="bottom"/>
            <w:hideMark/>
          </w:tcPr>
          <w:p w14:paraId="79D76B0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104,581,505</w:t>
            </w:r>
          </w:p>
        </w:tc>
        <w:tc>
          <w:tcPr>
            <w:tcW w:w="0" w:type="auto"/>
            <w:tcBorders>
              <w:top w:val="nil"/>
              <w:left w:val="nil"/>
              <w:bottom w:val="nil"/>
              <w:right w:val="single" w:sz="8" w:space="0" w:color="auto"/>
            </w:tcBorders>
            <w:shd w:val="clear" w:color="auto" w:fill="auto"/>
            <w:noWrap/>
            <w:vAlign w:val="bottom"/>
            <w:hideMark/>
          </w:tcPr>
          <w:p w14:paraId="5831B20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107,928,113</w:t>
            </w:r>
          </w:p>
        </w:tc>
      </w:tr>
      <w:tr w:rsidR="007C4B0D" w:rsidRPr="007C4B0D" w14:paraId="29B55EED"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5ECC08E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547E3C1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Derechos</w:t>
            </w:r>
          </w:p>
        </w:tc>
        <w:tc>
          <w:tcPr>
            <w:tcW w:w="1281" w:type="dxa"/>
            <w:tcBorders>
              <w:top w:val="nil"/>
              <w:left w:val="single" w:sz="8" w:space="0" w:color="auto"/>
              <w:bottom w:val="nil"/>
              <w:right w:val="single" w:sz="8" w:space="0" w:color="auto"/>
            </w:tcBorders>
            <w:shd w:val="clear" w:color="auto" w:fill="auto"/>
            <w:noWrap/>
            <w:vAlign w:val="bottom"/>
            <w:hideMark/>
          </w:tcPr>
          <w:p w14:paraId="09D424B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4,315,496,857</w:t>
            </w:r>
          </w:p>
        </w:tc>
        <w:tc>
          <w:tcPr>
            <w:tcW w:w="1282" w:type="dxa"/>
            <w:tcBorders>
              <w:top w:val="nil"/>
              <w:left w:val="nil"/>
              <w:bottom w:val="nil"/>
              <w:right w:val="single" w:sz="8" w:space="0" w:color="auto"/>
            </w:tcBorders>
            <w:shd w:val="clear" w:color="auto" w:fill="auto"/>
            <w:noWrap/>
            <w:vAlign w:val="bottom"/>
            <w:hideMark/>
          </w:tcPr>
          <w:p w14:paraId="2A91123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4,453,592,756</w:t>
            </w:r>
          </w:p>
        </w:tc>
        <w:tc>
          <w:tcPr>
            <w:tcW w:w="1281" w:type="dxa"/>
            <w:tcBorders>
              <w:top w:val="nil"/>
              <w:left w:val="nil"/>
              <w:bottom w:val="nil"/>
              <w:right w:val="single" w:sz="8" w:space="0" w:color="auto"/>
            </w:tcBorders>
            <w:shd w:val="clear" w:color="auto" w:fill="auto"/>
            <w:noWrap/>
            <w:vAlign w:val="bottom"/>
            <w:hideMark/>
          </w:tcPr>
          <w:p w14:paraId="1A7589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4,596,107,724</w:t>
            </w:r>
          </w:p>
        </w:tc>
        <w:tc>
          <w:tcPr>
            <w:tcW w:w="0" w:type="auto"/>
            <w:tcBorders>
              <w:top w:val="nil"/>
              <w:left w:val="nil"/>
              <w:bottom w:val="nil"/>
              <w:right w:val="single" w:sz="8" w:space="0" w:color="auto"/>
            </w:tcBorders>
            <w:shd w:val="clear" w:color="auto" w:fill="auto"/>
            <w:noWrap/>
            <w:vAlign w:val="bottom"/>
            <w:hideMark/>
          </w:tcPr>
          <w:p w14:paraId="2A3716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4,743,183,171</w:t>
            </w:r>
          </w:p>
        </w:tc>
        <w:tc>
          <w:tcPr>
            <w:tcW w:w="0" w:type="auto"/>
            <w:tcBorders>
              <w:top w:val="nil"/>
              <w:left w:val="nil"/>
              <w:bottom w:val="nil"/>
              <w:right w:val="single" w:sz="8" w:space="0" w:color="auto"/>
            </w:tcBorders>
            <w:shd w:val="clear" w:color="auto" w:fill="auto"/>
            <w:noWrap/>
            <w:vAlign w:val="bottom"/>
            <w:hideMark/>
          </w:tcPr>
          <w:p w14:paraId="1E64AC2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4,894,965,033</w:t>
            </w:r>
          </w:p>
        </w:tc>
        <w:tc>
          <w:tcPr>
            <w:tcW w:w="0" w:type="auto"/>
            <w:tcBorders>
              <w:top w:val="nil"/>
              <w:left w:val="nil"/>
              <w:bottom w:val="nil"/>
              <w:right w:val="single" w:sz="8" w:space="0" w:color="auto"/>
            </w:tcBorders>
            <w:shd w:val="clear" w:color="auto" w:fill="auto"/>
            <w:noWrap/>
            <w:vAlign w:val="bottom"/>
            <w:hideMark/>
          </w:tcPr>
          <w:p w14:paraId="172CB8A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5,051,603,914</w:t>
            </w:r>
          </w:p>
        </w:tc>
      </w:tr>
      <w:tr w:rsidR="007C4B0D" w:rsidRPr="007C4B0D" w14:paraId="7C52DAF1"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2E0765A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6CD4141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Productos</w:t>
            </w:r>
          </w:p>
        </w:tc>
        <w:tc>
          <w:tcPr>
            <w:tcW w:w="1281" w:type="dxa"/>
            <w:tcBorders>
              <w:top w:val="nil"/>
              <w:left w:val="single" w:sz="8" w:space="0" w:color="auto"/>
              <w:bottom w:val="nil"/>
              <w:right w:val="single" w:sz="8" w:space="0" w:color="auto"/>
            </w:tcBorders>
            <w:shd w:val="clear" w:color="auto" w:fill="auto"/>
            <w:noWrap/>
            <w:vAlign w:val="bottom"/>
            <w:hideMark/>
          </w:tcPr>
          <w:p w14:paraId="1F1438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130,725,422</w:t>
            </w:r>
          </w:p>
        </w:tc>
        <w:tc>
          <w:tcPr>
            <w:tcW w:w="1282" w:type="dxa"/>
            <w:tcBorders>
              <w:top w:val="nil"/>
              <w:left w:val="nil"/>
              <w:bottom w:val="nil"/>
              <w:right w:val="single" w:sz="8" w:space="0" w:color="auto"/>
            </w:tcBorders>
            <w:shd w:val="clear" w:color="auto" w:fill="auto"/>
            <w:noWrap/>
            <w:vAlign w:val="bottom"/>
            <w:hideMark/>
          </w:tcPr>
          <w:p w14:paraId="65C7BD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134,908,635</w:t>
            </w:r>
          </w:p>
        </w:tc>
        <w:tc>
          <w:tcPr>
            <w:tcW w:w="1281" w:type="dxa"/>
            <w:tcBorders>
              <w:top w:val="nil"/>
              <w:left w:val="nil"/>
              <w:bottom w:val="nil"/>
              <w:right w:val="single" w:sz="8" w:space="0" w:color="auto"/>
            </w:tcBorders>
            <w:shd w:val="clear" w:color="auto" w:fill="auto"/>
            <w:noWrap/>
            <w:vAlign w:val="bottom"/>
            <w:hideMark/>
          </w:tcPr>
          <w:p w14:paraId="3ABB946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139,225,712</w:t>
            </w:r>
          </w:p>
        </w:tc>
        <w:tc>
          <w:tcPr>
            <w:tcW w:w="0" w:type="auto"/>
            <w:tcBorders>
              <w:top w:val="nil"/>
              <w:left w:val="nil"/>
              <w:bottom w:val="nil"/>
              <w:right w:val="single" w:sz="8" w:space="0" w:color="auto"/>
            </w:tcBorders>
            <w:shd w:val="clear" w:color="auto" w:fill="auto"/>
            <w:noWrap/>
            <w:vAlign w:val="bottom"/>
            <w:hideMark/>
          </w:tcPr>
          <w:p w14:paraId="493A2D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143,680,935</w:t>
            </w:r>
          </w:p>
        </w:tc>
        <w:tc>
          <w:tcPr>
            <w:tcW w:w="0" w:type="auto"/>
            <w:tcBorders>
              <w:top w:val="nil"/>
              <w:left w:val="nil"/>
              <w:bottom w:val="nil"/>
              <w:right w:val="single" w:sz="8" w:space="0" w:color="auto"/>
            </w:tcBorders>
            <w:shd w:val="clear" w:color="auto" w:fill="auto"/>
            <w:noWrap/>
            <w:vAlign w:val="bottom"/>
            <w:hideMark/>
          </w:tcPr>
          <w:p w14:paraId="57FEFC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148,278,725</w:t>
            </w:r>
          </w:p>
        </w:tc>
        <w:tc>
          <w:tcPr>
            <w:tcW w:w="0" w:type="auto"/>
            <w:tcBorders>
              <w:top w:val="nil"/>
              <w:left w:val="nil"/>
              <w:bottom w:val="nil"/>
              <w:right w:val="single" w:sz="8" w:space="0" w:color="auto"/>
            </w:tcBorders>
            <w:shd w:val="clear" w:color="auto" w:fill="auto"/>
            <w:noWrap/>
            <w:vAlign w:val="bottom"/>
            <w:hideMark/>
          </w:tcPr>
          <w:p w14:paraId="6C29028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153,023,644</w:t>
            </w:r>
          </w:p>
        </w:tc>
      </w:tr>
      <w:tr w:rsidR="007C4B0D" w:rsidRPr="007C4B0D" w14:paraId="44E4CE7E"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11A650F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47C6EC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Aprovechamientos</w:t>
            </w:r>
          </w:p>
        </w:tc>
        <w:tc>
          <w:tcPr>
            <w:tcW w:w="1281" w:type="dxa"/>
            <w:tcBorders>
              <w:top w:val="nil"/>
              <w:left w:val="single" w:sz="8" w:space="0" w:color="auto"/>
              <w:bottom w:val="nil"/>
              <w:right w:val="single" w:sz="8" w:space="0" w:color="auto"/>
            </w:tcBorders>
            <w:shd w:val="clear" w:color="auto" w:fill="auto"/>
            <w:noWrap/>
            <w:vAlign w:val="bottom"/>
            <w:hideMark/>
          </w:tcPr>
          <w:p w14:paraId="24B3268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64,082,502</w:t>
            </w:r>
          </w:p>
        </w:tc>
        <w:tc>
          <w:tcPr>
            <w:tcW w:w="1282" w:type="dxa"/>
            <w:tcBorders>
              <w:top w:val="nil"/>
              <w:left w:val="nil"/>
              <w:bottom w:val="nil"/>
              <w:right w:val="single" w:sz="8" w:space="0" w:color="auto"/>
            </w:tcBorders>
            <w:shd w:val="clear" w:color="auto" w:fill="auto"/>
            <w:noWrap/>
            <w:vAlign w:val="bottom"/>
            <w:hideMark/>
          </w:tcPr>
          <w:p w14:paraId="07D9FF8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66,133,142</w:t>
            </w:r>
          </w:p>
        </w:tc>
        <w:tc>
          <w:tcPr>
            <w:tcW w:w="1281" w:type="dxa"/>
            <w:tcBorders>
              <w:top w:val="nil"/>
              <w:left w:val="nil"/>
              <w:bottom w:val="nil"/>
              <w:right w:val="single" w:sz="8" w:space="0" w:color="auto"/>
            </w:tcBorders>
            <w:shd w:val="clear" w:color="auto" w:fill="auto"/>
            <w:noWrap/>
            <w:vAlign w:val="bottom"/>
            <w:hideMark/>
          </w:tcPr>
          <w:p w14:paraId="512BD85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68,249,403</w:t>
            </w:r>
          </w:p>
        </w:tc>
        <w:tc>
          <w:tcPr>
            <w:tcW w:w="0" w:type="auto"/>
            <w:tcBorders>
              <w:top w:val="nil"/>
              <w:left w:val="nil"/>
              <w:bottom w:val="nil"/>
              <w:right w:val="single" w:sz="8" w:space="0" w:color="auto"/>
            </w:tcBorders>
            <w:shd w:val="clear" w:color="auto" w:fill="auto"/>
            <w:noWrap/>
            <w:vAlign w:val="bottom"/>
            <w:hideMark/>
          </w:tcPr>
          <w:p w14:paraId="1A188C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70,433,384</w:t>
            </w:r>
          </w:p>
        </w:tc>
        <w:tc>
          <w:tcPr>
            <w:tcW w:w="0" w:type="auto"/>
            <w:tcBorders>
              <w:top w:val="nil"/>
              <w:left w:val="nil"/>
              <w:bottom w:val="nil"/>
              <w:right w:val="single" w:sz="8" w:space="0" w:color="auto"/>
            </w:tcBorders>
            <w:shd w:val="clear" w:color="auto" w:fill="auto"/>
            <w:noWrap/>
            <w:vAlign w:val="bottom"/>
            <w:hideMark/>
          </w:tcPr>
          <w:p w14:paraId="3AD4E77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72,687,252</w:t>
            </w:r>
          </w:p>
        </w:tc>
        <w:tc>
          <w:tcPr>
            <w:tcW w:w="0" w:type="auto"/>
            <w:tcBorders>
              <w:top w:val="nil"/>
              <w:left w:val="nil"/>
              <w:bottom w:val="nil"/>
              <w:right w:val="single" w:sz="8" w:space="0" w:color="auto"/>
            </w:tcBorders>
            <w:shd w:val="clear" w:color="auto" w:fill="auto"/>
            <w:noWrap/>
            <w:vAlign w:val="bottom"/>
            <w:hideMark/>
          </w:tcPr>
          <w:p w14:paraId="14C0D62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75,013,244</w:t>
            </w:r>
          </w:p>
        </w:tc>
      </w:tr>
      <w:tr w:rsidR="007C4B0D" w:rsidRPr="007C4B0D" w14:paraId="596E6925"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18D28B5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6037909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por Venta de Bienes y Servicios</w:t>
            </w:r>
          </w:p>
        </w:tc>
        <w:tc>
          <w:tcPr>
            <w:tcW w:w="1281" w:type="dxa"/>
            <w:tcBorders>
              <w:top w:val="nil"/>
              <w:left w:val="single" w:sz="8" w:space="0" w:color="auto"/>
              <w:bottom w:val="nil"/>
              <w:right w:val="single" w:sz="8" w:space="0" w:color="auto"/>
            </w:tcBorders>
            <w:shd w:val="clear" w:color="auto" w:fill="auto"/>
            <w:noWrap/>
            <w:vAlign w:val="bottom"/>
            <w:hideMark/>
          </w:tcPr>
          <w:p w14:paraId="4EB20B5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1F696AA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2A2CAF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F641B3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E74C3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080D4B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B649ABE"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7BC48E6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E97D6B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Participaciones</w:t>
            </w:r>
          </w:p>
        </w:tc>
        <w:tc>
          <w:tcPr>
            <w:tcW w:w="1281" w:type="dxa"/>
            <w:tcBorders>
              <w:top w:val="nil"/>
              <w:left w:val="single" w:sz="8" w:space="0" w:color="auto"/>
              <w:bottom w:val="nil"/>
              <w:right w:val="single" w:sz="8" w:space="0" w:color="auto"/>
            </w:tcBorders>
            <w:shd w:val="clear" w:color="auto" w:fill="auto"/>
            <w:noWrap/>
            <w:vAlign w:val="bottom"/>
            <w:hideMark/>
          </w:tcPr>
          <w:p w14:paraId="6215077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28,274,126,536</w:t>
            </w:r>
          </w:p>
        </w:tc>
        <w:tc>
          <w:tcPr>
            <w:tcW w:w="1282" w:type="dxa"/>
            <w:tcBorders>
              <w:top w:val="nil"/>
              <w:left w:val="nil"/>
              <w:bottom w:val="nil"/>
              <w:right w:val="single" w:sz="8" w:space="0" w:color="auto"/>
            </w:tcBorders>
            <w:shd w:val="clear" w:color="auto" w:fill="auto"/>
            <w:noWrap/>
            <w:vAlign w:val="bottom"/>
            <w:hideMark/>
          </w:tcPr>
          <w:p w14:paraId="5BCC4A0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29,178,898,585</w:t>
            </w:r>
          </w:p>
        </w:tc>
        <w:tc>
          <w:tcPr>
            <w:tcW w:w="1281" w:type="dxa"/>
            <w:tcBorders>
              <w:top w:val="nil"/>
              <w:left w:val="nil"/>
              <w:bottom w:val="nil"/>
              <w:right w:val="single" w:sz="8" w:space="0" w:color="auto"/>
            </w:tcBorders>
            <w:shd w:val="clear" w:color="auto" w:fill="auto"/>
            <w:noWrap/>
            <w:vAlign w:val="bottom"/>
            <w:hideMark/>
          </w:tcPr>
          <w:p w14:paraId="4740DAA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30,112,623,340</w:t>
            </w:r>
          </w:p>
        </w:tc>
        <w:tc>
          <w:tcPr>
            <w:tcW w:w="0" w:type="auto"/>
            <w:tcBorders>
              <w:top w:val="nil"/>
              <w:left w:val="nil"/>
              <w:bottom w:val="nil"/>
              <w:right w:val="single" w:sz="8" w:space="0" w:color="auto"/>
            </w:tcBorders>
            <w:shd w:val="clear" w:color="auto" w:fill="auto"/>
            <w:noWrap/>
            <w:vAlign w:val="bottom"/>
            <w:hideMark/>
          </w:tcPr>
          <w:p w14:paraId="1E1189B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31,076,227,287</w:t>
            </w:r>
          </w:p>
        </w:tc>
        <w:tc>
          <w:tcPr>
            <w:tcW w:w="0" w:type="auto"/>
            <w:tcBorders>
              <w:top w:val="nil"/>
              <w:left w:val="nil"/>
              <w:bottom w:val="nil"/>
              <w:right w:val="single" w:sz="8" w:space="0" w:color="auto"/>
            </w:tcBorders>
            <w:shd w:val="clear" w:color="auto" w:fill="auto"/>
            <w:noWrap/>
            <w:vAlign w:val="bottom"/>
            <w:hideMark/>
          </w:tcPr>
          <w:p w14:paraId="21DD292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32,070,666,560</w:t>
            </w:r>
          </w:p>
        </w:tc>
        <w:tc>
          <w:tcPr>
            <w:tcW w:w="0" w:type="auto"/>
            <w:tcBorders>
              <w:top w:val="nil"/>
              <w:left w:val="nil"/>
              <w:bottom w:val="nil"/>
              <w:right w:val="single" w:sz="8" w:space="0" w:color="auto"/>
            </w:tcBorders>
            <w:shd w:val="clear" w:color="auto" w:fill="auto"/>
            <w:noWrap/>
            <w:vAlign w:val="bottom"/>
            <w:hideMark/>
          </w:tcPr>
          <w:p w14:paraId="3C8026F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33,096,927,890</w:t>
            </w:r>
          </w:p>
        </w:tc>
      </w:tr>
      <w:tr w:rsidR="007C4B0D" w:rsidRPr="007C4B0D" w14:paraId="6222F893"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7D9134E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6A75F8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Incentivos Derivados de la Colaboración Fiscal</w:t>
            </w:r>
          </w:p>
        </w:tc>
        <w:tc>
          <w:tcPr>
            <w:tcW w:w="1281" w:type="dxa"/>
            <w:tcBorders>
              <w:top w:val="nil"/>
              <w:left w:val="single" w:sz="8" w:space="0" w:color="auto"/>
              <w:bottom w:val="nil"/>
              <w:right w:val="single" w:sz="8" w:space="0" w:color="auto"/>
            </w:tcBorders>
            <w:shd w:val="clear" w:color="auto" w:fill="auto"/>
            <w:noWrap/>
            <w:vAlign w:val="bottom"/>
            <w:hideMark/>
          </w:tcPr>
          <w:p w14:paraId="1E07ACC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435,957,151</w:t>
            </w:r>
          </w:p>
        </w:tc>
        <w:tc>
          <w:tcPr>
            <w:tcW w:w="1282" w:type="dxa"/>
            <w:tcBorders>
              <w:top w:val="nil"/>
              <w:left w:val="nil"/>
              <w:bottom w:val="nil"/>
              <w:right w:val="single" w:sz="8" w:space="0" w:color="auto"/>
            </w:tcBorders>
            <w:shd w:val="clear" w:color="auto" w:fill="auto"/>
            <w:noWrap/>
            <w:vAlign w:val="bottom"/>
            <w:hideMark/>
          </w:tcPr>
          <w:p w14:paraId="277B609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449,907,780</w:t>
            </w:r>
          </w:p>
        </w:tc>
        <w:tc>
          <w:tcPr>
            <w:tcW w:w="1281" w:type="dxa"/>
            <w:tcBorders>
              <w:top w:val="nil"/>
              <w:left w:val="nil"/>
              <w:bottom w:val="nil"/>
              <w:right w:val="single" w:sz="8" w:space="0" w:color="auto"/>
            </w:tcBorders>
            <w:shd w:val="clear" w:color="auto" w:fill="auto"/>
            <w:noWrap/>
            <w:vAlign w:val="bottom"/>
            <w:hideMark/>
          </w:tcPr>
          <w:p w14:paraId="4335AA6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464,304,829</w:t>
            </w:r>
          </w:p>
        </w:tc>
        <w:tc>
          <w:tcPr>
            <w:tcW w:w="0" w:type="auto"/>
            <w:tcBorders>
              <w:top w:val="nil"/>
              <w:left w:val="nil"/>
              <w:bottom w:val="nil"/>
              <w:right w:val="single" w:sz="8" w:space="0" w:color="auto"/>
            </w:tcBorders>
            <w:shd w:val="clear" w:color="auto" w:fill="auto"/>
            <w:noWrap/>
            <w:vAlign w:val="bottom"/>
            <w:hideMark/>
          </w:tcPr>
          <w:p w14:paraId="7CD7A6B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479,162,584</w:t>
            </w:r>
          </w:p>
        </w:tc>
        <w:tc>
          <w:tcPr>
            <w:tcW w:w="0" w:type="auto"/>
            <w:tcBorders>
              <w:top w:val="nil"/>
              <w:left w:val="nil"/>
              <w:bottom w:val="nil"/>
              <w:right w:val="single" w:sz="8" w:space="0" w:color="auto"/>
            </w:tcBorders>
            <w:shd w:val="clear" w:color="auto" w:fill="auto"/>
            <w:noWrap/>
            <w:vAlign w:val="bottom"/>
            <w:hideMark/>
          </w:tcPr>
          <w:p w14:paraId="7824484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494,495,786</w:t>
            </w:r>
          </w:p>
        </w:tc>
        <w:tc>
          <w:tcPr>
            <w:tcW w:w="0" w:type="auto"/>
            <w:tcBorders>
              <w:top w:val="nil"/>
              <w:left w:val="nil"/>
              <w:bottom w:val="nil"/>
              <w:right w:val="single" w:sz="8" w:space="0" w:color="auto"/>
            </w:tcBorders>
            <w:shd w:val="clear" w:color="auto" w:fill="auto"/>
            <w:noWrap/>
            <w:vAlign w:val="bottom"/>
            <w:hideMark/>
          </w:tcPr>
          <w:p w14:paraId="22F668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510,319,651</w:t>
            </w:r>
          </w:p>
        </w:tc>
      </w:tr>
      <w:tr w:rsidR="007C4B0D" w:rsidRPr="007C4B0D" w14:paraId="31719AEB"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72A7020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C04E21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w:t>
            </w:r>
          </w:p>
        </w:tc>
        <w:tc>
          <w:tcPr>
            <w:tcW w:w="1281" w:type="dxa"/>
            <w:tcBorders>
              <w:top w:val="nil"/>
              <w:left w:val="single" w:sz="8" w:space="0" w:color="auto"/>
              <w:bottom w:val="nil"/>
              <w:right w:val="single" w:sz="8" w:space="0" w:color="auto"/>
            </w:tcBorders>
            <w:shd w:val="clear" w:color="auto" w:fill="auto"/>
            <w:noWrap/>
            <w:vAlign w:val="bottom"/>
            <w:hideMark/>
          </w:tcPr>
          <w:p w14:paraId="326169D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E26116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7576946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1271FA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4F668B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C1D0C6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DF1E21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6E50F89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35CD2A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0B0A33C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171FED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2D4B316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8B2794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1E3A29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4E12FC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A4195D1"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537B8A8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57E7F1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Otros 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20DF511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32373CE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0C28E1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75F0AE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432AE0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74B993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EF7A206"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511D4DAA"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6C394B5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26,040,257,010</w:t>
            </w:r>
          </w:p>
        </w:tc>
        <w:tc>
          <w:tcPr>
            <w:tcW w:w="1282" w:type="dxa"/>
            <w:tcBorders>
              <w:top w:val="nil"/>
              <w:left w:val="nil"/>
              <w:bottom w:val="nil"/>
              <w:right w:val="single" w:sz="8" w:space="0" w:color="auto"/>
            </w:tcBorders>
            <w:shd w:val="clear" w:color="auto" w:fill="auto"/>
            <w:noWrap/>
            <w:vAlign w:val="bottom"/>
            <w:hideMark/>
          </w:tcPr>
          <w:p w14:paraId="6D0B7D73"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26,873,545,234</w:t>
            </w:r>
          </w:p>
        </w:tc>
        <w:tc>
          <w:tcPr>
            <w:tcW w:w="1281" w:type="dxa"/>
            <w:tcBorders>
              <w:top w:val="nil"/>
              <w:left w:val="nil"/>
              <w:bottom w:val="nil"/>
              <w:right w:val="single" w:sz="8" w:space="0" w:color="auto"/>
            </w:tcBorders>
            <w:shd w:val="clear" w:color="auto" w:fill="auto"/>
            <w:noWrap/>
            <w:vAlign w:val="bottom"/>
            <w:hideMark/>
          </w:tcPr>
          <w:p w14:paraId="6CD89DE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27,733,498,682</w:t>
            </w:r>
          </w:p>
        </w:tc>
        <w:tc>
          <w:tcPr>
            <w:tcW w:w="0" w:type="auto"/>
            <w:tcBorders>
              <w:top w:val="nil"/>
              <w:left w:val="nil"/>
              <w:bottom w:val="nil"/>
              <w:right w:val="single" w:sz="8" w:space="0" w:color="auto"/>
            </w:tcBorders>
            <w:shd w:val="clear" w:color="auto" w:fill="auto"/>
            <w:noWrap/>
            <w:vAlign w:val="bottom"/>
            <w:hideMark/>
          </w:tcPr>
          <w:p w14:paraId="4D2FCF16"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28,620,970,640</w:t>
            </w:r>
          </w:p>
        </w:tc>
        <w:tc>
          <w:tcPr>
            <w:tcW w:w="0" w:type="auto"/>
            <w:tcBorders>
              <w:top w:val="nil"/>
              <w:left w:val="nil"/>
              <w:bottom w:val="nil"/>
              <w:right w:val="single" w:sz="8" w:space="0" w:color="auto"/>
            </w:tcBorders>
            <w:shd w:val="clear" w:color="auto" w:fill="auto"/>
            <w:noWrap/>
            <w:vAlign w:val="bottom"/>
            <w:hideMark/>
          </w:tcPr>
          <w:p w14:paraId="3E28632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29,536,841,700</w:t>
            </w:r>
          </w:p>
        </w:tc>
        <w:tc>
          <w:tcPr>
            <w:tcW w:w="0" w:type="auto"/>
            <w:tcBorders>
              <w:top w:val="nil"/>
              <w:left w:val="nil"/>
              <w:bottom w:val="nil"/>
              <w:right w:val="single" w:sz="8" w:space="0" w:color="auto"/>
            </w:tcBorders>
            <w:shd w:val="clear" w:color="auto" w:fill="auto"/>
            <w:noWrap/>
            <w:vAlign w:val="bottom"/>
            <w:hideMark/>
          </w:tcPr>
          <w:p w14:paraId="2E716335"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30,482,020,634</w:t>
            </w:r>
          </w:p>
        </w:tc>
      </w:tr>
      <w:tr w:rsidR="007C4B0D" w:rsidRPr="007C4B0D" w14:paraId="25E47EEC"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D0F9BB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2AD6A08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06D8AF4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21,646,676,188</w:t>
            </w:r>
          </w:p>
        </w:tc>
        <w:tc>
          <w:tcPr>
            <w:tcW w:w="1282" w:type="dxa"/>
            <w:tcBorders>
              <w:top w:val="nil"/>
              <w:left w:val="nil"/>
              <w:bottom w:val="nil"/>
              <w:right w:val="single" w:sz="8" w:space="0" w:color="auto"/>
            </w:tcBorders>
            <w:shd w:val="clear" w:color="auto" w:fill="auto"/>
            <w:noWrap/>
            <w:vAlign w:val="bottom"/>
            <w:hideMark/>
          </w:tcPr>
          <w:p w14:paraId="41C95A5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22,339,369,826</w:t>
            </w:r>
          </w:p>
        </w:tc>
        <w:tc>
          <w:tcPr>
            <w:tcW w:w="1281" w:type="dxa"/>
            <w:tcBorders>
              <w:top w:val="nil"/>
              <w:left w:val="nil"/>
              <w:bottom w:val="nil"/>
              <w:right w:val="single" w:sz="8" w:space="0" w:color="auto"/>
            </w:tcBorders>
            <w:shd w:val="clear" w:color="auto" w:fill="auto"/>
            <w:noWrap/>
            <w:vAlign w:val="bottom"/>
            <w:hideMark/>
          </w:tcPr>
          <w:p w14:paraId="649C694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23,054,229,660</w:t>
            </w:r>
          </w:p>
        </w:tc>
        <w:tc>
          <w:tcPr>
            <w:tcW w:w="0" w:type="auto"/>
            <w:tcBorders>
              <w:top w:val="nil"/>
              <w:left w:val="nil"/>
              <w:bottom w:val="nil"/>
              <w:right w:val="single" w:sz="8" w:space="0" w:color="auto"/>
            </w:tcBorders>
            <w:shd w:val="clear" w:color="auto" w:fill="auto"/>
            <w:noWrap/>
            <w:vAlign w:val="bottom"/>
            <w:hideMark/>
          </w:tcPr>
          <w:p w14:paraId="5F7F3A7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23,791,965,009</w:t>
            </w:r>
          </w:p>
        </w:tc>
        <w:tc>
          <w:tcPr>
            <w:tcW w:w="0" w:type="auto"/>
            <w:tcBorders>
              <w:top w:val="nil"/>
              <w:left w:val="nil"/>
              <w:bottom w:val="nil"/>
              <w:right w:val="single" w:sz="8" w:space="0" w:color="auto"/>
            </w:tcBorders>
            <w:shd w:val="clear" w:color="auto" w:fill="auto"/>
            <w:noWrap/>
            <w:vAlign w:val="bottom"/>
            <w:hideMark/>
          </w:tcPr>
          <w:p w14:paraId="2EF3664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24,553,307,890</w:t>
            </w:r>
          </w:p>
        </w:tc>
        <w:tc>
          <w:tcPr>
            <w:tcW w:w="0" w:type="auto"/>
            <w:tcBorders>
              <w:top w:val="nil"/>
              <w:left w:val="nil"/>
              <w:bottom w:val="nil"/>
              <w:right w:val="single" w:sz="8" w:space="0" w:color="auto"/>
            </w:tcBorders>
            <w:shd w:val="clear" w:color="auto" w:fill="auto"/>
            <w:noWrap/>
            <w:vAlign w:val="bottom"/>
            <w:hideMark/>
          </w:tcPr>
          <w:p w14:paraId="4AA7E40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25,339,013,742</w:t>
            </w:r>
          </w:p>
        </w:tc>
      </w:tr>
      <w:tr w:rsidR="007C4B0D" w:rsidRPr="007C4B0D" w14:paraId="79092822"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49E5E00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2D1350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7EEC335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4,297,580,822</w:t>
            </w:r>
          </w:p>
        </w:tc>
        <w:tc>
          <w:tcPr>
            <w:tcW w:w="1282" w:type="dxa"/>
            <w:tcBorders>
              <w:top w:val="nil"/>
              <w:left w:val="nil"/>
              <w:bottom w:val="nil"/>
              <w:right w:val="single" w:sz="8" w:space="0" w:color="auto"/>
            </w:tcBorders>
            <w:shd w:val="clear" w:color="auto" w:fill="auto"/>
            <w:noWrap/>
            <w:vAlign w:val="bottom"/>
            <w:hideMark/>
          </w:tcPr>
          <w:p w14:paraId="467B979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4,435,103,408</w:t>
            </w:r>
          </w:p>
        </w:tc>
        <w:tc>
          <w:tcPr>
            <w:tcW w:w="1281" w:type="dxa"/>
            <w:tcBorders>
              <w:top w:val="nil"/>
              <w:left w:val="nil"/>
              <w:bottom w:val="nil"/>
              <w:right w:val="single" w:sz="8" w:space="0" w:color="auto"/>
            </w:tcBorders>
            <w:shd w:val="clear" w:color="auto" w:fill="auto"/>
            <w:noWrap/>
            <w:vAlign w:val="bottom"/>
            <w:hideMark/>
          </w:tcPr>
          <w:p w14:paraId="0E73017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4,577,026,717</w:t>
            </w:r>
          </w:p>
        </w:tc>
        <w:tc>
          <w:tcPr>
            <w:tcW w:w="0" w:type="auto"/>
            <w:tcBorders>
              <w:top w:val="nil"/>
              <w:left w:val="nil"/>
              <w:bottom w:val="nil"/>
              <w:right w:val="single" w:sz="8" w:space="0" w:color="auto"/>
            </w:tcBorders>
            <w:shd w:val="clear" w:color="auto" w:fill="auto"/>
            <w:noWrap/>
            <w:vAlign w:val="bottom"/>
            <w:hideMark/>
          </w:tcPr>
          <w:p w14:paraId="6D0C70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4,723,491,572</w:t>
            </w:r>
          </w:p>
        </w:tc>
        <w:tc>
          <w:tcPr>
            <w:tcW w:w="0" w:type="auto"/>
            <w:tcBorders>
              <w:top w:val="nil"/>
              <w:left w:val="nil"/>
              <w:bottom w:val="nil"/>
              <w:right w:val="single" w:sz="8" w:space="0" w:color="auto"/>
            </w:tcBorders>
            <w:shd w:val="clear" w:color="auto" w:fill="auto"/>
            <w:noWrap/>
            <w:vAlign w:val="bottom"/>
            <w:hideMark/>
          </w:tcPr>
          <w:p w14:paraId="114C528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4,874,643,303</w:t>
            </w:r>
          </w:p>
        </w:tc>
        <w:tc>
          <w:tcPr>
            <w:tcW w:w="0" w:type="auto"/>
            <w:tcBorders>
              <w:top w:val="nil"/>
              <w:left w:val="nil"/>
              <w:bottom w:val="nil"/>
              <w:right w:val="single" w:sz="8" w:space="0" w:color="auto"/>
            </w:tcBorders>
            <w:shd w:val="clear" w:color="auto" w:fill="auto"/>
            <w:noWrap/>
            <w:vAlign w:val="bottom"/>
            <w:hideMark/>
          </w:tcPr>
          <w:p w14:paraId="3806D43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5,030,631,888</w:t>
            </w:r>
          </w:p>
        </w:tc>
      </w:tr>
      <w:tr w:rsidR="007C4B0D" w:rsidRPr="007C4B0D" w14:paraId="596C48C0"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6F55A9D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461A94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Fondos Distintos de 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71A89C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96,000,000</w:t>
            </w:r>
          </w:p>
        </w:tc>
        <w:tc>
          <w:tcPr>
            <w:tcW w:w="1282" w:type="dxa"/>
            <w:tcBorders>
              <w:top w:val="nil"/>
              <w:left w:val="nil"/>
              <w:bottom w:val="nil"/>
              <w:right w:val="single" w:sz="8" w:space="0" w:color="auto"/>
            </w:tcBorders>
            <w:shd w:val="clear" w:color="auto" w:fill="auto"/>
            <w:noWrap/>
            <w:vAlign w:val="bottom"/>
            <w:hideMark/>
          </w:tcPr>
          <w:p w14:paraId="6C92714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99,072,000</w:t>
            </w:r>
          </w:p>
        </w:tc>
        <w:tc>
          <w:tcPr>
            <w:tcW w:w="1281" w:type="dxa"/>
            <w:tcBorders>
              <w:top w:val="nil"/>
              <w:left w:val="nil"/>
              <w:bottom w:val="nil"/>
              <w:right w:val="single" w:sz="8" w:space="0" w:color="auto"/>
            </w:tcBorders>
            <w:shd w:val="clear" w:color="auto" w:fill="auto"/>
            <w:noWrap/>
            <w:vAlign w:val="bottom"/>
            <w:hideMark/>
          </w:tcPr>
          <w:p w14:paraId="491090A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102,242,304</w:t>
            </w:r>
          </w:p>
        </w:tc>
        <w:tc>
          <w:tcPr>
            <w:tcW w:w="0" w:type="auto"/>
            <w:tcBorders>
              <w:top w:val="nil"/>
              <w:left w:val="nil"/>
              <w:bottom w:val="nil"/>
              <w:right w:val="single" w:sz="8" w:space="0" w:color="auto"/>
            </w:tcBorders>
            <w:shd w:val="clear" w:color="auto" w:fill="auto"/>
            <w:noWrap/>
            <w:vAlign w:val="bottom"/>
            <w:hideMark/>
          </w:tcPr>
          <w:p w14:paraId="1B89304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105,514,058</w:t>
            </w:r>
          </w:p>
        </w:tc>
        <w:tc>
          <w:tcPr>
            <w:tcW w:w="0" w:type="auto"/>
            <w:tcBorders>
              <w:top w:val="nil"/>
              <w:left w:val="nil"/>
              <w:bottom w:val="nil"/>
              <w:right w:val="single" w:sz="8" w:space="0" w:color="auto"/>
            </w:tcBorders>
            <w:shd w:val="clear" w:color="auto" w:fill="auto"/>
            <w:noWrap/>
            <w:vAlign w:val="bottom"/>
            <w:hideMark/>
          </w:tcPr>
          <w:p w14:paraId="790CF73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108,890,508</w:t>
            </w:r>
          </w:p>
        </w:tc>
        <w:tc>
          <w:tcPr>
            <w:tcW w:w="0" w:type="auto"/>
            <w:tcBorders>
              <w:top w:val="nil"/>
              <w:left w:val="nil"/>
              <w:bottom w:val="nil"/>
              <w:right w:val="single" w:sz="8" w:space="0" w:color="auto"/>
            </w:tcBorders>
            <w:shd w:val="clear" w:color="auto" w:fill="auto"/>
            <w:noWrap/>
            <w:vAlign w:val="bottom"/>
            <w:hideMark/>
          </w:tcPr>
          <w:p w14:paraId="0173FA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112,375,004</w:t>
            </w:r>
          </w:p>
        </w:tc>
      </w:tr>
      <w:tr w:rsidR="007C4B0D" w:rsidRPr="007C4B0D" w14:paraId="57D18B42"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2A2FE4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A66F6B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vAlign w:val="bottom"/>
            <w:hideMark/>
          </w:tcPr>
          <w:p w14:paraId="2B12711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7D8A41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3C0733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7B5101E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DC40EA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5722A6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7BDCDBE"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1CD834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2D689D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Otras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217683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AAE8D9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757A591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71B941B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B19F7E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5E47E8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323A673"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178AA8E0"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3D7D4B5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0AC09B75"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1A18903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B61C7C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13AEF4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CFAF8B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r>
      <w:tr w:rsidR="007C4B0D" w:rsidRPr="007C4B0D" w14:paraId="50D98EC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9B53ED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9381593"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47A068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6FD9E67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156A51B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2ACDE39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7A04F2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C0A43D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EFE8E48"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45477C47"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Total de Resultados de Ingresos</w:t>
            </w:r>
          </w:p>
        </w:tc>
        <w:tc>
          <w:tcPr>
            <w:tcW w:w="1281" w:type="dxa"/>
            <w:tcBorders>
              <w:top w:val="nil"/>
              <w:left w:val="single" w:sz="8" w:space="0" w:color="auto"/>
              <w:bottom w:val="nil"/>
              <w:right w:val="single" w:sz="8" w:space="0" w:color="auto"/>
            </w:tcBorders>
            <w:shd w:val="clear" w:color="auto" w:fill="auto"/>
            <w:noWrap/>
            <w:vAlign w:val="bottom"/>
            <w:hideMark/>
          </w:tcPr>
          <w:p w14:paraId="62777FA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64,256,351,283</w:t>
            </w:r>
          </w:p>
        </w:tc>
        <w:tc>
          <w:tcPr>
            <w:tcW w:w="1282" w:type="dxa"/>
            <w:tcBorders>
              <w:top w:val="nil"/>
              <w:left w:val="nil"/>
              <w:bottom w:val="nil"/>
              <w:right w:val="single" w:sz="8" w:space="0" w:color="auto"/>
            </w:tcBorders>
            <w:shd w:val="clear" w:color="auto" w:fill="auto"/>
            <w:noWrap/>
            <w:vAlign w:val="bottom"/>
            <w:hideMark/>
          </w:tcPr>
          <w:p w14:paraId="1D698EB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66,312,554,524</w:t>
            </w:r>
          </w:p>
        </w:tc>
        <w:tc>
          <w:tcPr>
            <w:tcW w:w="1281" w:type="dxa"/>
            <w:tcBorders>
              <w:top w:val="nil"/>
              <w:left w:val="nil"/>
              <w:bottom w:val="nil"/>
              <w:right w:val="single" w:sz="8" w:space="0" w:color="auto"/>
            </w:tcBorders>
            <w:shd w:val="clear" w:color="auto" w:fill="auto"/>
            <w:noWrap/>
            <w:vAlign w:val="bottom"/>
            <w:hideMark/>
          </w:tcPr>
          <w:p w14:paraId="7595339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68,434,556,268</w:t>
            </w:r>
          </w:p>
        </w:tc>
        <w:tc>
          <w:tcPr>
            <w:tcW w:w="0" w:type="auto"/>
            <w:tcBorders>
              <w:top w:val="nil"/>
              <w:left w:val="nil"/>
              <w:bottom w:val="nil"/>
              <w:right w:val="single" w:sz="8" w:space="0" w:color="auto"/>
            </w:tcBorders>
            <w:shd w:val="clear" w:color="auto" w:fill="auto"/>
            <w:noWrap/>
            <w:vAlign w:val="bottom"/>
            <w:hideMark/>
          </w:tcPr>
          <w:p w14:paraId="77E9D0CB"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70,624,462,069</w:t>
            </w:r>
          </w:p>
        </w:tc>
        <w:tc>
          <w:tcPr>
            <w:tcW w:w="0" w:type="auto"/>
            <w:tcBorders>
              <w:top w:val="nil"/>
              <w:left w:val="nil"/>
              <w:bottom w:val="nil"/>
              <w:right w:val="single" w:sz="8" w:space="0" w:color="auto"/>
            </w:tcBorders>
            <w:shd w:val="clear" w:color="auto" w:fill="auto"/>
            <w:noWrap/>
            <w:vAlign w:val="bottom"/>
            <w:hideMark/>
          </w:tcPr>
          <w:p w14:paraId="5FFBF5F4"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72,884,444,855</w:t>
            </w:r>
          </w:p>
        </w:tc>
        <w:tc>
          <w:tcPr>
            <w:tcW w:w="0" w:type="auto"/>
            <w:tcBorders>
              <w:top w:val="nil"/>
              <w:left w:val="nil"/>
              <w:bottom w:val="nil"/>
              <w:right w:val="single" w:sz="8" w:space="0" w:color="auto"/>
            </w:tcBorders>
            <w:shd w:val="clear" w:color="auto" w:fill="auto"/>
            <w:noWrap/>
            <w:vAlign w:val="bottom"/>
            <w:hideMark/>
          </w:tcPr>
          <w:p w14:paraId="6017755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75,216,747,091</w:t>
            </w:r>
          </w:p>
        </w:tc>
      </w:tr>
      <w:tr w:rsidR="007C4B0D" w:rsidRPr="007C4B0D" w14:paraId="40D5B305"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6A5590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054C7D9" w14:textId="77777777" w:rsidR="007C4B0D" w:rsidRPr="007C4B0D" w:rsidRDefault="007C4B0D" w:rsidP="007C4B0D">
            <w:pPr>
              <w:rPr>
                <w:rFonts w:ascii="Arial Narrow" w:hAnsi="Arial Narrow" w:cs="Arial"/>
                <w:color w:val="000000"/>
                <w:sz w:val="20"/>
              </w:rPr>
            </w:pPr>
          </w:p>
        </w:tc>
        <w:tc>
          <w:tcPr>
            <w:tcW w:w="1281" w:type="dxa"/>
            <w:tcBorders>
              <w:top w:val="nil"/>
              <w:left w:val="single" w:sz="8" w:space="0" w:color="auto"/>
              <w:bottom w:val="nil"/>
              <w:right w:val="single" w:sz="8" w:space="0" w:color="auto"/>
            </w:tcBorders>
            <w:shd w:val="clear" w:color="auto" w:fill="auto"/>
            <w:noWrap/>
            <w:vAlign w:val="bottom"/>
            <w:hideMark/>
          </w:tcPr>
          <w:p w14:paraId="1F8377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1193B36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6A56DBD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13CF4B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3A84E50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175206A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67058D08"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6141A0CE"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Datos Informativos</w:t>
            </w:r>
          </w:p>
        </w:tc>
        <w:tc>
          <w:tcPr>
            <w:tcW w:w="1281" w:type="dxa"/>
            <w:tcBorders>
              <w:top w:val="nil"/>
              <w:left w:val="single" w:sz="8" w:space="0" w:color="auto"/>
              <w:bottom w:val="nil"/>
              <w:right w:val="single" w:sz="8" w:space="0" w:color="auto"/>
            </w:tcBorders>
            <w:shd w:val="clear" w:color="auto" w:fill="auto"/>
            <w:noWrap/>
            <w:vAlign w:val="bottom"/>
            <w:hideMark/>
          </w:tcPr>
          <w:p w14:paraId="2DC2DE7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7DC8C9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53093F4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4CDBE9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0415965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4B35B8F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5B4584B1" w14:textId="77777777" w:rsidTr="0008760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5B0059A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377D1FA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63459C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3164264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6A1CE0C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70E84FF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1B4FB0F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1E671724" w14:textId="77777777" w:rsidTr="0008760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15006FA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4CC7AB4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302FF0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44FDFAB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5E883C8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B86350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56ABF87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54E87C17" w14:textId="77777777" w:rsidTr="00087609">
        <w:trPr>
          <w:trHeight w:val="23"/>
          <w:jc w:val="center"/>
        </w:trPr>
        <w:tc>
          <w:tcPr>
            <w:tcW w:w="3449" w:type="dxa"/>
            <w:gridSpan w:val="2"/>
            <w:tcBorders>
              <w:top w:val="nil"/>
              <w:left w:val="single" w:sz="8" w:space="0" w:color="auto"/>
              <w:bottom w:val="single" w:sz="8" w:space="0" w:color="auto"/>
              <w:right w:val="nil"/>
            </w:tcBorders>
            <w:shd w:val="clear" w:color="auto" w:fill="auto"/>
            <w:noWrap/>
            <w:vAlign w:val="bottom"/>
            <w:hideMark/>
          </w:tcPr>
          <w:p w14:paraId="73EF7EDD"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vAlign w:val="bottom"/>
            <w:hideMark/>
          </w:tcPr>
          <w:p w14:paraId="45E2ECB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single" w:sz="8" w:space="0" w:color="auto"/>
              <w:right w:val="single" w:sz="8" w:space="0" w:color="auto"/>
            </w:tcBorders>
            <w:shd w:val="clear" w:color="auto" w:fill="auto"/>
            <w:noWrap/>
            <w:vAlign w:val="bottom"/>
            <w:hideMark/>
          </w:tcPr>
          <w:p w14:paraId="2DA092E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single" w:sz="8" w:space="0" w:color="auto"/>
              <w:right w:val="single" w:sz="8" w:space="0" w:color="auto"/>
            </w:tcBorders>
            <w:shd w:val="clear" w:color="auto" w:fill="auto"/>
            <w:noWrap/>
            <w:vAlign w:val="bottom"/>
            <w:hideMark/>
          </w:tcPr>
          <w:p w14:paraId="04319BDE"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E353A3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B07FE8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CBCDFF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bl>
    <w:p w14:paraId="75ED6022" w14:textId="77777777" w:rsidR="00EC6705" w:rsidRDefault="00EC6705" w:rsidP="00EC6705">
      <w:pPr>
        <w:ind w:right="67"/>
        <w:jc w:val="center"/>
        <w:rPr>
          <w:rFonts w:cs="Arial"/>
          <w:b/>
          <w:bCs/>
          <w:sz w:val="24"/>
          <w:szCs w:val="24"/>
        </w:rPr>
      </w:pPr>
    </w:p>
    <w:p w14:paraId="2E8DFA21" w14:textId="77777777" w:rsidR="007C4B0D" w:rsidRDefault="007C4B0D" w:rsidP="00EC6705">
      <w:pPr>
        <w:ind w:right="67"/>
        <w:jc w:val="center"/>
        <w:rPr>
          <w:rFonts w:cs="Arial"/>
          <w:b/>
          <w:bCs/>
          <w:sz w:val="24"/>
          <w:szCs w:val="24"/>
        </w:rPr>
      </w:pPr>
    </w:p>
    <w:p w14:paraId="17C18E8B" w14:textId="77777777" w:rsidR="007C4B0D" w:rsidRDefault="007C4B0D" w:rsidP="00EC6705">
      <w:pPr>
        <w:ind w:right="67"/>
        <w:jc w:val="center"/>
        <w:rPr>
          <w:rFonts w:cs="Arial"/>
          <w:b/>
          <w:bCs/>
          <w:sz w:val="24"/>
          <w:szCs w:val="24"/>
        </w:rPr>
      </w:pPr>
    </w:p>
    <w:p w14:paraId="3D270BE5" w14:textId="5FF67059" w:rsidR="00087609" w:rsidRPr="00E308C0" w:rsidRDefault="00087609" w:rsidP="00EC6705">
      <w:pPr>
        <w:ind w:right="67"/>
        <w:jc w:val="center"/>
        <w:rPr>
          <w:rFonts w:cs="Arial"/>
          <w:b/>
          <w:bCs/>
          <w:sz w:val="24"/>
          <w:szCs w:val="24"/>
        </w:rPr>
      </w:pPr>
      <w:r w:rsidRPr="00E308C0">
        <w:rPr>
          <w:rFonts w:cs="Arial"/>
          <w:b/>
          <w:bCs/>
          <w:sz w:val="24"/>
          <w:szCs w:val="24"/>
        </w:rPr>
        <w:t>VIII. ANEXO INFORMACIÓN ADICIONAL A LA INICIATIVA DE LA LEY DE INGRESOS</w:t>
      </w:r>
    </w:p>
    <w:p w14:paraId="04934687" w14:textId="6C8277DF" w:rsidR="00087609" w:rsidRDefault="00087609" w:rsidP="00EC6705">
      <w:pPr>
        <w:ind w:right="67"/>
        <w:jc w:val="center"/>
        <w:rPr>
          <w:rFonts w:cs="Arial"/>
          <w:b/>
          <w:bCs/>
          <w:sz w:val="24"/>
          <w:szCs w:val="24"/>
          <w:highlight w:val="yellow"/>
        </w:rPr>
      </w:pPr>
    </w:p>
    <w:p w14:paraId="643D8F22" w14:textId="77777777" w:rsidR="00CC2BD2" w:rsidRDefault="00CC2BD2" w:rsidP="00EC6705">
      <w:pPr>
        <w:ind w:right="67"/>
        <w:jc w:val="center"/>
        <w:rPr>
          <w:rFonts w:cs="Arial"/>
          <w:b/>
          <w:bCs/>
          <w:sz w:val="24"/>
          <w:szCs w:val="24"/>
          <w:highlight w:val="yellow"/>
        </w:rPr>
      </w:pPr>
    </w:p>
    <w:tbl>
      <w:tblPr>
        <w:tblW w:w="5000" w:type="pct"/>
        <w:tblCellMar>
          <w:left w:w="70" w:type="dxa"/>
          <w:right w:w="70" w:type="dxa"/>
        </w:tblCellMar>
        <w:tblLook w:val="04A0" w:firstRow="1" w:lastRow="0" w:firstColumn="1" w:lastColumn="0" w:noHBand="0" w:noVBand="1"/>
      </w:tblPr>
      <w:tblGrid>
        <w:gridCol w:w="7796"/>
        <w:gridCol w:w="2166"/>
      </w:tblGrid>
      <w:tr w:rsidR="00D06635" w:rsidRPr="00D06635" w14:paraId="4AFDD0B9" w14:textId="77777777" w:rsidTr="00D06635">
        <w:trPr>
          <w:trHeight w:val="300"/>
        </w:trPr>
        <w:tc>
          <w:tcPr>
            <w:tcW w:w="3913"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F7AB8B6"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Coahuila de Zaragoza</w:t>
            </w:r>
          </w:p>
        </w:tc>
        <w:tc>
          <w:tcPr>
            <w:tcW w:w="1087"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20D157B"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Ingreso Estimado</w:t>
            </w:r>
          </w:p>
        </w:tc>
      </w:tr>
      <w:tr w:rsidR="00D06635" w:rsidRPr="00D06635" w14:paraId="2CCC4066"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808080"/>
            <w:vAlign w:val="center"/>
            <w:hideMark/>
          </w:tcPr>
          <w:p w14:paraId="063D162A"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Iniciativa de Ley de Ingresos para el Ejercicio Fiscal 2023</w:t>
            </w:r>
          </w:p>
        </w:tc>
        <w:tc>
          <w:tcPr>
            <w:tcW w:w="1087" w:type="pct"/>
            <w:vMerge/>
            <w:tcBorders>
              <w:top w:val="single" w:sz="4" w:space="0" w:color="auto"/>
              <w:left w:val="single" w:sz="4" w:space="0" w:color="auto"/>
              <w:bottom w:val="single" w:sz="4" w:space="0" w:color="auto"/>
              <w:right w:val="single" w:sz="4" w:space="0" w:color="auto"/>
            </w:tcBorders>
            <w:vAlign w:val="center"/>
            <w:hideMark/>
          </w:tcPr>
          <w:p w14:paraId="70880247" w14:textId="77777777" w:rsidR="00D06635" w:rsidRPr="00D06635" w:rsidRDefault="00D06635" w:rsidP="00D06635">
            <w:pPr>
              <w:rPr>
                <w:rFonts w:ascii="Arial Narrow" w:hAnsi="Arial Narrow" w:cs="Arial"/>
                <w:b/>
                <w:bCs/>
                <w:color w:val="FFFFFF"/>
                <w:sz w:val="20"/>
                <w:lang w:val="es-MX" w:eastAsia="es-MX"/>
              </w:rPr>
            </w:pPr>
          </w:p>
        </w:tc>
      </w:tr>
      <w:tr w:rsidR="00D06635" w:rsidRPr="00D06635" w14:paraId="3607897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32CF6465" w14:textId="77777777" w:rsidR="00D06635" w:rsidRPr="00D06635" w:rsidRDefault="00D06635" w:rsidP="00D06635">
            <w:pPr>
              <w:jc w:val="center"/>
              <w:rPr>
                <w:rFonts w:ascii="Arial Narrow" w:hAnsi="Arial Narrow" w:cs="Arial"/>
                <w:b/>
                <w:bCs/>
                <w:sz w:val="20"/>
                <w:lang w:val="es-MX" w:eastAsia="es-MX"/>
              </w:rPr>
            </w:pPr>
            <w:r w:rsidRPr="00D06635">
              <w:rPr>
                <w:rFonts w:ascii="Arial Narrow" w:hAnsi="Arial Narrow" w:cs="Arial"/>
                <w:b/>
                <w:bCs/>
                <w:sz w:val="20"/>
                <w:lang w:val="es-MX" w:eastAsia="es-MX"/>
              </w:rPr>
              <w:t>Total</w:t>
            </w:r>
          </w:p>
        </w:tc>
        <w:tc>
          <w:tcPr>
            <w:tcW w:w="1087" w:type="pct"/>
            <w:tcBorders>
              <w:top w:val="nil"/>
              <w:left w:val="nil"/>
              <w:bottom w:val="single" w:sz="4" w:space="0" w:color="auto"/>
              <w:right w:val="single" w:sz="4" w:space="0" w:color="auto"/>
            </w:tcBorders>
            <w:shd w:val="clear" w:color="000000" w:fill="BFBFBF"/>
            <w:vAlign w:val="center"/>
            <w:hideMark/>
          </w:tcPr>
          <w:p w14:paraId="594B3A47"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$64,256,351,282.60</w:t>
            </w:r>
          </w:p>
        </w:tc>
      </w:tr>
      <w:tr w:rsidR="00D06635" w:rsidRPr="00D06635" w14:paraId="389DE92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5A325620" w14:textId="77777777" w:rsidR="00D06635" w:rsidRPr="00D06635" w:rsidRDefault="00D06635" w:rsidP="00D06635">
            <w:pPr>
              <w:rPr>
                <w:rFonts w:ascii="Arial Narrow" w:hAnsi="Arial Narrow" w:cs="Arial"/>
                <w:b/>
                <w:bCs/>
                <w:sz w:val="20"/>
                <w:lang w:val="es-MX" w:eastAsia="es-MX"/>
              </w:rPr>
            </w:pPr>
            <w:r w:rsidRPr="00D06635">
              <w:rPr>
                <w:rFonts w:ascii="Arial Narrow" w:hAnsi="Arial Narrow" w:cs="Arial"/>
                <w:b/>
                <w:bCs/>
                <w:sz w:val="20"/>
                <w:lang w:val="es-MX" w:eastAsia="es-MX"/>
              </w:rPr>
              <w:t>Impuestos</w:t>
            </w:r>
          </w:p>
        </w:tc>
        <w:tc>
          <w:tcPr>
            <w:tcW w:w="1087" w:type="pct"/>
            <w:tcBorders>
              <w:top w:val="nil"/>
              <w:left w:val="nil"/>
              <w:bottom w:val="single" w:sz="4" w:space="0" w:color="auto"/>
              <w:right w:val="single" w:sz="4" w:space="0" w:color="auto"/>
            </w:tcBorders>
            <w:shd w:val="clear" w:color="000000" w:fill="BFBFBF"/>
            <w:vAlign w:val="center"/>
            <w:hideMark/>
          </w:tcPr>
          <w:p w14:paraId="581F0209"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$4,903,504,705.86</w:t>
            </w:r>
          </w:p>
        </w:tc>
      </w:tr>
      <w:tr w:rsidR="00D06635" w:rsidRPr="00D06635" w14:paraId="61C8226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D05C3B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los Ingresos</w:t>
            </w:r>
          </w:p>
        </w:tc>
        <w:tc>
          <w:tcPr>
            <w:tcW w:w="1087" w:type="pct"/>
            <w:tcBorders>
              <w:top w:val="nil"/>
              <w:left w:val="nil"/>
              <w:bottom w:val="single" w:sz="4" w:space="0" w:color="auto"/>
              <w:right w:val="single" w:sz="4" w:space="0" w:color="auto"/>
            </w:tcBorders>
            <w:shd w:val="clear" w:color="auto" w:fill="auto"/>
            <w:vAlign w:val="center"/>
            <w:hideMark/>
          </w:tcPr>
          <w:p w14:paraId="013177A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$38,828,176.23</w:t>
            </w:r>
          </w:p>
        </w:tc>
      </w:tr>
      <w:tr w:rsidR="00D06635" w:rsidRPr="00D06635" w14:paraId="09DDF40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DC900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el Patrimonio</w:t>
            </w:r>
          </w:p>
        </w:tc>
        <w:tc>
          <w:tcPr>
            <w:tcW w:w="1087" w:type="pct"/>
            <w:tcBorders>
              <w:top w:val="nil"/>
              <w:left w:val="nil"/>
              <w:bottom w:val="single" w:sz="4" w:space="0" w:color="auto"/>
              <w:right w:val="single" w:sz="4" w:space="0" w:color="auto"/>
            </w:tcBorders>
            <w:shd w:val="clear" w:color="auto" w:fill="auto"/>
            <w:vAlign w:val="center"/>
            <w:hideMark/>
          </w:tcPr>
          <w:p w14:paraId="098D395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62D71D9B"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2E6C10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la Producción, el Consumo y las Transacciones</w:t>
            </w:r>
          </w:p>
        </w:tc>
        <w:tc>
          <w:tcPr>
            <w:tcW w:w="1087" w:type="pct"/>
            <w:tcBorders>
              <w:top w:val="nil"/>
              <w:left w:val="nil"/>
              <w:bottom w:val="single" w:sz="4" w:space="0" w:color="auto"/>
              <w:right w:val="single" w:sz="4" w:space="0" w:color="auto"/>
            </w:tcBorders>
            <w:shd w:val="clear" w:color="auto" w:fill="auto"/>
            <w:vAlign w:val="center"/>
            <w:hideMark/>
          </w:tcPr>
          <w:p w14:paraId="0988DE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$1,686,567,506.90</w:t>
            </w:r>
          </w:p>
        </w:tc>
      </w:tr>
      <w:tr w:rsidR="00D06635" w:rsidRPr="00D06635" w14:paraId="3E9AC82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197AEA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al Comercio Exterior</w:t>
            </w:r>
          </w:p>
        </w:tc>
        <w:tc>
          <w:tcPr>
            <w:tcW w:w="1087" w:type="pct"/>
            <w:tcBorders>
              <w:top w:val="nil"/>
              <w:left w:val="nil"/>
              <w:bottom w:val="single" w:sz="4" w:space="0" w:color="auto"/>
              <w:right w:val="single" w:sz="4" w:space="0" w:color="auto"/>
            </w:tcBorders>
            <w:shd w:val="clear" w:color="auto" w:fill="auto"/>
            <w:vAlign w:val="center"/>
            <w:hideMark/>
          </w:tcPr>
          <w:p w14:paraId="63152E3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16D814C"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2FC4CC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Nóminas y Asimilables</w:t>
            </w:r>
          </w:p>
        </w:tc>
        <w:tc>
          <w:tcPr>
            <w:tcW w:w="1087" w:type="pct"/>
            <w:tcBorders>
              <w:top w:val="nil"/>
              <w:left w:val="nil"/>
              <w:bottom w:val="single" w:sz="4" w:space="0" w:color="auto"/>
              <w:right w:val="single" w:sz="4" w:space="0" w:color="auto"/>
            </w:tcBorders>
            <w:shd w:val="clear" w:color="auto" w:fill="auto"/>
            <w:vAlign w:val="center"/>
            <w:hideMark/>
          </w:tcPr>
          <w:p w14:paraId="341AC111"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$2,937,721,130.96</w:t>
            </w:r>
          </w:p>
        </w:tc>
      </w:tr>
      <w:tr w:rsidR="00D06635" w:rsidRPr="00D06635" w14:paraId="4C1CC17A"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105E51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Ecológicos</w:t>
            </w:r>
          </w:p>
        </w:tc>
        <w:tc>
          <w:tcPr>
            <w:tcW w:w="1087" w:type="pct"/>
            <w:tcBorders>
              <w:top w:val="nil"/>
              <w:left w:val="nil"/>
              <w:bottom w:val="single" w:sz="4" w:space="0" w:color="auto"/>
              <w:right w:val="single" w:sz="4" w:space="0" w:color="auto"/>
            </w:tcBorders>
            <w:shd w:val="clear" w:color="auto" w:fill="auto"/>
            <w:vAlign w:val="center"/>
            <w:hideMark/>
          </w:tcPr>
          <w:p w14:paraId="3A32DB8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$41,109,836.48</w:t>
            </w:r>
          </w:p>
        </w:tc>
      </w:tr>
      <w:tr w:rsidR="00D06635" w:rsidRPr="00D06635" w14:paraId="74CABF1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63753B2"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Impuestos</w:t>
            </w:r>
          </w:p>
        </w:tc>
        <w:tc>
          <w:tcPr>
            <w:tcW w:w="1087" w:type="pct"/>
            <w:tcBorders>
              <w:top w:val="nil"/>
              <w:left w:val="nil"/>
              <w:bottom w:val="single" w:sz="4" w:space="0" w:color="auto"/>
              <w:right w:val="single" w:sz="4" w:space="0" w:color="auto"/>
            </w:tcBorders>
            <w:shd w:val="clear" w:color="auto" w:fill="auto"/>
            <w:vAlign w:val="center"/>
            <w:hideMark/>
          </w:tcPr>
          <w:p w14:paraId="1392762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$199,254,896.29</w:t>
            </w:r>
          </w:p>
        </w:tc>
      </w:tr>
      <w:tr w:rsidR="00D06635" w:rsidRPr="00D06635" w14:paraId="053AE61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11256F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Impuestos</w:t>
            </w:r>
          </w:p>
        </w:tc>
        <w:tc>
          <w:tcPr>
            <w:tcW w:w="1087" w:type="pct"/>
            <w:tcBorders>
              <w:top w:val="nil"/>
              <w:left w:val="nil"/>
              <w:bottom w:val="single" w:sz="4" w:space="0" w:color="auto"/>
              <w:right w:val="single" w:sz="4" w:space="0" w:color="auto"/>
            </w:tcBorders>
            <w:shd w:val="clear" w:color="auto" w:fill="auto"/>
            <w:vAlign w:val="center"/>
            <w:hideMark/>
          </w:tcPr>
          <w:p w14:paraId="579EE16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104B88F"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F99015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6BD5B81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$23,159.00</w:t>
            </w:r>
          </w:p>
        </w:tc>
      </w:tr>
      <w:tr w:rsidR="00D06635" w:rsidRPr="00D06635" w14:paraId="3541C77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2D28E3D9" w14:textId="77777777" w:rsidR="00D06635" w:rsidRPr="00D06635" w:rsidRDefault="00D06635" w:rsidP="00D06635">
            <w:pPr>
              <w:rPr>
                <w:rFonts w:ascii="Arial Narrow" w:hAnsi="Arial Narrow" w:cs="Arial"/>
                <w:b/>
                <w:bCs/>
                <w:sz w:val="20"/>
                <w:lang w:val="es-MX" w:eastAsia="es-MX"/>
              </w:rPr>
            </w:pPr>
            <w:r w:rsidRPr="00D06635">
              <w:rPr>
                <w:rFonts w:ascii="Arial Narrow" w:hAnsi="Arial Narrow" w:cs="Arial"/>
                <w:b/>
                <w:bCs/>
                <w:sz w:val="20"/>
                <w:lang w:val="es-MX" w:eastAsia="es-MX"/>
              </w:rPr>
              <w:t>Cuotas y Aportaciones de Seguridad Social</w:t>
            </w:r>
          </w:p>
        </w:tc>
        <w:tc>
          <w:tcPr>
            <w:tcW w:w="1087" w:type="pct"/>
            <w:tcBorders>
              <w:top w:val="nil"/>
              <w:left w:val="nil"/>
              <w:bottom w:val="single" w:sz="4" w:space="0" w:color="auto"/>
              <w:right w:val="single" w:sz="4" w:space="0" w:color="auto"/>
            </w:tcBorders>
            <w:shd w:val="clear" w:color="000000" w:fill="BFBFBF"/>
            <w:vAlign w:val="center"/>
            <w:hideMark/>
          </w:tcPr>
          <w:p w14:paraId="14B9C185"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$0.00</w:t>
            </w:r>
          </w:p>
        </w:tc>
      </w:tr>
      <w:tr w:rsidR="00D06635" w:rsidRPr="00D06635" w14:paraId="3FC3BD0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78D447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Aportaciones para Fondos de Vivienda</w:t>
            </w:r>
          </w:p>
        </w:tc>
        <w:tc>
          <w:tcPr>
            <w:tcW w:w="1087" w:type="pct"/>
            <w:tcBorders>
              <w:top w:val="nil"/>
              <w:left w:val="nil"/>
              <w:bottom w:val="single" w:sz="4" w:space="0" w:color="auto"/>
              <w:right w:val="single" w:sz="4" w:space="0" w:color="auto"/>
            </w:tcBorders>
            <w:shd w:val="clear" w:color="auto" w:fill="auto"/>
            <w:vAlign w:val="center"/>
            <w:hideMark/>
          </w:tcPr>
          <w:p w14:paraId="4188FFA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73D740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3375A7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Cuotas para la Seguridad Social</w:t>
            </w:r>
          </w:p>
        </w:tc>
        <w:tc>
          <w:tcPr>
            <w:tcW w:w="1087" w:type="pct"/>
            <w:tcBorders>
              <w:top w:val="nil"/>
              <w:left w:val="nil"/>
              <w:bottom w:val="single" w:sz="4" w:space="0" w:color="auto"/>
              <w:right w:val="single" w:sz="4" w:space="0" w:color="auto"/>
            </w:tcBorders>
            <w:shd w:val="clear" w:color="auto" w:fill="auto"/>
            <w:vAlign w:val="center"/>
            <w:hideMark/>
          </w:tcPr>
          <w:p w14:paraId="0D970F9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61B4E68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B98695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Cuotas de Ahorro para el Retiro</w:t>
            </w:r>
          </w:p>
        </w:tc>
        <w:tc>
          <w:tcPr>
            <w:tcW w:w="1087" w:type="pct"/>
            <w:tcBorders>
              <w:top w:val="nil"/>
              <w:left w:val="nil"/>
              <w:bottom w:val="single" w:sz="4" w:space="0" w:color="auto"/>
              <w:right w:val="single" w:sz="4" w:space="0" w:color="auto"/>
            </w:tcBorders>
            <w:shd w:val="clear" w:color="auto" w:fill="auto"/>
            <w:vAlign w:val="center"/>
            <w:hideMark/>
          </w:tcPr>
          <w:p w14:paraId="710ED95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5A5667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3FC8FB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Otras Cuotas y Aportaciones para la Seguridad Social</w:t>
            </w:r>
          </w:p>
        </w:tc>
        <w:tc>
          <w:tcPr>
            <w:tcW w:w="1087" w:type="pct"/>
            <w:tcBorders>
              <w:top w:val="nil"/>
              <w:left w:val="nil"/>
              <w:bottom w:val="single" w:sz="4" w:space="0" w:color="auto"/>
              <w:right w:val="single" w:sz="4" w:space="0" w:color="auto"/>
            </w:tcBorders>
            <w:shd w:val="clear" w:color="auto" w:fill="auto"/>
            <w:vAlign w:val="center"/>
            <w:hideMark/>
          </w:tcPr>
          <w:p w14:paraId="3B21AAE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DCE7096"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55885D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Cuotas y Aportaciones de Seguridad Social</w:t>
            </w:r>
          </w:p>
        </w:tc>
        <w:tc>
          <w:tcPr>
            <w:tcW w:w="1087" w:type="pct"/>
            <w:tcBorders>
              <w:top w:val="nil"/>
              <w:left w:val="nil"/>
              <w:bottom w:val="single" w:sz="4" w:space="0" w:color="auto"/>
              <w:right w:val="single" w:sz="4" w:space="0" w:color="auto"/>
            </w:tcBorders>
            <w:shd w:val="clear" w:color="auto" w:fill="auto"/>
            <w:vAlign w:val="center"/>
            <w:hideMark/>
          </w:tcPr>
          <w:p w14:paraId="3013AC8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134789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73C21783"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Contribuciones de Mejoras</w:t>
            </w:r>
          </w:p>
        </w:tc>
        <w:tc>
          <w:tcPr>
            <w:tcW w:w="1087" w:type="pct"/>
            <w:tcBorders>
              <w:top w:val="nil"/>
              <w:left w:val="nil"/>
              <w:bottom w:val="single" w:sz="4" w:space="0" w:color="auto"/>
              <w:right w:val="single" w:sz="4" w:space="0" w:color="auto"/>
            </w:tcBorders>
            <w:shd w:val="clear" w:color="000000" w:fill="BFBFBF"/>
            <w:vAlign w:val="center"/>
            <w:hideMark/>
          </w:tcPr>
          <w:p w14:paraId="780CE184"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$92,201,098.92</w:t>
            </w:r>
          </w:p>
        </w:tc>
      </w:tr>
      <w:tr w:rsidR="00D06635" w:rsidRPr="00D06635" w14:paraId="6864DD5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502370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Contribuciones de Mejoras por Obras Públicas</w:t>
            </w:r>
          </w:p>
        </w:tc>
        <w:tc>
          <w:tcPr>
            <w:tcW w:w="1087" w:type="pct"/>
            <w:tcBorders>
              <w:top w:val="nil"/>
              <w:left w:val="nil"/>
              <w:bottom w:val="single" w:sz="4" w:space="0" w:color="auto"/>
              <w:right w:val="single" w:sz="4" w:space="0" w:color="auto"/>
            </w:tcBorders>
            <w:shd w:val="clear" w:color="auto" w:fill="auto"/>
            <w:vAlign w:val="center"/>
            <w:hideMark/>
          </w:tcPr>
          <w:p w14:paraId="71050384"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$92,201,098.92</w:t>
            </w:r>
          </w:p>
        </w:tc>
      </w:tr>
      <w:tr w:rsidR="00D06635" w:rsidRPr="00D06635" w14:paraId="1B93BC69"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08CD66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Contribuciones de Mejoras no Comprendidas en la Ley de Ingresos Vigente, Causadas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36093D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94EDB9F"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0DAFC12B"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Derechos</w:t>
            </w:r>
          </w:p>
        </w:tc>
        <w:tc>
          <w:tcPr>
            <w:tcW w:w="1087" w:type="pct"/>
            <w:tcBorders>
              <w:top w:val="nil"/>
              <w:left w:val="nil"/>
              <w:bottom w:val="single" w:sz="4" w:space="0" w:color="auto"/>
              <w:right w:val="single" w:sz="4" w:space="0" w:color="auto"/>
            </w:tcBorders>
            <w:shd w:val="clear" w:color="000000" w:fill="BFBFBF"/>
            <w:vAlign w:val="center"/>
            <w:hideMark/>
          </w:tcPr>
          <w:p w14:paraId="2A924ADD"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$4,315,496,856.52</w:t>
            </w:r>
          </w:p>
        </w:tc>
      </w:tr>
      <w:tr w:rsidR="00D06635" w:rsidRPr="00D06635" w14:paraId="6976C25A"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14C4CB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por el Uso, Goce, Aprovechamiento o Explotación de Bienes de Dominio Público</w:t>
            </w:r>
          </w:p>
        </w:tc>
        <w:tc>
          <w:tcPr>
            <w:tcW w:w="1087" w:type="pct"/>
            <w:tcBorders>
              <w:top w:val="nil"/>
              <w:left w:val="nil"/>
              <w:bottom w:val="single" w:sz="4" w:space="0" w:color="auto"/>
              <w:right w:val="single" w:sz="4" w:space="0" w:color="auto"/>
            </w:tcBorders>
            <w:shd w:val="clear" w:color="auto" w:fill="auto"/>
            <w:vAlign w:val="center"/>
            <w:hideMark/>
          </w:tcPr>
          <w:p w14:paraId="1727B5D1"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$1,941,552.00</w:t>
            </w:r>
          </w:p>
        </w:tc>
      </w:tr>
      <w:tr w:rsidR="00D06635" w:rsidRPr="00D06635" w14:paraId="594BA8A9"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C0AF614"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por Prestación de Servicios</w:t>
            </w:r>
          </w:p>
        </w:tc>
        <w:tc>
          <w:tcPr>
            <w:tcW w:w="1087" w:type="pct"/>
            <w:tcBorders>
              <w:top w:val="nil"/>
              <w:left w:val="nil"/>
              <w:bottom w:val="single" w:sz="4" w:space="0" w:color="auto"/>
              <w:right w:val="single" w:sz="4" w:space="0" w:color="auto"/>
            </w:tcBorders>
            <w:shd w:val="clear" w:color="auto" w:fill="auto"/>
            <w:vAlign w:val="center"/>
            <w:hideMark/>
          </w:tcPr>
          <w:p w14:paraId="1B8F08A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$4,154,850,359.15</w:t>
            </w:r>
          </w:p>
        </w:tc>
      </w:tr>
      <w:tr w:rsidR="00D06635" w:rsidRPr="00D06635" w14:paraId="2AC28FF7"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6924BD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Derechos</w:t>
            </w:r>
          </w:p>
        </w:tc>
        <w:tc>
          <w:tcPr>
            <w:tcW w:w="1087" w:type="pct"/>
            <w:tcBorders>
              <w:top w:val="nil"/>
              <w:left w:val="nil"/>
              <w:bottom w:val="single" w:sz="4" w:space="0" w:color="auto"/>
              <w:right w:val="single" w:sz="4" w:space="0" w:color="auto"/>
            </w:tcBorders>
            <w:shd w:val="clear" w:color="auto" w:fill="auto"/>
            <w:vAlign w:val="center"/>
            <w:hideMark/>
          </w:tcPr>
          <w:p w14:paraId="75752969"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380A53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519C31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Derechos</w:t>
            </w:r>
          </w:p>
        </w:tc>
        <w:tc>
          <w:tcPr>
            <w:tcW w:w="1087" w:type="pct"/>
            <w:tcBorders>
              <w:top w:val="nil"/>
              <w:left w:val="nil"/>
              <w:bottom w:val="single" w:sz="4" w:space="0" w:color="auto"/>
              <w:right w:val="single" w:sz="4" w:space="0" w:color="auto"/>
            </w:tcBorders>
            <w:shd w:val="clear" w:color="auto" w:fill="auto"/>
            <w:vAlign w:val="center"/>
            <w:hideMark/>
          </w:tcPr>
          <w:p w14:paraId="485DD9F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$158,704,945.37</w:t>
            </w:r>
          </w:p>
        </w:tc>
      </w:tr>
      <w:tr w:rsidR="00D06635" w:rsidRPr="00D06635" w14:paraId="78C23902"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94DF9F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0F7AE57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AB56C8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4E11EAB3"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Productos</w:t>
            </w:r>
          </w:p>
        </w:tc>
        <w:tc>
          <w:tcPr>
            <w:tcW w:w="1087" w:type="pct"/>
            <w:tcBorders>
              <w:top w:val="nil"/>
              <w:left w:val="nil"/>
              <w:bottom w:val="single" w:sz="4" w:space="0" w:color="auto"/>
              <w:right w:val="single" w:sz="4" w:space="0" w:color="auto"/>
            </w:tcBorders>
            <w:shd w:val="clear" w:color="000000" w:fill="BFBFBF"/>
            <w:vAlign w:val="center"/>
            <w:hideMark/>
          </w:tcPr>
          <w:p w14:paraId="2065C14D"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$130,725,421.99</w:t>
            </w:r>
          </w:p>
        </w:tc>
      </w:tr>
      <w:tr w:rsidR="00D06635" w:rsidRPr="00D06635" w14:paraId="76053895"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D10804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Productos</w:t>
            </w:r>
          </w:p>
        </w:tc>
        <w:tc>
          <w:tcPr>
            <w:tcW w:w="1087" w:type="pct"/>
            <w:tcBorders>
              <w:top w:val="nil"/>
              <w:left w:val="nil"/>
              <w:bottom w:val="single" w:sz="4" w:space="0" w:color="auto"/>
              <w:right w:val="single" w:sz="4" w:space="0" w:color="auto"/>
            </w:tcBorders>
            <w:shd w:val="clear" w:color="auto" w:fill="auto"/>
            <w:vAlign w:val="center"/>
            <w:hideMark/>
          </w:tcPr>
          <w:p w14:paraId="1D1627E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$130,725,421.99</w:t>
            </w:r>
          </w:p>
        </w:tc>
      </w:tr>
      <w:tr w:rsidR="00D06635" w:rsidRPr="00D06635" w14:paraId="07F1E9F2"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1589567"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Productos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7E68723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E2CC9B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6A88D1A"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Aprovechamientos</w:t>
            </w:r>
          </w:p>
        </w:tc>
        <w:tc>
          <w:tcPr>
            <w:tcW w:w="1087" w:type="pct"/>
            <w:tcBorders>
              <w:top w:val="nil"/>
              <w:left w:val="nil"/>
              <w:bottom w:val="single" w:sz="4" w:space="0" w:color="auto"/>
              <w:right w:val="single" w:sz="4" w:space="0" w:color="auto"/>
            </w:tcBorders>
            <w:shd w:val="clear" w:color="000000" w:fill="BFBFBF"/>
            <w:vAlign w:val="center"/>
            <w:hideMark/>
          </w:tcPr>
          <w:p w14:paraId="6B3A1461"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$64,082,502.11</w:t>
            </w:r>
          </w:p>
        </w:tc>
      </w:tr>
      <w:tr w:rsidR="00D06635" w:rsidRPr="00D06635" w14:paraId="270F469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742804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w:t>
            </w:r>
          </w:p>
        </w:tc>
        <w:tc>
          <w:tcPr>
            <w:tcW w:w="1087" w:type="pct"/>
            <w:tcBorders>
              <w:top w:val="nil"/>
              <w:left w:val="nil"/>
              <w:bottom w:val="single" w:sz="4" w:space="0" w:color="auto"/>
              <w:right w:val="single" w:sz="4" w:space="0" w:color="auto"/>
            </w:tcBorders>
            <w:shd w:val="clear" w:color="auto" w:fill="auto"/>
            <w:vAlign w:val="center"/>
            <w:hideMark/>
          </w:tcPr>
          <w:p w14:paraId="1D3F78F0"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$64,082,502.11</w:t>
            </w:r>
          </w:p>
        </w:tc>
      </w:tr>
      <w:tr w:rsidR="00D06635" w:rsidRPr="00D06635" w14:paraId="1B2CA378"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012BEB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 Patrimoniales</w:t>
            </w:r>
          </w:p>
        </w:tc>
        <w:tc>
          <w:tcPr>
            <w:tcW w:w="1087" w:type="pct"/>
            <w:tcBorders>
              <w:top w:val="nil"/>
              <w:left w:val="nil"/>
              <w:bottom w:val="single" w:sz="4" w:space="0" w:color="auto"/>
              <w:right w:val="single" w:sz="4" w:space="0" w:color="auto"/>
            </w:tcBorders>
            <w:shd w:val="clear" w:color="auto" w:fill="auto"/>
            <w:vAlign w:val="center"/>
            <w:hideMark/>
          </w:tcPr>
          <w:p w14:paraId="3A2AE8A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D03B2E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A87E0A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Aprovechamientos</w:t>
            </w:r>
          </w:p>
        </w:tc>
        <w:tc>
          <w:tcPr>
            <w:tcW w:w="1087" w:type="pct"/>
            <w:tcBorders>
              <w:top w:val="nil"/>
              <w:left w:val="nil"/>
              <w:bottom w:val="single" w:sz="4" w:space="0" w:color="auto"/>
              <w:right w:val="single" w:sz="4" w:space="0" w:color="auto"/>
            </w:tcBorders>
            <w:shd w:val="clear" w:color="auto" w:fill="auto"/>
            <w:vAlign w:val="center"/>
            <w:hideMark/>
          </w:tcPr>
          <w:p w14:paraId="69C31B8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F9A5A68"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1F23B5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14DBCED4"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7C3044E"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F8B14E1"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Ingresos por Venta de Bienes, Prestación de Servicios y Otros Ingresos</w:t>
            </w:r>
          </w:p>
        </w:tc>
        <w:tc>
          <w:tcPr>
            <w:tcW w:w="1087" w:type="pct"/>
            <w:tcBorders>
              <w:top w:val="nil"/>
              <w:left w:val="nil"/>
              <w:bottom w:val="single" w:sz="4" w:space="0" w:color="auto"/>
              <w:right w:val="single" w:sz="4" w:space="0" w:color="auto"/>
            </w:tcBorders>
            <w:shd w:val="clear" w:color="000000" w:fill="BFBFBF"/>
            <w:vAlign w:val="center"/>
            <w:hideMark/>
          </w:tcPr>
          <w:p w14:paraId="45ACF86B"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73046B1B"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F88D93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Instituciones Públicas de Seguridad Social</w:t>
            </w:r>
          </w:p>
        </w:tc>
        <w:tc>
          <w:tcPr>
            <w:tcW w:w="1087" w:type="pct"/>
            <w:tcBorders>
              <w:top w:val="nil"/>
              <w:left w:val="nil"/>
              <w:bottom w:val="single" w:sz="4" w:space="0" w:color="auto"/>
              <w:right w:val="single" w:sz="4" w:space="0" w:color="auto"/>
            </w:tcBorders>
            <w:shd w:val="clear" w:color="auto" w:fill="auto"/>
            <w:vAlign w:val="center"/>
            <w:hideMark/>
          </w:tcPr>
          <w:p w14:paraId="3002B5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3C8257A9"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B8DE68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Empresas Productivas del Estado</w:t>
            </w:r>
          </w:p>
        </w:tc>
        <w:tc>
          <w:tcPr>
            <w:tcW w:w="1087" w:type="pct"/>
            <w:tcBorders>
              <w:top w:val="nil"/>
              <w:left w:val="nil"/>
              <w:bottom w:val="single" w:sz="4" w:space="0" w:color="auto"/>
              <w:right w:val="single" w:sz="4" w:space="0" w:color="auto"/>
            </w:tcBorders>
            <w:shd w:val="clear" w:color="auto" w:fill="auto"/>
            <w:vAlign w:val="center"/>
            <w:hideMark/>
          </w:tcPr>
          <w:p w14:paraId="5DD12B9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607E3C3"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F69C861"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y Fideicomisos No Empresariales y No Financieros</w:t>
            </w:r>
          </w:p>
        </w:tc>
        <w:tc>
          <w:tcPr>
            <w:tcW w:w="1087" w:type="pct"/>
            <w:tcBorders>
              <w:top w:val="nil"/>
              <w:left w:val="nil"/>
              <w:bottom w:val="single" w:sz="4" w:space="0" w:color="auto"/>
              <w:right w:val="single" w:sz="4" w:space="0" w:color="auto"/>
            </w:tcBorders>
            <w:shd w:val="clear" w:color="auto" w:fill="auto"/>
            <w:vAlign w:val="center"/>
            <w:hideMark/>
          </w:tcPr>
          <w:p w14:paraId="4839373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6EAEA5E"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7B9A52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No Financieras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8029A6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21A1DC1" w14:textId="77777777" w:rsidTr="00D06635">
        <w:trPr>
          <w:trHeight w:val="102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D2DD66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Financieras Monetarias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287782C"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0D7048D" w14:textId="77777777" w:rsidTr="00D06635">
        <w:trPr>
          <w:trHeight w:val="102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EF452FF"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Financieras No Monetarias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0E20F15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2EE59EB"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3D6515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Fideicomisos Financieros Públicos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FFA5DD3"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C4D7F0E"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CFC665C"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los Poderes Legislativo y Judicial, y de los Órganos Autónomos</w:t>
            </w:r>
          </w:p>
        </w:tc>
        <w:tc>
          <w:tcPr>
            <w:tcW w:w="1087" w:type="pct"/>
            <w:tcBorders>
              <w:top w:val="nil"/>
              <w:left w:val="nil"/>
              <w:bottom w:val="single" w:sz="4" w:space="0" w:color="auto"/>
              <w:right w:val="single" w:sz="4" w:space="0" w:color="auto"/>
            </w:tcBorders>
            <w:shd w:val="clear" w:color="auto" w:fill="auto"/>
            <w:vAlign w:val="center"/>
            <w:hideMark/>
          </w:tcPr>
          <w:p w14:paraId="09EFB709"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3D96C2CF"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4100B0F"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Ingresos</w:t>
            </w:r>
          </w:p>
        </w:tc>
        <w:tc>
          <w:tcPr>
            <w:tcW w:w="1087" w:type="pct"/>
            <w:tcBorders>
              <w:top w:val="nil"/>
              <w:left w:val="nil"/>
              <w:bottom w:val="single" w:sz="4" w:space="0" w:color="auto"/>
              <w:right w:val="single" w:sz="4" w:space="0" w:color="auto"/>
            </w:tcBorders>
            <w:shd w:val="clear" w:color="auto" w:fill="auto"/>
            <w:vAlign w:val="center"/>
            <w:hideMark/>
          </w:tcPr>
          <w:p w14:paraId="0685298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28467FC"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5BBC63D4"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Participaciones, Aportaciones, Convenios, Incentivos Derivados de la Colaboración Fiscal y Fondos Distintos de Aportaciones</w:t>
            </w:r>
          </w:p>
        </w:tc>
        <w:tc>
          <w:tcPr>
            <w:tcW w:w="1087" w:type="pct"/>
            <w:tcBorders>
              <w:top w:val="nil"/>
              <w:left w:val="nil"/>
              <w:bottom w:val="single" w:sz="4" w:space="0" w:color="auto"/>
              <w:right w:val="single" w:sz="4" w:space="0" w:color="auto"/>
            </w:tcBorders>
            <w:shd w:val="clear" w:color="000000" w:fill="BFBFBF"/>
            <w:vAlign w:val="center"/>
            <w:hideMark/>
          </w:tcPr>
          <w:p w14:paraId="654E93AE"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$54,750,340,697.20</w:t>
            </w:r>
          </w:p>
        </w:tc>
      </w:tr>
      <w:tr w:rsidR="00D06635" w:rsidRPr="00D06635" w14:paraId="646F5DD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C95E5F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Participaciones</w:t>
            </w:r>
          </w:p>
        </w:tc>
        <w:tc>
          <w:tcPr>
            <w:tcW w:w="1087" w:type="pct"/>
            <w:tcBorders>
              <w:top w:val="nil"/>
              <w:left w:val="nil"/>
              <w:bottom w:val="single" w:sz="4" w:space="0" w:color="auto"/>
              <w:right w:val="single" w:sz="4" w:space="0" w:color="auto"/>
            </w:tcBorders>
            <w:shd w:val="clear" w:color="auto" w:fill="auto"/>
            <w:vAlign w:val="center"/>
            <w:hideMark/>
          </w:tcPr>
          <w:p w14:paraId="1DA52B00"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$28,274,126,536.00</w:t>
            </w:r>
          </w:p>
        </w:tc>
      </w:tr>
      <w:tr w:rsidR="00D06635" w:rsidRPr="00D06635" w14:paraId="6CA6C6C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F70D05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 xml:space="preserve">Aportaciones </w:t>
            </w:r>
          </w:p>
        </w:tc>
        <w:tc>
          <w:tcPr>
            <w:tcW w:w="1087" w:type="pct"/>
            <w:tcBorders>
              <w:top w:val="nil"/>
              <w:left w:val="nil"/>
              <w:bottom w:val="single" w:sz="4" w:space="0" w:color="auto"/>
              <w:right w:val="single" w:sz="4" w:space="0" w:color="auto"/>
            </w:tcBorders>
            <w:shd w:val="clear" w:color="auto" w:fill="auto"/>
            <w:vAlign w:val="center"/>
            <w:hideMark/>
          </w:tcPr>
          <w:p w14:paraId="45F5400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$21,646,676,187.88</w:t>
            </w:r>
          </w:p>
        </w:tc>
      </w:tr>
      <w:tr w:rsidR="00D06635" w:rsidRPr="00D06635" w14:paraId="136C2D8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259A6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Convenios</w:t>
            </w:r>
          </w:p>
        </w:tc>
        <w:tc>
          <w:tcPr>
            <w:tcW w:w="1087" w:type="pct"/>
            <w:tcBorders>
              <w:top w:val="nil"/>
              <w:left w:val="nil"/>
              <w:bottom w:val="single" w:sz="4" w:space="0" w:color="auto"/>
              <w:right w:val="single" w:sz="4" w:space="0" w:color="auto"/>
            </w:tcBorders>
            <w:shd w:val="clear" w:color="auto" w:fill="auto"/>
            <w:vAlign w:val="center"/>
            <w:hideMark/>
          </w:tcPr>
          <w:p w14:paraId="1EA0A1CE"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$4,297,580,822.00</w:t>
            </w:r>
          </w:p>
        </w:tc>
      </w:tr>
      <w:tr w:rsidR="00D06635" w:rsidRPr="00D06635" w14:paraId="335249E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81AAD9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Incentivos Derivados de la Colaboración Fiscal</w:t>
            </w:r>
          </w:p>
        </w:tc>
        <w:tc>
          <w:tcPr>
            <w:tcW w:w="1087" w:type="pct"/>
            <w:tcBorders>
              <w:top w:val="nil"/>
              <w:left w:val="nil"/>
              <w:bottom w:val="single" w:sz="4" w:space="0" w:color="auto"/>
              <w:right w:val="single" w:sz="4" w:space="0" w:color="auto"/>
            </w:tcBorders>
            <w:shd w:val="clear" w:color="auto" w:fill="auto"/>
            <w:vAlign w:val="center"/>
            <w:hideMark/>
          </w:tcPr>
          <w:p w14:paraId="7283549F"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$435,957,151.32</w:t>
            </w:r>
          </w:p>
        </w:tc>
      </w:tr>
      <w:tr w:rsidR="00D06635" w:rsidRPr="00D06635" w14:paraId="42526F58"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6E908C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Fondos Distintos de Aportaciones</w:t>
            </w:r>
          </w:p>
        </w:tc>
        <w:tc>
          <w:tcPr>
            <w:tcW w:w="1087" w:type="pct"/>
            <w:tcBorders>
              <w:top w:val="nil"/>
              <w:left w:val="nil"/>
              <w:bottom w:val="single" w:sz="4" w:space="0" w:color="auto"/>
              <w:right w:val="single" w:sz="4" w:space="0" w:color="auto"/>
            </w:tcBorders>
            <w:shd w:val="clear" w:color="auto" w:fill="auto"/>
            <w:vAlign w:val="center"/>
            <w:hideMark/>
          </w:tcPr>
          <w:p w14:paraId="6503153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$96,000,000.00</w:t>
            </w:r>
          </w:p>
        </w:tc>
      </w:tr>
      <w:tr w:rsidR="00D06635" w:rsidRPr="00D06635" w14:paraId="096B15B8"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F8666EC"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Transferencias, Asignaciones, Subsidios y Subvenciones, y Pensiones y Jubilaciones</w:t>
            </w:r>
          </w:p>
        </w:tc>
        <w:tc>
          <w:tcPr>
            <w:tcW w:w="1087" w:type="pct"/>
            <w:tcBorders>
              <w:top w:val="nil"/>
              <w:left w:val="nil"/>
              <w:bottom w:val="single" w:sz="4" w:space="0" w:color="auto"/>
              <w:right w:val="single" w:sz="4" w:space="0" w:color="auto"/>
            </w:tcBorders>
            <w:shd w:val="clear" w:color="000000" w:fill="BFBFBF"/>
            <w:vAlign w:val="center"/>
            <w:hideMark/>
          </w:tcPr>
          <w:p w14:paraId="1227516A"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1DD37D4A"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C2CEEE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Transferencias y Asignaciones</w:t>
            </w:r>
          </w:p>
        </w:tc>
        <w:tc>
          <w:tcPr>
            <w:tcW w:w="1087" w:type="pct"/>
            <w:tcBorders>
              <w:top w:val="nil"/>
              <w:left w:val="nil"/>
              <w:bottom w:val="single" w:sz="4" w:space="0" w:color="auto"/>
              <w:right w:val="single" w:sz="4" w:space="0" w:color="auto"/>
            </w:tcBorders>
            <w:shd w:val="clear" w:color="auto" w:fill="auto"/>
            <w:vAlign w:val="center"/>
            <w:hideMark/>
          </w:tcPr>
          <w:p w14:paraId="12D5596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C2F09A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7A548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Subsidios y Subvenciones</w:t>
            </w:r>
          </w:p>
        </w:tc>
        <w:tc>
          <w:tcPr>
            <w:tcW w:w="1087" w:type="pct"/>
            <w:tcBorders>
              <w:top w:val="nil"/>
              <w:left w:val="nil"/>
              <w:bottom w:val="single" w:sz="4" w:space="0" w:color="auto"/>
              <w:right w:val="single" w:sz="4" w:space="0" w:color="auto"/>
            </w:tcBorders>
            <w:shd w:val="clear" w:color="auto" w:fill="auto"/>
            <w:vAlign w:val="center"/>
            <w:hideMark/>
          </w:tcPr>
          <w:p w14:paraId="510A88C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AB2D8B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392E63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 xml:space="preserve">Pensiones y Jubilaciones </w:t>
            </w:r>
          </w:p>
        </w:tc>
        <w:tc>
          <w:tcPr>
            <w:tcW w:w="1087" w:type="pct"/>
            <w:tcBorders>
              <w:top w:val="nil"/>
              <w:left w:val="nil"/>
              <w:bottom w:val="single" w:sz="4" w:space="0" w:color="auto"/>
              <w:right w:val="single" w:sz="4" w:space="0" w:color="auto"/>
            </w:tcBorders>
            <w:shd w:val="clear" w:color="auto" w:fill="auto"/>
            <w:vAlign w:val="center"/>
            <w:hideMark/>
          </w:tcPr>
          <w:p w14:paraId="4596F14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2F859B8"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A3150A7"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Transferencias del Fondo Mexicano del Petróleo para la Estabilización y el Desarrollo</w:t>
            </w:r>
          </w:p>
        </w:tc>
        <w:tc>
          <w:tcPr>
            <w:tcW w:w="1087" w:type="pct"/>
            <w:tcBorders>
              <w:top w:val="nil"/>
              <w:left w:val="nil"/>
              <w:bottom w:val="single" w:sz="4" w:space="0" w:color="auto"/>
              <w:right w:val="single" w:sz="4" w:space="0" w:color="auto"/>
            </w:tcBorders>
            <w:shd w:val="clear" w:color="auto" w:fill="auto"/>
            <w:vAlign w:val="center"/>
            <w:hideMark/>
          </w:tcPr>
          <w:p w14:paraId="60F004E3"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A23AB1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3C96DF34"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Ingresos Derivados de Financiamientos</w:t>
            </w:r>
          </w:p>
        </w:tc>
        <w:tc>
          <w:tcPr>
            <w:tcW w:w="1087" w:type="pct"/>
            <w:tcBorders>
              <w:top w:val="nil"/>
              <w:left w:val="nil"/>
              <w:bottom w:val="single" w:sz="4" w:space="0" w:color="auto"/>
              <w:right w:val="single" w:sz="4" w:space="0" w:color="auto"/>
            </w:tcBorders>
            <w:shd w:val="clear" w:color="000000" w:fill="BFBFBF"/>
            <w:vAlign w:val="center"/>
            <w:hideMark/>
          </w:tcPr>
          <w:p w14:paraId="02FDB55F"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369210D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56695C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Endeudamiento Interno</w:t>
            </w:r>
          </w:p>
        </w:tc>
        <w:tc>
          <w:tcPr>
            <w:tcW w:w="1087" w:type="pct"/>
            <w:tcBorders>
              <w:top w:val="nil"/>
              <w:left w:val="nil"/>
              <w:bottom w:val="single" w:sz="4" w:space="0" w:color="auto"/>
              <w:right w:val="single" w:sz="4" w:space="0" w:color="auto"/>
            </w:tcBorders>
            <w:shd w:val="clear" w:color="auto" w:fill="auto"/>
            <w:vAlign w:val="center"/>
            <w:hideMark/>
          </w:tcPr>
          <w:p w14:paraId="6B8DB62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008DB09"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C9C1E8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Endeudamiento Externo</w:t>
            </w:r>
          </w:p>
        </w:tc>
        <w:tc>
          <w:tcPr>
            <w:tcW w:w="1087" w:type="pct"/>
            <w:tcBorders>
              <w:top w:val="nil"/>
              <w:left w:val="nil"/>
              <w:bottom w:val="single" w:sz="4" w:space="0" w:color="auto"/>
              <w:right w:val="single" w:sz="4" w:space="0" w:color="auto"/>
            </w:tcBorders>
            <w:shd w:val="clear" w:color="auto" w:fill="auto"/>
            <w:vAlign w:val="center"/>
            <w:hideMark/>
          </w:tcPr>
          <w:p w14:paraId="2C4C23DF"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3394BC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EC7A482"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Financiamiento Interno</w:t>
            </w:r>
          </w:p>
        </w:tc>
        <w:tc>
          <w:tcPr>
            <w:tcW w:w="1087" w:type="pct"/>
            <w:tcBorders>
              <w:top w:val="nil"/>
              <w:left w:val="nil"/>
              <w:bottom w:val="single" w:sz="4" w:space="0" w:color="auto"/>
              <w:right w:val="single" w:sz="4" w:space="0" w:color="auto"/>
            </w:tcBorders>
            <w:shd w:val="clear" w:color="auto" w:fill="auto"/>
            <w:vAlign w:val="center"/>
            <w:hideMark/>
          </w:tcPr>
          <w:p w14:paraId="7BFF10E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bl>
    <w:p w14:paraId="3CCC400F" w14:textId="77777777" w:rsidR="00087609" w:rsidRDefault="00087609" w:rsidP="00EC6705">
      <w:pPr>
        <w:ind w:right="67"/>
        <w:jc w:val="center"/>
        <w:rPr>
          <w:rFonts w:cs="Arial"/>
          <w:b/>
          <w:bCs/>
          <w:sz w:val="24"/>
          <w:szCs w:val="24"/>
          <w:highlight w:val="yellow"/>
        </w:rPr>
      </w:pPr>
    </w:p>
    <w:p w14:paraId="72268D44" w14:textId="77777777" w:rsidR="00087609" w:rsidRDefault="00087609" w:rsidP="00EC6705">
      <w:pPr>
        <w:ind w:right="67"/>
        <w:jc w:val="center"/>
        <w:rPr>
          <w:rFonts w:cs="Arial"/>
          <w:b/>
          <w:bCs/>
          <w:sz w:val="24"/>
          <w:szCs w:val="24"/>
          <w:highlight w:val="yellow"/>
        </w:rPr>
      </w:pPr>
    </w:p>
    <w:p w14:paraId="28E6C253" w14:textId="77777777" w:rsidR="00087609" w:rsidRDefault="00087609" w:rsidP="00EC6705">
      <w:pPr>
        <w:ind w:right="67"/>
        <w:jc w:val="center"/>
        <w:rPr>
          <w:rFonts w:cs="Arial"/>
          <w:b/>
          <w:bCs/>
          <w:sz w:val="24"/>
          <w:szCs w:val="24"/>
          <w:highlight w:val="yellow"/>
        </w:rPr>
      </w:pPr>
    </w:p>
    <w:p w14:paraId="6C365DBA" w14:textId="77777777" w:rsidR="00087609" w:rsidRDefault="00087609" w:rsidP="00EC6705">
      <w:pPr>
        <w:ind w:right="67"/>
        <w:jc w:val="center"/>
        <w:rPr>
          <w:rFonts w:cs="Arial"/>
          <w:b/>
          <w:bCs/>
          <w:sz w:val="24"/>
          <w:szCs w:val="24"/>
          <w:highlight w:val="yellow"/>
        </w:rPr>
      </w:pPr>
    </w:p>
    <w:p w14:paraId="588AF57E" w14:textId="77777777" w:rsidR="00094496" w:rsidRDefault="00094496">
      <w:pPr>
        <w:rPr>
          <w:rFonts w:cs="Arial"/>
          <w:b/>
          <w:bCs/>
          <w:sz w:val="24"/>
          <w:szCs w:val="24"/>
          <w:highlight w:val="yellow"/>
        </w:rPr>
      </w:pPr>
      <w:r>
        <w:rPr>
          <w:rFonts w:cs="Arial"/>
          <w:b/>
          <w:bCs/>
          <w:sz w:val="24"/>
          <w:szCs w:val="24"/>
          <w:highlight w:val="yellow"/>
        </w:rPr>
        <w:br w:type="page"/>
      </w:r>
    </w:p>
    <w:p w14:paraId="77863A11" w14:textId="6232F918" w:rsidR="007C4B0D" w:rsidRPr="00E308C0" w:rsidRDefault="00087609" w:rsidP="00EC6705">
      <w:pPr>
        <w:ind w:right="67"/>
        <w:jc w:val="center"/>
        <w:rPr>
          <w:rFonts w:cs="Arial"/>
          <w:b/>
          <w:bCs/>
          <w:sz w:val="24"/>
          <w:szCs w:val="24"/>
        </w:rPr>
      </w:pPr>
      <w:r w:rsidRPr="00E308C0">
        <w:rPr>
          <w:rFonts w:cs="Arial"/>
          <w:b/>
          <w:bCs/>
          <w:sz w:val="24"/>
          <w:szCs w:val="24"/>
        </w:rPr>
        <w:t>IX. ANEXO OBJETIVOS ANUALES, ESTRATEGIAS Y METAS DE INGRESOS</w:t>
      </w:r>
    </w:p>
    <w:p w14:paraId="6C8AD550" w14:textId="3521538E" w:rsidR="00087609" w:rsidRPr="00E308C0" w:rsidRDefault="00087609" w:rsidP="00EC6705">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2359"/>
        <w:gridCol w:w="2863"/>
        <w:gridCol w:w="2879"/>
        <w:gridCol w:w="1861"/>
      </w:tblGrid>
      <w:tr w:rsidR="00D06635" w:rsidRPr="00D06635" w14:paraId="26D3A21C"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D3CA"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Anuales, Estrategias y Metas de Ingresos</w:t>
            </w:r>
          </w:p>
        </w:tc>
      </w:tr>
      <w:tr w:rsidR="00D06635" w:rsidRPr="00D06635" w14:paraId="0C66E555"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C8B7"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Anuales</w:t>
            </w:r>
          </w:p>
        </w:tc>
      </w:tr>
      <w:tr w:rsidR="00D06635" w:rsidRPr="00D06635" w14:paraId="48C49260"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A0FA"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1.- Recaudar de manera eficiente los recursos públicos de libre disposición</w:t>
            </w:r>
          </w:p>
        </w:tc>
      </w:tr>
      <w:tr w:rsidR="00D06635" w:rsidRPr="00D06635" w14:paraId="321AE95D"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5ADF"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2.- Cumplir con las metas recaudatorias establecidas en la presente Ley de Ingresos</w:t>
            </w:r>
          </w:p>
        </w:tc>
      </w:tr>
      <w:tr w:rsidR="00D06635" w:rsidRPr="00D06635" w14:paraId="7A62DBB7"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7225"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3.- Cumplir con lo establecido en la legislación aplicable</w:t>
            </w:r>
          </w:p>
        </w:tc>
      </w:tr>
      <w:tr w:rsidR="00D06635" w:rsidRPr="00D06635" w14:paraId="70D21E41"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F95C"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Estrategias</w:t>
            </w:r>
          </w:p>
        </w:tc>
      </w:tr>
      <w:tr w:rsidR="00D06635" w:rsidRPr="00D06635" w14:paraId="65B127E1"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89AA"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1.- Administrar de manera eficiente los padrones de contribuyentes</w:t>
            </w:r>
          </w:p>
        </w:tc>
      </w:tr>
      <w:tr w:rsidR="00D06635" w:rsidRPr="00D06635" w14:paraId="244D33B3"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DCDF" w14:textId="39450614"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2.- 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r>
      <w:tr w:rsidR="00D06635" w:rsidRPr="00D06635" w14:paraId="669A91E2"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27F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3.- Actuar con apego a derecho conforme a las facultades y obligaciones con las que se cuentan</w:t>
            </w:r>
          </w:p>
        </w:tc>
      </w:tr>
      <w:tr w:rsidR="00D06635" w:rsidRPr="00D06635" w14:paraId="4620DEB2"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6790"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Metas</w:t>
            </w:r>
          </w:p>
        </w:tc>
      </w:tr>
      <w:tr w:rsidR="00D06635" w:rsidRPr="00D06635" w14:paraId="4D647367"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3544" w14:textId="25A6AE23"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1.- Recaudar </w:t>
            </w:r>
            <w:r w:rsidR="00E308C0" w:rsidRPr="00D06635">
              <w:rPr>
                <w:rFonts w:ascii="Arial Narrow" w:hAnsi="Arial Narrow" w:cs="Calibri"/>
                <w:color w:val="000000"/>
                <w:sz w:val="20"/>
                <w:lang w:val="es-MX" w:eastAsia="es-MX"/>
              </w:rPr>
              <w:t>e</w:t>
            </w:r>
            <w:r w:rsidR="00E308C0">
              <w:rPr>
                <w:rFonts w:ascii="Arial Narrow" w:hAnsi="Arial Narrow" w:cs="Calibri"/>
                <w:color w:val="000000"/>
                <w:sz w:val="20"/>
                <w:lang w:val="es-MX" w:eastAsia="es-MX"/>
              </w:rPr>
              <w:t>ficientemente</w:t>
            </w:r>
            <w:r w:rsidRPr="00D06635">
              <w:rPr>
                <w:rFonts w:ascii="Arial Narrow" w:hAnsi="Arial Narrow" w:cs="Calibri"/>
                <w:color w:val="000000"/>
                <w:sz w:val="20"/>
                <w:lang w:val="es-MX" w:eastAsia="es-MX"/>
              </w:rPr>
              <w:t xml:space="preserve"> de los ingresos propios</w:t>
            </w:r>
          </w:p>
        </w:tc>
      </w:tr>
      <w:tr w:rsidR="00D06635" w:rsidRPr="00D06635" w14:paraId="636569B6"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2072" w14:textId="5ECE86F0"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2.- </w:t>
            </w:r>
            <w:r w:rsidR="009C1CCB">
              <w:rPr>
                <w:rFonts w:ascii="Arial Narrow" w:hAnsi="Arial Narrow" w:cs="Calibri"/>
                <w:color w:val="000000"/>
                <w:sz w:val="20"/>
                <w:lang w:val="es-MX" w:eastAsia="es-MX"/>
              </w:rPr>
              <w:t xml:space="preserve">Continuar con la política de apoyo a la población mediante estímulos fiscales </w:t>
            </w:r>
          </w:p>
        </w:tc>
      </w:tr>
      <w:tr w:rsidR="00D06635" w:rsidRPr="00D06635" w14:paraId="3206C8B0"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6314" w14:textId="6040CE45"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3.- No crear nuevas </w:t>
            </w:r>
            <w:r w:rsidRPr="00E308C0">
              <w:rPr>
                <w:rFonts w:ascii="Arial Narrow" w:hAnsi="Arial Narrow" w:cs="Calibri"/>
                <w:color w:val="000000"/>
                <w:sz w:val="20"/>
                <w:lang w:val="es-MX" w:eastAsia="es-MX"/>
              </w:rPr>
              <w:t>contribuciones</w:t>
            </w:r>
            <w:r w:rsidRPr="00D06635">
              <w:rPr>
                <w:rFonts w:ascii="Arial Narrow" w:hAnsi="Arial Narrow" w:cs="Calibri"/>
                <w:color w:val="000000"/>
                <w:sz w:val="20"/>
                <w:lang w:val="es-MX" w:eastAsia="es-MX"/>
              </w:rPr>
              <w:t xml:space="preserve"> </w:t>
            </w:r>
          </w:p>
        </w:tc>
      </w:tr>
      <w:tr w:rsidR="00D06635" w:rsidRPr="00D06635" w14:paraId="7C4C9242" w14:textId="77777777" w:rsidTr="00D06635">
        <w:trPr>
          <w:trHeight w:val="300"/>
        </w:trPr>
        <w:tc>
          <w:tcPr>
            <w:tcW w:w="1184" w:type="pct"/>
            <w:tcBorders>
              <w:top w:val="nil"/>
              <w:left w:val="nil"/>
              <w:bottom w:val="nil"/>
              <w:right w:val="nil"/>
            </w:tcBorders>
            <w:shd w:val="clear" w:color="auto" w:fill="auto"/>
            <w:noWrap/>
            <w:vAlign w:val="center"/>
            <w:hideMark/>
          </w:tcPr>
          <w:p w14:paraId="494DDA49" w14:textId="77777777" w:rsidR="00D06635" w:rsidRPr="00D06635" w:rsidRDefault="00D06635" w:rsidP="00D06635">
            <w:pPr>
              <w:jc w:val="both"/>
              <w:rPr>
                <w:rFonts w:ascii="Arial Narrow" w:hAnsi="Arial Narrow" w:cs="Calibri"/>
                <w:color w:val="000000"/>
                <w:sz w:val="20"/>
                <w:lang w:val="es-MX" w:eastAsia="es-MX"/>
              </w:rPr>
            </w:pPr>
          </w:p>
        </w:tc>
        <w:tc>
          <w:tcPr>
            <w:tcW w:w="1437" w:type="pct"/>
            <w:tcBorders>
              <w:top w:val="nil"/>
              <w:left w:val="nil"/>
              <w:bottom w:val="nil"/>
              <w:right w:val="nil"/>
            </w:tcBorders>
            <w:shd w:val="clear" w:color="auto" w:fill="auto"/>
            <w:noWrap/>
            <w:vAlign w:val="center"/>
            <w:hideMark/>
          </w:tcPr>
          <w:p w14:paraId="4ABBEDE6" w14:textId="77777777" w:rsidR="00D06635" w:rsidRPr="00D06635" w:rsidRDefault="00D06635" w:rsidP="00D06635">
            <w:pPr>
              <w:jc w:val="both"/>
              <w:rPr>
                <w:rFonts w:ascii="Arial Narrow" w:hAnsi="Arial Narrow"/>
                <w:sz w:val="20"/>
                <w:lang w:val="es-MX" w:eastAsia="es-MX"/>
              </w:rPr>
            </w:pPr>
          </w:p>
        </w:tc>
        <w:tc>
          <w:tcPr>
            <w:tcW w:w="1445" w:type="pct"/>
            <w:tcBorders>
              <w:top w:val="nil"/>
              <w:left w:val="nil"/>
              <w:bottom w:val="nil"/>
              <w:right w:val="nil"/>
            </w:tcBorders>
            <w:shd w:val="clear" w:color="auto" w:fill="auto"/>
            <w:noWrap/>
            <w:vAlign w:val="center"/>
            <w:hideMark/>
          </w:tcPr>
          <w:p w14:paraId="26A2600E" w14:textId="77777777" w:rsidR="00D06635" w:rsidRPr="00D06635" w:rsidRDefault="00D06635" w:rsidP="00D06635">
            <w:pPr>
              <w:jc w:val="both"/>
              <w:rPr>
                <w:rFonts w:ascii="Arial Narrow" w:hAnsi="Arial Narrow"/>
                <w:sz w:val="20"/>
                <w:lang w:val="es-MX" w:eastAsia="es-MX"/>
              </w:rPr>
            </w:pPr>
          </w:p>
        </w:tc>
        <w:tc>
          <w:tcPr>
            <w:tcW w:w="934" w:type="pct"/>
            <w:tcBorders>
              <w:top w:val="nil"/>
              <w:left w:val="nil"/>
              <w:bottom w:val="nil"/>
              <w:right w:val="nil"/>
            </w:tcBorders>
            <w:shd w:val="clear" w:color="auto" w:fill="auto"/>
            <w:noWrap/>
            <w:vAlign w:val="center"/>
            <w:hideMark/>
          </w:tcPr>
          <w:p w14:paraId="3E4BC836" w14:textId="77777777" w:rsidR="00D06635" w:rsidRPr="00D06635" w:rsidRDefault="00D06635" w:rsidP="00D06635">
            <w:pPr>
              <w:jc w:val="both"/>
              <w:rPr>
                <w:rFonts w:ascii="Arial Narrow" w:hAnsi="Arial Narrow"/>
                <w:sz w:val="20"/>
                <w:lang w:val="es-MX" w:eastAsia="es-MX"/>
              </w:rPr>
            </w:pPr>
          </w:p>
        </w:tc>
      </w:tr>
      <w:tr w:rsidR="00D06635" w:rsidRPr="00D06635" w14:paraId="13BD7BB6" w14:textId="77777777" w:rsidTr="00D06635">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3FB98"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Ingresos Locales</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6827B562"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2023 (Descripción)</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56664F29"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Estrategias 2023 (Descripción)</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2DF7BA94"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Metas 2023 (Monto)</w:t>
            </w:r>
          </w:p>
        </w:tc>
      </w:tr>
      <w:tr w:rsidR="00D06635" w:rsidRPr="00D06635" w14:paraId="4BA8B5D5"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73FB49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Impuestos</w:t>
            </w:r>
          </w:p>
        </w:tc>
        <w:tc>
          <w:tcPr>
            <w:tcW w:w="1437" w:type="pct"/>
            <w:tcBorders>
              <w:top w:val="nil"/>
              <w:left w:val="nil"/>
              <w:bottom w:val="single" w:sz="4" w:space="0" w:color="auto"/>
              <w:right w:val="single" w:sz="4" w:space="0" w:color="auto"/>
            </w:tcBorders>
            <w:shd w:val="clear" w:color="auto" w:fill="auto"/>
            <w:vAlign w:val="center"/>
            <w:hideMark/>
          </w:tcPr>
          <w:p w14:paraId="11FF8C3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13B252BA" w14:textId="04B679A1"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3B1C6703"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4,903,504,705.86</w:t>
            </w:r>
          </w:p>
        </w:tc>
      </w:tr>
      <w:tr w:rsidR="00D06635" w:rsidRPr="00D06635" w14:paraId="5635B2F6"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22547AC2"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Contribuciones de Mejoras</w:t>
            </w:r>
          </w:p>
        </w:tc>
        <w:tc>
          <w:tcPr>
            <w:tcW w:w="1437" w:type="pct"/>
            <w:tcBorders>
              <w:top w:val="nil"/>
              <w:left w:val="nil"/>
              <w:bottom w:val="single" w:sz="4" w:space="0" w:color="auto"/>
              <w:right w:val="single" w:sz="4" w:space="0" w:color="auto"/>
            </w:tcBorders>
            <w:shd w:val="clear" w:color="auto" w:fill="auto"/>
            <w:vAlign w:val="center"/>
            <w:hideMark/>
          </w:tcPr>
          <w:p w14:paraId="1DF617CE"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04FBFD93" w14:textId="20957C5F"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523BABAB"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92,201,098.92</w:t>
            </w:r>
          </w:p>
        </w:tc>
      </w:tr>
      <w:tr w:rsidR="00D06635" w:rsidRPr="00D06635" w14:paraId="1922C93B"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51F5A29"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Derechos</w:t>
            </w:r>
          </w:p>
        </w:tc>
        <w:tc>
          <w:tcPr>
            <w:tcW w:w="1437" w:type="pct"/>
            <w:tcBorders>
              <w:top w:val="nil"/>
              <w:left w:val="nil"/>
              <w:bottom w:val="single" w:sz="4" w:space="0" w:color="auto"/>
              <w:right w:val="single" w:sz="4" w:space="0" w:color="auto"/>
            </w:tcBorders>
            <w:shd w:val="clear" w:color="auto" w:fill="auto"/>
            <w:vAlign w:val="center"/>
            <w:hideMark/>
          </w:tcPr>
          <w:p w14:paraId="7ED2CC1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77EC1EC3" w14:textId="6A1DA20B"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386516A7"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4,315,496,856.52</w:t>
            </w:r>
          </w:p>
        </w:tc>
      </w:tr>
      <w:tr w:rsidR="00D06635" w:rsidRPr="00D06635" w14:paraId="2AF531EE"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68E97A0"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Productos</w:t>
            </w:r>
          </w:p>
        </w:tc>
        <w:tc>
          <w:tcPr>
            <w:tcW w:w="1437" w:type="pct"/>
            <w:tcBorders>
              <w:top w:val="nil"/>
              <w:left w:val="nil"/>
              <w:bottom w:val="single" w:sz="4" w:space="0" w:color="auto"/>
              <w:right w:val="single" w:sz="4" w:space="0" w:color="auto"/>
            </w:tcBorders>
            <w:shd w:val="clear" w:color="auto" w:fill="auto"/>
            <w:vAlign w:val="center"/>
            <w:hideMark/>
          </w:tcPr>
          <w:p w14:paraId="075BC200"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662E2A8D" w14:textId="2B537CED"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1423580A"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130,725,421.99</w:t>
            </w:r>
          </w:p>
        </w:tc>
      </w:tr>
      <w:tr w:rsidR="00D06635" w:rsidRPr="00D06635" w14:paraId="53621648"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1B89371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Aprovechamientos</w:t>
            </w:r>
          </w:p>
        </w:tc>
        <w:tc>
          <w:tcPr>
            <w:tcW w:w="1437" w:type="pct"/>
            <w:tcBorders>
              <w:top w:val="nil"/>
              <w:left w:val="nil"/>
              <w:bottom w:val="single" w:sz="4" w:space="0" w:color="auto"/>
              <w:right w:val="single" w:sz="4" w:space="0" w:color="auto"/>
            </w:tcBorders>
            <w:shd w:val="clear" w:color="auto" w:fill="auto"/>
            <w:vAlign w:val="center"/>
            <w:hideMark/>
          </w:tcPr>
          <w:p w14:paraId="7A12B5E8"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3AD97599" w14:textId="52364A0D"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43815336"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64,082,502.11</w:t>
            </w:r>
          </w:p>
        </w:tc>
      </w:tr>
    </w:tbl>
    <w:p w14:paraId="5A8F2C2D" w14:textId="419EA007" w:rsidR="00D06635" w:rsidRDefault="00D06635" w:rsidP="00EC6705">
      <w:pPr>
        <w:ind w:right="67"/>
        <w:jc w:val="center"/>
        <w:rPr>
          <w:rFonts w:cs="Arial"/>
          <w:b/>
          <w:bCs/>
          <w:sz w:val="24"/>
          <w:szCs w:val="24"/>
          <w:highlight w:val="yellow"/>
        </w:rPr>
      </w:pPr>
    </w:p>
    <w:p w14:paraId="6DC2B8A8" w14:textId="77777777" w:rsidR="00094496" w:rsidRDefault="00094496">
      <w:pPr>
        <w:rPr>
          <w:rFonts w:cs="Arial"/>
          <w:b/>
          <w:bCs/>
          <w:sz w:val="24"/>
          <w:szCs w:val="24"/>
          <w:highlight w:val="yellow"/>
        </w:rPr>
      </w:pPr>
      <w:r>
        <w:rPr>
          <w:rFonts w:cs="Arial"/>
          <w:b/>
          <w:bCs/>
          <w:sz w:val="24"/>
          <w:szCs w:val="24"/>
          <w:highlight w:val="yellow"/>
        </w:rPr>
        <w:br w:type="page"/>
      </w:r>
    </w:p>
    <w:p w14:paraId="752F0773" w14:textId="4E4CA780" w:rsidR="007C4B0D" w:rsidRPr="00506055" w:rsidRDefault="00087609" w:rsidP="00EC6705">
      <w:pPr>
        <w:ind w:right="67"/>
        <w:jc w:val="center"/>
        <w:rPr>
          <w:rFonts w:cs="Arial"/>
          <w:b/>
          <w:bCs/>
          <w:sz w:val="24"/>
          <w:szCs w:val="24"/>
        </w:rPr>
      </w:pPr>
      <w:r w:rsidRPr="00506055">
        <w:rPr>
          <w:rFonts w:cs="Arial"/>
          <w:b/>
          <w:bCs/>
          <w:sz w:val="24"/>
          <w:szCs w:val="24"/>
        </w:rPr>
        <w:t>X. ANEXO TECHO DE FINANCIAMIENTO Y FINANCIAMIENTO NETO</w:t>
      </w:r>
    </w:p>
    <w:p w14:paraId="6266BB31" w14:textId="2A34458D" w:rsidR="007C4B0D" w:rsidRDefault="007C4B0D" w:rsidP="00EC6705">
      <w:pPr>
        <w:ind w:right="67"/>
        <w:jc w:val="center"/>
        <w:rPr>
          <w:rFonts w:cs="Arial"/>
          <w:b/>
          <w:bCs/>
          <w:sz w:val="24"/>
          <w:szCs w:val="24"/>
        </w:rPr>
      </w:pPr>
    </w:p>
    <w:tbl>
      <w:tblPr>
        <w:tblW w:w="0" w:type="auto"/>
        <w:tblCellMar>
          <w:left w:w="70" w:type="dxa"/>
          <w:right w:w="70" w:type="dxa"/>
        </w:tblCellMar>
        <w:tblLook w:val="04A0" w:firstRow="1" w:lastRow="0" w:firstColumn="1" w:lastColumn="0" w:noHBand="0" w:noVBand="1"/>
      </w:tblPr>
      <w:tblGrid>
        <w:gridCol w:w="7097"/>
        <w:gridCol w:w="1563"/>
        <w:gridCol w:w="797"/>
        <w:gridCol w:w="505"/>
      </w:tblGrid>
      <w:tr w:rsidR="00506055" w:rsidRPr="00506055" w14:paraId="50033940" w14:textId="77777777" w:rsidTr="00506055">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4DB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Calificación del Sistema de Alertas al cierre de la Cuenta Pública 2021</w:t>
            </w:r>
          </w:p>
        </w:tc>
      </w:tr>
      <w:tr w:rsidR="00506055" w:rsidRPr="00506055" w14:paraId="5380663D"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B82917"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Calificación del Sistema de Alertas al cierre de la Cuenta Pública 2021 para la entidad</w:t>
            </w:r>
          </w:p>
        </w:tc>
        <w:tc>
          <w:tcPr>
            <w:tcW w:w="0" w:type="auto"/>
            <w:tcBorders>
              <w:top w:val="nil"/>
              <w:left w:val="nil"/>
              <w:bottom w:val="single" w:sz="4" w:space="0" w:color="auto"/>
              <w:right w:val="single" w:sz="4" w:space="0" w:color="auto"/>
            </w:tcBorders>
            <w:shd w:val="clear" w:color="000000" w:fill="92D050"/>
            <w:noWrap/>
            <w:vAlign w:val="center"/>
            <w:hideMark/>
          </w:tcPr>
          <w:p w14:paraId="020D0CDC"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Verde</w:t>
            </w:r>
          </w:p>
        </w:tc>
        <w:tc>
          <w:tcPr>
            <w:tcW w:w="0" w:type="auto"/>
            <w:tcBorders>
              <w:top w:val="nil"/>
              <w:left w:val="nil"/>
              <w:bottom w:val="single" w:sz="4" w:space="0" w:color="auto"/>
              <w:right w:val="single" w:sz="4" w:space="0" w:color="auto"/>
            </w:tcBorders>
            <w:shd w:val="clear" w:color="000000" w:fill="FFFF00"/>
            <w:noWrap/>
            <w:vAlign w:val="center"/>
            <w:hideMark/>
          </w:tcPr>
          <w:p w14:paraId="49B2FB8F"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Amarillo</w:t>
            </w:r>
          </w:p>
        </w:tc>
        <w:tc>
          <w:tcPr>
            <w:tcW w:w="0" w:type="auto"/>
            <w:tcBorders>
              <w:top w:val="nil"/>
              <w:left w:val="nil"/>
              <w:bottom w:val="single" w:sz="4" w:space="0" w:color="auto"/>
              <w:right w:val="single" w:sz="4" w:space="0" w:color="auto"/>
            </w:tcBorders>
            <w:shd w:val="clear" w:color="000000" w:fill="FF0000"/>
            <w:noWrap/>
            <w:vAlign w:val="center"/>
            <w:hideMark/>
          </w:tcPr>
          <w:p w14:paraId="72697A29"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Rojo</w:t>
            </w:r>
          </w:p>
        </w:tc>
      </w:tr>
      <w:tr w:rsidR="00506055" w:rsidRPr="00506055" w14:paraId="16AC47B9"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F0900"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Techo de financiamiento de los Ingresos de Libre Disposición</w:t>
            </w:r>
          </w:p>
        </w:tc>
        <w:tc>
          <w:tcPr>
            <w:tcW w:w="0" w:type="auto"/>
            <w:tcBorders>
              <w:top w:val="nil"/>
              <w:left w:val="nil"/>
              <w:bottom w:val="single" w:sz="4" w:space="0" w:color="auto"/>
              <w:right w:val="single" w:sz="4" w:space="0" w:color="auto"/>
            </w:tcBorders>
            <w:shd w:val="clear" w:color="auto" w:fill="auto"/>
            <w:noWrap/>
            <w:vAlign w:val="center"/>
            <w:hideMark/>
          </w:tcPr>
          <w:p w14:paraId="2A6932D9"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15%</w:t>
            </w:r>
          </w:p>
        </w:tc>
        <w:tc>
          <w:tcPr>
            <w:tcW w:w="0" w:type="auto"/>
            <w:tcBorders>
              <w:top w:val="nil"/>
              <w:left w:val="nil"/>
              <w:bottom w:val="single" w:sz="4" w:space="0" w:color="auto"/>
              <w:right w:val="single" w:sz="4" w:space="0" w:color="auto"/>
            </w:tcBorders>
            <w:shd w:val="clear" w:color="000000" w:fill="D9D9D9"/>
            <w:noWrap/>
            <w:vAlign w:val="center"/>
            <w:hideMark/>
          </w:tcPr>
          <w:p w14:paraId="20D06D6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7701AF3A"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0%</w:t>
            </w:r>
          </w:p>
        </w:tc>
      </w:tr>
      <w:tr w:rsidR="00506055" w:rsidRPr="00506055" w14:paraId="7090142F"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483D3A"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Ingresos de Libre Disposición (monto presupuestado)</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061BCAC" w14:textId="77777777" w:rsidR="00506055" w:rsidRPr="00506055" w:rsidRDefault="00506055" w:rsidP="00506055">
            <w:pPr>
              <w:jc w:val="center"/>
              <w:rPr>
                <w:rFonts w:ascii="Arial Narrow" w:hAnsi="Arial Narrow" w:cs="Calibri"/>
                <w:color w:val="000000"/>
                <w:sz w:val="20"/>
                <w:lang w:val="es-MX" w:eastAsia="es-MX"/>
              </w:rPr>
            </w:pPr>
            <w:r w:rsidRPr="00506055">
              <w:rPr>
                <w:rFonts w:ascii="Arial Narrow" w:hAnsi="Arial Narrow" w:cs="Calibri"/>
                <w:color w:val="000000"/>
                <w:sz w:val="20"/>
                <w:lang w:val="es-MX" w:eastAsia="es-MX"/>
              </w:rPr>
              <w:t>$38,216,094,272.72</w:t>
            </w:r>
          </w:p>
        </w:tc>
      </w:tr>
      <w:tr w:rsidR="00506055" w:rsidRPr="00506055" w14:paraId="6EE6A6DA"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33919" w14:textId="77777777" w:rsidR="00506055" w:rsidRPr="00506055" w:rsidRDefault="00506055" w:rsidP="00506055">
            <w:pP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Multiplicación del techo de financiamiento por los ILD = Techo de Financiamiento para la Entidad</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3924ED3"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$1,910,804,713.64</w:t>
            </w:r>
          </w:p>
        </w:tc>
      </w:tr>
      <w:tr w:rsidR="00506055" w:rsidRPr="00506055" w14:paraId="484DB659" w14:textId="77777777" w:rsidTr="00506055">
        <w:trPr>
          <w:trHeight w:val="300"/>
        </w:trPr>
        <w:tc>
          <w:tcPr>
            <w:tcW w:w="0" w:type="auto"/>
            <w:tcBorders>
              <w:top w:val="nil"/>
              <w:left w:val="nil"/>
              <w:bottom w:val="nil"/>
              <w:right w:val="nil"/>
            </w:tcBorders>
            <w:shd w:val="clear" w:color="auto" w:fill="auto"/>
            <w:noWrap/>
            <w:vAlign w:val="bottom"/>
            <w:hideMark/>
          </w:tcPr>
          <w:p w14:paraId="219BEDDC"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7600E3B7" w14:textId="77777777" w:rsidR="00506055" w:rsidRPr="00506055" w:rsidRDefault="00506055" w:rsidP="00506055">
            <w:pPr>
              <w:rPr>
                <w:rFonts w:ascii="Arial Narrow" w:hAnsi="Arial Narrow"/>
                <w:sz w:val="20"/>
                <w:lang w:val="es-MX" w:eastAsia="es-MX"/>
              </w:rPr>
            </w:pPr>
          </w:p>
        </w:tc>
        <w:tc>
          <w:tcPr>
            <w:tcW w:w="0" w:type="auto"/>
            <w:tcBorders>
              <w:top w:val="nil"/>
              <w:left w:val="nil"/>
              <w:bottom w:val="nil"/>
              <w:right w:val="nil"/>
            </w:tcBorders>
            <w:shd w:val="clear" w:color="auto" w:fill="auto"/>
            <w:noWrap/>
            <w:vAlign w:val="bottom"/>
            <w:hideMark/>
          </w:tcPr>
          <w:p w14:paraId="1B2CD8AC" w14:textId="77777777" w:rsidR="00506055" w:rsidRPr="00506055" w:rsidRDefault="00506055" w:rsidP="00506055">
            <w:pPr>
              <w:rPr>
                <w:rFonts w:ascii="Arial Narrow" w:hAnsi="Arial Narrow"/>
                <w:sz w:val="20"/>
                <w:lang w:val="es-MX" w:eastAsia="es-MX"/>
              </w:rPr>
            </w:pPr>
          </w:p>
        </w:tc>
        <w:tc>
          <w:tcPr>
            <w:tcW w:w="0" w:type="auto"/>
            <w:tcBorders>
              <w:top w:val="nil"/>
              <w:left w:val="nil"/>
              <w:bottom w:val="nil"/>
              <w:right w:val="nil"/>
            </w:tcBorders>
            <w:shd w:val="clear" w:color="auto" w:fill="auto"/>
            <w:noWrap/>
            <w:vAlign w:val="bottom"/>
            <w:hideMark/>
          </w:tcPr>
          <w:p w14:paraId="2280F542" w14:textId="77777777" w:rsidR="00506055" w:rsidRPr="00506055" w:rsidRDefault="00506055" w:rsidP="00506055">
            <w:pPr>
              <w:rPr>
                <w:rFonts w:ascii="Arial Narrow" w:hAnsi="Arial Narrow"/>
                <w:sz w:val="20"/>
                <w:lang w:val="es-MX" w:eastAsia="es-MX"/>
              </w:rPr>
            </w:pPr>
          </w:p>
        </w:tc>
      </w:tr>
      <w:tr w:rsidR="00506055" w:rsidRPr="00506055" w14:paraId="5D341DA1" w14:textId="77777777" w:rsidTr="00506055">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583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Formato Financiamiento Neto</w:t>
            </w:r>
          </w:p>
        </w:tc>
        <w:tc>
          <w:tcPr>
            <w:tcW w:w="0" w:type="auto"/>
            <w:tcBorders>
              <w:top w:val="nil"/>
              <w:left w:val="nil"/>
              <w:bottom w:val="nil"/>
              <w:right w:val="nil"/>
            </w:tcBorders>
            <w:shd w:val="clear" w:color="auto" w:fill="auto"/>
            <w:noWrap/>
            <w:vAlign w:val="bottom"/>
            <w:hideMark/>
          </w:tcPr>
          <w:p w14:paraId="4699EE54"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1A58D6C6" w14:textId="77777777" w:rsidR="00506055" w:rsidRPr="00506055" w:rsidRDefault="00506055" w:rsidP="00506055">
            <w:pPr>
              <w:rPr>
                <w:rFonts w:ascii="Arial Narrow" w:hAnsi="Arial Narrow"/>
                <w:sz w:val="20"/>
                <w:lang w:val="es-MX" w:eastAsia="es-MX"/>
              </w:rPr>
            </w:pPr>
          </w:p>
        </w:tc>
      </w:tr>
      <w:tr w:rsidR="00506055" w:rsidRPr="00506055" w14:paraId="2A165702" w14:textId="77777777" w:rsidTr="0050605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619011"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Concepto</w:t>
            </w:r>
          </w:p>
        </w:tc>
        <w:tc>
          <w:tcPr>
            <w:tcW w:w="0" w:type="auto"/>
            <w:tcBorders>
              <w:top w:val="nil"/>
              <w:left w:val="nil"/>
              <w:bottom w:val="single" w:sz="4" w:space="0" w:color="auto"/>
              <w:right w:val="single" w:sz="4" w:space="0" w:color="auto"/>
            </w:tcBorders>
            <w:shd w:val="clear" w:color="auto" w:fill="auto"/>
            <w:noWrap/>
            <w:vAlign w:val="center"/>
            <w:hideMark/>
          </w:tcPr>
          <w:p w14:paraId="40E0A934"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Propuesto</w:t>
            </w:r>
          </w:p>
        </w:tc>
        <w:tc>
          <w:tcPr>
            <w:tcW w:w="0" w:type="auto"/>
            <w:tcBorders>
              <w:top w:val="nil"/>
              <w:left w:val="nil"/>
              <w:bottom w:val="nil"/>
              <w:right w:val="nil"/>
            </w:tcBorders>
            <w:shd w:val="clear" w:color="auto" w:fill="auto"/>
            <w:noWrap/>
            <w:vAlign w:val="bottom"/>
            <w:hideMark/>
          </w:tcPr>
          <w:p w14:paraId="05C7FF3E"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6497AEB6" w14:textId="77777777" w:rsidR="00506055" w:rsidRPr="00506055" w:rsidRDefault="00506055" w:rsidP="00506055">
            <w:pPr>
              <w:rPr>
                <w:rFonts w:ascii="Arial Narrow" w:hAnsi="Arial Narrow"/>
                <w:sz w:val="20"/>
                <w:lang w:val="es-MX" w:eastAsia="es-MX"/>
              </w:rPr>
            </w:pPr>
          </w:p>
        </w:tc>
      </w:tr>
      <w:tr w:rsidR="00506055" w:rsidRPr="00506055" w14:paraId="52471D83"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4A7DE"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w:t>
            </w:r>
          </w:p>
        </w:tc>
        <w:tc>
          <w:tcPr>
            <w:tcW w:w="0" w:type="auto"/>
            <w:tcBorders>
              <w:top w:val="nil"/>
              <w:left w:val="nil"/>
              <w:bottom w:val="single" w:sz="4" w:space="0" w:color="auto"/>
              <w:right w:val="single" w:sz="4" w:space="0" w:color="auto"/>
            </w:tcBorders>
            <w:shd w:val="clear" w:color="auto" w:fill="auto"/>
            <w:noWrap/>
            <w:vAlign w:val="center"/>
            <w:hideMark/>
          </w:tcPr>
          <w:p w14:paraId="5178B5B5"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FF0000"/>
                <w:sz w:val="20"/>
                <w:lang w:val="es-MX" w:eastAsia="es-MX"/>
              </w:rPr>
              <w:t>-$2,017,670,471.42</w:t>
            </w:r>
          </w:p>
        </w:tc>
        <w:tc>
          <w:tcPr>
            <w:tcW w:w="0" w:type="auto"/>
            <w:tcBorders>
              <w:top w:val="nil"/>
              <w:left w:val="nil"/>
              <w:bottom w:val="nil"/>
              <w:right w:val="nil"/>
            </w:tcBorders>
            <w:shd w:val="clear" w:color="auto" w:fill="auto"/>
            <w:noWrap/>
            <w:vAlign w:val="bottom"/>
            <w:hideMark/>
          </w:tcPr>
          <w:p w14:paraId="1EDFB43A"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0711D5E3" w14:textId="77777777" w:rsidR="00506055" w:rsidRPr="00506055" w:rsidRDefault="00506055" w:rsidP="00506055">
            <w:pPr>
              <w:rPr>
                <w:rFonts w:ascii="Arial Narrow" w:hAnsi="Arial Narrow"/>
                <w:sz w:val="20"/>
                <w:lang w:val="es-MX" w:eastAsia="es-MX"/>
              </w:rPr>
            </w:pPr>
          </w:p>
        </w:tc>
      </w:tr>
      <w:tr w:rsidR="00506055" w:rsidRPr="00506055" w14:paraId="24AAF96A"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3FF56"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 con Fuente de Pago de Ingresos de Libre Disposición</w:t>
            </w:r>
          </w:p>
        </w:tc>
        <w:tc>
          <w:tcPr>
            <w:tcW w:w="0" w:type="auto"/>
            <w:tcBorders>
              <w:top w:val="nil"/>
              <w:left w:val="nil"/>
              <w:bottom w:val="single" w:sz="4" w:space="0" w:color="auto"/>
              <w:right w:val="single" w:sz="4" w:space="0" w:color="auto"/>
            </w:tcBorders>
            <w:shd w:val="clear" w:color="auto" w:fill="auto"/>
            <w:noWrap/>
            <w:vAlign w:val="center"/>
            <w:hideMark/>
          </w:tcPr>
          <w:p w14:paraId="04A74A6E"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FF0000"/>
                <w:sz w:val="20"/>
                <w:lang w:val="es-MX" w:eastAsia="es-MX"/>
              </w:rPr>
              <w:t>-$2,017,670,471.42</w:t>
            </w:r>
          </w:p>
        </w:tc>
        <w:tc>
          <w:tcPr>
            <w:tcW w:w="0" w:type="auto"/>
            <w:tcBorders>
              <w:top w:val="nil"/>
              <w:left w:val="nil"/>
              <w:bottom w:val="nil"/>
              <w:right w:val="nil"/>
            </w:tcBorders>
            <w:shd w:val="clear" w:color="auto" w:fill="auto"/>
            <w:noWrap/>
            <w:vAlign w:val="bottom"/>
            <w:hideMark/>
          </w:tcPr>
          <w:p w14:paraId="20DF1CAE"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2A5BF3F6" w14:textId="77777777" w:rsidR="00506055" w:rsidRPr="00506055" w:rsidRDefault="00506055" w:rsidP="00506055">
            <w:pPr>
              <w:rPr>
                <w:rFonts w:ascii="Arial Narrow" w:hAnsi="Arial Narrow"/>
                <w:sz w:val="20"/>
                <w:lang w:val="es-MX" w:eastAsia="es-MX"/>
              </w:rPr>
            </w:pPr>
          </w:p>
        </w:tc>
      </w:tr>
      <w:tr w:rsidR="00506055" w:rsidRPr="00506055" w14:paraId="05CD7E10"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1134"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 con Fuente de Pago de Transferencias Federales Etiquetadas</w:t>
            </w:r>
          </w:p>
        </w:tc>
        <w:tc>
          <w:tcPr>
            <w:tcW w:w="0" w:type="auto"/>
            <w:tcBorders>
              <w:top w:val="nil"/>
              <w:left w:val="nil"/>
              <w:bottom w:val="single" w:sz="4" w:space="0" w:color="auto"/>
              <w:right w:val="single" w:sz="4" w:space="0" w:color="auto"/>
            </w:tcBorders>
            <w:shd w:val="clear" w:color="auto" w:fill="auto"/>
            <w:noWrap/>
            <w:vAlign w:val="center"/>
            <w:hideMark/>
          </w:tcPr>
          <w:p w14:paraId="7EB3CC7B"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000000"/>
                <w:sz w:val="20"/>
                <w:lang w:val="es-MX" w:eastAsia="es-MX"/>
              </w:rPr>
              <w:t>$0.00</w:t>
            </w:r>
          </w:p>
        </w:tc>
        <w:tc>
          <w:tcPr>
            <w:tcW w:w="0" w:type="auto"/>
            <w:tcBorders>
              <w:top w:val="nil"/>
              <w:left w:val="nil"/>
              <w:bottom w:val="nil"/>
              <w:right w:val="nil"/>
            </w:tcBorders>
            <w:shd w:val="clear" w:color="auto" w:fill="auto"/>
            <w:noWrap/>
            <w:vAlign w:val="bottom"/>
            <w:hideMark/>
          </w:tcPr>
          <w:p w14:paraId="52B88DA8"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0D1F535B" w14:textId="77777777" w:rsidR="00506055" w:rsidRPr="00506055" w:rsidRDefault="00506055" w:rsidP="00506055">
            <w:pPr>
              <w:rPr>
                <w:rFonts w:ascii="Arial Narrow" w:hAnsi="Arial Narrow"/>
                <w:sz w:val="20"/>
                <w:lang w:val="es-MX" w:eastAsia="es-MX"/>
              </w:rPr>
            </w:pPr>
          </w:p>
        </w:tc>
      </w:tr>
      <w:tr w:rsidR="00506055" w:rsidRPr="00506055" w14:paraId="069FCE35" w14:textId="77777777" w:rsidTr="00506055">
        <w:trPr>
          <w:trHeight w:val="6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E189"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16"/>
                <w:szCs w:val="16"/>
                <w:lang w:val="es-MX" w:eastAsia="es-MX"/>
              </w:rPr>
              <w:t>* Se deberá desglosar la fuente de pago por Ingresos de Libre Disposición o Transferencias Etiquetadas, según sea el caso</w:t>
            </w:r>
          </w:p>
        </w:tc>
        <w:tc>
          <w:tcPr>
            <w:tcW w:w="0" w:type="auto"/>
            <w:tcBorders>
              <w:top w:val="nil"/>
              <w:left w:val="nil"/>
              <w:bottom w:val="nil"/>
              <w:right w:val="nil"/>
            </w:tcBorders>
            <w:shd w:val="clear" w:color="auto" w:fill="auto"/>
            <w:noWrap/>
            <w:vAlign w:val="bottom"/>
            <w:hideMark/>
          </w:tcPr>
          <w:p w14:paraId="73FE27AC" w14:textId="77777777" w:rsidR="00506055" w:rsidRPr="00506055" w:rsidRDefault="00506055" w:rsidP="00506055">
            <w:pPr>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7844E8B1" w14:textId="77777777" w:rsidR="00506055" w:rsidRPr="00506055" w:rsidRDefault="00506055" w:rsidP="00506055">
            <w:pPr>
              <w:rPr>
                <w:rFonts w:ascii="Arial Narrow" w:hAnsi="Arial Narrow"/>
                <w:sz w:val="20"/>
                <w:lang w:val="es-MX" w:eastAsia="es-MX"/>
              </w:rPr>
            </w:pPr>
          </w:p>
        </w:tc>
      </w:tr>
    </w:tbl>
    <w:p w14:paraId="325CF1B0" w14:textId="32B0C102" w:rsidR="00506055" w:rsidRDefault="00506055" w:rsidP="00EC6705">
      <w:pPr>
        <w:ind w:right="67"/>
        <w:jc w:val="center"/>
        <w:rPr>
          <w:rFonts w:cs="Arial"/>
          <w:b/>
          <w:bCs/>
          <w:sz w:val="24"/>
          <w:szCs w:val="24"/>
        </w:rPr>
      </w:pPr>
    </w:p>
    <w:p w14:paraId="66A11FC5" w14:textId="77777777" w:rsidR="00094496" w:rsidRDefault="00094496">
      <w:pPr>
        <w:rPr>
          <w:rFonts w:cs="Arial"/>
          <w:b/>
          <w:bCs/>
          <w:sz w:val="24"/>
          <w:szCs w:val="24"/>
          <w:highlight w:val="yellow"/>
        </w:rPr>
      </w:pPr>
      <w:r>
        <w:rPr>
          <w:rFonts w:cs="Arial"/>
          <w:b/>
          <w:bCs/>
          <w:sz w:val="24"/>
          <w:szCs w:val="24"/>
          <w:highlight w:val="yellow"/>
        </w:rPr>
        <w:br w:type="page"/>
      </w:r>
    </w:p>
    <w:p w14:paraId="784F68F9" w14:textId="7F1F1622" w:rsidR="00087609" w:rsidRDefault="00087609" w:rsidP="00094496">
      <w:pPr>
        <w:ind w:right="67"/>
        <w:jc w:val="center"/>
        <w:rPr>
          <w:rFonts w:cs="Arial"/>
          <w:b/>
          <w:bCs/>
          <w:sz w:val="24"/>
          <w:szCs w:val="24"/>
        </w:rPr>
      </w:pPr>
      <w:r w:rsidRPr="00125AB1">
        <w:rPr>
          <w:rFonts w:cs="Arial"/>
          <w:b/>
          <w:bCs/>
          <w:sz w:val="24"/>
          <w:szCs w:val="24"/>
        </w:rPr>
        <w:t>XI. ANEXO</w:t>
      </w:r>
      <w:r w:rsidR="00094496" w:rsidRPr="00125AB1">
        <w:rPr>
          <w:rFonts w:cs="Arial"/>
          <w:b/>
          <w:bCs/>
          <w:sz w:val="24"/>
          <w:szCs w:val="24"/>
        </w:rPr>
        <w:t xml:space="preserve"> INFORMACIÓN RELATIVA A LA EVALUACIÓN MÁS RECIENTE DEL DESEMPEÑO</w:t>
      </w:r>
    </w:p>
    <w:p w14:paraId="075ECDD3" w14:textId="0AA8DCAC" w:rsidR="00094496" w:rsidRDefault="00094496" w:rsidP="00094496">
      <w:pPr>
        <w:ind w:right="67"/>
        <w:jc w:val="center"/>
        <w:rPr>
          <w:rFonts w:cs="Arial"/>
          <w:b/>
          <w:bCs/>
          <w:sz w:val="24"/>
          <w:szCs w:val="24"/>
        </w:rPr>
      </w:pPr>
    </w:p>
    <w:p w14:paraId="68BAF8BC" w14:textId="0A7D469F" w:rsidR="00125AB1" w:rsidRDefault="00125AB1" w:rsidP="00125AB1">
      <w:pPr>
        <w:jc w:val="center"/>
        <w:rPr>
          <w:rFonts w:ascii="Arial Narrow" w:hAnsi="Arial Narrow"/>
          <w:b/>
          <w:sz w:val="20"/>
        </w:rPr>
      </w:pPr>
      <w:r w:rsidRPr="00125AB1">
        <w:rPr>
          <w:rFonts w:ascii="Arial Narrow" w:hAnsi="Arial Narrow"/>
          <w:b/>
          <w:sz w:val="20"/>
        </w:rPr>
        <w:t xml:space="preserve">EVALUACIONES TRIMESTRALES A LA ADMINISTRACIÓN FISCAL GENERAL DEL ESTADO DE COAHUILA POR PARTE DEL ICAI </w:t>
      </w:r>
    </w:p>
    <w:p w14:paraId="030B03A1" w14:textId="5896DE00" w:rsidR="00125AB1" w:rsidRPr="00125AB1" w:rsidRDefault="00125AB1" w:rsidP="00125AB1">
      <w:pPr>
        <w:jc w:val="center"/>
        <w:rPr>
          <w:rFonts w:ascii="Arial Narrow" w:hAnsi="Arial Narrow"/>
          <w:b/>
          <w:sz w:val="20"/>
        </w:rPr>
      </w:pPr>
    </w:p>
    <w:p w14:paraId="67E53C2E" w14:textId="77777777" w:rsidR="00125AB1" w:rsidRPr="00125AB1" w:rsidRDefault="00125AB1" w:rsidP="00125AB1">
      <w:pPr>
        <w:jc w:val="center"/>
        <w:rPr>
          <w:rFonts w:ascii="Arial Narrow" w:hAnsi="Arial Narrow"/>
          <w:b/>
          <w:sz w:val="20"/>
        </w:rPr>
      </w:pPr>
    </w:p>
    <w:tbl>
      <w:tblPr>
        <w:tblStyle w:val="Tablaconcuadrcula"/>
        <w:tblpPr w:leftFromText="141" w:rightFromText="141" w:vertAnchor="page" w:horzAnchor="margin" w:tblpXSpec="center" w:tblpY="3722"/>
        <w:tblW w:w="5000" w:type="pct"/>
        <w:tblLook w:val="04A0" w:firstRow="1" w:lastRow="0" w:firstColumn="1" w:lastColumn="0" w:noHBand="0" w:noVBand="1"/>
      </w:tblPr>
      <w:tblGrid>
        <w:gridCol w:w="2620"/>
        <w:gridCol w:w="1180"/>
        <w:gridCol w:w="1180"/>
        <w:gridCol w:w="1311"/>
        <w:gridCol w:w="1180"/>
        <w:gridCol w:w="1311"/>
        <w:gridCol w:w="1180"/>
      </w:tblGrid>
      <w:tr w:rsidR="00125AB1" w:rsidRPr="00125AB1" w14:paraId="3C51092B" w14:textId="77777777" w:rsidTr="00125AB1">
        <w:tc>
          <w:tcPr>
            <w:tcW w:w="1314" w:type="pct"/>
          </w:tcPr>
          <w:p w14:paraId="6042A286" w14:textId="77777777" w:rsidR="00125AB1" w:rsidRPr="00125AB1" w:rsidRDefault="00125AB1" w:rsidP="00136987">
            <w:pPr>
              <w:jc w:val="center"/>
              <w:rPr>
                <w:rFonts w:ascii="Arial Narrow" w:hAnsi="Arial Narrow"/>
                <w:b/>
                <w:sz w:val="20"/>
              </w:rPr>
            </w:pPr>
            <w:r w:rsidRPr="00125AB1">
              <w:rPr>
                <w:rFonts w:ascii="Arial Narrow" w:hAnsi="Arial Narrow"/>
                <w:b/>
                <w:sz w:val="20"/>
              </w:rPr>
              <w:t>AÑO</w:t>
            </w:r>
          </w:p>
        </w:tc>
        <w:tc>
          <w:tcPr>
            <w:tcW w:w="592" w:type="pct"/>
          </w:tcPr>
          <w:p w14:paraId="7761EB82" w14:textId="77777777" w:rsidR="00125AB1" w:rsidRPr="00125AB1" w:rsidRDefault="00125AB1" w:rsidP="00136987">
            <w:pPr>
              <w:jc w:val="center"/>
              <w:rPr>
                <w:rFonts w:ascii="Arial Narrow" w:hAnsi="Arial Narrow"/>
                <w:b/>
                <w:sz w:val="20"/>
              </w:rPr>
            </w:pPr>
            <w:r w:rsidRPr="00125AB1">
              <w:rPr>
                <w:rFonts w:ascii="Arial Narrow" w:hAnsi="Arial Narrow"/>
                <w:b/>
                <w:sz w:val="20"/>
              </w:rPr>
              <w:t>2017</w:t>
            </w:r>
          </w:p>
        </w:tc>
        <w:tc>
          <w:tcPr>
            <w:tcW w:w="592" w:type="pct"/>
          </w:tcPr>
          <w:p w14:paraId="0294CB99" w14:textId="77777777" w:rsidR="00125AB1" w:rsidRPr="00125AB1" w:rsidRDefault="00125AB1" w:rsidP="00136987">
            <w:pPr>
              <w:jc w:val="center"/>
              <w:rPr>
                <w:rFonts w:ascii="Arial Narrow" w:hAnsi="Arial Narrow"/>
                <w:b/>
                <w:sz w:val="20"/>
              </w:rPr>
            </w:pPr>
            <w:r w:rsidRPr="00125AB1">
              <w:rPr>
                <w:rFonts w:ascii="Arial Narrow" w:hAnsi="Arial Narrow"/>
                <w:b/>
                <w:sz w:val="20"/>
              </w:rPr>
              <w:t>2018</w:t>
            </w:r>
          </w:p>
        </w:tc>
        <w:tc>
          <w:tcPr>
            <w:tcW w:w="658" w:type="pct"/>
          </w:tcPr>
          <w:p w14:paraId="21535951" w14:textId="77777777" w:rsidR="00125AB1" w:rsidRPr="00125AB1" w:rsidRDefault="00125AB1" w:rsidP="00136987">
            <w:pPr>
              <w:jc w:val="center"/>
              <w:rPr>
                <w:rFonts w:ascii="Arial Narrow" w:hAnsi="Arial Narrow"/>
                <w:b/>
                <w:sz w:val="20"/>
              </w:rPr>
            </w:pPr>
            <w:r w:rsidRPr="00125AB1">
              <w:rPr>
                <w:rFonts w:ascii="Arial Narrow" w:hAnsi="Arial Narrow"/>
                <w:b/>
                <w:sz w:val="20"/>
              </w:rPr>
              <w:t>2019</w:t>
            </w:r>
          </w:p>
        </w:tc>
        <w:tc>
          <w:tcPr>
            <w:tcW w:w="592" w:type="pct"/>
          </w:tcPr>
          <w:p w14:paraId="15963CC4" w14:textId="77777777" w:rsidR="00125AB1" w:rsidRPr="00125AB1" w:rsidRDefault="00125AB1" w:rsidP="00136987">
            <w:pPr>
              <w:jc w:val="center"/>
              <w:rPr>
                <w:rFonts w:ascii="Arial Narrow" w:hAnsi="Arial Narrow"/>
                <w:b/>
                <w:sz w:val="20"/>
              </w:rPr>
            </w:pPr>
            <w:r w:rsidRPr="00125AB1">
              <w:rPr>
                <w:rFonts w:ascii="Arial Narrow" w:hAnsi="Arial Narrow"/>
                <w:b/>
                <w:sz w:val="20"/>
              </w:rPr>
              <w:t>2020</w:t>
            </w:r>
          </w:p>
        </w:tc>
        <w:tc>
          <w:tcPr>
            <w:tcW w:w="658" w:type="pct"/>
          </w:tcPr>
          <w:p w14:paraId="3FA5E87F" w14:textId="77777777" w:rsidR="00125AB1" w:rsidRPr="00125AB1" w:rsidRDefault="00125AB1" w:rsidP="00136987">
            <w:pPr>
              <w:jc w:val="center"/>
              <w:rPr>
                <w:rFonts w:ascii="Arial Narrow" w:hAnsi="Arial Narrow"/>
                <w:b/>
                <w:sz w:val="20"/>
              </w:rPr>
            </w:pPr>
            <w:r w:rsidRPr="00125AB1">
              <w:rPr>
                <w:rFonts w:ascii="Arial Narrow" w:hAnsi="Arial Narrow"/>
                <w:b/>
                <w:sz w:val="20"/>
              </w:rPr>
              <w:t>2021</w:t>
            </w:r>
          </w:p>
        </w:tc>
        <w:tc>
          <w:tcPr>
            <w:tcW w:w="592" w:type="pct"/>
          </w:tcPr>
          <w:p w14:paraId="5AD519F1" w14:textId="77777777" w:rsidR="00125AB1" w:rsidRPr="00125AB1" w:rsidRDefault="00125AB1" w:rsidP="00136987">
            <w:pPr>
              <w:jc w:val="center"/>
              <w:rPr>
                <w:rFonts w:ascii="Arial Narrow" w:hAnsi="Arial Narrow"/>
                <w:b/>
                <w:sz w:val="20"/>
              </w:rPr>
            </w:pPr>
            <w:r w:rsidRPr="00125AB1">
              <w:rPr>
                <w:rFonts w:ascii="Arial Narrow" w:hAnsi="Arial Narrow"/>
                <w:b/>
                <w:sz w:val="20"/>
              </w:rPr>
              <w:t>2022</w:t>
            </w:r>
          </w:p>
        </w:tc>
      </w:tr>
      <w:tr w:rsidR="00125AB1" w:rsidRPr="00125AB1" w14:paraId="3F482F4F" w14:textId="77777777" w:rsidTr="00125AB1">
        <w:tc>
          <w:tcPr>
            <w:tcW w:w="1314" w:type="pct"/>
          </w:tcPr>
          <w:p w14:paraId="0BD98F91" w14:textId="77777777" w:rsidR="00125AB1" w:rsidRPr="00125AB1" w:rsidRDefault="00125AB1" w:rsidP="00136987">
            <w:pPr>
              <w:jc w:val="center"/>
              <w:rPr>
                <w:rFonts w:ascii="Arial Narrow" w:hAnsi="Arial Narrow"/>
                <w:b/>
                <w:sz w:val="20"/>
              </w:rPr>
            </w:pPr>
          </w:p>
          <w:p w14:paraId="34655218" w14:textId="77777777" w:rsidR="00125AB1" w:rsidRPr="00125AB1" w:rsidRDefault="00125AB1" w:rsidP="00136987">
            <w:pPr>
              <w:jc w:val="center"/>
              <w:rPr>
                <w:rFonts w:ascii="Arial Narrow" w:hAnsi="Arial Narrow"/>
                <w:b/>
                <w:sz w:val="20"/>
              </w:rPr>
            </w:pPr>
            <w:r w:rsidRPr="00125AB1">
              <w:rPr>
                <w:rFonts w:ascii="Arial Narrow" w:hAnsi="Arial Narrow"/>
                <w:b/>
                <w:sz w:val="20"/>
              </w:rPr>
              <w:t>1ER TRIMESTRE</w:t>
            </w:r>
          </w:p>
        </w:tc>
        <w:tc>
          <w:tcPr>
            <w:tcW w:w="592" w:type="pct"/>
          </w:tcPr>
          <w:p w14:paraId="2E0B20D6" w14:textId="77777777" w:rsidR="00125AB1" w:rsidRPr="00125AB1" w:rsidRDefault="00125AB1" w:rsidP="00136987">
            <w:pPr>
              <w:jc w:val="center"/>
              <w:rPr>
                <w:rFonts w:ascii="Arial Narrow" w:hAnsi="Arial Narrow"/>
                <w:bCs/>
                <w:sz w:val="20"/>
              </w:rPr>
            </w:pPr>
          </w:p>
          <w:p w14:paraId="7BF77B78"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98.46%</w:t>
            </w:r>
          </w:p>
        </w:tc>
        <w:tc>
          <w:tcPr>
            <w:tcW w:w="592" w:type="pct"/>
          </w:tcPr>
          <w:p w14:paraId="6048A09B" w14:textId="77777777" w:rsidR="00125AB1" w:rsidRPr="00125AB1" w:rsidRDefault="00125AB1" w:rsidP="00136987">
            <w:pPr>
              <w:jc w:val="center"/>
              <w:rPr>
                <w:rFonts w:ascii="Arial Narrow" w:hAnsi="Arial Narrow"/>
                <w:bCs/>
                <w:sz w:val="20"/>
              </w:rPr>
            </w:pPr>
          </w:p>
          <w:p w14:paraId="5D463771"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69C9E1C9" w14:textId="77777777" w:rsidR="00125AB1" w:rsidRPr="00125AB1" w:rsidRDefault="00125AB1" w:rsidP="00136987">
            <w:pPr>
              <w:jc w:val="center"/>
              <w:rPr>
                <w:rFonts w:ascii="Arial Narrow" w:hAnsi="Arial Narrow"/>
                <w:sz w:val="20"/>
              </w:rPr>
            </w:pPr>
          </w:p>
        </w:tc>
        <w:tc>
          <w:tcPr>
            <w:tcW w:w="658" w:type="pct"/>
          </w:tcPr>
          <w:p w14:paraId="00E7BFE7" w14:textId="77777777" w:rsidR="00125AB1" w:rsidRPr="00125AB1" w:rsidRDefault="00125AB1" w:rsidP="00136987">
            <w:pPr>
              <w:jc w:val="center"/>
              <w:rPr>
                <w:rFonts w:ascii="Arial Narrow" w:hAnsi="Arial Narrow"/>
                <w:bCs/>
                <w:sz w:val="20"/>
              </w:rPr>
            </w:pPr>
          </w:p>
          <w:p w14:paraId="55B9B943"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51052FF5" w14:textId="77777777" w:rsidR="00125AB1" w:rsidRPr="00125AB1" w:rsidRDefault="00125AB1" w:rsidP="00136987">
            <w:pPr>
              <w:jc w:val="center"/>
              <w:rPr>
                <w:rFonts w:ascii="Arial Narrow" w:hAnsi="Arial Narrow"/>
                <w:sz w:val="20"/>
              </w:rPr>
            </w:pPr>
          </w:p>
        </w:tc>
        <w:tc>
          <w:tcPr>
            <w:tcW w:w="592" w:type="pct"/>
          </w:tcPr>
          <w:p w14:paraId="4F0DAF88" w14:textId="77777777" w:rsidR="00125AB1" w:rsidRPr="00125AB1" w:rsidRDefault="00125AB1" w:rsidP="00136987">
            <w:pPr>
              <w:jc w:val="center"/>
              <w:rPr>
                <w:rFonts w:ascii="Arial Narrow" w:hAnsi="Arial Narrow"/>
                <w:bCs/>
                <w:sz w:val="20"/>
              </w:rPr>
            </w:pPr>
          </w:p>
          <w:p w14:paraId="5B13D2F7"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98.48%</w:t>
            </w:r>
          </w:p>
          <w:p w14:paraId="2291306A" w14:textId="77777777" w:rsidR="00125AB1" w:rsidRPr="00125AB1" w:rsidRDefault="00125AB1" w:rsidP="00136987">
            <w:pPr>
              <w:jc w:val="center"/>
              <w:rPr>
                <w:rFonts w:ascii="Arial Narrow" w:hAnsi="Arial Narrow"/>
                <w:sz w:val="20"/>
              </w:rPr>
            </w:pPr>
          </w:p>
        </w:tc>
        <w:tc>
          <w:tcPr>
            <w:tcW w:w="658" w:type="pct"/>
          </w:tcPr>
          <w:p w14:paraId="36FB0E74" w14:textId="77777777" w:rsidR="00125AB1" w:rsidRPr="00125AB1" w:rsidRDefault="00125AB1" w:rsidP="00136987">
            <w:pPr>
              <w:jc w:val="center"/>
              <w:rPr>
                <w:rFonts w:ascii="Arial Narrow" w:hAnsi="Arial Narrow"/>
                <w:bCs/>
                <w:sz w:val="20"/>
              </w:rPr>
            </w:pPr>
          </w:p>
          <w:p w14:paraId="5866379B"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98.48%</w:t>
            </w:r>
          </w:p>
          <w:p w14:paraId="64700960" w14:textId="77777777" w:rsidR="00125AB1" w:rsidRPr="00125AB1" w:rsidRDefault="00125AB1" w:rsidP="00136987">
            <w:pPr>
              <w:jc w:val="center"/>
              <w:rPr>
                <w:rFonts w:ascii="Arial Narrow" w:hAnsi="Arial Narrow"/>
                <w:sz w:val="20"/>
              </w:rPr>
            </w:pPr>
          </w:p>
        </w:tc>
        <w:tc>
          <w:tcPr>
            <w:tcW w:w="592" w:type="pct"/>
          </w:tcPr>
          <w:p w14:paraId="3924A06F" w14:textId="77777777" w:rsidR="00125AB1" w:rsidRPr="00125AB1" w:rsidRDefault="00125AB1" w:rsidP="00136987">
            <w:pPr>
              <w:jc w:val="center"/>
              <w:rPr>
                <w:rFonts w:ascii="Arial Narrow" w:hAnsi="Arial Narrow"/>
                <w:bCs/>
                <w:sz w:val="20"/>
              </w:rPr>
            </w:pPr>
          </w:p>
          <w:p w14:paraId="4D2BA621"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1E9117BB" w14:textId="77777777" w:rsidR="00125AB1" w:rsidRPr="00125AB1" w:rsidRDefault="00125AB1" w:rsidP="00136987">
            <w:pPr>
              <w:rPr>
                <w:rFonts w:ascii="Arial Narrow" w:hAnsi="Arial Narrow"/>
                <w:sz w:val="20"/>
              </w:rPr>
            </w:pPr>
          </w:p>
        </w:tc>
      </w:tr>
      <w:tr w:rsidR="00125AB1" w:rsidRPr="00125AB1" w14:paraId="561E0290" w14:textId="77777777" w:rsidTr="00125AB1">
        <w:tc>
          <w:tcPr>
            <w:tcW w:w="1314" w:type="pct"/>
          </w:tcPr>
          <w:p w14:paraId="4F4BC363" w14:textId="77777777" w:rsidR="00125AB1" w:rsidRPr="00125AB1" w:rsidRDefault="00125AB1" w:rsidP="00136987">
            <w:pPr>
              <w:jc w:val="center"/>
              <w:rPr>
                <w:rFonts w:ascii="Arial Narrow" w:hAnsi="Arial Narrow"/>
                <w:b/>
                <w:sz w:val="20"/>
              </w:rPr>
            </w:pPr>
          </w:p>
          <w:p w14:paraId="28939711" w14:textId="77777777" w:rsidR="00125AB1" w:rsidRPr="00125AB1" w:rsidRDefault="00125AB1" w:rsidP="00136987">
            <w:pPr>
              <w:jc w:val="center"/>
              <w:rPr>
                <w:rFonts w:ascii="Arial Narrow" w:hAnsi="Arial Narrow"/>
                <w:b/>
                <w:sz w:val="20"/>
              </w:rPr>
            </w:pPr>
            <w:r w:rsidRPr="00125AB1">
              <w:rPr>
                <w:rFonts w:ascii="Arial Narrow" w:hAnsi="Arial Narrow"/>
                <w:b/>
                <w:sz w:val="20"/>
              </w:rPr>
              <w:t>2DO TRIMESTRE</w:t>
            </w:r>
          </w:p>
        </w:tc>
        <w:tc>
          <w:tcPr>
            <w:tcW w:w="592" w:type="pct"/>
          </w:tcPr>
          <w:p w14:paraId="41172272" w14:textId="77777777" w:rsidR="00125AB1" w:rsidRPr="00125AB1" w:rsidRDefault="00125AB1" w:rsidP="00136987">
            <w:pPr>
              <w:jc w:val="center"/>
              <w:rPr>
                <w:rFonts w:ascii="Arial Narrow" w:hAnsi="Arial Narrow"/>
                <w:bCs/>
                <w:sz w:val="20"/>
              </w:rPr>
            </w:pPr>
          </w:p>
          <w:p w14:paraId="2F913CE4" w14:textId="77777777" w:rsidR="00125AB1" w:rsidRPr="00125AB1" w:rsidRDefault="00125AB1" w:rsidP="00136987">
            <w:pPr>
              <w:jc w:val="center"/>
              <w:rPr>
                <w:rFonts w:ascii="Arial Narrow" w:hAnsi="Arial Narrow"/>
                <w:sz w:val="20"/>
              </w:rPr>
            </w:pPr>
            <w:r w:rsidRPr="00125AB1">
              <w:rPr>
                <w:rFonts w:ascii="Arial Narrow" w:hAnsi="Arial Narrow"/>
                <w:bCs/>
                <w:sz w:val="20"/>
              </w:rPr>
              <w:t>98.46%</w:t>
            </w:r>
          </w:p>
        </w:tc>
        <w:tc>
          <w:tcPr>
            <w:tcW w:w="592" w:type="pct"/>
          </w:tcPr>
          <w:p w14:paraId="71D9C99F" w14:textId="77777777" w:rsidR="00125AB1" w:rsidRPr="00125AB1" w:rsidRDefault="00125AB1" w:rsidP="00136987">
            <w:pPr>
              <w:jc w:val="center"/>
              <w:rPr>
                <w:rFonts w:ascii="Arial Narrow" w:hAnsi="Arial Narrow"/>
                <w:bCs/>
                <w:sz w:val="20"/>
              </w:rPr>
            </w:pPr>
          </w:p>
          <w:p w14:paraId="4B18CDF3"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96.21%</w:t>
            </w:r>
          </w:p>
          <w:p w14:paraId="11A1C06B" w14:textId="77777777" w:rsidR="00125AB1" w:rsidRPr="00125AB1" w:rsidRDefault="00125AB1" w:rsidP="00136987">
            <w:pPr>
              <w:jc w:val="center"/>
              <w:rPr>
                <w:rFonts w:ascii="Arial Narrow" w:hAnsi="Arial Narrow"/>
                <w:sz w:val="20"/>
              </w:rPr>
            </w:pPr>
          </w:p>
        </w:tc>
        <w:tc>
          <w:tcPr>
            <w:tcW w:w="658" w:type="pct"/>
          </w:tcPr>
          <w:p w14:paraId="055F73E2" w14:textId="77777777" w:rsidR="00125AB1" w:rsidRPr="00125AB1" w:rsidRDefault="00125AB1" w:rsidP="00136987">
            <w:pPr>
              <w:jc w:val="center"/>
              <w:rPr>
                <w:rFonts w:ascii="Arial Narrow" w:hAnsi="Arial Narrow"/>
                <w:bCs/>
                <w:sz w:val="20"/>
              </w:rPr>
            </w:pPr>
          </w:p>
          <w:p w14:paraId="39ED629E"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62ED261B" w14:textId="77777777" w:rsidR="00125AB1" w:rsidRPr="00125AB1" w:rsidRDefault="00125AB1" w:rsidP="00136987">
            <w:pPr>
              <w:jc w:val="center"/>
              <w:rPr>
                <w:rFonts w:ascii="Arial Narrow" w:hAnsi="Arial Narrow"/>
                <w:sz w:val="20"/>
              </w:rPr>
            </w:pPr>
          </w:p>
        </w:tc>
        <w:tc>
          <w:tcPr>
            <w:tcW w:w="592" w:type="pct"/>
          </w:tcPr>
          <w:p w14:paraId="3EDBCA6D" w14:textId="77777777" w:rsidR="00125AB1" w:rsidRPr="00125AB1" w:rsidRDefault="00125AB1" w:rsidP="00136987">
            <w:pPr>
              <w:jc w:val="center"/>
              <w:rPr>
                <w:rFonts w:ascii="Arial Narrow" w:hAnsi="Arial Narrow"/>
                <w:bCs/>
                <w:sz w:val="20"/>
              </w:rPr>
            </w:pPr>
          </w:p>
          <w:p w14:paraId="10F191AA"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1E6DE6F9" w14:textId="77777777" w:rsidR="00125AB1" w:rsidRPr="00125AB1" w:rsidRDefault="00125AB1" w:rsidP="00136987">
            <w:pPr>
              <w:jc w:val="center"/>
              <w:rPr>
                <w:rFonts w:ascii="Arial Narrow" w:hAnsi="Arial Narrow"/>
                <w:sz w:val="20"/>
              </w:rPr>
            </w:pPr>
          </w:p>
        </w:tc>
        <w:tc>
          <w:tcPr>
            <w:tcW w:w="658" w:type="pct"/>
          </w:tcPr>
          <w:p w14:paraId="7942AB7B" w14:textId="77777777" w:rsidR="00125AB1" w:rsidRPr="00125AB1" w:rsidRDefault="00125AB1" w:rsidP="00136987">
            <w:pPr>
              <w:jc w:val="center"/>
              <w:rPr>
                <w:rFonts w:ascii="Arial Narrow" w:hAnsi="Arial Narrow"/>
                <w:bCs/>
                <w:sz w:val="20"/>
              </w:rPr>
            </w:pPr>
          </w:p>
          <w:p w14:paraId="0DB98366" w14:textId="77777777" w:rsidR="00125AB1" w:rsidRPr="00125AB1" w:rsidRDefault="00125AB1" w:rsidP="00136987">
            <w:pPr>
              <w:jc w:val="center"/>
              <w:rPr>
                <w:rFonts w:ascii="Arial Narrow" w:hAnsi="Arial Narrow"/>
                <w:bCs/>
                <w:sz w:val="20"/>
              </w:rPr>
            </w:pPr>
            <w:r w:rsidRPr="00125AB1">
              <w:rPr>
                <w:rFonts w:ascii="Arial Narrow" w:hAnsi="Arial Narrow"/>
                <w:bCs/>
                <w:sz w:val="20"/>
              </w:rPr>
              <w:t>100.00%</w:t>
            </w:r>
          </w:p>
          <w:p w14:paraId="20F2A152" w14:textId="77777777" w:rsidR="00125AB1" w:rsidRPr="00125AB1" w:rsidRDefault="00125AB1" w:rsidP="00136987">
            <w:pPr>
              <w:jc w:val="center"/>
              <w:rPr>
                <w:rFonts w:ascii="Arial Narrow" w:hAnsi="Arial Narrow"/>
                <w:sz w:val="20"/>
              </w:rPr>
            </w:pPr>
          </w:p>
        </w:tc>
        <w:tc>
          <w:tcPr>
            <w:tcW w:w="592" w:type="pct"/>
          </w:tcPr>
          <w:p w14:paraId="17238249" w14:textId="77777777" w:rsidR="00125AB1" w:rsidRPr="00125AB1" w:rsidRDefault="00125AB1" w:rsidP="00136987">
            <w:pPr>
              <w:rPr>
                <w:rFonts w:ascii="Arial Narrow" w:hAnsi="Arial Narrow"/>
                <w:sz w:val="20"/>
              </w:rPr>
            </w:pPr>
            <w:r w:rsidRPr="00125AB1">
              <w:rPr>
                <w:rFonts w:ascii="Arial Narrow" w:hAnsi="Arial Narrow"/>
                <w:sz w:val="20"/>
              </w:rPr>
              <w:t xml:space="preserve"> </w:t>
            </w:r>
          </w:p>
          <w:p w14:paraId="4849E689" w14:textId="77777777" w:rsidR="00125AB1" w:rsidRPr="00125AB1" w:rsidRDefault="00125AB1" w:rsidP="00136987">
            <w:pPr>
              <w:rPr>
                <w:rFonts w:ascii="Arial Narrow" w:hAnsi="Arial Narrow"/>
                <w:sz w:val="20"/>
              </w:rPr>
            </w:pPr>
            <w:r w:rsidRPr="00125AB1">
              <w:rPr>
                <w:rFonts w:ascii="Arial Narrow" w:hAnsi="Arial Narrow"/>
                <w:sz w:val="20"/>
              </w:rPr>
              <w:t xml:space="preserve"> 99.25%</w:t>
            </w:r>
          </w:p>
        </w:tc>
      </w:tr>
      <w:tr w:rsidR="00125AB1" w:rsidRPr="00125AB1" w14:paraId="57E86670" w14:textId="77777777" w:rsidTr="00125AB1">
        <w:tc>
          <w:tcPr>
            <w:tcW w:w="1314" w:type="pct"/>
          </w:tcPr>
          <w:p w14:paraId="585544A0" w14:textId="77777777" w:rsidR="00125AB1" w:rsidRPr="00125AB1" w:rsidRDefault="00125AB1" w:rsidP="00136987">
            <w:pPr>
              <w:jc w:val="center"/>
              <w:rPr>
                <w:rFonts w:ascii="Arial Narrow" w:hAnsi="Arial Narrow"/>
                <w:b/>
                <w:sz w:val="20"/>
              </w:rPr>
            </w:pPr>
          </w:p>
          <w:p w14:paraId="5A3680B2" w14:textId="77777777" w:rsidR="00125AB1" w:rsidRPr="00125AB1" w:rsidRDefault="00125AB1" w:rsidP="00136987">
            <w:pPr>
              <w:jc w:val="center"/>
              <w:rPr>
                <w:rFonts w:ascii="Arial Narrow" w:hAnsi="Arial Narrow"/>
                <w:b/>
                <w:sz w:val="20"/>
              </w:rPr>
            </w:pPr>
            <w:r w:rsidRPr="00125AB1">
              <w:rPr>
                <w:rFonts w:ascii="Arial Narrow" w:hAnsi="Arial Narrow"/>
                <w:b/>
                <w:sz w:val="20"/>
              </w:rPr>
              <w:t>3ER TRIMESTRE</w:t>
            </w:r>
          </w:p>
        </w:tc>
        <w:tc>
          <w:tcPr>
            <w:tcW w:w="592" w:type="pct"/>
          </w:tcPr>
          <w:p w14:paraId="77F40CF2" w14:textId="77777777" w:rsidR="00125AB1" w:rsidRPr="00125AB1" w:rsidRDefault="00125AB1" w:rsidP="00136987">
            <w:pPr>
              <w:jc w:val="center"/>
              <w:rPr>
                <w:rFonts w:ascii="Arial Narrow" w:hAnsi="Arial Narrow"/>
                <w:bCs/>
                <w:sz w:val="20"/>
              </w:rPr>
            </w:pPr>
          </w:p>
          <w:p w14:paraId="68A18969"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97.73%</w:t>
            </w:r>
          </w:p>
        </w:tc>
        <w:tc>
          <w:tcPr>
            <w:tcW w:w="592" w:type="pct"/>
          </w:tcPr>
          <w:p w14:paraId="182177C2" w14:textId="77777777" w:rsidR="00125AB1" w:rsidRPr="00125AB1" w:rsidRDefault="00125AB1" w:rsidP="00136987">
            <w:pPr>
              <w:jc w:val="center"/>
              <w:rPr>
                <w:rFonts w:ascii="Arial Narrow" w:hAnsi="Arial Narrow"/>
                <w:bCs/>
                <w:sz w:val="20"/>
              </w:rPr>
            </w:pPr>
          </w:p>
          <w:p w14:paraId="56FC158E"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98.48%</w:t>
            </w:r>
          </w:p>
          <w:p w14:paraId="1FD3DEC0" w14:textId="77777777" w:rsidR="00125AB1" w:rsidRPr="00125AB1" w:rsidRDefault="00125AB1" w:rsidP="00136987">
            <w:pPr>
              <w:jc w:val="center"/>
              <w:rPr>
                <w:rFonts w:ascii="Arial Narrow" w:hAnsi="Arial Narrow"/>
                <w:sz w:val="20"/>
              </w:rPr>
            </w:pPr>
          </w:p>
        </w:tc>
        <w:tc>
          <w:tcPr>
            <w:tcW w:w="658" w:type="pct"/>
          </w:tcPr>
          <w:p w14:paraId="1E153063" w14:textId="77777777" w:rsidR="00125AB1" w:rsidRPr="00125AB1" w:rsidRDefault="00125AB1" w:rsidP="00136987">
            <w:pPr>
              <w:jc w:val="center"/>
              <w:rPr>
                <w:rFonts w:ascii="Arial Narrow" w:hAnsi="Arial Narrow"/>
                <w:bCs/>
                <w:sz w:val="20"/>
              </w:rPr>
            </w:pPr>
          </w:p>
          <w:p w14:paraId="2DEE0821"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1FBA9C61" w14:textId="77777777" w:rsidR="00125AB1" w:rsidRPr="00125AB1" w:rsidRDefault="00125AB1" w:rsidP="00136987">
            <w:pPr>
              <w:jc w:val="center"/>
              <w:rPr>
                <w:rFonts w:ascii="Arial Narrow" w:hAnsi="Arial Narrow"/>
                <w:sz w:val="20"/>
              </w:rPr>
            </w:pPr>
          </w:p>
        </w:tc>
        <w:tc>
          <w:tcPr>
            <w:tcW w:w="592" w:type="pct"/>
          </w:tcPr>
          <w:p w14:paraId="550DE62A" w14:textId="77777777" w:rsidR="00125AB1" w:rsidRPr="00125AB1" w:rsidRDefault="00125AB1" w:rsidP="00136987">
            <w:pPr>
              <w:jc w:val="center"/>
              <w:rPr>
                <w:rFonts w:ascii="Arial Narrow" w:hAnsi="Arial Narrow"/>
                <w:bCs/>
                <w:sz w:val="20"/>
              </w:rPr>
            </w:pPr>
          </w:p>
          <w:p w14:paraId="1143CA8D"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70BE4F46" w14:textId="77777777" w:rsidR="00125AB1" w:rsidRPr="00125AB1" w:rsidRDefault="00125AB1" w:rsidP="00136987">
            <w:pPr>
              <w:jc w:val="center"/>
              <w:rPr>
                <w:rFonts w:ascii="Arial Narrow" w:hAnsi="Arial Narrow"/>
                <w:sz w:val="20"/>
              </w:rPr>
            </w:pPr>
          </w:p>
        </w:tc>
        <w:tc>
          <w:tcPr>
            <w:tcW w:w="658" w:type="pct"/>
          </w:tcPr>
          <w:p w14:paraId="4FF41848" w14:textId="77777777" w:rsidR="00125AB1" w:rsidRPr="00125AB1" w:rsidRDefault="00125AB1" w:rsidP="00136987">
            <w:pPr>
              <w:jc w:val="center"/>
              <w:rPr>
                <w:rFonts w:ascii="Arial Narrow" w:hAnsi="Arial Narrow"/>
                <w:bCs/>
                <w:sz w:val="20"/>
              </w:rPr>
            </w:pPr>
          </w:p>
          <w:p w14:paraId="625452B4" w14:textId="77777777" w:rsidR="00125AB1" w:rsidRPr="00125AB1" w:rsidRDefault="00125AB1" w:rsidP="00136987">
            <w:pPr>
              <w:jc w:val="center"/>
              <w:rPr>
                <w:rFonts w:ascii="Arial Narrow" w:hAnsi="Arial Narrow"/>
                <w:bCs/>
                <w:sz w:val="20"/>
              </w:rPr>
            </w:pPr>
            <w:r w:rsidRPr="00125AB1">
              <w:rPr>
                <w:rFonts w:ascii="Arial Narrow" w:hAnsi="Arial Narrow"/>
                <w:bCs/>
                <w:sz w:val="20"/>
              </w:rPr>
              <w:t>100.00%</w:t>
            </w:r>
          </w:p>
          <w:p w14:paraId="57F5A758" w14:textId="77777777" w:rsidR="00125AB1" w:rsidRPr="00125AB1" w:rsidRDefault="00125AB1" w:rsidP="00136987">
            <w:pPr>
              <w:jc w:val="center"/>
              <w:rPr>
                <w:rFonts w:ascii="Arial Narrow" w:hAnsi="Arial Narrow"/>
                <w:sz w:val="20"/>
              </w:rPr>
            </w:pPr>
          </w:p>
        </w:tc>
        <w:tc>
          <w:tcPr>
            <w:tcW w:w="592" w:type="pct"/>
          </w:tcPr>
          <w:p w14:paraId="0621C0A6" w14:textId="77777777" w:rsidR="00125AB1" w:rsidRPr="00125AB1" w:rsidRDefault="00125AB1" w:rsidP="00136987">
            <w:pPr>
              <w:rPr>
                <w:rFonts w:ascii="Arial Narrow" w:hAnsi="Arial Narrow"/>
                <w:sz w:val="20"/>
              </w:rPr>
            </w:pPr>
          </w:p>
        </w:tc>
      </w:tr>
      <w:tr w:rsidR="00125AB1" w:rsidRPr="00125AB1" w14:paraId="3924D5E6" w14:textId="77777777" w:rsidTr="00125AB1">
        <w:tc>
          <w:tcPr>
            <w:tcW w:w="1314" w:type="pct"/>
          </w:tcPr>
          <w:p w14:paraId="09AEB121" w14:textId="77777777" w:rsidR="00125AB1" w:rsidRPr="00125AB1" w:rsidRDefault="00125AB1" w:rsidP="00136987">
            <w:pPr>
              <w:jc w:val="center"/>
              <w:rPr>
                <w:rFonts w:ascii="Arial Narrow" w:hAnsi="Arial Narrow"/>
                <w:b/>
                <w:sz w:val="20"/>
              </w:rPr>
            </w:pPr>
          </w:p>
          <w:p w14:paraId="0DCDFBAF" w14:textId="77777777" w:rsidR="00125AB1" w:rsidRPr="00125AB1" w:rsidRDefault="00125AB1" w:rsidP="00136987">
            <w:pPr>
              <w:jc w:val="center"/>
              <w:rPr>
                <w:rFonts w:ascii="Arial Narrow" w:hAnsi="Arial Narrow"/>
                <w:b/>
                <w:sz w:val="20"/>
              </w:rPr>
            </w:pPr>
            <w:r w:rsidRPr="00125AB1">
              <w:rPr>
                <w:rFonts w:ascii="Arial Narrow" w:hAnsi="Arial Narrow"/>
                <w:b/>
                <w:sz w:val="20"/>
              </w:rPr>
              <w:t>4TO TRIMESTRE</w:t>
            </w:r>
          </w:p>
        </w:tc>
        <w:tc>
          <w:tcPr>
            <w:tcW w:w="592" w:type="pct"/>
          </w:tcPr>
          <w:p w14:paraId="323D20FF" w14:textId="77777777" w:rsidR="00125AB1" w:rsidRPr="00125AB1" w:rsidRDefault="00125AB1" w:rsidP="00136987">
            <w:pPr>
              <w:jc w:val="center"/>
              <w:rPr>
                <w:rFonts w:ascii="Arial Narrow" w:hAnsi="Arial Narrow"/>
                <w:bCs/>
                <w:sz w:val="20"/>
              </w:rPr>
            </w:pPr>
          </w:p>
          <w:p w14:paraId="6E27A7DB"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96.97%</w:t>
            </w:r>
          </w:p>
        </w:tc>
        <w:tc>
          <w:tcPr>
            <w:tcW w:w="592" w:type="pct"/>
          </w:tcPr>
          <w:p w14:paraId="025F78DE" w14:textId="77777777" w:rsidR="00125AB1" w:rsidRPr="00125AB1" w:rsidRDefault="00125AB1" w:rsidP="00136987">
            <w:pPr>
              <w:jc w:val="center"/>
              <w:rPr>
                <w:rFonts w:ascii="Arial Narrow" w:hAnsi="Arial Narrow"/>
                <w:bCs/>
                <w:sz w:val="20"/>
              </w:rPr>
            </w:pPr>
          </w:p>
          <w:p w14:paraId="23AC9D50"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301BD68A" w14:textId="77777777" w:rsidR="00125AB1" w:rsidRPr="00125AB1" w:rsidRDefault="00125AB1" w:rsidP="00136987">
            <w:pPr>
              <w:jc w:val="center"/>
              <w:rPr>
                <w:rFonts w:ascii="Arial Narrow" w:hAnsi="Arial Narrow"/>
                <w:sz w:val="20"/>
              </w:rPr>
            </w:pPr>
          </w:p>
        </w:tc>
        <w:tc>
          <w:tcPr>
            <w:tcW w:w="658" w:type="pct"/>
          </w:tcPr>
          <w:p w14:paraId="370239C2" w14:textId="77777777" w:rsidR="00125AB1" w:rsidRPr="00125AB1" w:rsidRDefault="00125AB1" w:rsidP="00136987">
            <w:pPr>
              <w:jc w:val="center"/>
              <w:rPr>
                <w:rFonts w:ascii="Arial Narrow" w:hAnsi="Arial Narrow"/>
                <w:bCs/>
                <w:sz w:val="20"/>
              </w:rPr>
            </w:pPr>
          </w:p>
          <w:p w14:paraId="6B6EA835" w14:textId="77777777" w:rsidR="00125AB1" w:rsidRPr="00125AB1" w:rsidRDefault="00125AB1" w:rsidP="00136987">
            <w:pPr>
              <w:jc w:val="center"/>
              <w:rPr>
                <w:rFonts w:ascii="Arial Narrow" w:hAnsi="Arial Narrow"/>
                <w:bCs/>
                <w:sz w:val="20"/>
              </w:rPr>
            </w:pPr>
            <w:r w:rsidRPr="00125AB1">
              <w:rPr>
                <w:rFonts w:ascii="Arial Narrow" w:hAnsi="Arial Narrow"/>
                <w:bCs/>
                <w:sz w:val="20"/>
              </w:rPr>
              <w:t>100.00%</w:t>
            </w:r>
          </w:p>
          <w:p w14:paraId="0F37E634" w14:textId="77777777" w:rsidR="00125AB1" w:rsidRPr="00125AB1" w:rsidRDefault="00125AB1" w:rsidP="00136987">
            <w:pPr>
              <w:jc w:val="center"/>
              <w:rPr>
                <w:rFonts w:ascii="Arial Narrow" w:hAnsi="Arial Narrow"/>
                <w:sz w:val="20"/>
              </w:rPr>
            </w:pPr>
          </w:p>
        </w:tc>
        <w:tc>
          <w:tcPr>
            <w:tcW w:w="592" w:type="pct"/>
          </w:tcPr>
          <w:p w14:paraId="6E87108F" w14:textId="77777777" w:rsidR="00125AB1" w:rsidRPr="00125AB1" w:rsidRDefault="00125AB1" w:rsidP="00136987">
            <w:pPr>
              <w:jc w:val="center"/>
              <w:rPr>
                <w:rFonts w:ascii="Arial Narrow" w:hAnsi="Arial Narrow"/>
                <w:bCs/>
                <w:sz w:val="20"/>
              </w:rPr>
            </w:pPr>
          </w:p>
          <w:p w14:paraId="4E933C94" w14:textId="77777777" w:rsidR="00125AB1" w:rsidRPr="00125AB1" w:rsidRDefault="00125AB1" w:rsidP="00136987">
            <w:pPr>
              <w:jc w:val="center"/>
              <w:rPr>
                <w:rFonts w:ascii="Arial Narrow" w:hAnsi="Arial Narrow"/>
                <w:bCs/>
                <w:sz w:val="20"/>
              </w:rPr>
            </w:pPr>
            <w:r w:rsidRPr="00125AB1">
              <w:rPr>
                <w:rFonts w:ascii="Arial Narrow" w:hAnsi="Arial Narrow"/>
                <w:bCs/>
                <w:sz w:val="20"/>
              </w:rPr>
              <w:t>99.24%</w:t>
            </w:r>
          </w:p>
          <w:p w14:paraId="0187D2B6" w14:textId="77777777" w:rsidR="00125AB1" w:rsidRPr="00125AB1" w:rsidRDefault="00125AB1" w:rsidP="00136987">
            <w:pPr>
              <w:jc w:val="center"/>
              <w:rPr>
                <w:rFonts w:ascii="Arial Narrow" w:hAnsi="Arial Narrow"/>
                <w:sz w:val="20"/>
              </w:rPr>
            </w:pPr>
          </w:p>
        </w:tc>
        <w:tc>
          <w:tcPr>
            <w:tcW w:w="658" w:type="pct"/>
          </w:tcPr>
          <w:p w14:paraId="52AB3488" w14:textId="77777777" w:rsidR="00125AB1" w:rsidRPr="00125AB1" w:rsidRDefault="00125AB1" w:rsidP="00136987">
            <w:pPr>
              <w:jc w:val="center"/>
              <w:rPr>
                <w:rFonts w:ascii="Arial Narrow" w:hAnsi="Arial Narrow"/>
                <w:bCs/>
                <w:sz w:val="20"/>
              </w:rPr>
            </w:pPr>
          </w:p>
          <w:p w14:paraId="0D0B29E4" w14:textId="77777777" w:rsidR="00125AB1" w:rsidRPr="00125AB1" w:rsidRDefault="00125AB1" w:rsidP="00136987">
            <w:pPr>
              <w:jc w:val="center"/>
              <w:rPr>
                <w:rFonts w:ascii="Arial Narrow" w:hAnsi="Arial Narrow"/>
                <w:bCs/>
                <w:sz w:val="20"/>
              </w:rPr>
            </w:pPr>
            <w:r w:rsidRPr="00125AB1">
              <w:rPr>
                <w:rFonts w:ascii="Arial Narrow" w:hAnsi="Arial Narrow"/>
                <w:bCs/>
                <w:sz w:val="20"/>
              </w:rPr>
              <w:t>100.00%</w:t>
            </w:r>
          </w:p>
          <w:p w14:paraId="0052BEAA" w14:textId="77777777" w:rsidR="00125AB1" w:rsidRPr="00125AB1" w:rsidRDefault="00125AB1" w:rsidP="00136987">
            <w:pPr>
              <w:jc w:val="center"/>
              <w:rPr>
                <w:rFonts w:ascii="Arial Narrow" w:hAnsi="Arial Narrow"/>
                <w:sz w:val="20"/>
              </w:rPr>
            </w:pPr>
          </w:p>
        </w:tc>
        <w:tc>
          <w:tcPr>
            <w:tcW w:w="592" w:type="pct"/>
          </w:tcPr>
          <w:p w14:paraId="01692108" w14:textId="77777777" w:rsidR="00125AB1" w:rsidRPr="00125AB1" w:rsidRDefault="00125AB1" w:rsidP="00136987">
            <w:pPr>
              <w:rPr>
                <w:rFonts w:ascii="Arial Narrow" w:hAnsi="Arial Narrow"/>
                <w:sz w:val="20"/>
              </w:rPr>
            </w:pPr>
          </w:p>
        </w:tc>
      </w:tr>
    </w:tbl>
    <w:p w14:paraId="552E9DED" w14:textId="77777777" w:rsidR="00125AB1" w:rsidRPr="00125AB1" w:rsidRDefault="00125AB1" w:rsidP="00125AB1">
      <w:pPr>
        <w:jc w:val="center"/>
        <w:rPr>
          <w:rFonts w:ascii="Arial Narrow" w:hAnsi="Arial Narrow"/>
          <w:b/>
          <w:sz w:val="20"/>
        </w:rPr>
      </w:pPr>
    </w:p>
    <w:p w14:paraId="786D6330" w14:textId="77777777" w:rsidR="00125AB1" w:rsidRPr="00125AB1" w:rsidRDefault="00125AB1" w:rsidP="00125AB1">
      <w:pPr>
        <w:jc w:val="center"/>
        <w:rPr>
          <w:rFonts w:ascii="Arial Narrow" w:hAnsi="Arial Narrow"/>
          <w:b/>
          <w:sz w:val="20"/>
        </w:rPr>
      </w:pPr>
    </w:p>
    <w:p w14:paraId="17831D54" w14:textId="77777777" w:rsidR="00125AB1" w:rsidRPr="00125AB1" w:rsidRDefault="00125AB1" w:rsidP="00125AB1">
      <w:pPr>
        <w:jc w:val="center"/>
        <w:rPr>
          <w:rFonts w:ascii="Arial Narrow" w:hAnsi="Arial Narrow"/>
          <w:b/>
          <w:sz w:val="20"/>
        </w:rPr>
      </w:pPr>
    </w:p>
    <w:p w14:paraId="3CAD8B04" w14:textId="2A3E059F" w:rsidR="00125AB1" w:rsidRPr="00125AB1" w:rsidRDefault="00125AB1" w:rsidP="00125AB1">
      <w:pPr>
        <w:ind w:right="67"/>
        <w:jc w:val="right"/>
        <w:rPr>
          <w:rFonts w:ascii="Arial Narrow" w:hAnsi="Arial Narrow" w:cs="Arial"/>
          <w:b/>
          <w:bCs/>
          <w:sz w:val="20"/>
        </w:rPr>
      </w:pPr>
      <w:r w:rsidRPr="00125AB1">
        <w:rPr>
          <w:rFonts w:ascii="Arial Narrow" w:hAnsi="Arial Narrow"/>
          <w:b/>
          <w:bCs/>
          <w:color w:val="000000"/>
          <w:sz w:val="20"/>
          <w:lang w:eastAsia="es-MX"/>
        </w:rPr>
        <w:t>FECHA DE ACTUALIZACION: 30/09/2022</w:t>
      </w:r>
    </w:p>
    <w:sectPr w:rsidR="00125AB1" w:rsidRPr="00125AB1" w:rsidSect="00927016">
      <w:headerReference w:type="default" r:id="rId8"/>
      <w:footerReference w:type="even" r:id="rId9"/>
      <w:footerReference w:type="default" r:id="rId10"/>
      <w:type w:val="continuous"/>
      <w:pgSz w:w="12240" w:h="15840" w:code="1"/>
      <w:pgMar w:top="2552" w:right="1134" w:bottom="1134" w:left="1134" w:header="284" w:footer="6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8098" w14:textId="77777777" w:rsidR="00C74A74" w:rsidRDefault="00C74A74">
      <w:r>
        <w:separator/>
      </w:r>
    </w:p>
  </w:endnote>
  <w:endnote w:type="continuationSeparator" w:id="0">
    <w:p w14:paraId="3611D106" w14:textId="77777777" w:rsidR="00C74A74" w:rsidRDefault="00C7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606A" w14:textId="77777777" w:rsidR="00F362B7" w:rsidRDefault="00F362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FAC748" w14:textId="77777777" w:rsidR="00F362B7" w:rsidRDefault="00F362B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5F46" w14:textId="1B811EA8" w:rsidR="00F362B7" w:rsidRPr="00492E76" w:rsidRDefault="00F362B7">
    <w:pPr>
      <w:pStyle w:val="Piedepgina"/>
      <w:jc w:val="right"/>
      <w:rPr>
        <w:sz w:val="24"/>
        <w:szCs w:val="24"/>
      </w:rPr>
    </w:pPr>
  </w:p>
  <w:p w14:paraId="4D19BBD9" w14:textId="77777777" w:rsidR="00F362B7" w:rsidRDefault="00F362B7">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B143" w14:textId="77777777" w:rsidR="00C74A74" w:rsidRDefault="00C74A74">
      <w:r>
        <w:separator/>
      </w:r>
    </w:p>
  </w:footnote>
  <w:footnote w:type="continuationSeparator" w:id="0">
    <w:p w14:paraId="15D20F74" w14:textId="77777777" w:rsidR="00C74A74" w:rsidRDefault="00C74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1BF5" w14:textId="69D3F318" w:rsidR="00927016" w:rsidRDefault="00927016" w:rsidP="00927016">
    <w:pPr>
      <w:pStyle w:val="Encabezado"/>
      <w:tabs>
        <w:tab w:val="left" w:pos="5040"/>
        <w:tab w:val="right" w:pos="9135"/>
      </w:tabs>
      <w:jc w:val="center"/>
      <w:rPr>
        <w:rFonts w:ascii="Times New Roman" w:hAnsi="Times New Roman" w:cs="Arial"/>
        <w:bCs/>
        <w:smallCaps/>
        <w:spacing w:val="2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C1C68"/>
    <w:multiLevelType w:val="hybridMultilevel"/>
    <w:tmpl w:val="ED766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1"/>
  </w:num>
  <w:num w:numId="5">
    <w:abstractNumId w:val="6"/>
  </w:num>
  <w:num w:numId="6">
    <w:abstractNumId w:val="0"/>
  </w:num>
  <w:num w:numId="7">
    <w:abstractNumId w:val="4"/>
  </w:num>
  <w:num w:numId="8">
    <w:abstractNumId w:val="3"/>
  </w:num>
  <w:num w:numId="9">
    <w:abstractNumId w:val="20"/>
  </w:num>
  <w:num w:numId="10">
    <w:abstractNumId w:val="14"/>
  </w:num>
  <w:num w:numId="11">
    <w:abstractNumId w:val="5"/>
  </w:num>
  <w:num w:numId="12">
    <w:abstractNumId w:val="19"/>
  </w:num>
  <w:num w:numId="13">
    <w:abstractNumId w:val="15"/>
  </w:num>
  <w:num w:numId="14">
    <w:abstractNumId w:val="7"/>
  </w:num>
  <w:num w:numId="15">
    <w:abstractNumId w:val="2"/>
  </w:num>
  <w:num w:numId="16">
    <w:abstractNumId w:val="10"/>
  </w:num>
  <w:num w:numId="17">
    <w:abstractNumId w:val="12"/>
  </w:num>
  <w:num w:numId="18">
    <w:abstractNumId w:val="9"/>
  </w:num>
  <w:num w:numId="19">
    <w:abstractNumId w:val="8"/>
  </w:num>
  <w:num w:numId="20">
    <w:abstractNumId w:val="13"/>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0466F"/>
    <w:rsid w:val="000356EA"/>
    <w:rsid w:val="00035711"/>
    <w:rsid w:val="000403B6"/>
    <w:rsid w:val="000447FB"/>
    <w:rsid w:val="000450F1"/>
    <w:rsid w:val="00047A41"/>
    <w:rsid w:val="00057BB0"/>
    <w:rsid w:val="000622AE"/>
    <w:rsid w:val="00065660"/>
    <w:rsid w:val="000732A5"/>
    <w:rsid w:val="00080FA3"/>
    <w:rsid w:val="00082123"/>
    <w:rsid w:val="00087609"/>
    <w:rsid w:val="00090435"/>
    <w:rsid w:val="00093B01"/>
    <w:rsid w:val="000943B8"/>
    <w:rsid w:val="00094496"/>
    <w:rsid w:val="00094F40"/>
    <w:rsid w:val="00096C15"/>
    <w:rsid w:val="000A36B0"/>
    <w:rsid w:val="000B347D"/>
    <w:rsid w:val="000C1D06"/>
    <w:rsid w:val="000C4CC1"/>
    <w:rsid w:val="000D09BC"/>
    <w:rsid w:val="000E4CC8"/>
    <w:rsid w:val="000E5DF5"/>
    <w:rsid w:val="000E70BF"/>
    <w:rsid w:val="000E738E"/>
    <w:rsid w:val="000F29C3"/>
    <w:rsid w:val="000F5BDE"/>
    <w:rsid w:val="000F5EF7"/>
    <w:rsid w:val="000F780D"/>
    <w:rsid w:val="0010248E"/>
    <w:rsid w:val="001056C4"/>
    <w:rsid w:val="00105C77"/>
    <w:rsid w:val="00107C00"/>
    <w:rsid w:val="0011088C"/>
    <w:rsid w:val="00110A65"/>
    <w:rsid w:val="00113DDC"/>
    <w:rsid w:val="00122618"/>
    <w:rsid w:val="00122DF3"/>
    <w:rsid w:val="00125AB1"/>
    <w:rsid w:val="00127E08"/>
    <w:rsid w:val="00130EE4"/>
    <w:rsid w:val="00132FCB"/>
    <w:rsid w:val="00136987"/>
    <w:rsid w:val="00140C34"/>
    <w:rsid w:val="00143F37"/>
    <w:rsid w:val="001602E3"/>
    <w:rsid w:val="001648E2"/>
    <w:rsid w:val="00170234"/>
    <w:rsid w:val="00171FAF"/>
    <w:rsid w:val="0017757A"/>
    <w:rsid w:val="001775BA"/>
    <w:rsid w:val="00183AC0"/>
    <w:rsid w:val="001852EA"/>
    <w:rsid w:val="00190453"/>
    <w:rsid w:val="00191187"/>
    <w:rsid w:val="001A6F8B"/>
    <w:rsid w:val="001B0B7D"/>
    <w:rsid w:val="001C4A59"/>
    <w:rsid w:val="001F47F4"/>
    <w:rsid w:val="0020160F"/>
    <w:rsid w:val="00211402"/>
    <w:rsid w:val="00227739"/>
    <w:rsid w:val="00230E25"/>
    <w:rsid w:val="0025162A"/>
    <w:rsid w:val="00254A26"/>
    <w:rsid w:val="0025517B"/>
    <w:rsid w:val="00260200"/>
    <w:rsid w:val="0026247A"/>
    <w:rsid w:val="00273D5D"/>
    <w:rsid w:val="00276B04"/>
    <w:rsid w:val="00285790"/>
    <w:rsid w:val="002857E9"/>
    <w:rsid w:val="00293552"/>
    <w:rsid w:val="0029619E"/>
    <w:rsid w:val="002A01CE"/>
    <w:rsid w:val="002A0B97"/>
    <w:rsid w:val="002B1827"/>
    <w:rsid w:val="002B32ED"/>
    <w:rsid w:val="002D0FBC"/>
    <w:rsid w:val="002D68A2"/>
    <w:rsid w:val="002F26A9"/>
    <w:rsid w:val="002F4DB4"/>
    <w:rsid w:val="00310960"/>
    <w:rsid w:val="00322445"/>
    <w:rsid w:val="00323308"/>
    <w:rsid w:val="00326C1D"/>
    <w:rsid w:val="003412FE"/>
    <w:rsid w:val="00342462"/>
    <w:rsid w:val="003470BD"/>
    <w:rsid w:val="003475C8"/>
    <w:rsid w:val="003515F3"/>
    <w:rsid w:val="00357306"/>
    <w:rsid w:val="00360A88"/>
    <w:rsid w:val="0036138B"/>
    <w:rsid w:val="00362BD4"/>
    <w:rsid w:val="00374674"/>
    <w:rsid w:val="0037579D"/>
    <w:rsid w:val="00375886"/>
    <w:rsid w:val="00376A64"/>
    <w:rsid w:val="00381411"/>
    <w:rsid w:val="00382EDF"/>
    <w:rsid w:val="00393542"/>
    <w:rsid w:val="00395508"/>
    <w:rsid w:val="00396E3C"/>
    <w:rsid w:val="003978EE"/>
    <w:rsid w:val="003A40B2"/>
    <w:rsid w:val="003A577D"/>
    <w:rsid w:val="003B0AA7"/>
    <w:rsid w:val="003C7F79"/>
    <w:rsid w:val="003D15AA"/>
    <w:rsid w:val="003D32CB"/>
    <w:rsid w:val="003D3761"/>
    <w:rsid w:val="003D78CA"/>
    <w:rsid w:val="003E3837"/>
    <w:rsid w:val="003E3B5F"/>
    <w:rsid w:val="003F2E1B"/>
    <w:rsid w:val="003F6ECF"/>
    <w:rsid w:val="003F7042"/>
    <w:rsid w:val="004022A3"/>
    <w:rsid w:val="00407F8B"/>
    <w:rsid w:val="00416758"/>
    <w:rsid w:val="004271A9"/>
    <w:rsid w:val="00430689"/>
    <w:rsid w:val="004405E4"/>
    <w:rsid w:val="00442C9C"/>
    <w:rsid w:val="004446D7"/>
    <w:rsid w:val="004448C7"/>
    <w:rsid w:val="004530A6"/>
    <w:rsid w:val="0045626B"/>
    <w:rsid w:val="0046743D"/>
    <w:rsid w:val="00467FEA"/>
    <w:rsid w:val="0047030E"/>
    <w:rsid w:val="00472575"/>
    <w:rsid w:val="0047260E"/>
    <w:rsid w:val="00473F35"/>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06055"/>
    <w:rsid w:val="00511EE0"/>
    <w:rsid w:val="00515FDA"/>
    <w:rsid w:val="00516AE0"/>
    <w:rsid w:val="005208AA"/>
    <w:rsid w:val="00520F89"/>
    <w:rsid w:val="00523750"/>
    <w:rsid w:val="005268DF"/>
    <w:rsid w:val="00531B4B"/>
    <w:rsid w:val="005551CD"/>
    <w:rsid w:val="0055571F"/>
    <w:rsid w:val="00562344"/>
    <w:rsid w:val="005718FE"/>
    <w:rsid w:val="00581074"/>
    <w:rsid w:val="00586BA4"/>
    <w:rsid w:val="00587920"/>
    <w:rsid w:val="00595A14"/>
    <w:rsid w:val="0059693F"/>
    <w:rsid w:val="005A4406"/>
    <w:rsid w:val="005A4C7A"/>
    <w:rsid w:val="005B39B7"/>
    <w:rsid w:val="005C090F"/>
    <w:rsid w:val="005C53E9"/>
    <w:rsid w:val="005E08FF"/>
    <w:rsid w:val="005E3242"/>
    <w:rsid w:val="005E6B11"/>
    <w:rsid w:val="005F0C32"/>
    <w:rsid w:val="005F7C31"/>
    <w:rsid w:val="00610B6D"/>
    <w:rsid w:val="00611820"/>
    <w:rsid w:val="00613E53"/>
    <w:rsid w:val="00615C1A"/>
    <w:rsid w:val="006317B0"/>
    <w:rsid w:val="00632B2F"/>
    <w:rsid w:val="006343B8"/>
    <w:rsid w:val="00640266"/>
    <w:rsid w:val="00640691"/>
    <w:rsid w:val="006511E3"/>
    <w:rsid w:val="00654C39"/>
    <w:rsid w:val="00657E27"/>
    <w:rsid w:val="00665878"/>
    <w:rsid w:val="0067540B"/>
    <w:rsid w:val="0067592F"/>
    <w:rsid w:val="0068039E"/>
    <w:rsid w:val="0068440A"/>
    <w:rsid w:val="00687B53"/>
    <w:rsid w:val="00692B51"/>
    <w:rsid w:val="006961E6"/>
    <w:rsid w:val="006A4EB7"/>
    <w:rsid w:val="006A5C7D"/>
    <w:rsid w:val="006A6B4B"/>
    <w:rsid w:val="006A7953"/>
    <w:rsid w:val="006B36E1"/>
    <w:rsid w:val="006B3AEB"/>
    <w:rsid w:val="006C070E"/>
    <w:rsid w:val="006C2A73"/>
    <w:rsid w:val="006C5B97"/>
    <w:rsid w:val="006E3152"/>
    <w:rsid w:val="006E3753"/>
    <w:rsid w:val="006E701F"/>
    <w:rsid w:val="006F18D6"/>
    <w:rsid w:val="006F19B9"/>
    <w:rsid w:val="006F5EE0"/>
    <w:rsid w:val="00702FCC"/>
    <w:rsid w:val="0070464C"/>
    <w:rsid w:val="00710A58"/>
    <w:rsid w:val="007115A5"/>
    <w:rsid w:val="00720A42"/>
    <w:rsid w:val="00720F18"/>
    <w:rsid w:val="00722CB4"/>
    <w:rsid w:val="00725E99"/>
    <w:rsid w:val="00727366"/>
    <w:rsid w:val="00732CA3"/>
    <w:rsid w:val="00735EF3"/>
    <w:rsid w:val="00737A41"/>
    <w:rsid w:val="00741702"/>
    <w:rsid w:val="007439B9"/>
    <w:rsid w:val="00750AA4"/>
    <w:rsid w:val="00750B9A"/>
    <w:rsid w:val="00755356"/>
    <w:rsid w:val="00763C75"/>
    <w:rsid w:val="00766595"/>
    <w:rsid w:val="00774522"/>
    <w:rsid w:val="00775AD4"/>
    <w:rsid w:val="007827A2"/>
    <w:rsid w:val="00782841"/>
    <w:rsid w:val="007843CF"/>
    <w:rsid w:val="00784A70"/>
    <w:rsid w:val="0079218E"/>
    <w:rsid w:val="00792D1A"/>
    <w:rsid w:val="00795CD7"/>
    <w:rsid w:val="007969F6"/>
    <w:rsid w:val="007A5599"/>
    <w:rsid w:val="007A76B7"/>
    <w:rsid w:val="007B6535"/>
    <w:rsid w:val="007C279A"/>
    <w:rsid w:val="007C4293"/>
    <w:rsid w:val="007C4B0D"/>
    <w:rsid w:val="007D0206"/>
    <w:rsid w:val="007D4E41"/>
    <w:rsid w:val="007D721D"/>
    <w:rsid w:val="007E3DDF"/>
    <w:rsid w:val="007F0FA9"/>
    <w:rsid w:val="007F7467"/>
    <w:rsid w:val="007F7A7A"/>
    <w:rsid w:val="00800639"/>
    <w:rsid w:val="00802D57"/>
    <w:rsid w:val="00814E58"/>
    <w:rsid w:val="00822F86"/>
    <w:rsid w:val="00823378"/>
    <w:rsid w:val="00835C11"/>
    <w:rsid w:val="00844FC6"/>
    <w:rsid w:val="0085137D"/>
    <w:rsid w:val="00851D16"/>
    <w:rsid w:val="008540F0"/>
    <w:rsid w:val="008560AA"/>
    <w:rsid w:val="008575C9"/>
    <w:rsid w:val="0086330C"/>
    <w:rsid w:val="00863FD2"/>
    <w:rsid w:val="0086582A"/>
    <w:rsid w:val="008678B3"/>
    <w:rsid w:val="008700A4"/>
    <w:rsid w:val="008703CF"/>
    <w:rsid w:val="0088665D"/>
    <w:rsid w:val="00887950"/>
    <w:rsid w:val="00894740"/>
    <w:rsid w:val="008A5FE6"/>
    <w:rsid w:val="008B3B5A"/>
    <w:rsid w:val="008C14AB"/>
    <w:rsid w:val="008C5E31"/>
    <w:rsid w:val="008C7B78"/>
    <w:rsid w:val="008D0C51"/>
    <w:rsid w:val="008E605A"/>
    <w:rsid w:val="009037A4"/>
    <w:rsid w:val="00906601"/>
    <w:rsid w:val="00910BBB"/>
    <w:rsid w:val="00915A3C"/>
    <w:rsid w:val="00927016"/>
    <w:rsid w:val="009345B1"/>
    <w:rsid w:val="00936611"/>
    <w:rsid w:val="009418A4"/>
    <w:rsid w:val="00941A90"/>
    <w:rsid w:val="0094411E"/>
    <w:rsid w:val="00956F60"/>
    <w:rsid w:val="00966D2F"/>
    <w:rsid w:val="00967E8E"/>
    <w:rsid w:val="00972607"/>
    <w:rsid w:val="009735CE"/>
    <w:rsid w:val="009932B3"/>
    <w:rsid w:val="0099787A"/>
    <w:rsid w:val="009B1824"/>
    <w:rsid w:val="009B1A23"/>
    <w:rsid w:val="009B5A4F"/>
    <w:rsid w:val="009B69DC"/>
    <w:rsid w:val="009C1442"/>
    <w:rsid w:val="009C1CCB"/>
    <w:rsid w:val="009C2EC0"/>
    <w:rsid w:val="009D296D"/>
    <w:rsid w:val="009D4F29"/>
    <w:rsid w:val="009E046B"/>
    <w:rsid w:val="009E5F41"/>
    <w:rsid w:val="009F0C75"/>
    <w:rsid w:val="009F43AD"/>
    <w:rsid w:val="00A0234B"/>
    <w:rsid w:val="00A03847"/>
    <w:rsid w:val="00A0600A"/>
    <w:rsid w:val="00A11E44"/>
    <w:rsid w:val="00A13227"/>
    <w:rsid w:val="00A15FAF"/>
    <w:rsid w:val="00A2452C"/>
    <w:rsid w:val="00A279EA"/>
    <w:rsid w:val="00A27D7A"/>
    <w:rsid w:val="00A34DA9"/>
    <w:rsid w:val="00A3754F"/>
    <w:rsid w:val="00A467E0"/>
    <w:rsid w:val="00A46BF1"/>
    <w:rsid w:val="00A500C5"/>
    <w:rsid w:val="00A8371B"/>
    <w:rsid w:val="00A9038F"/>
    <w:rsid w:val="00A92CB5"/>
    <w:rsid w:val="00A937F7"/>
    <w:rsid w:val="00AA0D92"/>
    <w:rsid w:val="00AA642C"/>
    <w:rsid w:val="00AA79E1"/>
    <w:rsid w:val="00AB08E2"/>
    <w:rsid w:val="00AB474D"/>
    <w:rsid w:val="00AB538D"/>
    <w:rsid w:val="00AB57FC"/>
    <w:rsid w:val="00AC3493"/>
    <w:rsid w:val="00AC4E39"/>
    <w:rsid w:val="00AC4EAD"/>
    <w:rsid w:val="00AD0137"/>
    <w:rsid w:val="00AD2CCF"/>
    <w:rsid w:val="00AD2D40"/>
    <w:rsid w:val="00AE36E3"/>
    <w:rsid w:val="00AE4FEF"/>
    <w:rsid w:val="00B003B9"/>
    <w:rsid w:val="00B00970"/>
    <w:rsid w:val="00B055FF"/>
    <w:rsid w:val="00B104EC"/>
    <w:rsid w:val="00B12F0E"/>
    <w:rsid w:val="00B14F9A"/>
    <w:rsid w:val="00B17D61"/>
    <w:rsid w:val="00B2205F"/>
    <w:rsid w:val="00B22B93"/>
    <w:rsid w:val="00B2372D"/>
    <w:rsid w:val="00B32DA4"/>
    <w:rsid w:val="00B40F8D"/>
    <w:rsid w:val="00B41C2E"/>
    <w:rsid w:val="00B41F8A"/>
    <w:rsid w:val="00B528B9"/>
    <w:rsid w:val="00B5612C"/>
    <w:rsid w:val="00B5666B"/>
    <w:rsid w:val="00B62AF4"/>
    <w:rsid w:val="00B947F5"/>
    <w:rsid w:val="00BA004E"/>
    <w:rsid w:val="00BA38D2"/>
    <w:rsid w:val="00BA48E8"/>
    <w:rsid w:val="00BA5D5C"/>
    <w:rsid w:val="00BB17C9"/>
    <w:rsid w:val="00BB2967"/>
    <w:rsid w:val="00BB3A53"/>
    <w:rsid w:val="00BC3258"/>
    <w:rsid w:val="00BC408D"/>
    <w:rsid w:val="00BE13F4"/>
    <w:rsid w:val="00BE306F"/>
    <w:rsid w:val="00BE7010"/>
    <w:rsid w:val="00BE70A4"/>
    <w:rsid w:val="00C04E6F"/>
    <w:rsid w:val="00C05DDA"/>
    <w:rsid w:val="00C17813"/>
    <w:rsid w:val="00C230F3"/>
    <w:rsid w:val="00C444CF"/>
    <w:rsid w:val="00C51245"/>
    <w:rsid w:val="00C52D17"/>
    <w:rsid w:val="00C52E05"/>
    <w:rsid w:val="00C616F1"/>
    <w:rsid w:val="00C62867"/>
    <w:rsid w:val="00C64256"/>
    <w:rsid w:val="00C6772C"/>
    <w:rsid w:val="00C718E4"/>
    <w:rsid w:val="00C74A74"/>
    <w:rsid w:val="00C75BF4"/>
    <w:rsid w:val="00C800DE"/>
    <w:rsid w:val="00C8148D"/>
    <w:rsid w:val="00C8631B"/>
    <w:rsid w:val="00C94F9A"/>
    <w:rsid w:val="00C963F7"/>
    <w:rsid w:val="00C9676A"/>
    <w:rsid w:val="00C968D7"/>
    <w:rsid w:val="00CA605F"/>
    <w:rsid w:val="00CB5036"/>
    <w:rsid w:val="00CB6B9A"/>
    <w:rsid w:val="00CC20AE"/>
    <w:rsid w:val="00CC2BD2"/>
    <w:rsid w:val="00CC4C21"/>
    <w:rsid w:val="00CD04A2"/>
    <w:rsid w:val="00CD14B9"/>
    <w:rsid w:val="00CD1E4D"/>
    <w:rsid w:val="00CD723A"/>
    <w:rsid w:val="00CF3EC3"/>
    <w:rsid w:val="00D01FF2"/>
    <w:rsid w:val="00D03B8C"/>
    <w:rsid w:val="00D06635"/>
    <w:rsid w:val="00D108C0"/>
    <w:rsid w:val="00D12C04"/>
    <w:rsid w:val="00D13D65"/>
    <w:rsid w:val="00D14F88"/>
    <w:rsid w:val="00D22EC2"/>
    <w:rsid w:val="00D27401"/>
    <w:rsid w:val="00D2780D"/>
    <w:rsid w:val="00D351F0"/>
    <w:rsid w:val="00D413C1"/>
    <w:rsid w:val="00D46157"/>
    <w:rsid w:val="00D52815"/>
    <w:rsid w:val="00D57A82"/>
    <w:rsid w:val="00D833C5"/>
    <w:rsid w:val="00D87223"/>
    <w:rsid w:val="00DA08AC"/>
    <w:rsid w:val="00DA7DA3"/>
    <w:rsid w:val="00DC6102"/>
    <w:rsid w:val="00DC73B2"/>
    <w:rsid w:val="00DD2D4A"/>
    <w:rsid w:val="00DE0209"/>
    <w:rsid w:val="00DE027B"/>
    <w:rsid w:val="00DE778A"/>
    <w:rsid w:val="00DF3B96"/>
    <w:rsid w:val="00E0390C"/>
    <w:rsid w:val="00E03D5F"/>
    <w:rsid w:val="00E16615"/>
    <w:rsid w:val="00E177D6"/>
    <w:rsid w:val="00E20271"/>
    <w:rsid w:val="00E20EAC"/>
    <w:rsid w:val="00E21161"/>
    <w:rsid w:val="00E215BE"/>
    <w:rsid w:val="00E238BA"/>
    <w:rsid w:val="00E24EA1"/>
    <w:rsid w:val="00E308C0"/>
    <w:rsid w:val="00E313E2"/>
    <w:rsid w:val="00E371DD"/>
    <w:rsid w:val="00E37EF5"/>
    <w:rsid w:val="00E423B1"/>
    <w:rsid w:val="00E4577D"/>
    <w:rsid w:val="00E45894"/>
    <w:rsid w:val="00E50130"/>
    <w:rsid w:val="00E52256"/>
    <w:rsid w:val="00E71399"/>
    <w:rsid w:val="00E77DB9"/>
    <w:rsid w:val="00E913BA"/>
    <w:rsid w:val="00E919A5"/>
    <w:rsid w:val="00E931BE"/>
    <w:rsid w:val="00EA1C37"/>
    <w:rsid w:val="00EA2CF4"/>
    <w:rsid w:val="00EA595D"/>
    <w:rsid w:val="00EA69BB"/>
    <w:rsid w:val="00EC1BDF"/>
    <w:rsid w:val="00EC20DC"/>
    <w:rsid w:val="00EC6233"/>
    <w:rsid w:val="00EC6705"/>
    <w:rsid w:val="00ED56A9"/>
    <w:rsid w:val="00ED7F82"/>
    <w:rsid w:val="00EE3ED2"/>
    <w:rsid w:val="00EE56EF"/>
    <w:rsid w:val="00EE6F02"/>
    <w:rsid w:val="00F14F48"/>
    <w:rsid w:val="00F200B1"/>
    <w:rsid w:val="00F31EE5"/>
    <w:rsid w:val="00F326A9"/>
    <w:rsid w:val="00F32D00"/>
    <w:rsid w:val="00F3586A"/>
    <w:rsid w:val="00F362B7"/>
    <w:rsid w:val="00F3687D"/>
    <w:rsid w:val="00F532A0"/>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B0F9C"/>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241EB337"/>
  <w15:docId w15:val="{CC53CC9B-E78B-4319-9931-28A9620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uiPriority w:val="99"/>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 w:type="paragraph" w:styleId="Sinespaciado">
    <w:name w:val="No Spacing"/>
    <w:uiPriority w:val="1"/>
    <w:qFormat/>
    <w:rsid w:val="007C4B0D"/>
    <w:rPr>
      <w:rFonts w:ascii="Arial" w:hAnsi="Arial"/>
      <w:sz w:val="26"/>
    </w:rPr>
  </w:style>
  <w:style w:type="character" w:styleId="Hipervnculo">
    <w:name w:val="Hyperlink"/>
    <w:basedOn w:val="Fuentedeprrafopredeter"/>
    <w:uiPriority w:val="99"/>
    <w:unhideWhenUsed/>
    <w:rsid w:val="002857E9"/>
    <w:rPr>
      <w:color w:val="0000FF" w:themeColor="hyperlink"/>
      <w:u w:val="single"/>
    </w:rPr>
  </w:style>
  <w:style w:type="table" w:customStyle="1" w:styleId="Tablaconcuadrcula319">
    <w:name w:val="Tabla con cuadrícula319"/>
    <w:basedOn w:val="Tablanormal"/>
    <w:next w:val="Tablaconcuadrcula"/>
    <w:uiPriority w:val="39"/>
    <w:rsid w:val="00362BD4"/>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2736577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363331917">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70564981">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838888713">
      <w:bodyDiv w:val="1"/>
      <w:marLeft w:val="0"/>
      <w:marRight w:val="0"/>
      <w:marTop w:val="0"/>
      <w:marBottom w:val="0"/>
      <w:divBdr>
        <w:top w:val="none" w:sz="0" w:space="0" w:color="auto"/>
        <w:left w:val="none" w:sz="0" w:space="0" w:color="auto"/>
        <w:bottom w:val="none" w:sz="0" w:space="0" w:color="auto"/>
        <w:right w:val="none" w:sz="0" w:space="0" w:color="auto"/>
      </w:divBdr>
    </w:div>
    <w:div w:id="84589722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60128053">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230532575">
      <w:bodyDiv w:val="1"/>
      <w:marLeft w:val="0"/>
      <w:marRight w:val="0"/>
      <w:marTop w:val="0"/>
      <w:marBottom w:val="0"/>
      <w:divBdr>
        <w:top w:val="none" w:sz="0" w:space="0" w:color="auto"/>
        <w:left w:val="none" w:sz="0" w:space="0" w:color="auto"/>
        <w:bottom w:val="none" w:sz="0" w:space="0" w:color="auto"/>
        <w:right w:val="none" w:sz="0" w:space="0" w:color="auto"/>
      </w:divBdr>
    </w:div>
    <w:div w:id="1324698699">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349671698">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19676003">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1993365398">
      <w:bodyDiv w:val="1"/>
      <w:marLeft w:val="0"/>
      <w:marRight w:val="0"/>
      <w:marTop w:val="0"/>
      <w:marBottom w:val="0"/>
      <w:divBdr>
        <w:top w:val="none" w:sz="0" w:space="0" w:color="auto"/>
        <w:left w:val="none" w:sz="0" w:space="0" w:color="auto"/>
        <w:bottom w:val="none" w:sz="0" w:space="0" w:color="auto"/>
        <w:right w:val="none" w:sz="0" w:space="0" w:color="auto"/>
      </w:divBdr>
    </w:div>
    <w:div w:id="2014258216">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 w:id="2036611698">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69A2-39EC-4965-A34D-B9B7DEBA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7952</Words>
  <Characters>43736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2022-12-20T21:52:00Z</cp:lastPrinted>
  <dcterms:created xsi:type="dcterms:W3CDTF">2023-01-05T17:09:00Z</dcterms:created>
  <dcterms:modified xsi:type="dcterms:W3CDTF">2023-01-05T17:09:00Z</dcterms:modified>
</cp:coreProperties>
</file>