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B5B23" w14:textId="77777777" w:rsidR="00C570BD" w:rsidRPr="00716606" w:rsidRDefault="00C570BD" w:rsidP="00C570BD">
      <w:pPr>
        <w:spacing w:after="0"/>
        <w:rPr>
          <w:rFonts w:ascii="Arial" w:hAnsi="Arial" w:cs="Arial"/>
          <w:b/>
          <w:sz w:val="24"/>
          <w:szCs w:val="24"/>
        </w:rPr>
      </w:pPr>
      <w:r w:rsidRPr="00716606">
        <w:rPr>
          <w:rFonts w:ascii="Arial" w:hAnsi="Arial" w:cs="Arial"/>
          <w:b/>
          <w:i/>
          <w:sz w:val="24"/>
          <w:szCs w:val="24"/>
        </w:rPr>
        <w:t>TEXTO ORIGINAL.</w:t>
      </w:r>
    </w:p>
    <w:p w14:paraId="67B4303E" w14:textId="77777777" w:rsidR="00C570BD" w:rsidRPr="00716606" w:rsidRDefault="00C570BD" w:rsidP="00C570BD">
      <w:pPr>
        <w:tabs>
          <w:tab w:val="left" w:pos="8749"/>
        </w:tabs>
        <w:spacing w:after="0"/>
        <w:rPr>
          <w:rFonts w:ascii="Arial" w:hAnsi="Arial" w:cs="Arial"/>
          <w:b/>
          <w:i/>
          <w:snapToGrid w:val="0"/>
          <w:sz w:val="24"/>
          <w:szCs w:val="24"/>
        </w:rPr>
      </w:pPr>
    </w:p>
    <w:p w14:paraId="06ABB556" w14:textId="77777777" w:rsidR="00C570BD" w:rsidRPr="00716606" w:rsidRDefault="00C570BD" w:rsidP="00C570BD">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14:paraId="04584C8F" w14:textId="77777777" w:rsidR="00C570BD" w:rsidRPr="00716606" w:rsidRDefault="00C570BD" w:rsidP="00C570BD">
      <w:pPr>
        <w:spacing w:after="0" w:line="240" w:lineRule="auto"/>
        <w:jc w:val="both"/>
        <w:rPr>
          <w:rFonts w:ascii="Arial" w:eastAsia="Times New Roman" w:hAnsi="Arial" w:cs="Arial"/>
          <w:b/>
          <w:snapToGrid w:val="0"/>
          <w:sz w:val="24"/>
          <w:szCs w:val="24"/>
          <w:lang w:val="es-ES_tradnl" w:eastAsia="es-ES"/>
        </w:rPr>
      </w:pPr>
    </w:p>
    <w:p w14:paraId="4A7DB2C9" w14:textId="77777777" w:rsidR="00C570BD" w:rsidRPr="00716606" w:rsidRDefault="00C570BD" w:rsidP="00C570BD">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p w14:paraId="5340A2A2" w14:textId="77777777"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14:paraId="71AC03FB" w14:textId="77777777"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14:paraId="6F2199EF" w14:textId="77777777"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14:paraId="771B596F" w14:textId="77777777" w:rsidR="006F0EC3" w:rsidRDefault="006F0EC3" w:rsidP="006F0EC3">
      <w:pPr>
        <w:spacing w:after="0" w:line="240" w:lineRule="auto"/>
        <w:jc w:val="both"/>
        <w:rPr>
          <w:rFonts w:ascii="Arial" w:eastAsia="Times New Roman" w:hAnsi="Arial" w:cs="Arial"/>
          <w:b/>
          <w:snapToGrid w:val="0"/>
          <w:sz w:val="23"/>
          <w:szCs w:val="23"/>
          <w:lang w:val="es-ES_tradnl" w:eastAsia="es-ES"/>
        </w:rPr>
      </w:pPr>
    </w:p>
    <w:p w14:paraId="6F430204" w14:textId="77777777" w:rsidR="006F0EC3" w:rsidRPr="0036363C" w:rsidRDefault="006F0EC3" w:rsidP="006F0EC3">
      <w:pPr>
        <w:spacing w:after="0" w:line="240" w:lineRule="auto"/>
        <w:jc w:val="both"/>
        <w:rPr>
          <w:rFonts w:ascii="Arial" w:eastAsia="Times New Roman" w:hAnsi="Arial" w:cs="Arial"/>
          <w:b/>
          <w:snapToGrid w:val="0"/>
          <w:sz w:val="23"/>
          <w:szCs w:val="23"/>
          <w:lang w:val="es-ES_tradnl" w:eastAsia="es-ES"/>
        </w:rPr>
      </w:pPr>
    </w:p>
    <w:p w14:paraId="78B135AE" w14:textId="77777777" w:rsidR="006F0EC3" w:rsidRPr="0036363C" w:rsidRDefault="006F0EC3" w:rsidP="006F0EC3">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14:paraId="41655982" w14:textId="77777777" w:rsidR="006F0EC3" w:rsidRPr="0036363C" w:rsidRDefault="006F0EC3" w:rsidP="006F0EC3">
      <w:pPr>
        <w:widowControl w:val="0"/>
        <w:spacing w:after="0" w:line="240" w:lineRule="auto"/>
        <w:jc w:val="both"/>
        <w:rPr>
          <w:rFonts w:ascii="Arial" w:eastAsia="Times New Roman" w:hAnsi="Arial" w:cs="Arial"/>
          <w:b/>
          <w:snapToGrid w:val="0"/>
          <w:sz w:val="23"/>
          <w:szCs w:val="23"/>
          <w:lang w:val="es-ES_tradnl" w:eastAsia="es-ES"/>
        </w:rPr>
      </w:pPr>
    </w:p>
    <w:p w14:paraId="6827AF75" w14:textId="77777777" w:rsidR="006F0EC3" w:rsidRPr="0036363C" w:rsidRDefault="006F0EC3" w:rsidP="006F0EC3">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112</w:t>
      </w:r>
      <w:r w:rsidRPr="0036363C">
        <w:rPr>
          <w:rFonts w:ascii="Arial" w:eastAsia="Times New Roman" w:hAnsi="Arial" w:cs="Arial"/>
          <w:b/>
          <w:snapToGrid w:val="0"/>
          <w:sz w:val="23"/>
          <w:szCs w:val="23"/>
          <w:lang w:val="es-ES_tradnl" w:eastAsia="es-ES"/>
        </w:rPr>
        <w:t xml:space="preserve">.- </w:t>
      </w:r>
    </w:p>
    <w:p w14:paraId="55831689" w14:textId="77777777" w:rsidR="006F0EC3" w:rsidRDefault="006F0EC3" w:rsidP="006F0EC3">
      <w:pPr>
        <w:spacing w:after="0" w:line="240" w:lineRule="auto"/>
        <w:jc w:val="both"/>
        <w:rPr>
          <w:rFonts w:ascii="Arial" w:hAnsi="Arial" w:cs="Arial"/>
          <w:sz w:val="23"/>
          <w:szCs w:val="23"/>
        </w:rPr>
      </w:pPr>
    </w:p>
    <w:p w14:paraId="2104695A" w14:textId="77777777" w:rsidR="001F52B2" w:rsidRDefault="001F52B2" w:rsidP="001F52B2">
      <w:pPr>
        <w:rPr>
          <w:rFonts w:ascii="Arial" w:hAnsi="Arial" w:cs="Arial"/>
          <w:b/>
          <w:bCs/>
          <w:color w:val="000000"/>
          <w:lang w:eastAsia="es-MX"/>
        </w:rPr>
      </w:pPr>
    </w:p>
    <w:p w14:paraId="414A6488" w14:textId="77777777" w:rsidR="001F52B2" w:rsidRDefault="001F52B2" w:rsidP="001F52B2">
      <w:pPr>
        <w:jc w:val="center"/>
        <w:rPr>
          <w:rFonts w:ascii="Arial" w:hAnsi="Arial" w:cs="Arial"/>
          <w:b/>
          <w:bCs/>
          <w:color w:val="000000"/>
          <w:lang w:eastAsia="es-MX"/>
        </w:rPr>
      </w:pPr>
      <w:r w:rsidRPr="005433AF">
        <w:rPr>
          <w:rFonts w:ascii="Arial" w:hAnsi="Arial" w:cs="Arial"/>
          <w:b/>
          <w:bCs/>
          <w:color w:val="000000"/>
          <w:lang w:eastAsia="es-MX"/>
        </w:rPr>
        <w:t>LEY DE INGRESO DEL MUNICIPIO DE CANDELA, COAHUILA DE ZARAGOZA,</w:t>
      </w:r>
      <w:r>
        <w:rPr>
          <w:rFonts w:ascii="Arial" w:hAnsi="Arial" w:cs="Arial"/>
          <w:b/>
          <w:bCs/>
          <w:color w:val="000000"/>
          <w:lang w:eastAsia="es-MX"/>
        </w:rPr>
        <w:t xml:space="preserve"> </w:t>
      </w:r>
    </w:p>
    <w:p w14:paraId="5DFF9025" w14:textId="77777777" w:rsidR="001F52B2" w:rsidRPr="005433AF" w:rsidRDefault="001F52B2" w:rsidP="001F52B2">
      <w:pPr>
        <w:jc w:val="center"/>
        <w:rPr>
          <w:rFonts w:ascii="Arial" w:hAnsi="Arial" w:cs="Arial"/>
          <w:b/>
          <w:bCs/>
          <w:color w:val="000000"/>
          <w:lang w:eastAsia="es-MX"/>
        </w:rPr>
      </w:pPr>
      <w:r>
        <w:rPr>
          <w:rFonts w:ascii="Arial" w:hAnsi="Arial" w:cs="Arial"/>
          <w:b/>
          <w:bCs/>
          <w:color w:val="000000"/>
          <w:lang w:eastAsia="es-MX"/>
        </w:rPr>
        <w:t>PARA EL EJERCICIO FISCAL 2019</w:t>
      </w:r>
    </w:p>
    <w:p w14:paraId="3049B402" w14:textId="77777777" w:rsidR="001F52B2" w:rsidRPr="005433AF" w:rsidRDefault="001F52B2" w:rsidP="001F52B2">
      <w:pPr>
        <w:jc w:val="center"/>
        <w:rPr>
          <w:rFonts w:ascii="Arial" w:hAnsi="Arial" w:cs="Arial"/>
          <w:b/>
          <w:bCs/>
          <w:color w:val="000000"/>
          <w:lang w:eastAsia="es-MX"/>
        </w:rPr>
      </w:pPr>
    </w:p>
    <w:p w14:paraId="168B7F08" w14:textId="77777777" w:rsidR="001F52B2" w:rsidRPr="005433AF" w:rsidRDefault="001F52B2" w:rsidP="001F52B2">
      <w:pPr>
        <w:jc w:val="center"/>
        <w:rPr>
          <w:rFonts w:ascii="Arial" w:hAnsi="Arial" w:cs="Arial"/>
          <w:b/>
          <w:bCs/>
          <w:color w:val="000000"/>
          <w:lang w:eastAsia="es-MX"/>
        </w:rPr>
      </w:pPr>
      <w:r w:rsidRPr="005433AF">
        <w:rPr>
          <w:rFonts w:ascii="Arial" w:hAnsi="Arial" w:cs="Arial"/>
          <w:b/>
          <w:bCs/>
          <w:color w:val="000000"/>
          <w:lang w:eastAsia="es-MX"/>
        </w:rPr>
        <w:t>TITULO PRIMERO</w:t>
      </w:r>
    </w:p>
    <w:p w14:paraId="00950245" w14:textId="77777777" w:rsidR="001F52B2" w:rsidRPr="0080431B" w:rsidRDefault="001F52B2" w:rsidP="001F52B2">
      <w:pPr>
        <w:jc w:val="center"/>
        <w:rPr>
          <w:rFonts w:ascii="Arial" w:hAnsi="Arial" w:cs="Arial"/>
          <w:b/>
          <w:bCs/>
          <w:color w:val="000000"/>
          <w:sz w:val="20"/>
          <w:szCs w:val="20"/>
          <w:lang w:eastAsia="es-MX"/>
        </w:rPr>
      </w:pPr>
      <w:r w:rsidRPr="005433AF">
        <w:rPr>
          <w:rFonts w:ascii="Arial" w:hAnsi="Arial" w:cs="Arial"/>
          <w:b/>
          <w:bCs/>
          <w:color w:val="000000"/>
          <w:lang w:eastAsia="es-MX"/>
        </w:rPr>
        <w:t>DISPOSICIONES GENERALES</w:t>
      </w:r>
    </w:p>
    <w:p w14:paraId="6F84B28F" w14:textId="77777777" w:rsidR="001F52B2" w:rsidRPr="0080431B" w:rsidRDefault="001F52B2" w:rsidP="001F52B2">
      <w:pPr>
        <w:jc w:val="center"/>
        <w:rPr>
          <w:rFonts w:ascii="Arial" w:hAnsi="Arial" w:cs="Arial"/>
          <w:b/>
          <w:bCs/>
          <w:color w:val="000000"/>
          <w:sz w:val="20"/>
          <w:szCs w:val="20"/>
          <w:lang w:eastAsia="es-MX"/>
        </w:rPr>
      </w:pPr>
    </w:p>
    <w:p w14:paraId="50C2F935" w14:textId="77777777" w:rsidR="001F52B2" w:rsidRPr="005433AF" w:rsidRDefault="001F52B2" w:rsidP="001F52B2">
      <w:pPr>
        <w:jc w:val="both"/>
        <w:rPr>
          <w:rFonts w:ascii="Arial" w:hAnsi="Arial" w:cs="Arial"/>
          <w:bCs/>
          <w:color w:val="000000"/>
          <w:lang w:eastAsia="es-MX"/>
        </w:rPr>
      </w:pPr>
      <w:r w:rsidRPr="005433AF">
        <w:rPr>
          <w:rFonts w:ascii="Arial" w:hAnsi="Arial" w:cs="Arial"/>
          <w:b/>
          <w:bCs/>
          <w:color w:val="000000"/>
          <w:lang w:eastAsia="es-MX"/>
        </w:rPr>
        <w:t xml:space="preserve">ARTÍCULO 1.- </w:t>
      </w:r>
      <w:r w:rsidRPr="005433AF">
        <w:rPr>
          <w:rFonts w:ascii="Arial" w:hAnsi="Arial" w:cs="Arial"/>
          <w:bCs/>
          <w:color w:val="000000"/>
          <w:lang w:eastAsia="es-MX"/>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Candela, Coahuila de Zaragoza.</w:t>
      </w:r>
    </w:p>
    <w:p w14:paraId="62DF42CA" w14:textId="77777777" w:rsidR="001F52B2" w:rsidRPr="005433AF" w:rsidRDefault="001F52B2" w:rsidP="001F52B2">
      <w:pPr>
        <w:tabs>
          <w:tab w:val="left" w:pos="9313"/>
        </w:tabs>
        <w:jc w:val="both"/>
        <w:rPr>
          <w:rFonts w:ascii="Arial" w:hAnsi="Arial" w:cs="Arial"/>
          <w:bCs/>
          <w:color w:val="000000"/>
          <w:lang w:eastAsia="es-MX"/>
        </w:rPr>
      </w:pPr>
    </w:p>
    <w:p w14:paraId="2A1225BD" w14:textId="77777777" w:rsidR="001F52B2" w:rsidRPr="005433AF" w:rsidRDefault="001F52B2" w:rsidP="001F52B2">
      <w:pPr>
        <w:jc w:val="both"/>
        <w:rPr>
          <w:rFonts w:ascii="Arial" w:hAnsi="Arial" w:cs="Arial"/>
          <w:bCs/>
          <w:color w:val="000000"/>
          <w:lang w:eastAsia="es-MX"/>
        </w:rPr>
      </w:pPr>
      <w:r w:rsidRPr="005433AF">
        <w:rPr>
          <w:rFonts w:ascii="Arial" w:hAnsi="Arial" w:cs="Arial"/>
          <w:bCs/>
          <w:color w:val="000000"/>
          <w:lang w:eastAsia="es-MX"/>
        </w:rPr>
        <w:t>Forman parte de los ingresos las contribuciones, productos y aprovechamientos causados en ejercicios anteriores, pendientes de liquidación o pago.</w:t>
      </w:r>
    </w:p>
    <w:p w14:paraId="153E7BC9" w14:textId="77777777" w:rsidR="001F52B2" w:rsidRPr="005433AF" w:rsidRDefault="001F52B2" w:rsidP="001F52B2">
      <w:pPr>
        <w:tabs>
          <w:tab w:val="left" w:pos="9313"/>
        </w:tabs>
        <w:jc w:val="both"/>
        <w:rPr>
          <w:rFonts w:ascii="Arial" w:hAnsi="Arial" w:cs="Arial"/>
          <w:bCs/>
          <w:color w:val="000000"/>
          <w:lang w:eastAsia="es-MX"/>
        </w:rPr>
      </w:pPr>
      <w:r w:rsidRPr="005433AF">
        <w:rPr>
          <w:rFonts w:ascii="Arial" w:hAnsi="Arial" w:cs="Arial"/>
          <w:bCs/>
          <w:color w:val="000000"/>
          <w:lang w:eastAsia="es-MX"/>
        </w:rPr>
        <w:tab/>
      </w:r>
    </w:p>
    <w:p w14:paraId="191F835F" w14:textId="77777777" w:rsidR="001F52B2" w:rsidRDefault="001F52B2" w:rsidP="001F52B2">
      <w:pPr>
        <w:jc w:val="both"/>
        <w:rPr>
          <w:rFonts w:ascii="Arial" w:hAnsi="Arial" w:cs="Arial"/>
          <w:bCs/>
          <w:color w:val="000000"/>
          <w:lang w:eastAsia="es-MX"/>
        </w:rPr>
      </w:pPr>
      <w:r w:rsidRPr="005433AF">
        <w:rPr>
          <w:rFonts w:ascii="Arial" w:hAnsi="Arial" w:cs="Arial"/>
          <w:bCs/>
          <w:color w:val="000000"/>
          <w:lang w:eastAsia="es-MX"/>
        </w:rPr>
        <w:t xml:space="preserve">La presente Ley se encuentra regulada en los términos establecidos en el Código Financiero para los Municipios del Estado de Coahuila de Zaragoza, específicamente en lo referente a los ingresos para </w:t>
      </w:r>
      <w:r>
        <w:rPr>
          <w:rFonts w:ascii="Arial" w:hAnsi="Arial" w:cs="Arial"/>
          <w:bCs/>
          <w:color w:val="000000"/>
          <w:lang w:eastAsia="es-MX"/>
        </w:rPr>
        <w:t>el ejercicio fiscal del año 2019</w:t>
      </w:r>
      <w:r w:rsidRPr="005433AF">
        <w:rPr>
          <w:rFonts w:ascii="Arial" w:hAnsi="Arial" w:cs="Arial"/>
          <w:bCs/>
          <w:color w:val="000000"/>
          <w:lang w:eastAsia="es-MX"/>
        </w:rPr>
        <w:t>, mismos que se integran en base a los conceptos señalados a continuación:</w:t>
      </w:r>
    </w:p>
    <w:p w14:paraId="68FF9393" w14:textId="77777777" w:rsidR="001F52B2" w:rsidRPr="005433AF" w:rsidRDefault="001F52B2" w:rsidP="001F52B2">
      <w:pPr>
        <w:jc w:val="both"/>
        <w:rPr>
          <w:rFonts w:ascii="Arial" w:hAnsi="Arial" w:cs="Arial"/>
          <w:bCs/>
          <w:color w:val="000000"/>
          <w:lang w:eastAsia="es-MX"/>
        </w:rPr>
      </w:pPr>
    </w:p>
    <w:p w14:paraId="2FCD53DB" w14:textId="77777777" w:rsidR="001F52B2" w:rsidRDefault="001F52B2" w:rsidP="001F52B2">
      <w:pPr>
        <w:jc w:val="both"/>
        <w:rPr>
          <w:rFonts w:ascii="Arial" w:hAnsi="Arial" w:cs="Arial"/>
          <w:bCs/>
          <w:color w:val="000000"/>
          <w:lang w:eastAsia="es-MX"/>
        </w:rPr>
      </w:pPr>
      <w:r w:rsidRPr="005433AF">
        <w:rPr>
          <w:rFonts w:ascii="Arial" w:hAnsi="Arial" w:cs="Arial"/>
          <w:bCs/>
          <w:color w:val="000000"/>
          <w:lang w:eastAsia="es-MX"/>
        </w:rPr>
        <w:lastRenderedPageBreak/>
        <w:t>Se entenderá por UMA: La Unidad de Medida y Actualización.</w:t>
      </w:r>
    </w:p>
    <w:p w14:paraId="7316D026" w14:textId="77777777" w:rsidR="001F52B2" w:rsidRDefault="001F52B2" w:rsidP="001F52B2">
      <w:pPr>
        <w:jc w:val="both"/>
        <w:rPr>
          <w:rFonts w:ascii="Arial" w:hAnsi="Arial" w:cs="Arial"/>
          <w:bCs/>
          <w:color w:val="000000"/>
          <w:lang w:eastAsia="es-MX"/>
        </w:rPr>
      </w:pPr>
    </w:p>
    <w:tbl>
      <w:tblPr>
        <w:tblW w:w="9620" w:type="dxa"/>
        <w:tblLayout w:type="fixed"/>
        <w:tblCellMar>
          <w:left w:w="70" w:type="dxa"/>
          <w:right w:w="70" w:type="dxa"/>
        </w:tblCellMar>
        <w:tblLook w:val="04A0" w:firstRow="1" w:lastRow="0" w:firstColumn="1" w:lastColumn="0" w:noHBand="0" w:noVBand="1"/>
      </w:tblPr>
      <w:tblGrid>
        <w:gridCol w:w="416"/>
        <w:gridCol w:w="252"/>
        <w:gridCol w:w="252"/>
        <w:gridCol w:w="6867"/>
        <w:gridCol w:w="1833"/>
      </w:tblGrid>
      <w:tr w:rsidR="001F52B2" w:rsidRPr="00081817" w14:paraId="391FA183" w14:textId="77777777" w:rsidTr="00987B7F">
        <w:trPr>
          <w:trHeight w:val="720"/>
        </w:trPr>
        <w:tc>
          <w:tcPr>
            <w:tcW w:w="7787" w:type="dxa"/>
            <w:gridSpan w:val="4"/>
            <w:tcBorders>
              <w:top w:val="single" w:sz="8" w:space="0" w:color="auto"/>
              <w:left w:val="single" w:sz="8" w:space="0" w:color="auto"/>
              <w:bottom w:val="nil"/>
              <w:right w:val="single" w:sz="8" w:space="0" w:color="000000"/>
            </w:tcBorders>
            <w:shd w:val="clear" w:color="auto" w:fill="auto"/>
            <w:vAlign w:val="center"/>
            <w:hideMark/>
          </w:tcPr>
          <w:p w14:paraId="4D3C289B"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PRESUPUESTO DE INGRESOS CONTENIDO EN LA LEY DE INGRESOS 2019</w:t>
            </w:r>
          </w:p>
        </w:tc>
        <w:tc>
          <w:tcPr>
            <w:tcW w:w="1833" w:type="dxa"/>
            <w:tcBorders>
              <w:top w:val="single" w:sz="8" w:space="0" w:color="auto"/>
              <w:left w:val="nil"/>
              <w:bottom w:val="single" w:sz="8" w:space="0" w:color="auto"/>
              <w:right w:val="single" w:sz="8" w:space="0" w:color="auto"/>
            </w:tcBorders>
            <w:shd w:val="clear" w:color="auto" w:fill="auto"/>
            <w:vAlign w:val="center"/>
            <w:hideMark/>
          </w:tcPr>
          <w:p w14:paraId="17EEA43E"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xml:space="preserve"> CANDELA </w:t>
            </w:r>
          </w:p>
        </w:tc>
      </w:tr>
      <w:tr w:rsidR="001F52B2" w:rsidRPr="00081817" w14:paraId="1E8FEF93" w14:textId="77777777" w:rsidTr="00987B7F">
        <w:trPr>
          <w:trHeight w:val="315"/>
        </w:trPr>
        <w:tc>
          <w:tcPr>
            <w:tcW w:w="7787" w:type="dxa"/>
            <w:gridSpan w:val="4"/>
            <w:tcBorders>
              <w:top w:val="nil"/>
              <w:left w:val="single" w:sz="8" w:space="0" w:color="auto"/>
              <w:bottom w:val="single" w:sz="8" w:space="0" w:color="auto"/>
              <w:right w:val="single" w:sz="8" w:space="0" w:color="000000"/>
            </w:tcBorders>
            <w:shd w:val="clear" w:color="000000" w:fill="000000"/>
            <w:vAlign w:val="bottom"/>
            <w:hideMark/>
          </w:tcPr>
          <w:p w14:paraId="0D83E0E8" w14:textId="77777777" w:rsidR="001F52B2" w:rsidRPr="00081817" w:rsidRDefault="001F52B2" w:rsidP="00987B7F">
            <w:pPr>
              <w:jc w:val="both"/>
              <w:rPr>
                <w:rFonts w:ascii="Arial" w:hAnsi="Arial" w:cs="Arial"/>
                <w:b/>
                <w:bCs/>
                <w:color w:val="FFFFFF"/>
                <w:lang w:eastAsia="es-MX"/>
              </w:rPr>
            </w:pPr>
            <w:r w:rsidRPr="00081817">
              <w:rPr>
                <w:rFonts w:ascii="Arial" w:hAnsi="Arial" w:cs="Arial"/>
                <w:b/>
                <w:bCs/>
                <w:color w:val="FFFFFF"/>
                <w:lang w:eastAsia="es-MX"/>
              </w:rPr>
              <w:t xml:space="preserve">                  TOTAL DE INGRESOS</w:t>
            </w:r>
          </w:p>
        </w:tc>
        <w:tc>
          <w:tcPr>
            <w:tcW w:w="1833" w:type="dxa"/>
            <w:tcBorders>
              <w:top w:val="nil"/>
              <w:left w:val="nil"/>
              <w:bottom w:val="single" w:sz="8" w:space="0" w:color="auto"/>
              <w:right w:val="single" w:sz="8" w:space="0" w:color="auto"/>
            </w:tcBorders>
            <w:shd w:val="clear" w:color="000000" w:fill="000000"/>
            <w:vAlign w:val="center"/>
            <w:hideMark/>
          </w:tcPr>
          <w:p w14:paraId="1757CE3E" w14:textId="77777777" w:rsidR="001F52B2" w:rsidRPr="00081817" w:rsidRDefault="00987B7F" w:rsidP="00987B7F">
            <w:pPr>
              <w:jc w:val="right"/>
              <w:rPr>
                <w:rFonts w:ascii="Arial" w:hAnsi="Arial" w:cs="Arial"/>
                <w:b/>
                <w:bCs/>
                <w:color w:val="FFFFFF"/>
              </w:rPr>
            </w:pPr>
            <w:r>
              <w:rPr>
                <w:rFonts w:ascii="Arial" w:hAnsi="Arial" w:cs="Arial"/>
                <w:b/>
                <w:bCs/>
                <w:color w:val="FFFFFF"/>
              </w:rPr>
              <w:t>$34</w:t>
            </w:r>
            <w:r w:rsidR="001F52B2" w:rsidRPr="00081817">
              <w:rPr>
                <w:rFonts w:ascii="Arial" w:hAnsi="Arial" w:cs="Arial"/>
                <w:b/>
                <w:bCs/>
                <w:color w:val="FFFFFF"/>
              </w:rPr>
              <w:t>,</w:t>
            </w:r>
            <w:r w:rsidR="001F52B2">
              <w:rPr>
                <w:rFonts w:ascii="Arial" w:hAnsi="Arial" w:cs="Arial"/>
                <w:b/>
                <w:bCs/>
                <w:color w:val="FFFFFF"/>
              </w:rPr>
              <w:t>407</w:t>
            </w:r>
            <w:r w:rsidR="001F52B2" w:rsidRPr="00081817">
              <w:rPr>
                <w:rFonts w:ascii="Arial" w:hAnsi="Arial" w:cs="Arial"/>
                <w:b/>
                <w:bCs/>
                <w:color w:val="FFFFFF"/>
              </w:rPr>
              <w:t>,</w:t>
            </w:r>
            <w:r w:rsidR="001F52B2">
              <w:rPr>
                <w:rFonts w:ascii="Arial" w:hAnsi="Arial" w:cs="Arial"/>
                <w:b/>
                <w:bCs/>
                <w:color w:val="FFFFFF"/>
              </w:rPr>
              <w:t>941</w:t>
            </w:r>
            <w:r w:rsidR="001F52B2" w:rsidRPr="00081817">
              <w:rPr>
                <w:rFonts w:ascii="Arial" w:hAnsi="Arial" w:cs="Arial"/>
                <w:b/>
                <w:bCs/>
                <w:color w:val="FFFFFF"/>
              </w:rPr>
              <w:t>.</w:t>
            </w:r>
            <w:r w:rsidR="001F52B2">
              <w:rPr>
                <w:rFonts w:ascii="Arial" w:hAnsi="Arial" w:cs="Arial"/>
                <w:b/>
                <w:bCs/>
                <w:color w:val="FFFFFF"/>
              </w:rPr>
              <w:t>29</w:t>
            </w:r>
            <w:r w:rsidR="001F52B2" w:rsidRPr="00081817">
              <w:rPr>
                <w:rFonts w:ascii="Arial" w:hAnsi="Arial" w:cs="Arial"/>
                <w:b/>
                <w:bCs/>
                <w:color w:val="FFFFFF"/>
              </w:rPr>
              <w:t xml:space="preserve"> </w:t>
            </w:r>
          </w:p>
        </w:tc>
      </w:tr>
      <w:tr w:rsidR="001F52B2" w:rsidRPr="00081817" w14:paraId="15F2F53D" w14:textId="7777777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12E6A615"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1</w:t>
            </w:r>
          </w:p>
        </w:tc>
        <w:tc>
          <w:tcPr>
            <w:tcW w:w="252" w:type="dxa"/>
            <w:tcBorders>
              <w:top w:val="nil"/>
              <w:left w:val="nil"/>
              <w:bottom w:val="single" w:sz="8" w:space="0" w:color="auto"/>
              <w:right w:val="single" w:sz="8" w:space="0" w:color="auto"/>
            </w:tcBorders>
            <w:shd w:val="clear" w:color="000000" w:fill="D8D8D8"/>
            <w:vAlign w:val="center"/>
            <w:hideMark/>
          </w:tcPr>
          <w:p w14:paraId="357E38A4"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464FAA38"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7941FA7C"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Impuestos</w:t>
            </w:r>
          </w:p>
        </w:tc>
        <w:tc>
          <w:tcPr>
            <w:tcW w:w="1833" w:type="dxa"/>
            <w:tcBorders>
              <w:top w:val="nil"/>
              <w:left w:val="nil"/>
              <w:bottom w:val="single" w:sz="8" w:space="0" w:color="auto"/>
              <w:right w:val="single" w:sz="8" w:space="0" w:color="auto"/>
            </w:tcBorders>
            <w:shd w:val="clear" w:color="000000" w:fill="D8D8D8"/>
            <w:vAlign w:val="center"/>
            <w:hideMark/>
          </w:tcPr>
          <w:p w14:paraId="73336692"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$1,411,254.30</w:t>
            </w:r>
          </w:p>
        </w:tc>
      </w:tr>
      <w:tr w:rsidR="001F52B2" w:rsidRPr="00081817" w14:paraId="25071491" w14:textId="77777777" w:rsidTr="00987B7F">
        <w:trPr>
          <w:trHeight w:val="108"/>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4B6E4E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77921AE"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14:paraId="1D0DD1E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363B300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ingresos</w:t>
            </w:r>
          </w:p>
        </w:tc>
        <w:tc>
          <w:tcPr>
            <w:tcW w:w="1833" w:type="dxa"/>
            <w:tcBorders>
              <w:top w:val="nil"/>
              <w:left w:val="nil"/>
              <w:bottom w:val="single" w:sz="8" w:space="0" w:color="auto"/>
              <w:right w:val="single" w:sz="8" w:space="0" w:color="auto"/>
            </w:tcBorders>
            <w:shd w:val="clear" w:color="auto" w:fill="auto"/>
            <w:vAlign w:val="center"/>
            <w:hideMark/>
          </w:tcPr>
          <w:p w14:paraId="17AEB94A"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03BEE3B0" w14:textId="77777777" w:rsidTr="00987B7F">
        <w:trPr>
          <w:trHeight w:val="168"/>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BACB97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C55072A"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14:paraId="7500C1C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3916E23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Sobre el Patrimonio</w:t>
            </w:r>
          </w:p>
        </w:tc>
        <w:tc>
          <w:tcPr>
            <w:tcW w:w="1833" w:type="dxa"/>
            <w:tcBorders>
              <w:top w:val="nil"/>
              <w:left w:val="nil"/>
              <w:bottom w:val="single" w:sz="8" w:space="0" w:color="auto"/>
              <w:right w:val="single" w:sz="8" w:space="0" w:color="auto"/>
            </w:tcBorders>
            <w:shd w:val="clear" w:color="auto" w:fill="auto"/>
            <w:vAlign w:val="center"/>
            <w:hideMark/>
          </w:tcPr>
          <w:p w14:paraId="3DF1E3D9" w14:textId="77777777" w:rsidR="001F52B2" w:rsidRPr="00081817" w:rsidRDefault="001F52B2" w:rsidP="00987B7F">
            <w:pPr>
              <w:jc w:val="right"/>
              <w:rPr>
                <w:rFonts w:ascii="Arial" w:hAnsi="Arial" w:cs="Arial"/>
                <w:color w:val="000000"/>
              </w:rPr>
            </w:pPr>
            <w:r w:rsidRPr="00081817">
              <w:rPr>
                <w:rFonts w:ascii="Arial" w:hAnsi="Arial" w:cs="Arial"/>
                <w:color w:val="000000"/>
              </w:rPr>
              <w:t>$1,353,653.57</w:t>
            </w:r>
          </w:p>
        </w:tc>
      </w:tr>
      <w:tr w:rsidR="001F52B2" w:rsidRPr="00081817" w14:paraId="7FDC6CF6"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D3180F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F2DA67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5585DE1"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7A16463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Predial Urbano</w:t>
            </w:r>
          </w:p>
        </w:tc>
        <w:tc>
          <w:tcPr>
            <w:tcW w:w="1833" w:type="dxa"/>
            <w:tcBorders>
              <w:top w:val="nil"/>
              <w:left w:val="nil"/>
              <w:bottom w:val="single" w:sz="8" w:space="0" w:color="auto"/>
              <w:right w:val="single" w:sz="8" w:space="0" w:color="auto"/>
            </w:tcBorders>
            <w:shd w:val="clear" w:color="auto" w:fill="auto"/>
            <w:vAlign w:val="center"/>
            <w:hideMark/>
          </w:tcPr>
          <w:p w14:paraId="438FD49D" w14:textId="77777777" w:rsidR="001F52B2" w:rsidRPr="00081817" w:rsidRDefault="001F52B2" w:rsidP="00987B7F">
            <w:pPr>
              <w:jc w:val="right"/>
              <w:rPr>
                <w:rFonts w:ascii="Arial" w:hAnsi="Arial" w:cs="Arial"/>
                <w:color w:val="000000"/>
              </w:rPr>
            </w:pPr>
            <w:r w:rsidRPr="00081817">
              <w:rPr>
                <w:rFonts w:ascii="Arial" w:hAnsi="Arial" w:cs="Arial"/>
                <w:color w:val="000000"/>
              </w:rPr>
              <w:t>$648,340.76</w:t>
            </w:r>
          </w:p>
        </w:tc>
      </w:tr>
      <w:tr w:rsidR="001F52B2" w:rsidRPr="00081817" w14:paraId="1CB1A18B" w14:textId="77777777" w:rsidTr="00987B7F">
        <w:trPr>
          <w:trHeight w:val="290"/>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64D291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92DCD1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D21C99E"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14:paraId="6440793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Predial Rustico</w:t>
            </w:r>
          </w:p>
        </w:tc>
        <w:tc>
          <w:tcPr>
            <w:tcW w:w="1833" w:type="dxa"/>
            <w:tcBorders>
              <w:top w:val="nil"/>
              <w:left w:val="nil"/>
              <w:bottom w:val="single" w:sz="8" w:space="0" w:color="auto"/>
              <w:right w:val="single" w:sz="8" w:space="0" w:color="auto"/>
            </w:tcBorders>
            <w:shd w:val="clear" w:color="auto" w:fill="auto"/>
            <w:vAlign w:val="center"/>
            <w:hideMark/>
          </w:tcPr>
          <w:p w14:paraId="1876B2AF" w14:textId="77777777" w:rsidR="001F52B2" w:rsidRPr="00081817" w:rsidRDefault="001F52B2" w:rsidP="00987B7F">
            <w:pPr>
              <w:jc w:val="right"/>
              <w:rPr>
                <w:rFonts w:ascii="Arial" w:hAnsi="Arial" w:cs="Arial"/>
                <w:color w:val="000000"/>
              </w:rPr>
            </w:pPr>
            <w:r w:rsidRPr="00081817">
              <w:rPr>
                <w:rFonts w:ascii="Arial" w:hAnsi="Arial" w:cs="Arial"/>
                <w:color w:val="000000"/>
              </w:rPr>
              <w:t>$513,006.20</w:t>
            </w:r>
          </w:p>
        </w:tc>
      </w:tr>
      <w:tr w:rsidR="001F52B2" w:rsidRPr="00081817" w14:paraId="68FF6E23" w14:textId="77777777" w:rsidTr="00987B7F">
        <w:trPr>
          <w:trHeight w:val="109"/>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58F0D4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BFDA7C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D1A333F"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14:paraId="412CA2F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Adquisición de Inmuebles</w:t>
            </w:r>
          </w:p>
        </w:tc>
        <w:tc>
          <w:tcPr>
            <w:tcW w:w="1833" w:type="dxa"/>
            <w:tcBorders>
              <w:top w:val="nil"/>
              <w:left w:val="nil"/>
              <w:bottom w:val="single" w:sz="8" w:space="0" w:color="auto"/>
              <w:right w:val="single" w:sz="8" w:space="0" w:color="auto"/>
            </w:tcBorders>
            <w:shd w:val="clear" w:color="auto" w:fill="auto"/>
            <w:vAlign w:val="center"/>
            <w:hideMark/>
          </w:tcPr>
          <w:p w14:paraId="6874EEF0" w14:textId="77777777" w:rsidR="001F52B2" w:rsidRPr="00081817" w:rsidRDefault="001F52B2" w:rsidP="00987B7F">
            <w:pPr>
              <w:jc w:val="right"/>
              <w:rPr>
                <w:rFonts w:ascii="Arial" w:hAnsi="Arial" w:cs="Arial"/>
                <w:color w:val="000000"/>
              </w:rPr>
            </w:pPr>
            <w:r w:rsidRPr="00081817">
              <w:rPr>
                <w:rFonts w:ascii="Arial" w:hAnsi="Arial" w:cs="Arial"/>
                <w:color w:val="000000"/>
              </w:rPr>
              <w:t>$192,306.61</w:t>
            </w:r>
          </w:p>
        </w:tc>
      </w:tr>
      <w:tr w:rsidR="001F52B2" w:rsidRPr="00081817" w14:paraId="496C586D" w14:textId="77777777" w:rsidTr="00987B7F">
        <w:trPr>
          <w:trHeight w:val="296"/>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A3125B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A80674C"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252" w:type="dxa"/>
            <w:tcBorders>
              <w:top w:val="nil"/>
              <w:left w:val="nil"/>
              <w:bottom w:val="single" w:sz="8" w:space="0" w:color="auto"/>
              <w:right w:val="single" w:sz="8" w:space="0" w:color="auto"/>
            </w:tcBorders>
            <w:shd w:val="clear" w:color="auto" w:fill="auto"/>
            <w:vAlign w:val="center"/>
            <w:hideMark/>
          </w:tcPr>
          <w:p w14:paraId="6B07A09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1EA8430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sobre la producción, el consumo y las transacciones</w:t>
            </w:r>
          </w:p>
        </w:tc>
        <w:tc>
          <w:tcPr>
            <w:tcW w:w="1833" w:type="dxa"/>
            <w:tcBorders>
              <w:top w:val="nil"/>
              <w:left w:val="nil"/>
              <w:bottom w:val="single" w:sz="8" w:space="0" w:color="auto"/>
              <w:right w:val="single" w:sz="8" w:space="0" w:color="auto"/>
            </w:tcBorders>
            <w:shd w:val="clear" w:color="auto" w:fill="auto"/>
            <w:vAlign w:val="center"/>
            <w:hideMark/>
          </w:tcPr>
          <w:p w14:paraId="382047B9"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40F9ABD5" w14:textId="77777777" w:rsidTr="00987B7F">
        <w:trPr>
          <w:trHeight w:val="23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C892DB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5AC3A80"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252" w:type="dxa"/>
            <w:tcBorders>
              <w:top w:val="nil"/>
              <w:left w:val="nil"/>
              <w:bottom w:val="single" w:sz="8" w:space="0" w:color="auto"/>
              <w:right w:val="single" w:sz="8" w:space="0" w:color="auto"/>
            </w:tcBorders>
            <w:shd w:val="clear" w:color="auto" w:fill="auto"/>
            <w:vAlign w:val="center"/>
            <w:hideMark/>
          </w:tcPr>
          <w:p w14:paraId="0B4CF2A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2204D1D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al comercio exterior</w:t>
            </w:r>
          </w:p>
        </w:tc>
        <w:tc>
          <w:tcPr>
            <w:tcW w:w="1833" w:type="dxa"/>
            <w:tcBorders>
              <w:top w:val="nil"/>
              <w:left w:val="nil"/>
              <w:bottom w:val="single" w:sz="8" w:space="0" w:color="auto"/>
              <w:right w:val="single" w:sz="8" w:space="0" w:color="auto"/>
            </w:tcBorders>
            <w:shd w:val="clear" w:color="auto" w:fill="auto"/>
            <w:vAlign w:val="center"/>
            <w:hideMark/>
          </w:tcPr>
          <w:p w14:paraId="2DF23C22"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7F57852F" w14:textId="77777777" w:rsidTr="00987B7F">
        <w:trPr>
          <w:trHeight w:val="26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541EF2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D80B723"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5</w:t>
            </w:r>
          </w:p>
        </w:tc>
        <w:tc>
          <w:tcPr>
            <w:tcW w:w="252" w:type="dxa"/>
            <w:tcBorders>
              <w:top w:val="nil"/>
              <w:left w:val="nil"/>
              <w:bottom w:val="single" w:sz="8" w:space="0" w:color="auto"/>
              <w:right w:val="single" w:sz="8" w:space="0" w:color="auto"/>
            </w:tcBorders>
            <w:shd w:val="clear" w:color="auto" w:fill="auto"/>
            <w:vAlign w:val="center"/>
            <w:hideMark/>
          </w:tcPr>
          <w:p w14:paraId="1DFE78E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46702E4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sobre Nóminas y Asimilables</w:t>
            </w:r>
          </w:p>
        </w:tc>
        <w:tc>
          <w:tcPr>
            <w:tcW w:w="1833" w:type="dxa"/>
            <w:tcBorders>
              <w:top w:val="nil"/>
              <w:left w:val="nil"/>
              <w:bottom w:val="single" w:sz="8" w:space="0" w:color="auto"/>
              <w:right w:val="single" w:sz="8" w:space="0" w:color="auto"/>
            </w:tcBorders>
            <w:shd w:val="clear" w:color="auto" w:fill="auto"/>
            <w:vAlign w:val="center"/>
            <w:hideMark/>
          </w:tcPr>
          <w:p w14:paraId="58ACFC4A"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439B2F22" w14:textId="77777777" w:rsidTr="00987B7F">
        <w:trPr>
          <w:trHeight w:val="12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B9D684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0B5CCD9"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6</w:t>
            </w:r>
          </w:p>
        </w:tc>
        <w:tc>
          <w:tcPr>
            <w:tcW w:w="252" w:type="dxa"/>
            <w:tcBorders>
              <w:top w:val="nil"/>
              <w:left w:val="nil"/>
              <w:bottom w:val="single" w:sz="8" w:space="0" w:color="auto"/>
              <w:right w:val="single" w:sz="8" w:space="0" w:color="auto"/>
            </w:tcBorders>
            <w:shd w:val="clear" w:color="auto" w:fill="auto"/>
            <w:vAlign w:val="center"/>
            <w:hideMark/>
          </w:tcPr>
          <w:p w14:paraId="19807A00"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70D50B5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Ecológicos</w:t>
            </w:r>
          </w:p>
        </w:tc>
        <w:tc>
          <w:tcPr>
            <w:tcW w:w="1833" w:type="dxa"/>
            <w:tcBorders>
              <w:top w:val="nil"/>
              <w:left w:val="nil"/>
              <w:bottom w:val="single" w:sz="8" w:space="0" w:color="auto"/>
              <w:right w:val="single" w:sz="8" w:space="0" w:color="auto"/>
            </w:tcBorders>
            <w:shd w:val="clear" w:color="auto" w:fill="auto"/>
            <w:vAlign w:val="center"/>
            <w:hideMark/>
          </w:tcPr>
          <w:p w14:paraId="382020E8"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3A5A2A62" w14:textId="77777777" w:rsidTr="00987B7F">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36C16C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4B37C1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7</w:t>
            </w:r>
          </w:p>
        </w:tc>
        <w:tc>
          <w:tcPr>
            <w:tcW w:w="252" w:type="dxa"/>
            <w:tcBorders>
              <w:top w:val="nil"/>
              <w:left w:val="nil"/>
              <w:bottom w:val="single" w:sz="8" w:space="0" w:color="auto"/>
              <w:right w:val="single" w:sz="8" w:space="0" w:color="auto"/>
            </w:tcBorders>
            <w:shd w:val="clear" w:color="auto" w:fill="auto"/>
            <w:vAlign w:val="center"/>
            <w:hideMark/>
          </w:tcPr>
          <w:p w14:paraId="04AC01A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55C83D3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Accesorios</w:t>
            </w:r>
          </w:p>
        </w:tc>
        <w:tc>
          <w:tcPr>
            <w:tcW w:w="1833" w:type="dxa"/>
            <w:tcBorders>
              <w:top w:val="nil"/>
              <w:left w:val="nil"/>
              <w:bottom w:val="single" w:sz="8" w:space="0" w:color="auto"/>
              <w:right w:val="single" w:sz="8" w:space="0" w:color="auto"/>
            </w:tcBorders>
            <w:shd w:val="clear" w:color="auto" w:fill="auto"/>
            <w:vAlign w:val="center"/>
            <w:hideMark/>
          </w:tcPr>
          <w:p w14:paraId="7DE0F66A" w14:textId="77777777" w:rsidR="001F52B2" w:rsidRPr="00081817" w:rsidRDefault="001F52B2" w:rsidP="00987B7F">
            <w:pPr>
              <w:jc w:val="right"/>
              <w:rPr>
                <w:rFonts w:ascii="Arial" w:hAnsi="Arial" w:cs="Arial"/>
                <w:color w:val="000000"/>
              </w:rPr>
            </w:pPr>
            <w:r w:rsidRPr="00081817">
              <w:rPr>
                <w:rFonts w:ascii="Arial" w:hAnsi="Arial" w:cs="Arial"/>
                <w:color w:val="000000"/>
              </w:rPr>
              <w:t>$52,308.85</w:t>
            </w:r>
          </w:p>
        </w:tc>
      </w:tr>
      <w:tr w:rsidR="001F52B2" w:rsidRPr="00081817" w14:paraId="5C098EA3" w14:textId="77777777" w:rsidTr="00987B7F">
        <w:trPr>
          <w:trHeight w:val="19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018BE6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04D563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1F1BC9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61DDF98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RECARGOS</w:t>
            </w:r>
          </w:p>
        </w:tc>
        <w:tc>
          <w:tcPr>
            <w:tcW w:w="1833" w:type="dxa"/>
            <w:tcBorders>
              <w:top w:val="nil"/>
              <w:left w:val="nil"/>
              <w:bottom w:val="single" w:sz="8" w:space="0" w:color="auto"/>
              <w:right w:val="single" w:sz="8" w:space="0" w:color="auto"/>
            </w:tcBorders>
            <w:shd w:val="clear" w:color="auto" w:fill="auto"/>
            <w:vAlign w:val="center"/>
            <w:hideMark/>
          </w:tcPr>
          <w:p w14:paraId="1BBA7AE6" w14:textId="77777777" w:rsidR="001F52B2" w:rsidRPr="00081817" w:rsidRDefault="001F52B2" w:rsidP="00987B7F">
            <w:pPr>
              <w:jc w:val="right"/>
              <w:rPr>
                <w:rFonts w:ascii="Arial" w:hAnsi="Arial" w:cs="Arial"/>
                <w:color w:val="000000"/>
              </w:rPr>
            </w:pPr>
            <w:r w:rsidRPr="00081817">
              <w:rPr>
                <w:rFonts w:ascii="Arial" w:hAnsi="Arial" w:cs="Arial"/>
                <w:color w:val="000000"/>
              </w:rPr>
              <w:t>$49,434.81</w:t>
            </w:r>
          </w:p>
        </w:tc>
      </w:tr>
      <w:tr w:rsidR="001F52B2" w:rsidRPr="00081817" w14:paraId="2F8B2DD4" w14:textId="77777777" w:rsidTr="00987B7F">
        <w:trPr>
          <w:trHeight w:val="23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5B1EF2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631D47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0B08C6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10074DF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DESCUENTOS RECARGOS</w:t>
            </w:r>
          </w:p>
        </w:tc>
        <w:tc>
          <w:tcPr>
            <w:tcW w:w="1833" w:type="dxa"/>
            <w:tcBorders>
              <w:top w:val="nil"/>
              <w:left w:val="nil"/>
              <w:bottom w:val="single" w:sz="8" w:space="0" w:color="auto"/>
              <w:right w:val="single" w:sz="8" w:space="0" w:color="auto"/>
            </w:tcBorders>
            <w:shd w:val="clear" w:color="auto" w:fill="auto"/>
            <w:vAlign w:val="center"/>
            <w:hideMark/>
          </w:tcPr>
          <w:p w14:paraId="0346006E" w14:textId="77777777" w:rsidR="001F52B2" w:rsidRPr="00081817" w:rsidRDefault="001F52B2" w:rsidP="00987B7F">
            <w:pPr>
              <w:jc w:val="right"/>
              <w:rPr>
                <w:rFonts w:ascii="Arial" w:hAnsi="Arial" w:cs="Arial"/>
                <w:color w:val="000000"/>
              </w:rPr>
            </w:pPr>
            <w:r w:rsidRPr="00081817">
              <w:rPr>
                <w:rFonts w:ascii="Arial" w:hAnsi="Arial" w:cs="Arial"/>
                <w:color w:val="000000"/>
              </w:rPr>
              <w:t>-$998.17</w:t>
            </w:r>
          </w:p>
        </w:tc>
      </w:tr>
      <w:tr w:rsidR="001F52B2" w:rsidRPr="00081817" w14:paraId="31A69833" w14:textId="77777777" w:rsidTr="00987B7F">
        <w:trPr>
          <w:trHeight w:val="11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969E02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DC8AE2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6CE64B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46FAFF1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RECARGOS ISAI</w:t>
            </w:r>
          </w:p>
        </w:tc>
        <w:tc>
          <w:tcPr>
            <w:tcW w:w="1833" w:type="dxa"/>
            <w:tcBorders>
              <w:top w:val="nil"/>
              <w:left w:val="nil"/>
              <w:bottom w:val="single" w:sz="8" w:space="0" w:color="auto"/>
              <w:right w:val="single" w:sz="8" w:space="0" w:color="auto"/>
            </w:tcBorders>
            <w:shd w:val="clear" w:color="auto" w:fill="auto"/>
            <w:vAlign w:val="center"/>
            <w:hideMark/>
          </w:tcPr>
          <w:p w14:paraId="26193F85" w14:textId="77777777" w:rsidR="001F52B2" w:rsidRPr="00081817" w:rsidRDefault="001F52B2" w:rsidP="00987B7F">
            <w:pPr>
              <w:jc w:val="right"/>
              <w:rPr>
                <w:rFonts w:ascii="Arial" w:hAnsi="Arial" w:cs="Arial"/>
                <w:color w:val="000000"/>
              </w:rPr>
            </w:pPr>
            <w:r w:rsidRPr="00081817">
              <w:rPr>
                <w:rFonts w:ascii="Arial" w:hAnsi="Arial" w:cs="Arial"/>
                <w:color w:val="000000"/>
              </w:rPr>
              <w:t>$3,872.21</w:t>
            </w:r>
          </w:p>
        </w:tc>
      </w:tr>
      <w:tr w:rsidR="001F52B2" w:rsidRPr="00081817" w14:paraId="18705814" w14:textId="77777777" w:rsidTr="00987B7F">
        <w:trPr>
          <w:trHeight w:val="14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F29AFE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D4ED0F1"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8</w:t>
            </w:r>
          </w:p>
        </w:tc>
        <w:tc>
          <w:tcPr>
            <w:tcW w:w="252" w:type="dxa"/>
            <w:tcBorders>
              <w:top w:val="nil"/>
              <w:left w:val="nil"/>
              <w:bottom w:val="single" w:sz="8" w:space="0" w:color="auto"/>
              <w:right w:val="single" w:sz="8" w:space="0" w:color="auto"/>
            </w:tcBorders>
            <w:shd w:val="clear" w:color="auto" w:fill="auto"/>
            <w:vAlign w:val="center"/>
            <w:hideMark/>
          </w:tcPr>
          <w:p w14:paraId="33B2901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644E49F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Impuestos</w:t>
            </w:r>
          </w:p>
        </w:tc>
        <w:tc>
          <w:tcPr>
            <w:tcW w:w="1833" w:type="dxa"/>
            <w:tcBorders>
              <w:top w:val="nil"/>
              <w:left w:val="nil"/>
              <w:bottom w:val="single" w:sz="8" w:space="0" w:color="auto"/>
              <w:right w:val="single" w:sz="8" w:space="0" w:color="auto"/>
            </w:tcBorders>
            <w:shd w:val="clear" w:color="auto" w:fill="auto"/>
            <w:vAlign w:val="center"/>
            <w:hideMark/>
          </w:tcPr>
          <w:p w14:paraId="2A79A9B5" w14:textId="77777777" w:rsidR="001F52B2" w:rsidRPr="00081817" w:rsidRDefault="001F52B2" w:rsidP="00987B7F">
            <w:pPr>
              <w:jc w:val="right"/>
              <w:rPr>
                <w:rFonts w:ascii="Arial" w:hAnsi="Arial" w:cs="Arial"/>
                <w:color w:val="000000"/>
              </w:rPr>
            </w:pPr>
            <w:r w:rsidRPr="00081817">
              <w:rPr>
                <w:rFonts w:ascii="Arial" w:hAnsi="Arial" w:cs="Arial"/>
                <w:color w:val="000000"/>
              </w:rPr>
              <w:t>$5,291.88</w:t>
            </w:r>
          </w:p>
        </w:tc>
      </w:tr>
      <w:tr w:rsidR="001F52B2" w:rsidRPr="00081817" w14:paraId="4C9277A7" w14:textId="77777777" w:rsidTr="00987B7F">
        <w:trPr>
          <w:trHeight w:val="17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EFAA2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D5F0DB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29E92EE"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68777FB0"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Comerciantes Establecidos</w:t>
            </w:r>
          </w:p>
        </w:tc>
        <w:tc>
          <w:tcPr>
            <w:tcW w:w="1833" w:type="dxa"/>
            <w:tcBorders>
              <w:top w:val="nil"/>
              <w:left w:val="nil"/>
              <w:bottom w:val="single" w:sz="8" w:space="0" w:color="auto"/>
              <w:right w:val="single" w:sz="8" w:space="0" w:color="auto"/>
            </w:tcBorders>
            <w:shd w:val="clear" w:color="auto" w:fill="auto"/>
            <w:vAlign w:val="center"/>
            <w:hideMark/>
          </w:tcPr>
          <w:p w14:paraId="4B6A6ADD" w14:textId="77777777" w:rsidR="001F52B2" w:rsidRPr="00081817" w:rsidRDefault="001F52B2" w:rsidP="00987B7F">
            <w:pPr>
              <w:jc w:val="right"/>
              <w:rPr>
                <w:rFonts w:ascii="Arial" w:hAnsi="Arial" w:cs="Arial"/>
                <w:color w:val="000000"/>
              </w:rPr>
            </w:pPr>
            <w:r w:rsidRPr="00081817">
              <w:rPr>
                <w:rFonts w:ascii="Arial" w:hAnsi="Arial" w:cs="Arial"/>
                <w:color w:val="000000"/>
              </w:rPr>
              <w:t>$5,291.88</w:t>
            </w:r>
          </w:p>
        </w:tc>
      </w:tr>
      <w:tr w:rsidR="001F52B2" w:rsidRPr="00081817" w14:paraId="3E53F004" w14:textId="77777777" w:rsidTr="00987B7F">
        <w:trPr>
          <w:trHeight w:val="22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A05139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FCC699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FFC4788"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14:paraId="0C511FA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Comerciantes Ambulantes</w:t>
            </w:r>
          </w:p>
        </w:tc>
        <w:tc>
          <w:tcPr>
            <w:tcW w:w="1833" w:type="dxa"/>
            <w:tcBorders>
              <w:top w:val="nil"/>
              <w:left w:val="nil"/>
              <w:bottom w:val="single" w:sz="8" w:space="0" w:color="auto"/>
              <w:right w:val="single" w:sz="8" w:space="0" w:color="auto"/>
            </w:tcBorders>
            <w:shd w:val="clear" w:color="auto" w:fill="auto"/>
            <w:vAlign w:val="center"/>
            <w:hideMark/>
          </w:tcPr>
          <w:p w14:paraId="1F37E4DF"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30554119" w14:textId="77777777" w:rsidTr="00987B7F">
        <w:trPr>
          <w:trHeight w:val="66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52B9B5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4F393A0"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14:paraId="6F73495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34D1CE93"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14:paraId="6FEE9EF6"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5107024B"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1AF2E21"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8897DDB"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DAE1A8A"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7B3D141E"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14:paraId="7139C9FE" w14:textId="77777777" w:rsidR="001F52B2" w:rsidRPr="00081817" w:rsidRDefault="001F52B2" w:rsidP="00987B7F">
            <w:pPr>
              <w:rPr>
                <w:rFonts w:ascii="Arial" w:hAnsi="Arial" w:cs="Arial"/>
                <w:b/>
                <w:bCs/>
                <w:color w:val="000000"/>
              </w:rPr>
            </w:pPr>
            <w:r w:rsidRPr="00081817">
              <w:rPr>
                <w:rFonts w:ascii="Arial" w:hAnsi="Arial" w:cs="Arial"/>
                <w:b/>
                <w:bCs/>
                <w:color w:val="000000"/>
              </w:rPr>
              <w:t> </w:t>
            </w:r>
          </w:p>
        </w:tc>
      </w:tr>
      <w:tr w:rsidR="001F52B2" w:rsidRPr="00081817" w14:paraId="6AFF67FD" w14:textId="77777777" w:rsidTr="00987B7F">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14EFDC2D"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2</w:t>
            </w:r>
          </w:p>
        </w:tc>
        <w:tc>
          <w:tcPr>
            <w:tcW w:w="252" w:type="dxa"/>
            <w:tcBorders>
              <w:top w:val="nil"/>
              <w:left w:val="nil"/>
              <w:bottom w:val="single" w:sz="8" w:space="0" w:color="auto"/>
              <w:right w:val="single" w:sz="8" w:space="0" w:color="auto"/>
            </w:tcBorders>
            <w:shd w:val="clear" w:color="000000" w:fill="D8D8D8"/>
            <w:vAlign w:val="center"/>
            <w:hideMark/>
          </w:tcPr>
          <w:p w14:paraId="50DE7786"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019C2CF8"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5F75DF0A"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Cuotas y Aportaciones de seguridad social</w:t>
            </w:r>
          </w:p>
        </w:tc>
        <w:tc>
          <w:tcPr>
            <w:tcW w:w="1833" w:type="dxa"/>
            <w:tcBorders>
              <w:top w:val="nil"/>
              <w:left w:val="nil"/>
              <w:bottom w:val="single" w:sz="8" w:space="0" w:color="auto"/>
              <w:right w:val="single" w:sz="8" w:space="0" w:color="auto"/>
            </w:tcBorders>
            <w:shd w:val="clear" w:color="000000" w:fill="D8D8D8"/>
            <w:vAlign w:val="center"/>
            <w:hideMark/>
          </w:tcPr>
          <w:p w14:paraId="47FA5E45"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14:paraId="2430AAA4"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3453677"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1476040"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A445C1A"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0B8E3E2B"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14:paraId="6AF3C099" w14:textId="77777777" w:rsidR="001F52B2" w:rsidRPr="00081817" w:rsidRDefault="001F52B2" w:rsidP="00987B7F">
            <w:pPr>
              <w:rPr>
                <w:rFonts w:ascii="Arial" w:hAnsi="Arial" w:cs="Arial"/>
                <w:b/>
                <w:bCs/>
                <w:color w:val="000000"/>
              </w:rPr>
            </w:pPr>
            <w:r w:rsidRPr="00081817">
              <w:rPr>
                <w:rFonts w:ascii="Arial" w:hAnsi="Arial" w:cs="Arial"/>
                <w:b/>
                <w:bCs/>
                <w:color w:val="000000"/>
              </w:rPr>
              <w:t> </w:t>
            </w:r>
          </w:p>
        </w:tc>
      </w:tr>
      <w:tr w:rsidR="001F52B2" w:rsidRPr="00081817" w14:paraId="4E330D4B" w14:textId="77777777" w:rsidTr="00987B7F">
        <w:trPr>
          <w:trHeight w:val="525"/>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7A0F0F32"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lastRenderedPageBreak/>
              <w:t>3</w:t>
            </w:r>
          </w:p>
        </w:tc>
        <w:tc>
          <w:tcPr>
            <w:tcW w:w="252" w:type="dxa"/>
            <w:tcBorders>
              <w:top w:val="nil"/>
              <w:left w:val="nil"/>
              <w:bottom w:val="single" w:sz="8" w:space="0" w:color="auto"/>
              <w:right w:val="single" w:sz="8" w:space="0" w:color="auto"/>
            </w:tcBorders>
            <w:shd w:val="clear" w:color="000000" w:fill="D8D8D8"/>
            <w:vAlign w:val="center"/>
            <w:hideMark/>
          </w:tcPr>
          <w:p w14:paraId="2EC6E528"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1F51E9E7"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24870981"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Contribuciones de Mejoras</w:t>
            </w:r>
          </w:p>
        </w:tc>
        <w:tc>
          <w:tcPr>
            <w:tcW w:w="1833" w:type="dxa"/>
            <w:tcBorders>
              <w:top w:val="nil"/>
              <w:left w:val="nil"/>
              <w:bottom w:val="single" w:sz="8" w:space="0" w:color="auto"/>
              <w:right w:val="single" w:sz="8" w:space="0" w:color="auto"/>
            </w:tcBorders>
            <w:shd w:val="clear" w:color="000000" w:fill="D8D8D8"/>
            <w:vAlign w:val="center"/>
            <w:hideMark/>
          </w:tcPr>
          <w:p w14:paraId="6B845162"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14:paraId="6F76D876"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791D748"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0FCA13F"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6C2E1A8"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7D578F7E"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Por obra publica</w:t>
            </w:r>
          </w:p>
        </w:tc>
        <w:tc>
          <w:tcPr>
            <w:tcW w:w="1833" w:type="dxa"/>
            <w:tcBorders>
              <w:top w:val="nil"/>
              <w:left w:val="nil"/>
              <w:bottom w:val="single" w:sz="8" w:space="0" w:color="auto"/>
              <w:right w:val="single" w:sz="8" w:space="0" w:color="auto"/>
            </w:tcBorders>
            <w:shd w:val="clear" w:color="auto" w:fill="auto"/>
            <w:vAlign w:val="center"/>
            <w:hideMark/>
          </w:tcPr>
          <w:p w14:paraId="2328CE16"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14:paraId="4846C989" w14:textId="7777777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3D5B2918"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4</w:t>
            </w:r>
          </w:p>
        </w:tc>
        <w:tc>
          <w:tcPr>
            <w:tcW w:w="252" w:type="dxa"/>
            <w:tcBorders>
              <w:top w:val="nil"/>
              <w:left w:val="nil"/>
              <w:bottom w:val="single" w:sz="8" w:space="0" w:color="auto"/>
              <w:right w:val="single" w:sz="8" w:space="0" w:color="auto"/>
            </w:tcBorders>
            <w:shd w:val="clear" w:color="000000" w:fill="D8D8D8"/>
            <w:vAlign w:val="center"/>
            <w:hideMark/>
          </w:tcPr>
          <w:p w14:paraId="6D444BDE"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701F6ECB"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00EA585D"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Derechos</w:t>
            </w:r>
          </w:p>
        </w:tc>
        <w:tc>
          <w:tcPr>
            <w:tcW w:w="1833" w:type="dxa"/>
            <w:tcBorders>
              <w:top w:val="nil"/>
              <w:left w:val="nil"/>
              <w:bottom w:val="single" w:sz="8" w:space="0" w:color="auto"/>
              <w:right w:val="single" w:sz="8" w:space="0" w:color="auto"/>
            </w:tcBorders>
            <w:shd w:val="clear" w:color="000000" w:fill="D8D8D8"/>
            <w:vAlign w:val="center"/>
            <w:hideMark/>
          </w:tcPr>
          <w:p w14:paraId="394C8994"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w:t>
            </w:r>
            <w:r>
              <w:rPr>
                <w:rFonts w:ascii="Arial" w:hAnsi="Arial" w:cs="Arial"/>
                <w:b/>
                <w:bCs/>
                <w:color w:val="000000"/>
              </w:rPr>
              <w:t>750,039.90</w:t>
            </w:r>
          </w:p>
        </w:tc>
      </w:tr>
      <w:tr w:rsidR="001F52B2" w:rsidRPr="00081817" w14:paraId="204D29E3" w14:textId="77777777" w:rsidTr="00987B7F">
        <w:trPr>
          <w:trHeight w:val="41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EAE58B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18F7844"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14:paraId="5805C39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702D272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Derechos por el Uso, Goce, Aprovechamiento o Explotación de Bienes de Dominio Público</w:t>
            </w:r>
          </w:p>
        </w:tc>
        <w:tc>
          <w:tcPr>
            <w:tcW w:w="1833" w:type="dxa"/>
            <w:tcBorders>
              <w:top w:val="nil"/>
              <w:left w:val="nil"/>
              <w:bottom w:val="single" w:sz="8" w:space="0" w:color="auto"/>
              <w:right w:val="single" w:sz="8" w:space="0" w:color="auto"/>
            </w:tcBorders>
            <w:shd w:val="clear" w:color="auto" w:fill="auto"/>
            <w:vAlign w:val="center"/>
            <w:hideMark/>
          </w:tcPr>
          <w:p w14:paraId="0F4334CC"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1466F884" w14:textId="77777777" w:rsidTr="00987B7F">
        <w:trPr>
          <w:trHeight w:val="22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B4CB0A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821993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252" w:type="dxa"/>
            <w:tcBorders>
              <w:top w:val="nil"/>
              <w:left w:val="nil"/>
              <w:bottom w:val="single" w:sz="8" w:space="0" w:color="auto"/>
              <w:right w:val="single" w:sz="8" w:space="0" w:color="auto"/>
            </w:tcBorders>
            <w:shd w:val="clear" w:color="auto" w:fill="auto"/>
            <w:vAlign w:val="center"/>
            <w:hideMark/>
          </w:tcPr>
          <w:p w14:paraId="1BFF7C5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3351F9A3"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Derechos por Prestación de Servicios</w:t>
            </w:r>
          </w:p>
        </w:tc>
        <w:tc>
          <w:tcPr>
            <w:tcW w:w="1833" w:type="dxa"/>
            <w:tcBorders>
              <w:top w:val="nil"/>
              <w:left w:val="nil"/>
              <w:bottom w:val="single" w:sz="8" w:space="0" w:color="auto"/>
              <w:right w:val="single" w:sz="8" w:space="0" w:color="auto"/>
            </w:tcBorders>
            <w:shd w:val="clear" w:color="auto" w:fill="auto"/>
            <w:vAlign w:val="center"/>
            <w:hideMark/>
          </w:tcPr>
          <w:p w14:paraId="6AE2A87F" w14:textId="77777777" w:rsidR="001F52B2" w:rsidRPr="00081817" w:rsidRDefault="001F52B2" w:rsidP="00987B7F">
            <w:pPr>
              <w:jc w:val="right"/>
              <w:rPr>
                <w:rFonts w:ascii="Arial" w:hAnsi="Arial" w:cs="Arial"/>
                <w:color w:val="000000"/>
              </w:rPr>
            </w:pPr>
            <w:r w:rsidRPr="00081817">
              <w:rPr>
                <w:rFonts w:ascii="Arial" w:hAnsi="Arial" w:cs="Arial"/>
                <w:color w:val="000000"/>
              </w:rPr>
              <w:t>$</w:t>
            </w:r>
            <w:r>
              <w:rPr>
                <w:rFonts w:ascii="Arial" w:hAnsi="Arial" w:cs="Arial"/>
                <w:color w:val="000000"/>
              </w:rPr>
              <w:t>606,119.13</w:t>
            </w:r>
          </w:p>
        </w:tc>
      </w:tr>
      <w:tr w:rsidR="001F52B2" w:rsidRPr="00081817" w14:paraId="1CFCE289" w14:textId="77777777" w:rsidTr="00987B7F">
        <w:trPr>
          <w:trHeight w:val="198"/>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D58947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A44F2D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2244EB6"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65EC6F9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de Agua Potable y Alcantarillado</w:t>
            </w:r>
          </w:p>
        </w:tc>
        <w:tc>
          <w:tcPr>
            <w:tcW w:w="1833" w:type="dxa"/>
            <w:tcBorders>
              <w:top w:val="nil"/>
              <w:left w:val="nil"/>
              <w:bottom w:val="single" w:sz="8" w:space="0" w:color="auto"/>
              <w:right w:val="single" w:sz="8" w:space="0" w:color="auto"/>
            </w:tcBorders>
            <w:shd w:val="clear" w:color="auto" w:fill="auto"/>
            <w:vAlign w:val="center"/>
            <w:hideMark/>
          </w:tcPr>
          <w:p w14:paraId="3A81B4AB" w14:textId="77777777" w:rsidR="001F52B2" w:rsidRPr="00081817" w:rsidRDefault="001F52B2" w:rsidP="00987B7F">
            <w:pPr>
              <w:jc w:val="right"/>
              <w:rPr>
                <w:rFonts w:ascii="Arial" w:hAnsi="Arial" w:cs="Arial"/>
                <w:color w:val="000000"/>
              </w:rPr>
            </w:pPr>
            <w:r w:rsidRPr="00081817">
              <w:rPr>
                <w:rFonts w:ascii="Arial" w:hAnsi="Arial" w:cs="Arial"/>
                <w:color w:val="000000"/>
              </w:rPr>
              <w:t>$532,160.93</w:t>
            </w:r>
          </w:p>
        </w:tc>
      </w:tr>
      <w:tr w:rsidR="001F52B2" w:rsidRPr="00081817" w14:paraId="0FE2C896" w14:textId="77777777" w:rsidTr="00987B7F">
        <w:trPr>
          <w:trHeight w:val="89"/>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C8B502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78EAC5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776DDC6"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14:paraId="6626D01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en Panteones</w:t>
            </w:r>
          </w:p>
        </w:tc>
        <w:tc>
          <w:tcPr>
            <w:tcW w:w="1833" w:type="dxa"/>
            <w:tcBorders>
              <w:top w:val="nil"/>
              <w:left w:val="nil"/>
              <w:bottom w:val="single" w:sz="8" w:space="0" w:color="auto"/>
              <w:right w:val="single" w:sz="8" w:space="0" w:color="auto"/>
            </w:tcBorders>
            <w:shd w:val="clear" w:color="auto" w:fill="auto"/>
            <w:vAlign w:val="center"/>
            <w:hideMark/>
          </w:tcPr>
          <w:p w14:paraId="7A0AEAE8" w14:textId="77777777" w:rsidR="001F52B2" w:rsidRPr="00081817" w:rsidRDefault="001F52B2" w:rsidP="00987B7F">
            <w:pPr>
              <w:jc w:val="right"/>
              <w:rPr>
                <w:rFonts w:ascii="Arial" w:hAnsi="Arial" w:cs="Arial"/>
                <w:color w:val="000000"/>
              </w:rPr>
            </w:pPr>
            <w:r w:rsidRPr="00081817">
              <w:rPr>
                <w:rFonts w:ascii="Arial" w:hAnsi="Arial" w:cs="Arial"/>
                <w:color w:val="000000"/>
              </w:rPr>
              <w:t>$73,958.20</w:t>
            </w:r>
          </w:p>
        </w:tc>
      </w:tr>
      <w:tr w:rsidR="001F52B2" w:rsidRPr="00081817" w14:paraId="27547197"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A35D12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DA6650B"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252" w:type="dxa"/>
            <w:tcBorders>
              <w:top w:val="nil"/>
              <w:left w:val="nil"/>
              <w:bottom w:val="single" w:sz="8" w:space="0" w:color="auto"/>
              <w:right w:val="single" w:sz="8" w:space="0" w:color="auto"/>
            </w:tcBorders>
            <w:shd w:val="clear" w:color="auto" w:fill="auto"/>
            <w:vAlign w:val="center"/>
            <w:hideMark/>
          </w:tcPr>
          <w:p w14:paraId="037F2B9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40B81C7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Derechos</w:t>
            </w:r>
          </w:p>
        </w:tc>
        <w:tc>
          <w:tcPr>
            <w:tcW w:w="1833" w:type="dxa"/>
            <w:tcBorders>
              <w:top w:val="nil"/>
              <w:left w:val="nil"/>
              <w:bottom w:val="single" w:sz="8" w:space="0" w:color="auto"/>
              <w:right w:val="single" w:sz="8" w:space="0" w:color="auto"/>
            </w:tcBorders>
            <w:shd w:val="clear" w:color="auto" w:fill="auto"/>
            <w:vAlign w:val="center"/>
            <w:hideMark/>
          </w:tcPr>
          <w:p w14:paraId="7228EE8C" w14:textId="77777777" w:rsidR="001F52B2" w:rsidRPr="00081817" w:rsidRDefault="001F52B2" w:rsidP="00987B7F">
            <w:pPr>
              <w:jc w:val="right"/>
              <w:rPr>
                <w:rFonts w:ascii="Arial" w:hAnsi="Arial" w:cs="Arial"/>
                <w:color w:val="000000"/>
              </w:rPr>
            </w:pPr>
            <w:r w:rsidRPr="00081817">
              <w:rPr>
                <w:rFonts w:ascii="Arial" w:hAnsi="Arial" w:cs="Arial"/>
                <w:color w:val="000000"/>
              </w:rPr>
              <w:t>$127,980.74</w:t>
            </w:r>
          </w:p>
        </w:tc>
      </w:tr>
      <w:tr w:rsidR="001F52B2" w:rsidRPr="00081817" w14:paraId="113B39DA" w14:textId="77777777" w:rsidTr="00987B7F">
        <w:trPr>
          <w:trHeight w:val="18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D9663B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D7CC76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6FAF643"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14C6507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Licencias para Establecimientos que Expendan Bebidas Alcohólicas</w:t>
            </w:r>
          </w:p>
        </w:tc>
        <w:tc>
          <w:tcPr>
            <w:tcW w:w="1833" w:type="dxa"/>
            <w:tcBorders>
              <w:top w:val="nil"/>
              <w:left w:val="nil"/>
              <w:bottom w:val="single" w:sz="8" w:space="0" w:color="auto"/>
              <w:right w:val="single" w:sz="8" w:space="0" w:color="auto"/>
            </w:tcBorders>
            <w:shd w:val="clear" w:color="auto" w:fill="auto"/>
            <w:vAlign w:val="center"/>
            <w:hideMark/>
          </w:tcPr>
          <w:p w14:paraId="170AB7D6" w14:textId="77777777" w:rsidR="001F52B2" w:rsidRPr="00081817" w:rsidRDefault="001F52B2" w:rsidP="00987B7F">
            <w:pPr>
              <w:jc w:val="right"/>
              <w:rPr>
                <w:rFonts w:ascii="Arial" w:hAnsi="Arial" w:cs="Arial"/>
                <w:color w:val="000000"/>
              </w:rPr>
            </w:pPr>
            <w:r w:rsidRPr="00081817">
              <w:rPr>
                <w:rFonts w:ascii="Arial" w:hAnsi="Arial" w:cs="Arial"/>
                <w:color w:val="000000"/>
              </w:rPr>
              <w:t>$95,339.53</w:t>
            </w:r>
          </w:p>
        </w:tc>
      </w:tr>
      <w:tr w:rsidR="001F52B2" w:rsidRPr="00081817" w14:paraId="2025E7C2"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8272103"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02A282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C529B7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14:paraId="3822C20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Catastrales</w:t>
            </w:r>
          </w:p>
        </w:tc>
        <w:tc>
          <w:tcPr>
            <w:tcW w:w="1833" w:type="dxa"/>
            <w:tcBorders>
              <w:top w:val="nil"/>
              <w:left w:val="nil"/>
              <w:bottom w:val="single" w:sz="8" w:space="0" w:color="auto"/>
              <w:right w:val="single" w:sz="8" w:space="0" w:color="auto"/>
            </w:tcBorders>
            <w:shd w:val="clear" w:color="auto" w:fill="auto"/>
            <w:vAlign w:val="center"/>
            <w:hideMark/>
          </w:tcPr>
          <w:p w14:paraId="287B6030" w14:textId="77777777" w:rsidR="001F52B2" w:rsidRPr="00081817" w:rsidRDefault="001F52B2" w:rsidP="00987B7F">
            <w:pPr>
              <w:jc w:val="right"/>
              <w:rPr>
                <w:rFonts w:ascii="Arial" w:hAnsi="Arial" w:cs="Arial"/>
                <w:color w:val="000000"/>
              </w:rPr>
            </w:pPr>
            <w:r w:rsidRPr="00081817">
              <w:rPr>
                <w:rFonts w:ascii="Arial" w:hAnsi="Arial" w:cs="Arial"/>
                <w:color w:val="000000"/>
              </w:rPr>
              <w:t>$32,641.21</w:t>
            </w:r>
          </w:p>
        </w:tc>
      </w:tr>
      <w:tr w:rsidR="001F52B2" w:rsidRPr="00081817" w14:paraId="55C46AEB" w14:textId="77777777" w:rsidTr="00987B7F">
        <w:trPr>
          <w:trHeight w:val="252"/>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938BA8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05941C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B3C927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14:paraId="1DCB6A53"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Servicios por Certificaciones y Legalizaciones</w:t>
            </w:r>
          </w:p>
        </w:tc>
        <w:tc>
          <w:tcPr>
            <w:tcW w:w="1833" w:type="dxa"/>
            <w:tcBorders>
              <w:top w:val="nil"/>
              <w:left w:val="nil"/>
              <w:bottom w:val="single" w:sz="8" w:space="0" w:color="auto"/>
              <w:right w:val="single" w:sz="8" w:space="0" w:color="auto"/>
            </w:tcBorders>
            <w:shd w:val="clear" w:color="auto" w:fill="auto"/>
            <w:vAlign w:val="center"/>
            <w:hideMark/>
          </w:tcPr>
          <w:p w14:paraId="1FBAA122"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0F2FEB3B" w14:textId="77777777" w:rsidTr="00987B7F">
        <w:trPr>
          <w:trHeight w:val="142"/>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B46A3D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008739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F46D400"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6867" w:type="dxa"/>
            <w:tcBorders>
              <w:top w:val="nil"/>
              <w:left w:val="nil"/>
              <w:bottom w:val="single" w:sz="8" w:space="0" w:color="auto"/>
              <w:right w:val="single" w:sz="8" w:space="0" w:color="auto"/>
            </w:tcBorders>
            <w:shd w:val="clear" w:color="auto" w:fill="auto"/>
            <w:vAlign w:val="center"/>
            <w:hideMark/>
          </w:tcPr>
          <w:p w14:paraId="4B3FD8A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Expedición de licencias para construcción</w:t>
            </w:r>
          </w:p>
        </w:tc>
        <w:tc>
          <w:tcPr>
            <w:tcW w:w="1833" w:type="dxa"/>
            <w:tcBorders>
              <w:top w:val="nil"/>
              <w:left w:val="nil"/>
              <w:bottom w:val="single" w:sz="8" w:space="0" w:color="auto"/>
              <w:right w:val="single" w:sz="8" w:space="0" w:color="auto"/>
            </w:tcBorders>
            <w:shd w:val="clear" w:color="auto" w:fill="auto"/>
            <w:vAlign w:val="center"/>
            <w:hideMark/>
          </w:tcPr>
          <w:p w14:paraId="6B67FBB3"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3C17C097"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C5FEAC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6BFDFC4"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5</w:t>
            </w:r>
          </w:p>
        </w:tc>
        <w:tc>
          <w:tcPr>
            <w:tcW w:w="252" w:type="dxa"/>
            <w:tcBorders>
              <w:top w:val="nil"/>
              <w:left w:val="nil"/>
              <w:bottom w:val="single" w:sz="8" w:space="0" w:color="auto"/>
              <w:right w:val="single" w:sz="8" w:space="0" w:color="auto"/>
            </w:tcBorders>
            <w:shd w:val="clear" w:color="auto" w:fill="auto"/>
            <w:vAlign w:val="center"/>
            <w:hideMark/>
          </w:tcPr>
          <w:p w14:paraId="49F8308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5169979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Accesorios</w:t>
            </w:r>
          </w:p>
        </w:tc>
        <w:tc>
          <w:tcPr>
            <w:tcW w:w="1833" w:type="dxa"/>
            <w:tcBorders>
              <w:top w:val="nil"/>
              <w:left w:val="nil"/>
              <w:bottom w:val="single" w:sz="8" w:space="0" w:color="auto"/>
              <w:right w:val="single" w:sz="8" w:space="0" w:color="auto"/>
            </w:tcBorders>
            <w:shd w:val="clear" w:color="auto" w:fill="auto"/>
            <w:vAlign w:val="center"/>
            <w:hideMark/>
          </w:tcPr>
          <w:p w14:paraId="5AE91D59" w14:textId="77777777" w:rsidR="001F52B2" w:rsidRPr="00081817" w:rsidRDefault="001F52B2" w:rsidP="00987B7F">
            <w:pPr>
              <w:jc w:val="right"/>
              <w:rPr>
                <w:rFonts w:ascii="Arial" w:hAnsi="Arial" w:cs="Arial"/>
                <w:color w:val="000000"/>
              </w:rPr>
            </w:pPr>
            <w:r w:rsidRPr="00081817">
              <w:rPr>
                <w:rFonts w:ascii="Arial" w:hAnsi="Arial" w:cs="Arial"/>
                <w:color w:val="000000"/>
              </w:rPr>
              <w:t>$15,939.03</w:t>
            </w:r>
          </w:p>
        </w:tc>
      </w:tr>
      <w:tr w:rsidR="001F52B2" w:rsidRPr="00081817" w14:paraId="2D7A3856"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64431D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1395F9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1153D8A"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26E6792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Recargos</w:t>
            </w:r>
          </w:p>
        </w:tc>
        <w:tc>
          <w:tcPr>
            <w:tcW w:w="1833" w:type="dxa"/>
            <w:tcBorders>
              <w:top w:val="nil"/>
              <w:left w:val="nil"/>
              <w:bottom w:val="single" w:sz="8" w:space="0" w:color="auto"/>
              <w:right w:val="single" w:sz="8" w:space="0" w:color="auto"/>
            </w:tcBorders>
            <w:shd w:val="clear" w:color="auto" w:fill="auto"/>
            <w:vAlign w:val="center"/>
            <w:hideMark/>
          </w:tcPr>
          <w:p w14:paraId="72C2927A" w14:textId="77777777" w:rsidR="001F52B2" w:rsidRPr="00081817" w:rsidRDefault="001F52B2" w:rsidP="00987B7F">
            <w:pPr>
              <w:jc w:val="right"/>
              <w:rPr>
                <w:rFonts w:ascii="Arial" w:hAnsi="Arial" w:cs="Arial"/>
                <w:color w:val="000000"/>
              </w:rPr>
            </w:pPr>
            <w:r w:rsidRPr="00081817">
              <w:rPr>
                <w:rFonts w:ascii="Arial" w:hAnsi="Arial" w:cs="Arial"/>
                <w:color w:val="000000"/>
              </w:rPr>
              <w:t>$15,939.03</w:t>
            </w:r>
          </w:p>
        </w:tc>
      </w:tr>
      <w:tr w:rsidR="001F52B2" w:rsidRPr="00081817" w14:paraId="31152CB2" w14:textId="77777777" w:rsidTr="00987B7F">
        <w:trPr>
          <w:trHeight w:val="602"/>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4D00D9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CA6253B"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14:paraId="0CEF3E4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5135B8C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Derechos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14:paraId="14FFB6D1"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3A374075"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460680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184AE30"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A1B3DC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321CF88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14:paraId="1C77C7C3" w14:textId="77777777" w:rsidR="001F52B2" w:rsidRPr="00081817" w:rsidRDefault="001F52B2" w:rsidP="00987B7F">
            <w:pPr>
              <w:jc w:val="right"/>
              <w:rPr>
                <w:rFonts w:ascii="Arial" w:hAnsi="Arial" w:cs="Arial"/>
                <w:color w:val="000000"/>
              </w:rPr>
            </w:pPr>
            <w:r w:rsidRPr="00081817">
              <w:rPr>
                <w:rFonts w:ascii="Arial" w:hAnsi="Arial" w:cs="Arial"/>
                <w:color w:val="000000"/>
              </w:rPr>
              <w:t> </w:t>
            </w:r>
          </w:p>
        </w:tc>
      </w:tr>
      <w:tr w:rsidR="001F52B2" w:rsidRPr="00081817" w14:paraId="2C6E2234" w14:textId="7777777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74B0A051"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5</w:t>
            </w:r>
          </w:p>
        </w:tc>
        <w:tc>
          <w:tcPr>
            <w:tcW w:w="252" w:type="dxa"/>
            <w:tcBorders>
              <w:top w:val="nil"/>
              <w:left w:val="nil"/>
              <w:bottom w:val="single" w:sz="8" w:space="0" w:color="auto"/>
              <w:right w:val="single" w:sz="8" w:space="0" w:color="auto"/>
            </w:tcBorders>
            <w:shd w:val="clear" w:color="000000" w:fill="D8D8D8"/>
            <w:vAlign w:val="center"/>
            <w:hideMark/>
          </w:tcPr>
          <w:p w14:paraId="37033F22"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1299D0FF"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31F391B7"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Productos</w:t>
            </w:r>
          </w:p>
        </w:tc>
        <w:tc>
          <w:tcPr>
            <w:tcW w:w="1833" w:type="dxa"/>
            <w:tcBorders>
              <w:top w:val="nil"/>
              <w:left w:val="nil"/>
              <w:bottom w:val="single" w:sz="8" w:space="0" w:color="auto"/>
              <w:right w:val="single" w:sz="8" w:space="0" w:color="auto"/>
            </w:tcBorders>
            <w:shd w:val="clear" w:color="000000" w:fill="D8D8D8"/>
            <w:vAlign w:val="center"/>
            <w:hideMark/>
          </w:tcPr>
          <w:p w14:paraId="6829F378"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$3,477.36</w:t>
            </w:r>
          </w:p>
        </w:tc>
      </w:tr>
      <w:tr w:rsidR="001F52B2" w:rsidRPr="00081817" w14:paraId="3896CAFB" w14:textId="77777777" w:rsidTr="00987B7F">
        <w:trPr>
          <w:trHeight w:val="218"/>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822F60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045AC9C"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14:paraId="5BFBA16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5F6AF5B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de tipo corriente</w:t>
            </w:r>
          </w:p>
        </w:tc>
        <w:tc>
          <w:tcPr>
            <w:tcW w:w="1833" w:type="dxa"/>
            <w:tcBorders>
              <w:top w:val="nil"/>
              <w:left w:val="nil"/>
              <w:bottom w:val="single" w:sz="8" w:space="0" w:color="auto"/>
              <w:right w:val="single" w:sz="8" w:space="0" w:color="auto"/>
            </w:tcBorders>
            <w:shd w:val="clear" w:color="auto" w:fill="auto"/>
            <w:vAlign w:val="center"/>
            <w:hideMark/>
          </w:tcPr>
          <w:p w14:paraId="2561EB90" w14:textId="77777777" w:rsidR="001F52B2" w:rsidRPr="00081817" w:rsidRDefault="001F52B2" w:rsidP="00987B7F">
            <w:pPr>
              <w:jc w:val="right"/>
              <w:rPr>
                <w:rFonts w:ascii="Arial" w:hAnsi="Arial" w:cs="Arial"/>
                <w:color w:val="000000"/>
              </w:rPr>
            </w:pPr>
            <w:r w:rsidRPr="00081817">
              <w:rPr>
                <w:rFonts w:ascii="Arial" w:hAnsi="Arial" w:cs="Arial"/>
                <w:color w:val="000000"/>
              </w:rPr>
              <w:t>$3,477.36</w:t>
            </w:r>
          </w:p>
        </w:tc>
      </w:tr>
      <w:tr w:rsidR="001F52B2" w:rsidRPr="00081817" w14:paraId="5F6C6677"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BF5C69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ED06CA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CE59F7B"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202416E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productos</w:t>
            </w:r>
          </w:p>
        </w:tc>
        <w:tc>
          <w:tcPr>
            <w:tcW w:w="1833" w:type="dxa"/>
            <w:tcBorders>
              <w:top w:val="nil"/>
              <w:left w:val="nil"/>
              <w:bottom w:val="single" w:sz="8" w:space="0" w:color="auto"/>
              <w:right w:val="single" w:sz="8" w:space="0" w:color="auto"/>
            </w:tcBorders>
            <w:shd w:val="clear" w:color="auto" w:fill="auto"/>
            <w:vAlign w:val="center"/>
            <w:hideMark/>
          </w:tcPr>
          <w:p w14:paraId="238FD1B2" w14:textId="77777777" w:rsidR="001F52B2" w:rsidRPr="00081817" w:rsidRDefault="001F52B2" w:rsidP="00987B7F">
            <w:pPr>
              <w:jc w:val="right"/>
              <w:rPr>
                <w:rFonts w:ascii="Arial" w:hAnsi="Arial" w:cs="Arial"/>
                <w:color w:val="000000"/>
              </w:rPr>
            </w:pPr>
            <w:r w:rsidRPr="00081817">
              <w:rPr>
                <w:rFonts w:ascii="Arial" w:hAnsi="Arial" w:cs="Arial"/>
                <w:color w:val="000000"/>
              </w:rPr>
              <w:t>$3,477.36</w:t>
            </w:r>
          </w:p>
        </w:tc>
      </w:tr>
      <w:tr w:rsidR="001F52B2" w:rsidRPr="00081817" w14:paraId="413064EA"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CA3C40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1A48130"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14:paraId="6EFCC1D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71A51FC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de capital</w:t>
            </w:r>
          </w:p>
        </w:tc>
        <w:tc>
          <w:tcPr>
            <w:tcW w:w="1833" w:type="dxa"/>
            <w:tcBorders>
              <w:top w:val="nil"/>
              <w:left w:val="nil"/>
              <w:bottom w:val="single" w:sz="8" w:space="0" w:color="auto"/>
              <w:right w:val="single" w:sz="8" w:space="0" w:color="auto"/>
            </w:tcBorders>
            <w:shd w:val="clear" w:color="auto" w:fill="auto"/>
            <w:vAlign w:val="center"/>
            <w:hideMark/>
          </w:tcPr>
          <w:p w14:paraId="66C225C8"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76CEE4BC"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89C3720"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BFBC9D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57A7F97"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677D98D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de capital</w:t>
            </w:r>
          </w:p>
        </w:tc>
        <w:tc>
          <w:tcPr>
            <w:tcW w:w="1833" w:type="dxa"/>
            <w:tcBorders>
              <w:top w:val="nil"/>
              <w:left w:val="nil"/>
              <w:bottom w:val="single" w:sz="8" w:space="0" w:color="auto"/>
              <w:right w:val="single" w:sz="8" w:space="0" w:color="auto"/>
            </w:tcBorders>
            <w:shd w:val="clear" w:color="auto" w:fill="auto"/>
            <w:vAlign w:val="center"/>
            <w:hideMark/>
          </w:tcPr>
          <w:p w14:paraId="585CAFBE" w14:textId="77777777"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14:paraId="3C57AFD3" w14:textId="77777777" w:rsidTr="00987B7F">
        <w:trPr>
          <w:trHeight w:val="37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A2A02E5"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8BDFC1C"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14:paraId="6B7D8DD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4AB68E5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14:paraId="587FDD3F"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7B6F0F54" w14:textId="77777777" w:rsidTr="00987B7F">
        <w:trPr>
          <w:trHeight w:val="469"/>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B0107C0"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192F8E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E63EA4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1A1F3AE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Productos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14:paraId="3B24521E" w14:textId="77777777"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14:paraId="3206BC45" w14:textId="77777777" w:rsidTr="00987B7F">
        <w:trPr>
          <w:trHeight w:val="315"/>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6EABFFD3"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lastRenderedPageBreak/>
              <w:t>6</w:t>
            </w:r>
          </w:p>
        </w:tc>
        <w:tc>
          <w:tcPr>
            <w:tcW w:w="252" w:type="dxa"/>
            <w:tcBorders>
              <w:top w:val="nil"/>
              <w:left w:val="nil"/>
              <w:bottom w:val="single" w:sz="8" w:space="0" w:color="auto"/>
              <w:right w:val="single" w:sz="8" w:space="0" w:color="auto"/>
            </w:tcBorders>
            <w:shd w:val="clear" w:color="000000" w:fill="D8D8D8"/>
            <w:vAlign w:val="center"/>
            <w:hideMark/>
          </w:tcPr>
          <w:p w14:paraId="57823AA9"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3A114CB9"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44B91B31"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Aprovechamientos</w:t>
            </w:r>
          </w:p>
        </w:tc>
        <w:tc>
          <w:tcPr>
            <w:tcW w:w="1833" w:type="dxa"/>
            <w:tcBorders>
              <w:top w:val="nil"/>
              <w:left w:val="nil"/>
              <w:bottom w:val="single" w:sz="8" w:space="0" w:color="auto"/>
              <w:right w:val="single" w:sz="8" w:space="0" w:color="auto"/>
            </w:tcBorders>
            <w:shd w:val="clear" w:color="000000" w:fill="D8D8D8"/>
            <w:vAlign w:val="center"/>
            <w:hideMark/>
          </w:tcPr>
          <w:p w14:paraId="0C54F34E"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$33,136.95</w:t>
            </w:r>
          </w:p>
        </w:tc>
      </w:tr>
      <w:tr w:rsidR="001F52B2" w:rsidRPr="00081817" w14:paraId="7D359A9E" w14:textId="77777777" w:rsidTr="00987B7F">
        <w:trPr>
          <w:trHeight w:val="20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771811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8729AB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14:paraId="0FA610E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70E3777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de Tipo Corriente</w:t>
            </w:r>
          </w:p>
        </w:tc>
        <w:tc>
          <w:tcPr>
            <w:tcW w:w="1833" w:type="dxa"/>
            <w:tcBorders>
              <w:top w:val="nil"/>
              <w:left w:val="nil"/>
              <w:bottom w:val="single" w:sz="8" w:space="0" w:color="auto"/>
              <w:right w:val="single" w:sz="8" w:space="0" w:color="auto"/>
            </w:tcBorders>
            <w:shd w:val="clear" w:color="auto" w:fill="auto"/>
            <w:vAlign w:val="center"/>
            <w:hideMark/>
          </w:tcPr>
          <w:p w14:paraId="616BBCC4" w14:textId="77777777" w:rsidR="001F52B2" w:rsidRPr="00081817" w:rsidRDefault="001F52B2" w:rsidP="00987B7F">
            <w:pPr>
              <w:jc w:val="right"/>
              <w:rPr>
                <w:rFonts w:ascii="Arial" w:hAnsi="Arial" w:cs="Arial"/>
                <w:color w:val="000000"/>
              </w:rPr>
            </w:pPr>
            <w:r w:rsidRPr="00081817">
              <w:rPr>
                <w:rFonts w:ascii="Arial" w:hAnsi="Arial" w:cs="Arial"/>
                <w:color w:val="000000"/>
              </w:rPr>
              <w:t>$33,136.95</w:t>
            </w:r>
          </w:p>
        </w:tc>
      </w:tr>
      <w:tr w:rsidR="001F52B2" w:rsidRPr="00081817" w14:paraId="4979B169" w14:textId="77777777" w:rsidTr="00987B7F">
        <w:trPr>
          <w:trHeight w:val="239"/>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C79A36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17F422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A1A66F3"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14:paraId="61EC77B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Ingresos Derivados de Sanciones</w:t>
            </w:r>
          </w:p>
        </w:tc>
        <w:tc>
          <w:tcPr>
            <w:tcW w:w="1833" w:type="dxa"/>
            <w:tcBorders>
              <w:top w:val="nil"/>
              <w:left w:val="nil"/>
              <w:bottom w:val="single" w:sz="8" w:space="0" w:color="auto"/>
              <w:right w:val="single" w:sz="8" w:space="0" w:color="auto"/>
            </w:tcBorders>
            <w:shd w:val="clear" w:color="auto" w:fill="auto"/>
            <w:vAlign w:val="center"/>
            <w:hideMark/>
          </w:tcPr>
          <w:p w14:paraId="47BA19B9" w14:textId="77777777"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14:paraId="289C04CD" w14:textId="77777777" w:rsidTr="00987B7F">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C97F5D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CC00EA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EFE0D2D"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14:paraId="734C7D9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Otros aprovechamientos</w:t>
            </w:r>
          </w:p>
        </w:tc>
        <w:tc>
          <w:tcPr>
            <w:tcW w:w="1833" w:type="dxa"/>
            <w:tcBorders>
              <w:top w:val="nil"/>
              <w:left w:val="nil"/>
              <w:bottom w:val="single" w:sz="8" w:space="0" w:color="auto"/>
              <w:right w:val="single" w:sz="8" w:space="0" w:color="auto"/>
            </w:tcBorders>
            <w:shd w:val="clear" w:color="auto" w:fill="auto"/>
            <w:vAlign w:val="center"/>
            <w:hideMark/>
          </w:tcPr>
          <w:p w14:paraId="587C036B" w14:textId="77777777" w:rsidR="001F52B2" w:rsidRPr="00081817" w:rsidRDefault="001F52B2" w:rsidP="00987B7F">
            <w:pPr>
              <w:jc w:val="right"/>
              <w:rPr>
                <w:rFonts w:ascii="Arial" w:hAnsi="Arial" w:cs="Arial"/>
                <w:color w:val="000000"/>
              </w:rPr>
            </w:pPr>
            <w:r w:rsidRPr="00081817">
              <w:rPr>
                <w:rFonts w:ascii="Arial" w:hAnsi="Arial" w:cs="Arial"/>
                <w:color w:val="000000"/>
              </w:rPr>
              <w:t> </w:t>
            </w:r>
          </w:p>
        </w:tc>
      </w:tr>
      <w:tr w:rsidR="001F52B2" w:rsidRPr="00081817" w14:paraId="497F6207" w14:textId="77777777" w:rsidTr="00987B7F">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470F9A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D26329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D6FAA2A"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6867" w:type="dxa"/>
            <w:tcBorders>
              <w:top w:val="nil"/>
              <w:left w:val="nil"/>
              <w:bottom w:val="single" w:sz="8" w:space="0" w:color="auto"/>
              <w:right w:val="single" w:sz="8" w:space="0" w:color="auto"/>
            </w:tcBorders>
            <w:shd w:val="clear" w:color="auto" w:fill="auto"/>
            <w:vAlign w:val="center"/>
            <w:hideMark/>
          </w:tcPr>
          <w:p w14:paraId="7FDFE8E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por Retenciones no Aplicadas</w:t>
            </w:r>
          </w:p>
        </w:tc>
        <w:tc>
          <w:tcPr>
            <w:tcW w:w="1833" w:type="dxa"/>
            <w:tcBorders>
              <w:top w:val="nil"/>
              <w:left w:val="nil"/>
              <w:bottom w:val="single" w:sz="8" w:space="0" w:color="auto"/>
              <w:right w:val="single" w:sz="8" w:space="0" w:color="auto"/>
            </w:tcBorders>
            <w:shd w:val="clear" w:color="auto" w:fill="auto"/>
            <w:vAlign w:val="center"/>
            <w:hideMark/>
          </w:tcPr>
          <w:p w14:paraId="4BF678A6" w14:textId="77777777" w:rsidR="001F52B2" w:rsidRPr="00081817" w:rsidRDefault="001F52B2" w:rsidP="00987B7F">
            <w:pPr>
              <w:jc w:val="right"/>
              <w:rPr>
                <w:rFonts w:ascii="Arial" w:hAnsi="Arial" w:cs="Arial"/>
                <w:color w:val="000000"/>
              </w:rPr>
            </w:pPr>
            <w:r w:rsidRPr="00081817">
              <w:rPr>
                <w:rFonts w:ascii="Arial" w:hAnsi="Arial" w:cs="Arial"/>
                <w:color w:val="000000"/>
              </w:rPr>
              <w:t xml:space="preserve">0,00  </w:t>
            </w:r>
          </w:p>
        </w:tc>
      </w:tr>
      <w:tr w:rsidR="001F52B2" w:rsidRPr="00081817" w14:paraId="62683E9A" w14:textId="77777777" w:rsidTr="00987B7F">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6E08BB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F5C0DBE"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14:paraId="6988294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27A59C2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de capital</w:t>
            </w:r>
          </w:p>
        </w:tc>
        <w:tc>
          <w:tcPr>
            <w:tcW w:w="1833" w:type="dxa"/>
            <w:tcBorders>
              <w:top w:val="nil"/>
              <w:left w:val="nil"/>
              <w:bottom w:val="single" w:sz="8" w:space="0" w:color="auto"/>
              <w:right w:val="single" w:sz="8" w:space="0" w:color="auto"/>
            </w:tcBorders>
            <w:shd w:val="clear" w:color="auto" w:fill="auto"/>
            <w:vAlign w:val="center"/>
            <w:hideMark/>
          </w:tcPr>
          <w:p w14:paraId="1763956D"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26433E6D" w14:textId="77777777" w:rsidTr="00987B7F">
        <w:trPr>
          <w:trHeight w:val="56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4368923"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B37F2D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auto" w:fill="auto"/>
            <w:vAlign w:val="center"/>
            <w:hideMark/>
          </w:tcPr>
          <w:p w14:paraId="3C6BBD8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0C52D05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Aprovechamientos no comprendidos en las fracciones de la Ley de Ingresos causadas en ejercicios fiscales anteriores pendientes de liquidación o pago</w:t>
            </w:r>
          </w:p>
        </w:tc>
        <w:tc>
          <w:tcPr>
            <w:tcW w:w="1833" w:type="dxa"/>
            <w:tcBorders>
              <w:top w:val="nil"/>
              <w:left w:val="nil"/>
              <w:bottom w:val="single" w:sz="8" w:space="0" w:color="auto"/>
              <w:right w:val="single" w:sz="8" w:space="0" w:color="auto"/>
            </w:tcBorders>
            <w:shd w:val="clear" w:color="auto" w:fill="auto"/>
            <w:vAlign w:val="center"/>
            <w:hideMark/>
          </w:tcPr>
          <w:p w14:paraId="600E78F5"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4C6E0206"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CBE92E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61636F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D48024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1E8CB92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14:paraId="17A913E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r>
      <w:tr w:rsidR="001F52B2" w:rsidRPr="00081817" w14:paraId="73E879C0" w14:textId="77777777" w:rsidTr="00987B7F">
        <w:trPr>
          <w:trHeight w:val="303"/>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33509059"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7</w:t>
            </w:r>
          </w:p>
        </w:tc>
        <w:tc>
          <w:tcPr>
            <w:tcW w:w="252" w:type="dxa"/>
            <w:tcBorders>
              <w:top w:val="nil"/>
              <w:left w:val="nil"/>
              <w:bottom w:val="single" w:sz="8" w:space="0" w:color="auto"/>
              <w:right w:val="single" w:sz="8" w:space="0" w:color="auto"/>
            </w:tcBorders>
            <w:shd w:val="clear" w:color="000000" w:fill="D8D8D8"/>
            <w:vAlign w:val="center"/>
            <w:hideMark/>
          </w:tcPr>
          <w:p w14:paraId="34BE7CF3"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0ACC4F39"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5B07E21F"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Ingresos por Ventas de Bienes y Servicios</w:t>
            </w:r>
          </w:p>
        </w:tc>
        <w:tc>
          <w:tcPr>
            <w:tcW w:w="1833" w:type="dxa"/>
            <w:tcBorders>
              <w:top w:val="nil"/>
              <w:left w:val="nil"/>
              <w:bottom w:val="single" w:sz="8" w:space="0" w:color="auto"/>
              <w:right w:val="single" w:sz="8" w:space="0" w:color="auto"/>
            </w:tcBorders>
            <w:shd w:val="clear" w:color="000000" w:fill="D8D8D8"/>
            <w:vAlign w:val="center"/>
            <w:hideMark/>
          </w:tcPr>
          <w:p w14:paraId="587AA3BD"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$0.00</w:t>
            </w:r>
          </w:p>
        </w:tc>
      </w:tr>
      <w:tr w:rsidR="001F52B2" w:rsidRPr="00081817" w14:paraId="519364DC"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893B0C3"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14F105FB"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D7F1930"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0FF650AF"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14:paraId="778201FE" w14:textId="77777777" w:rsidR="001F52B2" w:rsidRPr="00081817" w:rsidRDefault="001F52B2" w:rsidP="00987B7F">
            <w:pPr>
              <w:rPr>
                <w:rFonts w:ascii="Arial" w:hAnsi="Arial" w:cs="Arial"/>
                <w:b/>
                <w:bCs/>
                <w:color w:val="000000"/>
              </w:rPr>
            </w:pPr>
            <w:r w:rsidRPr="00081817">
              <w:rPr>
                <w:rFonts w:ascii="Arial" w:hAnsi="Arial" w:cs="Arial"/>
                <w:b/>
                <w:bCs/>
                <w:color w:val="000000"/>
              </w:rPr>
              <w:t> </w:t>
            </w:r>
          </w:p>
        </w:tc>
      </w:tr>
      <w:tr w:rsidR="001F52B2" w:rsidRPr="00081817" w14:paraId="3A3B8779" w14:textId="77777777" w:rsidTr="00987B7F">
        <w:trPr>
          <w:trHeight w:val="252"/>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1E9121DE" w14:textId="77777777" w:rsidR="001F52B2" w:rsidRPr="00081817" w:rsidRDefault="001F52B2" w:rsidP="00987B7F">
            <w:pPr>
              <w:jc w:val="right"/>
              <w:rPr>
                <w:rFonts w:ascii="Arial" w:hAnsi="Arial" w:cs="Arial"/>
                <w:b/>
                <w:bCs/>
                <w:color w:val="000000"/>
                <w:lang w:eastAsia="es-MX"/>
              </w:rPr>
            </w:pPr>
            <w:r w:rsidRPr="00081817">
              <w:rPr>
                <w:rFonts w:ascii="Arial" w:hAnsi="Arial" w:cs="Arial"/>
                <w:b/>
                <w:bCs/>
                <w:color w:val="000000"/>
                <w:lang w:eastAsia="es-MX"/>
              </w:rPr>
              <w:t>8</w:t>
            </w:r>
          </w:p>
        </w:tc>
        <w:tc>
          <w:tcPr>
            <w:tcW w:w="252" w:type="dxa"/>
            <w:tcBorders>
              <w:top w:val="nil"/>
              <w:left w:val="nil"/>
              <w:bottom w:val="single" w:sz="8" w:space="0" w:color="auto"/>
              <w:right w:val="single" w:sz="8" w:space="0" w:color="auto"/>
            </w:tcBorders>
            <w:shd w:val="clear" w:color="000000" w:fill="D8D8D8"/>
            <w:vAlign w:val="center"/>
            <w:hideMark/>
          </w:tcPr>
          <w:p w14:paraId="40CD023D"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13DBA7AB"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6CBC05DD"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Participaciones y Aportaciones</w:t>
            </w:r>
          </w:p>
        </w:tc>
        <w:tc>
          <w:tcPr>
            <w:tcW w:w="1833" w:type="dxa"/>
            <w:tcBorders>
              <w:top w:val="nil"/>
              <w:left w:val="nil"/>
              <w:bottom w:val="single" w:sz="8" w:space="0" w:color="auto"/>
              <w:right w:val="single" w:sz="8" w:space="0" w:color="auto"/>
            </w:tcBorders>
            <w:shd w:val="clear" w:color="000000" w:fill="D8D8D8"/>
            <w:vAlign w:val="center"/>
            <w:hideMark/>
          </w:tcPr>
          <w:p w14:paraId="0439D8B7" w14:textId="77777777" w:rsidR="001F52B2" w:rsidRPr="00081817" w:rsidRDefault="001F52B2" w:rsidP="00987B7F">
            <w:pPr>
              <w:jc w:val="right"/>
              <w:rPr>
                <w:rFonts w:ascii="Arial" w:hAnsi="Arial" w:cs="Arial"/>
                <w:b/>
                <w:bCs/>
                <w:color w:val="000000"/>
              </w:rPr>
            </w:pPr>
            <w:r w:rsidRPr="00081817">
              <w:rPr>
                <w:rFonts w:ascii="Arial" w:hAnsi="Arial" w:cs="Arial"/>
                <w:b/>
                <w:bCs/>
                <w:color w:val="000000"/>
              </w:rPr>
              <w:t>$28,210,033.78</w:t>
            </w:r>
          </w:p>
        </w:tc>
      </w:tr>
      <w:tr w:rsidR="001F52B2" w:rsidRPr="00081817" w14:paraId="2F92AD10"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8C9002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216BD4A"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252" w:type="dxa"/>
            <w:tcBorders>
              <w:top w:val="nil"/>
              <w:left w:val="nil"/>
              <w:bottom w:val="single" w:sz="8" w:space="0" w:color="auto"/>
              <w:right w:val="single" w:sz="8" w:space="0" w:color="auto"/>
            </w:tcBorders>
            <w:shd w:val="clear" w:color="auto" w:fill="auto"/>
            <w:vAlign w:val="center"/>
            <w:hideMark/>
          </w:tcPr>
          <w:p w14:paraId="6D68AEC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6405DB8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Participaciones</w:t>
            </w:r>
          </w:p>
        </w:tc>
        <w:tc>
          <w:tcPr>
            <w:tcW w:w="1833" w:type="dxa"/>
            <w:tcBorders>
              <w:top w:val="nil"/>
              <w:left w:val="nil"/>
              <w:bottom w:val="single" w:sz="8" w:space="0" w:color="auto"/>
              <w:right w:val="single" w:sz="8" w:space="0" w:color="auto"/>
            </w:tcBorders>
            <w:shd w:val="clear" w:color="auto" w:fill="auto"/>
            <w:vAlign w:val="center"/>
            <w:hideMark/>
          </w:tcPr>
          <w:p w14:paraId="4FC40F7A" w14:textId="77777777" w:rsidR="001F52B2" w:rsidRPr="00081817" w:rsidRDefault="001F52B2" w:rsidP="00987B7F">
            <w:pPr>
              <w:jc w:val="right"/>
              <w:rPr>
                <w:rFonts w:ascii="Arial" w:hAnsi="Arial" w:cs="Arial"/>
                <w:color w:val="000000"/>
              </w:rPr>
            </w:pPr>
            <w:r w:rsidRPr="00081817">
              <w:rPr>
                <w:rFonts w:ascii="Arial" w:hAnsi="Arial" w:cs="Arial"/>
                <w:color w:val="000000"/>
              </w:rPr>
              <w:t>$24,271,091.88</w:t>
            </w:r>
          </w:p>
        </w:tc>
      </w:tr>
      <w:tr w:rsidR="001F52B2" w:rsidRPr="00081817" w14:paraId="737D5A85"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9060E50"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85FE22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1751E15"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450FF2E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ISR Participable</w:t>
            </w:r>
          </w:p>
        </w:tc>
        <w:tc>
          <w:tcPr>
            <w:tcW w:w="1833" w:type="dxa"/>
            <w:tcBorders>
              <w:top w:val="nil"/>
              <w:left w:val="nil"/>
              <w:bottom w:val="single" w:sz="8" w:space="0" w:color="auto"/>
              <w:right w:val="single" w:sz="8" w:space="0" w:color="auto"/>
            </w:tcBorders>
            <w:shd w:val="clear" w:color="auto" w:fill="auto"/>
            <w:vAlign w:val="center"/>
            <w:hideMark/>
          </w:tcPr>
          <w:p w14:paraId="0FE5871F" w14:textId="77777777" w:rsidR="001F52B2" w:rsidRPr="00081817" w:rsidRDefault="001F52B2" w:rsidP="00987B7F">
            <w:pPr>
              <w:jc w:val="right"/>
              <w:rPr>
                <w:rFonts w:ascii="Arial" w:hAnsi="Arial" w:cs="Arial"/>
                <w:color w:val="000000"/>
              </w:rPr>
            </w:pPr>
            <w:r w:rsidRPr="00081817">
              <w:rPr>
                <w:rFonts w:ascii="Arial" w:hAnsi="Arial" w:cs="Arial"/>
                <w:color w:val="000000"/>
              </w:rPr>
              <w:t> </w:t>
            </w:r>
          </w:p>
        </w:tc>
      </w:tr>
      <w:tr w:rsidR="001F52B2" w:rsidRPr="00081817" w14:paraId="24F4DA13" w14:textId="77777777" w:rsidTr="00987B7F">
        <w:trPr>
          <w:trHeight w:val="86"/>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B068B3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51884C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8AB2D3A"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14:paraId="29F2B68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Fondo General de Participaciones</w:t>
            </w:r>
          </w:p>
        </w:tc>
        <w:tc>
          <w:tcPr>
            <w:tcW w:w="1833" w:type="dxa"/>
            <w:tcBorders>
              <w:top w:val="nil"/>
              <w:left w:val="nil"/>
              <w:bottom w:val="single" w:sz="8" w:space="0" w:color="auto"/>
              <w:right w:val="single" w:sz="8" w:space="0" w:color="auto"/>
            </w:tcBorders>
            <w:shd w:val="clear" w:color="auto" w:fill="auto"/>
            <w:vAlign w:val="center"/>
            <w:hideMark/>
          </w:tcPr>
          <w:p w14:paraId="5F5041B0" w14:textId="77777777" w:rsidR="001F52B2" w:rsidRPr="00081817" w:rsidRDefault="001F52B2" w:rsidP="00987B7F">
            <w:pPr>
              <w:jc w:val="right"/>
              <w:rPr>
                <w:rFonts w:ascii="Arial" w:hAnsi="Arial" w:cs="Arial"/>
                <w:color w:val="000000"/>
              </w:rPr>
            </w:pPr>
            <w:r w:rsidRPr="00081817">
              <w:rPr>
                <w:rFonts w:ascii="Arial" w:hAnsi="Arial" w:cs="Arial"/>
                <w:color w:val="000000"/>
              </w:rPr>
              <w:t>$18,774,985.56</w:t>
            </w:r>
          </w:p>
        </w:tc>
      </w:tr>
      <w:tr w:rsidR="001F52B2" w:rsidRPr="00081817" w14:paraId="0731B87B" w14:textId="77777777" w:rsidTr="00987B7F">
        <w:trPr>
          <w:trHeight w:val="104"/>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605EDC4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2354D4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1E3AE69"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6867" w:type="dxa"/>
            <w:tcBorders>
              <w:top w:val="nil"/>
              <w:left w:val="nil"/>
              <w:bottom w:val="single" w:sz="8" w:space="0" w:color="auto"/>
              <w:right w:val="single" w:sz="8" w:space="0" w:color="auto"/>
            </w:tcBorders>
            <w:shd w:val="clear" w:color="auto" w:fill="auto"/>
            <w:vAlign w:val="center"/>
            <w:hideMark/>
          </w:tcPr>
          <w:p w14:paraId="56A6BC6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Fondo de Fomento Municipal</w:t>
            </w:r>
          </w:p>
        </w:tc>
        <w:tc>
          <w:tcPr>
            <w:tcW w:w="1833" w:type="dxa"/>
            <w:tcBorders>
              <w:top w:val="nil"/>
              <w:left w:val="nil"/>
              <w:bottom w:val="single" w:sz="8" w:space="0" w:color="auto"/>
              <w:right w:val="single" w:sz="8" w:space="0" w:color="auto"/>
            </w:tcBorders>
            <w:shd w:val="clear" w:color="auto" w:fill="auto"/>
            <w:vAlign w:val="center"/>
            <w:hideMark/>
          </w:tcPr>
          <w:p w14:paraId="55966F1E" w14:textId="77777777" w:rsidR="001F52B2" w:rsidRPr="00081817" w:rsidRDefault="001F52B2" w:rsidP="00987B7F">
            <w:pPr>
              <w:jc w:val="right"/>
              <w:rPr>
                <w:rFonts w:ascii="Arial" w:hAnsi="Arial" w:cs="Arial"/>
                <w:color w:val="000000"/>
              </w:rPr>
            </w:pPr>
            <w:r w:rsidRPr="00081817">
              <w:rPr>
                <w:rFonts w:ascii="Arial" w:hAnsi="Arial" w:cs="Arial"/>
                <w:color w:val="000000"/>
              </w:rPr>
              <w:t>$3,901,244.64</w:t>
            </w:r>
          </w:p>
        </w:tc>
      </w:tr>
      <w:tr w:rsidR="001F52B2" w:rsidRPr="00081817" w14:paraId="4C2EF7F6" w14:textId="77777777" w:rsidTr="00987B7F">
        <w:trPr>
          <w:trHeight w:val="150"/>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197EED5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5643EA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61C580C3"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4</w:t>
            </w:r>
          </w:p>
        </w:tc>
        <w:tc>
          <w:tcPr>
            <w:tcW w:w="6867" w:type="dxa"/>
            <w:tcBorders>
              <w:top w:val="nil"/>
              <w:left w:val="nil"/>
              <w:bottom w:val="single" w:sz="8" w:space="0" w:color="auto"/>
              <w:right w:val="single" w:sz="8" w:space="0" w:color="auto"/>
            </w:tcBorders>
            <w:shd w:val="clear" w:color="auto" w:fill="auto"/>
            <w:vAlign w:val="center"/>
            <w:hideMark/>
          </w:tcPr>
          <w:p w14:paraId="70E993B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Fondo de Fiscalización para las Entidades</w:t>
            </w:r>
          </w:p>
        </w:tc>
        <w:tc>
          <w:tcPr>
            <w:tcW w:w="1833" w:type="dxa"/>
            <w:tcBorders>
              <w:top w:val="nil"/>
              <w:left w:val="nil"/>
              <w:bottom w:val="single" w:sz="8" w:space="0" w:color="auto"/>
              <w:right w:val="single" w:sz="8" w:space="0" w:color="auto"/>
            </w:tcBorders>
            <w:shd w:val="clear" w:color="auto" w:fill="auto"/>
            <w:vAlign w:val="center"/>
            <w:hideMark/>
          </w:tcPr>
          <w:p w14:paraId="4BD52D12" w14:textId="77777777" w:rsidR="001F52B2" w:rsidRPr="00081817" w:rsidRDefault="001F52B2" w:rsidP="00987B7F">
            <w:pPr>
              <w:jc w:val="right"/>
              <w:rPr>
                <w:rFonts w:ascii="Arial" w:hAnsi="Arial" w:cs="Arial"/>
                <w:color w:val="000000"/>
              </w:rPr>
            </w:pPr>
            <w:r w:rsidRPr="00081817">
              <w:rPr>
                <w:rFonts w:ascii="Arial" w:hAnsi="Arial" w:cs="Arial"/>
                <w:color w:val="000000"/>
              </w:rPr>
              <w:t>$46,754.88</w:t>
            </w:r>
          </w:p>
        </w:tc>
      </w:tr>
      <w:tr w:rsidR="001F52B2" w:rsidRPr="00081817" w14:paraId="6A456505" w14:textId="77777777" w:rsidTr="00987B7F">
        <w:trPr>
          <w:trHeight w:val="18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0EB6BD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294D7E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32C30C8"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5</w:t>
            </w:r>
          </w:p>
        </w:tc>
        <w:tc>
          <w:tcPr>
            <w:tcW w:w="6867" w:type="dxa"/>
            <w:tcBorders>
              <w:top w:val="nil"/>
              <w:left w:val="nil"/>
              <w:bottom w:val="single" w:sz="8" w:space="0" w:color="auto"/>
              <w:right w:val="single" w:sz="8" w:space="0" w:color="auto"/>
            </w:tcBorders>
            <w:shd w:val="clear" w:color="auto" w:fill="auto"/>
            <w:vAlign w:val="center"/>
            <w:hideMark/>
          </w:tcPr>
          <w:p w14:paraId="11583D6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esp. s/</w:t>
            </w:r>
            <w:proofErr w:type="spellStart"/>
            <w:r w:rsidRPr="00081817">
              <w:rPr>
                <w:rFonts w:ascii="Arial" w:hAnsi="Arial" w:cs="Arial"/>
                <w:bCs/>
                <w:color w:val="000000"/>
                <w:lang w:eastAsia="es-MX"/>
              </w:rPr>
              <w:t>prod</w:t>
            </w:r>
            <w:proofErr w:type="spellEnd"/>
            <w:r w:rsidRPr="00081817">
              <w:rPr>
                <w:rFonts w:ascii="Arial" w:hAnsi="Arial" w:cs="Arial"/>
                <w:bCs/>
                <w:color w:val="000000"/>
                <w:lang w:eastAsia="es-MX"/>
              </w:rPr>
              <w:t xml:space="preserve">. </w:t>
            </w:r>
            <w:proofErr w:type="spellStart"/>
            <w:r w:rsidRPr="00081817">
              <w:rPr>
                <w:rFonts w:ascii="Arial" w:hAnsi="Arial" w:cs="Arial"/>
                <w:bCs/>
                <w:color w:val="000000"/>
                <w:lang w:eastAsia="es-MX"/>
              </w:rPr>
              <w:t>yserv</w:t>
            </w:r>
            <w:proofErr w:type="spellEnd"/>
            <w:r w:rsidRPr="00081817">
              <w:rPr>
                <w:rFonts w:ascii="Arial" w:hAnsi="Arial" w:cs="Arial"/>
                <w:bCs/>
                <w:color w:val="000000"/>
                <w:lang w:eastAsia="es-MX"/>
              </w:rPr>
              <w:t>.</w:t>
            </w:r>
          </w:p>
        </w:tc>
        <w:tc>
          <w:tcPr>
            <w:tcW w:w="1833" w:type="dxa"/>
            <w:tcBorders>
              <w:top w:val="nil"/>
              <w:left w:val="nil"/>
              <w:bottom w:val="single" w:sz="8" w:space="0" w:color="auto"/>
              <w:right w:val="single" w:sz="8" w:space="0" w:color="auto"/>
            </w:tcBorders>
            <w:shd w:val="clear" w:color="auto" w:fill="auto"/>
            <w:vAlign w:val="center"/>
            <w:hideMark/>
          </w:tcPr>
          <w:p w14:paraId="01385C9B" w14:textId="77777777" w:rsidR="001F52B2" w:rsidRPr="00081817" w:rsidRDefault="001F52B2" w:rsidP="00987B7F">
            <w:pPr>
              <w:jc w:val="right"/>
              <w:rPr>
                <w:rFonts w:ascii="Arial" w:hAnsi="Arial" w:cs="Arial"/>
                <w:color w:val="000000"/>
              </w:rPr>
            </w:pPr>
            <w:r w:rsidRPr="00081817">
              <w:rPr>
                <w:rFonts w:ascii="Arial" w:hAnsi="Arial" w:cs="Arial"/>
                <w:color w:val="000000"/>
              </w:rPr>
              <w:t>$511,585.68</w:t>
            </w:r>
          </w:p>
        </w:tc>
      </w:tr>
      <w:tr w:rsidR="001F52B2" w:rsidRPr="00081817" w14:paraId="0116AB21" w14:textId="77777777" w:rsidTr="00987B7F">
        <w:trPr>
          <w:trHeight w:val="21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0341724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0CA87C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4C6CF27"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6</w:t>
            </w:r>
          </w:p>
        </w:tc>
        <w:tc>
          <w:tcPr>
            <w:tcW w:w="6867" w:type="dxa"/>
            <w:tcBorders>
              <w:top w:val="nil"/>
              <w:left w:val="nil"/>
              <w:bottom w:val="single" w:sz="8" w:space="0" w:color="auto"/>
              <w:right w:val="single" w:sz="8" w:space="0" w:color="auto"/>
            </w:tcBorders>
            <w:shd w:val="clear" w:color="auto" w:fill="auto"/>
            <w:vAlign w:val="center"/>
            <w:hideMark/>
          </w:tcPr>
          <w:p w14:paraId="0A060C6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sobre autos nuevos</w:t>
            </w:r>
          </w:p>
        </w:tc>
        <w:tc>
          <w:tcPr>
            <w:tcW w:w="1833" w:type="dxa"/>
            <w:tcBorders>
              <w:top w:val="nil"/>
              <w:left w:val="nil"/>
              <w:bottom w:val="single" w:sz="8" w:space="0" w:color="auto"/>
              <w:right w:val="single" w:sz="8" w:space="0" w:color="auto"/>
            </w:tcBorders>
            <w:shd w:val="clear" w:color="auto" w:fill="auto"/>
            <w:vAlign w:val="center"/>
            <w:hideMark/>
          </w:tcPr>
          <w:p w14:paraId="251711E8" w14:textId="77777777" w:rsidR="001F52B2" w:rsidRPr="00081817" w:rsidRDefault="001F52B2" w:rsidP="00987B7F">
            <w:pPr>
              <w:jc w:val="right"/>
              <w:rPr>
                <w:rFonts w:ascii="Arial" w:hAnsi="Arial" w:cs="Arial"/>
                <w:color w:val="000000"/>
              </w:rPr>
            </w:pPr>
            <w:r w:rsidRPr="00081817">
              <w:rPr>
                <w:rFonts w:ascii="Arial" w:hAnsi="Arial" w:cs="Arial"/>
                <w:color w:val="000000"/>
              </w:rPr>
              <w:t>$408,841.68</w:t>
            </w:r>
          </w:p>
        </w:tc>
      </w:tr>
      <w:tr w:rsidR="001F52B2" w:rsidRPr="00081817" w14:paraId="34307B58" w14:textId="77777777" w:rsidTr="00987B7F">
        <w:trPr>
          <w:trHeight w:val="10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5DAFCD2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C5E4BE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892B018"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7</w:t>
            </w:r>
          </w:p>
        </w:tc>
        <w:tc>
          <w:tcPr>
            <w:tcW w:w="6867" w:type="dxa"/>
            <w:tcBorders>
              <w:top w:val="nil"/>
              <w:left w:val="nil"/>
              <w:bottom w:val="single" w:sz="8" w:space="0" w:color="auto"/>
              <w:right w:val="single" w:sz="8" w:space="0" w:color="auto"/>
            </w:tcBorders>
            <w:shd w:val="clear" w:color="auto" w:fill="auto"/>
            <w:vAlign w:val="center"/>
            <w:hideMark/>
          </w:tcPr>
          <w:p w14:paraId="7E7A2DA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Impuesto a los combustibles</w:t>
            </w:r>
          </w:p>
        </w:tc>
        <w:tc>
          <w:tcPr>
            <w:tcW w:w="1833" w:type="dxa"/>
            <w:tcBorders>
              <w:top w:val="nil"/>
              <w:left w:val="nil"/>
              <w:bottom w:val="single" w:sz="8" w:space="0" w:color="auto"/>
              <w:right w:val="single" w:sz="8" w:space="0" w:color="auto"/>
            </w:tcBorders>
            <w:shd w:val="clear" w:color="auto" w:fill="auto"/>
            <w:vAlign w:val="center"/>
            <w:hideMark/>
          </w:tcPr>
          <w:p w14:paraId="303674ED" w14:textId="77777777" w:rsidR="001F52B2" w:rsidRPr="00081817" w:rsidRDefault="001F52B2" w:rsidP="00987B7F">
            <w:pPr>
              <w:jc w:val="right"/>
              <w:rPr>
                <w:rFonts w:ascii="Arial" w:hAnsi="Arial" w:cs="Arial"/>
                <w:color w:val="000000"/>
              </w:rPr>
            </w:pPr>
            <w:r w:rsidRPr="00081817">
              <w:rPr>
                <w:rFonts w:ascii="Arial" w:hAnsi="Arial" w:cs="Arial"/>
                <w:color w:val="000000"/>
              </w:rPr>
              <w:t>$627,679.44</w:t>
            </w:r>
          </w:p>
        </w:tc>
      </w:tr>
      <w:tr w:rsidR="001F52B2" w:rsidRPr="00081817" w14:paraId="20B38AF7" w14:textId="77777777" w:rsidTr="00987B7F">
        <w:trPr>
          <w:trHeight w:val="27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2F8B13D"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59B45BEF"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252" w:type="dxa"/>
            <w:tcBorders>
              <w:top w:val="nil"/>
              <w:left w:val="nil"/>
              <w:bottom w:val="single" w:sz="8" w:space="0" w:color="auto"/>
              <w:right w:val="single" w:sz="8" w:space="0" w:color="auto"/>
            </w:tcBorders>
            <w:shd w:val="clear" w:color="auto" w:fill="auto"/>
            <w:vAlign w:val="center"/>
            <w:hideMark/>
          </w:tcPr>
          <w:p w14:paraId="7737B37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2EEBEB2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Aportaciones</w:t>
            </w:r>
          </w:p>
        </w:tc>
        <w:tc>
          <w:tcPr>
            <w:tcW w:w="1833" w:type="dxa"/>
            <w:tcBorders>
              <w:top w:val="nil"/>
              <w:left w:val="nil"/>
              <w:bottom w:val="single" w:sz="8" w:space="0" w:color="auto"/>
              <w:right w:val="single" w:sz="8" w:space="0" w:color="auto"/>
            </w:tcBorders>
            <w:shd w:val="clear" w:color="auto" w:fill="auto"/>
            <w:vAlign w:val="center"/>
            <w:hideMark/>
          </w:tcPr>
          <w:p w14:paraId="2BA98080" w14:textId="77777777" w:rsidR="001F52B2" w:rsidRPr="00081817" w:rsidRDefault="001F52B2" w:rsidP="00987B7F">
            <w:pPr>
              <w:jc w:val="right"/>
              <w:rPr>
                <w:rFonts w:ascii="Arial" w:hAnsi="Arial" w:cs="Arial"/>
                <w:color w:val="000000"/>
              </w:rPr>
            </w:pPr>
            <w:r w:rsidRPr="00081817">
              <w:rPr>
                <w:rFonts w:ascii="Arial" w:hAnsi="Arial" w:cs="Arial"/>
                <w:color w:val="000000"/>
              </w:rPr>
              <w:t>$3,862,041.12</w:t>
            </w:r>
          </w:p>
        </w:tc>
      </w:tr>
      <w:tr w:rsidR="001F52B2" w:rsidRPr="00081817" w14:paraId="392B4E26" w14:textId="77777777" w:rsidTr="00987B7F">
        <w:trPr>
          <w:trHeight w:val="267"/>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22E6DEC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DFC4E5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356D466"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551F10A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FISM</w:t>
            </w:r>
          </w:p>
        </w:tc>
        <w:tc>
          <w:tcPr>
            <w:tcW w:w="1833" w:type="dxa"/>
            <w:tcBorders>
              <w:top w:val="nil"/>
              <w:left w:val="nil"/>
              <w:bottom w:val="single" w:sz="8" w:space="0" w:color="auto"/>
              <w:right w:val="single" w:sz="8" w:space="0" w:color="auto"/>
            </w:tcBorders>
            <w:shd w:val="clear" w:color="auto" w:fill="auto"/>
            <w:vAlign w:val="center"/>
            <w:hideMark/>
          </w:tcPr>
          <w:p w14:paraId="23CE3746" w14:textId="77777777" w:rsidR="001F52B2" w:rsidRPr="00081817" w:rsidRDefault="001F52B2" w:rsidP="00987B7F">
            <w:pPr>
              <w:jc w:val="right"/>
              <w:rPr>
                <w:rFonts w:ascii="Arial" w:hAnsi="Arial" w:cs="Arial"/>
                <w:color w:val="000000"/>
              </w:rPr>
            </w:pPr>
            <w:r w:rsidRPr="00081817">
              <w:rPr>
                <w:rFonts w:ascii="Arial" w:hAnsi="Arial" w:cs="Arial"/>
                <w:color w:val="000000"/>
              </w:rPr>
              <w:t>$2,814,817.44</w:t>
            </w:r>
          </w:p>
        </w:tc>
      </w:tr>
      <w:tr w:rsidR="001F52B2" w:rsidRPr="00081817" w14:paraId="3C49D87D" w14:textId="77777777" w:rsidTr="00987B7F">
        <w:trPr>
          <w:trHeight w:val="27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4D61D9DA"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DEF5610"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1C583CC"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2</w:t>
            </w:r>
          </w:p>
        </w:tc>
        <w:tc>
          <w:tcPr>
            <w:tcW w:w="6867" w:type="dxa"/>
            <w:tcBorders>
              <w:top w:val="nil"/>
              <w:left w:val="nil"/>
              <w:bottom w:val="single" w:sz="8" w:space="0" w:color="auto"/>
              <w:right w:val="single" w:sz="8" w:space="0" w:color="auto"/>
            </w:tcBorders>
            <w:shd w:val="clear" w:color="auto" w:fill="auto"/>
            <w:vAlign w:val="center"/>
            <w:hideMark/>
          </w:tcPr>
          <w:p w14:paraId="315DF6BC"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FORTAMUN</w:t>
            </w:r>
          </w:p>
        </w:tc>
        <w:tc>
          <w:tcPr>
            <w:tcW w:w="1833" w:type="dxa"/>
            <w:tcBorders>
              <w:top w:val="nil"/>
              <w:left w:val="nil"/>
              <w:bottom w:val="single" w:sz="8" w:space="0" w:color="auto"/>
              <w:right w:val="single" w:sz="8" w:space="0" w:color="auto"/>
            </w:tcBorders>
            <w:shd w:val="clear" w:color="auto" w:fill="auto"/>
            <w:vAlign w:val="center"/>
            <w:hideMark/>
          </w:tcPr>
          <w:p w14:paraId="7CCF6B07" w14:textId="77777777" w:rsidR="001F52B2" w:rsidRPr="00081817" w:rsidRDefault="001F52B2" w:rsidP="00987B7F">
            <w:pPr>
              <w:jc w:val="right"/>
              <w:rPr>
                <w:rFonts w:ascii="Arial" w:hAnsi="Arial" w:cs="Arial"/>
                <w:color w:val="000000"/>
              </w:rPr>
            </w:pPr>
            <w:r w:rsidRPr="00081817">
              <w:rPr>
                <w:rFonts w:ascii="Arial" w:hAnsi="Arial" w:cs="Arial"/>
                <w:color w:val="000000"/>
              </w:rPr>
              <w:t>$1,047,223.68</w:t>
            </w:r>
          </w:p>
        </w:tc>
      </w:tr>
      <w:tr w:rsidR="001F52B2" w:rsidRPr="00081817" w14:paraId="54617C6C" w14:textId="77777777" w:rsidTr="00987B7F">
        <w:trPr>
          <w:trHeight w:val="261"/>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78031171"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8C11AAE"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3</w:t>
            </w:r>
          </w:p>
        </w:tc>
        <w:tc>
          <w:tcPr>
            <w:tcW w:w="252" w:type="dxa"/>
            <w:tcBorders>
              <w:top w:val="nil"/>
              <w:left w:val="nil"/>
              <w:bottom w:val="single" w:sz="8" w:space="0" w:color="auto"/>
              <w:right w:val="single" w:sz="8" w:space="0" w:color="auto"/>
            </w:tcBorders>
            <w:shd w:val="clear" w:color="auto" w:fill="auto"/>
            <w:vAlign w:val="center"/>
            <w:hideMark/>
          </w:tcPr>
          <w:p w14:paraId="13295E2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350DC8F3"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Convenios</w:t>
            </w:r>
          </w:p>
        </w:tc>
        <w:tc>
          <w:tcPr>
            <w:tcW w:w="1833" w:type="dxa"/>
            <w:tcBorders>
              <w:top w:val="nil"/>
              <w:left w:val="nil"/>
              <w:bottom w:val="single" w:sz="8" w:space="0" w:color="auto"/>
              <w:right w:val="single" w:sz="8" w:space="0" w:color="auto"/>
            </w:tcBorders>
            <w:shd w:val="clear" w:color="auto" w:fill="auto"/>
            <w:vAlign w:val="center"/>
            <w:hideMark/>
          </w:tcPr>
          <w:p w14:paraId="6CE2D064" w14:textId="77777777" w:rsidR="001F52B2" w:rsidRPr="00081817" w:rsidRDefault="001F52B2" w:rsidP="00987B7F">
            <w:pPr>
              <w:jc w:val="right"/>
              <w:rPr>
                <w:rFonts w:ascii="Arial" w:hAnsi="Arial" w:cs="Arial"/>
                <w:color w:val="000000"/>
              </w:rPr>
            </w:pPr>
            <w:r w:rsidRPr="00081817">
              <w:rPr>
                <w:rFonts w:ascii="Arial" w:hAnsi="Arial" w:cs="Arial"/>
                <w:color w:val="000000"/>
              </w:rPr>
              <w:t>$76,900.78</w:t>
            </w:r>
          </w:p>
        </w:tc>
      </w:tr>
      <w:tr w:rsidR="001F52B2" w:rsidRPr="00081817" w14:paraId="1E094A36" w14:textId="77777777" w:rsidTr="00987B7F">
        <w:trPr>
          <w:trHeight w:val="123"/>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AEF0AE2"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7F815D2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20DFDEAA"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1</w:t>
            </w:r>
          </w:p>
        </w:tc>
        <w:tc>
          <w:tcPr>
            <w:tcW w:w="6867" w:type="dxa"/>
            <w:tcBorders>
              <w:top w:val="nil"/>
              <w:left w:val="nil"/>
              <w:bottom w:val="single" w:sz="8" w:space="0" w:color="auto"/>
              <w:right w:val="single" w:sz="8" w:space="0" w:color="auto"/>
            </w:tcBorders>
            <w:shd w:val="clear" w:color="auto" w:fill="auto"/>
            <w:vAlign w:val="center"/>
            <w:hideMark/>
          </w:tcPr>
          <w:p w14:paraId="476DE178"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HIDROCARBUROS</w:t>
            </w:r>
          </w:p>
        </w:tc>
        <w:tc>
          <w:tcPr>
            <w:tcW w:w="1833" w:type="dxa"/>
            <w:tcBorders>
              <w:top w:val="nil"/>
              <w:left w:val="nil"/>
              <w:bottom w:val="single" w:sz="8" w:space="0" w:color="auto"/>
              <w:right w:val="single" w:sz="8" w:space="0" w:color="auto"/>
            </w:tcBorders>
            <w:shd w:val="clear" w:color="auto" w:fill="auto"/>
            <w:vAlign w:val="center"/>
            <w:hideMark/>
          </w:tcPr>
          <w:p w14:paraId="5D6F9DE5" w14:textId="77777777" w:rsidR="001F52B2" w:rsidRPr="00081817" w:rsidRDefault="001F52B2" w:rsidP="00987B7F">
            <w:pPr>
              <w:jc w:val="right"/>
              <w:rPr>
                <w:rFonts w:ascii="Arial" w:hAnsi="Arial" w:cs="Arial"/>
                <w:color w:val="000000"/>
              </w:rPr>
            </w:pPr>
            <w:r w:rsidRPr="00081817">
              <w:rPr>
                <w:rFonts w:ascii="Arial" w:hAnsi="Arial" w:cs="Arial"/>
                <w:color w:val="000000"/>
              </w:rPr>
              <w:t>$76,900.78</w:t>
            </w:r>
          </w:p>
        </w:tc>
      </w:tr>
      <w:tr w:rsidR="001F52B2" w:rsidRPr="00081817" w14:paraId="4D25CABF" w14:textId="77777777" w:rsidTr="00987B7F">
        <w:trPr>
          <w:trHeight w:val="283"/>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6570C24C"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t>9</w:t>
            </w:r>
          </w:p>
        </w:tc>
        <w:tc>
          <w:tcPr>
            <w:tcW w:w="252" w:type="dxa"/>
            <w:tcBorders>
              <w:top w:val="nil"/>
              <w:left w:val="nil"/>
              <w:bottom w:val="single" w:sz="8" w:space="0" w:color="auto"/>
              <w:right w:val="single" w:sz="8" w:space="0" w:color="auto"/>
            </w:tcBorders>
            <w:shd w:val="clear" w:color="000000" w:fill="D8D8D8"/>
            <w:vAlign w:val="center"/>
            <w:hideMark/>
          </w:tcPr>
          <w:p w14:paraId="31DABECB"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2FD63BC7"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48C0067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Transferencias, Asignaciones, Subsidios y Otras Ayudas</w:t>
            </w:r>
          </w:p>
        </w:tc>
        <w:tc>
          <w:tcPr>
            <w:tcW w:w="1833" w:type="dxa"/>
            <w:tcBorders>
              <w:top w:val="nil"/>
              <w:left w:val="nil"/>
              <w:bottom w:val="single" w:sz="8" w:space="0" w:color="auto"/>
              <w:right w:val="single" w:sz="8" w:space="0" w:color="auto"/>
            </w:tcBorders>
            <w:shd w:val="clear" w:color="000000" w:fill="D8D8D8"/>
            <w:vAlign w:val="center"/>
            <w:hideMark/>
          </w:tcPr>
          <w:p w14:paraId="09C45CB9" w14:textId="77777777" w:rsidR="001F52B2" w:rsidRPr="00081817" w:rsidRDefault="001F52B2" w:rsidP="00987B7F">
            <w:pPr>
              <w:jc w:val="right"/>
              <w:rPr>
                <w:rFonts w:ascii="Arial" w:hAnsi="Arial" w:cs="Arial"/>
                <w:color w:val="000000"/>
              </w:rPr>
            </w:pPr>
            <w:r w:rsidRPr="00081817">
              <w:rPr>
                <w:rFonts w:ascii="Arial" w:hAnsi="Arial" w:cs="Arial"/>
                <w:color w:val="000000"/>
              </w:rPr>
              <w:t>$0.00</w:t>
            </w:r>
          </w:p>
        </w:tc>
      </w:tr>
      <w:tr w:rsidR="001F52B2" w:rsidRPr="00081817" w14:paraId="0E6AC49C"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DDFDB4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FECF19D"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4FFDE94E"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5AEC23EF"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14:paraId="302B766B" w14:textId="77777777" w:rsidR="001F52B2" w:rsidRPr="00081817" w:rsidRDefault="001F52B2" w:rsidP="00987B7F">
            <w:pPr>
              <w:rPr>
                <w:rFonts w:ascii="Arial" w:hAnsi="Arial" w:cs="Arial"/>
                <w:color w:val="000000"/>
              </w:rPr>
            </w:pPr>
            <w:r w:rsidRPr="00081817">
              <w:rPr>
                <w:rFonts w:ascii="Arial" w:hAnsi="Arial" w:cs="Arial"/>
                <w:color w:val="000000"/>
              </w:rPr>
              <w:t> </w:t>
            </w:r>
          </w:p>
        </w:tc>
      </w:tr>
      <w:tr w:rsidR="001F52B2" w:rsidRPr="00081817" w14:paraId="7798C20C" w14:textId="77777777" w:rsidTr="00987B7F">
        <w:trPr>
          <w:trHeight w:val="181"/>
        </w:trPr>
        <w:tc>
          <w:tcPr>
            <w:tcW w:w="416" w:type="dxa"/>
            <w:tcBorders>
              <w:top w:val="nil"/>
              <w:left w:val="single" w:sz="8" w:space="0" w:color="auto"/>
              <w:bottom w:val="single" w:sz="8" w:space="0" w:color="auto"/>
              <w:right w:val="single" w:sz="8" w:space="0" w:color="auto"/>
            </w:tcBorders>
            <w:shd w:val="clear" w:color="000000" w:fill="D8D8D8"/>
            <w:vAlign w:val="center"/>
            <w:hideMark/>
          </w:tcPr>
          <w:p w14:paraId="31055111" w14:textId="77777777" w:rsidR="001F52B2" w:rsidRPr="00081817" w:rsidRDefault="001F52B2" w:rsidP="00987B7F">
            <w:pPr>
              <w:jc w:val="right"/>
              <w:rPr>
                <w:rFonts w:ascii="Arial" w:hAnsi="Arial" w:cs="Arial"/>
                <w:bCs/>
                <w:color w:val="000000"/>
                <w:lang w:eastAsia="es-MX"/>
              </w:rPr>
            </w:pPr>
            <w:r w:rsidRPr="00081817">
              <w:rPr>
                <w:rFonts w:ascii="Arial" w:hAnsi="Arial" w:cs="Arial"/>
                <w:bCs/>
                <w:color w:val="000000"/>
                <w:lang w:eastAsia="es-MX"/>
              </w:rPr>
              <w:lastRenderedPageBreak/>
              <w:t>10</w:t>
            </w:r>
          </w:p>
        </w:tc>
        <w:tc>
          <w:tcPr>
            <w:tcW w:w="252" w:type="dxa"/>
            <w:tcBorders>
              <w:top w:val="nil"/>
              <w:left w:val="nil"/>
              <w:bottom w:val="single" w:sz="8" w:space="0" w:color="auto"/>
              <w:right w:val="single" w:sz="8" w:space="0" w:color="auto"/>
            </w:tcBorders>
            <w:shd w:val="clear" w:color="000000" w:fill="D8D8D8"/>
            <w:vAlign w:val="center"/>
            <w:hideMark/>
          </w:tcPr>
          <w:p w14:paraId="3403BC16"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252" w:type="dxa"/>
            <w:tcBorders>
              <w:top w:val="nil"/>
              <w:left w:val="nil"/>
              <w:bottom w:val="single" w:sz="8" w:space="0" w:color="auto"/>
              <w:right w:val="single" w:sz="8" w:space="0" w:color="auto"/>
            </w:tcBorders>
            <w:shd w:val="clear" w:color="000000" w:fill="D8D8D8"/>
            <w:vAlign w:val="center"/>
            <w:hideMark/>
          </w:tcPr>
          <w:p w14:paraId="0E5379B4"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 </w:t>
            </w:r>
          </w:p>
        </w:tc>
        <w:tc>
          <w:tcPr>
            <w:tcW w:w="6867" w:type="dxa"/>
            <w:tcBorders>
              <w:top w:val="nil"/>
              <w:left w:val="nil"/>
              <w:bottom w:val="single" w:sz="8" w:space="0" w:color="auto"/>
              <w:right w:val="single" w:sz="8" w:space="0" w:color="auto"/>
            </w:tcBorders>
            <w:shd w:val="clear" w:color="000000" w:fill="D8D8D8"/>
            <w:vAlign w:val="center"/>
            <w:hideMark/>
          </w:tcPr>
          <w:p w14:paraId="33709C79" w14:textId="77777777" w:rsidR="001F52B2" w:rsidRPr="00081817" w:rsidRDefault="001F52B2" w:rsidP="00987B7F">
            <w:pPr>
              <w:rPr>
                <w:rFonts w:ascii="Arial" w:hAnsi="Arial" w:cs="Arial"/>
                <w:bCs/>
                <w:color w:val="000000"/>
                <w:lang w:eastAsia="es-MX"/>
              </w:rPr>
            </w:pPr>
            <w:r w:rsidRPr="00081817">
              <w:rPr>
                <w:rFonts w:ascii="Arial" w:hAnsi="Arial" w:cs="Arial"/>
                <w:bCs/>
                <w:color w:val="000000"/>
                <w:lang w:eastAsia="es-MX"/>
              </w:rPr>
              <w:t>Ingresos Derivados de Financiamientos</w:t>
            </w:r>
          </w:p>
        </w:tc>
        <w:tc>
          <w:tcPr>
            <w:tcW w:w="1833" w:type="dxa"/>
            <w:tcBorders>
              <w:top w:val="nil"/>
              <w:left w:val="nil"/>
              <w:bottom w:val="single" w:sz="8" w:space="0" w:color="auto"/>
              <w:right w:val="single" w:sz="8" w:space="0" w:color="auto"/>
            </w:tcBorders>
            <w:shd w:val="clear" w:color="000000" w:fill="D8D8D8"/>
            <w:vAlign w:val="center"/>
            <w:hideMark/>
          </w:tcPr>
          <w:p w14:paraId="022F9CA3" w14:textId="77777777" w:rsidR="001F52B2" w:rsidRPr="00081817" w:rsidRDefault="00987B7F" w:rsidP="00987B7F">
            <w:pPr>
              <w:jc w:val="right"/>
              <w:rPr>
                <w:rFonts w:ascii="Arial" w:hAnsi="Arial" w:cs="Arial"/>
                <w:color w:val="000000"/>
              </w:rPr>
            </w:pPr>
            <w:r>
              <w:rPr>
                <w:rFonts w:ascii="Arial" w:hAnsi="Arial" w:cs="Arial"/>
                <w:color w:val="000000"/>
              </w:rPr>
              <w:t>$4,000,000</w:t>
            </w:r>
            <w:r w:rsidR="001F52B2" w:rsidRPr="00081817">
              <w:rPr>
                <w:rFonts w:ascii="Arial" w:hAnsi="Arial" w:cs="Arial"/>
                <w:color w:val="000000"/>
              </w:rPr>
              <w:t>.00</w:t>
            </w:r>
          </w:p>
        </w:tc>
      </w:tr>
      <w:tr w:rsidR="001F52B2" w:rsidRPr="00081817" w14:paraId="18045D40" w14:textId="77777777" w:rsidTr="00987B7F">
        <w:trPr>
          <w:trHeight w:val="315"/>
        </w:trPr>
        <w:tc>
          <w:tcPr>
            <w:tcW w:w="416" w:type="dxa"/>
            <w:tcBorders>
              <w:top w:val="nil"/>
              <w:left w:val="single" w:sz="8" w:space="0" w:color="auto"/>
              <w:bottom w:val="single" w:sz="8" w:space="0" w:color="auto"/>
              <w:right w:val="single" w:sz="8" w:space="0" w:color="auto"/>
            </w:tcBorders>
            <w:shd w:val="clear" w:color="auto" w:fill="auto"/>
            <w:vAlign w:val="center"/>
            <w:hideMark/>
          </w:tcPr>
          <w:p w14:paraId="3A594657"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0DEC4B74"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252" w:type="dxa"/>
            <w:tcBorders>
              <w:top w:val="nil"/>
              <w:left w:val="nil"/>
              <w:bottom w:val="single" w:sz="8" w:space="0" w:color="auto"/>
              <w:right w:val="single" w:sz="8" w:space="0" w:color="auto"/>
            </w:tcBorders>
            <w:shd w:val="clear" w:color="auto" w:fill="auto"/>
            <w:vAlign w:val="center"/>
            <w:hideMark/>
          </w:tcPr>
          <w:p w14:paraId="3D175E6F"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6867" w:type="dxa"/>
            <w:tcBorders>
              <w:top w:val="nil"/>
              <w:left w:val="nil"/>
              <w:bottom w:val="single" w:sz="8" w:space="0" w:color="auto"/>
              <w:right w:val="single" w:sz="8" w:space="0" w:color="auto"/>
            </w:tcBorders>
            <w:shd w:val="clear" w:color="auto" w:fill="auto"/>
            <w:vAlign w:val="center"/>
            <w:hideMark/>
          </w:tcPr>
          <w:p w14:paraId="448E9221"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c>
          <w:tcPr>
            <w:tcW w:w="1833" w:type="dxa"/>
            <w:tcBorders>
              <w:top w:val="nil"/>
              <w:left w:val="nil"/>
              <w:bottom w:val="single" w:sz="8" w:space="0" w:color="auto"/>
              <w:right w:val="single" w:sz="8" w:space="0" w:color="auto"/>
            </w:tcBorders>
            <w:shd w:val="clear" w:color="auto" w:fill="auto"/>
            <w:vAlign w:val="center"/>
            <w:hideMark/>
          </w:tcPr>
          <w:p w14:paraId="2C88D29B" w14:textId="77777777" w:rsidR="001F52B2" w:rsidRPr="00081817" w:rsidRDefault="001F52B2" w:rsidP="00987B7F">
            <w:pPr>
              <w:rPr>
                <w:rFonts w:ascii="Arial" w:hAnsi="Arial" w:cs="Arial"/>
                <w:b/>
                <w:bCs/>
                <w:color w:val="000000"/>
                <w:lang w:eastAsia="es-MX"/>
              </w:rPr>
            </w:pPr>
            <w:r w:rsidRPr="00081817">
              <w:rPr>
                <w:rFonts w:ascii="Arial" w:hAnsi="Arial" w:cs="Arial"/>
                <w:b/>
                <w:bCs/>
                <w:color w:val="000000"/>
                <w:lang w:eastAsia="es-MX"/>
              </w:rPr>
              <w:t> </w:t>
            </w:r>
          </w:p>
        </w:tc>
      </w:tr>
    </w:tbl>
    <w:p w14:paraId="7A7A2B06" w14:textId="77777777" w:rsidR="001F52B2" w:rsidRDefault="001F52B2" w:rsidP="001F52B2"/>
    <w:p w14:paraId="3BD19006" w14:textId="77777777"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TÍTULO SEGUNDO</w:t>
      </w:r>
    </w:p>
    <w:p w14:paraId="718EFFFB" w14:textId="77777777"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DE LAS CONTRIBUCIONES</w:t>
      </w:r>
    </w:p>
    <w:p w14:paraId="15FF3D2B" w14:textId="77777777" w:rsidR="001F52B2" w:rsidRPr="00485BED" w:rsidRDefault="001F52B2" w:rsidP="001F52B2">
      <w:pPr>
        <w:jc w:val="center"/>
        <w:rPr>
          <w:rFonts w:ascii="Arial" w:hAnsi="Arial" w:cs="Arial"/>
          <w:b/>
          <w:bCs/>
          <w:color w:val="000000"/>
          <w:szCs w:val="20"/>
          <w:lang w:eastAsia="es-MX"/>
        </w:rPr>
      </w:pPr>
    </w:p>
    <w:p w14:paraId="7BDA4D32" w14:textId="77777777"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CAPÍTULO PRIMERO</w:t>
      </w:r>
    </w:p>
    <w:p w14:paraId="00D0684F" w14:textId="77777777" w:rsidR="001F52B2" w:rsidRPr="00485BED" w:rsidRDefault="001F52B2" w:rsidP="001F52B2">
      <w:pPr>
        <w:jc w:val="center"/>
        <w:rPr>
          <w:rFonts w:ascii="Arial" w:hAnsi="Arial" w:cs="Arial"/>
          <w:b/>
          <w:bCs/>
          <w:color w:val="000000"/>
          <w:szCs w:val="20"/>
          <w:lang w:eastAsia="es-MX"/>
        </w:rPr>
      </w:pPr>
      <w:r w:rsidRPr="00485BED">
        <w:rPr>
          <w:rFonts w:ascii="Arial" w:hAnsi="Arial" w:cs="Arial"/>
          <w:b/>
          <w:bCs/>
          <w:color w:val="000000"/>
          <w:szCs w:val="20"/>
          <w:lang w:eastAsia="es-MX"/>
        </w:rPr>
        <w:t>DEL IMPUESTO PREDIAL</w:t>
      </w:r>
    </w:p>
    <w:p w14:paraId="563E5CF7" w14:textId="77777777" w:rsidR="001F52B2" w:rsidRPr="00485BED" w:rsidRDefault="001F52B2" w:rsidP="001F52B2">
      <w:pPr>
        <w:jc w:val="center"/>
        <w:rPr>
          <w:rFonts w:ascii="Arial" w:hAnsi="Arial" w:cs="Arial"/>
          <w:bCs/>
          <w:color w:val="000000"/>
          <w:szCs w:val="20"/>
          <w:lang w:eastAsia="es-MX"/>
        </w:rPr>
      </w:pPr>
    </w:p>
    <w:p w14:paraId="31814766" w14:textId="77777777" w:rsidR="001F52B2" w:rsidRPr="00485BED" w:rsidRDefault="001F52B2" w:rsidP="001F52B2">
      <w:pPr>
        <w:ind w:right="50"/>
        <w:rPr>
          <w:rFonts w:ascii="Arial" w:hAnsi="Arial" w:cs="Arial"/>
          <w:bCs/>
          <w:color w:val="000000"/>
          <w:szCs w:val="20"/>
          <w:lang w:eastAsia="es-MX"/>
        </w:rPr>
      </w:pPr>
      <w:r w:rsidRPr="00485BED">
        <w:rPr>
          <w:rFonts w:ascii="Arial" w:hAnsi="Arial" w:cs="Arial"/>
          <w:b/>
          <w:bCs/>
          <w:color w:val="000000"/>
          <w:szCs w:val="20"/>
          <w:lang w:eastAsia="es-MX"/>
        </w:rPr>
        <w:t>ARTÍCULO 2.-</w:t>
      </w:r>
      <w:r w:rsidRPr="00485BED">
        <w:rPr>
          <w:rFonts w:ascii="Arial" w:hAnsi="Arial" w:cs="Arial"/>
          <w:bCs/>
          <w:color w:val="000000"/>
          <w:szCs w:val="20"/>
          <w:lang w:eastAsia="es-MX"/>
        </w:rPr>
        <w:t xml:space="preserve"> El impuesto predial se pagará con las tasas siguientes:</w:t>
      </w:r>
    </w:p>
    <w:p w14:paraId="479CE6ED" w14:textId="77777777" w:rsidR="001F52B2" w:rsidRPr="00485BED" w:rsidRDefault="001F52B2" w:rsidP="001F52B2">
      <w:pPr>
        <w:ind w:right="50"/>
        <w:rPr>
          <w:rFonts w:ascii="Arial" w:hAnsi="Arial" w:cs="Arial"/>
          <w:bCs/>
          <w:color w:val="000000"/>
          <w:szCs w:val="20"/>
          <w:lang w:eastAsia="es-MX"/>
        </w:rPr>
      </w:pPr>
    </w:p>
    <w:p w14:paraId="6953E7E3" w14:textId="77777777" w:rsidR="001F52B2" w:rsidRPr="00485BED" w:rsidRDefault="001F52B2" w:rsidP="001F52B2">
      <w:pPr>
        <w:tabs>
          <w:tab w:val="left" w:pos="0"/>
        </w:tabs>
        <w:rPr>
          <w:rFonts w:ascii="Arial" w:hAnsi="Arial" w:cs="Arial"/>
          <w:bCs/>
          <w:color w:val="000000"/>
          <w:szCs w:val="20"/>
          <w:lang w:eastAsia="es-MX"/>
        </w:rPr>
      </w:pPr>
      <w:r w:rsidRPr="00485BED">
        <w:rPr>
          <w:rFonts w:ascii="Arial" w:hAnsi="Arial" w:cs="Arial"/>
          <w:bCs/>
          <w:color w:val="000000"/>
          <w:szCs w:val="20"/>
          <w:lang w:eastAsia="es-MX"/>
        </w:rPr>
        <w:t>I.-   Sobre los predios urbanos 3 al millar anual.</w:t>
      </w:r>
    </w:p>
    <w:p w14:paraId="52F3EED8" w14:textId="77777777" w:rsidR="001F52B2" w:rsidRPr="00485BED" w:rsidRDefault="001F52B2" w:rsidP="001F52B2">
      <w:pPr>
        <w:tabs>
          <w:tab w:val="left" w:pos="0"/>
        </w:tabs>
        <w:rPr>
          <w:rFonts w:ascii="Arial" w:hAnsi="Arial" w:cs="Arial"/>
          <w:bCs/>
          <w:color w:val="000000"/>
          <w:szCs w:val="20"/>
          <w:lang w:eastAsia="es-MX"/>
        </w:rPr>
      </w:pPr>
    </w:p>
    <w:p w14:paraId="731EA636" w14:textId="77777777" w:rsidR="001F52B2" w:rsidRPr="00485BED" w:rsidRDefault="001F52B2" w:rsidP="001F52B2">
      <w:pPr>
        <w:tabs>
          <w:tab w:val="left" w:pos="0"/>
        </w:tabs>
        <w:rPr>
          <w:rFonts w:ascii="Arial" w:hAnsi="Arial" w:cs="Arial"/>
          <w:bCs/>
          <w:color w:val="000000"/>
          <w:szCs w:val="20"/>
          <w:lang w:eastAsia="es-MX"/>
        </w:rPr>
      </w:pPr>
      <w:r w:rsidRPr="00485BED">
        <w:rPr>
          <w:rFonts w:ascii="Arial" w:hAnsi="Arial" w:cs="Arial"/>
          <w:bCs/>
          <w:color w:val="000000"/>
          <w:szCs w:val="20"/>
          <w:lang w:eastAsia="es-MX"/>
        </w:rPr>
        <w:t>II.-  Sobre los predios rústicos 3 al millar anual.</w:t>
      </w:r>
    </w:p>
    <w:p w14:paraId="79DB6C56" w14:textId="77777777" w:rsidR="001F52B2" w:rsidRPr="00485BED" w:rsidRDefault="001F52B2" w:rsidP="001F52B2">
      <w:pPr>
        <w:tabs>
          <w:tab w:val="left" w:pos="0"/>
        </w:tabs>
        <w:rPr>
          <w:rFonts w:ascii="Arial" w:hAnsi="Arial" w:cs="Arial"/>
          <w:bCs/>
          <w:color w:val="000000"/>
          <w:szCs w:val="20"/>
          <w:lang w:eastAsia="es-MX"/>
        </w:rPr>
      </w:pPr>
    </w:p>
    <w:p w14:paraId="71D80FDB" w14:textId="77777777" w:rsidR="001F52B2" w:rsidRPr="00485BED" w:rsidRDefault="001F52B2" w:rsidP="001F52B2">
      <w:pPr>
        <w:tabs>
          <w:tab w:val="left" w:pos="0"/>
        </w:tabs>
        <w:rPr>
          <w:rFonts w:ascii="Arial" w:hAnsi="Arial" w:cs="Arial"/>
          <w:bCs/>
          <w:color w:val="000000"/>
          <w:szCs w:val="20"/>
          <w:lang w:eastAsia="es-MX"/>
        </w:rPr>
      </w:pPr>
      <w:r w:rsidRPr="00485BED">
        <w:rPr>
          <w:rFonts w:ascii="Arial" w:hAnsi="Arial" w:cs="Arial"/>
          <w:bCs/>
          <w:color w:val="000000"/>
          <w:szCs w:val="20"/>
          <w:lang w:eastAsia="es-MX"/>
        </w:rPr>
        <w:t>III.- En ningún caso el monto del impue</w:t>
      </w:r>
      <w:r>
        <w:rPr>
          <w:rFonts w:ascii="Arial" w:hAnsi="Arial" w:cs="Arial"/>
          <w:bCs/>
          <w:color w:val="000000"/>
          <w:szCs w:val="20"/>
          <w:lang w:eastAsia="es-MX"/>
        </w:rPr>
        <w:t>sto predial será inferior a $ 14</w:t>
      </w:r>
      <w:r w:rsidRPr="00485BED">
        <w:rPr>
          <w:rFonts w:ascii="Arial" w:hAnsi="Arial" w:cs="Arial"/>
          <w:bCs/>
          <w:color w:val="000000"/>
          <w:szCs w:val="20"/>
          <w:lang w:eastAsia="es-MX"/>
        </w:rPr>
        <w:t>.</w:t>
      </w:r>
      <w:r>
        <w:rPr>
          <w:rFonts w:ascii="Arial" w:hAnsi="Arial" w:cs="Arial"/>
          <w:bCs/>
          <w:color w:val="000000"/>
          <w:szCs w:val="20"/>
          <w:lang w:eastAsia="es-MX"/>
        </w:rPr>
        <w:t>0</w:t>
      </w:r>
      <w:r w:rsidRPr="00485BED">
        <w:rPr>
          <w:rFonts w:ascii="Arial" w:hAnsi="Arial" w:cs="Arial"/>
          <w:bCs/>
          <w:color w:val="000000"/>
          <w:szCs w:val="20"/>
          <w:lang w:eastAsia="es-MX"/>
        </w:rPr>
        <w:t>0 por bimestre.</w:t>
      </w:r>
    </w:p>
    <w:p w14:paraId="08E54510" w14:textId="77777777" w:rsidR="001F52B2" w:rsidRPr="00485BED" w:rsidRDefault="001F52B2" w:rsidP="001F52B2">
      <w:pPr>
        <w:tabs>
          <w:tab w:val="left" w:pos="0"/>
        </w:tabs>
        <w:rPr>
          <w:rFonts w:ascii="Arial" w:hAnsi="Arial" w:cs="Arial"/>
          <w:bCs/>
          <w:color w:val="000000"/>
          <w:szCs w:val="20"/>
          <w:lang w:eastAsia="es-MX"/>
        </w:rPr>
      </w:pPr>
    </w:p>
    <w:p w14:paraId="5E973E11" w14:textId="77777777" w:rsidR="001F52B2" w:rsidRPr="00F21001" w:rsidRDefault="001F52B2" w:rsidP="001F52B2">
      <w:pPr>
        <w:rPr>
          <w:rFonts w:ascii="Arial" w:hAnsi="Arial" w:cs="Arial"/>
          <w:bCs/>
          <w:color w:val="000000"/>
          <w:szCs w:val="20"/>
          <w:lang w:eastAsia="es-MX"/>
        </w:rPr>
      </w:pPr>
      <w:r w:rsidRPr="00485BED">
        <w:rPr>
          <w:rFonts w:ascii="Arial" w:hAnsi="Arial" w:cs="Arial"/>
          <w:bCs/>
          <w:color w:val="000000"/>
          <w:szCs w:val="20"/>
          <w:lang w:eastAsia="es-MX"/>
        </w:rPr>
        <w:t>IV.- Las personas físicas y morales que cubran en una sola emisión la cuota anual del impuesto predial, se les otorgarán los incentivos que a continuación se mencionan:</w:t>
      </w:r>
    </w:p>
    <w:p w14:paraId="6B350869" w14:textId="77777777" w:rsidR="001F52B2" w:rsidRPr="00F21001" w:rsidRDefault="001F52B2" w:rsidP="001F52B2">
      <w:pPr>
        <w:rPr>
          <w:rFonts w:ascii="Arial" w:hAnsi="Arial" w:cs="Arial"/>
          <w:bCs/>
          <w:color w:val="000000"/>
          <w:szCs w:val="20"/>
          <w:lang w:eastAsia="es-MX"/>
        </w:rPr>
      </w:pPr>
    </w:p>
    <w:p w14:paraId="6C90961C" w14:textId="77777777" w:rsidR="001F52B2" w:rsidRPr="00F21001" w:rsidRDefault="001F52B2" w:rsidP="001F52B2">
      <w:pPr>
        <w:ind w:left="770" w:hanging="240"/>
        <w:contextualSpacing/>
        <w:rPr>
          <w:rFonts w:ascii="Arial" w:hAnsi="Arial" w:cs="Arial"/>
          <w:bCs/>
          <w:color w:val="000000"/>
          <w:szCs w:val="20"/>
          <w:lang w:eastAsia="es-MX"/>
        </w:rPr>
      </w:pPr>
      <w:r w:rsidRPr="00F21001">
        <w:rPr>
          <w:rFonts w:ascii="Arial" w:hAnsi="Arial" w:cs="Arial"/>
          <w:bCs/>
          <w:color w:val="000000"/>
          <w:szCs w:val="20"/>
          <w:lang w:eastAsia="es-MX"/>
        </w:rPr>
        <w:t>1.- El equivalente al 20% del monto del impuesto que se cause, cuando el pago se realice durante el mes de enero.</w:t>
      </w:r>
    </w:p>
    <w:p w14:paraId="01DB94A8" w14:textId="77777777" w:rsidR="001F52B2" w:rsidRPr="00F21001" w:rsidRDefault="001F52B2" w:rsidP="001F52B2">
      <w:pPr>
        <w:ind w:left="770" w:hanging="240"/>
        <w:contextualSpacing/>
        <w:jc w:val="both"/>
        <w:rPr>
          <w:rFonts w:ascii="Arial" w:hAnsi="Arial" w:cs="Arial"/>
          <w:bCs/>
          <w:color w:val="000000"/>
          <w:szCs w:val="20"/>
          <w:lang w:eastAsia="es-MX"/>
        </w:rPr>
      </w:pPr>
      <w:r w:rsidRPr="00F21001">
        <w:rPr>
          <w:rFonts w:ascii="Arial" w:hAnsi="Arial" w:cs="Arial"/>
          <w:bCs/>
          <w:color w:val="000000"/>
          <w:szCs w:val="20"/>
          <w:lang w:eastAsia="es-MX"/>
        </w:rPr>
        <w:t>2.- El equivalente al 15% del monto del impuesto que se cause, cuando el pago se realice durante el mes de febrero.</w:t>
      </w:r>
    </w:p>
    <w:p w14:paraId="5FE29479" w14:textId="77777777" w:rsidR="001F52B2" w:rsidRPr="00F21001" w:rsidRDefault="001F52B2" w:rsidP="001F52B2">
      <w:pPr>
        <w:ind w:left="770" w:hanging="240"/>
        <w:contextualSpacing/>
        <w:jc w:val="both"/>
        <w:rPr>
          <w:rFonts w:ascii="Arial" w:hAnsi="Arial" w:cs="Arial"/>
          <w:bCs/>
          <w:color w:val="000000"/>
          <w:szCs w:val="20"/>
          <w:lang w:eastAsia="es-MX"/>
        </w:rPr>
      </w:pPr>
      <w:r w:rsidRPr="00F21001">
        <w:rPr>
          <w:rFonts w:ascii="Arial" w:hAnsi="Arial" w:cs="Arial"/>
          <w:bCs/>
          <w:color w:val="000000"/>
          <w:szCs w:val="20"/>
          <w:lang w:eastAsia="es-MX"/>
        </w:rPr>
        <w:t>3.- El equivalente al 10% del monto del impuesto que se cause, cuando el pago se realice durante el mes de marzo.</w:t>
      </w:r>
    </w:p>
    <w:p w14:paraId="1266BC94" w14:textId="77777777" w:rsidR="001F52B2" w:rsidRPr="00F21001" w:rsidRDefault="001F52B2" w:rsidP="001F52B2">
      <w:pPr>
        <w:ind w:left="770" w:hanging="240"/>
        <w:jc w:val="both"/>
        <w:rPr>
          <w:rFonts w:ascii="Arial" w:hAnsi="Arial" w:cs="Arial"/>
          <w:bCs/>
          <w:color w:val="000000"/>
          <w:szCs w:val="20"/>
          <w:lang w:eastAsia="es-MX"/>
        </w:rPr>
      </w:pPr>
      <w:r w:rsidRPr="00F21001">
        <w:rPr>
          <w:rFonts w:ascii="Arial" w:hAnsi="Arial" w:cs="Arial"/>
          <w:bCs/>
          <w:color w:val="000000"/>
          <w:szCs w:val="20"/>
          <w:lang w:eastAsia="es-MX"/>
        </w:rPr>
        <w:t>4.- El incentivo que se otorga no es aplicable cuando se realicen pagos bimestrales.</w:t>
      </w:r>
    </w:p>
    <w:p w14:paraId="0A5D4359" w14:textId="77777777" w:rsidR="001F52B2" w:rsidRPr="00F21001" w:rsidRDefault="001F52B2" w:rsidP="001F52B2">
      <w:pPr>
        <w:ind w:left="1134"/>
        <w:contextualSpacing/>
        <w:jc w:val="both"/>
        <w:rPr>
          <w:rFonts w:ascii="Arial" w:hAnsi="Arial" w:cs="Arial"/>
          <w:bCs/>
          <w:color w:val="000000"/>
          <w:szCs w:val="20"/>
          <w:lang w:eastAsia="es-MX"/>
        </w:rPr>
      </w:pPr>
    </w:p>
    <w:p w14:paraId="36ED6F0C"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 Se otorgará un incentivo equivalente al 50% del impuesto anual que se cause, a los pensionados, jubilados, adultos mayores y personas con discapacidad, que sean propietarias de predios urbanos.</w:t>
      </w:r>
    </w:p>
    <w:p w14:paraId="4DC9DE4C" w14:textId="77777777" w:rsidR="001F52B2" w:rsidRPr="00F21001" w:rsidRDefault="001F52B2" w:rsidP="001F52B2">
      <w:pPr>
        <w:jc w:val="both"/>
        <w:rPr>
          <w:rFonts w:ascii="Arial" w:hAnsi="Arial" w:cs="Arial"/>
          <w:bCs/>
          <w:color w:val="000000"/>
          <w:szCs w:val="20"/>
          <w:lang w:eastAsia="es-MX"/>
        </w:rPr>
      </w:pPr>
    </w:p>
    <w:p w14:paraId="5461F9A0"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lastRenderedPageBreak/>
        <w:t>Para tener derecho al incentivo a que se refiere el presente artículo, se deberá cumplir con los siguientes requisitos:</w:t>
      </w:r>
    </w:p>
    <w:p w14:paraId="4DB25E2B" w14:textId="77777777" w:rsidR="001F52B2" w:rsidRPr="00F21001" w:rsidRDefault="001F52B2" w:rsidP="001F52B2">
      <w:pPr>
        <w:ind w:left="840"/>
        <w:contextualSpacing/>
        <w:jc w:val="both"/>
        <w:rPr>
          <w:rFonts w:ascii="Arial" w:hAnsi="Arial" w:cs="Arial"/>
          <w:bCs/>
          <w:color w:val="000000"/>
          <w:szCs w:val="20"/>
          <w:lang w:eastAsia="es-MX"/>
        </w:rPr>
      </w:pPr>
      <w:r w:rsidRPr="00F21001">
        <w:rPr>
          <w:rFonts w:ascii="Arial" w:hAnsi="Arial" w:cs="Arial"/>
          <w:bCs/>
          <w:color w:val="000000"/>
          <w:szCs w:val="20"/>
          <w:lang w:eastAsia="es-MX"/>
        </w:rPr>
        <w:t>1.- Que el predio respecto del que se otorga el incentivo, sea el que tengan señalado su domicilio y esté registrado a su nombre o algún familiar en línea recta ascendente, descendente y al cónyuge.</w:t>
      </w:r>
    </w:p>
    <w:p w14:paraId="4ED378CD" w14:textId="77777777" w:rsidR="001F52B2" w:rsidRPr="00F21001" w:rsidRDefault="001F52B2" w:rsidP="001F52B2">
      <w:pPr>
        <w:ind w:left="840"/>
        <w:contextualSpacing/>
        <w:jc w:val="both"/>
        <w:rPr>
          <w:rFonts w:ascii="Arial" w:hAnsi="Arial" w:cs="Arial"/>
          <w:bCs/>
          <w:color w:val="000000"/>
          <w:szCs w:val="20"/>
          <w:lang w:eastAsia="es-MX"/>
        </w:rPr>
      </w:pPr>
      <w:r w:rsidRPr="00F21001">
        <w:rPr>
          <w:rFonts w:ascii="Arial" w:hAnsi="Arial" w:cs="Arial"/>
          <w:bCs/>
          <w:color w:val="000000"/>
          <w:szCs w:val="20"/>
          <w:lang w:eastAsia="es-MX"/>
        </w:rPr>
        <w:t>2.- El incentivo que se otorga en el presente artículo, no es aplicable cuando se realicen pagos bimestrales.</w:t>
      </w:r>
    </w:p>
    <w:p w14:paraId="21CE40DE" w14:textId="77777777" w:rsidR="001F52B2" w:rsidRPr="00F21001" w:rsidRDefault="001F52B2" w:rsidP="001F52B2">
      <w:pPr>
        <w:ind w:left="840"/>
        <w:contextualSpacing/>
        <w:jc w:val="both"/>
        <w:rPr>
          <w:rFonts w:ascii="Arial" w:hAnsi="Arial" w:cs="Arial"/>
          <w:bCs/>
          <w:color w:val="000000"/>
          <w:szCs w:val="20"/>
          <w:lang w:eastAsia="es-MX"/>
        </w:rPr>
      </w:pPr>
    </w:p>
    <w:p w14:paraId="009B49D0"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14:paraId="606B56C6" w14:textId="77777777" w:rsidR="001F52B2" w:rsidRPr="00F21001" w:rsidRDefault="001F52B2" w:rsidP="001F52B2">
      <w:pPr>
        <w:jc w:val="both"/>
        <w:rPr>
          <w:rFonts w:ascii="Arial" w:hAnsi="Arial" w:cs="Arial"/>
          <w:bCs/>
          <w:color w:val="000000"/>
          <w:szCs w:val="20"/>
          <w:lang w:eastAsia="es-MX"/>
        </w:rPr>
      </w:pPr>
    </w:p>
    <w:p w14:paraId="10ECDC33"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VII.- A las empresas de nueva creación o ya existentes en el Municipio, respecto al predio donde ésta se localice, que generen nuevos empleos directos, se les otorgarán los incentivos que a continuación se mencionan, sobre el impuesto predial que se cause:</w:t>
      </w:r>
    </w:p>
    <w:p w14:paraId="69C84F8A" w14:textId="77777777" w:rsidR="001F52B2" w:rsidRPr="00F21001" w:rsidRDefault="001F52B2" w:rsidP="001F52B2">
      <w:pPr>
        <w:rPr>
          <w:rFonts w:ascii="Arial" w:hAnsi="Arial" w:cs="Arial"/>
          <w:bCs/>
          <w:color w:val="000000"/>
          <w:szCs w:val="20"/>
          <w:lang w:eastAsia="es-MX"/>
        </w:rPr>
      </w:pPr>
    </w:p>
    <w:p w14:paraId="44A0581E" w14:textId="77777777" w:rsidR="001F52B2" w:rsidRPr="0080431B" w:rsidRDefault="001F52B2" w:rsidP="001F52B2">
      <w:pPr>
        <w:rPr>
          <w:rFonts w:ascii="Arial" w:hAnsi="Arial" w:cs="Arial"/>
          <w:b/>
          <w:bCs/>
          <w:color w:val="000000"/>
          <w:sz w:val="20"/>
          <w:szCs w:val="20"/>
          <w:lang w:eastAsia="es-MX"/>
        </w:rPr>
      </w:pPr>
    </w:p>
    <w:tbl>
      <w:tblPr>
        <w:tblW w:w="61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1"/>
        <w:gridCol w:w="1275"/>
        <w:gridCol w:w="1736"/>
      </w:tblGrid>
      <w:tr w:rsidR="001F52B2" w:rsidRPr="0080431B" w14:paraId="64E5E598" w14:textId="77777777" w:rsidTr="00987B7F">
        <w:trPr>
          <w:jc w:val="center"/>
        </w:trPr>
        <w:tc>
          <w:tcPr>
            <w:tcW w:w="3121" w:type="dxa"/>
          </w:tcPr>
          <w:p w14:paraId="566161D2"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Número de empleos directos generados por empresas</w:t>
            </w:r>
          </w:p>
        </w:tc>
        <w:tc>
          <w:tcPr>
            <w:tcW w:w="1275" w:type="dxa"/>
          </w:tcPr>
          <w:p w14:paraId="70F296D8"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 de Incentivo</w:t>
            </w:r>
          </w:p>
        </w:tc>
        <w:tc>
          <w:tcPr>
            <w:tcW w:w="1736" w:type="dxa"/>
          </w:tcPr>
          <w:p w14:paraId="2591C957"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Período al que aplica</w:t>
            </w:r>
          </w:p>
        </w:tc>
      </w:tr>
      <w:tr w:rsidR="001F52B2" w:rsidRPr="0080431B" w14:paraId="7BECF9BE" w14:textId="77777777" w:rsidTr="00987B7F">
        <w:trPr>
          <w:trHeight w:val="259"/>
          <w:jc w:val="center"/>
        </w:trPr>
        <w:tc>
          <w:tcPr>
            <w:tcW w:w="3121" w:type="dxa"/>
            <w:vAlign w:val="center"/>
          </w:tcPr>
          <w:p w14:paraId="62A5F400" w14:textId="77777777" w:rsidR="001F52B2" w:rsidRPr="00E04D06" w:rsidRDefault="001F52B2" w:rsidP="00987B7F">
            <w:pPr>
              <w:rPr>
                <w:rFonts w:ascii="Arial" w:hAnsi="Arial" w:cs="Arial"/>
                <w:bCs/>
                <w:color w:val="000000"/>
                <w:lang w:eastAsia="es-MX"/>
              </w:rPr>
            </w:pPr>
            <w:r>
              <w:rPr>
                <w:rFonts w:ascii="Arial" w:hAnsi="Arial" w:cs="Arial"/>
                <w:bCs/>
                <w:color w:val="000000"/>
                <w:lang w:eastAsia="es-MX"/>
              </w:rPr>
              <w:t xml:space="preserve">10 </w:t>
            </w:r>
            <w:r w:rsidRPr="00E04D06">
              <w:rPr>
                <w:rFonts w:ascii="Arial" w:hAnsi="Arial" w:cs="Arial"/>
                <w:bCs/>
                <w:color w:val="000000"/>
                <w:lang w:eastAsia="es-MX"/>
              </w:rPr>
              <w:t>a 50</w:t>
            </w:r>
          </w:p>
        </w:tc>
        <w:tc>
          <w:tcPr>
            <w:tcW w:w="1275" w:type="dxa"/>
            <w:vAlign w:val="center"/>
          </w:tcPr>
          <w:p w14:paraId="138E808A"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15</w:t>
            </w:r>
          </w:p>
        </w:tc>
        <w:tc>
          <w:tcPr>
            <w:tcW w:w="1736" w:type="dxa"/>
            <w:vAlign w:val="center"/>
          </w:tcPr>
          <w:p w14:paraId="5CE5EE1F"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5E9A07CD" w14:textId="77777777" w:rsidTr="00987B7F">
        <w:trPr>
          <w:trHeight w:val="326"/>
          <w:jc w:val="center"/>
        </w:trPr>
        <w:tc>
          <w:tcPr>
            <w:tcW w:w="3121" w:type="dxa"/>
            <w:vAlign w:val="center"/>
          </w:tcPr>
          <w:p w14:paraId="4D35F019" w14:textId="77777777"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51 a"/>
              </w:smartTagPr>
              <w:r w:rsidRPr="00E04D06">
                <w:rPr>
                  <w:rFonts w:ascii="Arial" w:hAnsi="Arial" w:cs="Arial"/>
                  <w:bCs/>
                  <w:color w:val="000000"/>
                  <w:lang w:eastAsia="es-MX"/>
                </w:rPr>
                <w:t>51 a</w:t>
              </w:r>
            </w:smartTag>
            <w:r w:rsidRPr="00E04D06">
              <w:rPr>
                <w:rFonts w:ascii="Arial" w:hAnsi="Arial" w:cs="Arial"/>
                <w:bCs/>
                <w:color w:val="000000"/>
                <w:lang w:eastAsia="es-MX"/>
              </w:rPr>
              <w:t xml:space="preserve"> 150</w:t>
            </w:r>
          </w:p>
        </w:tc>
        <w:tc>
          <w:tcPr>
            <w:tcW w:w="1275" w:type="dxa"/>
            <w:vAlign w:val="center"/>
          </w:tcPr>
          <w:p w14:paraId="2948D583"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25</w:t>
            </w:r>
          </w:p>
        </w:tc>
        <w:tc>
          <w:tcPr>
            <w:tcW w:w="1736" w:type="dxa"/>
          </w:tcPr>
          <w:p w14:paraId="6A33C1AD"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0F68813F" w14:textId="77777777" w:rsidTr="00987B7F">
        <w:trPr>
          <w:trHeight w:val="378"/>
          <w:jc w:val="center"/>
        </w:trPr>
        <w:tc>
          <w:tcPr>
            <w:tcW w:w="3121" w:type="dxa"/>
            <w:vAlign w:val="center"/>
          </w:tcPr>
          <w:p w14:paraId="562A2A46" w14:textId="77777777"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151 a"/>
              </w:smartTagPr>
              <w:r w:rsidRPr="00E04D06">
                <w:rPr>
                  <w:rFonts w:ascii="Arial" w:hAnsi="Arial" w:cs="Arial"/>
                  <w:bCs/>
                  <w:color w:val="000000"/>
                  <w:lang w:eastAsia="es-MX"/>
                </w:rPr>
                <w:t>151 a</w:t>
              </w:r>
            </w:smartTag>
            <w:r w:rsidRPr="00E04D06">
              <w:rPr>
                <w:rFonts w:ascii="Arial" w:hAnsi="Arial" w:cs="Arial"/>
                <w:bCs/>
                <w:color w:val="000000"/>
                <w:lang w:eastAsia="es-MX"/>
              </w:rPr>
              <w:t xml:space="preserve"> 250</w:t>
            </w:r>
          </w:p>
        </w:tc>
        <w:tc>
          <w:tcPr>
            <w:tcW w:w="1275" w:type="dxa"/>
            <w:vAlign w:val="center"/>
          </w:tcPr>
          <w:p w14:paraId="2AA4A15D"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35</w:t>
            </w:r>
          </w:p>
        </w:tc>
        <w:tc>
          <w:tcPr>
            <w:tcW w:w="1736" w:type="dxa"/>
          </w:tcPr>
          <w:p w14:paraId="08CF2FC6"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1C0820AB" w14:textId="77777777" w:rsidTr="00987B7F">
        <w:trPr>
          <w:trHeight w:val="332"/>
          <w:jc w:val="center"/>
        </w:trPr>
        <w:tc>
          <w:tcPr>
            <w:tcW w:w="3121" w:type="dxa"/>
            <w:vAlign w:val="center"/>
          </w:tcPr>
          <w:p w14:paraId="3732F7D9" w14:textId="77777777"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251 a"/>
              </w:smartTagPr>
              <w:r w:rsidRPr="00E04D06">
                <w:rPr>
                  <w:rFonts w:ascii="Arial" w:hAnsi="Arial" w:cs="Arial"/>
                  <w:bCs/>
                  <w:color w:val="000000"/>
                  <w:lang w:eastAsia="es-MX"/>
                </w:rPr>
                <w:t>251 a</w:t>
              </w:r>
            </w:smartTag>
            <w:r w:rsidRPr="00E04D06">
              <w:rPr>
                <w:rFonts w:ascii="Arial" w:hAnsi="Arial" w:cs="Arial"/>
                <w:bCs/>
                <w:color w:val="000000"/>
                <w:lang w:eastAsia="es-MX"/>
              </w:rPr>
              <w:t xml:space="preserve"> 500</w:t>
            </w:r>
          </w:p>
        </w:tc>
        <w:tc>
          <w:tcPr>
            <w:tcW w:w="1275" w:type="dxa"/>
            <w:vAlign w:val="center"/>
          </w:tcPr>
          <w:p w14:paraId="395B0EE2"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50</w:t>
            </w:r>
          </w:p>
        </w:tc>
        <w:tc>
          <w:tcPr>
            <w:tcW w:w="1736" w:type="dxa"/>
          </w:tcPr>
          <w:p w14:paraId="7556BFC7"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78908400" w14:textId="77777777" w:rsidTr="00987B7F">
        <w:trPr>
          <w:trHeight w:val="374"/>
          <w:jc w:val="center"/>
        </w:trPr>
        <w:tc>
          <w:tcPr>
            <w:tcW w:w="3121" w:type="dxa"/>
            <w:vAlign w:val="center"/>
          </w:tcPr>
          <w:p w14:paraId="7ED9FED5" w14:textId="77777777"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501 a 1000</w:t>
            </w:r>
          </w:p>
        </w:tc>
        <w:tc>
          <w:tcPr>
            <w:tcW w:w="1275" w:type="dxa"/>
            <w:vAlign w:val="center"/>
          </w:tcPr>
          <w:p w14:paraId="0C1232DC"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75</w:t>
            </w:r>
          </w:p>
        </w:tc>
        <w:tc>
          <w:tcPr>
            <w:tcW w:w="1736" w:type="dxa"/>
          </w:tcPr>
          <w:p w14:paraId="3135D09A"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3AF31C50" w14:textId="77777777" w:rsidTr="00987B7F">
        <w:trPr>
          <w:trHeight w:val="374"/>
          <w:jc w:val="center"/>
        </w:trPr>
        <w:tc>
          <w:tcPr>
            <w:tcW w:w="3121" w:type="dxa"/>
            <w:vAlign w:val="center"/>
          </w:tcPr>
          <w:p w14:paraId="5B24EEF5" w14:textId="77777777"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1001 en adelante</w:t>
            </w:r>
          </w:p>
        </w:tc>
        <w:tc>
          <w:tcPr>
            <w:tcW w:w="1275" w:type="dxa"/>
            <w:vAlign w:val="center"/>
          </w:tcPr>
          <w:p w14:paraId="32F009B1"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100</w:t>
            </w:r>
          </w:p>
        </w:tc>
        <w:tc>
          <w:tcPr>
            <w:tcW w:w="1736" w:type="dxa"/>
          </w:tcPr>
          <w:p w14:paraId="3DB0993A"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bl>
    <w:p w14:paraId="1B920587" w14:textId="77777777" w:rsidR="001F52B2" w:rsidRPr="0080431B" w:rsidRDefault="001F52B2" w:rsidP="001F52B2">
      <w:pPr>
        <w:rPr>
          <w:rFonts w:ascii="Arial" w:hAnsi="Arial" w:cs="Arial"/>
          <w:b/>
          <w:bCs/>
          <w:color w:val="000000"/>
          <w:sz w:val="20"/>
          <w:szCs w:val="20"/>
          <w:lang w:eastAsia="es-MX"/>
        </w:rPr>
      </w:pPr>
    </w:p>
    <w:p w14:paraId="4BEAC510"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Para obtener este incentivo, la empresa debe celebrar convenio por escrito con el Municipio de Candela.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14:paraId="0896D96C" w14:textId="77777777" w:rsidR="001F52B2" w:rsidRPr="00F21001" w:rsidRDefault="001F52B2" w:rsidP="001F52B2">
      <w:pPr>
        <w:jc w:val="both"/>
        <w:rPr>
          <w:rFonts w:ascii="Arial" w:hAnsi="Arial" w:cs="Arial"/>
          <w:bCs/>
          <w:color w:val="000000"/>
          <w:szCs w:val="20"/>
          <w:lang w:eastAsia="es-MX"/>
        </w:rPr>
      </w:pPr>
    </w:p>
    <w:p w14:paraId="1E1FB936" w14:textId="77777777"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Los incentivos mencionados no son acumulables.</w:t>
      </w:r>
    </w:p>
    <w:p w14:paraId="42111034" w14:textId="77777777" w:rsidR="001F52B2" w:rsidRPr="00F21001" w:rsidRDefault="001F52B2" w:rsidP="001F52B2">
      <w:pPr>
        <w:tabs>
          <w:tab w:val="left" w:pos="0"/>
        </w:tabs>
        <w:jc w:val="both"/>
        <w:rPr>
          <w:rFonts w:ascii="Arial" w:hAnsi="Arial" w:cs="Arial"/>
          <w:bCs/>
          <w:color w:val="000000"/>
          <w:szCs w:val="20"/>
          <w:lang w:eastAsia="es-MX"/>
        </w:rPr>
      </w:pPr>
    </w:p>
    <w:p w14:paraId="23A76E96" w14:textId="77777777"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lastRenderedPageBreak/>
        <w:t>Previo acuerdo de Cabildo se podrá autorizar la ampliación de los periodos en que se otorgan los incentivos.</w:t>
      </w:r>
    </w:p>
    <w:p w14:paraId="694A4635" w14:textId="77777777" w:rsidR="001F52B2" w:rsidRPr="00F21001" w:rsidRDefault="001F52B2" w:rsidP="001F52B2">
      <w:pPr>
        <w:tabs>
          <w:tab w:val="left" w:pos="0"/>
        </w:tabs>
        <w:jc w:val="both"/>
        <w:rPr>
          <w:rFonts w:ascii="Arial" w:hAnsi="Arial" w:cs="Arial"/>
          <w:bCs/>
          <w:color w:val="000000"/>
          <w:szCs w:val="20"/>
          <w:lang w:eastAsia="es-MX"/>
        </w:rPr>
      </w:pPr>
    </w:p>
    <w:p w14:paraId="617457A9" w14:textId="77777777"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Los incentivos podrán hacerse en recargos y en su caso en el impuesto, con la finalidad de implementar campañas de regularización en adeudos.</w:t>
      </w:r>
    </w:p>
    <w:p w14:paraId="4753EAA0" w14:textId="77777777" w:rsidR="001F52B2" w:rsidRPr="00F21001" w:rsidRDefault="001F52B2" w:rsidP="001F52B2">
      <w:pPr>
        <w:ind w:right="50"/>
        <w:rPr>
          <w:rFonts w:ascii="Arial" w:hAnsi="Arial" w:cs="Arial"/>
          <w:bCs/>
          <w:color w:val="000000"/>
          <w:szCs w:val="20"/>
          <w:lang w:eastAsia="es-MX"/>
        </w:rPr>
      </w:pPr>
    </w:p>
    <w:p w14:paraId="795CDC1B"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SEGUNDO</w:t>
      </w:r>
    </w:p>
    <w:p w14:paraId="7A74EBCB"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ADQUISICIÓN DE INMUEBLES</w:t>
      </w:r>
    </w:p>
    <w:p w14:paraId="7286D1D7" w14:textId="77777777" w:rsidR="001F52B2" w:rsidRPr="00F21001" w:rsidRDefault="001F52B2" w:rsidP="001F52B2">
      <w:pPr>
        <w:rPr>
          <w:rFonts w:ascii="Arial" w:hAnsi="Arial" w:cs="Arial"/>
          <w:b/>
          <w:bCs/>
          <w:color w:val="000000"/>
          <w:szCs w:val="20"/>
          <w:lang w:eastAsia="es-MX"/>
        </w:rPr>
      </w:pPr>
    </w:p>
    <w:p w14:paraId="392D1220" w14:textId="77777777" w:rsidR="001F52B2"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3.- </w:t>
      </w:r>
      <w:r w:rsidRPr="00F21001">
        <w:rPr>
          <w:rFonts w:ascii="Arial" w:hAnsi="Arial" w:cs="Arial"/>
          <w:bCs/>
          <w:color w:val="000000"/>
          <w:szCs w:val="20"/>
          <w:lang w:eastAsia="es-MX"/>
        </w:rPr>
        <w:t>Es objeto de este impuesto, la adquisición de inmuebles que consistan en el suelo, en las construcciones o en el suelo y las construcciones adheridas a él, ubicados en los Municipios del Estado de Coahuila, así como los derechos relacionados con los mismos a que a este capítulo se refiere. Se pagará aplicando la tasa del 3% sobre la base gravable prevista en el Código Financiero para los Municipios del Estado.</w:t>
      </w:r>
    </w:p>
    <w:p w14:paraId="111D3A8E" w14:textId="77777777" w:rsidR="001F52B2" w:rsidRPr="00F21001" w:rsidRDefault="001F52B2" w:rsidP="001F52B2">
      <w:pPr>
        <w:jc w:val="both"/>
        <w:rPr>
          <w:rFonts w:ascii="Arial" w:hAnsi="Arial" w:cs="Arial"/>
          <w:bCs/>
          <w:color w:val="000000"/>
          <w:szCs w:val="20"/>
          <w:lang w:eastAsia="es-MX"/>
        </w:rPr>
      </w:pPr>
    </w:p>
    <w:p w14:paraId="295C26C4"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Cuando se hagan constar en escritura pública las adquisiciones previstas en las fracciones III, IV y V del Artículo 50 del Código Financiero para los Municipios del Estado, los contribuyentes podrán optar por diferir el pago del 50% del impuesto causado, hasta el momento en que opere la traslación de dominio o se celebre el contrato prometido, según sea el caso. El 50 %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4F47E420" w14:textId="77777777" w:rsidR="001F52B2" w:rsidRPr="00F21001" w:rsidRDefault="001F52B2" w:rsidP="001F52B2">
      <w:pPr>
        <w:jc w:val="both"/>
        <w:rPr>
          <w:rFonts w:ascii="Arial" w:hAnsi="Arial" w:cs="Arial"/>
          <w:bCs/>
          <w:color w:val="000000"/>
          <w:szCs w:val="20"/>
          <w:lang w:eastAsia="es-MX"/>
        </w:rPr>
      </w:pPr>
    </w:p>
    <w:p w14:paraId="14077EF0" w14:textId="77777777" w:rsidR="001F52B2" w:rsidRPr="00081817" w:rsidRDefault="001F52B2" w:rsidP="001F52B2">
      <w:pPr>
        <w:jc w:val="both"/>
        <w:rPr>
          <w:rFonts w:ascii="Arial" w:hAnsi="Arial" w:cs="Arial"/>
          <w:bCs/>
          <w:color w:val="000000"/>
          <w:szCs w:val="20"/>
          <w:lang w:eastAsia="es-MX"/>
        </w:rPr>
      </w:pPr>
      <w:r w:rsidRPr="00081817">
        <w:rPr>
          <w:rFonts w:ascii="Arial" w:hAnsi="Arial" w:cs="Arial"/>
          <w:bCs/>
          <w:color w:val="000000"/>
          <w:szCs w:val="20"/>
          <w:lang w:eastAsia="es-MX"/>
        </w:rPr>
        <w:t>I.-Se otorgará un incentivo equivalente al 100% del impuesto sobre adquisición de inmuebles que se cause cuando se adquiera un inmueble a través de herencias o legados, siempre que se realice en línea recta ascendente, descendente y al cónyuge.</w:t>
      </w:r>
    </w:p>
    <w:p w14:paraId="7E9D7275" w14:textId="77777777" w:rsidR="001F52B2" w:rsidRPr="00081817" w:rsidRDefault="001F52B2" w:rsidP="001F52B2">
      <w:pPr>
        <w:jc w:val="both"/>
        <w:rPr>
          <w:rFonts w:ascii="Arial" w:hAnsi="Arial" w:cs="Arial"/>
          <w:bCs/>
          <w:color w:val="000000"/>
          <w:szCs w:val="20"/>
          <w:lang w:eastAsia="es-MX"/>
        </w:rPr>
      </w:pPr>
    </w:p>
    <w:p w14:paraId="793CF853" w14:textId="77777777" w:rsidR="001F52B2" w:rsidRPr="00081817" w:rsidRDefault="001F52B2" w:rsidP="001F52B2">
      <w:pPr>
        <w:jc w:val="both"/>
        <w:rPr>
          <w:rFonts w:ascii="Arial" w:hAnsi="Arial" w:cs="Arial"/>
          <w:bCs/>
          <w:color w:val="000000"/>
          <w:szCs w:val="20"/>
          <w:lang w:eastAsia="es-MX"/>
        </w:rPr>
      </w:pPr>
      <w:r w:rsidRPr="00081817">
        <w:rPr>
          <w:rFonts w:ascii="Arial" w:hAnsi="Arial" w:cs="Arial"/>
          <w:bCs/>
          <w:color w:val="000000"/>
          <w:szCs w:val="20"/>
          <w:lang w:eastAsia="es-MX"/>
        </w:rPr>
        <w:t xml:space="preserve">II.-Se otorgará un incentivo equivalente al 66% del impuesto sobre adquisición de inmuebles que se cause, cuando se adquiera un inmueble mediante donación en línea recta hasta segundo grado de ascendientes o descendientes. </w:t>
      </w:r>
    </w:p>
    <w:p w14:paraId="330F71E1" w14:textId="77777777" w:rsidR="001F52B2" w:rsidRPr="00081817" w:rsidRDefault="001F52B2" w:rsidP="001F52B2">
      <w:pPr>
        <w:jc w:val="both"/>
        <w:rPr>
          <w:rFonts w:ascii="Arial" w:hAnsi="Arial" w:cs="Arial"/>
          <w:bCs/>
          <w:color w:val="000000"/>
          <w:szCs w:val="20"/>
          <w:lang w:eastAsia="es-MX"/>
        </w:rPr>
      </w:pPr>
    </w:p>
    <w:p w14:paraId="7290839A" w14:textId="77777777" w:rsidR="001F52B2" w:rsidRPr="00F21001" w:rsidRDefault="001F52B2" w:rsidP="001F52B2">
      <w:pPr>
        <w:jc w:val="both"/>
        <w:rPr>
          <w:rFonts w:ascii="Arial" w:hAnsi="Arial" w:cs="Arial"/>
          <w:bCs/>
          <w:color w:val="000000"/>
          <w:szCs w:val="20"/>
          <w:lang w:eastAsia="es-MX"/>
        </w:rPr>
      </w:pPr>
      <w:r w:rsidRPr="00081817">
        <w:rPr>
          <w:rFonts w:ascii="Arial" w:hAnsi="Arial" w:cs="Arial"/>
          <w:bCs/>
          <w:color w:val="000000"/>
          <w:szCs w:val="20"/>
          <w:lang w:eastAsia="es-MX"/>
        </w:rPr>
        <w:t>III.-Se otorgará un incentivo equivalente al 100% del impuesto sobre adquisición de inmuebles que se cause cuando se adquieran vivienda de interés social o popular nueva o usada, siempre que se realice a través de un crédito de apoyo a la vivienda otorgado por medio del INFONAVIT, FOVISSTE, SOFOLES.</w:t>
      </w:r>
      <w:r w:rsidRPr="00F21001">
        <w:rPr>
          <w:rFonts w:ascii="Arial" w:hAnsi="Arial" w:cs="Arial"/>
          <w:bCs/>
          <w:color w:val="000000"/>
          <w:szCs w:val="20"/>
          <w:lang w:eastAsia="es-MX"/>
        </w:rPr>
        <w:t xml:space="preserve"> </w:t>
      </w:r>
    </w:p>
    <w:p w14:paraId="2D1593FF" w14:textId="77777777" w:rsidR="001F52B2" w:rsidRPr="00F21001" w:rsidRDefault="001F52B2" w:rsidP="001F52B2">
      <w:pPr>
        <w:jc w:val="both"/>
        <w:rPr>
          <w:rFonts w:ascii="Arial" w:hAnsi="Arial" w:cs="Arial"/>
          <w:bCs/>
          <w:color w:val="000000"/>
          <w:szCs w:val="20"/>
          <w:lang w:eastAsia="es-MX"/>
        </w:rPr>
      </w:pPr>
    </w:p>
    <w:p w14:paraId="2FDB6A97"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lastRenderedPageBreak/>
        <w:t>Se considerará como vivienda de interés social o popular nueva o usada:</w:t>
      </w:r>
    </w:p>
    <w:p w14:paraId="0F94EB3D" w14:textId="77777777"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1.- </w:t>
      </w:r>
      <w:r w:rsidRPr="00F21001">
        <w:rPr>
          <w:rFonts w:cs="Arial"/>
          <w:bCs/>
          <w:color w:val="000000"/>
          <w:sz w:val="22"/>
          <w:lang w:val="es-ES" w:eastAsia="es-MX"/>
        </w:rPr>
        <w:t>Aquella cuya superficie no exceda de 200 m2 de terreno y de 105 m2 de construcción.</w:t>
      </w:r>
    </w:p>
    <w:p w14:paraId="5F114878" w14:textId="77777777"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2.- </w:t>
      </w:r>
      <w:r w:rsidRPr="00F21001">
        <w:rPr>
          <w:rFonts w:cs="Arial"/>
          <w:bCs/>
          <w:color w:val="000000"/>
          <w:sz w:val="22"/>
          <w:lang w:val="es-ES" w:eastAsia="es-MX"/>
        </w:rPr>
        <w:t>Aquellas cuyo valor no exceda de 300 veces Unidades de Medida y Actualización (UMA).</w:t>
      </w:r>
    </w:p>
    <w:p w14:paraId="3515FE1C" w14:textId="77777777" w:rsidR="001F52B2" w:rsidRPr="00F21001" w:rsidRDefault="001F52B2" w:rsidP="001F52B2">
      <w:pPr>
        <w:ind w:left="708"/>
        <w:jc w:val="both"/>
        <w:rPr>
          <w:rFonts w:ascii="Arial" w:hAnsi="Arial" w:cs="Arial"/>
          <w:bCs/>
          <w:color w:val="000000"/>
          <w:szCs w:val="20"/>
          <w:lang w:eastAsia="es-MX"/>
        </w:rPr>
      </w:pPr>
    </w:p>
    <w:p w14:paraId="27C23BD5"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IV.-Se otorgará un incentivo equivalente al 50% del impuesto sobre adquisición de inmuebles que se cause, por la adquisición de inmuebles que realicen pensionados, jubilados, adultos mayores y personas con discapacidad, siempre y cuando se cumplan con los siguientes requisitos:</w:t>
      </w:r>
    </w:p>
    <w:p w14:paraId="617E350A" w14:textId="77777777" w:rsidR="001F52B2" w:rsidRPr="00F21001" w:rsidRDefault="001F52B2" w:rsidP="001F52B2">
      <w:pPr>
        <w:jc w:val="both"/>
        <w:rPr>
          <w:rFonts w:ascii="Arial" w:hAnsi="Arial" w:cs="Arial"/>
          <w:bCs/>
          <w:color w:val="000000"/>
          <w:szCs w:val="20"/>
          <w:lang w:eastAsia="es-MX"/>
        </w:rPr>
      </w:pPr>
    </w:p>
    <w:p w14:paraId="41C5B898" w14:textId="77777777"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1.- </w:t>
      </w:r>
      <w:r w:rsidRPr="00F21001">
        <w:rPr>
          <w:rFonts w:cs="Arial"/>
          <w:bCs/>
          <w:color w:val="000000"/>
          <w:sz w:val="22"/>
          <w:lang w:val="es-ES" w:eastAsia="es-MX"/>
        </w:rPr>
        <w:t>Que el predio respecto del que se otorga el incentivo sea el que tengan señalado su domicilio y esté registrado a su nombre.</w:t>
      </w:r>
    </w:p>
    <w:p w14:paraId="594771A3" w14:textId="77777777" w:rsidR="001F52B2" w:rsidRPr="00F21001" w:rsidRDefault="001F52B2" w:rsidP="001F52B2">
      <w:pPr>
        <w:pStyle w:val="Prrafodelista"/>
        <w:ind w:left="492"/>
        <w:rPr>
          <w:rFonts w:cs="Arial"/>
          <w:bCs/>
          <w:color w:val="000000"/>
          <w:sz w:val="22"/>
          <w:lang w:val="es-ES" w:eastAsia="es-MX"/>
        </w:rPr>
      </w:pPr>
      <w:r>
        <w:rPr>
          <w:rFonts w:cs="Arial"/>
          <w:bCs/>
          <w:color w:val="000000"/>
          <w:sz w:val="22"/>
          <w:lang w:val="es-ES" w:eastAsia="es-MX"/>
        </w:rPr>
        <w:t xml:space="preserve"> 2.- </w:t>
      </w:r>
      <w:r w:rsidRPr="00F21001">
        <w:rPr>
          <w:rFonts w:cs="Arial"/>
          <w:bCs/>
          <w:color w:val="000000"/>
          <w:sz w:val="22"/>
          <w:lang w:val="es-ES" w:eastAsia="es-MX"/>
        </w:rPr>
        <w:t xml:space="preserve">Que el valor catastral del predio no exceda de $ 936,000.00. </w:t>
      </w:r>
    </w:p>
    <w:p w14:paraId="24DF72ED" w14:textId="77777777" w:rsidR="001F52B2" w:rsidRPr="00F21001" w:rsidRDefault="001F52B2" w:rsidP="001F52B2">
      <w:pPr>
        <w:pStyle w:val="Prrafodelista"/>
        <w:ind w:left="776" w:hanging="284"/>
        <w:rPr>
          <w:rFonts w:cs="Arial"/>
          <w:bCs/>
          <w:color w:val="000000"/>
          <w:sz w:val="22"/>
          <w:lang w:val="es-ES" w:eastAsia="es-MX"/>
        </w:rPr>
      </w:pPr>
      <w:r>
        <w:rPr>
          <w:rFonts w:cs="Arial"/>
          <w:bCs/>
          <w:color w:val="000000"/>
          <w:sz w:val="22"/>
          <w:lang w:val="es-ES" w:eastAsia="es-MX"/>
        </w:rPr>
        <w:t xml:space="preserve">3.- </w:t>
      </w:r>
      <w:r w:rsidRPr="00F21001">
        <w:rPr>
          <w:rFonts w:cs="Arial"/>
          <w:bCs/>
          <w:color w:val="000000"/>
          <w:sz w:val="22"/>
          <w:lang w:val="es-ES" w:eastAsia="es-MX"/>
        </w:rPr>
        <w:t>Que la superficie del predio no exceda de 200 m2 de terreno y de 105 m2 de construcción.</w:t>
      </w:r>
    </w:p>
    <w:p w14:paraId="2B48B97A" w14:textId="77777777" w:rsidR="001F52B2" w:rsidRPr="00F21001" w:rsidRDefault="001F52B2" w:rsidP="001F52B2">
      <w:pPr>
        <w:pStyle w:val="Prrafodelista"/>
        <w:ind w:left="776" w:hanging="284"/>
        <w:rPr>
          <w:rFonts w:cs="Arial"/>
          <w:bCs/>
          <w:color w:val="000000"/>
          <w:sz w:val="22"/>
          <w:lang w:val="es-ES" w:eastAsia="es-MX"/>
        </w:rPr>
      </w:pPr>
      <w:r>
        <w:rPr>
          <w:rFonts w:cs="Arial"/>
          <w:bCs/>
          <w:color w:val="000000"/>
          <w:sz w:val="22"/>
          <w:lang w:val="es-ES" w:eastAsia="es-MX"/>
        </w:rPr>
        <w:t xml:space="preserve">4.- </w:t>
      </w:r>
      <w:r w:rsidRPr="00F21001">
        <w:rPr>
          <w:rFonts w:cs="Arial"/>
          <w:bCs/>
          <w:color w:val="000000"/>
          <w:sz w:val="22"/>
          <w:lang w:val="es-ES" w:eastAsia="es-MX"/>
        </w:rPr>
        <w:t xml:space="preserve">Que no cuente con otra propiedad y el inmueble se escriture a su nombre. </w:t>
      </w:r>
    </w:p>
    <w:p w14:paraId="20004CD2" w14:textId="77777777" w:rsidR="001F52B2" w:rsidRPr="00F21001" w:rsidRDefault="001F52B2" w:rsidP="001F52B2">
      <w:pPr>
        <w:jc w:val="both"/>
        <w:rPr>
          <w:rFonts w:ascii="Arial" w:hAnsi="Arial" w:cs="Arial"/>
          <w:bCs/>
          <w:color w:val="000000"/>
          <w:szCs w:val="20"/>
          <w:lang w:eastAsia="es-MX"/>
        </w:rPr>
      </w:pPr>
    </w:p>
    <w:p w14:paraId="468FE36A" w14:textId="77777777" w:rsidR="001F52B2" w:rsidRPr="00F21001" w:rsidRDefault="001F52B2" w:rsidP="001F52B2">
      <w:pPr>
        <w:jc w:val="both"/>
        <w:rPr>
          <w:rFonts w:ascii="Arial" w:hAnsi="Arial" w:cs="Arial"/>
          <w:b/>
          <w:bCs/>
          <w:color w:val="000000"/>
          <w:szCs w:val="20"/>
          <w:lang w:eastAsia="es-MX"/>
        </w:rPr>
      </w:pPr>
      <w:r w:rsidRPr="00F21001">
        <w:rPr>
          <w:rFonts w:ascii="Arial" w:hAnsi="Arial" w:cs="Arial"/>
          <w:bCs/>
          <w:color w:val="000000"/>
          <w:szCs w:val="20"/>
          <w:lang w:eastAsia="es-MX"/>
        </w:rPr>
        <w:t>V.- A las empresas de nueva creación o ya existentes en el Municipio, respecto al predio donde ésta se localice, que generen nuevos empleos directos, se les otorgarán los incentivos que a continuación se mencionan, por el impuesto sobre adquisición de inmuebles que se cause:</w:t>
      </w:r>
    </w:p>
    <w:p w14:paraId="19142C28" w14:textId="77777777" w:rsidR="001F52B2" w:rsidRDefault="001F52B2" w:rsidP="001F52B2">
      <w:pPr>
        <w:rPr>
          <w:rFonts w:ascii="Arial" w:hAnsi="Arial" w:cs="Arial"/>
          <w:b/>
          <w:bCs/>
          <w:color w:val="000000"/>
          <w:sz w:val="20"/>
          <w:szCs w:val="20"/>
          <w:lang w:eastAsia="es-MX"/>
        </w:rPr>
      </w:pPr>
    </w:p>
    <w:p w14:paraId="35EEBB6C" w14:textId="77777777" w:rsidR="001F52B2" w:rsidRDefault="001F52B2" w:rsidP="001F52B2">
      <w:pPr>
        <w:rPr>
          <w:rFonts w:ascii="Arial" w:hAnsi="Arial" w:cs="Arial"/>
          <w:b/>
          <w:bCs/>
          <w:color w:val="000000"/>
          <w:sz w:val="20"/>
          <w:szCs w:val="20"/>
          <w:lang w:eastAsia="es-MX"/>
        </w:rPr>
      </w:pPr>
    </w:p>
    <w:tbl>
      <w:tblPr>
        <w:tblW w:w="6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43"/>
        <w:gridCol w:w="1514"/>
        <w:gridCol w:w="1839"/>
      </w:tblGrid>
      <w:tr w:rsidR="001F52B2" w:rsidRPr="0080431B" w14:paraId="43E9C362" w14:textId="77777777" w:rsidTr="00987B7F">
        <w:trPr>
          <w:trHeight w:val="208"/>
          <w:jc w:val="center"/>
        </w:trPr>
        <w:tc>
          <w:tcPr>
            <w:tcW w:w="3243" w:type="dxa"/>
          </w:tcPr>
          <w:p w14:paraId="2298DD40" w14:textId="77777777" w:rsidR="001F52B2" w:rsidRPr="00E04D06" w:rsidRDefault="001F52B2" w:rsidP="00987B7F">
            <w:pPr>
              <w:rPr>
                <w:rFonts w:ascii="Arial" w:hAnsi="Arial" w:cs="Arial"/>
                <w:b/>
                <w:bCs/>
                <w:color w:val="000000"/>
                <w:lang w:eastAsia="es-MX"/>
              </w:rPr>
            </w:pPr>
            <w:r w:rsidRPr="00E04D06">
              <w:rPr>
                <w:rFonts w:ascii="Arial" w:hAnsi="Arial" w:cs="Arial"/>
                <w:b/>
                <w:bCs/>
                <w:color w:val="000000"/>
                <w:lang w:eastAsia="es-MX"/>
              </w:rPr>
              <w:t>Número de empleos directos generados por empresas</w:t>
            </w:r>
          </w:p>
        </w:tc>
        <w:tc>
          <w:tcPr>
            <w:tcW w:w="1514" w:type="dxa"/>
            <w:vAlign w:val="center"/>
          </w:tcPr>
          <w:p w14:paraId="5D6CB0DF" w14:textId="77777777" w:rsidR="001F52B2" w:rsidRPr="00E04D06" w:rsidRDefault="001F52B2" w:rsidP="00987B7F">
            <w:pPr>
              <w:rPr>
                <w:rFonts w:ascii="Arial" w:hAnsi="Arial" w:cs="Arial"/>
                <w:b/>
                <w:bCs/>
                <w:color w:val="000000"/>
                <w:lang w:eastAsia="es-MX"/>
              </w:rPr>
            </w:pPr>
            <w:r w:rsidRPr="00E04D06">
              <w:rPr>
                <w:rFonts w:ascii="Arial" w:hAnsi="Arial" w:cs="Arial"/>
                <w:b/>
                <w:bCs/>
                <w:color w:val="000000"/>
                <w:lang w:eastAsia="es-MX"/>
              </w:rPr>
              <w:t>Incentivo %</w:t>
            </w:r>
          </w:p>
        </w:tc>
        <w:tc>
          <w:tcPr>
            <w:tcW w:w="1839" w:type="dxa"/>
            <w:vAlign w:val="center"/>
          </w:tcPr>
          <w:p w14:paraId="2DCA45F0" w14:textId="77777777" w:rsidR="001F52B2" w:rsidRPr="00E04D06" w:rsidRDefault="001F52B2" w:rsidP="00987B7F">
            <w:pPr>
              <w:rPr>
                <w:rFonts w:ascii="Arial" w:hAnsi="Arial" w:cs="Arial"/>
                <w:b/>
                <w:bCs/>
                <w:color w:val="000000"/>
                <w:lang w:eastAsia="es-MX"/>
              </w:rPr>
            </w:pPr>
            <w:r w:rsidRPr="00E04D06">
              <w:rPr>
                <w:rFonts w:ascii="Arial" w:hAnsi="Arial" w:cs="Arial"/>
                <w:b/>
                <w:bCs/>
                <w:color w:val="000000"/>
                <w:lang w:eastAsia="es-MX"/>
              </w:rPr>
              <w:t>Período al que aplica</w:t>
            </w:r>
          </w:p>
        </w:tc>
      </w:tr>
      <w:tr w:rsidR="001F52B2" w:rsidRPr="0080431B" w14:paraId="019E9193" w14:textId="77777777" w:rsidTr="00987B7F">
        <w:trPr>
          <w:trHeight w:val="115"/>
          <w:jc w:val="center"/>
        </w:trPr>
        <w:tc>
          <w:tcPr>
            <w:tcW w:w="3243" w:type="dxa"/>
            <w:vAlign w:val="center"/>
          </w:tcPr>
          <w:p w14:paraId="79F94D1B" w14:textId="77777777"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10 a 50</w:t>
            </w:r>
          </w:p>
        </w:tc>
        <w:tc>
          <w:tcPr>
            <w:tcW w:w="1514" w:type="dxa"/>
            <w:vAlign w:val="center"/>
          </w:tcPr>
          <w:p w14:paraId="6C100216"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15</w:t>
            </w:r>
          </w:p>
        </w:tc>
        <w:tc>
          <w:tcPr>
            <w:tcW w:w="1839" w:type="dxa"/>
            <w:vAlign w:val="center"/>
          </w:tcPr>
          <w:p w14:paraId="3D2CFACE"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0434531A" w14:textId="77777777" w:rsidTr="00987B7F">
        <w:trPr>
          <w:trHeight w:val="131"/>
          <w:jc w:val="center"/>
        </w:trPr>
        <w:tc>
          <w:tcPr>
            <w:tcW w:w="3243" w:type="dxa"/>
            <w:vAlign w:val="center"/>
          </w:tcPr>
          <w:p w14:paraId="3B43549F" w14:textId="77777777"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51 a"/>
              </w:smartTagPr>
              <w:r w:rsidRPr="00E04D06">
                <w:rPr>
                  <w:rFonts w:ascii="Arial" w:hAnsi="Arial" w:cs="Arial"/>
                  <w:bCs/>
                  <w:color w:val="000000"/>
                  <w:lang w:eastAsia="es-MX"/>
                </w:rPr>
                <w:t>51 a</w:t>
              </w:r>
            </w:smartTag>
            <w:r w:rsidRPr="00E04D06">
              <w:rPr>
                <w:rFonts w:ascii="Arial" w:hAnsi="Arial" w:cs="Arial"/>
                <w:bCs/>
                <w:color w:val="000000"/>
                <w:lang w:eastAsia="es-MX"/>
              </w:rPr>
              <w:t xml:space="preserve"> 150</w:t>
            </w:r>
          </w:p>
        </w:tc>
        <w:tc>
          <w:tcPr>
            <w:tcW w:w="1514" w:type="dxa"/>
            <w:vAlign w:val="center"/>
          </w:tcPr>
          <w:p w14:paraId="211235A6"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25</w:t>
            </w:r>
          </w:p>
        </w:tc>
        <w:tc>
          <w:tcPr>
            <w:tcW w:w="1839" w:type="dxa"/>
            <w:vAlign w:val="center"/>
          </w:tcPr>
          <w:p w14:paraId="52A0F719"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6767854F" w14:textId="77777777" w:rsidTr="00987B7F">
        <w:trPr>
          <w:trHeight w:val="145"/>
          <w:jc w:val="center"/>
        </w:trPr>
        <w:tc>
          <w:tcPr>
            <w:tcW w:w="3243" w:type="dxa"/>
            <w:vAlign w:val="center"/>
          </w:tcPr>
          <w:p w14:paraId="6664B7D4" w14:textId="77777777"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151 a"/>
              </w:smartTagPr>
              <w:r w:rsidRPr="00E04D06">
                <w:rPr>
                  <w:rFonts w:ascii="Arial" w:hAnsi="Arial" w:cs="Arial"/>
                  <w:bCs/>
                  <w:color w:val="000000"/>
                  <w:lang w:eastAsia="es-MX"/>
                </w:rPr>
                <w:t>151 a</w:t>
              </w:r>
            </w:smartTag>
            <w:r w:rsidRPr="00E04D06">
              <w:rPr>
                <w:rFonts w:ascii="Arial" w:hAnsi="Arial" w:cs="Arial"/>
                <w:bCs/>
                <w:color w:val="000000"/>
                <w:lang w:eastAsia="es-MX"/>
              </w:rPr>
              <w:t xml:space="preserve"> 250</w:t>
            </w:r>
          </w:p>
        </w:tc>
        <w:tc>
          <w:tcPr>
            <w:tcW w:w="1514" w:type="dxa"/>
            <w:vAlign w:val="center"/>
          </w:tcPr>
          <w:p w14:paraId="40ED2060"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35</w:t>
            </w:r>
          </w:p>
        </w:tc>
        <w:tc>
          <w:tcPr>
            <w:tcW w:w="1839" w:type="dxa"/>
            <w:vAlign w:val="center"/>
          </w:tcPr>
          <w:p w14:paraId="63FFCCFA"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6ED0CC24" w14:textId="77777777" w:rsidTr="00987B7F">
        <w:trPr>
          <w:trHeight w:val="116"/>
          <w:jc w:val="center"/>
        </w:trPr>
        <w:tc>
          <w:tcPr>
            <w:tcW w:w="3243" w:type="dxa"/>
            <w:vAlign w:val="center"/>
          </w:tcPr>
          <w:p w14:paraId="09721686" w14:textId="77777777" w:rsidR="001F52B2" w:rsidRPr="00E04D06" w:rsidRDefault="001F52B2" w:rsidP="00987B7F">
            <w:pPr>
              <w:rPr>
                <w:rFonts w:ascii="Arial" w:hAnsi="Arial" w:cs="Arial"/>
                <w:bCs/>
                <w:color w:val="000000"/>
                <w:lang w:eastAsia="es-MX"/>
              </w:rPr>
            </w:pPr>
            <w:smartTag w:uri="urn:schemas-microsoft-com:office:smarttags" w:element="metricconverter">
              <w:smartTagPr>
                <w:attr w:name="ProductID" w:val="251 a"/>
              </w:smartTagPr>
              <w:r w:rsidRPr="00E04D06">
                <w:rPr>
                  <w:rFonts w:ascii="Arial" w:hAnsi="Arial" w:cs="Arial"/>
                  <w:bCs/>
                  <w:color w:val="000000"/>
                  <w:lang w:eastAsia="es-MX"/>
                </w:rPr>
                <w:t>251 a</w:t>
              </w:r>
            </w:smartTag>
            <w:r w:rsidRPr="00E04D06">
              <w:rPr>
                <w:rFonts w:ascii="Arial" w:hAnsi="Arial" w:cs="Arial"/>
                <w:bCs/>
                <w:color w:val="000000"/>
                <w:lang w:eastAsia="es-MX"/>
              </w:rPr>
              <w:t xml:space="preserve"> 500</w:t>
            </w:r>
          </w:p>
        </w:tc>
        <w:tc>
          <w:tcPr>
            <w:tcW w:w="1514" w:type="dxa"/>
            <w:vAlign w:val="center"/>
          </w:tcPr>
          <w:p w14:paraId="78D6B897"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50</w:t>
            </w:r>
          </w:p>
        </w:tc>
        <w:tc>
          <w:tcPr>
            <w:tcW w:w="1839" w:type="dxa"/>
            <w:vAlign w:val="center"/>
          </w:tcPr>
          <w:p w14:paraId="6074759C"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4D89DD90" w14:textId="77777777" w:rsidTr="00987B7F">
        <w:trPr>
          <w:trHeight w:val="73"/>
          <w:jc w:val="center"/>
        </w:trPr>
        <w:tc>
          <w:tcPr>
            <w:tcW w:w="3243" w:type="dxa"/>
            <w:vAlign w:val="center"/>
          </w:tcPr>
          <w:p w14:paraId="5B34858D" w14:textId="77777777"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501 a 1000</w:t>
            </w:r>
          </w:p>
        </w:tc>
        <w:tc>
          <w:tcPr>
            <w:tcW w:w="1514" w:type="dxa"/>
            <w:vAlign w:val="center"/>
          </w:tcPr>
          <w:p w14:paraId="08F45176"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75</w:t>
            </w:r>
          </w:p>
        </w:tc>
        <w:tc>
          <w:tcPr>
            <w:tcW w:w="1839" w:type="dxa"/>
            <w:vAlign w:val="center"/>
          </w:tcPr>
          <w:p w14:paraId="1FE5CA2D"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r w:rsidR="001F52B2" w:rsidRPr="0080431B" w14:paraId="6BA180ED" w14:textId="77777777" w:rsidTr="00987B7F">
        <w:trPr>
          <w:trHeight w:val="73"/>
          <w:jc w:val="center"/>
        </w:trPr>
        <w:tc>
          <w:tcPr>
            <w:tcW w:w="3243" w:type="dxa"/>
            <w:vAlign w:val="center"/>
          </w:tcPr>
          <w:p w14:paraId="3D05C683" w14:textId="77777777" w:rsidR="001F52B2" w:rsidRPr="00E04D06" w:rsidRDefault="001F52B2" w:rsidP="00987B7F">
            <w:pPr>
              <w:rPr>
                <w:rFonts w:ascii="Arial" w:hAnsi="Arial" w:cs="Arial"/>
                <w:bCs/>
                <w:color w:val="000000"/>
                <w:lang w:eastAsia="es-MX"/>
              </w:rPr>
            </w:pPr>
            <w:r w:rsidRPr="00E04D06">
              <w:rPr>
                <w:rFonts w:ascii="Arial" w:hAnsi="Arial" w:cs="Arial"/>
                <w:bCs/>
                <w:color w:val="000000"/>
                <w:lang w:eastAsia="es-MX"/>
              </w:rPr>
              <w:t>1001 en adelante</w:t>
            </w:r>
          </w:p>
        </w:tc>
        <w:tc>
          <w:tcPr>
            <w:tcW w:w="1514" w:type="dxa"/>
            <w:vAlign w:val="center"/>
          </w:tcPr>
          <w:p w14:paraId="219D6A55"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100</w:t>
            </w:r>
          </w:p>
        </w:tc>
        <w:tc>
          <w:tcPr>
            <w:tcW w:w="1839" w:type="dxa"/>
            <w:vAlign w:val="center"/>
          </w:tcPr>
          <w:p w14:paraId="2F04F115"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2019</w:t>
            </w:r>
          </w:p>
        </w:tc>
      </w:tr>
    </w:tbl>
    <w:p w14:paraId="2DDBFD2F" w14:textId="77777777" w:rsidR="001F52B2" w:rsidRDefault="001F52B2" w:rsidP="001F52B2">
      <w:pPr>
        <w:rPr>
          <w:rFonts w:ascii="Arial" w:hAnsi="Arial" w:cs="Arial"/>
          <w:b/>
          <w:bCs/>
          <w:color w:val="000000"/>
          <w:sz w:val="20"/>
          <w:szCs w:val="20"/>
          <w:lang w:eastAsia="es-MX"/>
        </w:rPr>
      </w:pPr>
    </w:p>
    <w:p w14:paraId="6B8CBBEE"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Para obtener este incentivo, la empresa debe celebrar convenio por escrito con el Municipio de Candela, Coahuila de Zaragoza.</w:t>
      </w:r>
    </w:p>
    <w:p w14:paraId="11127AB9" w14:textId="77777777" w:rsidR="001F52B2" w:rsidRPr="00070681" w:rsidRDefault="001F52B2" w:rsidP="001F52B2">
      <w:pPr>
        <w:jc w:val="both"/>
        <w:rPr>
          <w:rFonts w:ascii="Arial" w:hAnsi="Arial" w:cs="Arial"/>
          <w:bCs/>
          <w:color w:val="000000"/>
          <w:szCs w:val="20"/>
          <w:lang w:eastAsia="es-MX"/>
        </w:rPr>
      </w:pPr>
    </w:p>
    <w:p w14:paraId="0CFAB5FF"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Así mismo, el incentivo sólo podrá otorgarse cuando sea comprobada la creación de empleos directos mediante las liquidaciones correspondientes de la empresa al Instituto Mexicano del Seguro Social.</w:t>
      </w:r>
    </w:p>
    <w:p w14:paraId="0924A040" w14:textId="77777777" w:rsidR="001F52B2" w:rsidRPr="00070681" w:rsidRDefault="001F52B2" w:rsidP="001F52B2">
      <w:pPr>
        <w:jc w:val="both"/>
        <w:rPr>
          <w:rFonts w:ascii="Arial" w:hAnsi="Arial" w:cs="Arial"/>
          <w:bCs/>
          <w:color w:val="000000"/>
          <w:szCs w:val="20"/>
          <w:lang w:eastAsia="es-MX"/>
        </w:rPr>
      </w:pPr>
    </w:p>
    <w:p w14:paraId="5D247BF5" w14:textId="77777777" w:rsidR="001F52B2"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lastRenderedPageBreak/>
        <w:t>Los incentivos mencionados no son acumulables.</w:t>
      </w:r>
    </w:p>
    <w:p w14:paraId="5BB4557F" w14:textId="77777777" w:rsidR="001F52B2" w:rsidRPr="00070681" w:rsidRDefault="001F52B2" w:rsidP="001F52B2">
      <w:pPr>
        <w:jc w:val="both"/>
        <w:rPr>
          <w:rFonts w:ascii="Arial" w:hAnsi="Arial" w:cs="Arial"/>
          <w:bCs/>
          <w:color w:val="000000"/>
          <w:szCs w:val="20"/>
          <w:lang w:eastAsia="es-MX"/>
        </w:rPr>
      </w:pPr>
    </w:p>
    <w:p w14:paraId="3040CDC4"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4122AFDF" w14:textId="77777777" w:rsidR="001F52B2" w:rsidRPr="00070681" w:rsidRDefault="001F52B2" w:rsidP="001F52B2">
      <w:pPr>
        <w:jc w:val="both"/>
        <w:rPr>
          <w:rFonts w:ascii="Arial" w:hAnsi="Arial" w:cs="Arial"/>
          <w:bCs/>
          <w:color w:val="000000"/>
          <w:szCs w:val="20"/>
          <w:lang w:eastAsia="es-MX"/>
        </w:rPr>
      </w:pPr>
    </w:p>
    <w:p w14:paraId="6AC1C56B"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En los casos que la adquisición de inmuebles se dé a través de herencias o legados en línea directa hasta segundo grado de ascendientes o descendientes, la tasa aplicable será de un 1%. Cuando la adquisición de inmuebles se derive de donación en línea directa hasta segundo grado de ascendientes o descendientes, la tasa aplicable será de 1%.</w:t>
      </w:r>
    </w:p>
    <w:p w14:paraId="26BF77AF" w14:textId="77777777" w:rsidR="001F52B2" w:rsidRPr="00070681" w:rsidRDefault="001F52B2" w:rsidP="001F52B2">
      <w:pPr>
        <w:jc w:val="both"/>
        <w:rPr>
          <w:rFonts w:ascii="Arial" w:hAnsi="Arial" w:cs="Arial"/>
          <w:bCs/>
          <w:color w:val="000000"/>
          <w:szCs w:val="20"/>
          <w:lang w:eastAsia="es-MX"/>
        </w:rPr>
      </w:pPr>
    </w:p>
    <w:p w14:paraId="1A5F37F0"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Cuando la adquisición de inmuebles se dé a través de fusión o escisión de personas morales se aplicará la tasa del 2%.</w:t>
      </w:r>
    </w:p>
    <w:p w14:paraId="51F1B0FA" w14:textId="77777777" w:rsidR="001F52B2" w:rsidRPr="00070681" w:rsidRDefault="001F52B2" w:rsidP="001F52B2">
      <w:pPr>
        <w:jc w:val="both"/>
        <w:rPr>
          <w:rFonts w:ascii="Arial" w:hAnsi="Arial" w:cs="Arial"/>
          <w:bCs/>
          <w:color w:val="000000"/>
          <w:szCs w:val="20"/>
          <w:lang w:eastAsia="es-MX"/>
        </w:rPr>
      </w:pPr>
    </w:p>
    <w:p w14:paraId="401F48E7"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No serán sujetos a este impuesto aquellos que señalen 56 del Código Financiero para los Municipios del Estado.</w:t>
      </w:r>
    </w:p>
    <w:p w14:paraId="0B3C96D8" w14:textId="77777777" w:rsidR="00B00757" w:rsidRDefault="00B00757" w:rsidP="001F52B2">
      <w:pPr>
        <w:jc w:val="both"/>
      </w:pPr>
    </w:p>
    <w:p w14:paraId="2E73968A"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TERCERO</w:t>
      </w:r>
    </w:p>
    <w:p w14:paraId="2362FD35"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EL EJERCICIO DE ACTIVIDADES MERCANTILES</w:t>
      </w:r>
    </w:p>
    <w:p w14:paraId="2798A243" w14:textId="77777777" w:rsidR="001F52B2" w:rsidRPr="00F21001" w:rsidRDefault="001F52B2" w:rsidP="001F52B2">
      <w:pPr>
        <w:jc w:val="center"/>
        <w:rPr>
          <w:rFonts w:ascii="Arial" w:hAnsi="Arial" w:cs="Arial"/>
          <w:b/>
          <w:bCs/>
          <w:color w:val="000000"/>
          <w:szCs w:val="20"/>
          <w:lang w:eastAsia="es-MX"/>
        </w:rPr>
      </w:pPr>
    </w:p>
    <w:p w14:paraId="2595AD2C" w14:textId="77777777"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ARTÍCULO 4.-</w:t>
      </w:r>
      <w:r w:rsidRPr="00F21001">
        <w:rPr>
          <w:rFonts w:ascii="Arial" w:hAnsi="Arial" w:cs="Arial"/>
          <w:bCs/>
          <w:color w:val="000000"/>
          <w:szCs w:val="20"/>
          <w:lang w:eastAsia="es-MX"/>
        </w:rPr>
        <w:t>Son objeto de este impuesto las actividades no comprendidas en la Ley del Impuesto al Valor Agregado o expresamente exceptuadas por la misma del pago de dicho impuesto y, además, susceptibles de ser gravadas por el Municipio de Candela, Coahuila de Zaragoza, en los términos de las disposiciones legales aplicables.</w:t>
      </w:r>
    </w:p>
    <w:p w14:paraId="7A2139BD" w14:textId="77777777" w:rsidR="001F52B2" w:rsidRPr="00F21001" w:rsidRDefault="001F52B2" w:rsidP="001F52B2">
      <w:pPr>
        <w:ind w:right="50"/>
        <w:jc w:val="both"/>
        <w:rPr>
          <w:rFonts w:ascii="Arial" w:hAnsi="Arial" w:cs="Arial"/>
          <w:bCs/>
          <w:color w:val="000000"/>
          <w:szCs w:val="20"/>
          <w:lang w:eastAsia="es-MX"/>
        </w:rPr>
      </w:pPr>
    </w:p>
    <w:p w14:paraId="67B0EFCF"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Este Impuesto se pagará de acuerdo a las tasas y cuotas siguientes:</w:t>
      </w:r>
    </w:p>
    <w:p w14:paraId="09ECC4A0" w14:textId="77777777" w:rsidR="001F52B2" w:rsidRPr="00F21001" w:rsidRDefault="001F52B2" w:rsidP="001F52B2">
      <w:pPr>
        <w:jc w:val="both"/>
        <w:rPr>
          <w:rFonts w:ascii="Arial" w:hAnsi="Arial" w:cs="Arial"/>
          <w:bCs/>
          <w:color w:val="000000"/>
          <w:szCs w:val="20"/>
          <w:lang w:eastAsia="es-MX"/>
        </w:rPr>
      </w:pPr>
    </w:p>
    <w:p w14:paraId="5B3FDB3B"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I.-   Por registro en el padrón municipal se </w:t>
      </w:r>
      <w:r>
        <w:rPr>
          <w:rFonts w:ascii="Arial" w:hAnsi="Arial" w:cs="Arial"/>
          <w:bCs/>
          <w:color w:val="000000"/>
          <w:szCs w:val="20"/>
          <w:lang w:eastAsia="es-MX"/>
        </w:rPr>
        <w:t>pagará una cuota única de $ 71.00</w:t>
      </w:r>
    </w:p>
    <w:p w14:paraId="3BCA4D9C" w14:textId="77777777" w:rsidR="001F52B2" w:rsidRDefault="001F52B2" w:rsidP="001F52B2">
      <w:pPr>
        <w:jc w:val="both"/>
        <w:rPr>
          <w:rFonts w:ascii="Arial" w:hAnsi="Arial" w:cs="Arial"/>
          <w:bCs/>
          <w:color w:val="000000"/>
          <w:szCs w:val="20"/>
          <w:lang w:eastAsia="es-MX"/>
        </w:rPr>
      </w:pPr>
    </w:p>
    <w:p w14:paraId="5B103815"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II.-  Comerciantes </w:t>
      </w:r>
      <w:r>
        <w:rPr>
          <w:rFonts w:ascii="Arial" w:hAnsi="Arial" w:cs="Arial"/>
          <w:bCs/>
          <w:color w:val="000000"/>
          <w:szCs w:val="20"/>
          <w:lang w:eastAsia="es-MX"/>
        </w:rPr>
        <w:t>establecidos con local fijo $ 90</w:t>
      </w:r>
      <w:r w:rsidRPr="00F21001">
        <w:rPr>
          <w:rFonts w:ascii="Arial" w:hAnsi="Arial" w:cs="Arial"/>
          <w:bCs/>
          <w:color w:val="000000"/>
          <w:szCs w:val="20"/>
          <w:lang w:eastAsia="es-MX"/>
        </w:rPr>
        <w:t>.</w:t>
      </w:r>
      <w:r>
        <w:rPr>
          <w:rFonts w:ascii="Arial" w:hAnsi="Arial" w:cs="Arial"/>
          <w:bCs/>
          <w:color w:val="000000"/>
          <w:szCs w:val="20"/>
          <w:lang w:eastAsia="es-MX"/>
        </w:rPr>
        <w:t>50</w:t>
      </w:r>
      <w:r w:rsidRPr="00F21001">
        <w:rPr>
          <w:rFonts w:ascii="Arial" w:hAnsi="Arial" w:cs="Arial"/>
          <w:bCs/>
          <w:color w:val="000000"/>
          <w:szCs w:val="20"/>
          <w:lang w:eastAsia="es-MX"/>
        </w:rPr>
        <w:t xml:space="preserve"> mensuales.</w:t>
      </w:r>
    </w:p>
    <w:p w14:paraId="18445260" w14:textId="77777777" w:rsidR="001F52B2" w:rsidRPr="00F21001" w:rsidRDefault="001F52B2" w:rsidP="001F52B2">
      <w:pPr>
        <w:jc w:val="both"/>
        <w:rPr>
          <w:rFonts w:ascii="Arial" w:hAnsi="Arial" w:cs="Arial"/>
          <w:bCs/>
          <w:color w:val="000000"/>
          <w:szCs w:val="20"/>
          <w:lang w:eastAsia="es-MX"/>
        </w:rPr>
      </w:pPr>
    </w:p>
    <w:p w14:paraId="1018F110"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III.- Comerciantes ambulantes.</w:t>
      </w:r>
    </w:p>
    <w:p w14:paraId="27E4B187" w14:textId="77777777" w:rsidR="001F52B2" w:rsidRPr="00F21001" w:rsidRDefault="001F52B2" w:rsidP="001F52B2">
      <w:pPr>
        <w:jc w:val="both"/>
        <w:rPr>
          <w:rFonts w:ascii="Arial" w:hAnsi="Arial" w:cs="Arial"/>
          <w:bCs/>
          <w:color w:val="000000"/>
          <w:szCs w:val="20"/>
          <w:lang w:eastAsia="es-MX"/>
        </w:rPr>
      </w:pPr>
    </w:p>
    <w:p w14:paraId="0B7B6329" w14:textId="77777777" w:rsidR="001F52B2" w:rsidRPr="00F21001" w:rsidRDefault="001F52B2" w:rsidP="001F52B2">
      <w:pPr>
        <w:ind w:left="851" w:hanging="284"/>
        <w:jc w:val="both"/>
        <w:rPr>
          <w:rFonts w:ascii="Arial" w:hAnsi="Arial" w:cs="Arial"/>
          <w:bCs/>
          <w:color w:val="000000"/>
          <w:szCs w:val="20"/>
          <w:lang w:eastAsia="es-MX"/>
        </w:rPr>
      </w:pPr>
      <w:r w:rsidRPr="00F21001">
        <w:rPr>
          <w:rFonts w:ascii="Arial" w:hAnsi="Arial" w:cs="Arial"/>
          <w:bCs/>
          <w:color w:val="000000"/>
          <w:szCs w:val="20"/>
          <w:lang w:eastAsia="es-MX"/>
        </w:rPr>
        <w:t>1.- Que expendan habitualmente en la vía pública, mercancía que</w:t>
      </w:r>
      <w:r>
        <w:rPr>
          <w:rFonts w:ascii="Arial" w:hAnsi="Arial" w:cs="Arial"/>
          <w:bCs/>
          <w:color w:val="000000"/>
          <w:szCs w:val="20"/>
          <w:lang w:eastAsia="es-MX"/>
        </w:rPr>
        <w:t xml:space="preserve"> no sea para consumo humano $ 46</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 xml:space="preserve">0 diarios. </w:t>
      </w:r>
    </w:p>
    <w:p w14:paraId="1797CA94" w14:textId="77777777" w:rsidR="001F52B2" w:rsidRPr="00F21001" w:rsidRDefault="001F52B2" w:rsidP="001F52B2">
      <w:pPr>
        <w:ind w:left="851" w:hanging="284"/>
        <w:jc w:val="both"/>
        <w:rPr>
          <w:rFonts w:ascii="Arial" w:hAnsi="Arial" w:cs="Arial"/>
          <w:bCs/>
          <w:color w:val="000000"/>
          <w:szCs w:val="20"/>
          <w:lang w:eastAsia="es-MX"/>
        </w:rPr>
      </w:pPr>
    </w:p>
    <w:p w14:paraId="35434976" w14:textId="77777777" w:rsidR="001F52B2" w:rsidRPr="00F21001" w:rsidRDefault="001F52B2" w:rsidP="001F52B2">
      <w:pPr>
        <w:ind w:left="851" w:hanging="284"/>
        <w:jc w:val="both"/>
        <w:rPr>
          <w:rFonts w:ascii="Arial" w:hAnsi="Arial" w:cs="Arial"/>
          <w:bCs/>
          <w:color w:val="000000"/>
          <w:szCs w:val="20"/>
          <w:lang w:eastAsia="es-MX"/>
        </w:rPr>
      </w:pPr>
      <w:r w:rsidRPr="00F21001">
        <w:rPr>
          <w:rFonts w:ascii="Arial" w:hAnsi="Arial" w:cs="Arial"/>
          <w:bCs/>
          <w:color w:val="000000"/>
          <w:szCs w:val="20"/>
          <w:lang w:eastAsia="es-MX"/>
        </w:rPr>
        <w:t>2.- Que expendan habitualmente en la vía pública mercancía para consumo humano:</w:t>
      </w:r>
    </w:p>
    <w:p w14:paraId="71660875" w14:textId="77777777" w:rsidR="001F52B2" w:rsidRPr="00F21001" w:rsidRDefault="001F52B2" w:rsidP="001F52B2">
      <w:pPr>
        <w:ind w:left="851"/>
        <w:jc w:val="both"/>
        <w:rPr>
          <w:rFonts w:ascii="Arial" w:hAnsi="Arial" w:cs="Arial"/>
          <w:bCs/>
          <w:color w:val="000000"/>
          <w:szCs w:val="20"/>
          <w:lang w:eastAsia="es-MX"/>
        </w:rPr>
      </w:pPr>
      <w:r w:rsidRPr="00F21001">
        <w:rPr>
          <w:rFonts w:ascii="Arial" w:hAnsi="Arial" w:cs="Arial"/>
          <w:bCs/>
          <w:color w:val="000000"/>
          <w:szCs w:val="20"/>
          <w:lang w:eastAsia="es-MX"/>
        </w:rPr>
        <w:t>a)  Por aguas frescas, frutas y rebanados, dulces y otros $ 2</w:t>
      </w:r>
      <w:r>
        <w:rPr>
          <w:rFonts w:ascii="Arial" w:hAnsi="Arial" w:cs="Arial"/>
          <w:bCs/>
          <w:color w:val="000000"/>
          <w:szCs w:val="20"/>
          <w:lang w:eastAsia="es-MX"/>
        </w:rPr>
        <w:t>3.00</w:t>
      </w:r>
      <w:r w:rsidRPr="00F21001">
        <w:rPr>
          <w:rFonts w:ascii="Arial" w:hAnsi="Arial" w:cs="Arial"/>
          <w:bCs/>
          <w:color w:val="000000"/>
          <w:szCs w:val="20"/>
          <w:lang w:eastAsia="es-MX"/>
        </w:rPr>
        <w:t xml:space="preserve"> diarios. </w:t>
      </w:r>
    </w:p>
    <w:p w14:paraId="725F737A" w14:textId="77777777" w:rsidR="001F52B2" w:rsidRPr="00F21001" w:rsidRDefault="001F52B2" w:rsidP="001F52B2">
      <w:pPr>
        <w:ind w:left="1276" w:hanging="425"/>
        <w:jc w:val="both"/>
        <w:rPr>
          <w:rFonts w:ascii="Arial" w:hAnsi="Arial" w:cs="Arial"/>
          <w:bCs/>
          <w:color w:val="000000"/>
          <w:szCs w:val="20"/>
          <w:lang w:eastAsia="es-MX"/>
        </w:rPr>
      </w:pPr>
      <w:r w:rsidRPr="00F21001">
        <w:rPr>
          <w:rFonts w:ascii="Arial" w:hAnsi="Arial" w:cs="Arial"/>
          <w:bCs/>
          <w:color w:val="000000"/>
          <w:szCs w:val="20"/>
          <w:lang w:eastAsia="es-MX"/>
        </w:rPr>
        <w:t>b)  Por alimentos preparados, tales como tortas,</w:t>
      </w:r>
      <w:r>
        <w:rPr>
          <w:rFonts w:ascii="Arial" w:hAnsi="Arial" w:cs="Arial"/>
          <w:bCs/>
          <w:color w:val="000000"/>
          <w:szCs w:val="20"/>
          <w:lang w:eastAsia="es-MX"/>
        </w:rPr>
        <w:t xml:space="preserve"> tacos, lonches y similares $ 46</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14:paraId="52DDFCA4" w14:textId="77777777" w:rsidR="001F52B2" w:rsidRPr="00F21001" w:rsidRDefault="001F52B2" w:rsidP="001F52B2">
      <w:pPr>
        <w:ind w:left="1276" w:hanging="425"/>
        <w:jc w:val="both"/>
        <w:rPr>
          <w:rFonts w:ascii="Arial" w:hAnsi="Arial" w:cs="Arial"/>
          <w:bCs/>
          <w:color w:val="000000"/>
          <w:szCs w:val="20"/>
          <w:lang w:eastAsia="es-MX"/>
        </w:rPr>
      </w:pPr>
    </w:p>
    <w:p w14:paraId="2931FA05" w14:textId="77777777"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3.- Que expendan habitualmente en puestos semifijos $ 4</w:t>
      </w:r>
      <w:r>
        <w:rPr>
          <w:rFonts w:ascii="Arial" w:hAnsi="Arial" w:cs="Arial"/>
          <w:bCs/>
          <w:color w:val="000000"/>
          <w:szCs w:val="20"/>
          <w:lang w:eastAsia="es-MX"/>
        </w:rPr>
        <w:t>6</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14:paraId="7D514E81" w14:textId="77777777" w:rsidR="001F52B2" w:rsidRPr="00F21001" w:rsidRDefault="001F52B2" w:rsidP="001F52B2">
      <w:pPr>
        <w:ind w:left="567"/>
        <w:jc w:val="both"/>
        <w:rPr>
          <w:rFonts w:ascii="Arial" w:hAnsi="Arial" w:cs="Arial"/>
          <w:bCs/>
          <w:color w:val="000000"/>
          <w:szCs w:val="20"/>
          <w:lang w:eastAsia="es-MX"/>
        </w:rPr>
      </w:pPr>
    </w:p>
    <w:p w14:paraId="333DB003" w14:textId="77777777"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4.- Que expendan habit</w:t>
      </w:r>
      <w:r>
        <w:rPr>
          <w:rFonts w:ascii="Arial" w:hAnsi="Arial" w:cs="Arial"/>
          <w:bCs/>
          <w:color w:val="000000"/>
          <w:szCs w:val="20"/>
          <w:lang w:eastAsia="es-MX"/>
        </w:rPr>
        <w:t>ualmente en puestos fijos $ 46.0</w:t>
      </w:r>
      <w:r w:rsidRPr="00F21001">
        <w:rPr>
          <w:rFonts w:ascii="Arial" w:hAnsi="Arial" w:cs="Arial"/>
          <w:bCs/>
          <w:color w:val="000000"/>
          <w:szCs w:val="20"/>
          <w:lang w:eastAsia="es-MX"/>
        </w:rPr>
        <w:t>0 diarios.</w:t>
      </w:r>
    </w:p>
    <w:p w14:paraId="60963463" w14:textId="77777777" w:rsidR="001F52B2" w:rsidRPr="00F21001" w:rsidRDefault="001F52B2" w:rsidP="001F52B2">
      <w:pPr>
        <w:ind w:left="567"/>
        <w:jc w:val="both"/>
        <w:rPr>
          <w:rFonts w:ascii="Arial" w:hAnsi="Arial" w:cs="Arial"/>
          <w:bCs/>
          <w:color w:val="000000"/>
          <w:szCs w:val="20"/>
          <w:lang w:eastAsia="es-MX"/>
        </w:rPr>
      </w:pPr>
    </w:p>
    <w:p w14:paraId="7D6496DF" w14:textId="77777777"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5.- Comerciantes eventuales que expendan las mercancías citadas e</w:t>
      </w:r>
      <w:r>
        <w:rPr>
          <w:rFonts w:ascii="Arial" w:hAnsi="Arial" w:cs="Arial"/>
          <w:bCs/>
          <w:color w:val="000000"/>
          <w:szCs w:val="20"/>
          <w:lang w:eastAsia="es-MX"/>
        </w:rPr>
        <w:t>n los numerales anteriores $32.5</w:t>
      </w:r>
      <w:r w:rsidRPr="00F21001">
        <w:rPr>
          <w:rFonts w:ascii="Arial" w:hAnsi="Arial" w:cs="Arial"/>
          <w:bCs/>
          <w:color w:val="000000"/>
          <w:szCs w:val="20"/>
          <w:lang w:eastAsia="es-MX"/>
        </w:rPr>
        <w:t xml:space="preserve">0 diarios. </w:t>
      </w:r>
    </w:p>
    <w:p w14:paraId="16FCF235" w14:textId="77777777" w:rsidR="001F52B2" w:rsidRPr="00F21001" w:rsidRDefault="001F52B2" w:rsidP="001F52B2">
      <w:pPr>
        <w:ind w:left="567"/>
        <w:jc w:val="both"/>
        <w:rPr>
          <w:rFonts w:ascii="Arial" w:hAnsi="Arial" w:cs="Arial"/>
          <w:bCs/>
          <w:color w:val="000000"/>
          <w:szCs w:val="20"/>
          <w:lang w:eastAsia="es-MX"/>
        </w:rPr>
      </w:pPr>
    </w:p>
    <w:p w14:paraId="00E4A536" w14:textId="77777777"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6.-  Tianguis, Mercados Rodantes y otros $ 3</w:t>
      </w:r>
      <w:r>
        <w:rPr>
          <w:rFonts w:ascii="Arial" w:hAnsi="Arial" w:cs="Arial"/>
          <w:bCs/>
          <w:color w:val="000000"/>
          <w:szCs w:val="20"/>
          <w:lang w:eastAsia="es-MX"/>
        </w:rPr>
        <w:t>2</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14:paraId="5EA2C6CE" w14:textId="77777777" w:rsidR="001F52B2" w:rsidRPr="00F21001" w:rsidRDefault="001F52B2" w:rsidP="001F52B2">
      <w:pPr>
        <w:ind w:left="567"/>
        <w:jc w:val="both"/>
        <w:rPr>
          <w:rFonts w:ascii="Arial" w:hAnsi="Arial" w:cs="Arial"/>
          <w:bCs/>
          <w:color w:val="000000"/>
          <w:szCs w:val="20"/>
          <w:lang w:eastAsia="es-MX"/>
        </w:rPr>
      </w:pPr>
    </w:p>
    <w:p w14:paraId="25B1C3E6" w14:textId="77777777" w:rsidR="001F52B2" w:rsidRPr="00F21001" w:rsidRDefault="001F52B2" w:rsidP="001F52B2">
      <w:pPr>
        <w:ind w:left="567"/>
        <w:jc w:val="both"/>
        <w:rPr>
          <w:rFonts w:ascii="Arial" w:hAnsi="Arial" w:cs="Arial"/>
          <w:bCs/>
          <w:color w:val="000000"/>
          <w:szCs w:val="20"/>
          <w:lang w:eastAsia="es-MX"/>
        </w:rPr>
      </w:pPr>
      <w:r w:rsidRPr="00F21001">
        <w:rPr>
          <w:rFonts w:ascii="Arial" w:hAnsi="Arial" w:cs="Arial"/>
          <w:bCs/>
          <w:color w:val="000000"/>
          <w:szCs w:val="20"/>
          <w:lang w:eastAsia="es-MX"/>
        </w:rPr>
        <w:t>7.- En Ferias, Fiestas, Verbenas y otros $ 3</w:t>
      </w:r>
      <w:r>
        <w:rPr>
          <w:rFonts w:ascii="Arial" w:hAnsi="Arial" w:cs="Arial"/>
          <w:bCs/>
          <w:color w:val="000000"/>
          <w:szCs w:val="20"/>
          <w:lang w:eastAsia="es-MX"/>
        </w:rPr>
        <w:t>2</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 diarios.</w:t>
      </w:r>
    </w:p>
    <w:p w14:paraId="2FB5258C" w14:textId="77777777" w:rsidR="001F52B2" w:rsidRPr="00F21001" w:rsidRDefault="001F52B2" w:rsidP="001F52B2">
      <w:pPr>
        <w:ind w:left="567"/>
        <w:jc w:val="both"/>
        <w:rPr>
          <w:rFonts w:ascii="Arial" w:hAnsi="Arial" w:cs="Arial"/>
          <w:bCs/>
          <w:color w:val="000000"/>
          <w:szCs w:val="20"/>
          <w:lang w:eastAsia="es-MX"/>
        </w:rPr>
      </w:pPr>
    </w:p>
    <w:p w14:paraId="536E4147"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así sea en cruceros , esquinas, banquetas, caminando, en bicicletas o bajo cualquier otra forma  de comercialización del periódico. Lo anterior por considerarse una actividad que contribuye al ejercicio de la libertad de expresión al mismo tiempo que fomenta el derecho a la información y a la lectura.</w:t>
      </w:r>
    </w:p>
    <w:p w14:paraId="47CB1D54" w14:textId="77777777" w:rsidR="001F52B2" w:rsidRPr="00F21001" w:rsidRDefault="001F52B2" w:rsidP="001F52B2">
      <w:pPr>
        <w:jc w:val="both"/>
        <w:rPr>
          <w:rFonts w:ascii="Arial" w:hAnsi="Arial" w:cs="Arial"/>
          <w:bCs/>
          <w:color w:val="000000"/>
          <w:szCs w:val="20"/>
          <w:lang w:eastAsia="es-MX"/>
        </w:rPr>
      </w:pPr>
    </w:p>
    <w:p w14:paraId="563105DE" w14:textId="77777777" w:rsidR="001F52B2" w:rsidRPr="00070681" w:rsidRDefault="001F52B2" w:rsidP="001F52B2">
      <w:pPr>
        <w:jc w:val="both"/>
        <w:rPr>
          <w:rFonts w:ascii="Arial" w:hAnsi="Arial" w:cs="Arial"/>
          <w:bCs/>
          <w:color w:val="000000"/>
          <w:lang w:eastAsia="es-MX"/>
        </w:rPr>
      </w:pPr>
      <w:r w:rsidRPr="00070681">
        <w:rPr>
          <w:rFonts w:ascii="Arial" w:hAnsi="Arial" w:cs="Arial"/>
          <w:bCs/>
          <w:color w:val="000000"/>
          <w:lang w:eastAsia="es-MX"/>
        </w:rPr>
        <w:t>IV.- Se otorgará un incentivo equivalente al 30% del impuesto sobre el ejercicio de actividades mercantiles que se cause anualmente, cuando la cuota diaria por el uso de la vía pública, en forma eventual o temporal, en periferia, plazas y parques, así como en los mercados sobre ruedas, se cubra en forma anual y antes de concluir el mes de marzo.</w:t>
      </w:r>
    </w:p>
    <w:p w14:paraId="31BAF422" w14:textId="77777777" w:rsidR="001F52B2" w:rsidRPr="00070681" w:rsidRDefault="001F52B2" w:rsidP="001F52B2">
      <w:pPr>
        <w:jc w:val="both"/>
        <w:rPr>
          <w:rFonts w:ascii="Arial" w:hAnsi="Arial" w:cs="Arial"/>
          <w:bCs/>
          <w:color w:val="000000"/>
          <w:lang w:eastAsia="es-MX"/>
        </w:rPr>
      </w:pPr>
    </w:p>
    <w:p w14:paraId="6C349810" w14:textId="77777777" w:rsidR="001F52B2" w:rsidRPr="00070681" w:rsidRDefault="001F52B2" w:rsidP="001F52B2">
      <w:pPr>
        <w:jc w:val="both"/>
        <w:rPr>
          <w:rFonts w:ascii="Arial" w:hAnsi="Arial" w:cs="Arial"/>
          <w:bCs/>
          <w:color w:val="000000"/>
          <w:lang w:eastAsia="es-MX"/>
        </w:rPr>
      </w:pPr>
      <w:r w:rsidRPr="00070681">
        <w:rPr>
          <w:rFonts w:ascii="Arial" w:hAnsi="Arial" w:cs="Arial"/>
          <w:bCs/>
          <w:color w:val="000000"/>
          <w:lang w:eastAsia="es-MX"/>
        </w:rPr>
        <w:lastRenderedPageBreak/>
        <w:t>V.- A los pensionados, jubilados, adultos mayores y personas con discapacidad, se les otorgará un incentivo equivalente al 50% del impuesto sobre el ejercicio de actividades mercantiles que se cause.</w:t>
      </w:r>
    </w:p>
    <w:p w14:paraId="38BA843E" w14:textId="77777777" w:rsidR="001F52B2" w:rsidRPr="00070681" w:rsidRDefault="001F52B2" w:rsidP="001F52B2">
      <w:pPr>
        <w:jc w:val="both"/>
        <w:rPr>
          <w:rFonts w:ascii="Arial" w:hAnsi="Arial" w:cs="Arial"/>
          <w:bCs/>
          <w:color w:val="000000"/>
          <w:lang w:eastAsia="es-MX"/>
        </w:rPr>
      </w:pPr>
    </w:p>
    <w:p w14:paraId="666FFDB0" w14:textId="77777777" w:rsidR="001F52B2" w:rsidRPr="00070681" w:rsidRDefault="001F52B2" w:rsidP="001F52B2">
      <w:pPr>
        <w:jc w:val="both"/>
        <w:rPr>
          <w:rFonts w:ascii="Arial" w:hAnsi="Arial" w:cs="Arial"/>
          <w:bCs/>
          <w:color w:val="000000"/>
          <w:lang w:eastAsia="es-MX"/>
        </w:rPr>
      </w:pPr>
      <w:r w:rsidRPr="00070681">
        <w:rPr>
          <w:rFonts w:ascii="Arial" w:hAnsi="Arial" w:cs="Arial"/>
          <w:bCs/>
          <w:color w:val="000000"/>
          <w:lang w:eastAsia="es-MX"/>
        </w:rPr>
        <w:t>VI.- Los incentivos antes mencionados no son acumulables y se tendrá derecho a uno solamente.</w:t>
      </w:r>
    </w:p>
    <w:p w14:paraId="7164277F" w14:textId="77777777" w:rsidR="001F52B2" w:rsidRDefault="001F52B2" w:rsidP="001F52B2">
      <w:pPr>
        <w:jc w:val="both"/>
        <w:rPr>
          <w:rFonts w:ascii="Arial" w:hAnsi="Arial" w:cs="Arial"/>
          <w:bCs/>
          <w:color w:val="000000"/>
          <w:lang w:eastAsia="es-MX"/>
        </w:rPr>
      </w:pPr>
    </w:p>
    <w:p w14:paraId="2A4C15D2" w14:textId="77777777" w:rsidR="00B00757" w:rsidRPr="00070681" w:rsidRDefault="00B00757" w:rsidP="001F52B2">
      <w:pPr>
        <w:jc w:val="both"/>
        <w:rPr>
          <w:rFonts w:ascii="Arial" w:hAnsi="Arial" w:cs="Arial"/>
          <w:bCs/>
          <w:color w:val="000000"/>
          <w:lang w:eastAsia="es-MX"/>
        </w:rPr>
      </w:pPr>
    </w:p>
    <w:p w14:paraId="43EDD54F"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CUARTO</w:t>
      </w:r>
    </w:p>
    <w:p w14:paraId="161CFE22"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ESPECTÁCULOS Y DIVERSIONES PÚBLICAS</w:t>
      </w:r>
    </w:p>
    <w:p w14:paraId="714E2E4C" w14:textId="77777777" w:rsidR="001F52B2" w:rsidRPr="00F21001" w:rsidRDefault="001F52B2" w:rsidP="001F52B2">
      <w:pPr>
        <w:jc w:val="center"/>
        <w:rPr>
          <w:rFonts w:ascii="Arial" w:hAnsi="Arial" w:cs="Arial"/>
          <w:b/>
          <w:bCs/>
          <w:color w:val="000000"/>
          <w:szCs w:val="20"/>
          <w:lang w:eastAsia="es-MX"/>
        </w:rPr>
      </w:pPr>
    </w:p>
    <w:p w14:paraId="5F53128B"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5.- </w:t>
      </w:r>
      <w:r w:rsidRPr="00F21001">
        <w:rPr>
          <w:rFonts w:ascii="Arial" w:hAnsi="Arial" w:cs="Arial"/>
          <w:bCs/>
          <w:color w:val="000000"/>
          <w:szCs w:val="20"/>
          <w:lang w:eastAsia="es-MX"/>
        </w:rPr>
        <w:t>Es objeto de este impuesto la realización de espectáculos y diversiones públicas no gravadas por el Impuesto al Valor Agregado, se pagará de conformidad a los conceptos, tasas y cuotas siguientes:</w:t>
      </w:r>
    </w:p>
    <w:p w14:paraId="10FB3EEF" w14:textId="77777777" w:rsidR="001F52B2" w:rsidRPr="00F21001" w:rsidRDefault="001F52B2" w:rsidP="001F52B2">
      <w:pPr>
        <w:rPr>
          <w:rFonts w:ascii="Arial" w:hAnsi="Arial" w:cs="Arial"/>
          <w:bCs/>
          <w:color w:val="000000"/>
          <w:szCs w:val="20"/>
          <w:lang w:eastAsia="es-MX"/>
        </w:rPr>
      </w:pPr>
    </w:p>
    <w:p w14:paraId="11AA0189" w14:textId="77777777" w:rsidR="001F52B2" w:rsidRPr="00F21001" w:rsidRDefault="001F52B2" w:rsidP="001F52B2">
      <w:pPr>
        <w:tabs>
          <w:tab w:val="left" w:pos="4200"/>
        </w:tabs>
        <w:rPr>
          <w:rFonts w:ascii="Arial" w:hAnsi="Arial" w:cs="Arial"/>
          <w:bCs/>
          <w:color w:val="000000"/>
          <w:szCs w:val="20"/>
          <w:lang w:eastAsia="es-MX"/>
        </w:rPr>
      </w:pPr>
      <w:r w:rsidRPr="00F21001">
        <w:rPr>
          <w:rFonts w:ascii="Arial" w:hAnsi="Arial" w:cs="Arial"/>
          <w:bCs/>
          <w:color w:val="000000"/>
          <w:szCs w:val="20"/>
          <w:lang w:eastAsia="es-MX"/>
        </w:rPr>
        <w:t>I.-     Funciones de Circo y Carpas</w:t>
      </w:r>
      <w:r w:rsidRPr="00F21001">
        <w:rPr>
          <w:rFonts w:ascii="Arial" w:hAnsi="Arial" w:cs="Arial"/>
          <w:bCs/>
          <w:color w:val="000000"/>
          <w:szCs w:val="20"/>
          <w:lang w:eastAsia="es-MX"/>
        </w:rPr>
        <w:tab/>
        <w:t>4% sobre ingresos brutos.</w:t>
      </w:r>
    </w:p>
    <w:p w14:paraId="4209ACC7" w14:textId="77777777" w:rsidR="001F52B2" w:rsidRPr="00F21001" w:rsidRDefault="001F52B2" w:rsidP="001F52B2">
      <w:pPr>
        <w:tabs>
          <w:tab w:val="left" w:pos="4536"/>
        </w:tabs>
        <w:rPr>
          <w:rFonts w:ascii="Arial" w:hAnsi="Arial" w:cs="Arial"/>
          <w:bCs/>
          <w:color w:val="000000"/>
          <w:szCs w:val="20"/>
          <w:lang w:eastAsia="es-MX"/>
        </w:rPr>
      </w:pPr>
    </w:p>
    <w:p w14:paraId="08361721" w14:textId="77777777" w:rsidR="001F52B2" w:rsidRPr="00F21001" w:rsidRDefault="001F52B2" w:rsidP="001F52B2">
      <w:pPr>
        <w:tabs>
          <w:tab w:val="left" w:pos="3770"/>
        </w:tabs>
        <w:rPr>
          <w:rFonts w:ascii="Arial" w:hAnsi="Arial" w:cs="Arial"/>
          <w:bCs/>
          <w:color w:val="000000"/>
          <w:szCs w:val="20"/>
          <w:lang w:eastAsia="es-MX"/>
        </w:rPr>
      </w:pPr>
      <w:r w:rsidRPr="00F21001">
        <w:rPr>
          <w:rFonts w:ascii="Arial" w:hAnsi="Arial" w:cs="Arial"/>
          <w:bCs/>
          <w:color w:val="000000"/>
          <w:szCs w:val="20"/>
          <w:lang w:eastAsia="es-MX"/>
        </w:rPr>
        <w:t xml:space="preserve">II.-    Funciones de Teatro </w:t>
      </w:r>
      <w:r w:rsidRPr="00F21001">
        <w:rPr>
          <w:rFonts w:ascii="Arial" w:hAnsi="Arial" w:cs="Arial"/>
          <w:bCs/>
          <w:color w:val="000000"/>
          <w:szCs w:val="20"/>
          <w:lang w:eastAsia="es-MX"/>
        </w:rPr>
        <w:tab/>
      </w:r>
      <w:r>
        <w:rPr>
          <w:rFonts w:ascii="Arial" w:hAnsi="Arial" w:cs="Arial"/>
          <w:bCs/>
          <w:color w:val="000000"/>
          <w:szCs w:val="20"/>
          <w:lang w:eastAsia="es-MX"/>
        </w:rPr>
        <w:t xml:space="preserve">       </w:t>
      </w:r>
      <w:r w:rsidRPr="00F21001">
        <w:rPr>
          <w:rFonts w:ascii="Arial" w:hAnsi="Arial" w:cs="Arial"/>
          <w:bCs/>
          <w:color w:val="000000"/>
          <w:szCs w:val="20"/>
          <w:lang w:eastAsia="es-MX"/>
        </w:rPr>
        <w:t>4% sobre ingresos brutos.</w:t>
      </w:r>
    </w:p>
    <w:p w14:paraId="1E21EF62" w14:textId="77777777" w:rsidR="001F52B2" w:rsidRPr="00F21001" w:rsidRDefault="001F52B2" w:rsidP="001F52B2">
      <w:pPr>
        <w:tabs>
          <w:tab w:val="left" w:pos="3770"/>
        </w:tabs>
        <w:rPr>
          <w:rFonts w:ascii="Arial" w:hAnsi="Arial" w:cs="Arial"/>
          <w:bCs/>
          <w:color w:val="000000"/>
          <w:szCs w:val="20"/>
          <w:lang w:eastAsia="es-MX"/>
        </w:rPr>
      </w:pPr>
    </w:p>
    <w:p w14:paraId="16E94464" w14:textId="77777777" w:rsidR="001F52B2" w:rsidRPr="00F21001" w:rsidRDefault="001F52B2" w:rsidP="001F52B2">
      <w:pPr>
        <w:tabs>
          <w:tab w:val="left" w:pos="4536"/>
        </w:tabs>
        <w:ind w:left="4530" w:hanging="4530"/>
        <w:rPr>
          <w:rFonts w:ascii="Arial" w:hAnsi="Arial" w:cs="Arial"/>
          <w:bCs/>
          <w:color w:val="000000"/>
          <w:szCs w:val="20"/>
          <w:lang w:eastAsia="es-MX"/>
        </w:rPr>
      </w:pPr>
      <w:r w:rsidRPr="00F21001">
        <w:rPr>
          <w:rFonts w:ascii="Arial" w:hAnsi="Arial" w:cs="Arial"/>
          <w:bCs/>
          <w:color w:val="000000"/>
          <w:szCs w:val="20"/>
          <w:lang w:eastAsia="es-MX"/>
        </w:rPr>
        <w:t xml:space="preserve">III.-   Bailes con fines de lucro </w:t>
      </w:r>
    </w:p>
    <w:p w14:paraId="0DF1763D" w14:textId="77777777" w:rsidR="001F52B2" w:rsidRPr="00F21001" w:rsidRDefault="001F52B2" w:rsidP="001F52B2">
      <w:pPr>
        <w:tabs>
          <w:tab w:val="left" w:pos="3969"/>
        </w:tabs>
        <w:ind w:left="4080" w:hanging="4080"/>
        <w:rPr>
          <w:rFonts w:ascii="Arial" w:hAnsi="Arial" w:cs="Arial"/>
          <w:bCs/>
          <w:color w:val="000000"/>
          <w:szCs w:val="20"/>
          <w:lang w:eastAsia="es-MX"/>
        </w:rPr>
      </w:pPr>
      <w:r w:rsidRPr="00F21001">
        <w:rPr>
          <w:rFonts w:ascii="Arial" w:hAnsi="Arial" w:cs="Arial"/>
          <w:bCs/>
          <w:color w:val="000000"/>
          <w:szCs w:val="20"/>
          <w:lang w:eastAsia="es-MX"/>
        </w:rPr>
        <w:t xml:space="preserve">        Con venta de bebidas alcohólicas</w:t>
      </w:r>
      <w:r w:rsidRPr="00F21001">
        <w:rPr>
          <w:rFonts w:ascii="Arial" w:hAnsi="Arial" w:cs="Arial"/>
          <w:bCs/>
          <w:color w:val="000000"/>
          <w:szCs w:val="20"/>
          <w:lang w:eastAsia="es-MX"/>
        </w:rPr>
        <w:tab/>
      </w:r>
      <w:r w:rsidRPr="00F21001">
        <w:rPr>
          <w:rFonts w:ascii="Arial" w:hAnsi="Arial" w:cs="Arial"/>
          <w:bCs/>
          <w:color w:val="000000"/>
          <w:szCs w:val="20"/>
          <w:lang w:eastAsia="es-MX"/>
        </w:rPr>
        <w:tab/>
      </w:r>
      <w:r>
        <w:rPr>
          <w:rFonts w:ascii="Arial" w:hAnsi="Arial" w:cs="Arial"/>
          <w:bCs/>
          <w:color w:val="000000"/>
          <w:szCs w:val="20"/>
          <w:lang w:val="es-419" w:eastAsia="es-MX"/>
        </w:rPr>
        <w:t xml:space="preserve">  </w:t>
      </w:r>
      <w:r w:rsidRPr="00F21001">
        <w:rPr>
          <w:rFonts w:ascii="Arial" w:hAnsi="Arial" w:cs="Arial"/>
          <w:bCs/>
          <w:color w:val="000000"/>
          <w:szCs w:val="20"/>
          <w:lang w:eastAsia="es-MX"/>
        </w:rPr>
        <w:t xml:space="preserve">10 % sobre ingresos brutos. </w:t>
      </w:r>
    </w:p>
    <w:p w14:paraId="0351C7B3" w14:textId="77777777"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t xml:space="preserve">        Sin venta de bebidas alcohólicas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5% sobre ingresos brutos.</w:t>
      </w:r>
    </w:p>
    <w:p w14:paraId="7366C0B7" w14:textId="77777777"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p>
    <w:p w14:paraId="47FC3082" w14:textId="77777777"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t xml:space="preserve">IV.-   Ferias          </w:t>
      </w:r>
      <w:r w:rsidRPr="00F21001">
        <w:rPr>
          <w:rFonts w:ascii="Arial" w:hAnsi="Arial" w:cs="Arial"/>
          <w:bCs/>
          <w:color w:val="000000"/>
          <w:szCs w:val="20"/>
          <w:lang w:eastAsia="es-MX"/>
        </w:rPr>
        <w:tab/>
      </w:r>
      <w:r w:rsidRPr="00F21001">
        <w:rPr>
          <w:rFonts w:ascii="Arial" w:hAnsi="Arial" w:cs="Arial"/>
          <w:bCs/>
          <w:color w:val="000000"/>
          <w:szCs w:val="20"/>
          <w:lang w:eastAsia="es-MX"/>
        </w:rPr>
        <w:tab/>
      </w:r>
      <w:r w:rsidRPr="00F21001">
        <w:rPr>
          <w:rFonts w:ascii="Arial" w:hAnsi="Arial" w:cs="Arial"/>
          <w:bCs/>
          <w:color w:val="000000"/>
          <w:szCs w:val="20"/>
          <w:lang w:eastAsia="es-MX"/>
        </w:rPr>
        <w:tab/>
      </w:r>
      <w:r>
        <w:rPr>
          <w:rFonts w:ascii="Arial" w:hAnsi="Arial" w:cs="Arial"/>
          <w:bCs/>
          <w:color w:val="000000"/>
          <w:szCs w:val="20"/>
          <w:lang w:val="es-419" w:eastAsia="es-MX"/>
        </w:rPr>
        <w:t xml:space="preserve">            </w:t>
      </w:r>
      <w:r w:rsidRPr="00F21001">
        <w:rPr>
          <w:rFonts w:ascii="Arial" w:hAnsi="Arial" w:cs="Arial"/>
          <w:bCs/>
          <w:color w:val="000000"/>
          <w:szCs w:val="20"/>
          <w:lang w:eastAsia="es-MX"/>
        </w:rPr>
        <w:t>12% sobre el ingreso bruto.</w:t>
      </w:r>
    </w:p>
    <w:p w14:paraId="30DDB7BB" w14:textId="77777777" w:rsidR="001F52B2" w:rsidRPr="00F21001" w:rsidRDefault="001F52B2" w:rsidP="001F52B2">
      <w:pPr>
        <w:shd w:val="clear" w:color="FF00FF" w:fill="auto"/>
        <w:rPr>
          <w:rFonts w:ascii="Arial" w:hAnsi="Arial" w:cs="Arial"/>
          <w:bCs/>
          <w:color w:val="000000"/>
          <w:szCs w:val="20"/>
          <w:lang w:eastAsia="es-MX"/>
        </w:rPr>
      </w:pPr>
    </w:p>
    <w:p w14:paraId="44DE45DE" w14:textId="77777777" w:rsidR="001F52B2" w:rsidRPr="00F21001" w:rsidRDefault="001F52B2" w:rsidP="001F52B2">
      <w:pPr>
        <w:shd w:val="clear" w:color="FF00FF" w:fill="auto"/>
        <w:rPr>
          <w:rFonts w:ascii="Arial" w:hAnsi="Arial" w:cs="Arial"/>
          <w:bCs/>
          <w:color w:val="000000"/>
          <w:szCs w:val="20"/>
          <w:lang w:eastAsia="es-MX"/>
        </w:rPr>
      </w:pPr>
      <w:r w:rsidRPr="00F21001">
        <w:rPr>
          <w:rFonts w:ascii="Arial" w:hAnsi="Arial" w:cs="Arial"/>
          <w:bCs/>
          <w:color w:val="000000"/>
          <w:szCs w:val="20"/>
          <w:lang w:eastAsia="es-MX"/>
        </w:rPr>
        <w:t xml:space="preserve">V.-   Charreadas y Jaripeos </w:t>
      </w:r>
    </w:p>
    <w:p w14:paraId="1E2B33B0" w14:textId="77777777" w:rsidR="001F52B2" w:rsidRPr="00F21001" w:rsidRDefault="001F52B2" w:rsidP="001F52B2">
      <w:pPr>
        <w:shd w:val="clear" w:color="FF00FF" w:fill="auto"/>
        <w:rPr>
          <w:rFonts w:ascii="Arial" w:hAnsi="Arial" w:cs="Arial"/>
          <w:bCs/>
          <w:color w:val="000000"/>
          <w:szCs w:val="20"/>
          <w:lang w:eastAsia="es-MX"/>
        </w:rPr>
      </w:pPr>
      <w:r w:rsidRPr="00F21001">
        <w:rPr>
          <w:rFonts w:ascii="Arial" w:hAnsi="Arial" w:cs="Arial"/>
          <w:bCs/>
          <w:color w:val="000000"/>
          <w:szCs w:val="20"/>
          <w:lang w:eastAsia="es-MX"/>
        </w:rPr>
        <w:t xml:space="preserve">        Con venta de bebidas alcohólicas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10% sobre ingreso bruto.</w:t>
      </w:r>
    </w:p>
    <w:p w14:paraId="7A6A98D6" w14:textId="77777777" w:rsidR="001F52B2" w:rsidRPr="00F21001" w:rsidRDefault="001F52B2" w:rsidP="001F52B2">
      <w:pPr>
        <w:shd w:val="clear" w:color="FF00FF" w:fill="auto"/>
        <w:rPr>
          <w:rFonts w:ascii="Arial" w:hAnsi="Arial" w:cs="Arial"/>
          <w:bCs/>
          <w:color w:val="000000"/>
          <w:szCs w:val="20"/>
          <w:lang w:eastAsia="es-MX"/>
        </w:rPr>
      </w:pPr>
      <w:r w:rsidRPr="00F21001">
        <w:rPr>
          <w:rFonts w:ascii="Arial" w:hAnsi="Arial" w:cs="Arial"/>
          <w:bCs/>
          <w:color w:val="000000"/>
          <w:szCs w:val="20"/>
          <w:lang w:eastAsia="es-MX"/>
        </w:rPr>
        <w:t xml:space="preserve">        Sin venta de bebidas alcohólicas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 xml:space="preserve"> 5% sobre ingreso bruto.</w:t>
      </w:r>
    </w:p>
    <w:p w14:paraId="667648E5" w14:textId="77777777" w:rsidR="001F52B2" w:rsidRPr="00F21001" w:rsidRDefault="001F52B2" w:rsidP="001F52B2">
      <w:pPr>
        <w:tabs>
          <w:tab w:val="left" w:pos="5670"/>
        </w:tabs>
        <w:rPr>
          <w:rFonts w:ascii="Arial" w:hAnsi="Arial" w:cs="Arial"/>
          <w:bCs/>
          <w:color w:val="000000"/>
          <w:szCs w:val="20"/>
          <w:lang w:eastAsia="es-MX"/>
        </w:rPr>
      </w:pPr>
    </w:p>
    <w:p w14:paraId="62D75C78" w14:textId="77777777" w:rsidR="001F52B2" w:rsidRPr="00F21001" w:rsidRDefault="001F52B2" w:rsidP="001F52B2">
      <w:pPr>
        <w:tabs>
          <w:tab w:val="left" w:pos="4962"/>
        </w:tabs>
        <w:rPr>
          <w:rFonts w:ascii="Arial" w:hAnsi="Arial" w:cs="Arial"/>
          <w:bCs/>
          <w:color w:val="000000"/>
          <w:szCs w:val="20"/>
          <w:lang w:eastAsia="es-MX"/>
        </w:rPr>
      </w:pPr>
      <w:r w:rsidRPr="00F21001">
        <w:rPr>
          <w:rFonts w:ascii="Arial" w:hAnsi="Arial" w:cs="Arial"/>
          <w:bCs/>
          <w:color w:val="000000"/>
          <w:szCs w:val="20"/>
          <w:lang w:eastAsia="es-MX"/>
        </w:rPr>
        <w:t xml:space="preserve">VI.-   Eventos Deportivos un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5% sobre ingresos brutos.</w:t>
      </w:r>
    </w:p>
    <w:p w14:paraId="7B035B48" w14:textId="77777777" w:rsidR="001F52B2" w:rsidRDefault="001F52B2" w:rsidP="001F52B2">
      <w:pPr>
        <w:tabs>
          <w:tab w:val="left" w:pos="5670"/>
        </w:tabs>
        <w:rPr>
          <w:rFonts w:ascii="Arial" w:hAnsi="Arial" w:cs="Arial"/>
          <w:bCs/>
          <w:color w:val="000000"/>
          <w:szCs w:val="20"/>
          <w:lang w:eastAsia="es-MX"/>
        </w:rPr>
      </w:pPr>
    </w:p>
    <w:p w14:paraId="4AD1C461" w14:textId="77777777" w:rsidR="00B00757" w:rsidRPr="00F21001" w:rsidRDefault="00B00757" w:rsidP="001F52B2">
      <w:pPr>
        <w:tabs>
          <w:tab w:val="left" w:pos="5670"/>
        </w:tabs>
        <w:rPr>
          <w:rFonts w:ascii="Arial" w:hAnsi="Arial" w:cs="Arial"/>
          <w:bCs/>
          <w:color w:val="000000"/>
          <w:szCs w:val="20"/>
          <w:lang w:eastAsia="es-MX"/>
        </w:rPr>
      </w:pPr>
    </w:p>
    <w:p w14:paraId="6C679461" w14:textId="77777777" w:rsidR="001F52B2" w:rsidRPr="00F21001" w:rsidRDefault="001F52B2" w:rsidP="001F52B2">
      <w:pPr>
        <w:tabs>
          <w:tab w:val="left" w:pos="5670"/>
        </w:tabs>
        <w:rPr>
          <w:rFonts w:ascii="Arial" w:hAnsi="Arial" w:cs="Arial"/>
          <w:bCs/>
          <w:color w:val="000000"/>
          <w:szCs w:val="20"/>
          <w:lang w:eastAsia="es-MX"/>
        </w:rPr>
      </w:pPr>
      <w:r w:rsidRPr="00F21001">
        <w:rPr>
          <w:rFonts w:ascii="Arial" w:hAnsi="Arial" w:cs="Arial"/>
          <w:bCs/>
          <w:color w:val="000000"/>
          <w:szCs w:val="20"/>
          <w:lang w:eastAsia="es-MX"/>
        </w:rPr>
        <w:lastRenderedPageBreak/>
        <w:t>VII.</w:t>
      </w:r>
      <w:proofErr w:type="gramStart"/>
      <w:r w:rsidRPr="00F21001">
        <w:rPr>
          <w:rFonts w:ascii="Arial" w:hAnsi="Arial" w:cs="Arial"/>
          <w:bCs/>
          <w:color w:val="000000"/>
          <w:szCs w:val="20"/>
          <w:lang w:eastAsia="es-MX"/>
        </w:rPr>
        <w:t>-  Eventos</w:t>
      </w:r>
      <w:proofErr w:type="gramEnd"/>
      <w:r w:rsidRPr="00F21001">
        <w:rPr>
          <w:rFonts w:ascii="Arial" w:hAnsi="Arial" w:cs="Arial"/>
          <w:bCs/>
          <w:color w:val="000000"/>
          <w:szCs w:val="20"/>
          <w:lang w:eastAsia="es-MX"/>
        </w:rPr>
        <w:t xml:space="preserve"> Culturales no pagarán cuota alguna.</w:t>
      </w:r>
    </w:p>
    <w:p w14:paraId="5CB43097" w14:textId="77777777" w:rsidR="001F52B2" w:rsidRPr="00F21001" w:rsidRDefault="001F52B2" w:rsidP="001F52B2">
      <w:pPr>
        <w:tabs>
          <w:tab w:val="left" w:pos="5670"/>
        </w:tabs>
        <w:rPr>
          <w:rFonts w:ascii="Arial" w:hAnsi="Arial" w:cs="Arial"/>
          <w:bCs/>
          <w:color w:val="000000"/>
          <w:szCs w:val="20"/>
          <w:lang w:eastAsia="es-MX"/>
        </w:rPr>
      </w:pPr>
    </w:p>
    <w:p w14:paraId="07B90BAB" w14:textId="77777777" w:rsidR="001F52B2" w:rsidRPr="00F21001" w:rsidRDefault="001F52B2" w:rsidP="001F52B2">
      <w:pPr>
        <w:rPr>
          <w:rFonts w:ascii="Arial" w:hAnsi="Arial" w:cs="Arial"/>
          <w:bCs/>
          <w:color w:val="000000"/>
          <w:szCs w:val="20"/>
          <w:lang w:eastAsia="es-MX"/>
        </w:rPr>
      </w:pPr>
      <w:r w:rsidRPr="00F21001">
        <w:rPr>
          <w:rFonts w:ascii="Arial" w:hAnsi="Arial" w:cs="Arial"/>
          <w:bCs/>
          <w:color w:val="000000"/>
          <w:szCs w:val="20"/>
          <w:lang w:eastAsia="es-MX"/>
        </w:rPr>
        <w:t xml:space="preserve">VIII.- Presentaciones Artísticas             </w:t>
      </w:r>
      <w:r>
        <w:rPr>
          <w:rFonts w:ascii="Arial" w:hAnsi="Arial" w:cs="Arial"/>
          <w:bCs/>
          <w:color w:val="000000"/>
          <w:szCs w:val="20"/>
          <w:lang w:val="es-419" w:eastAsia="es-MX"/>
        </w:rPr>
        <w:t xml:space="preserve">     </w:t>
      </w:r>
      <w:r w:rsidRPr="00F21001">
        <w:rPr>
          <w:rFonts w:ascii="Arial" w:hAnsi="Arial" w:cs="Arial"/>
          <w:bCs/>
          <w:color w:val="000000"/>
          <w:szCs w:val="20"/>
          <w:lang w:eastAsia="es-MX"/>
        </w:rPr>
        <w:t xml:space="preserve">  5% sobre ingresos brutos.</w:t>
      </w:r>
    </w:p>
    <w:p w14:paraId="6101476E" w14:textId="77777777" w:rsidR="001F52B2" w:rsidRPr="00F21001" w:rsidRDefault="001F52B2" w:rsidP="001F52B2">
      <w:pPr>
        <w:tabs>
          <w:tab w:val="left" w:pos="5670"/>
        </w:tabs>
        <w:rPr>
          <w:rFonts w:ascii="Arial" w:hAnsi="Arial" w:cs="Arial"/>
          <w:bCs/>
          <w:color w:val="000000"/>
          <w:szCs w:val="20"/>
          <w:lang w:eastAsia="es-MX"/>
        </w:rPr>
      </w:pPr>
    </w:p>
    <w:p w14:paraId="091E3C87" w14:textId="77777777" w:rsidR="001F52B2" w:rsidRPr="00F21001" w:rsidRDefault="001F52B2" w:rsidP="001F52B2">
      <w:pPr>
        <w:tabs>
          <w:tab w:val="left" w:pos="5670"/>
        </w:tabs>
        <w:rPr>
          <w:rFonts w:ascii="Arial" w:hAnsi="Arial" w:cs="Arial"/>
          <w:bCs/>
          <w:color w:val="000000"/>
          <w:szCs w:val="20"/>
          <w:lang w:eastAsia="es-MX"/>
        </w:rPr>
      </w:pPr>
      <w:r w:rsidRPr="00F21001">
        <w:rPr>
          <w:rFonts w:ascii="Arial" w:hAnsi="Arial" w:cs="Arial"/>
          <w:bCs/>
          <w:color w:val="000000"/>
          <w:szCs w:val="20"/>
          <w:lang w:eastAsia="es-MX"/>
        </w:rPr>
        <w:t>IX.-   Funciones de Box, Lucha Libre y otros 5% sobre ingresos brutos.</w:t>
      </w:r>
    </w:p>
    <w:p w14:paraId="6804BA4B" w14:textId="77777777" w:rsidR="001F52B2" w:rsidRPr="00F21001" w:rsidRDefault="001F52B2" w:rsidP="001F52B2">
      <w:pPr>
        <w:tabs>
          <w:tab w:val="left" w:pos="0"/>
        </w:tabs>
        <w:rPr>
          <w:rFonts w:ascii="Arial" w:hAnsi="Arial" w:cs="Arial"/>
          <w:bCs/>
          <w:color w:val="000000"/>
          <w:szCs w:val="20"/>
          <w:lang w:eastAsia="es-MX"/>
        </w:rPr>
      </w:pPr>
    </w:p>
    <w:p w14:paraId="186BB261" w14:textId="77777777" w:rsidR="001F52B2" w:rsidRPr="00F21001" w:rsidRDefault="001F52B2" w:rsidP="001F52B2">
      <w:pPr>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X.-   Billares: Por mesa de billar instalada $ 11</w:t>
      </w:r>
      <w:r>
        <w:rPr>
          <w:rFonts w:ascii="Arial" w:hAnsi="Arial" w:cs="Arial"/>
          <w:bCs/>
          <w:color w:val="000000"/>
          <w:szCs w:val="20"/>
          <w:lang w:eastAsia="es-MX"/>
        </w:rPr>
        <w:t>9.00</w:t>
      </w:r>
      <w:r w:rsidRPr="00F21001">
        <w:rPr>
          <w:rFonts w:ascii="Arial" w:hAnsi="Arial" w:cs="Arial"/>
          <w:bCs/>
          <w:color w:val="000000"/>
          <w:szCs w:val="20"/>
          <w:lang w:eastAsia="es-MX"/>
        </w:rPr>
        <w:t xml:space="preserve"> mensual, sin venta de bebidas alcohólicas. En donde se e</w:t>
      </w:r>
      <w:r>
        <w:rPr>
          <w:rFonts w:ascii="Arial" w:hAnsi="Arial" w:cs="Arial"/>
          <w:bCs/>
          <w:color w:val="000000"/>
          <w:szCs w:val="20"/>
          <w:lang w:eastAsia="es-MX"/>
        </w:rPr>
        <w:t>xpendan bebidas alcohólicas $ 327</w:t>
      </w:r>
      <w:r w:rsidRPr="00F21001">
        <w:rPr>
          <w:rFonts w:ascii="Arial" w:hAnsi="Arial" w:cs="Arial"/>
          <w:bCs/>
          <w:color w:val="000000"/>
          <w:szCs w:val="20"/>
          <w:lang w:eastAsia="es-MX"/>
        </w:rPr>
        <w:t>.0</w:t>
      </w:r>
      <w:r>
        <w:rPr>
          <w:rFonts w:ascii="Arial" w:hAnsi="Arial" w:cs="Arial"/>
          <w:bCs/>
          <w:color w:val="000000"/>
          <w:szCs w:val="20"/>
          <w:lang w:eastAsia="es-MX"/>
        </w:rPr>
        <w:t>0</w:t>
      </w:r>
      <w:r w:rsidRPr="00F21001">
        <w:rPr>
          <w:rFonts w:ascii="Arial" w:hAnsi="Arial" w:cs="Arial"/>
          <w:bCs/>
          <w:color w:val="000000"/>
          <w:szCs w:val="20"/>
          <w:lang w:eastAsia="es-MX"/>
        </w:rPr>
        <w:t xml:space="preserve"> mensual por mesa de billar.</w:t>
      </w:r>
    </w:p>
    <w:p w14:paraId="76A6F2A0" w14:textId="77777777" w:rsidR="001F52B2" w:rsidRPr="00F21001" w:rsidRDefault="001F52B2" w:rsidP="001F52B2">
      <w:pPr>
        <w:tabs>
          <w:tab w:val="left" w:pos="0"/>
        </w:tabs>
        <w:rPr>
          <w:rFonts w:ascii="Arial" w:hAnsi="Arial" w:cs="Arial"/>
          <w:bCs/>
          <w:color w:val="000000"/>
          <w:szCs w:val="20"/>
          <w:lang w:eastAsia="es-MX"/>
        </w:rPr>
      </w:pPr>
    </w:p>
    <w:p w14:paraId="7DB6D796" w14:textId="77777777"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XI.-  Salones con </w:t>
      </w:r>
      <w:proofErr w:type="spellStart"/>
      <w:r w:rsidRPr="00F21001">
        <w:rPr>
          <w:rFonts w:ascii="Arial" w:hAnsi="Arial" w:cs="Arial"/>
          <w:bCs/>
          <w:color w:val="000000"/>
          <w:szCs w:val="20"/>
          <w:lang w:eastAsia="es-MX"/>
        </w:rPr>
        <w:t>Rockolas</w:t>
      </w:r>
      <w:proofErr w:type="spellEnd"/>
      <w:r w:rsidRPr="00F21001">
        <w:rPr>
          <w:rFonts w:ascii="Arial" w:hAnsi="Arial" w:cs="Arial"/>
          <w:bCs/>
          <w:color w:val="000000"/>
          <w:szCs w:val="20"/>
          <w:lang w:eastAsia="es-MX"/>
        </w:rPr>
        <w:t xml:space="preserve"> y/o aparatos musicales donde se </w:t>
      </w:r>
      <w:r>
        <w:rPr>
          <w:rFonts w:ascii="Arial" w:hAnsi="Arial" w:cs="Arial"/>
          <w:bCs/>
          <w:color w:val="000000"/>
          <w:szCs w:val="20"/>
          <w:lang w:eastAsia="es-MX"/>
        </w:rPr>
        <w:t>expendan bebidas alcohólicas$ 327</w:t>
      </w:r>
      <w:r w:rsidRPr="00F21001">
        <w:rPr>
          <w:rFonts w:ascii="Arial" w:hAnsi="Arial" w:cs="Arial"/>
          <w:bCs/>
          <w:color w:val="000000"/>
          <w:szCs w:val="20"/>
          <w:lang w:eastAsia="es-MX"/>
        </w:rPr>
        <w:t>.0</w:t>
      </w:r>
      <w:r>
        <w:rPr>
          <w:rFonts w:ascii="Arial" w:hAnsi="Arial" w:cs="Arial"/>
          <w:bCs/>
          <w:color w:val="000000"/>
          <w:szCs w:val="20"/>
          <w:lang w:eastAsia="es-MX"/>
        </w:rPr>
        <w:t>0</w:t>
      </w:r>
    </w:p>
    <w:p w14:paraId="6A79923F" w14:textId="77777777" w:rsidR="001F52B2" w:rsidRPr="00F21001" w:rsidRDefault="001F52B2" w:rsidP="001F52B2">
      <w:pPr>
        <w:shd w:val="clear" w:color="FF00FF" w:fill="auto"/>
        <w:tabs>
          <w:tab w:val="left" w:pos="0"/>
        </w:tabs>
        <w:rPr>
          <w:rFonts w:ascii="Arial" w:hAnsi="Arial" w:cs="Arial"/>
          <w:bCs/>
          <w:color w:val="000000"/>
          <w:szCs w:val="20"/>
          <w:lang w:eastAsia="es-MX"/>
        </w:rPr>
      </w:pPr>
    </w:p>
    <w:p w14:paraId="54EC655C" w14:textId="77777777"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XII.-  Carreras de caballo </w:t>
      </w:r>
    </w:p>
    <w:p w14:paraId="0BF95889" w14:textId="77777777"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         Con venta de bebidas alcohólicas   12% sobre ingresos brutos.</w:t>
      </w:r>
    </w:p>
    <w:p w14:paraId="77C638A3" w14:textId="77777777" w:rsidR="001F52B2" w:rsidRPr="00F21001" w:rsidRDefault="001F52B2" w:rsidP="001F52B2">
      <w:pPr>
        <w:shd w:val="clear" w:color="FF00FF" w:fill="auto"/>
        <w:tabs>
          <w:tab w:val="left" w:pos="0"/>
        </w:tabs>
        <w:rPr>
          <w:rFonts w:ascii="Arial" w:hAnsi="Arial" w:cs="Arial"/>
          <w:bCs/>
          <w:color w:val="000000"/>
          <w:szCs w:val="20"/>
          <w:lang w:eastAsia="es-MX"/>
        </w:rPr>
      </w:pPr>
      <w:r w:rsidRPr="00F21001">
        <w:rPr>
          <w:rFonts w:ascii="Arial" w:hAnsi="Arial" w:cs="Arial"/>
          <w:bCs/>
          <w:color w:val="000000"/>
          <w:szCs w:val="20"/>
          <w:lang w:eastAsia="es-MX"/>
        </w:rPr>
        <w:t xml:space="preserve">         Sin venta de bebidas alcohólicas    7% sobre ingresos brutos.</w:t>
      </w:r>
    </w:p>
    <w:p w14:paraId="0A77C040" w14:textId="77777777" w:rsidR="001F52B2" w:rsidRPr="00F21001" w:rsidRDefault="001F52B2" w:rsidP="001F52B2">
      <w:pPr>
        <w:shd w:val="clear" w:color="FF00FF" w:fill="auto"/>
        <w:tabs>
          <w:tab w:val="left" w:pos="0"/>
        </w:tabs>
        <w:rPr>
          <w:rFonts w:ascii="Arial" w:hAnsi="Arial" w:cs="Arial"/>
          <w:bCs/>
          <w:color w:val="000000"/>
          <w:szCs w:val="20"/>
          <w:lang w:eastAsia="es-MX"/>
        </w:rPr>
      </w:pPr>
    </w:p>
    <w:p w14:paraId="2F17149E" w14:textId="77777777" w:rsidR="001F52B2" w:rsidRPr="00F21001" w:rsidRDefault="001F52B2" w:rsidP="001F52B2">
      <w:pPr>
        <w:shd w:val="clear" w:color="FF00FF" w:fill="auto"/>
        <w:tabs>
          <w:tab w:val="left" w:pos="0"/>
        </w:tabs>
        <w:jc w:val="both"/>
        <w:rPr>
          <w:rFonts w:ascii="Arial" w:hAnsi="Arial" w:cs="Arial"/>
          <w:bCs/>
          <w:color w:val="000000"/>
          <w:szCs w:val="20"/>
          <w:lang w:eastAsia="es-MX"/>
        </w:rPr>
      </w:pPr>
      <w:r w:rsidRPr="00F21001">
        <w:rPr>
          <w:rFonts w:ascii="Arial" w:hAnsi="Arial" w:cs="Arial"/>
          <w:bCs/>
          <w:color w:val="000000"/>
          <w:szCs w:val="20"/>
          <w:lang w:eastAsia="es-MX"/>
        </w:rPr>
        <w:t xml:space="preserve">XIII.- Bailes privados. - Para el caso en que estas actividades sean organizadas con el objeto de recabar fondos para fines de beneficencia, no se causará cobro alguno. </w:t>
      </w:r>
    </w:p>
    <w:p w14:paraId="237EC22C" w14:textId="77777777" w:rsidR="001F52B2" w:rsidRDefault="001F52B2" w:rsidP="001F52B2">
      <w:pPr>
        <w:ind w:right="50"/>
        <w:rPr>
          <w:rFonts w:ascii="Arial" w:hAnsi="Arial" w:cs="Arial"/>
          <w:b/>
          <w:bCs/>
          <w:color w:val="000000"/>
          <w:szCs w:val="20"/>
          <w:lang w:eastAsia="es-MX"/>
        </w:rPr>
      </w:pPr>
    </w:p>
    <w:p w14:paraId="50EBE47B" w14:textId="77777777" w:rsidR="00B00757" w:rsidRDefault="00B00757" w:rsidP="001F52B2">
      <w:pPr>
        <w:ind w:right="50"/>
        <w:rPr>
          <w:rFonts w:ascii="Arial" w:hAnsi="Arial" w:cs="Arial"/>
          <w:b/>
          <w:bCs/>
          <w:color w:val="000000"/>
          <w:szCs w:val="20"/>
          <w:lang w:eastAsia="es-MX"/>
        </w:rPr>
      </w:pPr>
    </w:p>
    <w:p w14:paraId="04A91C01"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QUINTO</w:t>
      </w:r>
    </w:p>
    <w:p w14:paraId="66A3F341"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DEL IMPUESTO SOBRE LOTERÍAS, RIFAS Y SORTEOS</w:t>
      </w:r>
    </w:p>
    <w:p w14:paraId="3AB7FADA" w14:textId="77777777" w:rsidR="001F52B2" w:rsidRPr="00F21001" w:rsidRDefault="001F52B2" w:rsidP="001F52B2">
      <w:pPr>
        <w:ind w:right="50"/>
        <w:rPr>
          <w:rFonts w:ascii="Arial" w:hAnsi="Arial" w:cs="Arial"/>
          <w:b/>
          <w:bCs/>
          <w:color w:val="000000"/>
          <w:szCs w:val="20"/>
          <w:lang w:eastAsia="es-MX"/>
        </w:rPr>
      </w:pPr>
    </w:p>
    <w:p w14:paraId="3F1F48CC" w14:textId="77777777"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6.- </w:t>
      </w:r>
      <w:r w:rsidRPr="00F21001">
        <w:rPr>
          <w:rFonts w:ascii="Arial" w:hAnsi="Arial" w:cs="Arial"/>
          <w:bCs/>
          <w:color w:val="000000"/>
          <w:szCs w:val="20"/>
          <w:lang w:eastAsia="es-MX"/>
        </w:rPr>
        <w:t>Es objeto de este impuesto la realización o explotación de loterías, rifas y sorteos o juegos permitidos y autorizados conforme a la Ley Federal de Juegos y Sorteos. Se pagará con la tasa del 15% sobre ingresos brutos que se perciban, siempre y cuando se trate de eventos con fines de lucro. (Previo permiso de Gobernación). Este impuesto se pagará a más tardar, al día siguiente de efectuada la lotería, rifa, sorteo o cualquier otro juego permitido.</w:t>
      </w:r>
    </w:p>
    <w:p w14:paraId="2E389E84" w14:textId="77777777" w:rsidR="001F52B2" w:rsidRDefault="001F52B2" w:rsidP="001F52B2">
      <w:pPr>
        <w:ind w:right="50"/>
        <w:rPr>
          <w:rFonts w:ascii="Arial" w:hAnsi="Arial" w:cs="Arial"/>
          <w:b/>
          <w:bCs/>
          <w:color w:val="000000"/>
          <w:szCs w:val="20"/>
          <w:lang w:eastAsia="es-MX"/>
        </w:rPr>
      </w:pPr>
    </w:p>
    <w:p w14:paraId="4D25F0B7" w14:textId="77777777" w:rsidR="00B00757" w:rsidRDefault="00B00757" w:rsidP="001F52B2">
      <w:pPr>
        <w:ind w:right="50"/>
        <w:rPr>
          <w:rFonts w:ascii="Arial" w:hAnsi="Arial" w:cs="Arial"/>
          <w:b/>
          <w:bCs/>
          <w:color w:val="000000"/>
          <w:szCs w:val="20"/>
          <w:lang w:eastAsia="es-MX"/>
        </w:rPr>
      </w:pPr>
    </w:p>
    <w:p w14:paraId="43907040" w14:textId="77777777" w:rsidR="00B00757" w:rsidRDefault="00B00757" w:rsidP="001F52B2">
      <w:pPr>
        <w:ind w:right="50"/>
        <w:rPr>
          <w:rFonts w:ascii="Arial" w:hAnsi="Arial" w:cs="Arial"/>
          <w:b/>
          <w:bCs/>
          <w:color w:val="000000"/>
          <w:szCs w:val="20"/>
          <w:lang w:eastAsia="es-MX"/>
        </w:rPr>
      </w:pPr>
    </w:p>
    <w:p w14:paraId="172F23F0" w14:textId="77777777" w:rsidR="00B00757" w:rsidRPr="00F21001" w:rsidRDefault="00B00757" w:rsidP="001F52B2">
      <w:pPr>
        <w:ind w:right="50"/>
        <w:rPr>
          <w:rFonts w:ascii="Arial" w:hAnsi="Arial" w:cs="Arial"/>
          <w:b/>
          <w:bCs/>
          <w:color w:val="000000"/>
          <w:szCs w:val="20"/>
          <w:lang w:eastAsia="es-MX"/>
        </w:rPr>
      </w:pPr>
    </w:p>
    <w:p w14:paraId="06827C1E"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lastRenderedPageBreak/>
        <w:t>CAPÍTULO SEXTO</w:t>
      </w:r>
    </w:p>
    <w:p w14:paraId="56E03AC7"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LAS CONTRIBUCIONES ESPECIALES</w:t>
      </w:r>
    </w:p>
    <w:p w14:paraId="733BC0C0" w14:textId="77777777" w:rsidR="001F52B2" w:rsidRPr="00F21001" w:rsidRDefault="001F52B2" w:rsidP="001F52B2">
      <w:pPr>
        <w:jc w:val="center"/>
        <w:rPr>
          <w:rFonts w:ascii="Arial" w:hAnsi="Arial" w:cs="Arial"/>
          <w:b/>
          <w:bCs/>
          <w:color w:val="000000"/>
          <w:szCs w:val="20"/>
          <w:lang w:eastAsia="es-MX"/>
        </w:rPr>
      </w:pPr>
    </w:p>
    <w:p w14:paraId="565E8B7F"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w:t>
      </w:r>
    </w:p>
    <w:p w14:paraId="041A69D2"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LA CONTRIBUCIÓN POR GASTO</w:t>
      </w:r>
    </w:p>
    <w:p w14:paraId="045A593C" w14:textId="77777777" w:rsidR="001F52B2" w:rsidRPr="00F21001" w:rsidRDefault="001F52B2" w:rsidP="001F52B2">
      <w:pPr>
        <w:jc w:val="center"/>
        <w:rPr>
          <w:rFonts w:ascii="Arial" w:hAnsi="Arial" w:cs="Arial"/>
          <w:b/>
          <w:bCs/>
          <w:color w:val="000000"/>
          <w:szCs w:val="20"/>
          <w:lang w:eastAsia="es-MX"/>
        </w:rPr>
      </w:pPr>
    </w:p>
    <w:p w14:paraId="191E1244"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7.- </w:t>
      </w:r>
      <w:r w:rsidRPr="00F21001">
        <w:rPr>
          <w:rFonts w:ascii="Arial" w:hAnsi="Arial" w:cs="Arial"/>
          <w:bCs/>
          <w:color w:val="000000"/>
          <w:szCs w:val="20"/>
          <w:lang w:eastAsia="es-MX"/>
        </w:rPr>
        <w:t>Es objeto de esta contribución el gasto público específico que se origine por el ejercicio de una determinada actividad de particulares. Son sujetos de la misma, las personas físicas o morales que, en la realización de sus actividades, por la naturaleza de estas, requieran el ejercicio por parte del Ayuntamiento de facultades u obligaciones establecidas por las leyes o reglamentos que resulten aplicables, para cuyo ejercicio se requiera erogación de gastos públicos especiales.</w:t>
      </w:r>
    </w:p>
    <w:p w14:paraId="31AF6869" w14:textId="77777777" w:rsidR="001F52B2" w:rsidRPr="00F21001" w:rsidRDefault="001F52B2" w:rsidP="001F52B2">
      <w:pPr>
        <w:jc w:val="center"/>
        <w:rPr>
          <w:rFonts w:ascii="Arial" w:hAnsi="Arial" w:cs="Arial"/>
          <w:b/>
          <w:bCs/>
          <w:color w:val="000000"/>
          <w:szCs w:val="20"/>
          <w:lang w:eastAsia="es-MX"/>
        </w:rPr>
      </w:pPr>
    </w:p>
    <w:p w14:paraId="31455658"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II</w:t>
      </w:r>
    </w:p>
    <w:p w14:paraId="4C0E2B69"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POR OBRA PÚBLICA</w:t>
      </w:r>
    </w:p>
    <w:p w14:paraId="56A432E2" w14:textId="77777777" w:rsidR="001F52B2" w:rsidRPr="00F21001" w:rsidRDefault="001F52B2" w:rsidP="001F52B2">
      <w:pPr>
        <w:jc w:val="center"/>
        <w:rPr>
          <w:rFonts w:ascii="Arial" w:hAnsi="Arial" w:cs="Arial"/>
          <w:b/>
          <w:bCs/>
          <w:color w:val="000000"/>
          <w:szCs w:val="20"/>
          <w:lang w:eastAsia="es-MX"/>
        </w:rPr>
      </w:pPr>
    </w:p>
    <w:p w14:paraId="7440FCD6"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8.- </w:t>
      </w:r>
      <w:r w:rsidRPr="00F21001">
        <w:rPr>
          <w:rFonts w:ascii="Arial" w:hAnsi="Arial" w:cs="Arial"/>
          <w:bCs/>
          <w:color w:val="000000"/>
          <w:szCs w:val="20"/>
          <w:lang w:eastAsia="es-MX"/>
        </w:rPr>
        <w:t>Es objeto de la contribución por obra pública, la construcción, reconstrucción y ampliación de las obras que se indican en el Código Financiero para los Municipios del Estado de Coahuila de Zaragoza, en todo caso, el porcentaje a contribuir por los particulares, se dividirá conforme al mencionado procedimiento entre los propietarios de los predios beneficiados.</w:t>
      </w:r>
    </w:p>
    <w:p w14:paraId="7C309DCB" w14:textId="77777777" w:rsidR="001F52B2" w:rsidRPr="00F21001" w:rsidRDefault="001F52B2" w:rsidP="001F52B2">
      <w:pPr>
        <w:rPr>
          <w:rFonts w:ascii="Arial" w:hAnsi="Arial" w:cs="Arial"/>
          <w:bCs/>
          <w:color w:val="000000"/>
          <w:szCs w:val="20"/>
          <w:lang w:eastAsia="es-MX"/>
        </w:rPr>
      </w:pPr>
    </w:p>
    <w:p w14:paraId="70225EEB"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III</w:t>
      </w:r>
    </w:p>
    <w:p w14:paraId="71A0460B"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POR RESPONSABILIDAD OBJETIVA</w:t>
      </w:r>
    </w:p>
    <w:p w14:paraId="2CAC0AC2" w14:textId="77777777" w:rsidR="001F52B2" w:rsidRPr="00F21001" w:rsidRDefault="001F52B2" w:rsidP="001F52B2">
      <w:pPr>
        <w:rPr>
          <w:rFonts w:ascii="Arial" w:hAnsi="Arial" w:cs="Arial"/>
          <w:b/>
          <w:bCs/>
          <w:color w:val="000000"/>
          <w:szCs w:val="20"/>
          <w:lang w:eastAsia="es-MX"/>
        </w:rPr>
      </w:pPr>
    </w:p>
    <w:p w14:paraId="5F258A91"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9.- </w:t>
      </w:r>
      <w:r w:rsidRPr="00F21001">
        <w:rPr>
          <w:rFonts w:ascii="Arial" w:hAnsi="Arial" w:cs="Arial"/>
          <w:bCs/>
          <w:color w:val="000000"/>
          <w:szCs w:val="20"/>
          <w:lang w:eastAsia="es-MX"/>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3E41D190" w14:textId="77777777" w:rsidR="001F52B2" w:rsidRPr="00F21001" w:rsidRDefault="001F52B2" w:rsidP="001F52B2">
      <w:pPr>
        <w:jc w:val="both"/>
        <w:rPr>
          <w:rFonts w:ascii="Arial" w:hAnsi="Arial" w:cs="Arial"/>
          <w:bCs/>
          <w:color w:val="000000"/>
          <w:szCs w:val="20"/>
          <w:lang w:eastAsia="es-MX"/>
        </w:rPr>
      </w:pPr>
    </w:p>
    <w:p w14:paraId="7E1168EF"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Son sujetos de esta contribución, las personas físicas o morales, que realicen actividades que en forma directa o indirecta ocasionen los daños o deterioro a que se refiere el párrafo anterior. </w:t>
      </w:r>
    </w:p>
    <w:p w14:paraId="7CF3A10A" w14:textId="77777777" w:rsidR="001F52B2" w:rsidRPr="00F21001" w:rsidRDefault="001F52B2" w:rsidP="001F52B2">
      <w:pPr>
        <w:jc w:val="both"/>
        <w:rPr>
          <w:rFonts w:ascii="Arial" w:hAnsi="Arial" w:cs="Arial"/>
          <w:bCs/>
          <w:color w:val="000000"/>
          <w:szCs w:val="20"/>
          <w:lang w:eastAsia="es-MX"/>
        </w:rPr>
      </w:pPr>
    </w:p>
    <w:p w14:paraId="29760587"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lastRenderedPageBreak/>
        <w:t>Servirá de base para el pago de esta contribución la cuantificación de los daños o deterioro causados por el uso de las instalaciones, infraestructura caminera, hidráulica y de servicios, o de uso comunitario y beneficio social, que sean, o no, propiedad del Municipio, del dominio público o uso común, que se determinará mediante los estudios técnicos que lleve a cabo el Departamento de Obras Públicas Municipales.</w:t>
      </w:r>
    </w:p>
    <w:p w14:paraId="2FBEE07D" w14:textId="77777777" w:rsidR="001F52B2" w:rsidRDefault="001F52B2" w:rsidP="001F52B2">
      <w:pPr>
        <w:jc w:val="both"/>
        <w:rPr>
          <w:rFonts w:ascii="Arial" w:hAnsi="Arial" w:cs="Arial"/>
          <w:bCs/>
          <w:color w:val="000000"/>
          <w:lang w:eastAsia="es-MX"/>
        </w:rPr>
      </w:pPr>
    </w:p>
    <w:p w14:paraId="48B6EA16"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CAPÍTULO SÉPTIMO</w:t>
      </w:r>
    </w:p>
    <w:p w14:paraId="2C3F1D31"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LOS DERECHOS POR LA PRESTACIÓN DESERVICIOS PÚBLICOS</w:t>
      </w:r>
    </w:p>
    <w:p w14:paraId="0C4FBA6B" w14:textId="77777777" w:rsidR="001F52B2" w:rsidRPr="00F21001" w:rsidRDefault="001F52B2" w:rsidP="001F52B2">
      <w:pPr>
        <w:jc w:val="center"/>
        <w:rPr>
          <w:rFonts w:ascii="Arial" w:hAnsi="Arial" w:cs="Arial"/>
          <w:b/>
          <w:bCs/>
          <w:color w:val="000000"/>
          <w:szCs w:val="20"/>
          <w:lang w:eastAsia="es-MX"/>
        </w:rPr>
      </w:pPr>
    </w:p>
    <w:p w14:paraId="69AF57A3"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w:t>
      </w:r>
    </w:p>
    <w:p w14:paraId="06C1EDF9"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LOS SERVICIOS DE AGUA POTABLE Y ALCANTARILLADO</w:t>
      </w:r>
    </w:p>
    <w:p w14:paraId="58D31032" w14:textId="77777777" w:rsidR="001F52B2" w:rsidRPr="00F21001" w:rsidRDefault="001F52B2" w:rsidP="001F52B2">
      <w:pPr>
        <w:ind w:right="50"/>
        <w:jc w:val="center"/>
        <w:rPr>
          <w:rFonts w:ascii="Arial" w:hAnsi="Arial" w:cs="Arial"/>
          <w:b/>
          <w:bCs/>
          <w:color w:val="000000"/>
          <w:szCs w:val="20"/>
          <w:lang w:eastAsia="es-MX"/>
        </w:rPr>
      </w:pPr>
    </w:p>
    <w:p w14:paraId="3421247C" w14:textId="77777777"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ARTÍCULO 10.-</w:t>
      </w:r>
      <w:r>
        <w:rPr>
          <w:rFonts w:ascii="Arial" w:hAnsi="Arial" w:cs="Arial"/>
          <w:b/>
          <w:bCs/>
          <w:color w:val="000000"/>
          <w:szCs w:val="20"/>
          <w:lang w:eastAsia="es-MX"/>
        </w:rPr>
        <w:t xml:space="preserve"> </w:t>
      </w:r>
      <w:r w:rsidRPr="00F21001">
        <w:rPr>
          <w:rFonts w:ascii="Arial" w:hAnsi="Arial" w:cs="Arial"/>
          <w:bCs/>
          <w:color w:val="000000"/>
          <w:szCs w:val="20"/>
          <w:lang w:eastAsia="es-MX"/>
        </w:rPr>
        <w:t>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681661C" w14:textId="77777777" w:rsidR="001F52B2" w:rsidRDefault="001F52B2" w:rsidP="001F52B2">
      <w:pPr>
        <w:ind w:right="50"/>
        <w:jc w:val="both"/>
        <w:rPr>
          <w:rFonts w:ascii="Arial" w:hAnsi="Arial" w:cs="Arial"/>
          <w:bCs/>
          <w:color w:val="000000"/>
          <w:szCs w:val="20"/>
          <w:lang w:eastAsia="es-MX"/>
        </w:rPr>
      </w:pPr>
    </w:p>
    <w:p w14:paraId="5D3741CC" w14:textId="77777777" w:rsidR="001F52B2" w:rsidRPr="00F21001" w:rsidRDefault="001F52B2" w:rsidP="001F52B2">
      <w:pPr>
        <w:ind w:right="50"/>
        <w:jc w:val="both"/>
        <w:rPr>
          <w:rFonts w:ascii="Arial" w:hAnsi="Arial" w:cs="Arial"/>
          <w:bCs/>
          <w:color w:val="000000"/>
          <w:szCs w:val="20"/>
          <w:lang w:eastAsia="es-MX"/>
        </w:rPr>
      </w:pPr>
      <w:r w:rsidRPr="00F21001">
        <w:rPr>
          <w:rFonts w:ascii="Arial" w:hAnsi="Arial" w:cs="Arial"/>
          <w:bCs/>
          <w:color w:val="000000"/>
          <w:szCs w:val="20"/>
          <w:lang w:eastAsia="es-MX"/>
        </w:rPr>
        <w:t>Los servicios de agua potable y alcantarillado se cobrarán con base en las cuotas o tarifas que establezca la Ley de Ingresos Municipal. La determinación de cuotas y tarifas estará a lo dispuesto en el Capítulo Sexto de la Ley de Aguas para los Municipios del Estado de Coahuila de Zaragoza.</w:t>
      </w:r>
    </w:p>
    <w:p w14:paraId="2BE4123E" w14:textId="77777777" w:rsidR="001F52B2" w:rsidRPr="00F21001" w:rsidRDefault="001F52B2" w:rsidP="001F52B2">
      <w:pPr>
        <w:ind w:right="50"/>
        <w:jc w:val="both"/>
        <w:rPr>
          <w:rFonts w:ascii="Arial" w:hAnsi="Arial" w:cs="Arial"/>
          <w:bCs/>
          <w:color w:val="000000"/>
          <w:szCs w:val="20"/>
          <w:lang w:eastAsia="es-MX"/>
        </w:rPr>
      </w:pPr>
    </w:p>
    <w:p w14:paraId="679C93E9"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Para los Servicios de Agua Potable y Alcantarillado, se cobrarán las siguientes tarifas:</w:t>
      </w:r>
    </w:p>
    <w:p w14:paraId="7CE3451B" w14:textId="77777777" w:rsidR="001F52B2" w:rsidRPr="00F21001" w:rsidRDefault="001F52B2" w:rsidP="001F52B2">
      <w:pPr>
        <w:jc w:val="both"/>
        <w:rPr>
          <w:rFonts w:ascii="Arial" w:hAnsi="Arial" w:cs="Arial"/>
          <w:bCs/>
          <w:color w:val="000000"/>
          <w:szCs w:val="20"/>
          <w:lang w:eastAsia="es-MX"/>
        </w:rPr>
      </w:pPr>
    </w:p>
    <w:p w14:paraId="35DF197D" w14:textId="77777777"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 Para uso doméstico:</w:t>
      </w:r>
    </w:p>
    <w:p w14:paraId="4AE1B3D7" w14:textId="77777777" w:rsidR="001F52B2" w:rsidRPr="00F21001" w:rsidRDefault="001F52B2" w:rsidP="001F52B2">
      <w:pPr>
        <w:jc w:val="both"/>
        <w:rPr>
          <w:rFonts w:ascii="Arial" w:hAnsi="Arial" w:cs="Arial"/>
          <w:bCs/>
          <w:color w:val="000000"/>
          <w:szCs w:val="20"/>
          <w:lang w:eastAsia="es-MX"/>
        </w:rPr>
      </w:pPr>
    </w:p>
    <w:p w14:paraId="4FBD1A5E" w14:textId="77777777"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 xml:space="preserve">1.- Contrato de Conexión para toma de agua $ </w:t>
      </w:r>
      <w:r>
        <w:rPr>
          <w:rFonts w:ascii="Arial" w:hAnsi="Arial" w:cs="Arial"/>
          <w:bCs/>
          <w:color w:val="000000"/>
          <w:szCs w:val="20"/>
          <w:lang w:eastAsia="es-MX"/>
        </w:rPr>
        <w:t>1,041.00</w:t>
      </w:r>
    </w:p>
    <w:p w14:paraId="24A96B21" w14:textId="77777777"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 xml:space="preserve">2.- Contrato de Conexión para toma de drenaje $ </w:t>
      </w:r>
      <w:r>
        <w:rPr>
          <w:rFonts w:ascii="Arial" w:hAnsi="Arial" w:cs="Arial"/>
          <w:bCs/>
          <w:color w:val="000000"/>
          <w:szCs w:val="20"/>
          <w:lang w:eastAsia="es-MX"/>
        </w:rPr>
        <w:t>1,041.00</w:t>
      </w:r>
    </w:p>
    <w:p w14:paraId="127FA8CF" w14:textId="77777777"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 xml:space="preserve">3.- Consumo doméstico mínimo $ </w:t>
      </w:r>
      <w:r>
        <w:rPr>
          <w:rFonts w:ascii="Arial" w:hAnsi="Arial" w:cs="Arial"/>
          <w:bCs/>
          <w:color w:val="000000"/>
          <w:szCs w:val="20"/>
          <w:lang w:eastAsia="es-MX"/>
        </w:rPr>
        <w:t>40.00</w:t>
      </w:r>
      <w:r w:rsidRPr="005112B5">
        <w:rPr>
          <w:rFonts w:ascii="Arial" w:hAnsi="Arial" w:cs="Arial"/>
          <w:bCs/>
          <w:color w:val="000000"/>
          <w:szCs w:val="20"/>
          <w:lang w:eastAsia="es-MX"/>
        </w:rPr>
        <w:t xml:space="preserve"> de 0 a10 m3</w:t>
      </w:r>
    </w:p>
    <w:p w14:paraId="467BBC2E" w14:textId="77777777"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4.- Descargas de agua al alcantarillado el 20% de la facturación mensual que le corresponda al usuario.</w:t>
      </w:r>
    </w:p>
    <w:p w14:paraId="13EF0648" w14:textId="77777777" w:rsidR="001F52B2" w:rsidRPr="005112B5" w:rsidRDefault="001F52B2" w:rsidP="001F52B2">
      <w:pPr>
        <w:ind w:left="426" w:hanging="426"/>
        <w:jc w:val="both"/>
        <w:rPr>
          <w:rFonts w:ascii="Arial" w:hAnsi="Arial" w:cs="Arial"/>
          <w:bCs/>
          <w:color w:val="000000"/>
          <w:szCs w:val="20"/>
          <w:lang w:eastAsia="es-MX"/>
        </w:rPr>
      </w:pPr>
      <w:r w:rsidRPr="005112B5">
        <w:rPr>
          <w:rFonts w:ascii="Arial" w:hAnsi="Arial" w:cs="Arial"/>
          <w:bCs/>
          <w:color w:val="000000"/>
          <w:szCs w:val="20"/>
          <w:lang w:eastAsia="es-MX"/>
        </w:rPr>
        <w:t>5-  Reconexión del servicio $ 8</w:t>
      </w:r>
      <w:r>
        <w:rPr>
          <w:rFonts w:ascii="Arial" w:hAnsi="Arial" w:cs="Arial"/>
          <w:bCs/>
          <w:color w:val="000000"/>
          <w:szCs w:val="20"/>
          <w:lang w:eastAsia="es-MX"/>
        </w:rPr>
        <w:t>4</w:t>
      </w:r>
      <w:r w:rsidRPr="005112B5">
        <w:rPr>
          <w:rFonts w:ascii="Arial" w:hAnsi="Arial" w:cs="Arial"/>
          <w:bCs/>
          <w:color w:val="000000"/>
          <w:szCs w:val="20"/>
          <w:lang w:eastAsia="es-MX"/>
        </w:rPr>
        <w:t>.</w:t>
      </w:r>
      <w:r>
        <w:rPr>
          <w:rFonts w:ascii="Arial" w:hAnsi="Arial" w:cs="Arial"/>
          <w:bCs/>
          <w:color w:val="000000"/>
          <w:szCs w:val="20"/>
          <w:lang w:eastAsia="es-MX"/>
        </w:rPr>
        <w:t>0</w:t>
      </w:r>
      <w:r w:rsidRPr="005112B5">
        <w:rPr>
          <w:rFonts w:ascii="Arial" w:hAnsi="Arial" w:cs="Arial"/>
          <w:bCs/>
          <w:color w:val="000000"/>
          <w:szCs w:val="20"/>
          <w:lang w:eastAsia="es-MX"/>
        </w:rPr>
        <w:t>0</w:t>
      </w:r>
    </w:p>
    <w:p w14:paraId="53D0BC44" w14:textId="77777777" w:rsidR="001F52B2" w:rsidRPr="005112B5" w:rsidRDefault="001F52B2" w:rsidP="001F52B2">
      <w:pPr>
        <w:ind w:left="705"/>
        <w:jc w:val="both"/>
        <w:rPr>
          <w:rFonts w:ascii="Arial" w:hAnsi="Arial" w:cs="Arial"/>
          <w:bCs/>
          <w:color w:val="000000"/>
          <w:szCs w:val="20"/>
          <w:lang w:eastAsia="es-MX"/>
        </w:rPr>
      </w:pPr>
    </w:p>
    <w:p w14:paraId="09D35AD1" w14:textId="77777777" w:rsidR="001F52B2"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lastRenderedPageBreak/>
        <w:t>II.- Para uso Comercial, Industrial, Federal, Estatal y Municipal se cobrará de acuerdo a las siguientes tarifas:</w:t>
      </w:r>
    </w:p>
    <w:p w14:paraId="0C4FBCCD" w14:textId="77777777" w:rsidR="001F52B2" w:rsidRPr="005112B5" w:rsidRDefault="001F52B2" w:rsidP="001F52B2">
      <w:pPr>
        <w:jc w:val="both"/>
        <w:rPr>
          <w:rFonts w:ascii="Arial" w:hAnsi="Arial" w:cs="Arial"/>
          <w:bCs/>
          <w:color w:val="000000"/>
          <w:szCs w:val="20"/>
          <w:lang w:eastAsia="es-MX"/>
        </w:rPr>
      </w:pPr>
    </w:p>
    <w:p w14:paraId="6A0AB2C7" w14:textId="77777777" w:rsidR="001F52B2" w:rsidRPr="005112B5"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t>1.- Contrato de</w:t>
      </w:r>
      <w:r>
        <w:rPr>
          <w:rFonts w:ascii="Arial" w:hAnsi="Arial" w:cs="Arial"/>
          <w:bCs/>
          <w:color w:val="000000"/>
          <w:szCs w:val="20"/>
          <w:lang w:eastAsia="es-MX"/>
        </w:rPr>
        <w:t xml:space="preserve"> Conexión para toma de agua $ 2,024.00</w:t>
      </w:r>
    </w:p>
    <w:p w14:paraId="37795FE0" w14:textId="77777777" w:rsidR="001F52B2" w:rsidRPr="005112B5"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t xml:space="preserve">2.- Contrato de Conexión para toma de drenaje $ </w:t>
      </w:r>
      <w:r>
        <w:rPr>
          <w:rFonts w:ascii="Arial" w:hAnsi="Arial" w:cs="Arial"/>
          <w:bCs/>
          <w:color w:val="000000"/>
          <w:szCs w:val="20"/>
          <w:lang w:eastAsia="es-MX"/>
        </w:rPr>
        <w:t>2,285.00</w:t>
      </w:r>
    </w:p>
    <w:p w14:paraId="465FD736" w14:textId="77777777" w:rsidR="001F52B2" w:rsidRPr="005112B5" w:rsidRDefault="001F52B2" w:rsidP="001F52B2">
      <w:pPr>
        <w:jc w:val="both"/>
        <w:rPr>
          <w:rFonts w:ascii="Arial" w:hAnsi="Arial" w:cs="Arial"/>
          <w:bCs/>
          <w:color w:val="000000"/>
          <w:szCs w:val="20"/>
          <w:lang w:eastAsia="es-MX"/>
        </w:rPr>
      </w:pPr>
      <w:r w:rsidRPr="005112B5">
        <w:rPr>
          <w:rFonts w:ascii="Arial" w:hAnsi="Arial" w:cs="Arial"/>
          <w:bCs/>
          <w:color w:val="000000"/>
          <w:szCs w:val="20"/>
          <w:lang w:eastAsia="es-MX"/>
        </w:rPr>
        <w:t>3.- Consumo mínimo $ 5</w:t>
      </w:r>
      <w:r>
        <w:rPr>
          <w:rFonts w:ascii="Arial" w:hAnsi="Arial" w:cs="Arial"/>
          <w:bCs/>
          <w:color w:val="000000"/>
          <w:szCs w:val="20"/>
          <w:lang w:eastAsia="es-MX"/>
        </w:rPr>
        <w:t>3</w:t>
      </w:r>
      <w:r w:rsidRPr="005112B5">
        <w:rPr>
          <w:rFonts w:ascii="Arial" w:hAnsi="Arial" w:cs="Arial"/>
          <w:bCs/>
          <w:color w:val="000000"/>
          <w:szCs w:val="20"/>
          <w:lang w:eastAsia="es-MX"/>
        </w:rPr>
        <w:t>.00 de 0 a 10 m3</w:t>
      </w:r>
    </w:p>
    <w:p w14:paraId="65D00D5A" w14:textId="77777777" w:rsidR="001F52B2" w:rsidRPr="00F21001" w:rsidRDefault="001F52B2" w:rsidP="001F52B2">
      <w:pPr>
        <w:ind w:left="708" w:hanging="708"/>
        <w:jc w:val="both"/>
        <w:rPr>
          <w:rFonts w:ascii="Arial" w:hAnsi="Arial" w:cs="Arial"/>
          <w:bCs/>
          <w:color w:val="000000"/>
          <w:szCs w:val="20"/>
          <w:lang w:eastAsia="es-MX"/>
        </w:rPr>
      </w:pPr>
      <w:r w:rsidRPr="005112B5">
        <w:rPr>
          <w:rFonts w:ascii="Arial" w:hAnsi="Arial" w:cs="Arial"/>
          <w:bCs/>
          <w:color w:val="000000"/>
          <w:szCs w:val="20"/>
          <w:lang w:eastAsia="es-MX"/>
        </w:rPr>
        <w:t>4.- Descargas de agua al alcantarillado el 20%</w:t>
      </w:r>
      <w:r w:rsidRPr="00F21001">
        <w:rPr>
          <w:rFonts w:ascii="Arial" w:hAnsi="Arial" w:cs="Arial"/>
          <w:bCs/>
          <w:color w:val="000000"/>
          <w:szCs w:val="20"/>
          <w:lang w:eastAsia="es-MX"/>
        </w:rPr>
        <w:t xml:space="preserve"> de la facturación mensual que le corresponde al usuario.</w:t>
      </w:r>
    </w:p>
    <w:p w14:paraId="799D349F" w14:textId="77777777"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5.- Reconexión del servicio $ 8</w:t>
      </w:r>
      <w:r>
        <w:rPr>
          <w:rFonts w:ascii="Arial" w:hAnsi="Arial" w:cs="Arial"/>
          <w:bCs/>
          <w:color w:val="000000"/>
          <w:szCs w:val="20"/>
          <w:lang w:eastAsia="es-MX"/>
        </w:rPr>
        <w:t>4</w:t>
      </w:r>
      <w:r w:rsidRPr="00F21001">
        <w:rPr>
          <w:rFonts w:ascii="Arial" w:hAnsi="Arial" w:cs="Arial"/>
          <w:bCs/>
          <w:color w:val="000000"/>
          <w:szCs w:val="20"/>
          <w:lang w:eastAsia="es-MX"/>
        </w:rPr>
        <w:t>.</w:t>
      </w:r>
      <w:r>
        <w:rPr>
          <w:rFonts w:ascii="Arial" w:hAnsi="Arial" w:cs="Arial"/>
          <w:bCs/>
          <w:color w:val="000000"/>
          <w:szCs w:val="20"/>
          <w:lang w:eastAsia="es-MX"/>
        </w:rPr>
        <w:t>0</w:t>
      </w:r>
      <w:r w:rsidRPr="00F21001">
        <w:rPr>
          <w:rFonts w:ascii="Arial" w:hAnsi="Arial" w:cs="Arial"/>
          <w:bCs/>
          <w:color w:val="000000"/>
          <w:szCs w:val="20"/>
          <w:lang w:eastAsia="es-MX"/>
        </w:rPr>
        <w:t>0</w:t>
      </w:r>
    </w:p>
    <w:p w14:paraId="1EF8AC6D" w14:textId="77777777" w:rsidR="001F52B2" w:rsidRPr="00F21001" w:rsidRDefault="001F52B2" w:rsidP="001F52B2">
      <w:pPr>
        <w:jc w:val="both"/>
        <w:rPr>
          <w:rFonts w:ascii="Arial" w:hAnsi="Arial" w:cs="Arial"/>
          <w:bCs/>
          <w:color w:val="000000"/>
          <w:szCs w:val="20"/>
          <w:lang w:eastAsia="es-MX"/>
        </w:rPr>
      </w:pPr>
    </w:p>
    <w:p w14:paraId="44FBA465" w14:textId="77777777"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III.- El pago mensual que deberá hacerse por concepto de este derecho se hará en base a la siguiente tabla:</w:t>
      </w:r>
    </w:p>
    <w:p w14:paraId="04DE8585" w14:textId="77777777" w:rsidR="001F52B2" w:rsidRPr="00F21001" w:rsidRDefault="001F52B2" w:rsidP="001F52B2">
      <w:pPr>
        <w:jc w:val="both"/>
        <w:rPr>
          <w:rFonts w:ascii="Arial" w:hAnsi="Arial" w:cs="Arial"/>
          <w:bCs/>
          <w:color w:val="000000"/>
          <w:szCs w:val="20"/>
          <w:lang w:eastAsia="es-MX"/>
        </w:rPr>
      </w:pPr>
    </w:p>
    <w:tbl>
      <w:tblPr>
        <w:tblW w:w="56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6"/>
        <w:gridCol w:w="2304"/>
        <w:gridCol w:w="2066"/>
      </w:tblGrid>
      <w:tr w:rsidR="001F52B2" w:rsidRPr="00E04D06" w14:paraId="44BB4EE6" w14:textId="77777777" w:rsidTr="00987B7F">
        <w:trPr>
          <w:jc w:val="center"/>
        </w:trPr>
        <w:tc>
          <w:tcPr>
            <w:tcW w:w="1326" w:type="dxa"/>
            <w:vAlign w:val="center"/>
          </w:tcPr>
          <w:p w14:paraId="67B4F616"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RANGO M3</w:t>
            </w:r>
          </w:p>
        </w:tc>
        <w:tc>
          <w:tcPr>
            <w:tcW w:w="2304" w:type="dxa"/>
          </w:tcPr>
          <w:p w14:paraId="2451A1BB"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DOMESTICO</w:t>
            </w:r>
          </w:p>
          <w:p w14:paraId="6AB64073"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PAGO MENSUAL PESOS ($) M3.</w:t>
            </w:r>
          </w:p>
        </w:tc>
        <w:tc>
          <w:tcPr>
            <w:tcW w:w="2066" w:type="dxa"/>
          </w:tcPr>
          <w:p w14:paraId="6CD35A7C"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COMERCIAL</w:t>
            </w:r>
          </w:p>
          <w:p w14:paraId="034337AB" w14:textId="77777777" w:rsidR="001F52B2" w:rsidRPr="00E04D06" w:rsidRDefault="001F52B2" w:rsidP="00987B7F">
            <w:pPr>
              <w:jc w:val="center"/>
              <w:rPr>
                <w:rFonts w:ascii="Arial" w:hAnsi="Arial" w:cs="Arial"/>
                <w:b/>
                <w:bCs/>
                <w:color w:val="000000"/>
                <w:lang w:eastAsia="es-MX"/>
              </w:rPr>
            </w:pPr>
            <w:r w:rsidRPr="00E04D06">
              <w:rPr>
                <w:rFonts w:ascii="Arial" w:hAnsi="Arial" w:cs="Arial"/>
                <w:b/>
                <w:bCs/>
                <w:color w:val="000000"/>
                <w:lang w:eastAsia="es-MX"/>
              </w:rPr>
              <w:t>PAGO MENSUAL PESOS ($) M3.</w:t>
            </w:r>
          </w:p>
        </w:tc>
      </w:tr>
      <w:tr w:rsidR="001F52B2" w:rsidRPr="00E04D06" w14:paraId="6A736297" w14:textId="77777777" w:rsidTr="00987B7F">
        <w:trPr>
          <w:jc w:val="center"/>
        </w:trPr>
        <w:tc>
          <w:tcPr>
            <w:tcW w:w="1326" w:type="dxa"/>
          </w:tcPr>
          <w:p w14:paraId="60CE94BD" w14:textId="77777777" w:rsidR="001F52B2" w:rsidRPr="005112B5" w:rsidRDefault="001F52B2" w:rsidP="00987B7F">
            <w:pPr>
              <w:jc w:val="center"/>
              <w:rPr>
                <w:rFonts w:ascii="Arial" w:hAnsi="Arial" w:cs="Arial"/>
                <w:bCs/>
                <w:color w:val="000000"/>
                <w:lang w:eastAsia="es-MX"/>
              </w:rPr>
            </w:pPr>
            <w:r w:rsidRPr="005112B5">
              <w:rPr>
                <w:rFonts w:ascii="Arial" w:hAnsi="Arial" w:cs="Arial"/>
                <w:bCs/>
                <w:color w:val="000000"/>
                <w:lang w:eastAsia="es-MX"/>
              </w:rPr>
              <w:t>00 -10</w:t>
            </w:r>
          </w:p>
        </w:tc>
        <w:tc>
          <w:tcPr>
            <w:tcW w:w="2304" w:type="dxa"/>
            <w:vAlign w:val="bottom"/>
          </w:tcPr>
          <w:p w14:paraId="702CF691" w14:textId="77777777" w:rsidR="001F52B2" w:rsidRPr="005112B5" w:rsidRDefault="001F52B2" w:rsidP="00987B7F">
            <w:pPr>
              <w:jc w:val="center"/>
              <w:rPr>
                <w:rFonts w:ascii="Arial" w:hAnsi="Arial" w:cs="Arial"/>
                <w:bCs/>
                <w:color w:val="000000"/>
                <w:lang w:eastAsia="es-MX"/>
              </w:rPr>
            </w:pPr>
            <w:r>
              <w:rPr>
                <w:rFonts w:ascii="Arial" w:hAnsi="Arial" w:cs="Arial"/>
                <w:bCs/>
                <w:color w:val="000000"/>
                <w:lang w:eastAsia="es-MX"/>
              </w:rPr>
              <w:t>4.6</w:t>
            </w:r>
            <w:r w:rsidRPr="005112B5">
              <w:rPr>
                <w:rFonts w:ascii="Arial" w:hAnsi="Arial" w:cs="Arial"/>
                <w:bCs/>
                <w:color w:val="000000"/>
                <w:lang w:eastAsia="es-MX"/>
              </w:rPr>
              <w:t>7</w:t>
            </w:r>
          </w:p>
        </w:tc>
        <w:tc>
          <w:tcPr>
            <w:tcW w:w="2066" w:type="dxa"/>
            <w:vAlign w:val="bottom"/>
          </w:tcPr>
          <w:p w14:paraId="07FC05B3" w14:textId="77777777" w:rsidR="001F52B2" w:rsidRPr="005112B5" w:rsidRDefault="001F52B2" w:rsidP="00987B7F">
            <w:pPr>
              <w:jc w:val="center"/>
              <w:rPr>
                <w:rFonts w:ascii="Arial" w:hAnsi="Arial" w:cs="Arial"/>
                <w:bCs/>
                <w:color w:val="000000"/>
                <w:lang w:eastAsia="es-MX"/>
              </w:rPr>
            </w:pPr>
            <w:r>
              <w:rPr>
                <w:rFonts w:ascii="Arial" w:hAnsi="Arial" w:cs="Arial"/>
                <w:bCs/>
                <w:color w:val="000000"/>
                <w:lang w:eastAsia="es-MX"/>
              </w:rPr>
              <w:t>5.49</w:t>
            </w:r>
          </w:p>
        </w:tc>
      </w:tr>
      <w:tr w:rsidR="001F52B2" w:rsidRPr="00E04D06" w14:paraId="0E5028A1" w14:textId="77777777" w:rsidTr="00987B7F">
        <w:trPr>
          <w:jc w:val="center"/>
        </w:trPr>
        <w:tc>
          <w:tcPr>
            <w:tcW w:w="1326" w:type="dxa"/>
          </w:tcPr>
          <w:p w14:paraId="679A2E65"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11-25</w:t>
            </w:r>
          </w:p>
        </w:tc>
        <w:tc>
          <w:tcPr>
            <w:tcW w:w="2304" w:type="dxa"/>
            <w:vAlign w:val="bottom"/>
          </w:tcPr>
          <w:p w14:paraId="20F2B5FB"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4.6</w:t>
            </w:r>
            <w:r w:rsidRPr="00E04D06">
              <w:rPr>
                <w:rFonts w:ascii="Arial" w:hAnsi="Arial" w:cs="Arial"/>
                <w:bCs/>
                <w:color w:val="000000"/>
                <w:lang w:eastAsia="es-MX"/>
              </w:rPr>
              <w:t>7</w:t>
            </w:r>
          </w:p>
        </w:tc>
        <w:tc>
          <w:tcPr>
            <w:tcW w:w="2066" w:type="dxa"/>
            <w:vAlign w:val="bottom"/>
          </w:tcPr>
          <w:p w14:paraId="1A3C1722"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5.</w:t>
            </w:r>
            <w:r>
              <w:rPr>
                <w:rFonts w:ascii="Arial" w:hAnsi="Arial" w:cs="Arial"/>
                <w:bCs/>
                <w:color w:val="000000"/>
                <w:lang w:eastAsia="es-MX"/>
              </w:rPr>
              <w:t>7</w:t>
            </w:r>
            <w:r w:rsidRPr="00E04D06">
              <w:rPr>
                <w:rFonts w:ascii="Arial" w:hAnsi="Arial" w:cs="Arial"/>
                <w:bCs/>
                <w:color w:val="000000"/>
                <w:lang w:eastAsia="es-MX"/>
              </w:rPr>
              <w:t>5</w:t>
            </w:r>
          </w:p>
        </w:tc>
      </w:tr>
      <w:tr w:rsidR="001F52B2" w:rsidRPr="00E04D06" w14:paraId="52F77EA2" w14:textId="77777777" w:rsidTr="00987B7F">
        <w:trPr>
          <w:jc w:val="center"/>
        </w:trPr>
        <w:tc>
          <w:tcPr>
            <w:tcW w:w="1326" w:type="dxa"/>
          </w:tcPr>
          <w:p w14:paraId="34336196"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26-40</w:t>
            </w:r>
          </w:p>
        </w:tc>
        <w:tc>
          <w:tcPr>
            <w:tcW w:w="2304" w:type="dxa"/>
            <w:vAlign w:val="bottom"/>
          </w:tcPr>
          <w:p w14:paraId="32337AB4"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5.24</w:t>
            </w:r>
          </w:p>
        </w:tc>
        <w:tc>
          <w:tcPr>
            <w:tcW w:w="2066" w:type="dxa"/>
            <w:vAlign w:val="bottom"/>
          </w:tcPr>
          <w:p w14:paraId="7BF7229B"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6.60</w:t>
            </w:r>
          </w:p>
        </w:tc>
      </w:tr>
      <w:tr w:rsidR="001F52B2" w:rsidRPr="00E04D06" w14:paraId="06F1AAD9" w14:textId="77777777" w:rsidTr="00987B7F">
        <w:trPr>
          <w:jc w:val="center"/>
        </w:trPr>
        <w:tc>
          <w:tcPr>
            <w:tcW w:w="1326" w:type="dxa"/>
          </w:tcPr>
          <w:p w14:paraId="7BC1DD19"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41-60</w:t>
            </w:r>
          </w:p>
        </w:tc>
        <w:tc>
          <w:tcPr>
            <w:tcW w:w="2304" w:type="dxa"/>
            <w:vAlign w:val="bottom"/>
          </w:tcPr>
          <w:p w14:paraId="574BF686"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6.</w:t>
            </w:r>
            <w:r w:rsidRPr="00E04D06">
              <w:rPr>
                <w:rFonts w:ascii="Arial" w:hAnsi="Arial" w:cs="Arial"/>
                <w:bCs/>
                <w:color w:val="000000"/>
                <w:lang w:eastAsia="es-MX"/>
              </w:rPr>
              <w:t>0</w:t>
            </w:r>
            <w:r>
              <w:rPr>
                <w:rFonts w:ascii="Arial" w:hAnsi="Arial" w:cs="Arial"/>
                <w:bCs/>
                <w:color w:val="000000"/>
                <w:lang w:eastAsia="es-MX"/>
              </w:rPr>
              <w:t>6</w:t>
            </w:r>
          </w:p>
        </w:tc>
        <w:tc>
          <w:tcPr>
            <w:tcW w:w="2066" w:type="dxa"/>
            <w:vAlign w:val="bottom"/>
          </w:tcPr>
          <w:p w14:paraId="183D68FF"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7.</w:t>
            </w:r>
            <w:r>
              <w:rPr>
                <w:rFonts w:ascii="Arial" w:hAnsi="Arial" w:cs="Arial"/>
                <w:bCs/>
                <w:color w:val="000000"/>
                <w:lang w:eastAsia="es-MX"/>
              </w:rPr>
              <w:t>80</w:t>
            </w:r>
          </w:p>
        </w:tc>
      </w:tr>
      <w:tr w:rsidR="001F52B2" w:rsidRPr="00E04D06" w14:paraId="117ED6F8" w14:textId="77777777" w:rsidTr="00987B7F">
        <w:trPr>
          <w:jc w:val="center"/>
        </w:trPr>
        <w:tc>
          <w:tcPr>
            <w:tcW w:w="1326" w:type="dxa"/>
          </w:tcPr>
          <w:p w14:paraId="003400C1"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61-100</w:t>
            </w:r>
          </w:p>
        </w:tc>
        <w:tc>
          <w:tcPr>
            <w:tcW w:w="2304" w:type="dxa"/>
            <w:vAlign w:val="bottom"/>
          </w:tcPr>
          <w:p w14:paraId="660DAF3F"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6.</w:t>
            </w:r>
            <w:r>
              <w:rPr>
                <w:rFonts w:ascii="Arial" w:hAnsi="Arial" w:cs="Arial"/>
                <w:bCs/>
                <w:color w:val="000000"/>
                <w:lang w:eastAsia="es-MX"/>
              </w:rPr>
              <w:t>67</w:t>
            </w:r>
          </w:p>
        </w:tc>
        <w:tc>
          <w:tcPr>
            <w:tcW w:w="2066" w:type="dxa"/>
            <w:vAlign w:val="bottom"/>
          </w:tcPr>
          <w:p w14:paraId="3608FA80"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8.60</w:t>
            </w:r>
          </w:p>
        </w:tc>
      </w:tr>
      <w:tr w:rsidR="001F52B2" w:rsidRPr="00E04D06" w14:paraId="66D7B531" w14:textId="77777777" w:rsidTr="00987B7F">
        <w:trPr>
          <w:jc w:val="center"/>
        </w:trPr>
        <w:tc>
          <w:tcPr>
            <w:tcW w:w="1326" w:type="dxa"/>
          </w:tcPr>
          <w:p w14:paraId="4A09B319" w14:textId="77777777" w:rsidR="001F52B2" w:rsidRPr="00E04D06" w:rsidRDefault="001F52B2" w:rsidP="00987B7F">
            <w:pPr>
              <w:jc w:val="center"/>
              <w:rPr>
                <w:rFonts w:ascii="Arial" w:hAnsi="Arial" w:cs="Arial"/>
                <w:bCs/>
                <w:color w:val="000000"/>
                <w:lang w:eastAsia="es-MX"/>
              </w:rPr>
            </w:pPr>
            <w:r w:rsidRPr="00E04D06">
              <w:rPr>
                <w:rFonts w:ascii="Arial" w:hAnsi="Arial" w:cs="Arial"/>
                <w:bCs/>
                <w:color w:val="000000"/>
                <w:lang w:eastAsia="es-MX"/>
              </w:rPr>
              <w:t>101-999</w:t>
            </w:r>
          </w:p>
        </w:tc>
        <w:tc>
          <w:tcPr>
            <w:tcW w:w="2304" w:type="dxa"/>
            <w:vAlign w:val="bottom"/>
          </w:tcPr>
          <w:p w14:paraId="7128991A"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7.34</w:t>
            </w:r>
          </w:p>
        </w:tc>
        <w:tc>
          <w:tcPr>
            <w:tcW w:w="2066" w:type="dxa"/>
            <w:vAlign w:val="bottom"/>
          </w:tcPr>
          <w:p w14:paraId="3D865E2D" w14:textId="77777777" w:rsidR="001F52B2" w:rsidRPr="00E04D06" w:rsidRDefault="001F52B2" w:rsidP="00987B7F">
            <w:pPr>
              <w:jc w:val="center"/>
              <w:rPr>
                <w:rFonts w:ascii="Arial" w:hAnsi="Arial" w:cs="Arial"/>
                <w:bCs/>
                <w:color w:val="000000"/>
                <w:lang w:eastAsia="es-MX"/>
              </w:rPr>
            </w:pPr>
            <w:r>
              <w:rPr>
                <w:rFonts w:ascii="Arial" w:hAnsi="Arial" w:cs="Arial"/>
                <w:bCs/>
                <w:color w:val="000000"/>
                <w:lang w:eastAsia="es-MX"/>
              </w:rPr>
              <w:t>9.62</w:t>
            </w:r>
          </w:p>
        </w:tc>
      </w:tr>
    </w:tbl>
    <w:p w14:paraId="7C4F18A0" w14:textId="77777777" w:rsidR="001F52B2" w:rsidRPr="0080431B" w:rsidRDefault="001F52B2" w:rsidP="001F52B2">
      <w:pPr>
        <w:rPr>
          <w:rFonts w:ascii="Arial" w:hAnsi="Arial" w:cs="Arial"/>
          <w:b/>
          <w:bCs/>
          <w:color w:val="000000"/>
          <w:sz w:val="20"/>
          <w:szCs w:val="20"/>
          <w:lang w:eastAsia="es-MX"/>
        </w:rPr>
      </w:pPr>
    </w:p>
    <w:p w14:paraId="0170ADB0" w14:textId="77777777" w:rsidR="001F52B2" w:rsidRPr="00E71D0B" w:rsidRDefault="001F52B2" w:rsidP="001F52B2">
      <w:pPr>
        <w:jc w:val="both"/>
        <w:rPr>
          <w:rFonts w:ascii="Arial" w:hAnsi="Arial" w:cs="Arial"/>
          <w:bCs/>
          <w:color w:val="000000"/>
          <w:lang w:eastAsia="es-MX"/>
        </w:rPr>
      </w:pPr>
      <w:r w:rsidRPr="00AD1D1E">
        <w:rPr>
          <w:rFonts w:ascii="Arial" w:hAnsi="Arial" w:cs="Arial"/>
          <w:bCs/>
          <w:color w:val="000000"/>
          <w:sz w:val="20"/>
          <w:szCs w:val="20"/>
          <w:lang w:eastAsia="es-MX"/>
        </w:rPr>
        <w:t>IV.-</w:t>
      </w:r>
      <w:r w:rsidRPr="0080431B">
        <w:rPr>
          <w:rFonts w:ascii="Arial" w:hAnsi="Arial" w:cs="Arial"/>
          <w:b/>
          <w:bCs/>
          <w:color w:val="000000"/>
          <w:sz w:val="20"/>
          <w:szCs w:val="20"/>
          <w:lang w:eastAsia="es-MX"/>
        </w:rPr>
        <w:t xml:space="preserve"> </w:t>
      </w:r>
      <w:r w:rsidRPr="00F21001">
        <w:rPr>
          <w:rFonts w:ascii="Arial" w:hAnsi="Arial" w:cs="Arial"/>
          <w:bCs/>
          <w:color w:val="000000"/>
          <w:szCs w:val="20"/>
          <w:lang w:eastAsia="es-MX"/>
        </w:rPr>
        <w:t xml:space="preserve">Se otorgará un incentivo equivalente al 50 % del pago de los derechos de agua potable y alcantarillado que se cause, que realicen pensionados, jubilados, adultos mayores y personas con discapacidad, única y exclusivamente respecto de la casa habitación en que tengan señalado su </w:t>
      </w:r>
      <w:r w:rsidRPr="00E71D0B">
        <w:rPr>
          <w:rFonts w:ascii="Arial" w:hAnsi="Arial" w:cs="Arial"/>
          <w:bCs/>
          <w:color w:val="000000"/>
          <w:lang w:eastAsia="es-MX"/>
        </w:rPr>
        <w:t>domicilio.</w:t>
      </w:r>
    </w:p>
    <w:p w14:paraId="5AC3DA47" w14:textId="77777777" w:rsidR="001F52B2" w:rsidRPr="00E71D0B" w:rsidRDefault="001F52B2" w:rsidP="001F52B2">
      <w:pPr>
        <w:jc w:val="both"/>
        <w:rPr>
          <w:rFonts w:ascii="Arial" w:hAnsi="Arial" w:cs="Arial"/>
        </w:rPr>
      </w:pPr>
      <w:r w:rsidRPr="00E71D0B">
        <w:rPr>
          <w:rFonts w:ascii="Arial" w:hAnsi="Arial" w:cs="Arial"/>
        </w:rPr>
        <w:t>El cobro de reconexión se deberá realizar únicamente cuando se lleve a cabo una acción física que limite el servicio al usuario.</w:t>
      </w:r>
    </w:p>
    <w:p w14:paraId="2699CF7B" w14:textId="77777777" w:rsidR="001F52B2" w:rsidRPr="00E71D0B" w:rsidRDefault="001F52B2" w:rsidP="001F52B2">
      <w:pPr>
        <w:rPr>
          <w:rFonts w:ascii="Arial" w:hAnsi="Arial" w:cs="Arial"/>
        </w:rPr>
      </w:pPr>
    </w:p>
    <w:p w14:paraId="75B96005" w14:textId="77777777" w:rsidR="001F52B2" w:rsidRDefault="001F52B2" w:rsidP="005A4578">
      <w:pPr>
        <w:jc w:val="both"/>
        <w:rPr>
          <w:rFonts w:ascii="Arial" w:hAnsi="Arial" w:cs="Arial"/>
          <w:bCs/>
          <w:color w:val="000000"/>
          <w:szCs w:val="20"/>
          <w:lang w:eastAsia="es-MX"/>
        </w:rPr>
      </w:pPr>
      <w:r w:rsidRPr="00F21001">
        <w:rPr>
          <w:rFonts w:ascii="Arial" w:hAnsi="Arial" w:cs="Arial"/>
          <w:bCs/>
          <w:color w:val="000000"/>
          <w:szCs w:val="20"/>
          <w:lang w:eastAsia="es-MX"/>
        </w:rPr>
        <w:t>Las tarifas establecidas en el presente artículo podrán ser actualizadas conforme a lo establecido en el Artículo 22 del Código Financiero para los Municipios del Estado de Coahuila de Zaragoza.</w:t>
      </w:r>
    </w:p>
    <w:p w14:paraId="63A5A4D0" w14:textId="77777777" w:rsidR="001F52B2" w:rsidRPr="00070681" w:rsidRDefault="001F52B2" w:rsidP="001F52B2">
      <w:pPr>
        <w:jc w:val="center"/>
        <w:rPr>
          <w:rFonts w:ascii="Arial" w:hAnsi="Arial" w:cs="Arial"/>
          <w:b/>
          <w:bCs/>
          <w:color w:val="000000"/>
          <w:lang w:eastAsia="es-MX"/>
        </w:rPr>
      </w:pPr>
      <w:r w:rsidRPr="00070681">
        <w:rPr>
          <w:rFonts w:ascii="Arial" w:hAnsi="Arial" w:cs="Arial"/>
          <w:b/>
          <w:bCs/>
          <w:color w:val="000000"/>
          <w:lang w:eastAsia="es-MX"/>
        </w:rPr>
        <w:lastRenderedPageBreak/>
        <w:t>SECCIÓN II</w:t>
      </w:r>
    </w:p>
    <w:p w14:paraId="64B0A949" w14:textId="77777777" w:rsidR="001F52B2" w:rsidRPr="00070681" w:rsidRDefault="001F52B2" w:rsidP="001F52B2">
      <w:pPr>
        <w:jc w:val="center"/>
        <w:rPr>
          <w:rFonts w:ascii="Arial" w:hAnsi="Arial" w:cs="Arial"/>
          <w:b/>
          <w:bCs/>
          <w:color w:val="000000"/>
          <w:lang w:eastAsia="es-MX"/>
        </w:rPr>
      </w:pPr>
      <w:r w:rsidRPr="00070681">
        <w:rPr>
          <w:rFonts w:ascii="Arial" w:hAnsi="Arial" w:cs="Arial"/>
          <w:b/>
          <w:bCs/>
          <w:color w:val="000000"/>
          <w:lang w:eastAsia="es-MX"/>
        </w:rPr>
        <w:t>DE LOS SERVICIOS DE RASTROS</w:t>
      </w:r>
    </w:p>
    <w:p w14:paraId="685B3AAC" w14:textId="77777777" w:rsidR="001F52B2" w:rsidRPr="0080431B" w:rsidRDefault="001F52B2" w:rsidP="001F52B2">
      <w:pPr>
        <w:ind w:right="50"/>
        <w:rPr>
          <w:rFonts w:ascii="Arial" w:hAnsi="Arial" w:cs="Arial"/>
          <w:b/>
          <w:bCs/>
          <w:color w:val="000000"/>
          <w:sz w:val="20"/>
          <w:szCs w:val="20"/>
          <w:lang w:eastAsia="es-MX"/>
        </w:rPr>
      </w:pPr>
    </w:p>
    <w:p w14:paraId="0EE6BA92" w14:textId="77777777" w:rsidR="001F52B2" w:rsidRPr="00313133" w:rsidRDefault="001F52B2" w:rsidP="001F52B2">
      <w:pPr>
        <w:ind w:right="50"/>
        <w:jc w:val="both"/>
        <w:rPr>
          <w:rFonts w:ascii="Arial" w:hAnsi="Arial" w:cs="Arial"/>
          <w:bCs/>
          <w:color w:val="000000"/>
          <w:lang w:eastAsia="es-MX"/>
        </w:rPr>
      </w:pPr>
      <w:r w:rsidRPr="00313133">
        <w:rPr>
          <w:rFonts w:ascii="Arial" w:hAnsi="Arial" w:cs="Arial"/>
          <w:b/>
          <w:bCs/>
          <w:color w:val="000000"/>
          <w:lang w:eastAsia="es-MX"/>
        </w:rPr>
        <w:t xml:space="preserve">ARTÍCULO 11.- </w:t>
      </w:r>
      <w:r w:rsidRPr="00313133">
        <w:rPr>
          <w:rFonts w:ascii="Arial" w:hAnsi="Arial" w:cs="Arial"/>
          <w:bCs/>
          <w:color w:val="000000"/>
          <w:lang w:eastAsia="es-MX"/>
        </w:rPr>
        <w:t>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14:paraId="44901D99" w14:textId="77777777" w:rsidR="001F52B2" w:rsidRPr="00313133" w:rsidRDefault="001F52B2" w:rsidP="001F52B2">
      <w:pPr>
        <w:ind w:right="50"/>
        <w:jc w:val="both"/>
        <w:rPr>
          <w:rFonts w:ascii="Arial" w:hAnsi="Arial" w:cs="Arial"/>
          <w:bCs/>
          <w:color w:val="000000"/>
          <w:lang w:eastAsia="es-MX"/>
        </w:rPr>
      </w:pPr>
    </w:p>
    <w:p w14:paraId="67CC5703" w14:textId="77777777" w:rsidR="001F52B2" w:rsidRPr="00313133" w:rsidRDefault="001F52B2" w:rsidP="001F52B2">
      <w:pPr>
        <w:ind w:right="50"/>
        <w:jc w:val="both"/>
        <w:rPr>
          <w:rFonts w:ascii="Arial" w:hAnsi="Arial" w:cs="Arial"/>
          <w:bCs/>
          <w:color w:val="000000"/>
          <w:lang w:eastAsia="es-MX"/>
        </w:rPr>
      </w:pPr>
      <w:r w:rsidRPr="00313133">
        <w:rPr>
          <w:rFonts w:ascii="Arial" w:hAnsi="Arial" w:cs="Arial"/>
          <w:bCs/>
          <w:color w:val="000000"/>
          <w:lang w:eastAsia="es-MX"/>
        </w:rPr>
        <w:t>No se causará el derecho por uso de corrales, cuando los animales que se introduzcan sean sacrificados, el mismo día.</w:t>
      </w:r>
    </w:p>
    <w:p w14:paraId="25330587" w14:textId="77777777" w:rsidR="001F52B2" w:rsidRPr="00313133" w:rsidRDefault="001F52B2" w:rsidP="001F52B2">
      <w:pPr>
        <w:ind w:right="50"/>
        <w:jc w:val="both"/>
        <w:rPr>
          <w:rFonts w:ascii="Arial" w:hAnsi="Arial" w:cs="Arial"/>
          <w:bCs/>
          <w:color w:val="000000"/>
          <w:lang w:eastAsia="es-MX"/>
        </w:rPr>
      </w:pPr>
    </w:p>
    <w:p w14:paraId="3167D40D" w14:textId="77777777" w:rsidR="001F52B2" w:rsidRPr="00F21001" w:rsidRDefault="001F52B2" w:rsidP="001F52B2">
      <w:pPr>
        <w:tabs>
          <w:tab w:val="left" w:pos="6237"/>
        </w:tabs>
        <w:jc w:val="both"/>
        <w:rPr>
          <w:rFonts w:ascii="Arial" w:hAnsi="Arial" w:cs="Arial"/>
          <w:bCs/>
          <w:color w:val="000000"/>
          <w:szCs w:val="20"/>
          <w:lang w:eastAsia="es-MX"/>
        </w:rPr>
      </w:pPr>
      <w:r w:rsidRPr="00313133">
        <w:rPr>
          <w:rFonts w:ascii="Arial" w:hAnsi="Arial" w:cs="Arial"/>
          <w:bCs/>
          <w:color w:val="000000"/>
          <w:lang w:eastAsia="es-MX"/>
        </w:rPr>
        <w:t>Las cuotas correspondientes</w:t>
      </w:r>
      <w:r w:rsidRPr="00F21001">
        <w:rPr>
          <w:rFonts w:ascii="Arial" w:hAnsi="Arial" w:cs="Arial"/>
          <w:bCs/>
          <w:color w:val="000000"/>
          <w:szCs w:val="20"/>
          <w:lang w:eastAsia="es-MX"/>
        </w:rPr>
        <w:t xml:space="preserve"> por servicios de rastro serán las siguientes:</w:t>
      </w:r>
    </w:p>
    <w:p w14:paraId="773EBF8D" w14:textId="77777777" w:rsidR="001F52B2" w:rsidRPr="00F21001" w:rsidRDefault="001F52B2" w:rsidP="001F52B2">
      <w:pPr>
        <w:jc w:val="both"/>
        <w:rPr>
          <w:rFonts w:ascii="Arial" w:hAnsi="Arial" w:cs="Arial"/>
          <w:bCs/>
          <w:color w:val="000000"/>
          <w:szCs w:val="20"/>
          <w:lang w:eastAsia="es-MX"/>
        </w:rPr>
      </w:pPr>
    </w:p>
    <w:p w14:paraId="3D477358"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  Degüello:</w:t>
      </w:r>
    </w:p>
    <w:p w14:paraId="7920B8D4"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1.- Mayor macho</w:t>
      </w:r>
      <w:r w:rsidRPr="00F21001">
        <w:rPr>
          <w:rFonts w:ascii="Arial" w:hAnsi="Arial" w:cs="Arial"/>
          <w:bCs/>
          <w:color w:val="000000"/>
          <w:szCs w:val="20"/>
          <w:lang w:eastAsia="es-MX"/>
        </w:rPr>
        <w:tab/>
        <w:t>$</w:t>
      </w:r>
      <w:r>
        <w:rPr>
          <w:rFonts w:ascii="Arial" w:hAnsi="Arial" w:cs="Arial"/>
          <w:bCs/>
          <w:color w:val="000000"/>
          <w:szCs w:val="20"/>
          <w:lang w:eastAsia="es-MX"/>
        </w:rPr>
        <w:t>120.09</w:t>
      </w:r>
      <w:r w:rsidRPr="00F21001">
        <w:rPr>
          <w:rFonts w:ascii="Arial" w:hAnsi="Arial" w:cs="Arial"/>
          <w:bCs/>
          <w:color w:val="000000"/>
          <w:szCs w:val="20"/>
          <w:lang w:eastAsia="es-MX"/>
        </w:rPr>
        <w:t xml:space="preserve"> por cabeza.</w:t>
      </w:r>
    </w:p>
    <w:p w14:paraId="775F9041"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Pr>
          <w:rFonts w:ascii="Arial" w:hAnsi="Arial" w:cs="Arial"/>
          <w:bCs/>
          <w:color w:val="000000"/>
          <w:szCs w:val="20"/>
          <w:lang w:eastAsia="es-MX"/>
        </w:rPr>
        <w:t>2.- Mayor hembra</w:t>
      </w:r>
      <w:r>
        <w:rPr>
          <w:rFonts w:ascii="Arial" w:hAnsi="Arial" w:cs="Arial"/>
          <w:bCs/>
          <w:color w:val="000000"/>
          <w:szCs w:val="20"/>
          <w:lang w:eastAsia="es-MX"/>
        </w:rPr>
        <w:tab/>
        <w:t>$ 96.72</w:t>
      </w:r>
      <w:r w:rsidRPr="00F21001">
        <w:rPr>
          <w:rFonts w:ascii="Arial" w:hAnsi="Arial" w:cs="Arial"/>
          <w:bCs/>
          <w:color w:val="000000"/>
          <w:szCs w:val="20"/>
          <w:lang w:eastAsia="es-MX"/>
        </w:rPr>
        <w:t xml:space="preserve"> por cabeza.</w:t>
      </w:r>
    </w:p>
    <w:p w14:paraId="282DF58A"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3.- Becerros</w:t>
      </w:r>
      <w:r w:rsidRPr="00F21001">
        <w:rPr>
          <w:rFonts w:ascii="Arial" w:hAnsi="Arial" w:cs="Arial"/>
          <w:bCs/>
          <w:color w:val="000000"/>
          <w:szCs w:val="20"/>
          <w:lang w:eastAsia="es-MX"/>
        </w:rPr>
        <w:tab/>
        <w:t xml:space="preserve">$ </w:t>
      </w:r>
      <w:r>
        <w:rPr>
          <w:rFonts w:ascii="Arial" w:hAnsi="Arial" w:cs="Arial"/>
          <w:bCs/>
          <w:color w:val="000000"/>
          <w:szCs w:val="20"/>
          <w:lang w:eastAsia="es-MX"/>
        </w:rPr>
        <w:t>59.77</w:t>
      </w:r>
      <w:r w:rsidRPr="00F21001">
        <w:rPr>
          <w:rFonts w:ascii="Arial" w:hAnsi="Arial" w:cs="Arial"/>
          <w:bCs/>
          <w:color w:val="000000"/>
          <w:szCs w:val="20"/>
          <w:lang w:eastAsia="es-MX"/>
        </w:rPr>
        <w:t xml:space="preserve"> por cabeza.</w:t>
      </w:r>
    </w:p>
    <w:p w14:paraId="06318694"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4.- Porcinos</w:t>
      </w:r>
      <w:r w:rsidRPr="00F21001">
        <w:rPr>
          <w:rFonts w:ascii="Arial" w:hAnsi="Arial" w:cs="Arial"/>
          <w:bCs/>
          <w:color w:val="000000"/>
          <w:szCs w:val="20"/>
          <w:lang w:eastAsia="es-MX"/>
        </w:rPr>
        <w:tab/>
        <w:t xml:space="preserve">$ </w:t>
      </w:r>
      <w:r>
        <w:rPr>
          <w:rFonts w:ascii="Arial" w:hAnsi="Arial" w:cs="Arial"/>
          <w:bCs/>
          <w:color w:val="000000"/>
          <w:szCs w:val="20"/>
          <w:lang w:eastAsia="es-MX"/>
        </w:rPr>
        <w:t>36.95</w:t>
      </w:r>
      <w:r w:rsidRPr="00F21001">
        <w:rPr>
          <w:rFonts w:ascii="Arial" w:hAnsi="Arial" w:cs="Arial"/>
          <w:bCs/>
          <w:color w:val="000000"/>
          <w:szCs w:val="20"/>
          <w:lang w:eastAsia="es-MX"/>
        </w:rPr>
        <w:t xml:space="preserve"> por cabeza.</w:t>
      </w:r>
    </w:p>
    <w:p w14:paraId="35048E45"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5.- Caballos/Yeguas</w:t>
      </w:r>
      <w:r w:rsidRPr="00F21001">
        <w:rPr>
          <w:rFonts w:ascii="Arial" w:hAnsi="Arial" w:cs="Arial"/>
          <w:bCs/>
          <w:color w:val="000000"/>
          <w:szCs w:val="20"/>
          <w:lang w:eastAsia="es-MX"/>
        </w:rPr>
        <w:tab/>
        <w:t xml:space="preserve">$ </w:t>
      </w:r>
      <w:r>
        <w:rPr>
          <w:rFonts w:ascii="Arial" w:hAnsi="Arial" w:cs="Arial"/>
          <w:bCs/>
          <w:color w:val="000000"/>
          <w:szCs w:val="20"/>
          <w:lang w:eastAsia="es-MX"/>
        </w:rPr>
        <w:t>71.72</w:t>
      </w:r>
      <w:r w:rsidRPr="00F21001">
        <w:rPr>
          <w:rFonts w:ascii="Arial" w:hAnsi="Arial" w:cs="Arial"/>
          <w:bCs/>
          <w:color w:val="000000"/>
          <w:szCs w:val="20"/>
          <w:lang w:eastAsia="es-MX"/>
        </w:rPr>
        <w:t xml:space="preserve"> por cabeza.</w:t>
      </w:r>
    </w:p>
    <w:p w14:paraId="0AD2B0E1"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6.- Asnales</w:t>
      </w:r>
      <w:r w:rsidRPr="00F21001">
        <w:rPr>
          <w:rFonts w:ascii="Arial" w:hAnsi="Arial" w:cs="Arial"/>
          <w:bCs/>
          <w:color w:val="000000"/>
          <w:szCs w:val="20"/>
          <w:lang w:eastAsia="es-MX"/>
        </w:rPr>
        <w:tab/>
        <w:t xml:space="preserve">$ </w:t>
      </w:r>
      <w:r>
        <w:rPr>
          <w:rFonts w:ascii="Arial" w:hAnsi="Arial" w:cs="Arial"/>
          <w:bCs/>
          <w:color w:val="000000"/>
          <w:szCs w:val="20"/>
          <w:lang w:eastAsia="es-MX"/>
        </w:rPr>
        <w:t>71.72</w:t>
      </w:r>
      <w:r w:rsidRPr="00F21001">
        <w:rPr>
          <w:rFonts w:ascii="Arial" w:hAnsi="Arial" w:cs="Arial"/>
          <w:bCs/>
          <w:color w:val="000000"/>
          <w:szCs w:val="20"/>
          <w:lang w:eastAsia="es-MX"/>
        </w:rPr>
        <w:t xml:space="preserve"> por cabeza.</w:t>
      </w:r>
    </w:p>
    <w:p w14:paraId="4FD869F9"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sidRPr="00F21001">
        <w:rPr>
          <w:rFonts w:ascii="Arial" w:hAnsi="Arial" w:cs="Arial"/>
          <w:bCs/>
          <w:color w:val="000000"/>
          <w:szCs w:val="20"/>
          <w:lang w:eastAsia="es-MX"/>
        </w:rPr>
        <w:t>7.- Cabritos</w:t>
      </w:r>
      <w:r w:rsidRPr="00F21001">
        <w:rPr>
          <w:rFonts w:ascii="Arial" w:hAnsi="Arial" w:cs="Arial"/>
          <w:bCs/>
          <w:color w:val="000000"/>
          <w:szCs w:val="20"/>
          <w:lang w:eastAsia="es-MX"/>
        </w:rPr>
        <w:tab/>
        <w:t xml:space="preserve">$ </w:t>
      </w:r>
      <w:r>
        <w:rPr>
          <w:rFonts w:ascii="Arial" w:hAnsi="Arial" w:cs="Arial"/>
          <w:bCs/>
          <w:color w:val="000000"/>
          <w:szCs w:val="20"/>
          <w:lang w:eastAsia="es-MX"/>
        </w:rPr>
        <w:t>28.25</w:t>
      </w:r>
      <w:r w:rsidRPr="00F21001">
        <w:rPr>
          <w:rFonts w:ascii="Arial" w:hAnsi="Arial" w:cs="Arial"/>
          <w:bCs/>
          <w:color w:val="000000"/>
          <w:szCs w:val="20"/>
          <w:lang w:eastAsia="es-MX"/>
        </w:rPr>
        <w:t xml:space="preserve"> por cabeza.</w:t>
      </w:r>
    </w:p>
    <w:p w14:paraId="3C66652D" w14:textId="77777777" w:rsidR="001F52B2" w:rsidRPr="00F21001" w:rsidRDefault="001F52B2" w:rsidP="001F52B2">
      <w:pPr>
        <w:tabs>
          <w:tab w:val="left" w:pos="-142"/>
          <w:tab w:val="left" w:pos="3686"/>
        </w:tabs>
        <w:ind w:left="567"/>
        <w:jc w:val="both"/>
        <w:rPr>
          <w:rFonts w:ascii="Arial" w:hAnsi="Arial" w:cs="Arial"/>
          <w:bCs/>
          <w:color w:val="000000"/>
          <w:szCs w:val="20"/>
          <w:lang w:eastAsia="es-MX"/>
        </w:rPr>
      </w:pPr>
      <w:r>
        <w:rPr>
          <w:rFonts w:ascii="Arial" w:hAnsi="Arial" w:cs="Arial"/>
          <w:bCs/>
          <w:color w:val="000000"/>
          <w:szCs w:val="20"/>
          <w:lang w:eastAsia="es-MX"/>
        </w:rPr>
        <w:t>8.- Aves</w:t>
      </w:r>
      <w:r>
        <w:rPr>
          <w:rFonts w:ascii="Arial" w:hAnsi="Arial" w:cs="Arial"/>
          <w:bCs/>
          <w:color w:val="000000"/>
          <w:szCs w:val="20"/>
          <w:lang w:eastAsia="es-MX"/>
        </w:rPr>
        <w:tab/>
        <w:t xml:space="preserve">$ </w:t>
      </w:r>
      <w:r w:rsidRPr="00F21001">
        <w:rPr>
          <w:rFonts w:ascii="Arial" w:hAnsi="Arial" w:cs="Arial"/>
          <w:bCs/>
          <w:color w:val="000000"/>
          <w:szCs w:val="20"/>
          <w:lang w:eastAsia="es-MX"/>
        </w:rPr>
        <w:t>3.</w:t>
      </w:r>
      <w:r>
        <w:rPr>
          <w:rFonts w:ascii="Arial" w:hAnsi="Arial" w:cs="Arial"/>
          <w:bCs/>
          <w:color w:val="000000"/>
          <w:szCs w:val="20"/>
          <w:lang w:eastAsia="es-MX"/>
        </w:rPr>
        <w:t>80</w:t>
      </w:r>
      <w:r w:rsidRPr="00F21001">
        <w:rPr>
          <w:rFonts w:ascii="Arial" w:hAnsi="Arial" w:cs="Arial"/>
          <w:bCs/>
          <w:color w:val="000000"/>
          <w:szCs w:val="20"/>
          <w:lang w:eastAsia="es-MX"/>
        </w:rPr>
        <w:t xml:space="preserve"> por cabeza.</w:t>
      </w:r>
    </w:p>
    <w:p w14:paraId="3F444285" w14:textId="77777777" w:rsidR="001F52B2" w:rsidRDefault="001F52B2" w:rsidP="001F52B2">
      <w:pPr>
        <w:tabs>
          <w:tab w:val="left" w:pos="-142"/>
          <w:tab w:val="left" w:pos="3686"/>
        </w:tabs>
        <w:jc w:val="both"/>
        <w:rPr>
          <w:rFonts w:ascii="Arial" w:hAnsi="Arial" w:cs="Arial"/>
          <w:bCs/>
          <w:color w:val="000000"/>
          <w:szCs w:val="20"/>
          <w:lang w:eastAsia="es-MX"/>
        </w:rPr>
      </w:pPr>
    </w:p>
    <w:p w14:paraId="38B8B39F"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II.- Por introducción de animales a los corrales del rastro municipal, que no sean sacrificados el mismo día, se pagará una cuota de $ 7.</w:t>
      </w:r>
      <w:r>
        <w:rPr>
          <w:rFonts w:ascii="Arial" w:hAnsi="Arial" w:cs="Arial"/>
          <w:bCs/>
          <w:color w:val="000000"/>
          <w:szCs w:val="20"/>
          <w:lang w:eastAsia="es-MX"/>
        </w:rPr>
        <w:t>60</w:t>
      </w:r>
      <w:r w:rsidRPr="00F21001">
        <w:rPr>
          <w:rFonts w:ascii="Arial" w:hAnsi="Arial" w:cs="Arial"/>
          <w:bCs/>
          <w:color w:val="000000"/>
          <w:szCs w:val="20"/>
          <w:lang w:eastAsia="es-MX"/>
        </w:rPr>
        <w:t xml:space="preserve"> por cabeza.</w:t>
      </w:r>
    </w:p>
    <w:p w14:paraId="20CFA34B"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58B8477E"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III.- Registro y refrendo de fierros, marcas, aretes y señales de sangre $ </w:t>
      </w:r>
      <w:r>
        <w:rPr>
          <w:rFonts w:ascii="Arial" w:hAnsi="Arial" w:cs="Arial"/>
          <w:bCs/>
          <w:color w:val="000000"/>
          <w:szCs w:val="20"/>
          <w:lang w:eastAsia="es-MX"/>
        </w:rPr>
        <w:t>77.85</w:t>
      </w:r>
    </w:p>
    <w:p w14:paraId="309B7F0C"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5865B3C5"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Se otorgará un incentivo equivalente al 100% del pago por los derechos señalados en la fracción III que realicen pensionados, jubilados, adultos mayores y personas con discapacidad. </w:t>
      </w:r>
    </w:p>
    <w:p w14:paraId="50AE6030"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lastRenderedPageBreak/>
        <w:t xml:space="preserve">IV.- Empadronamiento de personas físicas o morales que se dediquen a los sacrificios de ganado, introductores de canales de comercio de carnes y derivado por única vez pagarán $ </w:t>
      </w:r>
      <w:r>
        <w:rPr>
          <w:rFonts w:ascii="Arial" w:hAnsi="Arial" w:cs="Arial"/>
          <w:bCs/>
          <w:color w:val="000000"/>
          <w:szCs w:val="20"/>
          <w:lang w:eastAsia="es-MX"/>
        </w:rPr>
        <w:t>112.33</w:t>
      </w:r>
    </w:p>
    <w:p w14:paraId="4CACE030"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1F21679B" w14:textId="77777777" w:rsidR="001F52B2"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V.- Refrendo anual en relación con la actividad mencionada en la fracción IV pagarán una cuota de </w:t>
      </w:r>
      <w:r>
        <w:rPr>
          <w:rFonts w:ascii="Arial" w:hAnsi="Arial" w:cs="Arial"/>
          <w:bCs/>
          <w:color w:val="000000"/>
          <w:szCs w:val="20"/>
          <w:lang w:eastAsia="es-MX"/>
        </w:rPr>
        <w:t xml:space="preserve">                 </w:t>
      </w:r>
    </w:p>
    <w:p w14:paraId="5F907ACD"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 </w:t>
      </w:r>
      <w:r>
        <w:rPr>
          <w:rFonts w:ascii="Arial" w:hAnsi="Arial" w:cs="Arial"/>
          <w:bCs/>
          <w:color w:val="000000"/>
          <w:szCs w:val="20"/>
          <w:lang w:eastAsia="es-MX"/>
        </w:rPr>
        <w:t>140.55</w:t>
      </w:r>
    </w:p>
    <w:p w14:paraId="44C3EDFA"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2B8D720E"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VI.- Los rastros, mataderos y empacadores particulares autorizados por el R. Ayuntamiento, cubrirán a la Tesorería Municipal el 50% de las tarifas o cuotas que se cobren en el rastro municipal y corresponderán según el ganado sacrificado.</w:t>
      </w:r>
    </w:p>
    <w:p w14:paraId="6C5D3B94"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4FC39B52"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VII.- Por introducción carne de animales sacrificados en otro Municipio se cubrirán a la Tesorería Municipal por concepto de inspección el 50% de las tarifas o cuotas señaladas en la fracción I que cobran en el rastro municipal y corresponderán según el ganado sacrificado.</w:t>
      </w:r>
    </w:p>
    <w:p w14:paraId="1E2A6AB0"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5C4BA9DE"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VIII.- El R. Ayuntamiento podrá autorizar mediante concesión el servicio de sacrificado de animales y aves a personas físicas o morales, debiendo cumplir estas las disposiciones que le señalen las leyes correspondientes; y pagarán por esta concesión la cantidad de $ 2,</w:t>
      </w:r>
      <w:r>
        <w:rPr>
          <w:rFonts w:ascii="Arial" w:hAnsi="Arial" w:cs="Arial"/>
          <w:bCs/>
          <w:color w:val="000000"/>
          <w:szCs w:val="20"/>
          <w:lang w:eastAsia="es-MX"/>
        </w:rPr>
        <w:t>817.00</w:t>
      </w:r>
      <w:r w:rsidRPr="00F21001">
        <w:rPr>
          <w:rFonts w:ascii="Arial" w:hAnsi="Arial" w:cs="Arial"/>
          <w:bCs/>
          <w:color w:val="000000"/>
          <w:szCs w:val="20"/>
          <w:lang w:eastAsia="es-MX"/>
        </w:rPr>
        <w:t xml:space="preserve"> sin que eso los exima del pago que por el sacrificio e inspección de animales y aves se establece en la presente Ley de Ingresos Municipal.</w:t>
      </w:r>
    </w:p>
    <w:p w14:paraId="5DC091DF"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3FA90B40" w14:textId="77777777" w:rsidR="001F52B2" w:rsidRPr="00F21001" w:rsidRDefault="001F52B2" w:rsidP="001F52B2">
      <w:pPr>
        <w:tabs>
          <w:tab w:val="left" w:pos="-142"/>
          <w:tab w:val="left" w:pos="3686"/>
        </w:tabs>
        <w:jc w:val="both"/>
        <w:rPr>
          <w:rFonts w:ascii="Arial" w:hAnsi="Arial" w:cs="Arial"/>
          <w:b/>
          <w:bCs/>
          <w:color w:val="000000"/>
          <w:sz w:val="20"/>
          <w:szCs w:val="20"/>
          <w:lang w:eastAsia="es-MX"/>
        </w:rPr>
      </w:pPr>
      <w:r w:rsidRPr="00F21001">
        <w:rPr>
          <w:rFonts w:ascii="Arial" w:hAnsi="Arial" w:cs="Arial"/>
          <w:bCs/>
          <w:color w:val="000000"/>
          <w:szCs w:val="20"/>
          <w:lang w:eastAsia="es-MX"/>
        </w:rPr>
        <w:t>IX.- Todo ganado sacrificado fuera del rastro municipal, causará doble cuota de la establecida y cuando no se justifique que cubrió los impuestos correspondientes, el Municipio se reserva el derecho de requerir al introductor del ganado sacrificado a este Municipio, para que exhiban las facturas que amparen haber cubierto el impuesto por concepto de degüello que deberá ser expedida por rastros tipo Inspección Federal, para garantizar la calidad e higiene por los productos introducidos en caso de que no se justifique por el instructor de ganado sacrificado, el pago de dicho impuesto se aplicará a las cuotas establecidas independientemente</w:t>
      </w:r>
      <w:r w:rsidRPr="00F21001">
        <w:rPr>
          <w:rFonts w:ascii="Arial" w:hAnsi="Arial" w:cs="Arial"/>
          <w:b/>
          <w:bCs/>
          <w:color w:val="000000"/>
          <w:sz w:val="20"/>
          <w:szCs w:val="20"/>
          <w:lang w:eastAsia="es-MX"/>
        </w:rPr>
        <w:t xml:space="preserve">. </w:t>
      </w:r>
    </w:p>
    <w:p w14:paraId="53217E06" w14:textId="77777777" w:rsidR="001F52B2" w:rsidRDefault="001F52B2" w:rsidP="001F52B2">
      <w:pPr>
        <w:jc w:val="both"/>
      </w:pPr>
    </w:p>
    <w:p w14:paraId="46EC9BF9" w14:textId="77777777"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SECCIÓN III</w:t>
      </w:r>
    </w:p>
    <w:p w14:paraId="7E287998" w14:textId="77777777"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DE LOS SERVICIOS DE ASEO PÚBLICO</w:t>
      </w:r>
    </w:p>
    <w:p w14:paraId="71CDA9C3" w14:textId="77777777" w:rsidR="001F52B2" w:rsidRPr="00C46D5F" w:rsidRDefault="001F52B2" w:rsidP="001F52B2">
      <w:pPr>
        <w:ind w:right="50"/>
        <w:rPr>
          <w:rFonts w:ascii="Arial" w:hAnsi="Arial" w:cs="Arial"/>
          <w:b/>
          <w:bCs/>
          <w:color w:val="000000"/>
          <w:szCs w:val="20"/>
          <w:lang w:eastAsia="es-MX"/>
        </w:rPr>
      </w:pPr>
    </w:p>
    <w:p w14:paraId="79F68D41" w14:textId="77777777" w:rsidR="001F52B2" w:rsidRPr="00F21001" w:rsidRDefault="001F52B2" w:rsidP="001F52B2">
      <w:pPr>
        <w:ind w:right="50"/>
        <w:jc w:val="both"/>
        <w:rPr>
          <w:rFonts w:ascii="Arial" w:hAnsi="Arial" w:cs="Arial"/>
          <w:bCs/>
          <w:color w:val="000000"/>
          <w:szCs w:val="20"/>
          <w:lang w:eastAsia="es-MX"/>
        </w:rPr>
      </w:pPr>
      <w:r w:rsidRPr="00C46D5F">
        <w:rPr>
          <w:rFonts w:ascii="Arial" w:hAnsi="Arial" w:cs="Arial"/>
          <w:b/>
          <w:bCs/>
          <w:color w:val="000000"/>
          <w:szCs w:val="20"/>
          <w:lang w:eastAsia="es-MX"/>
        </w:rPr>
        <w:t xml:space="preserve">ARTÍCULO 12.- </w:t>
      </w:r>
      <w:r w:rsidRPr="00F21001">
        <w:rPr>
          <w:rFonts w:ascii="Arial" w:hAnsi="Arial" w:cs="Arial"/>
          <w:bCs/>
          <w:color w:val="000000"/>
          <w:szCs w:val="20"/>
          <w:lang w:eastAsia="es-MX"/>
        </w:rPr>
        <w:t>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se pagara conforme a las siguientes tarifas:</w:t>
      </w:r>
    </w:p>
    <w:p w14:paraId="0295FAB7"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4EBFFAF2"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 xml:space="preserve">I.-  Por recolección de basura se cobrará una cuota mensual de $ </w:t>
      </w:r>
      <w:r>
        <w:rPr>
          <w:rFonts w:ascii="Arial" w:hAnsi="Arial" w:cs="Arial"/>
          <w:bCs/>
          <w:color w:val="000000"/>
          <w:szCs w:val="20"/>
          <w:lang w:eastAsia="es-MX"/>
        </w:rPr>
        <w:t>14.50</w:t>
      </w:r>
      <w:r w:rsidRPr="00F21001">
        <w:rPr>
          <w:rFonts w:ascii="Arial" w:hAnsi="Arial" w:cs="Arial"/>
          <w:bCs/>
          <w:color w:val="000000"/>
          <w:szCs w:val="20"/>
          <w:lang w:eastAsia="es-MX"/>
        </w:rPr>
        <w:t xml:space="preserve"> por cada predio.</w:t>
      </w:r>
    </w:p>
    <w:p w14:paraId="360B0629"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5FF8211E" w14:textId="77777777"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r w:rsidRPr="00F21001">
        <w:rPr>
          <w:rFonts w:ascii="Arial" w:hAnsi="Arial" w:cs="Arial"/>
          <w:bCs/>
          <w:color w:val="000000"/>
          <w:szCs w:val="20"/>
          <w:lang w:eastAsia="es-MX"/>
        </w:rPr>
        <w:t xml:space="preserve">II.- Por limpieza de calles, plazas o parques, con motivo de la celebración de un evento se cobrará hasta $ </w:t>
      </w:r>
      <w:r>
        <w:rPr>
          <w:rFonts w:ascii="Arial" w:hAnsi="Arial" w:cs="Arial"/>
          <w:bCs/>
          <w:color w:val="000000"/>
          <w:szCs w:val="20"/>
          <w:lang w:eastAsia="es-MX"/>
        </w:rPr>
        <w:t>85.00</w:t>
      </w:r>
      <w:r w:rsidRPr="00F21001">
        <w:rPr>
          <w:rFonts w:ascii="Arial" w:hAnsi="Arial" w:cs="Arial"/>
          <w:bCs/>
          <w:color w:val="000000"/>
          <w:szCs w:val="20"/>
          <w:lang w:eastAsia="es-MX"/>
        </w:rPr>
        <w:t xml:space="preserve"> por cada tambo de 200 litros.</w:t>
      </w:r>
    </w:p>
    <w:p w14:paraId="4D1B6E04" w14:textId="77777777"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p>
    <w:p w14:paraId="30585B6F" w14:textId="77777777"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r w:rsidRPr="00F21001">
        <w:rPr>
          <w:rFonts w:ascii="Arial" w:hAnsi="Arial" w:cs="Arial"/>
          <w:bCs/>
          <w:color w:val="000000"/>
          <w:szCs w:val="20"/>
          <w:lang w:eastAsia="es-MX"/>
        </w:rPr>
        <w:t xml:space="preserve">III.- Por la recolección de residuos sólidos que genere la feria o evento que perdure uno o más días se cobrará hasta $ </w:t>
      </w:r>
      <w:r>
        <w:rPr>
          <w:rFonts w:ascii="Arial" w:hAnsi="Arial" w:cs="Arial"/>
          <w:bCs/>
          <w:color w:val="000000"/>
          <w:szCs w:val="20"/>
          <w:lang w:eastAsia="es-MX"/>
        </w:rPr>
        <w:t>353.00</w:t>
      </w:r>
      <w:r w:rsidRPr="00F21001">
        <w:rPr>
          <w:rFonts w:ascii="Arial" w:hAnsi="Arial" w:cs="Arial"/>
          <w:bCs/>
          <w:color w:val="000000"/>
          <w:szCs w:val="20"/>
          <w:lang w:eastAsia="es-MX"/>
        </w:rPr>
        <w:t xml:space="preserve"> diarios por camión, por la prestación del servicio.</w:t>
      </w:r>
    </w:p>
    <w:p w14:paraId="48B86BD8" w14:textId="77777777" w:rsidR="001F52B2" w:rsidRPr="00F21001" w:rsidRDefault="001F52B2" w:rsidP="001F52B2">
      <w:pPr>
        <w:tabs>
          <w:tab w:val="left" w:pos="-142"/>
          <w:tab w:val="left" w:pos="3686"/>
        </w:tabs>
        <w:ind w:left="360" w:hanging="360"/>
        <w:jc w:val="both"/>
        <w:rPr>
          <w:rFonts w:ascii="Arial" w:hAnsi="Arial" w:cs="Arial"/>
          <w:bCs/>
          <w:color w:val="000000"/>
          <w:szCs w:val="20"/>
          <w:lang w:eastAsia="es-MX"/>
        </w:rPr>
      </w:pPr>
    </w:p>
    <w:p w14:paraId="660E11FC" w14:textId="77777777" w:rsidR="001F52B2" w:rsidRPr="00F21001" w:rsidRDefault="001F52B2" w:rsidP="001F52B2">
      <w:pPr>
        <w:tabs>
          <w:tab w:val="left" w:pos="-142"/>
          <w:tab w:val="left" w:pos="3686"/>
        </w:tabs>
        <w:jc w:val="both"/>
        <w:rPr>
          <w:rFonts w:ascii="Arial" w:hAnsi="Arial" w:cs="Arial"/>
          <w:bCs/>
          <w:color w:val="000000"/>
          <w:szCs w:val="20"/>
          <w:lang w:eastAsia="es-MX"/>
        </w:rPr>
      </w:pPr>
      <w:r w:rsidRPr="00F21001">
        <w:rPr>
          <w:rFonts w:ascii="Arial" w:hAnsi="Arial" w:cs="Arial"/>
          <w:bCs/>
          <w:color w:val="000000"/>
          <w:szCs w:val="20"/>
          <w:lang w:eastAsia="es-MX"/>
        </w:rPr>
        <w:t>IV.- Apoyo de casos de contingencias ambientales tales como:</w:t>
      </w:r>
    </w:p>
    <w:p w14:paraId="44D4EC8E" w14:textId="77777777" w:rsidR="001F52B2" w:rsidRPr="00F21001" w:rsidRDefault="001F52B2" w:rsidP="001F52B2">
      <w:pPr>
        <w:tabs>
          <w:tab w:val="left" w:pos="-142"/>
          <w:tab w:val="left" w:pos="3686"/>
        </w:tabs>
        <w:jc w:val="both"/>
        <w:rPr>
          <w:rFonts w:ascii="Arial" w:hAnsi="Arial" w:cs="Arial"/>
          <w:bCs/>
          <w:color w:val="000000"/>
          <w:szCs w:val="20"/>
          <w:lang w:eastAsia="es-MX"/>
        </w:rPr>
      </w:pPr>
    </w:p>
    <w:p w14:paraId="3783CEAA" w14:textId="77777777" w:rsidR="001F52B2" w:rsidRPr="00F21001" w:rsidRDefault="001F52B2" w:rsidP="001F52B2">
      <w:pPr>
        <w:tabs>
          <w:tab w:val="left" w:pos="-142"/>
          <w:tab w:val="left" w:pos="745"/>
        </w:tabs>
        <w:ind w:left="745"/>
        <w:contextualSpacing/>
        <w:jc w:val="both"/>
        <w:rPr>
          <w:rFonts w:ascii="Arial" w:hAnsi="Arial" w:cs="Arial"/>
          <w:bCs/>
          <w:color w:val="000000"/>
          <w:szCs w:val="20"/>
          <w:lang w:eastAsia="es-MX"/>
        </w:rPr>
      </w:pPr>
      <w:r w:rsidRPr="00F21001">
        <w:rPr>
          <w:rFonts w:ascii="Arial" w:hAnsi="Arial" w:cs="Arial"/>
          <w:bCs/>
          <w:color w:val="000000"/>
          <w:szCs w:val="20"/>
          <w:lang w:eastAsia="es-MX"/>
        </w:rPr>
        <w:t xml:space="preserve">1.- Seccionamiento y/o tala de arbolado $ </w:t>
      </w:r>
      <w:r>
        <w:rPr>
          <w:rFonts w:ascii="Arial" w:hAnsi="Arial" w:cs="Arial"/>
          <w:bCs/>
          <w:color w:val="000000"/>
          <w:szCs w:val="20"/>
          <w:lang w:eastAsia="es-MX"/>
        </w:rPr>
        <w:t>423.00</w:t>
      </w:r>
    </w:p>
    <w:p w14:paraId="569C29BF" w14:textId="77777777" w:rsidR="001F52B2" w:rsidRPr="00F21001" w:rsidRDefault="001F52B2" w:rsidP="001F52B2">
      <w:pPr>
        <w:tabs>
          <w:tab w:val="left" w:pos="-142"/>
          <w:tab w:val="left" w:pos="745"/>
        </w:tabs>
        <w:ind w:left="745"/>
        <w:jc w:val="both"/>
        <w:rPr>
          <w:rFonts w:ascii="Arial" w:hAnsi="Arial" w:cs="Arial"/>
          <w:bCs/>
          <w:color w:val="000000"/>
          <w:szCs w:val="20"/>
          <w:lang w:eastAsia="es-MX"/>
        </w:rPr>
      </w:pPr>
      <w:r w:rsidRPr="00F21001">
        <w:rPr>
          <w:rFonts w:ascii="Arial" w:hAnsi="Arial" w:cs="Arial"/>
          <w:bCs/>
          <w:color w:val="000000"/>
          <w:szCs w:val="20"/>
          <w:lang w:eastAsia="es-MX"/>
        </w:rPr>
        <w:t>2.-</w:t>
      </w:r>
      <w:r>
        <w:rPr>
          <w:rFonts w:ascii="Arial" w:hAnsi="Arial" w:cs="Arial"/>
          <w:bCs/>
          <w:color w:val="000000"/>
          <w:szCs w:val="20"/>
          <w:lang w:eastAsia="es-MX"/>
        </w:rPr>
        <w:t xml:space="preserve"> Limpieza de lote baldío $ 282.50</w:t>
      </w:r>
      <w:r w:rsidRPr="00F21001">
        <w:rPr>
          <w:rFonts w:ascii="Arial" w:hAnsi="Arial" w:cs="Arial"/>
          <w:bCs/>
          <w:color w:val="000000"/>
          <w:szCs w:val="20"/>
          <w:lang w:eastAsia="es-MX"/>
        </w:rPr>
        <w:t xml:space="preserve"> diarios por jornal para la superficie a limpiar.</w:t>
      </w:r>
    </w:p>
    <w:p w14:paraId="3FFA63FF" w14:textId="77777777" w:rsidR="001F52B2" w:rsidRPr="00F21001" w:rsidRDefault="001F52B2" w:rsidP="001F52B2">
      <w:pPr>
        <w:tabs>
          <w:tab w:val="left" w:pos="745"/>
        </w:tabs>
        <w:ind w:left="745" w:hanging="1010"/>
        <w:jc w:val="both"/>
        <w:rPr>
          <w:rFonts w:ascii="Arial" w:hAnsi="Arial" w:cs="Arial"/>
          <w:bCs/>
          <w:color w:val="000000"/>
          <w:szCs w:val="20"/>
          <w:lang w:eastAsia="es-MX"/>
        </w:rPr>
      </w:pPr>
      <w:r w:rsidRPr="00F21001">
        <w:rPr>
          <w:rFonts w:ascii="Arial" w:hAnsi="Arial" w:cs="Arial"/>
          <w:bCs/>
          <w:color w:val="000000"/>
          <w:szCs w:val="20"/>
          <w:lang w:eastAsia="es-MX"/>
        </w:rPr>
        <w:tab/>
        <w:t xml:space="preserve">3.- Limpieza de derrame de material, residuos peligrosos o no peligrosos $ </w:t>
      </w:r>
      <w:r>
        <w:rPr>
          <w:rFonts w:ascii="Arial" w:hAnsi="Arial" w:cs="Arial"/>
          <w:bCs/>
          <w:color w:val="000000"/>
          <w:szCs w:val="20"/>
          <w:lang w:eastAsia="es-MX"/>
        </w:rPr>
        <w:t>423.00</w:t>
      </w:r>
    </w:p>
    <w:p w14:paraId="03DAFECA" w14:textId="77777777" w:rsidR="001F52B2" w:rsidRPr="00F21001" w:rsidRDefault="001F52B2" w:rsidP="001F52B2">
      <w:pPr>
        <w:tabs>
          <w:tab w:val="left" w:pos="-142"/>
          <w:tab w:val="left" w:pos="993"/>
        </w:tabs>
        <w:jc w:val="both"/>
        <w:rPr>
          <w:rFonts w:ascii="Arial" w:hAnsi="Arial" w:cs="Arial"/>
          <w:bCs/>
          <w:color w:val="000000"/>
          <w:szCs w:val="20"/>
          <w:lang w:eastAsia="es-MX"/>
        </w:rPr>
      </w:pPr>
    </w:p>
    <w:p w14:paraId="036D33FF" w14:textId="77777777" w:rsidR="001F52B2" w:rsidRPr="00F21001" w:rsidRDefault="001F52B2" w:rsidP="001F52B2">
      <w:pPr>
        <w:tabs>
          <w:tab w:val="left" w:pos="-142"/>
          <w:tab w:val="left" w:pos="993"/>
        </w:tabs>
        <w:jc w:val="both"/>
        <w:rPr>
          <w:rFonts w:ascii="Arial" w:hAnsi="Arial" w:cs="Arial"/>
          <w:bCs/>
          <w:color w:val="000000"/>
          <w:szCs w:val="20"/>
          <w:lang w:eastAsia="es-MX"/>
        </w:rPr>
      </w:pPr>
      <w:r w:rsidRPr="00F21001">
        <w:rPr>
          <w:rFonts w:ascii="Arial" w:hAnsi="Arial" w:cs="Arial"/>
          <w:bCs/>
          <w:color w:val="000000"/>
          <w:szCs w:val="20"/>
          <w:lang w:eastAsia="es-MX"/>
        </w:rPr>
        <w:t>El importe de los derech</w:t>
      </w:r>
      <w:r>
        <w:rPr>
          <w:rFonts w:ascii="Arial" w:hAnsi="Arial" w:cs="Arial"/>
          <w:bCs/>
          <w:color w:val="000000"/>
          <w:szCs w:val="20"/>
          <w:lang w:eastAsia="es-MX"/>
        </w:rPr>
        <w:t>os no podrá ser inferior a $ 211</w:t>
      </w:r>
      <w:r w:rsidRPr="00F21001">
        <w:rPr>
          <w:rFonts w:ascii="Arial" w:hAnsi="Arial" w:cs="Arial"/>
          <w:bCs/>
          <w:color w:val="000000"/>
          <w:szCs w:val="20"/>
          <w:lang w:eastAsia="es-MX"/>
        </w:rPr>
        <w:t>.</w:t>
      </w:r>
      <w:r>
        <w:rPr>
          <w:rFonts w:ascii="Arial" w:hAnsi="Arial" w:cs="Arial"/>
          <w:bCs/>
          <w:color w:val="000000"/>
          <w:szCs w:val="20"/>
          <w:lang w:eastAsia="es-MX"/>
        </w:rPr>
        <w:t>00</w:t>
      </w:r>
      <w:r w:rsidRPr="00F21001">
        <w:rPr>
          <w:rFonts w:ascii="Arial" w:hAnsi="Arial" w:cs="Arial"/>
          <w:bCs/>
          <w:color w:val="000000"/>
          <w:szCs w:val="20"/>
          <w:lang w:eastAsia="es-MX"/>
        </w:rPr>
        <w:t xml:space="preserve"> requiriéndose la valuación de los apoyos según el caso para la determinación del importe total.</w:t>
      </w:r>
    </w:p>
    <w:p w14:paraId="0F708259" w14:textId="77777777" w:rsidR="001F52B2" w:rsidRPr="00F21001" w:rsidRDefault="001F52B2" w:rsidP="001F52B2">
      <w:pPr>
        <w:tabs>
          <w:tab w:val="left" w:pos="-142"/>
          <w:tab w:val="left" w:pos="993"/>
        </w:tabs>
        <w:jc w:val="both"/>
        <w:rPr>
          <w:rFonts w:ascii="Arial" w:hAnsi="Arial" w:cs="Arial"/>
          <w:bCs/>
          <w:color w:val="000000"/>
          <w:szCs w:val="20"/>
          <w:lang w:eastAsia="es-MX"/>
        </w:rPr>
      </w:pPr>
    </w:p>
    <w:p w14:paraId="6A455976" w14:textId="77777777" w:rsidR="001F52B2" w:rsidRPr="00F21001" w:rsidRDefault="001F52B2" w:rsidP="001F52B2">
      <w:pPr>
        <w:tabs>
          <w:tab w:val="left" w:pos="-142"/>
          <w:tab w:val="left" w:pos="993"/>
        </w:tabs>
        <w:jc w:val="both"/>
        <w:rPr>
          <w:rFonts w:ascii="Arial" w:hAnsi="Arial" w:cs="Arial"/>
          <w:bCs/>
          <w:color w:val="000000"/>
          <w:szCs w:val="20"/>
          <w:lang w:eastAsia="es-MX"/>
        </w:rPr>
      </w:pPr>
      <w:r w:rsidRPr="00F21001">
        <w:rPr>
          <w:rFonts w:ascii="Arial" w:hAnsi="Arial" w:cs="Arial"/>
          <w:bCs/>
          <w:color w:val="000000"/>
          <w:szCs w:val="20"/>
          <w:lang w:eastAsia="es-MX"/>
        </w:rPr>
        <w:t>V.- Para proveer de agua a circos, plazas de toro</w:t>
      </w:r>
      <w:r>
        <w:rPr>
          <w:rFonts w:ascii="Arial" w:hAnsi="Arial" w:cs="Arial"/>
          <w:bCs/>
          <w:color w:val="000000"/>
          <w:szCs w:val="20"/>
          <w:lang w:eastAsia="es-MX"/>
        </w:rPr>
        <w:t>s, espectáculos y empresas $ 168</w:t>
      </w:r>
      <w:r w:rsidRPr="00F21001">
        <w:rPr>
          <w:rFonts w:ascii="Arial" w:hAnsi="Arial" w:cs="Arial"/>
          <w:bCs/>
          <w:color w:val="000000"/>
          <w:szCs w:val="20"/>
          <w:lang w:eastAsia="es-MX"/>
        </w:rPr>
        <w:t>.</w:t>
      </w:r>
      <w:r>
        <w:rPr>
          <w:rFonts w:ascii="Arial" w:hAnsi="Arial" w:cs="Arial"/>
          <w:bCs/>
          <w:color w:val="000000"/>
          <w:szCs w:val="20"/>
          <w:lang w:eastAsia="es-MX"/>
        </w:rPr>
        <w:t>00</w:t>
      </w:r>
      <w:r w:rsidRPr="00F21001">
        <w:rPr>
          <w:rFonts w:ascii="Arial" w:hAnsi="Arial" w:cs="Arial"/>
          <w:bCs/>
          <w:color w:val="000000"/>
          <w:szCs w:val="20"/>
          <w:lang w:eastAsia="es-MX"/>
        </w:rPr>
        <w:t xml:space="preserve"> por pipa.</w:t>
      </w:r>
    </w:p>
    <w:p w14:paraId="0185E880" w14:textId="77777777" w:rsidR="001F52B2" w:rsidRPr="00F21001" w:rsidRDefault="001F52B2" w:rsidP="001F52B2">
      <w:pPr>
        <w:jc w:val="both"/>
        <w:rPr>
          <w:rFonts w:ascii="Arial" w:hAnsi="Arial" w:cs="Arial"/>
          <w:bCs/>
          <w:color w:val="000000"/>
          <w:szCs w:val="20"/>
          <w:lang w:eastAsia="es-MX"/>
        </w:rPr>
      </w:pPr>
    </w:p>
    <w:p w14:paraId="093527CE"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VI.-A las personas físicas y morales que cubran la cuota anual por concepto de servicios de aseo público antes de concluir el mes de marzo, se les otorgará un incentivo equivalente a un 35% del monto total por concepto del derecho que se cause.</w:t>
      </w:r>
    </w:p>
    <w:p w14:paraId="5744D13E" w14:textId="77777777" w:rsidR="001F52B2" w:rsidRPr="00F21001" w:rsidRDefault="001F52B2" w:rsidP="001F52B2">
      <w:pPr>
        <w:jc w:val="both"/>
        <w:rPr>
          <w:rFonts w:ascii="Arial" w:hAnsi="Arial" w:cs="Arial"/>
          <w:bCs/>
          <w:color w:val="000000"/>
          <w:szCs w:val="20"/>
          <w:lang w:eastAsia="es-MX"/>
        </w:rPr>
      </w:pPr>
    </w:p>
    <w:p w14:paraId="061C20D7"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VII.-Se otorgará un incentivo equivalente al 50% de la cuota anual del servicio de aseo público, a los pensionados, jubilados, adultos mayores y personas con discapacidad, siempre y cuando los contribuyentes lo acrediten y sean propietarios del negocio, respecto de este derecho.</w:t>
      </w:r>
    </w:p>
    <w:p w14:paraId="002483B8" w14:textId="77777777" w:rsidR="001F52B2" w:rsidRDefault="001F52B2" w:rsidP="001F52B2">
      <w:pPr>
        <w:rPr>
          <w:rFonts w:ascii="Arial" w:hAnsi="Arial" w:cs="Arial"/>
          <w:b/>
          <w:bCs/>
          <w:color w:val="000000"/>
          <w:szCs w:val="20"/>
          <w:lang w:eastAsia="es-MX"/>
        </w:rPr>
      </w:pPr>
    </w:p>
    <w:p w14:paraId="13DDD262" w14:textId="77777777" w:rsidR="00B00757" w:rsidRDefault="00B00757" w:rsidP="001F52B2">
      <w:pPr>
        <w:rPr>
          <w:rFonts w:ascii="Arial" w:hAnsi="Arial" w:cs="Arial"/>
          <w:b/>
          <w:bCs/>
          <w:color w:val="000000"/>
          <w:szCs w:val="20"/>
          <w:lang w:eastAsia="es-MX"/>
        </w:rPr>
      </w:pPr>
    </w:p>
    <w:p w14:paraId="3FDCB758" w14:textId="77777777" w:rsidR="00B00757" w:rsidRDefault="00B00757" w:rsidP="001F52B2">
      <w:pPr>
        <w:rPr>
          <w:rFonts w:ascii="Arial" w:hAnsi="Arial" w:cs="Arial"/>
          <w:b/>
          <w:bCs/>
          <w:color w:val="000000"/>
          <w:szCs w:val="20"/>
          <w:lang w:eastAsia="es-MX"/>
        </w:rPr>
      </w:pPr>
    </w:p>
    <w:p w14:paraId="11728697" w14:textId="77777777" w:rsidR="00B00757" w:rsidRDefault="00B00757" w:rsidP="001F52B2">
      <w:pPr>
        <w:rPr>
          <w:rFonts w:ascii="Arial" w:hAnsi="Arial" w:cs="Arial"/>
          <w:b/>
          <w:bCs/>
          <w:color w:val="000000"/>
          <w:szCs w:val="20"/>
          <w:lang w:eastAsia="es-MX"/>
        </w:rPr>
      </w:pPr>
    </w:p>
    <w:p w14:paraId="71A20FD1" w14:textId="77777777" w:rsidR="00B00757" w:rsidRDefault="00B00757" w:rsidP="001F52B2">
      <w:pPr>
        <w:rPr>
          <w:rFonts w:ascii="Arial" w:hAnsi="Arial" w:cs="Arial"/>
          <w:b/>
          <w:bCs/>
          <w:color w:val="000000"/>
          <w:szCs w:val="20"/>
          <w:lang w:eastAsia="es-MX"/>
        </w:rPr>
      </w:pPr>
    </w:p>
    <w:p w14:paraId="7145B145" w14:textId="77777777"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lastRenderedPageBreak/>
        <w:t>SECCIÓN IV</w:t>
      </w:r>
    </w:p>
    <w:p w14:paraId="19AE9716" w14:textId="77777777"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DE LOS SERVICIOS DE SEGURIDAD PÚBLICA</w:t>
      </w:r>
    </w:p>
    <w:p w14:paraId="59E6D393" w14:textId="77777777" w:rsidR="001F52B2" w:rsidRPr="00C46D5F" w:rsidRDefault="001F52B2" w:rsidP="001F52B2">
      <w:pPr>
        <w:rPr>
          <w:rFonts w:ascii="Arial" w:hAnsi="Arial" w:cs="Arial"/>
          <w:b/>
          <w:bCs/>
          <w:color w:val="000000"/>
          <w:szCs w:val="20"/>
          <w:lang w:eastAsia="es-MX"/>
        </w:rPr>
      </w:pPr>
    </w:p>
    <w:p w14:paraId="074F8B2B" w14:textId="77777777" w:rsidR="001F52B2" w:rsidRPr="00F21001" w:rsidRDefault="001F52B2" w:rsidP="001F52B2">
      <w:pPr>
        <w:ind w:right="50"/>
        <w:jc w:val="both"/>
        <w:rPr>
          <w:rFonts w:ascii="Arial" w:hAnsi="Arial" w:cs="Arial"/>
          <w:bCs/>
          <w:color w:val="000000"/>
          <w:szCs w:val="20"/>
          <w:lang w:eastAsia="es-MX"/>
        </w:rPr>
      </w:pPr>
      <w:r w:rsidRPr="00C46D5F">
        <w:rPr>
          <w:rFonts w:ascii="Arial" w:hAnsi="Arial" w:cs="Arial"/>
          <w:b/>
          <w:bCs/>
          <w:color w:val="000000"/>
          <w:szCs w:val="20"/>
          <w:lang w:eastAsia="es-MX"/>
        </w:rPr>
        <w:t xml:space="preserve">ARTÍCULO 13.- </w:t>
      </w:r>
      <w:r w:rsidRPr="00F21001">
        <w:rPr>
          <w:rFonts w:ascii="Arial" w:hAnsi="Arial" w:cs="Arial"/>
          <w:bCs/>
          <w:color w:val="000000"/>
          <w:szCs w:val="20"/>
          <w:lang w:eastAsia="es-MX"/>
        </w:rPr>
        <w:t xml:space="preserve">Son objeto de este derecho los servicios prestados por las autoridades municipales en materia de seguridad pública, conforme a las disposiciones reglamentarias que rijan en el Municipio. 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119A9F28" w14:textId="77777777" w:rsidR="001F52B2" w:rsidRPr="00F21001" w:rsidRDefault="001F52B2" w:rsidP="001F52B2">
      <w:pPr>
        <w:ind w:right="50"/>
        <w:jc w:val="both"/>
        <w:rPr>
          <w:rFonts w:ascii="Arial" w:hAnsi="Arial" w:cs="Arial"/>
          <w:bCs/>
          <w:color w:val="000000"/>
          <w:szCs w:val="20"/>
          <w:lang w:eastAsia="es-MX"/>
        </w:rPr>
      </w:pPr>
    </w:p>
    <w:p w14:paraId="73D86D49"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El pago de este derecho se efectuará en la Tesorería Municipal conforme a la siguiente tarifa:</w:t>
      </w:r>
    </w:p>
    <w:p w14:paraId="50E58CB8" w14:textId="77777777" w:rsidR="001F52B2" w:rsidRPr="00F21001" w:rsidRDefault="001F52B2" w:rsidP="001F52B2">
      <w:pPr>
        <w:jc w:val="both"/>
        <w:rPr>
          <w:rFonts w:ascii="Arial" w:hAnsi="Arial" w:cs="Arial"/>
          <w:bCs/>
          <w:color w:val="000000"/>
          <w:szCs w:val="20"/>
          <w:lang w:eastAsia="es-MX"/>
        </w:rPr>
      </w:pPr>
    </w:p>
    <w:p w14:paraId="11544AC9"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 xml:space="preserve">I.-  En fiestas con </w:t>
      </w:r>
      <w:r>
        <w:rPr>
          <w:rFonts w:ascii="Arial" w:hAnsi="Arial" w:cs="Arial"/>
          <w:bCs/>
          <w:color w:val="000000"/>
          <w:szCs w:val="20"/>
          <w:lang w:eastAsia="es-MX"/>
        </w:rPr>
        <w:t>carácter social en general $ 423.00</w:t>
      </w:r>
      <w:r w:rsidRPr="00F21001">
        <w:rPr>
          <w:rFonts w:ascii="Arial" w:hAnsi="Arial" w:cs="Arial"/>
          <w:bCs/>
          <w:color w:val="000000"/>
          <w:szCs w:val="20"/>
          <w:lang w:eastAsia="es-MX"/>
        </w:rPr>
        <w:t xml:space="preserve"> Por vigilante asignado por turno de 5 horas.</w:t>
      </w:r>
    </w:p>
    <w:p w14:paraId="69C5AF9F" w14:textId="77777777" w:rsidR="001F52B2" w:rsidRPr="00F21001" w:rsidRDefault="001F52B2" w:rsidP="001F52B2">
      <w:pPr>
        <w:jc w:val="both"/>
        <w:rPr>
          <w:rFonts w:ascii="Arial" w:hAnsi="Arial" w:cs="Arial"/>
          <w:bCs/>
          <w:color w:val="000000"/>
          <w:szCs w:val="20"/>
          <w:lang w:eastAsia="es-MX"/>
        </w:rPr>
      </w:pPr>
    </w:p>
    <w:p w14:paraId="5FEF6637"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 En rodeos, jaripeos, charreadas, carreras de caballos, palenque, corridas de toros o novilladas o cualquier otro tipo de e</w:t>
      </w:r>
      <w:r>
        <w:rPr>
          <w:rFonts w:ascii="Arial" w:hAnsi="Arial" w:cs="Arial"/>
          <w:bCs/>
          <w:color w:val="000000"/>
          <w:szCs w:val="20"/>
          <w:lang w:eastAsia="es-MX"/>
        </w:rPr>
        <w:t>vento con fines de lucro $ 535.04</w:t>
      </w:r>
      <w:r w:rsidRPr="00F21001">
        <w:rPr>
          <w:rFonts w:ascii="Arial" w:hAnsi="Arial" w:cs="Arial"/>
          <w:bCs/>
          <w:color w:val="000000"/>
          <w:szCs w:val="20"/>
          <w:lang w:eastAsia="es-MX"/>
        </w:rPr>
        <w:t xml:space="preserve"> por vigilante asignado por turno de 5 horas.</w:t>
      </w:r>
    </w:p>
    <w:p w14:paraId="7E3124B1" w14:textId="77777777" w:rsidR="001F52B2" w:rsidRPr="00F21001" w:rsidRDefault="001F52B2" w:rsidP="001F52B2">
      <w:pPr>
        <w:jc w:val="both"/>
        <w:rPr>
          <w:rFonts w:ascii="Arial" w:hAnsi="Arial" w:cs="Arial"/>
          <w:bCs/>
          <w:color w:val="000000"/>
          <w:szCs w:val="20"/>
          <w:lang w:eastAsia="es-MX"/>
        </w:rPr>
      </w:pPr>
    </w:p>
    <w:p w14:paraId="3E599CE7"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III.- Por cierre de calles para l</w:t>
      </w:r>
      <w:r>
        <w:rPr>
          <w:rFonts w:ascii="Arial" w:hAnsi="Arial" w:cs="Arial"/>
          <w:bCs/>
          <w:color w:val="000000"/>
          <w:szCs w:val="20"/>
          <w:lang w:eastAsia="es-MX"/>
        </w:rPr>
        <w:t>a celebración de eventos $ 168.00</w:t>
      </w:r>
    </w:p>
    <w:p w14:paraId="0EE5147A" w14:textId="77777777" w:rsidR="001F52B2" w:rsidRPr="00F21001" w:rsidRDefault="001F52B2" w:rsidP="001F52B2">
      <w:pPr>
        <w:jc w:val="both"/>
        <w:rPr>
          <w:rFonts w:ascii="Arial" w:hAnsi="Arial" w:cs="Arial"/>
          <w:bCs/>
          <w:color w:val="000000"/>
          <w:szCs w:val="20"/>
          <w:lang w:eastAsia="es-MX"/>
        </w:rPr>
      </w:pPr>
    </w:p>
    <w:p w14:paraId="054F3589" w14:textId="77777777" w:rsidR="001F52B2" w:rsidRPr="00F21001"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IV.- En áreas habitacionales a solicitud del comité de vigilancia por servicios prestados</w:t>
      </w:r>
      <w:r>
        <w:rPr>
          <w:rFonts w:ascii="Arial" w:hAnsi="Arial" w:cs="Arial"/>
          <w:bCs/>
          <w:color w:val="000000"/>
          <w:szCs w:val="20"/>
          <w:lang w:eastAsia="es-MX"/>
        </w:rPr>
        <w:t xml:space="preserve"> por elementos policíacos $ 423.00</w:t>
      </w:r>
      <w:r w:rsidRPr="00F21001">
        <w:rPr>
          <w:rFonts w:ascii="Arial" w:hAnsi="Arial" w:cs="Arial"/>
          <w:bCs/>
          <w:color w:val="000000"/>
          <w:szCs w:val="20"/>
          <w:lang w:eastAsia="es-MX"/>
        </w:rPr>
        <w:t xml:space="preserve"> por turno de 8 horas por elemento.</w:t>
      </w:r>
    </w:p>
    <w:p w14:paraId="4AC57880" w14:textId="77777777" w:rsidR="001F52B2" w:rsidRPr="00F21001" w:rsidRDefault="001F52B2" w:rsidP="001F52B2">
      <w:pPr>
        <w:jc w:val="both"/>
        <w:rPr>
          <w:rFonts w:ascii="Arial" w:hAnsi="Arial" w:cs="Arial"/>
          <w:bCs/>
          <w:color w:val="000000"/>
          <w:szCs w:val="20"/>
          <w:lang w:eastAsia="es-MX"/>
        </w:rPr>
      </w:pPr>
    </w:p>
    <w:p w14:paraId="14AC9507" w14:textId="77777777" w:rsidR="001F52B2" w:rsidRDefault="001F52B2" w:rsidP="001F52B2">
      <w:pPr>
        <w:jc w:val="both"/>
        <w:rPr>
          <w:rFonts w:ascii="Arial" w:hAnsi="Arial" w:cs="Arial"/>
          <w:bCs/>
          <w:color w:val="000000"/>
          <w:szCs w:val="20"/>
          <w:lang w:eastAsia="es-MX"/>
        </w:rPr>
      </w:pPr>
      <w:r w:rsidRPr="00F21001">
        <w:rPr>
          <w:rFonts w:ascii="Arial" w:hAnsi="Arial" w:cs="Arial"/>
          <w:bCs/>
          <w:color w:val="000000"/>
          <w:szCs w:val="20"/>
          <w:lang w:eastAsia="es-MX"/>
        </w:rPr>
        <w:t>V.- Por servicios preventivos de ambulancia en rodeos, charreadas, corridas de toros o novilladas, carreras de caballos, palenques, carreras de autos o de motocicletas, carrera atlé</w:t>
      </w:r>
      <w:r>
        <w:rPr>
          <w:rFonts w:ascii="Arial" w:hAnsi="Arial" w:cs="Arial"/>
          <w:bCs/>
          <w:color w:val="000000"/>
          <w:szCs w:val="20"/>
          <w:lang w:eastAsia="es-MX"/>
        </w:rPr>
        <w:t>tica y eventos artísticos $ 444.00</w:t>
      </w:r>
    </w:p>
    <w:p w14:paraId="3BDDEECE" w14:textId="77777777" w:rsidR="001F52B2" w:rsidRPr="00F21001" w:rsidRDefault="001F52B2" w:rsidP="001F52B2">
      <w:pPr>
        <w:jc w:val="both"/>
        <w:rPr>
          <w:rFonts w:ascii="Arial" w:hAnsi="Arial" w:cs="Arial"/>
          <w:bCs/>
          <w:color w:val="000000"/>
          <w:szCs w:val="20"/>
          <w:lang w:eastAsia="es-MX"/>
        </w:rPr>
      </w:pPr>
    </w:p>
    <w:p w14:paraId="4C1F36B1" w14:textId="77777777"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SECCIÓN V</w:t>
      </w:r>
    </w:p>
    <w:p w14:paraId="648206AE" w14:textId="77777777" w:rsidR="001F52B2" w:rsidRPr="00C46D5F" w:rsidRDefault="001F52B2" w:rsidP="001F52B2">
      <w:pPr>
        <w:jc w:val="center"/>
        <w:rPr>
          <w:rFonts w:ascii="Arial" w:hAnsi="Arial" w:cs="Arial"/>
          <w:b/>
          <w:bCs/>
          <w:color w:val="000000"/>
          <w:szCs w:val="20"/>
          <w:lang w:eastAsia="es-MX"/>
        </w:rPr>
      </w:pPr>
      <w:r w:rsidRPr="00C46D5F">
        <w:rPr>
          <w:rFonts w:ascii="Arial" w:hAnsi="Arial" w:cs="Arial"/>
          <w:b/>
          <w:bCs/>
          <w:color w:val="000000"/>
          <w:szCs w:val="20"/>
          <w:lang w:eastAsia="es-MX"/>
        </w:rPr>
        <w:t>DE LOS SERVICIOS EN PANTEONES</w:t>
      </w:r>
    </w:p>
    <w:p w14:paraId="6B472E01" w14:textId="77777777" w:rsidR="001F52B2" w:rsidRPr="0080431B" w:rsidRDefault="001F52B2" w:rsidP="001F52B2">
      <w:pPr>
        <w:ind w:right="50"/>
        <w:rPr>
          <w:rFonts w:ascii="Arial" w:hAnsi="Arial" w:cs="Arial"/>
          <w:b/>
          <w:bCs/>
          <w:color w:val="000000"/>
          <w:sz w:val="20"/>
          <w:szCs w:val="20"/>
          <w:lang w:eastAsia="es-MX"/>
        </w:rPr>
      </w:pPr>
    </w:p>
    <w:p w14:paraId="24BCD2AD" w14:textId="77777777" w:rsidR="001F52B2" w:rsidRPr="0007068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14.- </w:t>
      </w:r>
      <w:r w:rsidRPr="00070681">
        <w:rPr>
          <w:rFonts w:ascii="Arial" w:hAnsi="Arial" w:cs="Arial"/>
          <w:bCs/>
          <w:color w:val="000000"/>
          <w:szCs w:val="20"/>
          <w:lang w:eastAsia="es-MX"/>
        </w:rPr>
        <w:t>Es objeto de este derecho, la prestación de servicios relacionados con la vigilancia, administración, limpieza, reglamentación de panteones y otros actos afines a la inhumación o exhumación de cadáveres en el Municipio.</w:t>
      </w:r>
    </w:p>
    <w:p w14:paraId="7AEB097E" w14:textId="77777777" w:rsidR="001F52B2" w:rsidRPr="00F21001" w:rsidRDefault="001F52B2" w:rsidP="001F52B2">
      <w:pPr>
        <w:ind w:right="50"/>
        <w:jc w:val="both"/>
        <w:rPr>
          <w:rFonts w:ascii="Arial" w:hAnsi="Arial" w:cs="Arial"/>
          <w:b/>
          <w:bCs/>
          <w:color w:val="000000"/>
          <w:szCs w:val="20"/>
          <w:lang w:eastAsia="es-MX"/>
        </w:rPr>
      </w:pPr>
    </w:p>
    <w:p w14:paraId="25D80E07" w14:textId="77777777" w:rsidR="001F52B2" w:rsidRPr="00070681" w:rsidRDefault="001F52B2" w:rsidP="001F52B2">
      <w:pPr>
        <w:ind w:right="50"/>
        <w:jc w:val="both"/>
        <w:rPr>
          <w:rFonts w:ascii="Arial" w:hAnsi="Arial" w:cs="Arial"/>
          <w:bCs/>
          <w:color w:val="000000"/>
          <w:szCs w:val="20"/>
          <w:lang w:eastAsia="es-MX"/>
        </w:rPr>
      </w:pPr>
      <w:r w:rsidRPr="00070681">
        <w:rPr>
          <w:rFonts w:ascii="Arial" w:hAnsi="Arial" w:cs="Arial"/>
          <w:bCs/>
          <w:color w:val="000000"/>
          <w:szCs w:val="20"/>
          <w:lang w:eastAsia="es-MX"/>
        </w:rPr>
        <w:lastRenderedPageBreak/>
        <w:t>El pago de este derecho se causará conforme a los conceptos y tarifas siguientes:</w:t>
      </w:r>
    </w:p>
    <w:p w14:paraId="6C9EE1B5" w14:textId="77777777" w:rsidR="001F52B2" w:rsidRPr="00070681" w:rsidRDefault="001F52B2" w:rsidP="001F52B2">
      <w:pPr>
        <w:ind w:right="50"/>
        <w:jc w:val="both"/>
        <w:rPr>
          <w:rFonts w:ascii="Arial" w:hAnsi="Arial" w:cs="Arial"/>
          <w:bCs/>
          <w:color w:val="000000"/>
          <w:szCs w:val="20"/>
          <w:lang w:eastAsia="es-MX"/>
        </w:rPr>
      </w:pPr>
    </w:p>
    <w:p w14:paraId="2645BB51" w14:textId="77777777" w:rsidR="001F52B2" w:rsidRPr="00070681" w:rsidRDefault="001F52B2" w:rsidP="001F52B2">
      <w:pPr>
        <w:tabs>
          <w:tab w:val="left" w:pos="3969"/>
        </w:tabs>
        <w:jc w:val="both"/>
        <w:rPr>
          <w:rFonts w:ascii="Arial" w:hAnsi="Arial" w:cs="Arial"/>
          <w:bCs/>
          <w:color w:val="000000"/>
          <w:szCs w:val="20"/>
          <w:lang w:eastAsia="es-MX"/>
        </w:rPr>
      </w:pPr>
      <w:r>
        <w:rPr>
          <w:rFonts w:ascii="Arial" w:hAnsi="Arial" w:cs="Arial"/>
          <w:bCs/>
          <w:color w:val="000000"/>
          <w:szCs w:val="20"/>
          <w:lang w:eastAsia="es-MX"/>
        </w:rPr>
        <w:t>I.-   Inhumaciones $ 449.50</w:t>
      </w:r>
    </w:p>
    <w:p w14:paraId="5C2FCEE4" w14:textId="77777777"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II.-  Exhum</w:t>
      </w:r>
      <w:r>
        <w:rPr>
          <w:rFonts w:ascii="Arial" w:hAnsi="Arial" w:cs="Arial"/>
          <w:bCs/>
          <w:color w:val="000000"/>
          <w:szCs w:val="20"/>
          <w:lang w:eastAsia="es-MX"/>
        </w:rPr>
        <w:t>aciones $ 676.00</w:t>
      </w:r>
    </w:p>
    <w:p w14:paraId="3120F112" w14:textId="77777777" w:rsidR="001F52B2" w:rsidRPr="00070681" w:rsidRDefault="001F52B2" w:rsidP="001F52B2">
      <w:pPr>
        <w:tabs>
          <w:tab w:val="left" w:pos="3969"/>
        </w:tabs>
        <w:jc w:val="both"/>
        <w:rPr>
          <w:rFonts w:ascii="Arial" w:hAnsi="Arial" w:cs="Arial"/>
          <w:bCs/>
          <w:color w:val="000000"/>
          <w:szCs w:val="20"/>
          <w:lang w:eastAsia="es-MX"/>
        </w:rPr>
      </w:pPr>
      <w:r>
        <w:rPr>
          <w:rFonts w:ascii="Arial" w:hAnsi="Arial" w:cs="Arial"/>
          <w:bCs/>
          <w:color w:val="000000"/>
          <w:szCs w:val="20"/>
          <w:lang w:eastAsia="es-MX"/>
        </w:rPr>
        <w:t>III.- Re inhumación $ 563.00</w:t>
      </w:r>
    </w:p>
    <w:p w14:paraId="57CD1D20" w14:textId="77777777"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IV.- Autorización para inte</w:t>
      </w:r>
      <w:r>
        <w:rPr>
          <w:rFonts w:ascii="Arial" w:hAnsi="Arial" w:cs="Arial"/>
          <w:bCs/>
          <w:color w:val="000000"/>
          <w:szCs w:val="20"/>
          <w:lang w:eastAsia="es-MX"/>
        </w:rPr>
        <w:t>rnar cadáveres al Municipio $ 70</w:t>
      </w:r>
      <w:r w:rsidRPr="00070681">
        <w:rPr>
          <w:rFonts w:ascii="Arial" w:hAnsi="Arial" w:cs="Arial"/>
          <w:bCs/>
          <w:color w:val="000000"/>
          <w:szCs w:val="20"/>
          <w:lang w:eastAsia="es-MX"/>
        </w:rPr>
        <w:t>.50</w:t>
      </w:r>
    </w:p>
    <w:p w14:paraId="72E32971" w14:textId="77777777"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V.-Autorización de traslado de ca</w:t>
      </w:r>
      <w:r>
        <w:rPr>
          <w:rFonts w:ascii="Arial" w:hAnsi="Arial" w:cs="Arial"/>
          <w:bCs/>
          <w:color w:val="000000"/>
          <w:szCs w:val="20"/>
          <w:lang w:eastAsia="es-MX"/>
        </w:rPr>
        <w:t>dáveres fuera del Municipio $ 70</w:t>
      </w:r>
      <w:r w:rsidRPr="00070681">
        <w:rPr>
          <w:rFonts w:ascii="Arial" w:hAnsi="Arial" w:cs="Arial"/>
          <w:bCs/>
          <w:color w:val="000000"/>
          <w:szCs w:val="20"/>
          <w:lang w:eastAsia="es-MX"/>
        </w:rPr>
        <w:t>.50.</w:t>
      </w:r>
    </w:p>
    <w:p w14:paraId="0FB9C592" w14:textId="77777777" w:rsidR="001F52B2" w:rsidRPr="00070681" w:rsidRDefault="001F52B2" w:rsidP="001F52B2">
      <w:pPr>
        <w:tabs>
          <w:tab w:val="left" w:pos="3969"/>
        </w:tabs>
        <w:jc w:val="both"/>
        <w:rPr>
          <w:rFonts w:ascii="Arial" w:hAnsi="Arial" w:cs="Arial"/>
          <w:bCs/>
          <w:color w:val="000000"/>
          <w:szCs w:val="20"/>
          <w:lang w:eastAsia="es-MX"/>
        </w:rPr>
      </w:pPr>
      <w:r w:rsidRPr="00070681">
        <w:rPr>
          <w:rFonts w:ascii="Arial" w:hAnsi="Arial" w:cs="Arial"/>
          <w:bCs/>
          <w:color w:val="000000"/>
          <w:szCs w:val="20"/>
          <w:lang w:eastAsia="es-MX"/>
        </w:rPr>
        <w:t>VI.- Construcción, remodelación o</w:t>
      </w:r>
      <w:r>
        <w:rPr>
          <w:rFonts w:ascii="Arial" w:hAnsi="Arial" w:cs="Arial"/>
          <w:bCs/>
          <w:color w:val="000000"/>
          <w:szCs w:val="20"/>
          <w:lang w:eastAsia="es-MX"/>
        </w:rPr>
        <w:t xml:space="preserve"> profundización de fosas $ 283.0</w:t>
      </w:r>
      <w:r w:rsidRPr="00070681">
        <w:rPr>
          <w:rFonts w:ascii="Arial" w:hAnsi="Arial" w:cs="Arial"/>
          <w:bCs/>
          <w:color w:val="000000"/>
          <w:szCs w:val="20"/>
          <w:lang w:eastAsia="es-MX"/>
        </w:rPr>
        <w:t>0.</w:t>
      </w:r>
    </w:p>
    <w:p w14:paraId="64DD2CB5"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VII.-A los pensionados, jubilados, adultos mayores y personas con discapacidad, que requieran de alguno de los servicios señalados en las fracciones anteriores de este artículo, para el ejercicio fiscal del año 201</w:t>
      </w:r>
      <w:r>
        <w:rPr>
          <w:rFonts w:ascii="Arial" w:hAnsi="Arial" w:cs="Arial"/>
          <w:bCs/>
          <w:color w:val="000000"/>
          <w:szCs w:val="20"/>
          <w:lang w:eastAsia="es-MX"/>
        </w:rPr>
        <w:t>9</w:t>
      </w:r>
      <w:r w:rsidRPr="00070681">
        <w:rPr>
          <w:rFonts w:ascii="Arial" w:hAnsi="Arial" w:cs="Arial"/>
          <w:bCs/>
          <w:color w:val="000000"/>
          <w:szCs w:val="20"/>
          <w:lang w:eastAsia="es-MX"/>
        </w:rPr>
        <w:t xml:space="preserve"> se les otorgará un incentivo equivalente al 50% de la cuota que corresponda. Aplicable en parentescos de primer grado.</w:t>
      </w:r>
    </w:p>
    <w:p w14:paraId="1408FE36" w14:textId="77777777" w:rsidR="001F52B2" w:rsidRPr="00070681" w:rsidRDefault="001F52B2" w:rsidP="001F52B2">
      <w:pPr>
        <w:ind w:right="50"/>
        <w:jc w:val="both"/>
        <w:rPr>
          <w:rFonts w:ascii="Arial" w:hAnsi="Arial" w:cs="Arial"/>
          <w:bCs/>
          <w:color w:val="000000"/>
          <w:szCs w:val="20"/>
          <w:lang w:eastAsia="es-MX"/>
        </w:rPr>
      </w:pPr>
    </w:p>
    <w:p w14:paraId="380D2B05"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VI</w:t>
      </w:r>
    </w:p>
    <w:p w14:paraId="6C382AA4"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DE LOS SERVICIOS DE TRÁNSITO</w:t>
      </w:r>
    </w:p>
    <w:p w14:paraId="41C8CEE3" w14:textId="77777777" w:rsidR="001F52B2" w:rsidRPr="00F21001" w:rsidRDefault="001F52B2" w:rsidP="001F52B2">
      <w:pPr>
        <w:ind w:right="50"/>
        <w:rPr>
          <w:rFonts w:ascii="Arial" w:hAnsi="Arial" w:cs="Arial"/>
          <w:b/>
          <w:bCs/>
          <w:color w:val="000000"/>
          <w:szCs w:val="20"/>
          <w:lang w:eastAsia="es-MX"/>
        </w:rPr>
      </w:pPr>
    </w:p>
    <w:p w14:paraId="4FB5B74D" w14:textId="77777777" w:rsidR="001F52B2" w:rsidRPr="00070681" w:rsidRDefault="001F52B2" w:rsidP="001F52B2">
      <w:pPr>
        <w:ind w:right="50"/>
        <w:jc w:val="both"/>
        <w:rPr>
          <w:rFonts w:ascii="Arial" w:hAnsi="Arial" w:cs="Arial"/>
          <w:bCs/>
          <w:color w:val="000000"/>
          <w:szCs w:val="20"/>
          <w:lang w:eastAsia="es-MX"/>
        </w:rPr>
      </w:pPr>
      <w:r w:rsidRPr="00F21001">
        <w:rPr>
          <w:rFonts w:ascii="Arial" w:hAnsi="Arial" w:cs="Arial"/>
          <w:b/>
          <w:bCs/>
          <w:color w:val="000000"/>
          <w:szCs w:val="20"/>
          <w:lang w:eastAsia="es-MX"/>
        </w:rPr>
        <w:t xml:space="preserve">ARTÍCULO 15.- </w:t>
      </w:r>
      <w:r w:rsidRPr="00070681">
        <w:rPr>
          <w:rFonts w:ascii="Arial" w:hAnsi="Arial" w:cs="Arial"/>
          <w:bCs/>
          <w:color w:val="000000"/>
          <w:szCs w:val="20"/>
          <w:lang w:eastAsia="es-MX"/>
        </w:rPr>
        <w:t>Son objeto de estos derechos, los servicios que presten las autoridades en materia de tránsito municipal por los siguientes conceptos:</w:t>
      </w:r>
    </w:p>
    <w:p w14:paraId="0945E0D7" w14:textId="77777777" w:rsidR="001F52B2" w:rsidRPr="00070681" w:rsidRDefault="001F52B2" w:rsidP="001F52B2">
      <w:pPr>
        <w:ind w:right="50"/>
        <w:jc w:val="both"/>
        <w:rPr>
          <w:rFonts w:ascii="Arial" w:hAnsi="Arial" w:cs="Arial"/>
          <w:bCs/>
          <w:color w:val="000000"/>
          <w:szCs w:val="20"/>
          <w:lang w:eastAsia="es-MX"/>
        </w:rPr>
      </w:pPr>
    </w:p>
    <w:p w14:paraId="58CF3FBE"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 xml:space="preserve">I.-  Por </w:t>
      </w:r>
      <w:r>
        <w:rPr>
          <w:rFonts w:ascii="Arial" w:hAnsi="Arial" w:cs="Arial"/>
          <w:bCs/>
          <w:color w:val="000000"/>
          <w:szCs w:val="20"/>
          <w:lang w:eastAsia="es-MX"/>
        </w:rPr>
        <w:t>permiso de ruta anual 2,038.00</w:t>
      </w:r>
    </w:p>
    <w:p w14:paraId="21CD393D" w14:textId="77777777" w:rsidR="001F52B2" w:rsidRPr="00070681" w:rsidRDefault="001F52B2" w:rsidP="001F52B2">
      <w:pPr>
        <w:jc w:val="both"/>
        <w:rPr>
          <w:rFonts w:ascii="Arial" w:hAnsi="Arial" w:cs="Arial"/>
          <w:bCs/>
          <w:color w:val="000000"/>
          <w:szCs w:val="20"/>
          <w:lang w:eastAsia="es-MX"/>
        </w:rPr>
      </w:pPr>
    </w:p>
    <w:p w14:paraId="59198B23" w14:textId="77777777" w:rsidR="001F52B2" w:rsidRPr="00070681" w:rsidRDefault="001F52B2" w:rsidP="001F52B2">
      <w:pPr>
        <w:jc w:val="both"/>
        <w:rPr>
          <w:rFonts w:ascii="Arial" w:hAnsi="Arial" w:cs="Arial"/>
          <w:bCs/>
          <w:color w:val="000000"/>
          <w:szCs w:val="20"/>
          <w:lang w:eastAsia="es-MX"/>
        </w:rPr>
      </w:pPr>
      <w:r>
        <w:rPr>
          <w:rFonts w:ascii="Arial" w:hAnsi="Arial" w:cs="Arial"/>
          <w:bCs/>
          <w:color w:val="000000"/>
          <w:szCs w:val="20"/>
          <w:lang w:eastAsia="es-MX"/>
        </w:rPr>
        <w:t>II.- Por constancias $ 169</w:t>
      </w:r>
      <w:r w:rsidRPr="00070681">
        <w:rPr>
          <w:rFonts w:ascii="Arial" w:hAnsi="Arial" w:cs="Arial"/>
          <w:bCs/>
          <w:color w:val="000000"/>
          <w:szCs w:val="20"/>
          <w:lang w:eastAsia="es-MX"/>
        </w:rPr>
        <w:t>.00</w:t>
      </w:r>
    </w:p>
    <w:p w14:paraId="43FB9D79" w14:textId="77777777" w:rsidR="001F52B2" w:rsidRPr="00070681" w:rsidRDefault="001F52B2" w:rsidP="001F52B2">
      <w:pPr>
        <w:jc w:val="both"/>
        <w:rPr>
          <w:rFonts w:ascii="Arial" w:hAnsi="Arial" w:cs="Arial"/>
          <w:bCs/>
          <w:color w:val="000000"/>
          <w:szCs w:val="20"/>
          <w:lang w:eastAsia="es-MX"/>
        </w:rPr>
      </w:pPr>
    </w:p>
    <w:p w14:paraId="26D50A0B" w14:textId="77777777" w:rsidR="001F52B2" w:rsidRPr="00070681" w:rsidRDefault="001F52B2" w:rsidP="001F52B2">
      <w:pPr>
        <w:jc w:val="both"/>
        <w:rPr>
          <w:rFonts w:ascii="Arial" w:hAnsi="Arial" w:cs="Arial"/>
          <w:bCs/>
          <w:color w:val="000000"/>
          <w:szCs w:val="20"/>
          <w:lang w:eastAsia="es-MX"/>
        </w:rPr>
      </w:pPr>
      <w:r w:rsidRPr="00070681">
        <w:rPr>
          <w:rFonts w:ascii="Arial" w:hAnsi="Arial" w:cs="Arial"/>
          <w:bCs/>
          <w:color w:val="000000"/>
          <w:szCs w:val="20"/>
          <w:lang w:eastAsia="es-MX"/>
        </w:rPr>
        <w:t>III.- Por permiso para camiones de carga locales de materiales, artículos de maquila, acabados industriales, ganado y productos del campo, pagarán anualmente una cuota, dependiendo del número de ejes:</w:t>
      </w:r>
    </w:p>
    <w:p w14:paraId="55EF0EBA" w14:textId="77777777" w:rsidR="001F52B2" w:rsidRPr="00070681" w:rsidRDefault="001F52B2" w:rsidP="001F52B2">
      <w:pPr>
        <w:rPr>
          <w:rFonts w:ascii="Arial" w:hAnsi="Arial" w:cs="Arial"/>
          <w:bCs/>
          <w:color w:val="000000"/>
          <w:szCs w:val="20"/>
          <w:lang w:eastAsia="es-MX"/>
        </w:rPr>
      </w:pPr>
    </w:p>
    <w:p w14:paraId="4F14E164" w14:textId="77777777" w:rsidR="001F52B2" w:rsidRPr="00070681" w:rsidRDefault="001F52B2" w:rsidP="001F52B2">
      <w:pPr>
        <w:rPr>
          <w:rFonts w:ascii="Arial" w:hAnsi="Arial" w:cs="Arial"/>
          <w:bCs/>
          <w:color w:val="000000"/>
          <w:szCs w:val="20"/>
          <w:lang w:eastAsia="es-MX"/>
        </w:rPr>
      </w:pPr>
      <w:r w:rsidRPr="00070681">
        <w:rPr>
          <w:rFonts w:ascii="Arial" w:hAnsi="Arial" w:cs="Arial"/>
          <w:bCs/>
          <w:color w:val="000000"/>
          <w:szCs w:val="20"/>
          <w:lang w:eastAsia="es-MX"/>
        </w:rPr>
        <w:t>1.</w:t>
      </w:r>
      <w:r>
        <w:rPr>
          <w:rFonts w:ascii="Arial" w:hAnsi="Arial" w:cs="Arial"/>
          <w:bCs/>
          <w:color w:val="000000"/>
          <w:szCs w:val="20"/>
          <w:lang w:eastAsia="es-MX"/>
        </w:rPr>
        <w:t>- Camiones de 2 ejes    $  824.5</w:t>
      </w:r>
      <w:r w:rsidRPr="00070681">
        <w:rPr>
          <w:rFonts w:ascii="Arial" w:hAnsi="Arial" w:cs="Arial"/>
          <w:bCs/>
          <w:color w:val="000000"/>
          <w:szCs w:val="20"/>
          <w:lang w:eastAsia="es-MX"/>
        </w:rPr>
        <w:t>0</w:t>
      </w:r>
    </w:p>
    <w:p w14:paraId="6F17A1C7" w14:textId="77777777" w:rsidR="001F52B2" w:rsidRPr="00070681" w:rsidRDefault="001F52B2" w:rsidP="001F52B2">
      <w:pPr>
        <w:rPr>
          <w:rFonts w:ascii="Arial" w:hAnsi="Arial" w:cs="Arial"/>
          <w:bCs/>
          <w:color w:val="000000"/>
          <w:szCs w:val="20"/>
          <w:lang w:eastAsia="es-MX"/>
        </w:rPr>
      </w:pPr>
      <w:r w:rsidRPr="00070681">
        <w:rPr>
          <w:rFonts w:ascii="Arial" w:hAnsi="Arial" w:cs="Arial"/>
          <w:bCs/>
          <w:color w:val="000000"/>
          <w:szCs w:val="20"/>
          <w:lang w:eastAsia="es-MX"/>
        </w:rPr>
        <w:t>2</w:t>
      </w:r>
      <w:r>
        <w:rPr>
          <w:rFonts w:ascii="Arial" w:hAnsi="Arial" w:cs="Arial"/>
          <w:bCs/>
          <w:color w:val="000000"/>
          <w:szCs w:val="20"/>
          <w:lang w:eastAsia="es-MX"/>
        </w:rPr>
        <w:t>.- Camiones de 3 ejes    $ 1,117</w:t>
      </w:r>
      <w:r w:rsidRPr="00070681">
        <w:rPr>
          <w:rFonts w:ascii="Arial" w:hAnsi="Arial" w:cs="Arial"/>
          <w:bCs/>
          <w:color w:val="000000"/>
          <w:szCs w:val="20"/>
          <w:lang w:eastAsia="es-MX"/>
        </w:rPr>
        <w:t>.00</w:t>
      </w:r>
    </w:p>
    <w:p w14:paraId="78A63112" w14:textId="77777777" w:rsidR="001F52B2" w:rsidRPr="00070681" w:rsidRDefault="001F52B2" w:rsidP="001F52B2">
      <w:pPr>
        <w:rPr>
          <w:rFonts w:ascii="Arial" w:hAnsi="Arial" w:cs="Arial"/>
          <w:bCs/>
          <w:color w:val="000000"/>
          <w:szCs w:val="20"/>
          <w:lang w:eastAsia="es-MX"/>
        </w:rPr>
      </w:pPr>
      <w:r w:rsidRPr="00070681">
        <w:rPr>
          <w:rFonts w:ascii="Arial" w:hAnsi="Arial" w:cs="Arial"/>
          <w:bCs/>
          <w:color w:val="000000"/>
          <w:szCs w:val="20"/>
          <w:lang w:eastAsia="es-MX"/>
        </w:rPr>
        <w:t>3</w:t>
      </w:r>
      <w:r>
        <w:rPr>
          <w:rFonts w:ascii="Arial" w:hAnsi="Arial" w:cs="Arial"/>
          <w:bCs/>
          <w:color w:val="000000"/>
          <w:szCs w:val="20"/>
          <w:lang w:eastAsia="es-MX"/>
        </w:rPr>
        <w:t>.- Camiones de 4 ejes    $ 1,412</w:t>
      </w:r>
      <w:r w:rsidRPr="00070681">
        <w:rPr>
          <w:rFonts w:ascii="Arial" w:hAnsi="Arial" w:cs="Arial"/>
          <w:bCs/>
          <w:color w:val="000000"/>
          <w:szCs w:val="20"/>
          <w:lang w:eastAsia="es-MX"/>
        </w:rPr>
        <w:t>.00</w:t>
      </w:r>
    </w:p>
    <w:p w14:paraId="1AB58164" w14:textId="77777777" w:rsidR="001F52B2" w:rsidRPr="005A4578" w:rsidRDefault="001F52B2" w:rsidP="005A4578">
      <w:pPr>
        <w:ind w:right="50"/>
        <w:rPr>
          <w:rFonts w:ascii="Arial" w:hAnsi="Arial" w:cs="Arial"/>
          <w:bCs/>
          <w:color w:val="000000"/>
          <w:szCs w:val="20"/>
          <w:lang w:eastAsia="es-MX"/>
        </w:rPr>
      </w:pPr>
      <w:r w:rsidRPr="00070681">
        <w:rPr>
          <w:rFonts w:ascii="Arial" w:hAnsi="Arial" w:cs="Arial"/>
          <w:bCs/>
          <w:color w:val="000000"/>
          <w:szCs w:val="20"/>
          <w:lang w:eastAsia="es-MX"/>
        </w:rPr>
        <w:t xml:space="preserve">4.- </w:t>
      </w:r>
      <w:r>
        <w:rPr>
          <w:rFonts w:ascii="Arial" w:hAnsi="Arial" w:cs="Arial"/>
          <w:bCs/>
          <w:color w:val="000000"/>
          <w:szCs w:val="20"/>
          <w:lang w:eastAsia="es-MX"/>
        </w:rPr>
        <w:t>Camiones de 6 ejes    $ 1,645.00</w:t>
      </w:r>
    </w:p>
    <w:p w14:paraId="4031AAED" w14:textId="77777777" w:rsidR="001F52B2" w:rsidRDefault="001F52B2" w:rsidP="001F52B2">
      <w:pPr>
        <w:jc w:val="both"/>
        <w:rPr>
          <w:rFonts w:ascii="Arial" w:hAnsi="Arial" w:cs="Arial"/>
          <w:color w:val="000000"/>
          <w:lang w:val="es-ES_tradnl"/>
        </w:rPr>
      </w:pPr>
      <w:r w:rsidRPr="00AD1D1E">
        <w:rPr>
          <w:rFonts w:ascii="Arial" w:hAnsi="Arial" w:cs="Arial"/>
          <w:color w:val="000000"/>
          <w:lang w:val="es-ES_tradnl"/>
        </w:rPr>
        <w:lastRenderedPageBreak/>
        <w:t>IV.- El servicio de transporte entre particulares se prestará en vehículos particulares que, sin estar sujetos al otorgamiento de una concesión, permiso o autorización por parte de la Secretaría de Infraestructura y Transporte o del Municipio, deberán estar registrados en una Empresa de Redes de Transporte o una empresa relacionada, filial o subsidiaria de la misma que a su vez cuente con registro para su funcionamiento otorgado por la Secretaría de Infraestructura y Transporte. Dicho servicio estará regulado en base a lo dispuesto en el Capítulo VII, del Título Segundo, de</w:t>
      </w:r>
      <w:r>
        <w:rPr>
          <w:rFonts w:ascii="Arial" w:hAnsi="Arial" w:cs="Arial"/>
          <w:color w:val="000000"/>
          <w:lang w:val="es-ES_tradnl"/>
        </w:rPr>
        <w:t xml:space="preserve"> la</w:t>
      </w:r>
      <w:r w:rsidRPr="00AD1D1E">
        <w:rPr>
          <w:rFonts w:ascii="Arial" w:hAnsi="Arial" w:cs="Arial"/>
          <w:color w:val="000000"/>
          <w:lang w:val="es-ES_tradnl"/>
        </w:rPr>
        <w:t xml:space="preserve"> Ley de Transporte y Movilidad Sustentable para el Estado de Coahuila de Zaragoza.</w:t>
      </w:r>
    </w:p>
    <w:p w14:paraId="4C771885" w14:textId="77777777" w:rsidR="001F52B2" w:rsidRDefault="001F52B2" w:rsidP="001F52B2">
      <w:pPr>
        <w:jc w:val="both"/>
        <w:rPr>
          <w:rFonts w:ascii="Arial" w:hAnsi="Arial" w:cs="Arial"/>
          <w:color w:val="000000"/>
          <w:lang w:val="es-ES_tradnl"/>
        </w:rPr>
      </w:pPr>
    </w:p>
    <w:p w14:paraId="0FF478AA"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VII</w:t>
      </w:r>
    </w:p>
    <w:p w14:paraId="30C5DD23" w14:textId="77777777" w:rsidR="001F52B2" w:rsidRPr="00F21001" w:rsidRDefault="001F52B2" w:rsidP="001F52B2">
      <w:pPr>
        <w:pStyle w:val="Prrafodelista"/>
        <w:ind w:left="0" w:right="50"/>
        <w:jc w:val="center"/>
        <w:rPr>
          <w:rFonts w:cs="Arial"/>
          <w:b/>
          <w:bCs/>
          <w:color w:val="000000"/>
          <w:sz w:val="22"/>
          <w:lang w:val="es-ES" w:eastAsia="es-MX"/>
        </w:rPr>
      </w:pPr>
      <w:r w:rsidRPr="00F21001">
        <w:rPr>
          <w:rFonts w:cs="Arial"/>
          <w:b/>
          <w:bCs/>
          <w:color w:val="000000"/>
          <w:sz w:val="22"/>
          <w:lang w:val="es-ES" w:eastAsia="es-MX"/>
        </w:rPr>
        <w:t>DE LOS SERVICIOS DE PROTECCION CIVIL</w:t>
      </w:r>
    </w:p>
    <w:p w14:paraId="31C15737" w14:textId="77777777" w:rsidR="001F52B2" w:rsidRDefault="001F52B2" w:rsidP="001F52B2">
      <w:pPr>
        <w:pStyle w:val="Prrafodelista"/>
        <w:ind w:left="1080" w:right="50"/>
        <w:rPr>
          <w:rFonts w:cs="Arial"/>
          <w:b/>
          <w:bCs/>
          <w:color w:val="000000"/>
          <w:sz w:val="22"/>
          <w:lang w:val="es-ES" w:eastAsia="es-MX"/>
        </w:rPr>
      </w:pPr>
    </w:p>
    <w:p w14:paraId="613BA81A" w14:textId="77777777" w:rsidR="005A4578" w:rsidRPr="00F21001" w:rsidRDefault="005A4578" w:rsidP="001F52B2">
      <w:pPr>
        <w:pStyle w:val="Prrafodelista"/>
        <w:ind w:left="1080" w:right="50"/>
        <w:rPr>
          <w:rFonts w:cs="Arial"/>
          <w:b/>
          <w:bCs/>
          <w:color w:val="000000"/>
          <w:sz w:val="22"/>
          <w:lang w:val="es-ES" w:eastAsia="es-MX"/>
        </w:rPr>
      </w:pPr>
    </w:p>
    <w:p w14:paraId="48ACE674" w14:textId="77777777" w:rsidR="001F52B2" w:rsidRPr="00070681" w:rsidRDefault="001F52B2" w:rsidP="001F52B2">
      <w:pPr>
        <w:pStyle w:val="Default"/>
        <w:jc w:val="both"/>
        <w:rPr>
          <w:rFonts w:eastAsia="Times New Roman"/>
          <w:bCs/>
          <w:sz w:val="22"/>
          <w:szCs w:val="20"/>
          <w:lang w:val="es-ES" w:eastAsia="es-MX"/>
        </w:rPr>
      </w:pPr>
      <w:r w:rsidRPr="00F21001">
        <w:rPr>
          <w:rFonts w:eastAsia="Times New Roman"/>
          <w:b/>
          <w:bCs/>
          <w:sz w:val="22"/>
          <w:szCs w:val="20"/>
          <w:lang w:val="es-ES" w:eastAsia="es-MX"/>
        </w:rPr>
        <w:t xml:space="preserve">ARTICULO 16.- </w:t>
      </w:r>
      <w:r w:rsidRPr="00070681">
        <w:rPr>
          <w:rFonts w:eastAsia="Times New Roman"/>
          <w:bCs/>
          <w:sz w:val="22"/>
          <w:szCs w:val="20"/>
          <w:lang w:val="es-ES" w:eastAsia="es-MX"/>
        </w:rPr>
        <w:t xml:space="preserve">Son objeto de este derecho los servicios prestados por las autoridades municipales en materia de protección civil, conforme a las disposiciones reglamentarias que rijan en el Municipio. </w:t>
      </w:r>
    </w:p>
    <w:p w14:paraId="2C11D765" w14:textId="77777777" w:rsidR="001F52B2" w:rsidRPr="00F21001" w:rsidRDefault="001F52B2" w:rsidP="001F52B2">
      <w:pPr>
        <w:pStyle w:val="Default"/>
        <w:jc w:val="both"/>
        <w:rPr>
          <w:rFonts w:eastAsia="Times New Roman"/>
          <w:b/>
          <w:bCs/>
          <w:sz w:val="22"/>
          <w:szCs w:val="20"/>
          <w:lang w:val="es-ES" w:eastAsia="es-MX"/>
        </w:rPr>
      </w:pPr>
    </w:p>
    <w:p w14:paraId="4380FCB5"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I.- Por dictamen y en su caso autorización de programa de protección civil incluyendo programa interno, plan de contingenci</w:t>
      </w:r>
      <w:r>
        <w:rPr>
          <w:rFonts w:eastAsia="Times New Roman"/>
          <w:bCs/>
          <w:sz w:val="22"/>
          <w:szCs w:val="20"/>
          <w:lang w:val="es-ES" w:eastAsia="es-MX"/>
        </w:rPr>
        <w:t>as o programa especial $1,432.00</w:t>
      </w:r>
    </w:p>
    <w:p w14:paraId="466B7C60" w14:textId="77777777" w:rsidR="001F52B2" w:rsidRPr="00070681" w:rsidRDefault="001F52B2" w:rsidP="001F52B2">
      <w:pPr>
        <w:pStyle w:val="Default"/>
        <w:jc w:val="both"/>
        <w:rPr>
          <w:rFonts w:eastAsia="Times New Roman"/>
          <w:bCs/>
          <w:sz w:val="22"/>
          <w:szCs w:val="20"/>
          <w:lang w:val="es-ES" w:eastAsia="es-MX"/>
        </w:rPr>
      </w:pPr>
    </w:p>
    <w:p w14:paraId="248F59CD"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II.- Por dictámenes de seguridad en materia de protección civil relativos a: </w:t>
      </w:r>
    </w:p>
    <w:p w14:paraId="2A74C8AB" w14:textId="77777777" w:rsidR="001F52B2" w:rsidRPr="00070681" w:rsidRDefault="001F52B2" w:rsidP="001F52B2">
      <w:pPr>
        <w:pStyle w:val="Default"/>
        <w:jc w:val="both"/>
        <w:rPr>
          <w:rFonts w:eastAsia="Times New Roman"/>
          <w:bCs/>
          <w:sz w:val="22"/>
          <w:szCs w:val="20"/>
          <w:lang w:val="es-ES" w:eastAsia="es-MX"/>
        </w:rPr>
      </w:pPr>
    </w:p>
    <w:p w14:paraId="5D430EA1" w14:textId="77777777" w:rsidR="001F52B2"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1.- Eventos masivos o espectáculos: </w:t>
      </w:r>
    </w:p>
    <w:p w14:paraId="70950D67" w14:textId="77777777" w:rsidR="001F52B2" w:rsidRPr="00070681" w:rsidRDefault="001F52B2" w:rsidP="001F52B2">
      <w:pPr>
        <w:pStyle w:val="Default"/>
        <w:jc w:val="both"/>
        <w:rPr>
          <w:rFonts w:eastAsia="Times New Roman"/>
          <w:bCs/>
          <w:sz w:val="22"/>
          <w:szCs w:val="20"/>
          <w:lang w:val="es-ES" w:eastAsia="es-MX"/>
        </w:rPr>
      </w:pPr>
    </w:p>
    <w:p w14:paraId="21301D3C"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a) Con una asistencia de 50 a 999 personas sin consumo de alcohol y/o actividad </w:t>
      </w:r>
      <w:r>
        <w:rPr>
          <w:rFonts w:eastAsia="Times New Roman"/>
          <w:bCs/>
          <w:sz w:val="22"/>
          <w:szCs w:val="20"/>
          <w:lang w:val="es-ES" w:eastAsia="es-MX"/>
        </w:rPr>
        <w:t>de beneficio comunitario $768.00</w:t>
      </w:r>
    </w:p>
    <w:p w14:paraId="4DDE412A"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b) Con una asistencia de 50 a 999 personas </w:t>
      </w:r>
      <w:r>
        <w:rPr>
          <w:rFonts w:eastAsia="Times New Roman"/>
          <w:bCs/>
          <w:sz w:val="22"/>
          <w:szCs w:val="20"/>
          <w:lang w:val="es-ES" w:eastAsia="es-MX"/>
        </w:rPr>
        <w:t>con consumo de alcohol $1,537.00</w:t>
      </w:r>
    </w:p>
    <w:p w14:paraId="6276D534"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c) Con una asistencia d</w:t>
      </w:r>
      <w:r>
        <w:rPr>
          <w:rFonts w:eastAsia="Times New Roman"/>
          <w:bCs/>
          <w:sz w:val="22"/>
          <w:szCs w:val="20"/>
          <w:lang w:val="es-ES" w:eastAsia="es-MX"/>
        </w:rPr>
        <w:t>e 1,000 a 10,000 personas $2,304</w:t>
      </w:r>
      <w:r w:rsidRPr="00070681">
        <w:rPr>
          <w:rFonts w:eastAsia="Times New Roman"/>
          <w:bCs/>
          <w:sz w:val="22"/>
          <w:szCs w:val="20"/>
          <w:lang w:val="es-ES" w:eastAsia="es-MX"/>
        </w:rPr>
        <w:t>.00</w:t>
      </w:r>
    </w:p>
    <w:p w14:paraId="03DE09C8" w14:textId="77777777" w:rsidR="001F52B2" w:rsidRPr="00070681" w:rsidRDefault="001F52B2" w:rsidP="001F52B2">
      <w:pPr>
        <w:pStyle w:val="Default"/>
        <w:jc w:val="both"/>
        <w:rPr>
          <w:rFonts w:eastAsia="Times New Roman"/>
          <w:bCs/>
          <w:sz w:val="22"/>
          <w:szCs w:val="20"/>
          <w:lang w:val="es-ES" w:eastAsia="es-MX"/>
        </w:rPr>
      </w:pPr>
    </w:p>
    <w:p w14:paraId="7829E19E"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2.- En su modalidad de instalaciones temporales </w:t>
      </w:r>
    </w:p>
    <w:p w14:paraId="79C171CA" w14:textId="77777777" w:rsidR="001F52B2" w:rsidRPr="00070681" w:rsidRDefault="001F52B2" w:rsidP="001F52B2">
      <w:pPr>
        <w:pStyle w:val="Default"/>
        <w:jc w:val="both"/>
        <w:rPr>
          <w:rFonts w:eastAsia="Times New Roman"/>
          <w:bCs/>
          <w:sz w:val="22"/>
          <w:szCs w:val="20"/>
          <w:lang w:val="es-ES" w:eastAsia="es-MX"/>
        </w:rPr>
      </w:pPr>
    </w:p>
    <w:p w14:paraId="0D375B48"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a) Dictamen de riesgo para instalación de circos y estructuras varias en períodos máximo</w:t>
      </w:r>
      <w:r>
        <w:rPr>
          <w:rFonts w:eastAsia="Times New Roman"/>
          <w:bCs/>
          <w:sz w:val="22"/>
          <w:szCs w:val="20"/>
          <w:lang w:val="es-ES" w:eastAsia="es-MX"/>
        </w:rPr>
        <w:t>s de 2 semanas de $382.50 a $768</w:t>
      </w:r>
      <w:r w:rsidRPr="00070681">
        <w:rPr>
          <w:rFonts w:eastAsia="Times New Roman"/>
          <w:bCs/>
          <w:sz w:val="22"/>
          <w:szCs w:val="20"/>
          <w:lang w:val="es-ES" w:eastAsia="es-MX"/>
        </w:rPr>
        <w:t>.00</w:t>
      </w:r>
    </w:p>
    <w:p w14:paraId="1FB5873D"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b) Dictamen de riesgo para instalación juegos mecánicos en perío</w:t>
      </w:r>
      <w:r>
        <w:rPr>
          <w:rFonts w:eastAsia="Times New Roman"/>
          <w:bCs/>
          <w:sz w:val="22"/>
          <w:szCs w:val="20"/>
          <w:lang w:val="es-ES" w:eastAsia="es-MX"/>
        </w:rPr>
        <w:t>dos máximos de 2 semanas de $382.50 $768</w:t>
      </w:r>
      <w:r w:rsidRPr="00070681">
        <w:rPr>
          <w:rFonts w:eastAsia="Times New Roman"/>
          <w:bCs/>
          <w:sz w:val="22"/>
          <w:szCs w:val="20"/>
          <w:lang w:val="es-ES" w:eastAsia="es-MX"/>
        </w:rPr>
        <w:t>.00</w:t>
      </w:r>
    </w:p>
    <w:p w14:paraId="1211FDD7" w14:textId="77777777" w:rsidR="001F52B2" w:rsidRPr="00070681" w:rsidRDefault="001F52B2" w:rsidP="001F52B2">
      <w:pPr>
        <w:pStyle w:val="Default"/>
        <w:jc w:val="both"/>
        <w:rPr>
          <w:rFonts w:eastAsia="Times New Roman"/>
          <w:bCs/>
          <w:sz w:val="22"/>
          <w:szCs w:val="20"/>
          <w:lang w:val="es-ES" w:eastAsia="es-MX"/>
        </w:rPr>
      </w:pPr>
    </w:p>
    <w:p w14:paraId="5743C9F1"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III.- Por personal asignado a la</w:t>
      </w:r>
      <w:r>
        <w:rPr>
          <w:rFonts w:eastAsia="Times New Roman"/>
          <w:bCs/>
          <w:sz w:val="22"/>
          <w:szCs w:val="20"/>
          <w:lang w:val="es-ES" w:eastAsia="es-MX"/>
        </w:rPr>
        <w:t xml:space="preserve"> evaluación de simulacros $382.5</w:t>
      </w:r>
      <w:r w:rsidRPr="00070681">
        <w:rPr>
          <w:rFonts w:eastAsia="Times New Roman"/>
          <w:bCs/>
          <w:sz w:val="22"/>
          <w:szCs w:val="20"/>
          <w:lang w:val="es-ES" w:eastAsia="es-MX"/>
        </w:rPr>
        <w:t>0</w:t>
      </w:r>
    </w:p>
    <w:p w14:paraId="5EA6FC2A" w14:textId="77777777" w:rsidR="001F52B2" w:rsidRPr="00070681" w:rsidRDefault="001F52B2" w:rsidP="001F52B2">
      <w:pPr>
        <w:pStyle w:val="Default"/>
        <w:jc w:val="both"/>
        <w:rPr>
          <w:rFonts w:eastAsia="Times New Roman"/>
          <w:bCs/>
          <w:sz w:val="22"/>
          <w:szCs w:val="20"/>
          <w:lang w:val="es-ES" w:eastAsia="es-MX"/>
        </w:rPr>
      </w:pPr>
    </w:p>
    <w:p w14:paraId="4724BA63"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 xml:space="preserve">IV.- Otros servicios de protección civil: </w:t>
      </w:r>
    </w:p>
    <w:p w14:paraId="670F4DB7" w14:textId="77777777" w:rsidR="001F52B2" w:rsidRPr="00070681" w:rsidRDefault="001F52B2" w:rsidP="001F52B2">
      <w:pPr>
        <w:pStyle w:val="Default"/>
        <w:jc w:val="both"/>
        <w:rPr>
          <w:rFonts w:eastAsia="Times New Roman"/>
          <w:bCs/>
          <w:sz w:val="22"/>
          <w:szCs w:val="20"/>
          <w:lang w:val="es-ES" w:eastAsia="es-MX"/>
        </w:rPr>
      </w:pPr>
    </w:p>
    <w:p w14:paraId="512558F2"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1.- Cu</w:t>
      </w:r>
      <w:r>
        <w:rPr>
          <w:rFonts w:eastAsia="Times New Roman"/>
          <w:bCs/>
          <w:sz w:val="22"/>
          <w:szCs w:val="20"/>
          <w:lang w:val="es-ES" w:eastAsia="es-MX"/>
        </w:rPr>
        <w:t>rsos de protección civil $461.00</w:t>
      </w:r>
      <w:r w:rsidRPr="00070681">
        <w:rPr>
          <w:rFonts w:eastAsia="Times New Roman"/>
          <w:bCs/>
          <w:sz w:val="22"/>
          <w:szCs w:val="20"/>
          <w:lang w:val="es-ES" w:eastAsia="es-MX"/>
        </w:rPr>
        <w:t xml:space="preserve"> por persona. </w:t>
      </w:r>
    </w:p>
    <w:p w14:paraId="20D2123C" w14:textId="77777777" w:rsidR="00B00757" w:rsidRDefault="00B00757" w:rsidP="001F52B2">
      <w:pPr>
        <w:pStyle w:val="Default"/>
        <w:jc w:val="both"/>
        <w:rPr>
          <w:rFonts w:eastAsia="Times New Roman"/>
          <w:bCs/>
          <w:sz w:val="22"/>
          <w:szCs w:val="20"/>
          <w:lang w:val="es-ES" w:eastAsia="es-MX"/>
        </w:rPr>
      </w:pPr>
    </w:p>
    <w:p w14:paraId="361244DD" w14:textId="77777777" w:rsidR="001F52B2" w:rsidRPr="00070681" w:rsidRDefault="001F52B2" w:rsidP="001F52B2">
      <w:pPr>
        <w:pStyle w:val="Default"/>
        <w:jc w:val="both"/>
        <w:rPr>
          <w:rFonts w:eastAsia="Times New Roman"/>
          <w:bCs/>
          <w:sz w:val="22"/>
          <w:szCs w:val="20"/>
          <w:lang w:val="es-ES" w:eastAsia="es-MX"/>
        </w:rPr>
      </w:pPr>
      <w:r w:rsidRPr="00070681">
        <w:rPr>
          <w:rFonts w:eastAsia="Times New Roman"/>
          <w:bCs/>
          <w:sz w:val="22"/>
          <w:szCs w:val="20"/>
          <w:lang w:val="es-ES" w:eastAsia="es-MX"/>
        </w:rPr>
        <w:t>2.- Protección civil pr</w:t>
      </w:r>
      <w:r>
        <w:rPr>
          <w:rFonts w:eastAsia="Times New Roman"/>
          <w:bCs/>
          <w:sz w:val="22"/>
          <w:szCs w:val="20"/>
          <w:lang w:val="es-ES" w:eastAsia="es-MX"/>
        </w:rPr>
        <w:t>evención de contingencias $461.0</w:t>
      </w:r>
      <w:r w:rsidRPr="00070681">
        <w:rPr>
          <w:rFonts w:eastAsia="Times New Roman"/>
          <w:bCs/>
          <w:sz w:val="22"/>
          <w:szCs w:val="20"/>
          <w:lang w:val="es-ES" w:eastAsia="es-MX"/>
        </w:rPr>
        <w:t>0</w:t>
      </w:r>
    </w:p>
    <w:p w14:paraId="75E8AD8B" w14:textId="77777777" w:rsidR="001F52B2" w:rsidRDefault="001F52B2" w:rsidP="001F52B2">
      <w:pPr>
        <w:rPr>
          <w:rFonts w:ascii="Arial" w:hAnsi="Arial" w:cs="Arial"/>
          <w:b/>
          <w:bCs/>
          <w:color w:val="000000"/>
          <w:sz w:val="20"/>
          <w:szCs w:val="20"/>
          <w:lang w:eastAsia="es-MX"/>
        </w:rPr>
      </w:pPr>
    </w:p>
    <w:p w14:paraId="7A56B6D6" w14:textId="77777777" w:rsidR="001F52B2" w:rsidRDefault="001F52B2" w:rsidP="001F52B2">
      <w:pPr>
        <w:jc w:val="both"/>
        <w:rPr>
          <w:rFonts w:ascii="Arial" w:hAnsi="Arial" w:cs="Arial"/>
          <w:color w:val="000000"/>
          <w:lang w:val="es-ES_tradnl"/>
        </w:rPr>
      </w:pPr>
    </w:p>
    <w:p w14:paraId="6BB12DFE" w14:textId="77777777" w:rsidR="00B00757" w:rsidRDefault="00B00757" w:rsidP="001F52B2">
      <w:pPr>
        <w:jc w:val="both"/>
        <w:rPr>
          <w:rFonts w:ascii="Arial" w:hAnsi="Arial" w:cs="Arial"/>
          <w:color w:val="000000"/>
          <w:lang w:val="es-ES_tradnl"/>
        </w:rPr>
      </w:pPr>
    </w:p>
    <w:p w14:paraId="073E6C07"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lastRenderedPageBreak/>
        <w:t>CAPÍTULO OCTAVO</w:t>
      </w:r>
    </w:p>
    <w:p w14:paraId="00C2FAAD" w14:textId="77777777" w:rsidR="001F52B2"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 xml:space="preserve">DE LOS DERECHOS POR EXPEDICIÓN DE LICENCIAS, PERMISOS, </w:t>
      </w:r>
    </w:p>
    <w:p w14:paraId="53175FD1"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AUTORIZACIONES Y CONCESIONES</w:t>
      </w:r>
    </w:p>
    <w:p w14:paraId="42C3ABC5" w14:textId="77777777" w:rsidR="001F52B2" w:rsidRPr="00F21001" w:rsidRDefault="001F52B2" w:rsidP="001F52B2">
      <w:pPr>
        <w:jc w:val="center"/>
        <w:rPr>
          <w:rFonts w:ascii="Arial" w:hAnsi="Arial" w:cs="Arial"/>
          <w:b/>
          <w:bCs/>
          <w:color w:val="000000"/>
          <w:szCs w:val="20"/>
          <w:lang w:eastAsia="es-MX"/>
        </w:rPr>
      </w:pPr>
    </w:p>
    <w:p w14:paraId="67A17783"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SECCIÓN I</w:t>
      </w:r>
    </w:p>
    <w:p w14:paraId="3872B95A" w14:textId="77777777" w:rsidR="001F52B2" w:rsidRPr="00F21001" w:rsidRDefault="001F52B2" w:rsidP="001F52B2">
      <w:pPr>
        <w:jc w:val="center"/>
        <w:rPr>
          <w:rFonts w:ascii="Arial" w:hAnsi="Arial" w:cs="Arial"/>
          <w:b/>
          <w:bCs/>
          <w:color w:val="000000"/>
          <w:szCs w:val="20"/>
          <w:lang w:eastAsia="es-MX"/>
        </w:rPr>
      </w:pPr>
      <w:r w:rsidRPr="00F21001">
        <w:rPr>
          <w:rFonts w:ascii="Arial" w:hAnsi="Arial" w:cs="Arial"/>
          <w:b/>
          <w:bCs/>
          <w:color w:val="000000"/>
          <w:szCs w:val="20"/>
          <w:lang w:eastAsia="es-MX"/>
        </w:rPr>
        <w:t>POR LA EXPEDICION DE LICENCIAS PARA CONSTRUCCIÓN</w:t>
      </w:r>
    </w:p>
    <w:p w14:paraId="243D8697" w14:textId="77777777" w:rsidR="001F52B2" w:rsidRPr="0080431B" w:rsidRDefault="001F52B2" w:rsidP="001F52B2">
      <w:pPr>
        <w:ind w:right="50"/>
        <w:rPr>
          <w:rFonts w:ascii="Arial" w:hAnsi="Arial" w:cs="Arial"/>
          <w:b/>
          <w:bCs/>
          <w:color w:val="000000"/>
          <w:sz w:val="20"/>
          <w:szCs w:val="20"/>
          <w:lang w:eastAsia="es-MX"/>
        </w:rPr>
      </w:pPr>
    </w:p>
    <w:p w14:paraId="676120FA" w14:textId="77777777" w:rsidR="001F52B2" w:rsidRPr="00F34725" w:rsidRDefault="001F52B2" w:rsidP="001F52B2">
      <w:pPr>
        <w:ind w:right="50"/>
        <w:jc w:val="both"/>
        <w:rPr>
          <w:rFonts w:ascii="Arial" w:hAnsi="Arial" w:cs="Arial"/>
          <w:b/>
          <w:bCs/>
          <w:color w:val="000000"/>
          <w:szCs w:val="20"/>
          <w:lang w:eastAsia="es-MX"/>
        </w:rPr>
      </w:pPr>
      <w:r w:rsidRPr="00F34725">
        <w:rPr>
          <w:rFonts w:ascii="Arial" w:hAnsi="Arial" w:cs="Arial"/>
          <w:b/>
          <w:bCs/>
          <w:color w:val="000000"/>
          <w:szCs w:val="20"/>
          <w:lang w:eastAsia="es-MX"/>
        </w:rPr>
        <w:t>ARTÍCULO 17.-</w:t>
      </w:r>
      <w:r w:rsidRPr="00070681">
        <w:rPr>
          <w:rFonts w:ascii="Arial" w:hAnsi="Arial" w:cs="Arial"/>
          <w:bCs/>
          <w:color w:val="000000"/>
          <w:szCs w:val="20"/>
          <w:lang w:eastAsia="es-MX"/>
        </w:rPr>
        <w:t>Son objeto de estos derechos, la expedición de licencias por los conceptos siguientes:</w:t>
      </w:r>
    </w:p>
    <w:p w14:paraId="143AF3A9" w14:textId="77777777" w:rsidR="001F52B2" w:rsidRPr="00F34725" w:rsidRDefault="001F52B2" w:rsidP="001F52B2">
      <w:pPr>
        <w:jc w:val="both"/>
        <w:rPr>
          <w:rFonts w:ascii="Arial" w:hAnsi="Arial" w:cs="Arial"/>
          <w:b/>
          <w:bCs/>
          <w:color w:val="000000"/>
          <w:szCs w:val="20"/>
          <w:lang w:eastAsia="es-MX"/>
        </w:rPr>
      </w:pPr>
    </w:p>
    <w:p w14:paraId="34A24FE5"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  Por alineamiento de lotes y terrenos ubicados en la cabecera del Municipio, que no excedan de 10 metros de frent</w:t>
      </w:r>
      <w:r>
        <w:rPr>
          <w:rFonts w:ascii="Arial" w:hAnsi="Arial" w:cs="Arial"/>
          <w:bCs/>
          <w:color w:val="000000"/>
          <w:szCs w:val="20"/>
          <w:lang w:eastAsia="es-MX"/>
        </w:rPr>
        <w:t>e a la vía pública pagarán $ 135</w:t>
      </w:r>
      <w:r w:rsidRPr="00387FFE">
        <w:rPr>
          <w:rFonts w:ascii="Arial" w:hAnsi="Arial" w:cs="Arial"/>
          <w:bCs/>
          <w:color w:val="000000"/>
          <w:szCs w:val="20"/>
          <w:lang w:eastAsia="es-MX"/>
        </w:rPr>
        <w:t>.00</w:t>
      </w:r>
    </w:p>
    <w:p w14:paraId="51DFD231" w14:textId="77777777" w:rsidR="001F52B2" w:rsidRPr="00387FFE" w:rsidRDefault="001F52B2" w:rsidP="001F52B2">
      <w:pPr>
        <w:jc w:val="both"/>
        <w:rPr>
          <w:rFonts w:ascii="Arial" w:hAnsi="Arial" w:cs="Arial"/>
          <w:bCs/>
          <w:color w:val="000000"/>
          <w:szCs w:val="20"/>
          <w:lang w:eastAsia="es-MX"/>
        </w:rPr>
      </w:pPr>
    </w:p>
    <w:p w14:paraId="128F7F04"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II.- El excedente de los 10 met</w:t>
      </w:r>
      <w:r>
        <w:rPr>
          <w:rFonts w:ascii="Arial" w:hAnsi="Arial" w:cs="Arial"/>
          <w:bCs/>
          <w:color w:val="000000"/>
          <w:szCs w:val="20"/>
          <w:lang w:eastAsia="es-MX"/>
        </w:rPr>
        <w:t>ros se pagará a razón de $ 14.00</w:t>
      </w:r>
      <w:r w:rsidRPr="00387FFE">
        <w:rPr>
          <w:rFonts w:ascii="Arial" w:hAnsi="Arial" w:cs="Arial"/>
          <w:bCs/>
          <w:color w:val="000000"/>
          <w:szCs w:val="20"/>
          <w:lang w:eastAsia="es-MX"/>
        </w:rPr>
        <w:t xml:space="preserve"> el metro lineal.</w:t>
      </w:r>
    </w:p>
    <w:p w14:paraId="26086E6F" w14:textId="77777777" w:rsidR="001F52B2" w:rsidRPr="00387FFE" w:rsidRDefault="001F52B2" w:rsidP="001F52B2">
      <w:pPr>
        <w:jc w:val="both"/>
        <w:rPr>
          <w:rFonts w:ascii="Arial" w:hAnsi="Arial" w:cs="Arial"/>
          <w:bCs/>
          <w:color w:val="000000"/>
          <w:szCs w:val="20"/>
          <w:lang w:eastAsia="es-MX"/>
        </w:rPr>
      </w:pPr>
    </w:p>
    <w:p w14:paraId="2C8151B9"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III.-  Por demolición de fincas, el metro cuadrado en cada una de sus plantas a razón de:</w:t>
      </w:r>
    </w:p>
    <w:p w14:paraId="7828DEED" w14:textId="77777777" w:rsidR="001F52B2" w:rsidRPr="00387FFE" w:rsidRDefault="001F52B2" w:rsidP="001F52B2">
      <w:pPr>
        <w:jc w:val="both"/>
        <w:rPr>
          <w:rFonts w:ascii="Arial" w:hAnsi="Arial" w:cs="Arial"/>
          <w:bCs/>
          <w:color w:val="000000"/>
          <w:szCs w:val="20"/>
          <w:lang w:eastAsia="es-MX"/>
        </w:rPr>
      </w:pPr>
    </w:p>
    <w:p w14:paraId="52FD1731" w14:textId="77777777" w:rsidR="001F52B2" w:rsidRPr="00387FFE" w:rsidRDefault="001F52B2" w:rsidP="001F52B2">
      <w:pPr>
        <w:ind w:left="567"/>
        <w:jc w:val="both"/>
        <w:rPr>
          <w:rFonts w:ascii="Arial" w:hAnsi="Arial" w:cs="Arial"/>
          <w:bCs/>
          <w:color w:val="000000"/>
          <w:szCs w:val="20"/>
          <w:lang w:eastAsia="es-MX"/>
        </w:rPr>
      </w:pPr>
      <w:r>
        <w:rPr>
          <w:rFonts w:ascii="Arial" w:hAnsi="Arial" w:cs="Arial"/>
          <w:bCs/>
          <w:color w:val="000000"/>
          <w:szCs w:val="20"/>
          <w:lang w:eastAsia="es-MX"/>
        </w:rPr>
        <w:t>1.-  Tipo A         $ 30.5</w:t>
      </w:r>
      <w:r w:rsidRPr="00387FFE">
        <w:rPr>
          <w:rFonts w:ascii="Arial" w:hAnsi="Arial" w:cs="Arial"/>
          <w:bCs/>
          <w:color w:val="000000"/>
          <w:szCs w:val="20"/>
          <w:lang w:eastAsia="es-MX"/>
        </w:rPr>
        <w:t>0 m².</w:t>
      </w:r>
    </w:p>
    <w:p w14:paraId="526F9E9F" w14:textId="77777777" w:rsidR="001F52B2" w:rsidRPr="00387FFE" w:rsidRDefault="001F52B2" w:rsidP="001F52B2">
      <w:pPr>
        <w:ind w:left="567"/>
        <w:jc w:val="both"/>
        <w:rPr>
          <w:rFonts w:ascii="Arial" w:hAnsi="Arial" w:cs="Arial"/>
          <w:bCs/>
          <w:color w:val="000000"/>
          <w:szCs w:val="20"/>
          <w:lang w:eastAsia="es-MX"/>
        </w:rPr>
      </w:pPr>
      <w:r>
        <w:rPr>
          <w:rFonts w:ascii="Arial" w:hAnsi="Arial" w:cs="Arial"/>
          <w:bCs/>
          <w:color w:val="000000"/>
          <w:szCs w:val="20"/>
          <w:lang w:eastAsia="es-MX"/>
        </w:rPr>
        <w:t>2.-  Tipo B         $ 19.50</w:t>
      </w:r>
      <w:r w:rsidRPr="00387FFE">
        <w:rPr>
          <w:rFonts w:ascii="Arial" w:hAnsi="Arial" w:cs="Arial"/>
          <w:bCs/>
          <w:color w:val="000000"/>
          <w:szCs w:val="20"/>
          <w:lang w:eastAsia="es-MX"/>
        </w:rPr>
        <w:t xml:space="preserve"> m².</w:t>
      </w:r>
    </w:p>
    <w:p w14:paraId="1F252237" w14:textId="77777777" w:rsidR="001F52B2" w:rsidRPr="00387FFE" w:rsidRDefault="001F52B2" w:rsidP="001F52B2">
      <w:pPr>
        <w:ind w:left="567"/>
        <w:jc w:val="both"/>
        <w:rPr>
          <w:rFonts w:ascii="Arial" w:hAnsi="Arial" w:cs="Arial"/>
          <w:bCs/>
          <w:color w:val="000000"/>
          <w:szCs w:val="20"/>
          <w:lang w:eastAsia="es-MX"/>
        </w:rPr>
      </w:pPr>
      <w:r>
        <w:rPr>
          <w:rFonts w:ascii="Arial" w:hAnsi="Arial" w:cs="Arial"/>
          <w:bCs/>
          <w:color w:val="000000"/>
          <w:szCs w:val="20"/>
          <w:lang w:eastAsia="es-MX"/>
        </w:rPr>
        <w:t>3.-  Tipo C         $ 13.50</w:t>
      </w:r>
      <w:r w:rsidRPr="00387FFE">
        <w:rPr>
          <w:rFonts w:ascii="Arial" w:hAnsi="Arial" w:cs="Arial"/>
          <w:bCs/>
          <w:color w:val="000000"/>
          <w:szCs w:val="20"/>
          <w:lang w:eastAsia="es-MX"/>
        </w:rPr>
        <w:t xml:space="preserve"> m².</w:t>
      </w:r>
    </w:p>
    <w:p w14:paraId="6E9E5365" w14:textId="77777777" w:rsidR="001F52B2" w:rsidRPr="00387FFE" w:rsidRDefault="001F52B2" w:rsidP="001F52B2">
      <w:pPr>
        <w:jc w:val="both"/>
        <w:rPr>
          <w:rFonts w:ascii="Arial" w:hAnsi="Arial" w:cs="Arial"/>
          <w:bCs/>
          <w:color w:val="000000"/>
          <w:szCs w:val="20"/>
          <w:lang w:eastAsia="es-MX"/>
        </w:rPr>
      </w:pPr>
    </w:p>
    <w:p w14:paraId="4AF24B78"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IV.-  Por construcciones o aprobaciones de planos de construcción, se cobrará por cada metro cuadrado en cada una de sus plantas, de acuerdo con a las siguientes clasificaciones y tarifas:</w:t>
      </w:r>
    </w:p>
    <w:p w14:paraId="4C460526" w14:textId="77777777" w:rsidR="001F52B2" w:rsidRPr="00387FFE" w:rsidRDefault="001F52B2" w:rsidP="001F52B2">
      <w:pPr>
        <w:jc w:val="both"/>
        <w:rPr>
          <w:rFonts w:ascii="Arial" w:hAnsi="Arial" w:cs="Arial"/>
          <w:bCs/>
          <w:color w:val="000000"/>
          <w:szCs w:val="20"/>
          <w:lang w:eastAsia="es-MX"/>
        </w:rPr>
      </w:pPr>
    </w:p>
    <w:p w14:paraId="35405261" w14:textId="77777777" w:rsidR="001F52B2" w:rsidRPr="00387FFE" w:rsidRDefault="001F52B2" w:rsidP="001F52B2">
      <w:pPr>
        <w:tabs>
          <w:tab w:val="left" w:pos="4536"/>
          <w:tab w:val="left" w:pos="8644"/>
        </w:tabs>
        <w:ind w:left="567"/>
        <w:jc w:val="both"/>
        <w:rPr>
          <w:rFonts w:ascii="Arial" w:hAnsi="Arial" w:cs="Arial"/>
          <w:bCs/>
          <w:color w:val="000000"/>
          <w:szCs w:val="20"/>
          <w:lang w:eastAsia="es-MX"/>
        </w:rPr>
      </w:pPr>
      <w:r>
        <w:rPr>
          <w:rFonts w:ascii="Arial" w:hAnsi="Arial" w:cs="Arial"/>
          <w:bCs/>
          <w:color w:val="000000"/>
          <w:szCs w:val="20"/>
          <w:lang w:eastAsia="es-MX"/>
        </w:rPr>
        <w:t>1.- Primera Categoría</w:t>
      </w:r>
      <w:r>
        <w:rPr>
          <w:rFonts w:ascii="Arial" w:hAnsi="Arial" w:cs="Arial"/>
          <w:bCs/>
          <w:color w:val="000000"/>
          <w:szCs w:val="20"/>
          <w:lang w:eastAsia="es-MX"/>
        </w:rPr>
        <w:tab/>
        <w:t xml:space="preserve">$ 14.00 </w:t>
      </w:r>
      <w:r w:rsidRPr="00387FFE">
        <w:rPr>
          <w:rFonts w:ascii="Arial" w:hAnsi="Arial" w:cs="Arial"/>
          <w:bCs/>
          <w:color w:val="000000"/>
          <w:szCs w:val="20"/>
          <w:lang w:eastAsia="es-MX"/>
        </w:rPr>
        <w:t>m².</w:t>
      </w:r>
    </w:p>
    <w:p w14:paraId="7FA52954" w14:textId="77777777" w:rsidR="001F52B2" w:rsidRPr="00387FFE" w:rsidRDefault="001F52B2" w:rsidP="001F52B2">
      <w:pPr>
        <w:tabs>
          <w:tab w:val="left" w:pos="4536"/>
          <w:tab w:val="left" w:pos="8644"/>
        </w:tabs>
        <w:ind w:left="567"/>
        <w:jc w:val="both"/>
        <w:rPr>
          <w:rFonts w:ascii="Arial" w:hAnsi="Arial" w:cs="Arial"/>
          <w:bCs/>
          <w:color w:val="000000"/>
          <w:szCs w:val="20"/>
          <w:lang w:eastAsia="es-MX"/>
        </w:rPr>
      </w:pPr>
      <w:r>
        <w:rPr>
          <w:rFonts w:ascii="Arial" w:hAnsi="Arial" w:cs="Arial"/>
          <w:bCs/>
          <w:color w:val="000000"/>
          <w:szCs w:val="20"/>
          <w:lang w:eastAsia="es-MX"/>
        </w:rPr>
        <w:t>2.- Segunda Categoría</w:t>
      </w:r>
      <w:r>
        <w:rPr>
          <w:rFonts w:ascii="Arial" w:hAnsi="Arial" w:cs="Arial"/>
          <w:bCs/>
          <w:color w:val="000000"/>
          <w:szCs w:val="20"/>
          <w:lang w:eastAsia="es-MX"/>
        </w:rPr>
        <w:tab/>
        <w:t>$ 10.00</w:t>
      </w:r>
      <w:r w:rsidRPr="00387FFE">
        <w:rPr>
          <w:rFonts w:ascii="Arial" w:hAnsi="Arial" w:cs="Arial"/>
          <w:bCs/>
          <w:color w:val="000000"/>
          <w:szCs w:val="20"/>
          <w:lang w:eastAsia="es-MX"/>
        </w:rPr>
        <w:t xml:space="preserve"> m².</w:t>
      </w:r>
    </w:p>
    <w:p w14:paraId="7E2F7066" w14:textId="77777777" w:rsidR="001F52B2" w:rsidRPr="00387FFE" w:rsidRDefault="001F52B2" w:rsidP="001F52B2">
      <w:pPr>
        <w:tabs>
          <w:tab w:val="left" w:pos="4536"/>
          <w:tab w:val="left" w:pos="8644"/>
        </w:tabs>
        <w:ind w:left="567"/>
        <w:jc w:val="both"/>
        <w:rPr>
          <w:rFonts w:ascii="Arial" w:hAnsi="Arial" w:cs="Arial"/>
          <w:bCs/>
          <w:color w:val="000000"/>
          <w:szCs w:val="20"/>
          <w:lang w:eastAsia="es-MX"/>
        </w:rPr>
      </w:pPr>
      <w:r w:rsidRPr="00387FFE">
        <w:rPr>
          <w:rFonts w:ascii="Arial" w:hAnsi="Arial" w:cs="Arial"/>
          <w:bCs/>
          <w:color w:val="000000"/>
          <w:szCs w:val="20"/>
          <w:lang w:eastAsia="es-MX"/>
        </w:rPr>
        <w:t>3.- Terc</w:t>
      </w:r>
      <w:r>
        <w:rPr>
          <w:rFonts w:ascii="Arial" w:hAnsi="Arial" w:cs="Arial"/>
          <w:bCs/>
          <w:color w:val="000000"/>
          <w:szCs w:val="20"/>
          <w:lang w:eastAsia="es-MX"/>
        </w:rPr>
        <w:t>era Categoría</w:t>
      </w:r>
      <w:r>
        <w:rPr>
          <w:rFonts w:ascii="Arial" w:hAnsi="Arial" w:cs="Arial"/>
          <w:bCs/>
          <w:color w:val="000000"/>
          <w:szCs w:val="20"/>
          <w:lang w:eastAsia="es-MX"/>
        </w:rPr>
        <w:tab/>
        <w:t>$  6.03</w:t>
      </w:r>
      <w:r w:rsidRPr="00387FFE">
        <w:rPr>
          <w:rFonts w:ascii="Arial" w:hAnsi="Arial" w:cs="Arial"/>
          <w:bCs/>
          <w:color w:val="000000"/>
          <w:szCs w:val="20"/>
          <w:lang w:eastAsia="es-MX"/>
        </w:rPr>
        <w:t xml:space="preserve"> m².</w:t>
      </w:r>
    </w:p>
    <w:p w14:paraId="7CF8070A" w14:textId="77777777" w:rsidR="001F52B2" w:rsidRPr="00387FFE" w:rsidRDefault="001F52B2" w:rsidP="001F52B2">
      <w:pPr>
        <w:tabs>
          <w:tab w:val="left" w:pos="4536"/>
          <w:tab w:val="left" w:pos="8644"/>
        </w:tabs>
        <w:ind w:left="567"/>
        <w:jc w:val="both"/>
        <w:rPr>
          <w:rFonts w:ascii="Arial" w:hAnsi="Arial" w:cs="Arial"/>
          <w:bCs/>
          <w:color w:val="000000"/>
          <w:szCs w:val="20"/>
          <w:lang w:eastAsia="es-MX"/>
        </w:rPr>
      </w:pPr>
      <w:r>
        <w:rPr>
          <w:rFonts w:ascii="Arial" w:hAnsi="Arial" w:cs="Arial"/>
          <w:bCs/>
          <w:color w:val="000000"/>
          <w:szCs w:val="20"/>
          <w:lang w:eastAsia="es-MX"/>
        </w:rPr>
        <w:t>4.- Cuarta Categoría</w:t>
      </w:r>
      <w:r>
        <w:rPr>
          <w:rFonts w:ascii="Arial" w:hAnsi="Arial" w:cs="Arial"/>
          <w:bCs/>
          <w:color w:val="000000"/>
          <w:szCs w:val="20"/>
          <w:lang w:eastAsia="es-MX"/>
        </w:rPr>
        <w:tab/>
        <w:t>$  6.00</w:t>
      </w:r>
      <w:r w:rsidRPr="00387FFE">
        <w:rPr>
          <w:rFonts w:ascii="Arial" w:hAnsi="Arial" w:cs="Arial"/>
          <w:bCs/>
          <w:color w:val="000000"/>
          <w:szCs w:val="20"/>
          <w:lang w:eastAsia="es-MX"/>
        </w:rPr>
        <w:t xml:space="preserve"> m².</w:t>
      </w:r>
    </w:p>
    <w:p w14:paraId="523312ED" w14:textId="77777777" w:rsidR="001F52B2" w:rsidRPr="00387FFE" w:rsidRDefault="001F52B2" w:rsidP="001F52B2">
      <w:pPr>
        <w:jc w:val="both"/>
        <w:rPr>
          <w:rFonts w:ascii="Arial" w:hAnsi="Arial" w:cs="Arial"/>
          <w:bCs/>
          <w:color w:val="000000"/>
          <w:szCs w:val="20"/>
          <w:lang w:eastAsia="es-MX"/>
        </w:rPr>
      </w:pPr>
    </w:p>
    <w:p w14:paraId="0C69F786"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V.- Las construcciones de superficie horizontal a descubierto o techos de recubrimiento de pisos o pavimentación, pagarán de acuerdo a la siguiente tarifa:</w:t>
      </w:r>
    </w:p>
    <w:p w14:paraId="584998F5" w14:textId="77777777" w:rsidR="001F52B2" w:rsidRPr="00387FFE" w:rsidRDefault="001F52B2" w:rsidP="001F52B2">
      <w:pPr>
        <w:jc w:val="both"/>
        <w:rPr>
          <w:rFonts w:ascii="Arial" w:hAnsi="Arial" w:cs="Arial"/>
          <w:bCs/>
          <w:color w:val="000000"/>
          <w:szCs w:val="20"/>
          <w:lang w:eastAsia="es-MX"/>
        </w:rPr>
      </w:pPr>
    </w:p>
    <w:p w14:paraId="1A7DE192" w14:textId="77777777"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1.- Construcciones de primera categor</w:t>
      </w:r>
      <w:r>
        <w:rPr>
          <w:rFonts w:ascii="Arial" w:hAnsi="Arial" w:cs="Arial"/>
          <w:bCs/>
          <w:color w:val="000000"/>
          <w:szCs w:val="20"/>
          <w:lang w:eastAsia="es-MX"/>
        </w:rPr>
        <w:t>ía    $ 31.50</w:t>
      </w:r>
      <w:r w:rsidRPr="00387FFE">
        <w:rPr>
          <w:rFonts w:ascii="Arial" w:hAnsi="Arial" w:cs="Arial"/>
          <w:bCs/>
          <w:color w:val="000000"/>
          <w:szCs w:val="20"/>
          <w:lang w:eastAsia="es-MX"/>
        </w:rPr>
        <w:t xml:space="preserve"> m².</w:t>
      </w:r>
    </w:p>
    <w:p w14:paraId="6A436D76" w14:textId="77777777"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2.- Construcci</w:t>
      </w:r>
      <w:r>
        <w:rPr>
          <w:rFonts w:ascii="Arial" w:hAnsi="Arial" w:cs="Arial"/>
          <w:bCs/>
          <w:color w:val="000000"/>
          <w:szCs w:val="20"/>
          <w:lang w:eastAsia="es-MX"/>
        </w:rPr>
        <w:t xml:space="preserve">ones de segunda categoría </w:t>
      </w:r>
      <w:r>
        <w:rPr>
          <w:rFonts w:ascii="Arial" w:hAnsi="Arial" w:cs="Arial"/>
          <w:bCs/>
          <w:color w:val="000000"/>
          <w:szCs w:val="20"/>
          <w:lang w:val="es-419" w:eastAsia="es-MX"/>
        </w:rPr>
        <w:t xml:space="preserve"> </w:t>
      </w:r>
      <w:r>
        <w:rPr>
          <w:rFonts w:ascii="Arial" w:hAnsi="Arial" w:cs="Arial"/>
          <w:bCs/>
          <w:color w:val="000000"/>
          <w:szCs w:val="20"/>
          <w:lang w:eastAsia="es-MX"/>
        </w:rPr>
        <w:t>$</w:t>
      </w:r>
      <w:r>
        <w:rPr>
          <w:rFonts w:ascii="Arial" w:hAnsi="Arial" w:cs="Arial"/>
          <w:bCs/>
          <w:color w:val="000000"/>
          <w:szCs w:val="20"/>
          <w:lang w:val="es-419" w:eastAsia="es-MX"/>
        </w:rPr>
        <w:t xml:space="preserve"> </w:t>
      </w:r>
      <w:r>
        <w:rPr>
          <w:rFonts w:ascii="Arial" w:hAnsi="Arial" w:cs="Arial"/>
          <w:bCs/>
          <w:color w:val="000000"/>
          <w:szCs w:val="20"/>
          <w:lang w:eastAsia="es-MX"/>
        </w:rPr>
        <w:t>16.00</w:t>
      </w:r>
      <w:r w:rsidRPr="00387FFE">
        <w:rPr>
          <w:rFonts w:ascii="Arial" w:hAnsi="Arial" w:cs="Arial"/>
          <w:bCs/>
          <w:color w:val="000000"/>
          <w:szCs w:val="20"/>
          <w:lang w:eastAsia="es-MX"/>
        </w:rPr>
        <w:t xml:space="preserve"> m².</w:t>
      </w:r>
    </w:p>
    <w:p w14:paraId="37CB3663" w14:textId="77777777"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 xml:space="preserve">3.- Construcciones </w:t>
      </w:r>
      <w:r>
        <w:rPr>
          <w:rFonts w:ascii="Arial" w:hAnsi="Arial" w:cs="Arial"/>
          <w:bCs/>
          <w:color w:val="000000"/>
          <w:szCs w:val="20"/>
          <w:lang w:eastAsia="es-MX"/>
        </w:rPr>
        <w:t xml:space="preserve">de tercera categoría     $ </w:t>
      </w:r>
      <w:r>
        <w:rPr>
          <w:rFonts w:ascii="Arial" w:hAnsi="Arial" w:cs="Arial"/>
          <w:bCs/>
          <w:color w:val="000000"/>
          <w:szCs w:val="20"/>
          <w:lang w:val="es-419" w:eastAsia="es-MX"/>
        </w:rPr>
        <w:t xml:space="preserve"> </w:t>
      </w:r>
      <w:r>
        <w:rPr>
          <w:rFonts w:ascii="Arial" w:hAnsi="Arial" w:cs="Arial"/>
          <w:bCs/>
          <w:color w:val="000000"/>
          <w:szCs w:val="20"/>
          <w:lang w:eastAsia="es-MX"/>
        </w:rPr>
        <w:t>6.00</w:t>
      </w:r>
      <w:r w:rsidRPr="00387FFE">
        <w:rPr>
          <w:rFonts w:ascii="Arial" w:hAnsi="Arial" w:cs="Arial"/>
          <w:bCs/>
          <w:color w:val="000000"/>
          <w:szCs w:val="20"/>
          <w:lang w:eastAsia="es-MX"/>
        </w:rPr>
        <w:t xml:space="preserve"> m².</w:t>
      </w:r>
    </w:p>
    <w:p w14:paraId="09F24ABC" w14:textId="77777777" w:rsidR="001F52B2" w:rsidRPr="00387FFE" w:rsidRDefault="001F52B2" w:rsidP="001F52B2">
      <w:pPr>
        <w:tabs>
          <w:tab w:val="left" w:pos="5670"/>
          <w:tab w:val="left" w:pos="8645"/>
        </w:tabs>
        <w:ind w:left="600"/>
        <w:jc w:val="both"/>
        <w:rPr>
          <w:rFonts w:ascii="Arial" w:hAnsi="Arial" w:cs="Arial"/>
          <w:bCs/>
          <w:color w:val="000000"/>
          <w:szCs w:val="20"/>
          <w:lang w:eastAsia="es-MX"/>
        </w:rPr>
      </w:pPr>
      <w:r w:rsidRPr="00387FFE">
        <w:rPr>
          <w:rFonts w:ascii="Arial" w:hAnsi="Arial" w:cs="Arial"/>
          <w:bCs/>
          <w:color w:val="000000"/>
          <w:szCs w:val="20"/>
          <w:lang w:eastAsia="es-MX"/>
        </w:rPr>
        <w:t xml:space="preserve">4.- Construcciones </w:t>
      </w:r>
      <w:r>
        <w:rPr>
          <w:rFonts w:ascii="Arial" w:hAnsi="Arial" w:cs="Arial"/>
          <w:bCs/>
          <w:color w:val="000000"/>
          <w:szCs w:val="20"/>
          <w:lang w:eastAsia="es-MX"/>
        </w:rPr>
        <w:t xml:space="preserve">de cuarta categoría      $ </w:t>
      </w:r>
      <w:r>
        <w:rPr>
          <w:rFonts w:ascii="Arial" w:hAnsi="Arial" w:cs="Arial"/>
          <w:bCs/>
          <w:color w:val="000000"/>
          <w:szCs w:val="20"/>
          <w:lang w:val="es-419" w:eastAsia="es-MX"/>
        </w:rPr>
        <w:t xml:space="preserve"> </w:t>
      </w:r>
      <w:r>
        <w:rPr>
          <w:rFonts w:ascii="Arial" w:hAnsi="Arial" w:cs="Arial"/>
          <w:bCs/>
          <w:color w:val="000000"/>
          <w:szCs w:val="20"/>
          <w:lang w:eastAsia="es-MX"/>
        </w:rPr>
        <w:t>3.50</w:t>
      </w:r>
      <w:r w:rsidRPr="00387FFE">
        <w:rPr>
          <w:rFonts w:ascii="Arial" w:hAnsi="Arial" w:cs="Arial"/>
          <w:bCs/>
          <w:color w:val="000000"/>
          <w:szCs w:val="20"/>
          <w:lang w:eastAsia="es-MX"/>
        </w:rPr>
        <w:t xml:space="preserve"> m².</w:t>
      </w:r>
    </w:p>
    <w:p w14:paraId="2F29CED0" w14:textId="77777777" w:rsidR="001F52B2" w:rsidRPr="00387FFE" w:rsidRDefault="001F52B2" w:rsidP="001F52B2">
      <w:pPr>
        <w:jc w:val="both"/>
        <w:rPr>
          <w:rFonts w:ascii="Arial" w:hAnsi="Arial" w:cs="Arial"/>
          <w:bCs/>
          <w:color w:val="000000"/>
          <w:szCs w:val="20"/>
          <w:lang w:eastAsia="es-MX"/>
        </w:rPr>
      </w:pPr>
    </w:p>
    <w:p w14:paraId="71EFC419"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VI.- Por concepto de otros permisos y certificados proporcionados por el departamento de Obras Públicas, se causarán los siguientes derechos:</w:t>
      </w:r>
    </w:p>
    <w:p w14:paraId="1642D850" w14:textId="77777777" w:rsidR="001F52B2" w:rsidRPr="00387FFE" w:rsidRDefault="001F52B2" w:rsidP="001F52B2">
      <w:pPr>
        <w:jc w:val="both"/>
        <w:rPr>
          <w:rFonts w:ascii="Arial" w:hAnsi="Arial" w:cs="Arial"/>
          <w:bCs/>
          <w:color w:val="000000"/>
          <w:szCs w:val="20"/>
          <w:lang w:eastAsia="es-MX"/>
        </w:rPr>
      </w:pPr>
    </w:p>
    <w:p w14:paraId="1D7137D3" w14:textId="77777777" w:rsidR="001F52B2" w:rsidRPr="00387FFE" w:rsidRDefault="001F52B2" w:rsidP="001F52B2">
      <w:pPr>
        <w:ind w:left="540"/>
        <w:jc w:val="both"/>
        <w:rPr>
          <w:rFonts w:ascii="Arial" w:hAnsi="Arial" w:cs="Arial"/>
          <w:bCs/>
          <w:color w:val="000000"/>
          <w:szCs w:val="20"/>
          <w:lang w:eastAsia="es-MX"/>
        </w:rPr>
      </w:pPr>
      <w:r w:rsidRPr="00387FFE">
        <w:rPr>
          <w:rFonts w:ascii="Arial" w:hAnsi="Arial" w:cs="Arial"/>
          <w:bCs/>
          <w:color w:val="000000"/>
          <w:szCs w:val="20"/>
          <w:lang w:eastAsia="es-MX"/>
        </w:rPr>
        <w:t>1.</w:t>
      </w:r>
      <w:r w:rsidR="00B00757">
        <w:rPr>
          <w:rFonts w:ascii="Arial" w:hAnsi="Arial" w:cs="Arial"/>
          <w:bCs/>
          <w:color w:val="000000"/>
          <w:szCs w:val="20"/>
          <w:lang w:eastAsia="es-MX"/>
        </w:rPr>
        <w:t xml:space="preserve"> </w:t>
      </w:r>
      <w:r w:rsidRPr="00387FFE">
        <w:rPr>
          <w:rFonts w:ascii="Arial" w:hAnsi="Arial" w:cs="Arial"/>
          <w:bCs/>
          <w:color w:val="000000"/>
          <w:szCs w:val="20"/>
          <w:lang w:eastAsia="es-MX"/>
        </w:rPr>
        <w:t>Permiso pa</w:t>
      </w:r>
      <w:r>
        <w:rPr>
          <w:rFonts w:ascii="Arial" w:hAnsi="Arial" w:cs="Arial"/>
          <w:bCs/>
          <w:color w:val="000000"/>
          <w:szCs w:val="20"/>
          <w:lang w:eastAsia="es-MX"/>
        </w:rPr>
        <w:t>ra demolición de fincas de $ 609</w:t>
      </w:r>
      <w:r w:rsidRPr="00387FFE">
        <w:rPr>
          <w:rFonts w:ascii="Arial" w:hAnsi="Arial" w:cs="Arial"/>
          <w:bCs/>
          <w:color w:val="000000"/>
          <w:szCs w:val="20"/>
          <w:lang w:eastAsia="es-MX"/>
        </w:rPr>
        <w:t>.00</w:t>
      </w:r>
    </w:p>
    <w:p w14:paraId="1B776D6D" w14:textId="77777777" w:rsidR="001F52B2" w:rsidRPr="00387FFE" w:rsidRDefault="001F52B2" w:rsidP="001F52B2">
      <w:pPr>
        <w:ind w:left="540"/>
        <w:jc w:val="both"/>
        <w:rPr>
          <w:rFonts w:ascii="Arial" w:hAnsi="Arial" w:cs="Arial"/>
          <w:bCs/>
          <w:color w:val="000000"/>
          <w:szCs w:val="20"/>
          <w:lang w:eastAsia="es-MX"/>
        </w:rPr>
      </w:pPr>
      <w:r w:rsidRPr="00387FFE">
        <w:rPr>
          <w:rFonts w:ascii="Arial" w:hAnsi="Arial" w:cs="Arial"/>
          <w:bCs/>
          <w:color w:val="000000"/>
          <w:szCs w:val="20"/>
          <w:lang w:eastAsia="es-MX"/>
        </w:rPr>
        <w:t>2.</w:t>
      </w:r>
      <w:r w:rsidR="00B00757">
        <w:rPr>
          <w:rFonts w:ascii="Arial" w:hAnsi="Arial" w:cs="Arial"/>
          <w:bCs/>
          <w:color w:val="000000"/>
          <w:szCs w:val="20"/>
          <w:lang w:eastAsia="es-MX"/>
        </w:rPr>
        <w:t xml:space="preserve"> </w:t>
      </w:r>
      <w:r w:rsidRPr="00387FFE">
        <w:rPr>
          <w:rFonts w:ascii="Arial" w:hAnsi="Arial" w:cs="Arial"/>
          <w:bCs/>
          <w:color w:val="000000"/>
          <w:szCs w:val="20"/>
          <w:lang w:eastAsia="es-MX"/>
        </w:rPr>
        <w:t>Permiso de demoli</w:t>
      </w:r>
      <w:r>
        <w:rPr>
          <w:rFonts w:ascii="Arial" w:hAnsi="Arial" w:cs="Arial"/>
          <w:bCs/>
          <w:color w:val="000000"/>
          <w:szCs w:val="20"/>
          <w:lang w:eastAsia="es-MX"/>
        </w:rPr>
        <w:t>ción de bardas y cercas de $ 130.50</w:t>
      </w:r>
    </w:p>
    <w:p w14:paraId="4FADA4EC" w14:textId="77777777" w:rsidR="001F52B2" w:rsidRPr="00387FFE" w:rsidRDefault="001F52B2" w:rsidP="001F52B2">
      <w:pPr>
        <w:ind w:left="540"/>
        <w:jc w:val="both"/>
        <w:rPr>
          <w:rFonts w:ascii="Arial" w:hAnsi="Arial" w:cs="Arial"/>
          <w:bCs/>
          <w:color w:val="000000"/>
          <w:szCs w:val="20"/>
          <w:lang w:eastAsia="es-MX"/>
        </w:rPr>
      </w:pPr>
      <w:r w:rsidRPr="00387FFE">
        <w:rPr>
          <w:rFonts w:ascii="Arial" w:hAnsi="Arial" w:cs="Arial"/>
          <w:bCs/>
          <w:color w:val="000000"/>
          <w:szCs w:val="20"/>
          <w:lang w:eastAsia="es-MX"/>
        </w:rPr>
        <w:t>3.</w:t>
      </w:r>
      <w:r w:rsidR="00B00757">
        <w:rPr>
          <w:rFonts w:ascii="Arial" w:hAnsi="Arial" w:cs="Arial"/>
          <w:bCs/>
          <w:color w:val="000000"/>
          <w:szCs w:val="20"/>
          <w:lang w:eastAsia="es-MX"/>
        </w:rPr>
        <w:t xml:space="preserve"> </w:t>
      </w:r>
      <w:r w:rsidRPr="00387FFE">
        <w:rPr>
          <w:rFonts w:ascii="Arial" w:hAnsi="Arial" w:cs="Arial"/>
          <w:bCs/>
          <w:color w:val="000000"/>
          <w:szCs w:val="20"/>
          <w:lang w:eastAsia="es-MX"/>
        </w:rPr>
        <w:t>Permiso de rotura de banquetas para introducción de servicios, se cobrará a razón</w:t>
      </w:r>
      <w:r>
        <w:rPr>
          <w:rFonts w:ascii="Arial" w:hAnsi="Arial" w:cs="Arial"/>
          <w:bCs/>
          <w:color w:val="000000"/>
          <w:szCs w:val="20"/>
          <w:lang w:eastAsia="es-MX"/>
        </w:rPr>
        <w:t xml:space="preserve"> de $122.00</w:t>
      </w:r>
      <w:r w:rsidRPr="00387FFE">
        <w:rPr>
          <w:rFonts w:ascii="Arial" w:hAnsi="Arial" w:cs="Arial"/>
          <w:bCs/>
          <w:color w:val="000000"/>
          <w:szCs w:val="20"/>
          <w:lang w:eastAsia="es-MX"/>
        </w:rPr>
        <w:t xml:space="preserve"> por metro lineal.</w:t>
      </w:r>
    </w:p>
    <w:p w14:paraId="539CBFA9" w14:textId="77777777" w:rsidR="001F52B2" w:rsidRPr="00387FFE" w:rsidRDefault="001F52B2" w:rsidP="001F52B2">
      <w:pPr>
        <w:ind w:left="540"/>
        <w:jc w:val="both"/>
        <w:rPr>
          <w:rFonts w:ascii="Arial" w:hAnsi="Arial" w:cs="Arial"/>
          <w:bCs/>
          <w:color w:val="000000"/>
          <w:szCs w:val="20"/>
          <w:lang w:eastAsia="es-MX"/>
        </w:rPr>
      </w:pPr>
    </w:p>
    <w:p w14:paraId="3F718CA3"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VII.- Permiso para rotura de terracerías, pavimentos asfálticos o pavimentos de concreto, causarán un derecho de:</w:t>
      </w:r>
    </w:p>
    <w:p w14:paraId="022D25AE" w14:textId="77777777" w:rsidR="001F52B2" w:rsidRPr="00387FFE" w:rsidRDefault="001F52B2" w:rsidP="001F52B2">
      <w:pPr>
        <w:jc w:val="both"/>
        <w:rPr>
          <w:rFonts w:ascii="Arial" w:hAnsi="Arial" w:cs="Arial"/>
          <w:bCs/>
          <w:color w:val="000000"/>
          <w:szCs w:val="20"/>
          <w:lang w:eastAsia="es-MX"/>
        </w:rPr>
      </w:pPr>
    </w:p>
    <w:p w14:paraId="190B3D3C" w14:textId="77777777" w:rsidR="001F52B2" w:rsidRPr="00387FFE" w:rsidRDefault="001F52B2" w:rsidP="001F52B2">
      <w:pPr>
        <w:ind w:left="360"/>
        <w:jc w:val="both"/>
        <w:rPr>
          <w:rFonts w:ascii="Arial" w:hAnsi="Arial" w:cs="Arial"/>
          <w:bCs/>
          <w:color w:val="000000"/>
          <w:szCs w:val="20"/>
          <w:lang w:eastAsia="es-MX"/>
        </w:rPr>
      </w:pPr>
      <w:r>
        <w:rPr>
          <w:rFonts w:ascii="Arial" w:hAnsi="Arial" w:cs="Arial"/>
          <w:bCs/>
          <w:color w:val="000000"/>
          <w:szCs w:val="20"/>
          <w:lang w:eastAsia="es-MX"/>
        </w:rPr>
        <w:t>1.</w:t>
      </w:r>
      <w:r w:rsidR="00B00757">
        <w:rPr>
          <w:rFonts w:ascii="Arial" w:hAnsi="Arial" w:cs="Arial"/>
          <w:bCs/>
          <w:color w:val="000000"/>
          <w:szCs w:val="20"/>
          <w:lang w:eastAsia="es-MX"/>
        </w:rPr>
        <w:t xml:space="preserve"> </w:t>
      </w:r>
      <w:r>
        <w:rPr>
          <w:rFonts w:ascii="Arial" w:hAnsi="Arial" w:cs="Arial"/>
          <w:bCs/>
          <w:color w:val="000000"/>
          <w:szCs w:val="20"/>
          <w:lang w:eastAsia="es-MX"/>
        </w:rPr>
        <w:t>Terracerías   $ 291.50</w:t>
      </w:r>
    </w:p>
    <w:p w14:paraId="5F38E30A" w14:textId="77777777" w:rsidR="001F52B2" w:rsidRPr="00387FFE" w:rsidRDefault="001F52B2" w:rsidP="001F52B2">
      <w:pPr>
        <w:ind w:left="360"/>
        <w:jc w:val="both"/>
        <w:rPr>
          <w:rFonts w:ascii="Arial" w:hAnsi="Arial" w:cs="Arial"/>
          <w:bCs/>
          <w:color w:val="000000"/>
          <w:szCs w:val="20"/>
          <w:lang w:eastAsia="es-MX"/>
        </w:rPr>
      </w:pPr>
      <w:r>
        <w:rPr>
          <w:rFonts w:ascii="Arial" w:hAnsi="Arial" w:cs="Arial"/>
          <w:bCs/>
          <w:color w:val="000000"/>
          <w:szCs w:val="20"/>
          <w:lang w:eastAsia="es-MX"/>
        </w:rPr>
        <w:t xml:space="preserve">2. Pavimentos </w:t>
      </w:r>
      <w:r>
        <w:rPr>
          <w:rFonts w:ascii="Arial" w:hAnsi="Arial" w:cs="Arial"/>
          <w:bCs/>
          <w:color w:val="000000"/>
          <w:szCs w:val="20"/>
          <w:lang w:val="es-419" w:eastAsia="es-MX"/>
        </w:rPr>
        <w:t xml:space="preserve"> </w:t>
      </w:r>
      <w:r>
        <w:rPr>
          <w:rFonts w:ascii="Arial" w:hAnsi="Arial" w:cs="Arial"/>
          <w:bCs/>
          <w:color w:val="000000"/>
          <w:szCs w:val="20"/>
          <w:lang w:eastAsia="es-MX"/>
        </w:rPr>
        <w:t>$ 584</w:t>
      </w:r>
      <w:r w:rsidRPr="00387FFE">
        <w:rPr>
          <w:rFonts w:ascii="Arial" w:hAnsi="Arial" w:cs="Arial"/>
          <w:bCs/>
          <w:color w:val="000000"/>
          <w:szCs w:val="20"/>
          <w:lang w:eastAsia="es-MX"/>
        </w:rPr>
        <w:t>.00</w:t>
      </w:r>
    </w:p>
    <w:p w14:paraId="246AE8FA" w14:textId="77777777" w:rsidR="001F52B2" w:rsidRDefault="001F52B2" w:rsidP="001F52B2"/>
    <w:p w14:paraId="34787957"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VIII.- Por daños al acordonamiento, su costo de construcción. En este renglón podrá variar el costo de acuerdo con los costos del mercado, pero en todo caso serán utilizados materiales de buena calidad.</w:t>
      </w:r>
    </w:p>
    <w:p w14:paraId="0CD3D321" w14:textId="77777777" w:rsidR="001F52B2" w:rsidRPr="00387FFE" w:rsidRDefault="001F52B2" w:rsidP="001F52B2">
      <w:pPr>
        <w:jc w:val="both"/>
        <w:rPr>
          <w:rFonts w:ascii="Arial" w:hAnsi="Arial" w:cs="Arial"/>
          <w:bCs/>
          <w:color w:val="000000"/>
          <w:szCs w:val="20"/>
          <w:lang w:eastAsia="es-MX"/>
        </w:rPr>
      </w:pPr>
    </w:p>
    <w:p w14:paraId="35574845"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IX.-  Por los daños al pavimento asfáltico o de concreto pagarán el costo de construcción siempre y cuando sea imputable el daño a terceras personas.</w:t>
      </w:r>
    </w:p>
    <w:p w14:paraId="707C4A24" w14:textId="77777777" w:rsidR="001F52B2" w:rsidRPr="00387FFE" w:rsidRDefault="001F52B2" w:rsidP="001F52B2">
      <w:pPr>
        <w:jc w:val="both"/>
        <w:rPr>
          <w:rFonts w:ascii="Arial" w:hAnsi="Arial" w:cs="Arial"/>
          <w:bCs/>
          <w:color w:val="000000"/>
          <w:szCs w:val="20"/>
          <w:lang w:eastAsia="es-MX"/>
        </w:rPr>
      </w:pPr>
    </w:p>
    <w:p w14:paraId="6B35476E"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X.- Certificación de uso de suelo por única vez:</w:t>
      </w:r>
    </w:p>
    <w:p w14:paraId="760226A4" w14:textId="77777777" w:rsidR="001F52B2" w:rsidRPr="00387FFE" w:rsidRDefault="001F52B2" w:rsidP="001F52B2">
      <w:pPr>
        <w:ind w:left="720"/>
        <w:jc w:val="both"/>
        <w:rPr>
          <w:rFonts w:ascii="Arial" w:hAnsi="Arial" w:cs="Arial"/>
          <w:bCs/>
          <w:color w:val="000000"/>
          <w:szCs w:val="20"/>
          <w:lang w:eastAsia="es-MX"/>
        </w:rPr>
      </w:pPr>
      <w:r>
        <w:rPr>
          <w:rFonts w:ascii="Arial" w:hAnsi="Arial" w:cs="Arial"/>
          <w:bCs/>
          <w:color w:val="000000"/>
          <w:szCs w:val="20"/>
          <w:lang w:eastAsia="es-MX"/>
        </w:rPr>
        <w:t>1.- Industrial    $ 3,850</w:t>
      </w:r>
      <w:r w:rsidRPr="00387FFE">
        <w:rPr>
          <w:rFonts w:ascii="Arial" w:hAnsi="Arial" w:cs="Arial"/>
          <w:bCs/>
          <w:color w:val="000000"/>
          <w:szCs w:val="20"/>
          <w:lang w:eastAsia="es-MX"/>
        </w:rPr>
        <w:t>.00</w:t>
      </w:r>
    </w:p>
    <w:p w14:paraId="4B916022" w14:textId="77777777" w:rsidR="001F52B2" w:rsidRPr="00387FFE" w:rsidRDefault="001F52B2" w:rsidP="001F52B2">
      <w:pPr>
        <w:ind w:left="720"/>
        <w:jc w:val="both"/>
        <w:rPr>
          <w:rFonts w:ascii="Arial" w:hAnsi="Arial" w:cs="Arial"/>
          <w:bCs/>
          <w:color w:val="000000"/>
          <w:szCs w:val="20"/>
          <w:lang w:eastAsia="es-MX"/>
        </w:rPr>
      </w:pPr>
      <w:r>
        <w:rPr>
          <w:rFonts w:ascii="Arial" w:hAnsi="Arial" w:cs="Arial"/>
          <w:bCs/>
          <w:color w:val="000000"/>
          <w:szCs w:val="20"/>
          <w:lang w:eastAsia="es-MX"/>
        </w:rPr>
        <w:t>2.- Comercial $ 1,415</w:t>
      </w:r>
      <w:r w:rsidRPr="00387FFE">
        <w:rPr>
          <w:rFonts w:ascii="Arial" w:hAnsi="Arial" w:cs="Arial"/>
          <w:bCs/>
          <w:color w:val="000000"/>
          <w:szCs w:val="20"/>
          <w:lang w:eastAsia="es-MX"/>
        </w:rPr>
        <w:t>.00</w:t>
      </w:r>
    </w:p>
    <w:p w14:paraId="2321CA40" w14:textId="77777777" w:rsidR="001F52B2" w:rsidRPr="00387FFE" w:rsidRDefault="001F52B2" w:rsidP="001F52B2">
      <w:pPr>
        <w:jc w:val="both"/>
        <w:rPr>
          <w:rFonts w:ascii="Arial" w:hAnsi="Arial" w:cs="Arial"/>
          <w:bCs/>
          <w:color w:val="000000"/>
          <w:szCs w:val="20"/>
          <w:lang w:eastAsia="es-MX"/>
        </w:rPr>
      </w:pPr>
    </w:p>
    <w:p w14:paraId="6258C12E"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lastRenderedPageBreak/>
        <w:t>XI.-</w:t>
      </w:r>
      <w:r>
        <w:rPr>
          <w:rFonts w:ascii="Arial" w:hAnsi="Arial" w:cs="Arial"/>
          <w:bCs/>
          <w:color w:val="000000"/>
          <w:szCs w:val="20"/>
          <w:lang w:eastAsia="es-MX"/>
        </w:rPr>
        <w:t xml:space="preserve"> </w:t>
      </w:r>
      <w:r w:rsidRPr="00387FFE">
        <w:rPr>
          <w:rFonts w:ascii="Arial" w:hAnsi="Arial" w:cs="Arial"/>
          <w:bCs/>
          <w:color w:val="000000"/>
          <w:szCs w:val="20"/>
          <w:lang w:eastAsia="es-MX"/>
        </w:rPr>
        <w:t>Las compañías constructoras, arquitectos e ingenieros contratistas, oficial de obra, que efectúen dentro del Municipio obras, deberán registrarse en el departamento de Obras Públicas conforme a lo dispuesto en la Ley de Construcciones en el Estado de Coahuila de Zaragoza, causando un derecho anual de registro de:</w:t>
      </w:r>
    </w:p>
    <w:p w14:paraId="01F7E9F1" w14:textId="77777777" w:rsidR="001F52B2" w:rsidRPr="00387FFE" w:rsidRDefault="001F52B2" w:rsidP="001F52B2">
      <w:pPr>
        <w:jc w:val="both"/>
        <w:rPr>
          <w:rFonts w:ascii="Arial" w:hAnsi="Arial" w:cs="Arial"/>
          <w:bCs/>
          <w:color w:val="000000"/>
          <w:szCs w:val="20"/>
          <w:lang w:eastAsia="es-MX"/>
        </w:rPr>
      </w:pPr>
    </w:p>
    <w:p w14:paraId="1ED66911" w14:textId="77777777"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t xml:space="preserve">1.- </w:t>
      </w:r>
      <w:r w:rsidRPr="00EA47B4">
        <w:rPr>
          <w:rFonts w:ascii="Arial" w:hAnsi="Arial" w:cs="Arial"/>
          <w:bCs/>
          <w:color w:val="000000"/>
          <w:lang w:eastAsia="es-MX"/>
        </w:rPr>
        <w:t xml:space="preserve">Compañías constructoras                       </w:t>
      </w:r>
      <w:r>
        <w:rPr>
          <w:rFonts w:ascii="Arial" w:hAnsi="Arial" w:cs="Arial"/>
          <w:bCs/>
          <w:color w:val="000000"/>
          <w:lang w:eastAsia="es-MX"/>
        </w:rPr>
        <w:t xml:space="preserve">    </w:t>
      </w:r>
      <w:r>
        <w:rPr>
          <w:rFonts w:ascii="Arial" w:hAnsi="Arial" w:cs="Arial"/>
          <w:bCs/>
          <w:color w:val="000000"/>
          <w:lang w:eastAsia="es-MX"/>
        </w:rPr>
        <w:tab/>
        <w:t>$ 2,807.50</w:t>
      </w:r>
    </w:p>
    <w:p w14:paraId="22897298" w14:textId="77777777"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t xml:space="preserve">2.- </w:t>
      </w:r>
      <w:r w:rsidRPr="00EA47B4">
        <w:rPr>
          <w:rFonts w:ascii="Arial" w:hAnsi="Arial" w:cs="Arial"/>
          <w:bCs/>
          <w:color w:val="000000"/>
          <w:lang w:eastAsia="es-MX"/>
        </w:rPr>
        <w:t xml:space="preserve">Arquitectos e ingenieros     </w:t>
      </w:r>
      <w:r>
        <w:rPr>
          <w:rFonts w:ascii="Arial" w:hAnsi="Arial" w:cs="Arial"/>
          <w:bCs/>
          <w:color w:val="000000"/>
          <w:lang w:eastAsia="es-MX"/>
        </w:rPr>
        <w:t xml:space="preserve">                        </w:t>
      </w:r>
      <w:r>
        <w:rPr>
          <w:rFonts w:ascii="Arial" w:hAnsi="Arial" w:cs="Arial"/>
          <w:bCs/>
          <w:color w:val="000000"/>
          <w:lang w:eastAsia="es-MX"/>
        </w:rPr>
        <w:tab/>
        <w:t>$ 1,252</w:t>
      </w:r>
      <w:r w:rsidRPr="00EA47B4">
        <w:rPr>
          <w:rFonts w:ascii="Arial" w:hAnsi="Arial" w:cs="Arial"/>
          <w:bCs/>
          <w:color w:val="000000"/>
          <w:lang w:eastAsia="es-MX"/>
        </w:rPr>
        <w:t>.00</w:t>
      </w:r>
    </w:p>
    <w:p w14:paraId="0DFDEB4B" w14:textId="77777777"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t xml:space="preserve">3.- </w:t>
      </w:r>
      <w:r w:rsidRPr="00EA47B4">
        <w:rPr>
          <w:rFonts w:ascii="Arial" w:hAnsi="Arial" w:cs="Arial"/>
          <w:bCs/>
          <w:color w:val="000000"/>
          <w:lang w:eastAsia="es-MX"/>
        </w:rPr>
        <w:t xml:space="preserve">Contratistas, técnicos </w:t>
      </w:r>
      <w:r>
        <w:rPr>
          <w:rFonts w:ascii="Arial" w:hAnsi="Arial" w:cs="Arial"/>
          <w:bCs/>
          <w:color w:val="000000"/>
          <w:lang w:eastAsia="es-MX"/>
        </w:rPr>
        <w:t>y ocupaciones afines</w:t>
      </w:r>
      <w:r>
        <w:rPr>
          <w:rFonts w:ascii="Arial" w:hAnsi="Arial" w:cs="Arial"/>
          <w:bCs/>
          <w:color w:val="000000"/>
          <w:lang w:eastAsia="es-MX"/>
        </w:rPr>
        <w:tab/>
        <w:t>$    782.00</w:t>
      </w:r>
    </w:p>
    <w:p w14:paraId="613846F4" w14:textId="77777777" w:rsidR="001F52B2" w:rsidRPr="00EA47B4" w:rsidRDefault="001F52B2" w:rsidP="001F52B2">
      <w:pPr>
        <w:ind w:left="720"/>
        <w:rPr>
          <w:rFonts w:ascii="Arial" w:hAnsi="Arial" w:cs="Arial"/>
          <w:bCs/>
          <w:color w:val="000000"/>
          <w:lang w:eastAsia="es-MX"/>
        </w:rPr>
      </w:pPr>
      <w:r>
        <w:rPr>
          <w:rFonts w:ascii="Arial" w:hAnsi="Arial" w:cs="Arial"/>
          <w:bCs/>
          <w:color w:val="000000"/>
          <w:lang w:eastAsia="es-MX"/>
        </w:rPr>
        <w:t xml:space="preserve">4.- </w:t>
      </w:r>
      <w:r w:rsidRPr="00EA47B4">
        <w:rPr>
          <w:rFonts w:ascii="Arial" w:hAnsi="Arial" w:cs="Arial"/>
          <w:bCs/>
          <w:color w:val="000000"/>
          <w:lang w:eastAsia="es-MX"/>
        </w:rPr>
        <w:t xml:space="preserve">Oficial de obra                 </w:t>
      </w:r>
      <w:r w:rsidRPr="00EA47B4">
        <w:rPr>
          <w:rFonts w:ascii="Arial" w:hAnsi="Arial" w:cs="Arial"/>
          <w:bCs/>
          <w:color w:val="000000"/>
          <w:lang w:eastAsia="es-MX"/>
        </w:rPr>
        <w:tab/>
      </w:r>
      <w:r w:rsidRPr="00EA47B4">
        <w:rPr>
          <w:rFonts w:ascii="Arial" w:hAnsi="Arial" w:cs="Arial"/>
          <w:bCs/>
          <w:color w:val="000000"/>
          <w:lang w:eastAsia="es-MX"/>
        </w:rPr>
        <w:tab/>
      </w:r>
      <w:r w:rsidRPr="00EA47B4">
        <w:rPr>
          <w:rFonts w:ascii="Arial" w:hAnsi="Arial" w:cs="Arial"/>
          <w:bCs/>
          <w:color w:val="000000"/>
          <w:lang w:eastAsia="es-MX"/>
        </w:rPr>
        <w:tab/>
      </w:r>
      <w:r>
        <w:rPr>
          <w:rFonts w:ascii="Arial" w:hAnsi="Arial" w:cs="Arial"/>
          <w:bCs/>
          <w:color w:val="000000"/>
          <w:lang w:eastAsia="es-MX"/>
        </w:rPr>
        <w:tab/>
        <w:t>$    146.5</w:t>
      </w:r>
      <w:r w:rsidRPr="00EA47B4">
        <w:rPr>
          <w:rFonts w:ascii="Arial" w:hAnsi="Arial" w:cs="Arial"/>
          <w:bCs/>
          <w:color w:val="000000"/>
          <w:lang w:eastAsia="es-MX"/>
        </w:rPr>
        <w:t>0</w:t>
      </w:r>
    </w:p>
    <w:p w14:paraId="4706ED03" w14:textId="77777777" w:rsidR="001F52B2" w:rsidRPr="008D4E01" w:rsidRDefault="001F52B2" w:rsidP="001F52B2">
      <w:pPr>
        <w:ind w:left="360"/>
        <w:jc w:val="both"/>
        <w:rPr>
          <w:rFonts w:ascii="Arial" w:hAnsi="Arial" w:cs="Arial"/>
          <w:bCs/>
          <w:color w:val="000000"/>
          <w:lang w:eastAsia="es-MX"/>
        </w:rPr>
      </w:pPr>
    </w:p>
    <w:p w14:paraId="6FBF54EB"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Se otorgará un incentivo equivalente al 50% de los derechos que se causen por la expedición de licencias para construcción a favor de pensionados, jubilados, adultos mayores y personas con discapacidad, siempre y cuando se cumplan con los siguientes requisitos:</w:t>
      </w:r>
    </w:p>
    <w:p w14:paraId="1A29AA7E" w14:textId="77777777" w:rsidR="001F52B2" w:rsidRDefault="001F52B2" w:rsidP="001F52B2">
      <w:pPr>
        <w:tabs>
          <w:tab w:val="num" w:pos="900"/>
        </w:tabs>
        <w:ind w:left="709" w:hanging="283"/>
        <w:contextualSpacing/>
        <w:jc w:val="both"/>
        <w:rPr>
          <w:rFonts w:ascii="Arial" w:hAnsi="Arial" w:cs="Arial"/>
          <w:bCs/>
          <w:color w:val="000000"/>
          <w:lang w:eastAsia="es-MX"/>
        </w:rPr>
      </w:pPr>
    </w:p>
    <w:p w14:paraId="4B7E65A3" w14:textId="77777777"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1.- </w:t>
      </w:r>
      <w:r w:rsidRPr="008D4E01">
        <w:rPr>
          <w:rFonts w:ascii="Arial" w:hAnsi="Arial" w:cs="Arial"/>
          <w:bCs/>
          <w:color w:val="000000"/>
          <w:lang w:eastAsia="es-MX"/>
        </w:rPr>
        <w:t>Que el predio respecto del que se otorga el incentivo, sea el que tengan señalado su domicilio y esté registrado a su nombre.</w:t>
      </w:r>
    </w:p>
    <w:p w14:paraId="4B0DEB17" w14:textId="77777777"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2.- </w:t>
      </w:r>
      <w:r w:rsidRPr="008D4E01">
        <w:rPr>
          <w:rFonts w:ascii="Arial" w:hAnsi="Arial" w:cs="Arial"/>
          <w:bCs/>
          <w:color w:val="000000"/>
          <w:lang w:eastAsia="es-MX"/>
        </w:rPr>
        <w:t xml:space="preserve">Que el valor catastral del predio no exceda de $ 936,000.00. </w:t>
      </w:r>
    </w:p>
    <w:p w14:paraId="7000B921" w14:textId="77777777"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3.-  </w:t>
      </w:r>
      <w:r w:rsidRPr="008D4E01">
        <w:rPr>
          <w:rFonts w:ascii="Arial" w:hAnsi="Arial" w:cs="Arial"/>
          <w:bCs/>
          <w:color w:val="000000"/>
          <w:lang w:eastAsia="es-MX"/>
        </w:rPr>
        <w:t>Que la superficie del predio no e</w:t>
      </w:r>
      <w:r>
        <w:rPr>
          <w:rFonts w:ascii="Arial" w:hAnsi="Arial" w:cs="Arial"/>
          <w:bCs/>
          <w:color w:val="000000"/>
          <w:lang w:eastAsia="es-MX"/>
        </w:rPr>
        <w:t xml:space="preserve">xceda de 200 m² de terreno y de </w:t>
      </w:r>
      <w:r w:rsidRPr="008D4E01">
        <w:rPr>
          <w:rFonts w:ascii="Arial" w:hAnsi="Arial" w:cs="Arial"/>
          <w:bCs/>
          <w:color w:val="000000"/>
          <w:lang w:eastAsia="es-MX"/>
        </w:rPr>
        <w:t>105 m² de construcción.</w:t>
      </w:r>
    </w:p>
    <w:p w14:paraId="66CB16C7" w14:textId="77777777" w:rsidR="001F52B2" w:rsidRPr="008D4E01" w:rsidRDefault="001F52B2" w:rsidP="001F52B2">
      <w:pPr>
        <w:tabs>
          <w:tab w:val="num" w:pos="900"/>
        </w:tabs>
        <w:ind w:left="634" w:hanging="358"/>
        <w:contextualSpacing/>
        <w:jc w:val="both"/>
        <w:rPr>
          <w:rFonts w:ascii="Arial" w:hAnsi="Arial" w:cs="Arial"/>
          <w:bCs/>
          <w:color w:val="000000"/>
          <w:lang w:eastAsia="es-MX"/>
        </w:rPr>
      </w:pPr>
      <w:r>
        <w:rPr>
          <w:rFonts w:ascii="Arial" w:hAnsi="Arial" w:cs="Arial"/>
          <w:bCs/>
          <w:color w:val="000000"/>
          <w:lang w:eastAsia="es-MX"/>
        </w:rPr>
        <w:t xml:space="preserve"> 4.- </w:t>
      </w:r>
      <w:r w:rsidRPr="008D4E01">
        <w:rPr>
          <w:rFonts w:ascii="Arial" w:hAnsi="Arial" w:cs="Arial"/>
          <w:bCs/>
          <w:color w:val="000000"/>
          <w:lang w:eastAsia="es-MX"/>
        </w:rPr>
        <w:t>Que no cuente con otra propiedad.</w:t>
      </w:r>
    </w:p>
    <w:p w14:paraId="1835D0CC" w14:textId="77777777" w:rsidR="001F52B2" w:rsidRPr="008D4E01" w:rsidRDefault="001F52B2" w:rsidP="001F52B2">
      <w:pPr>
        <w:jc w:val="both"/>
        <w:rPr>
          <w:rFonts w:ascii="Arial" w:hAnsi="Arial" w:cs="Arial"/>
          <w:bCs/>
          <w:color w:val="000000"/>
          <w:lang w:eastAsia="es-MX"/>
        </w:rPr>
      </w:pPr>
    </w:p>
    <w:p w14:paraId="6397E94A"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XII.-  En el caso</w:t>
      </w:r>
      <w:r>
        <w:rPr>
          <w:rFonts w:ascii="Arial" w:hAnsi="Arial" w:cs="Arial"/>
          <w:bCs/>
          <w:color w:val="000000"/>
          <w:lang w:eastAsia="es-MX"/>
        </w:rPr>
        <w:t xml:space="preserve"> de bardas o cercas serán $ 6.60</w:t>
      </w:r>
      <w:r w:rsidRPr="008D4E01">
        <w:rPr>
          <w:rFonts w:ascii="Arial" w:hAnsi="Arial" w:cs="Arial"/>
          <w:bCs/>
          <w:color w:val="000000"/>
          <w:lang w:eastAsia="es-MX"/>
        </w:rPr>
        <w:t xml:space="preserve"> por metro lineal.</w:t>
      </w:r>
    </w:p>
    <w:p w14:paraId="55DDAB26" w14:textId="77777777" w:rsidR="001F52B2" w:rsidRPr="008D4E01" w:rsidRDefault="001F52B2" w:rsidP="001F52B2">
      <w:pPr>
        <w:jc w:val="both"/>
        <w:rPr>
          <w:rFonts w:ascii="Arial" w:hAnsi="Arial" w:cs="Arial"/>
          <w:bCs/>
          <w:color w:val="000000"/>
          <w:lang w:eastAsia="es-MX"/>
        </w:rPr>
      </w:pPr>
    </w:p>
    <w:p w14:paraId="33FBC6E5"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XIII.- La construcción de albercas por cada m3 de s</w:t>
      </w:r>
      <w:r>
        <w:rPr>
          <w:rFonts w:ascii="Arial" w:hAnsi="Arial" w:cs="Arial"/>
          <w:bCs/>
          <w:color w:val="000000"/>
          <w:lang w:eastAsia="es-MX"/>
        </w:rPr>
        <w:t>u capacidad se cobrará a $ 40.50</w:t>
      </w:r>
    </w:p>
    <w:p w14:paraId="5D09FCDB" w14:textId="77777777" w:rsidR="001F52B2" w:rsidRPr="008D4E01" w:rsidRDefault="001F52B2" w:rsidP="001F52B2">
      <w:pPr>
        <w:jc w:val="both"/>
        <w:rPr>
          <w:rFonts w:ascii="Arial" w:hAnsi="Arial" w:cs="Arial"/>
          <w:bCs/>
          <w:color w:val="000000"/>
          <w:lang w:eastAsia="es-MX"/>
        </w:rPr>
      </w:pPr>
    </w:p>
    <w:p w14:paraId="63364A34"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XIV.- Por ocupac</w:t>
      </w:r>
      <w:r>
        <w:rPr>
          <w:rFonts w:ascii="Arial" w:hAnsi="Arial" w:cs="Arial"/>
          <w:bCs/>
          <w:color w:val="000000"/>
          <w:lang w:eastAsia="es-MX"/>
        </w:rPr>
        <w:t>ión de banquetas se pagarán $ 21</w:t>
      </w:r>
      <w:r w:rsidRPr="008D4E01">
        <w:rPr>
          <w:rFonts w:ascii="Arial" w:hAnsi="Arial" w:cs="Arial"/>
          <w:bCs/>
          <w:color w:val="000000"/>
          <w:lang w:eastAsia="es-MX"/>
        </w:rPr>
        <w:t>.50 por día de ocupación.</w:t>
      </w:r>
    </w:p>
    <w:p w14:paraId="34C99544" w14:textId="77777777" w:rsidR="001F52B2" w:rsidRPr="008D4E01" w:rsidRDefault="001F52B2" w:rsidP="001F52B2">
      <w:pPr>
        <w:jc w:val="both"/>
        <w:rPr>
          <w:rFonts w:ascii="Arial" w:hAnsi="Arial" w:cs="Arial"/>
          <w:bCs/>
          <w:color w:val="000000"/>
          <w:lang w:eastAsia="es-MX"/>
        </w:rPr>
      </w:pPr>
    </w:p>
    <w:p w14:paraId="34702C84"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XV.- Por la expedición de permiso de construcción y remodelación de las instalaciones que sean centrales productoras de energía termoeléctrica, térmica solar, hidroeléctrica, eólica, fotovoltaica, aerogeneradores o similare</w:t>
      </w:r>
      <w:r>
        <w:rPr>
          <w:rFonts w:ascii="Arial" w:hAnsi="Arial" w:cs="Arial"/>
          <w:bCs/>
          <w:color w:val="000000"/>
          <w:lang w:eastAsia="es-MX"/>
        </w:rPr>
        <w:t>s, se cobrará la cantidad de $46</w:t>
      </w:r>
      <w:r w:rsidRPr="008D4E01">
        <w:rPr>
          <w:rFonts w:ascii="Arial" w:hAnsi="Arial" w:cs="Arial"/>
          <w:bCs/>
          <w:color w:val="000000"/>
          <w:lang w:eastAsia="es-MX"/>
        </w:rPr>
        <w:t>,7</w:t>
      </w:r>
      <w:r>
        <w:rPr>
          <w:rFonts w:ascii="Arial" w:hAnsi="Arial" w:cs="Arial"/>
          <w:bCs/>
          <w:color w:val="000000"/>
          <w:lang w:eastAsia="es-MX"/>
        </w:rPr>
        <w:t>93</w:t>
      </w:r>
      <w:r w:rsidRPr="008D4E01">
        <w:rPr>
          <w:rFonts w:ascii="Arial" w:hAnsi="Arial" w:cs="Arial"/>
          <w:bCs/>
          <w:color w:val="000000"/>
          <w:lang w:eastAsia="es-MX"/>
        </w:rPr>
        <w:t>.00 por permiso para cada aerogenerador o unidad.</w:t>
      </w:r>
    </w:p>
    <w:p w14:paraId="4E68A37C" w14:textId="77777777" w:rsidR="001F52B2" w:rsidRPr="008D4E01" w:rsidRDefault="001F52B2" w:rsidP="001F52B2">
      <w:pPr>
        <w:jc w:val="both"/>
        <w:rPr>
          <w:rFonts w:ascii="Arial" w:hAnsi="Arial" w:cs="Arial"/>
          <w:bCs/>
          <w:color w:val="000000"/>
          <w:lang w:eastAsia="es-MX"/>
        </w:rPr>
      </w:pPr>
    </w:p>
    <w:p w14:paraId="1F54BC97" w14:textId="77777777" w:rsidR="001F52B2" w:rsidRPr="00387FFE" w:rsidRDefault="001F52B2" w:rsidP="001F52B2">
      <w:pPr>
        <w:jc w:val="both"/>
        <w:rPr>
          <w:rFonts w:ascii="Arial" w:hAnsi="Arial" w:cs="Arial"/>
          <w:bCs/>
          <w:color w:val="000000"/>
          <w:sz w:val="23"/>
          <w:szCs w:val="23"/>
          <w:lang w:eastAsia="es-MX"/>
        </w:rPr>
      </w:pPr>
      <w:r w:rsidRPr="00387FFE">
        <w:rPr>
          <w:rFonts w:ascii="Arial" w:hAnsi="Arial" w:cs="Arial"/>
          <w:bCs/>
          <w:color w:val="000000"/>
          <w:sz w:val="23"/>
          <w:szCs w:val="23"/>
          <w:lang w:eastAsia="es-MX"/>
        </w:rPr>
        <w:t xml:space="preserve">XVI.- Por la expedición de permiso de construcción y remodelación de la instalación dedicada a la explotación del gas de lutitas o gas </w:t>
      </w:r>
      <w:proofErr w:type="spellStart"/>
      <w:r w:rsidRPr="00387FFE">
        <w:rPr>
          <w:rFonts w:ascii="Arial" w:hAnsi="Arial" w:cs="Arial"/>
          <w:bCs/>
          <w:color w:val="000000"/>
          <w:sz w:val="23"/>
          <w:szCs w:val="23"/>
          <w:lang w:eastAsia="es-MX"/>
        </w:rPr>
        <w:t>shale</w:t>
      </w:r>
      <w:proofErr w:type="spellEnd"/>
      <w:r>
        <w:rPr>
          <w:rFonts w:ascii="Arial" w:hAnsi="Arial" w:cs="Arial"/>
          <w:bCs/>
          <w:color w:val="000000"/>
          <w:sz w:val="23"/>
          <w:szCs w:val="23"/>
          <w:lang w:eastAsia="es-MX"/>
        </w:rPr>
        <w:t>, se cobrará la cantidad de $ 46,793</w:t>
      </w:r>
      <w:r w:rsidRPr="00387FFE">
        <w:rPr>
          <w:rFonts w:ascii="Arial" w:hAnsi="Arial" w:cs="Arial"/>
          <w:bCs/>
          <w:color w:val="000000"/>
          <w:sz w:val="23"/>
          <w:szCs w:val="23"/>
          <w:lang w:eastAsia="es-MX"/>
        </w:rPr>
        <w:t>.00 por permiso para cada unidad.</w:t>
      </w:r>
    </w:p>
    <w:p w14:paraId="10D3BFF4" w14:textId="77777777" w:rsidR="001F52B2" w:rsidRPr="00387FFE" w:rsidRDefault="001F52B2" w:rsidP="001F52B2">
      <w:pPr>
        <w:jc w:val="both"/>
        <w:rPr>
          <w:rFonts w:ascii="Arial" w:hAnsi="Arial" w:cs="Arial"/>
          <w:bCs/>
          <w:color w:val="000000"/>
          <w:sz w:val="23"/>
          <w:szCs w:val="23"/>
          <w:lang w:eastAsia="es-MX"/>
        </w:rPr>
      </w:pPr>
    </w:p>
    <w:p w14:paraId="2677B7FA"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XVII.- Por la expedición de permiso de construcción y remodelación de la instalación dedicada a la ex</w:t>
      </w:r>
      <w:r>
        <w:rPr>
          <w:rFonts w:ascii="Arial" w:hAnsi="Arial" w:cs="Arial"/>
          <w:bCs/>
          <w:color w:val="000000"/>
          <w:lang w:eastAsia="es-MX"/>
        </w:rPr>
        <w:t>tracción de Gas Natural $ 46,793</w:t>
      </w:r>
      <w:r w:rsidRPr="008D4E01">
        <w:rPr>
          <w:rFonts w:ascii="Arial" w:hAnsi="Arial" w:cs="Arial"/>
          <w:bCs/>
          <w:color w:val="000000"/>
          <w:lang w:eastAsia="es-MX"/>
        </w:rPr>
        <w:t>.00 por permiso para cada unidad.</w:t>
      </w:r>
    </w:p>
    <w:p w14:paraId="59D9BE79" w14:textId="77777777" w:rsidR="001F52B2" w:rsidRPr="008D4E01" w:rsidRDefault="001F52B2" w:rsidP="001F52B2">
      <w:pPr>
        <w:jc w:val="both"/>
        <w:rPr>
          <w:rFonts w:ascii="Arial" w:hAnsi="Arial" w:cs="Arial"/>
          <w:bCs/>
          <w:color w:val="000000"/>
          <w:lang w:eastAsia="es-MX"/>
        </w:rPr>
      </w:pPr>
    </w:p>
    <w:p w14:paraId="116CFAD5"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XVIII.- Por la expedición de permiso de construcción y remodelación de la instalación dedicada a la ex</w:t>
      </w:r>
      <w:r>
        <w:rPr>
          <w:rFonts w:ascii="Arial" w:hAnsi="Arial" w:cs="Arial"/>
          <w:bCs/>
          <w:color w:val="000000"/>
          <w:lang w:eastAsia="es-MX"/>
        </w:rPr>
        <w:t>tracción de Gas No Asociado $ 46,793</w:t>
      </w:r>
      <w:r w:rsidRPr="008D4E01">
        <w:rPr>
          <w:rFonts w:ascii="Arial" w:hAnsi="Arial" w:cs="Arial"/>
          <w:bCs/>
          <w:color w:val="000000"/>
          <w:lang w:eastAsia="es-MX"/>
        </w:rPr>
        <w:t>.00 por permiso para cada unidad.</w:t>
      </w:r>
    </w:p>
    <w:p w14:paraId="1CDF6CD0" w14:textId="77777777" w:rsidR="001F52B2" w:rsidRPr="008D4E01" w:rsidRDefault="001F52B2" w:rsidP="001F52B2">
      <w:pPr>
        <w:jc w:val="both"/>
        <w:rPr>
          <w:rFonts w:ascii="Arial" w:hAnsi="Arial" w:cs="Arial"/>
          <w:bCs/>
          <w:color w:val="000000"/>
          <w:lang w:eastAsia="es-MX"/>
        </w:rPr>
      </w:pPr>
    </w:p>
    <w:p w14:paraId="425E1A37"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XIX.- Por la expedición de permiso de construcción y remodelación de pozos verticales y direccionales en el área específica a yacimientos convencionales (Roca Reservorio) en trampas estructurales en el que se en</w:t>
      </w:r>
      <w:r>
        <w:rPr>
          <w:rFonts w:ascii="Arial" w:hAnsi="Arial" w:cs="Arial"/>
          <w:bCs/>
          <w:color w:val="000000"/>
          <w:lang w:eastAsia="es-MX"/>
        </w:rPr>
        <w:t>cuentre el hidrocarburo $ 46,793.</w:t>
      </w:r>
      <w:r w:rsidRPr="008D4E01">
        <w:rPr>
          <w:rFonts w:ascii="Arial" w:hAnsi="Arial" w:cs="Arial"/>
          <w:bCs/>
          <w:color w:val="000000"/>
          <w:lang w:eastAsia="es-MX"/>
        </w:rPr>
        <w:t>00 por permiso para cada pozo.</w:t>
      </w:r>
    </w:p>
    <w:p w14:paraId="2F2081BB" w14:textId="77777777" w:rsidR="001F52B2" w:rsidRPr="008D4E01" w:rsidRDefault="001F52B2" w:rsidP="001F52B2">
      <w:pPr>
        <w:jc w:val="both"/>
        <w:rPr>
          <w:rFonts w:ascii="Arial" w:hAnsi="Arial" w:cs="Arial"/>
          <w:bCs/>
          <w:color w:val="000000"/>
          <w:lang w:eastAsia="es-MX"/>
        </w:rPr>
      </w:pPr>
    </w:p>
    <w:p w14:paraId="0D1D9CEE" w14:textId="77777777" w:rsidR="001F52B2" w:rsidRPr="008D4E01" w:rsidRDefault="001F52B2" w:rsidP="001F52B2">
      <w:pPr>
        <w:jc w:val="both"/>
        <w:rPr>
          <w:rFonts w:ascii="Arial" w:hAnsi="Arial" w:cs="Arial"/>
          <w:bCs/>
          <w:color w:val="000000"/>
          <w:lang w:eastAsia="es-MX"/>
        </w:rPr>
      </w:pPr>
      <w:r w:rsidRPr="008D4E01">
        <w:rPr>
          <w:rFonts w:ascii="Arial" w:hAnsi="Arial" w:cs="Arial"/>
          <w:bCs/>
          <w:color w:val="000000"/>
          <w:lang w:eastAsia="es-MX"/>
        </w:rPr>
        <w:t>XX.- Por la expedición de permiso de construcción y remodelación de pozo para la extracció</w:t>
      </w:r>
      <w:r>
        <w:rPr>
          <w:rFonts w:ascii="Arial" w:hAnsi="Arial" w:cs="Arial"/>
          <w:bCs/>
          <w:color w:val="000000"/>
          <w:lang w:eastAsia="es-MX"/>
        </w:rPr>
        <w:t>n de cualquier hidrocarburo $ 46,793</w:t>
      </w:r>
      <w:r w:rsidRPr="008D4E01">
        <w:rPr>
          <w:rFonts w:ascii="Arial" w:hAnsi="Arial" w:cs="Arial"/>
          <w:bCs/>
          <w:color w:val="000000"/>
          <w:lang w:eastAsia="es-MX"/>
        </w:rPr>
        <w:t>.00 por permiso para cada pozo.</w:t>
      </w:r>
    </w:p>
    <w:p w14:paraId="441A2091" w14:textId="77777777" w:rsidR="001F52B2" w:rsidRDefault="001F52B2" w:rsidP="001F52B2">
      <w:pPr>
        <w:rPr>
          <w:rFonts w:ascii="Arial" w:hAnsi="Arial" w:cs="Arial"/>
          <w:bCs/>
          <w:highlight w:val="green"/>
        </w:rPr>
      </w:pPr>
    </w:p>
    <w:p w14:paraId="396026CE" w14:textId="77777777" w:rsidR="001F52B2" w:rsidRPr="00813475" w:rsidRDefault="001F52B2" w:rsidP="001F52B2">
      <w:pPr>
        <w:jc w:val="both"/>
        <w:rPr>
          <w:rFonts w:ascii="Arial" w:hAnsi="Arial" w:cs="Arial"/>
          <w:bCs/>
        </w:rPr>
      </w:pPr>
      <w:r w:rsidRPr="00813475">
        <w:rPr>
          <w:rFonts w:ascii="Arial" w:hAnsi="Arial" w:cs="Arial"/>
          <w:bCs/>
        </w:rPr>
        <w:t xml:space="preserve">XXI.- Por la autorización de la instalación de antenas, mástiles y bases de comunicación, telefonía, </w:t>
      </w:r>
      <w:proofErr w:type="spellStart"/>
      <w:r w:rsidRPr="00813475">
        <w:rPr>
          <w:rFonts w:ascii="Arial" w:hAnsi="Arial" w:cs="Arial"/>
          <w:bCs/>
        </w:rPr>
        <w:t>radiorepetidoras</w:t>
      </w:r>
      <w:proofErr w:type="spellEnd"/>
      <w:r w:rsidRPr="00813475">
        <w:rPr>
          <w:rFonts w:ascii="Arial" w:hAnsi="Arial" w:cs="Arial"/>
          <w:bCs/>
        </w:rPr>
        <w:t>, o similares, se co</w:t>
      </w:r>
      <w:r>
        <w:rPr>
          <w:rFonts w:ascii="Arial" w:hAnsi="Arial" w:cs="Arial"/>
          <w:bCs/>
        </w:rPr>
        <w:t>brará una cuota única de $ 15,675</w:t>
      </w:r>
      <w:r w:rsidRPr="00813475">
        <w:rPr>
          <w:rFonts w:ascii="Arial" w:hAnsi="Arial" w:cs="Arial"/>
          <w:bCs/>
        </w:rPr>
        <w:t>.00 por unidad.</w:t>
      </w:r>
    </w:p>
    <w:p w14:paraId="38BD754B" w14:textId="77777777" w:rsidR="001F52B2" w:rsidRPr="00813475" w:rsidRDefault="001F52B2" w:rsidP="001F52B2"/>
    <w:p w14:paraId="57498A86" w14:textId="77777777" w:rsidR="001F52B2" w:rsidRPr="00F34725" w:rsidRDefault="001F52B2" w:rsidP="001F52B2">
      <w:pPr>
        <w:jc w:val="center"/>
        <w:rPr>
          <w:rFonts w:ascii="Arial" w:hAnsi="Arial" w:cs="Arial"/>
          <w:b/>
          <w:bCs/>
          <w:color w:val="000000"/>
          <w:szCs w:val="20"/>
          <w:lang w:eastAsia="es-MX"/>
        </w:rPr>
      </w:pPr>
      <w:r w:rsidRPr="00813475">
        <w:rPr>
          <w:rFonts w:ascii="Arial" w:hAnsi="Arial" w:cs="Arial"/>
          <w:b/>
          <w:bCs/>
          <w:color w:val="000000"/>
          <w:szCs w:val="20"/>
          <w:lang w:eastAsia="es-MX"/>
        </w:rPr>
        <w:t>SECCIÓN II</w:t>
      </w:r>
    </w:p>
    <w:p w14:paraId="3B540D13" w14:textId="77777777"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DE LOS SERVICIOS POR ALINEACIÓN DE PREDIOS Y</w:t>
      </w:r>
    </w:p>
    <w:p w14:paraId="228655F0" w14:textId="77777777"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ASIGNACIÓN DE NÚMEROS OFICIALES</w:t>
      </w:r>
    </w:p>
    <w:p w14:paraId="169BAF55" w14:textId="77777777" w:rsidR="001F52B2" w:rsidRPr="00F34725" w:rsidRDefault="001F52B2" w:rsidP="001F52B2">
      <w:pPr>
        <w:rPr>
          <w:rFonts w:ascii="Arial" w:hAnsi="Arial" w:cs="Arial"/>
          <w:b/>
          <w:bCs/>
          <w:color w:val="000000"/>
          <w:szCs w:val="20"/>
          <w:lang w:eastAsia="es-MX"/>
        </w:rPr>
      </w:pPr>
    </w:p>
    <w:p w14:paraId="6DA20CDE" w14:textId="77777777" w:rsidR="001F52B2" w:rsidRPr="00387FFE" w:rsidRDefault="001F52B2" w:rsidP="001F52B2">
      <w:pPr>
        <w:ind w:right="50"/>
        <w:jc w:val="both"/>
        <w:rPr>
          <w:rFonts w:ascii="Arial" w:hAnsi="Arial" w:cs="Arial"/>
          <w:bCs/>
          <w:color w:val="000000"/>
          <w:szCs w:val="20"/>
          <w:lang w:eastAsia="es-MX"/>
        </w:rPr>
      </w:pPr>
      <w:r w:rsidRPr="00F34725">
        <w:rPr>
          <w:rFonts w:ascii="Arial" w:hAnsi="Arial" w:cs="Arial"/>
          <w:b/>
          <w:bCs/>
          <w:color w:val="000000"/>
          <w:szCs w:val="20"/>
          <w:lang w:eastAsia="es-MX"/>
        </w:rPr>
        <w:t xml:space="preserve">ARTÍCULO 18.- </w:t>
      </w:r>
      <w:r w:rsidRPr="00387FFE">
        <w:rPr>
          <w:rFonts w:ascii="Arial" w:hAnsi="Arial" w:cs="Arial"/>
          <w:bCs/>
          <w:color w:val="000000"/>
          <w:szCs w:val="20"/>
          <w:lang w:eastAsia="es-MX"/>
        </w:rPr>
        <w:t>Son objeto de estos derechos, los servicios que preste el Municipio por el alineamiento de frentes de predios sobre la vía pública y la asignación del número oficial correspondiente a dichos predios.</w:t>
      </w:r>
    </w:p>
    <w:p w14:paraId="7CD49B4D" w14:textId="77777777" w:rsidR="001F52B2" w:rsidRDefault="001F52B2" w:rsidP="001F52B2">
      <w:pPr>
        <w:jc w:val="both"/>
        <w:rPr>
          <w:rFonts w:ascii="Arial" w:hAnsi="Arial" w:cs="Arial"/>
          <w:b/>
          <w:bCs/>
          <w:color w:val="000000"/>
          <w:szCs w:val="20"/>
          <w:lang w:eastAsia="es-MX"/>
        </w:rPr>
      </w:pPr>
    </w:p>
    <w:p w14:paraId="0356E684" w14:textId="77777777" w:rsidR="001F52B2" w:rsidRPr="00387FFE" w:rsidRDefault="001F52B2" w:rsidP="001F52B2">
      <w:pPr>
        <w:ind w:right="50"/>
        <w:jc w:val="both"/>
        <w:rPr>
          <w:rFonts w:ascii="Arial" w:hAnsi="Arial" w:cs="Arial"/>
          <w:bCs/>
          <w:color w:val="000000"/>
          <w:szCs w:val="20"/>
          <w:lang w:eastAsia="es-MX"/>
        </w:rPr>
      </w:pPr>
      <w:r w:rsidRPr="00F34725">
        <w:rPr>
          <w:rFonts w:ascii="Arial" w:hAnsi="Arial" w:cs="Arial"/>
          <w:b/>
          <w:bCs/>
          <w:color w:val="000000"/>
          <w:szCs w:val="20"/>
          <w:lang w:eastAsia="es-MX"/>
        </w:rPr>
        <w:t xml:space="preserve">ARTÍCULO 19.- </w:t>
      </w:r>
      <w:r w:rsidRPr="00387FFE">
        <w:rPr>
          <w:rFonts w:ascii="Arial" w:hAnsi="Arial" w:cs="Arial"/>
          <w:bCs/>
          <w:color w:val="000000"/>
          <w:szCs w:val="20"/>
          <w:lang w:eastAsia="es-MX"/>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37D60E13" w14:textId="77777777" w:rsidR="001F52B2" w:rsidRPr="00F34725" w:rsidRDefault="001F52B2" w:rsidP="001F52B2">
      <w:pPr>
        <w:ind w:right="50"/>
        <w:jc w:val="both"/>
        <w:rPr>
          <w:rFonts w:ascii="Arial" w:hAnsi="Arial" w:cs="Arial"/>
          <w:b/>
          <w:bCs/>
          <w:color w:val="000000"/>
          <w:szCs w:val="20"/>
          <w:lang w:eastAsia="es-MX"/>
        </w:rPr>
      </w:pPr>
    </w:p>
    <w:p w14:paraId="29E6CA9E" w14:textId="77777777" w:rsidR="001F52B2" w:rsidRPr="00387FFE" w:rsidRDefault="001F52B2" w:rsidP="001F52B2">
      <w:pPr>
        <w:ind w:right="50"/>
        <w:jc w:val="both"/>
        <w:rPr>
          <w:rFonts w:ascii="Arial" w:hAnsi="Arial" w:cs="Arial"/>
          <w:bCs/>
          <w:color w:val="000000"/>
          <w:szCs w:val="20"/>
          <w:lang w:eastAsia="es-MX"/>
        </w:rPr>
      </w:pPr>
      <w:r w:rsidRPr="00387FFE">
        <w:rPr>
          <w:rFonts w:ascii="Arial" w:hAnsi="Arial" w:cs="Arial"/>
          <w:bCs/>
          <w:color w:val="000000"/>
          <w:szCs w:val="20"/>
          <w:lang w:eastAsia="es-MX"/>
        </w:rPr>
        <w:t>Los derechos correspondientes a estos servicios se cubrirán conforme a la siguiente tarifa:</w:t>
      </w:r>
    </w:p>
    <w:p w14:paraId="15F7CF77" w14:textId="77777777" w:rsidR="001F52B2" w:rsidRPr="00387FFE" w:rsidRDefault="001F52B2" w:rsidP="001F52B2">
      <w:pPr>
        <w:ind w:right="50"/>
        <w:jc w:val="both"/>
        <w:rPr>
          <w:rFonts w:ascii="Arial" w:hAnsi="Arial" w:cs="Arial"/>
          <w:bCs/>
          <w:color w:val="000000"/>
          <w:szCs w:val="20"/>
          <w:lang w:eastAsia="es-MX"/>
        </w:rPr>
      </w:pPr>
    </w:p>
    <w:p w14:paraId="5EDEC752"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w:t>
      </w:r>
      <w:proofErr w:type="gramStart"/>
      <w:r w:rsidRPr="00387FFE">
        <w:rPr>
          <w:rFonts w:ascii="Arial" w:hAnsi="Arial" w:cs="Arial"/>
          <w:bCs/>
          <w:color w:val="000000"/>
          <w:szCs w:val="20"/>
          <w:lang w:eastAsia="es-MX"/>
        </w:rPr>
        <w:t>-  Por</w:t>
      </w:r>
      <w:proofErr w:type="gramEnd"/>
      <w:r w:rsidRPr="00387FFE">
        <w:rPr>
          <w:rFonts w:ascii="Arial" w:hAnsi="Arial" w:cs="Arial"/>
          <w:bCs/>
          <w:color w:val="000000"/>
          <w:szCs w:val="20"/>
          <w:lang w:eastAsia="es-MX"/>
        </w:rPr>
        <w:t xml:space="preserve"> asignación de números oficial</w:t>
      </w:r>
      <w:r>
        <w:rPr>
          <w:rFonts w:ascii="Arial" w:hAnsi="Arial" w:cs="Arial"/>
          <w:bCs/>
          <w:color w:val="000000"/>
          <w:szCs w:val="20"/>
          <w:lang w:eastAsia="es-MX"/>
        </w:rPr>
        <w:t>es se cobrará un derecho de $ 89</w:t>
      </w:r>
      <w:r w:rsidRPr="00387FFE">
        <w:rPr>
          <w:rFonts w:ascii="Arial" w:hAnsi="Arial" w:cs="Arial"/>
          <w:bCs/>
          <w:color w:val="000000"/>
          <w:szCs w:val="20"/>
          <w:lang w:eastAsia="es-MX"/>
        </w:rPr>
        <w:t>.00 por cada predio.</w:t>
      </w:r>
    </w:p>
    <w:p w14:paraId="23916C62"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lastRenderedPageBreak/>
        <w:t>II.</w:t>
      </w:r>
      <w:proofErr w:type="gramStart"/>
      <w:r w:rsidRPr="00387FFE">
        <w:rPr>
          <w:rFonts w:ascii="Arial" w:hAnsi="Arial" w:cs="Arial"/>
          <w:bCs/>
          <w:color w:val="000000"/>
          <w:szCs w:val="20"/>
          <w:lang w:eastAsia="es-MX"/>
        </w:rPr>
        <w:t xml:space="preserve">-  </w:t>
      </w:r>
      <w:r>
        <w:rPr>
          <w:rFonts w:ascii="Arial" w:hAnsi="Arial" w:cs="Arial"/>
          <w:bCs/>
          <w:color w:val="000000"/>
          <w:szCs w:val="20"/>
          <w:lang w:eastAsia="es-MX"/>
        </w:rPr>
        <w:t>Por</w:t>
      </w:r>
      <w:proofErr w:type="gramEnd"/>
      <w:r>
        <w:rPr>
          <w:rFonts w:ascii="Arial" w:hAnsi="Arial" w:cs="Arial"/>
          <w:bCs/>
          <w:color w:val="000000"/>
          <w:szCs w:val="20"/>
          <w:lang w:eastAsia="es-MX"/>
        </w:rPr>
        <w:t xml:space="preserve"> alineación de terrenos $ 120</w:t>
      </w:r>
      <w:r w:rsidRPr="00387FFE">
        <w:rPr>
          <w:rFonts w:ascii="Arial" w:hAnsi="Arial" w:cs="Arial"/>
          <w:bCs/>
          <w:color w:val="000000"/>
          <w:szCs w:val="20"/>
          <w:lang w:eastAsia="es-MX"/>
        </w:rPr>
        <w:t>.00</w:t>
      </w:r>
    </w:p>
    <w:p w14:paraId="1CF7AC0B" w14:textId="77777777" w:rsidR="001F52B2" w:rsidRPr="00387FFE" w:rsidRDefault="001F52B2" w:rsidP="001F52B2">
      <w:pPr>
        <w:jc w:val="both"/>
        <w:rPr>
          <w:rFonts w:ascii="Arial" w:hAnsi="Arial" w:cs="Arial"/>
          <w:bCs/>
          <w:color w:val="000000"/>
          <w:szCs w:val="20"/>
          <w:lang w:eastAsia="es-MX"/>
        </w:rPr>
      </w:pPr>
    </w:p>
    <w:p w14:paraId="648FDD90"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III.- Certifi</w:t>
      </w:r>
      <w:r>
        <w:rPr>
          <w:rFonts w:ascii="Arial" w:hAnsi="Arial" w:cs="Arial"/>
          <w:bCs/>
          <w:color w:val="000000"/>
          <w:szCs w:val="20"/>
          <w:lang w:eastAsia="es-MX"/>
        </w:rPr>
        <w:t>cación de número oficial de $ 67.00 habitacional y $ 205</w:t>
      </w:r>
      <w:r w:rsidRPr="00387FFE">
        <w:rPr>
          <w:rFonts w:ascii="Arial" w:hAnsi="Arial" w:cs="Arial"/>
          <w:bCs/>
          <w:color w:val="000000"/>
          <w:szCs w:val="20"/>
          <w:lang w:eastAsia="es-MX"/>
        </w:rPr>
        <w:t>.00 comercial.</w:t>
      </w:r>
    </w:p>
    <w:p w14:paraId="7E33C6A9" w14:textId="77777777" w:rsidR="001F52B2" w:rsidRPr="00387FFE" w:rsidRDefault="001F52B2" w:rsidP="001F52B2">
      <w:pPr>
        <w:jc w:val="both"/>
        <w:rPr>
          <w:rFonts w:ascii="Arial" w:hAnsi="Arial" w:cs="Arial"/>
          <w:bCs/>
          <w:color w:val="000000"/>
          <w:szCs w:val="20"/>
          <w:lang w:eastAsia="es-MX"/>
        </w:rPr>
      </w:pPr>
    </w:p>
    <w:p w14:paraId="23592A12" w14:textId="77777777" w:rsidR="001F52B2" w:rsidRPr="00387FFE" w:rsidRDefault="001F52B2" w:rsidP="001F52B2">
      <w:pPr>
        <w:jc w:val="both"/>
        <w:rPr>
          <w:rFonts w:ascii="Arial" w:hAnsi="Arial" w:cs="Arial"/>
          <w:bCs/>
          <w:color w:val="000000"/>
          <w:szCs w:val="20"/>
          <w:lang w:eastAsia="es-MX"/>
        </w:rPr>
      </w:pPr>
      <w:r w:rsidRPr="00387FFE">
        <w:rPr>
          <w:rFonts w:ascii="Arial" w:hAnsi="Arial" w:cs="Arial"/>
          <w:bCs/>
          <w:color w:val="000000"/>
          <w:szCs w:val="20"/>
          <w:lang w:eastAsia="es-MX"/>
        </w:rPr>
        <w:t>1.-Cuando los propietarios de predios que soliciten los derechos correspondientes al servicio por alineamiento de predios y asignación de números oficiales, sean pensionados, jubilados, adultos mayores y personas con discapacidad, se les otorgará un incentivo equivalente al 50% de las tarifas que se causen, única y exclusivamente respecto de la casa habitación en que tenga señalado su domicilio.</w:t>
      </w:r>
    </w:p>
    <w:p w14:paraId="2EAFC4F0" w14:textId="77777777" w:rsidR="001F52B2" w:rsidRPr="00F34725" w:rsidRDefault="001F52B2" w:rsidP="001F52B2">
      <w:pPr>
        <w:rPr>
          <w:rFonts w:ascii="Arial" w:hAnsi="Arial" w:cs="Arial"/>
          <w:b/>
          <w:bCs/>
          <w:color w:val="000000"/>
          <w:szCs w:val="20"/>
          <w:lang w:eastAsia="es-MX"/>
        </w:rPr>
      </w:pPr>
    </w:p>
    <w:p w14:paraId="28230135" w14:textId="77777777"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SECCIÓN III</w:t>
      </w:r>
    </w:p>
    <w:p w14:paraId="61F215CF" w14:textId="77777777"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POR LICENCIAS PARA ESTABLECIMIENTOS QUE</w:t>
      </w:r>
    </w:p>
    <w:p w14:paraId="1F3B91F3" w14:textId="77777777" w:rsidR="001F52B2" w:rsidRPr="00F34725" w:rsidRDefault="001F52B2" w:rsidP="001F52B2">
      <w:pPr>
        <w:jc w:val="center"/>
        <w:rPr>
          <w:rFonts w:ascii="Arial" w:hAnsi="Arial" w:cs="Arial"/>
          <w:b/>
          <w:bCs/>
          <w:color w:val="000000"/>
          <w:szCs w:val="20"/>
          <w:lang w:eastAsia="es-MX"/>
        </w:rPr>
      </w:pPr>
      <w:r w:rsidRPr="00F34725">
        <w:rPr>
          <w:rFonts w:ascii="Arial" w:hAnsi="Arial" w:cs="Arial"/>
          <w:b/>
          <w:bCs/>
          <w:color w:val="000000"/>
          <w:szCs w:val="20"/>
          <w:lang w:eastAsia="es-MX"/>
        </w:rPr>
        <w:t>EXPENDAN BEBIDAS ALCOHÓLICAS</w:t>
      </w:r>
    </w:p>
    <w:p w14:paraId="4B5AD265" w14:textId="77777777" w:rsidR="001F52B2" w:rsidRPr="00F34725" w:rsidRDefault="001F52B2" w:rsidP="001F52B2">
      <w:pPr>
        <w:ind w:right="50"/>
        <w:rPr>
          <w:rFonts w:ascii="Arial" w:hAnsi="Arial" w:cs="Arial"/>
          <w:b/>
          <w:bCs/>
          <w:color w:val="000000"/>
          <w:szCs w:val="20"/>
          <w:lang w:eastAsia="es-MX"/>
        </w:rPr>
      </w:pPr>
    </w:p>
    <w:p w14:paraId="76465297" w14:textId="77777777" w:rsidR="001F52B2" w:rsidRPr="00F34725" w:rsidRDefault="001F52B2" w:rsidP="001F52B2">
      <w:pPr>
        <w:ind w:right="50"/>
        <w:jc w:val="both"/>
        <w:rPr>
          <w:rFonts w:ascii="Arial" w:hAnsi="Arial" w:cs="Arial"/>
          <w:b/>
          <w:bCs/>
          <w:color w:val="000000"/>
          <w:szCs w:val="20"/>
          <w:lang w:eastAsia="es-MX"/>
        </w:rPr>
      </w:pPr>
      <w:r w:rsidRPr="00F34725">
        <w:rPr>
          <w:rFonts w:ascii="Arial" w:hAnsi="Arial" w:cs="Arial"/>
          <w:b/>
          <w:bCs/>
          <w:color w:val="000000"/>
          <w:szCs w:val="20"/>
          <w:lang w:eastAsia="es-MX"/>
        </w:rPr>
        <w:t xml:space="preserve">ARTÍCULO 20.- </w:t>
      </w:r>
      <w:r w:rsidRPr="00387FFE">
        <w:rPr>
          <w:rFonts w:ascii="Arial" w:hAnsi="Arial" w:cs="Arial"/>
          <w:bCs/>
          <w:color w:val="000000"/>
          <w:szCs w:val="20"/>
          <w:lang w:eastAsia="es-MX"/>
        </w:rPr>
        <w:t xml:space="preserve">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2DB6C43" w14:textId="77777777" w:rsidR="001F52B2" w:rsidRPr="00F34725" w:rsidRDefault="001F52B2" w:rsidP="001F52B2">
      <w:pPr>
        <w:ind w:right="50"/>
        <w:jc w:val="both"/>
        <w:rPr>
          <w:rFonts w:ascii="Arial" w:hAnsi="Arial" w:cs="Arial"/>
          <w:b/>
          <w:bCs/>
          <w:color w:val="000000"/>
          <w:szCs w:val="20"/>
          <w:lang w:eastAsia="es-MX"/>
        </w:rPr>
      </w:pPr>
    </w:p>
    <w:p w14:paraId="36D4EE21" w14:textId="77777777" w:rsidR="001F52B2" w:rsidRPr="00387FFE" w:rsidRDefault="001F52B2" w:rsidP="001F52B2">
      <w:pPr>
        <w:ind w:right="50"/>
        <w:jc w:val="both"/>
        <w:rPr>
          <w:rFonts w:ascii="Arial" w:hAnsi="Arial" w:cs="Arial"/>
          <w:bCs/>
          <w:color w:val="000000"/>
          <w:szCs w:val="20"/>
          <w:lang w:eastAsia="es-MX"/>
        </w:rPr>
      </w:pPr>
      <w:r w:rsidRPr="00387FFE">
        <w:rPr>
          <w:rFonts w:ascii="Arial" w:hAnsi="Arial" w:cs="Arial"/>
          <w:bCs/>
          <w:color w:val="000000"/>
          <w:szCs w:val="20"/>
          <w:lang w:eastAsia="es-MX"/>
        </w:rPr>
        <w:t>I. Dichas licencias se expedirán previo acuerdo del ayuntamiento.</w:t>
      </w:r>
    </w:p>
    <w:p w14:paraId="21C02CC7" w14:textId="77777777" w:rsidR="001F52B2" w:rsidRPr="00387FFE" w:rsidRDefault="001F52B2" w:rsidP="001F52B2">
      <w:pPr>
        <w:ind w:right="50"/>
        <w:jc w:val="both"/>
        <w:rPr>
          <w:rFonts w:ascii="Arial" w:hAnsi="Arial" w:cs="Arial"/>
          <w:bCs/>
          <w:color w:val="000000"/>
          <w:szCs w:val="20"/>
          <w:lang w:eastAsia="es-MX"/>
        </w:rPr>
      </w:pPr>
    </w:p>
    <w:p w14:paraId="64828F07" w14:textId="77777777" w:rsidR="001F52B2" w:rsidRPr="00387FFE" w:rsidRDefault="001F52B2" w:rsidP="001F52B2">
      <w:pPr>
        <w:ind w:right="50"/>
        <w:jc w:val="both"/>
        <w:rPr>
          <w:rFonts w:ascii="Arial" w:hAnsi="Arial" w:cs="Arial"/>
          <w:bCs/>
          <w:color w:val="000000"/>
          <w:szCs w:val="20"/>
          <w:lang w:eastAsia="es-MX"/>
        </w:rPr>
      </w:pPr>
      <w:r w:rsidRPr="00387FFE">
        <w:rPr>
          <w:rFonts w:ascii="Arial" w:hAnsi="Arial" w:cs="Arial"/>
          <w:bCs/>
          <w:color w:val="000000"/>
          <w:szCs w:val="20"/>
          <w:lang w:eastAsia="es-MX"/>
        </w:rPr>
        <w:t>II. Los sujetos de este derecho que cuenten con licencia para su funcionamiento, deberán obtener dentro del mes de enero de cada año el refrendo anual de la licencia para el funcionamiento de estos establecimientos.</w:t>
      </w:r>
    </w:p>
    <w:p w14:paraId="7FB5FD58" w14:textId="77777777" w:rsidR="001F52B2" w:rsidRPr="00387FFE" w:rsidRDefault="001F52B2" w:rsidP="001F52B2">
      <w:pPr>
        <w:ind w:right="50"/>
        <w:jc w:val="both"/>
        <w:rPr>
          <w:rFonts w:ascii="Arial" w:hAnsi="Arial" w:cs="Arial"/>
          <w:bCs/>
          <w:color w:val="000000"/>
          <w:szCs w:val="20"/>
          <w:lang w:eastAsia="es-MX"/>
        </w:rPr>
      </w:pPr>
    </w:p>
    <w:p w14:paraId="03C51833" w14:textId="77777777" w:rsidR="001F52B2" w:rsidRPr="00387FFE" w:rsidRDefault="001F52B2" w:rsidP="001F52B2">
      <w:pPr>
        <w:jc w:val="both"/>
        <w:rPr>
          <w:rFonts w:ascii="Arial" w:hAnsi="Arial" w:cs="Arial"/>
          <w:b/>
          <w:bCs/>
          <w:color w:val="000000"/>
          <w:szCs w:val="20"/>
          <w:lang w:eastAsia="es-MX"/>
        </w:rPr>
      </w:pPr>
      <w:r w:rsidRPr="00387FFE">
        <w:rPr>
          <w:rFonts w:ascii="Arial" w:hAnsi="Arial" w:cs="Arial"/>
          <w:bCs/>
          <w:color w:val="000000"/>
          <w:szCs w:val="20"/>
          <w:lang w:eastAsia="es-MX"/>
        </w:rPr>
        <w:t>El derecho a que se refiere esta sección, se cobrará de acuerdo a la siguiente:</w:t>
      </w:r>
    </w:p>
    <w:p w14:paraId="3B3E207D" w14:textId="77777777" w:rsidR="001F52B2" w:rsidRDefault="001F52B2" w:rsidP="001F52B2"/>
    <w:tbl>
      <w:tblPr>
        <w:tblW w:w="9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1"/>
        <w:gridCol w:w="1372"/>
        <w:gridCol w:w="1134"/>
        <w:gridCol w:w="1276"/>
        <w:gridCol w:w="1265"/>
      </w:tblGrid>
      <w:tr w:rsidR="001F52B2" w:rsidRPr="00EA47B4" w14:paraId="07F06793" w14:textId="77777777" w:rsidTr="00987B7F">
        <w:trPr>
          <w:trHeight w:val="476"/>
        </w:trPr>
        <w:tc>
          <w:tcPr>
            <w:tcW w:w="4531" w:type="dxa"/>
            <w:vAlign w:val="center"/>
          </w:tcPr>
          <w:p w14:paraId="59712B95" w14:textId="77777777" w:rsidR="001F52B2" w:rsidRPr="00EA47B4" w:rsidRDefault="001F52B2" w:rsidP="00987B7F">
            <w:pPr>
              <w:rPr>
                <w:rFonts w:ascii="Arial" w:hAnsi="Arial" w:cs="Arial"/>
                <w:b/>
                <w:bCs/>
                <w:color w:val="000000"/>
                <w:sz w:val="21"/>
                <w:szCs w:val="21"/>
                <w:lang w:eastAsia="es-MX"/>
              </w:rPr>
            </w:pPr>
          </w:p>
          <w:p w14:paraId="65A1DA9A" w14:textId="77777777" w:rsidR="001F52B2" w:rsidRPr="00EA47B4" w:rsidRDefault="001F52B2" w:rsidP="00987B7F">
            <w:pPr>
              <w:rPr>
                <w:rFonts w:ascii="Arial" w:hAnsi="Arial" w:cs="Arial"/>
                <w:b/>
                <w:bCs/>
                <w:color w:val="000000"/>
                <w:sz w:val="21"/>
                <w:szCs w:val="21"/>
                <w:lang w:eastAsia="es-MX"/>
              </w:rPr>
            </w:pPr>
            <w:r w:rsidRPr="00EA47B4">
              <w:rPr>
                <w:rFonts w:ascii="Arial" w:hAnsi="Arial" w:cs="Arial"/>
                <w:b/>
                <w:bCs/>
                <w:color w:val="000000"/>
                <w:sz w:val="21"/>
                <w:szCs w:val="21"/>
                <w:lang w:eastAsia="es-MX"/>
              </w:rPr>
              <w:t>GIRO</w:t>
            </w:r>
          </w:p>
        </w:tc>
        <w:tc>
          <w:tcPr>
            <w:tcW w:w="1372" w:type="dxa"/>
            <w:vAlign w:val="center"/>
          </w:tcPr>
          <w:p w14:paraId="0D4C403B" w14:textId="77777777"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Licencia</w:t>
            </w:r>
          </w:p>
        </w:tc>
        <w:tc>
          <w:tcPr>
            <w:tcW w:w="1134" w:type="dxa"/>
            <w:vAlign w:val="center"/>
          </w:tcPr>
          <w:p w14:paraId="4148DBB2" w14:textId="77777777"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Refrendo Anual</w:t>
            </w:r>
          </w:p>
        </w:tc>
        <w:tc>
          <w:tcPr>
            <w:tcW w:w="1276" w:type="dxa"/>
            <w:vAlign w:val="center"/>
          </w:tcPr>
          <w:p w14:paraId="23210159" w14:textId="77777777"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Cambio de Domicilio</w:t>
            </w:r>
          </w:p>
        </w:tc>
        <w:tc>
          <w:tcPr>
            <w:tcW w:w="1265" w:type="dxa"/>
            <w:vAlign w:val="center"/>
          </w:tcPr>
          <w:p w14:paraId="443D8A53" w14:textId="77777777" w:rsidR="001F52B2" w:rsidRPr="00EA47B4" w:rsidRDefault="001F52B2" w:rsidP="00987B7F">
            <w:pPr>
              <w:jc w:val="center"/>
              <w:rPr>
                <w:rFonts w:ascii="Arial" w:hAnsi="Arial" w:cs="Arial"/>
                <w:b/>
                <w:bCs/>
                <w:color w:val="000000"/>
                <w:sz w:val="21"/>
                <w:szCs w:val="21"/>
                <w:lang w:eastAsia="es-MX"/>
              </w:rPr>
            </w:pPr>
            <w:r w:rsidRPr="00EA47B4">
              <w:rPr>
                <w:rFonts w:ascii="Arial" w:hAnsi="Arial" w:cs="Arial"/>
                <w:b/>
                <w:bCs/>
                <w:color w:val="000000"/>
                <w:sz w:val="21"/>
                <w:szCs w:val="21"/>
                <w:lang w:eastAsia="es-MX"/>
              </w:rPr>
              <w:t>Cambio de Propietario</w:t>
            </w:r>
          </w:p>
        </w:tc>
      </w:tr>
      <w:tr w:rsidR="001F52B2" w:rsidRPr="00EA47B4" w14:paraId="6F39AAEF" w14:textId="77777777" w:rsidTr="00987B7F">
        <w:trPr>
          <w:trHeight w:val="238"/>
        </w:trPr>
        <w:tc>
          <w:tcPr>
            <w:tcW w:w="4531" w:type="dxa"/>
            <w:vAlign w:val="center"/>
          </w:tcPr>
          <w:p w14:paraId="2CC22894"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Hoteles</w:t>
            </w:r>
          </w:p>
        </w:tc>
        <w:tc>
          <w:tcPr>
            <w:tcW w:w="1372" w:type="dxa"/>
            <w:vAlign w:val="center"/>
          </w:tcPr>
          <w:p w14:paraId="2F9B75C1" w14:textId="77777777"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$16,353</w:t>
            </w:r>
            <w:r w:rsidRPr="00EA47B4">
              <w:rPr>
                <w:rFonts w:ascii="Arial" w:hAnsi="Arial" w:cs="Arial"/>
                <w:bCs/>
                <w:color w:val="000000"/>
                <w:sz w:val="21"/>
                <w:szCs w:val="21"/>
                <w:lang w:eastAsia="es-MX"/>
              </w:rPr>
              <w:t>.00</w:t>
            </w:r>
          </w:p>
        </w:tc>
        <w:tc>
          <w:tcPr>
            <w:tcW w:w="1134" w:type="dxa"/>
            <w:vAlign w:val="center"/>
          </w:tcPr>
          <w:p w14:paraId="7A014B98" w14:textId="77777777"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$3,554</w:t>
            </w:r>
            <w:r w:rsidRPr="00EA47B4">
              <w:rPr>
                <w:rFonts w:ascii="Arial" w:hAnsi="Arial" w:cs="Arial"/>
                <w:bCs/>
                <w:color w:val="000000"/>
                <w:sz w:val="21"/>
                <w:szCs w:val="21"/>
                <w:lang w:eastAsia="es-MX"/>
              </w:rPr>
              <w:t>.00</w:t>
            </w:r>
          </w:p>
        </w:tc>
        <w:tc>
          <w:tcPr>
            <w:tcW w:w="1276" w:type="dxa"/>
            <w:vAlign w:val="center"/>
          </w:tcPr>
          <w:p w14:paraId="1EBE084C" w14:textId="77777777"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$1,635.50</w:t>
            </w:r>
          </w:p>
        </w:tc>
        <w:tc>
          <w:tcPr>
            <w:tcW w:w="1265" w:type="dxa"/>
            <w:vAlign w:val="center"/>
          </w:tcPr>
          <w:p w14:paraId="7B510BAB" w14:textId="77777777"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$8,175</w:t>
            </w:r>
            <w:r w:rsidRPr="00EA47B4">
              <w:rPr>
                <w:rFonts w:ascii="Arial" w:hAnsi="Arial" w:cs="Arial"/>
                <w:bCs/>
                <w:color w:val="000000"/>
                <w:sz w:val="21"/>
                <w:szCs w:val="21"/>
                <w:lang w:eastAsia="es-MX"/>
              </w:rPr>
              <w:t>.00</w:t>
            </w:r>
          </w:p>
        </w:tc>
      </w:tr>
      <w:tr w:rsidR="001F52B2" w:rsidRPr="00EA47B4" w14:paraId="3D909068" w14:textId="77777777" w:rsidTr="00987B7F">
        <w:trPr>
          <w:trHeight w:val="492"/>
        </w:trPr>
        <w:tc>
          <w:tcPr>
            <w:tcW w:w="4531" w:type="dxa"/>
            <w:vAlign w:val="center"/>
          </w:tcPr>
          <w:p w14:paraId="125F90EF"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Distribuidores de cerveza en botella cerrada, que expendan al mayoreo y menudeo</w:t>
            </w:r>
          </w:p>
        </w:tc>
        <w:tc>
          <w:tcPr>
            <w:tcW w:w="1372" w:type="dxa"/>
            <w:vAlign w:val="center"/>
          </w:tcPr>
          <w:p w14:paraId="7747C8E8"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17F3734E"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7,109.00</w:t>
            </w:r>
          </w:p>
        </w:tc>
        <w:tc>
          <w:tcPr>
            <w:tcW w:w="1276" w:type="dxa"/>
            <w:vAlign w:val="center"/>
          </w:tcPr>
          <w:p w14:paraId="719B3719"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2,454.00</w:t>
            </w:r>
          </w:p>
        </w:tc>
        <w:tc>
          <w:tcPr>
            <w:tcW w:w="1265" w:type="dxa"/>
            <w:vAlign w:val="center"/>
          </w:tcPr>
          <w:p w14:paraId="6A9DAA06" w14:textId="77777777" w:rsidR="001F52B2" w:rsidRPr="00EA47B4" w:rsidRDefault="001F52B2" w:rsidP="00987B7F">
            <w:pPr>
              <w:jc w:val="center"/>
              <w:rPr>
                <w:rFonts w:ascii="Arial" w:hAnsi="Arial" w:cs="Arial"/>
                <w:bCs/>
                <w:color w:val="000000"/>
                <w:sz w:val="21"/>
                <w:szCs w:val="21"/>
                <w:lang w:eastAsia="es-MX"/>
              </w:rPr>
            </w:pPr>
            <w:r>
              <w:rPr>
                <w:rFonts w:ascii="Arial" w:hAnsi="Arial" w:cs="Arial"/>
                <w:bCs/>
                <w:color w:val="000000"/>
                <w:sz w:val="21"/>
                <w:szCs w:val="21"/>
                <w:lang w:eastAsia="es-MX"/>
              </w:rPr>
              <w:t>11,447.00</w:t>
            </w:r>
          </w:p>
        </w:tc>
      </w:tr>
      <w:tr w:rsidR="001F52B2" w:rsidRPr="00EA47B4" w14:paraId="74093897" w14:textId="77777777" w:rsidTr="00987B7F">
        <w:trPr>
          <w:trHeight w:val="476"/>
        </w:trPr>
        <w:tc>
          <w:tcPr>
            <w:tcW w:w="4531" w:type="dxa"/>
            <w:vAlign w:val="center"/>
          </w:tcPr>
          <w:p w14:paraId="6E00B2A8"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lastRenderedPageBreak/>
              <w:t>Distribuidores de cerveza en botella cerrada, con venta exclusiva al mayoreo.</w:t>
            </w:r>
          </w:p>
        </w:tc>
        <w:tc>
          <w:tcPr>
            <w:tcW w:w="1372" w:type="dxa"/>
            <w:vAlign w:val="center"/>
          </w:tcPr>
          <w:p w14:paraId="2BD2BECF"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4EEED4B4"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6,399.00</w:t>
            </w:r>
          </w:p>
        </w:tc>
        <w:tc>
          <w:tcPr>
            <w:tcW w:w="1276" w:type="dxa"/>
            <w:vAlign w:val="center"/>
          </w:tcPr>
          <w:p w14:paraId="3B62DE80"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2.488.00</w:t>
            </w:r>
          </w:p>
        </w:tc>
        <w:tc>
          <w:tcPr>
            <w:tcW w:w="1265" w:type="dxa"/>
            <w:vAlign w:val="center"/>
          </w:tcPr>
          <w:p w14:paraId="5AFE978F"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14:paraId="6724D249" w14:textId="77777777" w:rsidTr="00987B7F">
        <w:trPr>
          <w:trHeight w:val="476"/>
        </w:trPr>
        <w:tc>
          <w:tcPr>
            <w:tcW w:w="4531" w:type="dxa"/>
            <w:vAlign w:val="center"/>
          </w:tcPr>
          <w:p w14:paraId="20CCEB6C"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Negocio con venta de bebidas preparadas tapadas para llevar.</w:t>
            </w:r>
          </w:p>
        </w:tc>
        <w:tc>
          <w:tcPr>
            <w:tcW w:w="1372" w:type="dxa"/>
            <w:vAlign w:val="center"/>
          </w:tcPr>
          <w:p w14:paraId="70705DBB"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13,082.00</w:t>
            </w:r>
          </w:p>
        </w:tc>
        <w:tc>
          <w:tcPr>
            <w:tcW w:w="1134" w:type="dxa"/>
            <w:vAlign w:val="center"/>
          </w:tcPr>
          <w:p w14:paraId="21C8C46C"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14:paraId="2E2435E2"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3E33DFFD"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6,540.50</w:t>
            </w:r>
          </w:p>
        </w:tc>
      </w:tr>
      <w:tr w:rsidR="001F52B2" w:rsidRPr="00EA47B4" w14:paraId="6C2208C8" w14:textId="77777777" w:rsidTr="00987B7F">
        <w:trPr>
          <w:trHeight w:val="492"/>
        </w:trPr>
        <w:tc>
          <w:tcPr>
            <w:tcW w:w="4531" w:type="dxa"/>
            <w:vAlign w:val="center"/>
          </w:tcPr>
          <w:p w14:paraId="0AA43182"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Restaurante, fondas, comedores y similares con venta de cerveza y vinos.</w:t>
            </w:r>
          </w:p>
        </w:tc>
        <w:tc>
          <w:tcPr>
            <w:tcW w:w="1372" w:type="dxa"/>
            <w:vAlign w:val="center"/>
          </w:tcPr>
          <w:p w14:paraId="580C0CC9"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61535C93"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14:paraId="56136046"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40613459"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14:paraId="72A2A801" w14:textId="77777777" w:rsidTr="00987B7F">
        <w:trPr>
          <w:trHeight w:val="715"/>
        </w:trPr>
        <w:tc>
          <w:tcPr>
            <w:tcW w:w="4531" w:type="dxa"/>
            <w:shd w:val="clear" w:color="auto" w:fill="auto"/>
            <w:vAlign w:val="center"/>
          </w:tcPr>
          <w:p w14:paraId="70B7C150"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Salones para fiestas, club social y deportivos, casinos sociales, círculos sociales y semejantes.</w:t>
            </w:r>
          </w:p>
        </w:tc>
        <w:tc>
          <w:tcPr>
            <w:tcW w:w="1372" w:type="dxa"/>
            <w:shd w:val="clear" w:color="auto" w:fill="auto"/>
            <w:vAlign w:val="center"/>
          </w:tcPr>
          <w:p w14:paraId="54800030"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shd w:val="clear" w:color="auto" w:fill="auto"/>
            <w:vAlign w:val="center"/>
          </w:tcPr>
          <w:p w14:paraId="4D942174"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shd w:val="clear" w:color="auto" w:fill="auto"/>
            <w:vAlign w:val="center"/>
          </w:tcPr>
          <w:p w14:paraId="46D44E2F"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shd w:val="clear" w:color="auto" w:fill="auto"/>
            <w:vAlign w:val="center"/>
          </w:tcPr>
          <w:p w14:paraId="59C84241"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14:paraId="332C426F" w14:textId="77777777" w:rsidTr="00987B7F">
        <w:trPr>
          <w:trHeight w:val="492"/>
        </w:trPr>
        <w:tc>
          <w:tcPr>
            <w:tcW w:w="4531" w:type="dxa"/>
            <w:vAlign w:val="center"/>
          </w:tcPr>
          <w:p w14:paraId="651419E2"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Supermercados con venta de cerveza, vinos y licores.</w:t>
            </w:r>
          </w:p>
        </w:tc>
        <w:tc>
          <w:tcPr>
            <w:tcW w:w="1372" w:type="dxa"/>
            <w:vAlign w:val="center"/>
          </w:tcPr>
          <w:p w14:paraId="4F31E61E"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4855DFC5"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7,109.50</w:t>
            </w:r>
          </w:p>
        </w:tc>
        <w:tc>
          <w:tcPr>
            <w:tcW w:w="1276" w:type="dxa"/>
            <w:vAlign w:val="center"/>
          </w:tcPr>
          <w:p w14:paraId="21765E5D"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w:t>
            </w:r>
            <w:r w:rsidRPr="00EA47B4">
              <w:rPr>
                <w:rFonts w:ascii="Arial" w:hAnsi="Arial" w:cs="Arial"/>
                <w:bCs/>
                <w:color w:val="000000"/>
                <w:sz w:val="21"/>
                <w:szCs w:val="21"/>
                <w:lang w:eastAsia="es-MX"/>
              </w:rPr>
              <w:t>0</w:t>
            </w:r>
          </w:p>
        </w:tc>
        <w:tc>
          <w:tcPr>
            <w:tcW w:w="1265" w:type="dxa"/>
            <w:vAlign w:val="center"/>
          </w:tcPr>
          <w:p w14:paraId="550EC870"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14:paraId="0715EEC0" w14:textId="77777777" w:rsidTr="00987B7F">
        <w:trPr>
          <w:trHeight w:val="238"/>
        </w:trPr>
        <w:tc>
          <w:tcPr>
            <w:tcW w:w="4531" w:type="dxa"/>
            <w:vAlign w:val="center"/>
          </w:tcPr>
          <w:p w14:paraId="43FD7CAF"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Cantinas.</w:t>
            </w:r>
          </w:p>
        </w:tc>
        <w:tc>
          <w:tcPr>
            <w:tcW w:w="1372" w:type="dxa"/>
            <w:vAlign w:val="center"/>
          </w:tcPr>
          <w:p w14:paraId="6EA50FAD"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4D575256"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14:paraId="29FE9C10"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27B5DE17"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14:paraId="319561FD" w14:textId="77777777" w:rsidTr="00987B7F">
        <w:trPr>
          <w:trHeight w:val="238"/>
        </w:trPr>
        <w:tc>
          <w:tcPr>
            <w:tcW w:w="4531" w:type="dxa"/>
            <w:vAlign w:val="center"/>
          </w:tcPr>
          <w:p w14:paraId="6F74FFC8"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Cervecerías</w:t>
            </w:r>
          </w:p>
        </w:tc>
        <w:tc>
          <w:tcPr>
            <w:tcW w:w="1372" w:type="dxa"/>
            <w:vAlign w:val="center"/>
          </w:tcPr>
          <w:p w14:paraId="76859928"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13,082.00</w:t>
            </w:r>
          </w:p>
        </w:tc>
        <w:tc>
          <w:tcPr>
            <w:tcW w:w="1134" w:type="dxa"/>
            <w:vAlign w:val="center"/>
          </w:tcPr>
          <w:p w14:paraId="7E519D52"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2,136.00</w:t>
            </w:r>
          </w:p>
        </w:tc>
        <w:tc>
          <w:tcPr>
            <w:tcW w:w="1276" w:type="dxa"/>
            <w:vAlign w:val="center"/>
          </w:tcPr>
          <w:p w14:paraId="1C0D547E"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466F296F"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6,288.00</w:t>
            </w:r>
          </w:p>
        </w:tc>
      </w:tr>
      <w:tr w:rsidR="001F52B2" w:rsidRPr="00EA47B4" w14:paraId="1F11E70C" w14:textId="77777777" w:rsidTr="00987B7F">
        <w:trPr>
          <w:trHeight w:val="476"/>
        </w:trPr>
        <w:tc>
          <w:tcPr>
            <w:tcW w:w="4531" w:type="dxa"/>
            <w:vAlign w:val="center"/>
          </w:tcPr>
          <w:p w14:paraId="4ADCF882"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Billares con venta de cerveza al destape o bebidas alcohólicas para consumir al interior.</w:t>
            </w:r>
          </w:p>
        </w:tc>
        <w:tc>
          <w:tcPr>
            <w:tcW w:w="1372" w:type="dxa"/>
            <w:vAlign w:val="center"/>
          </w:tcPr>
          <w:p w14:paraId="1A3665A6"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33E663A7"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3,553.50</w:t>
            </w:r>
          </w:p>
        </w:tc>
        <w:tc>
          <w:tcPr>
            <w:tcW w:w="1276" w:type="dxa"/>
            <w:vAlign w:val="center"/>
          </w:tcPr>
          <w:p w14:paraId="2889C90C"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48F2A0DC"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6,540.50</w:t>
            </w:r>
          </w:p>
        </w:tc>
      </w:tr>
      <w:tr w:rsidR="001F52B2" w:rsidRPr="00EA47B4" w14:paraId="06B9BE34" w14:textId="77777777" w:rsidTr="00987B7F">
        <w:trPr>
          <w:trHeight w:val="476"/>
        </w:trPr>
        <w:tc>
          <w:tcPr>
            <w:tcW w:w="4531" w:type="dxa"/>
            <w:vAlign w:val="center"/>
          </w:tcPr>
          <w:p w14:paraId="0CD98A02"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Depósitos y expendios con venta de cerveza, vinos y licores.</w:t>
            </w:r>
          </w:p>
        </w:tc>
        <w:tc>
          <w:tcPr>
            <w:tcW w:w="1372" w:type="dxa"/>
            <w:vAlign w:val="center"/>
          </w:tcPr>
          <w:p w14:paraId="10902F9E"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067F7F6B"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14:paraId="6447D621"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32EE9AE9"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14:paraId="5BFFEA43" w14:textId="77777777" w:rsidTr="00987B7F">
        <w:trPr>
          <w:trHeight w:val="492"/>
        </w:trPr>
        <w:tc>
          <w:tcPr>
            <w:tcW w:w="4531" w:type="dxa"/>
            <w:vAlign w:val="center"/>
          </w:tcPr>
          <w:p w14:paraId="1EC29767"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Tiendas de autoservicio con venta de cerveza, vinos y licores.</w:t>
            </w:r>
          </w:p>
        </w:tc>
        <w:tc>
          <w:tcPr>
            <w:tcW w:w="1372" w:type="dxa"/>
            <w:vAlign w:val="center"/>
          </w:tcPr>
          <w:p w14:paraId="2A36FAF9"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1A46F0E9"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7,109.50</w:t>
            </w:r>
          </w:p>
        </w:tc>
        <w:tc>
          <w:tcPr>
            <w:tcW w:w="1276" w:type="dxa"/>
            <w:vAlign w:val="center"/>
          </w:tcPr>
          <w:p w14:paraId="2E94D4F1"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1EB9E12B"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r w:rsidR="001F52B2" w:rsidRPr="00EA47B4" w14:paraId="5A573D86" w14:textId="77777777" w:rsidTr="00987B7F">
        <w:trPr>
          <w:trHeight w:val="476"/>
        </w:trPr>
        <w:tc>
          <w:tcPr>
            <w:tcW w:w="4531" w:type="dxa"/>
            <w:vAlign w:val="center"/>
          </w:tcPr>
          <w:p w14:paraId="03CAFCA9"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Mini súper, misceláneas, tiendas de abarrotes y carnicerías.</w:t>
            </w:r>
          </w:p>
        </w:tc>
        <w:tc>
          <w:tcPr>
            <w:tcW w:w="1372" w:type="dxa"/>
            <w:vAlign w:val="center"/>
          </w:tcPr>
          <w:p w14:paraId="1D4B9D96"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13,704.50</w:t>
            </w:r>
          </w:p>
        </w:tc>
        <w:tc>
          <w:tcPr>
            <w:tcW w:w="1134" w:type="dxa"/>
            <w:vAlign w:val="center"/>
          </w:tcPr>
          <w:p w14:paraId="78E95430"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shd w:val="clear" w:color="auto" w:fill="auto"/>
            <w:vAlign w:val="center"/>
          </w:tcPr>
          <w:p w14:paraId="2A4FA755"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shd w:val="clear" w:color="auto" w:fill="auto"/>
            <w:vAlign w:val="center"/>
          </w:tcPr>
          <w:p w14:paraId="4CD31EF3"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6,318.50</w:t>
            </w:r>
          </w:p>
        </w:tc>
      </w:tr>
      <w:tr w:rsidR="001F52B2" w:rsidRPr="00EA47B4" w14:paraId="2022ED2F" w14:textId="77777777" w:rsidTr="00987B7F">
        <w:trPr>
          <w:trHeight w:val="476"/>
        </w:trPr>
        <w:tc>
          <w:tcPr>
            <w:tcW w:w="4531" w:type="dxa"/>
            <w:vAlign w:val="center"/>
          </w:tcPr>
          <w:p w14:paraId="5FE01113"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Depósitos de cerveza y expendios sin venta de vinos y licores.</w:t>
            </w:r>
          </w:p>
        </w:tc>
        <w:tc>
          <w:tcPr>
            <w:tcW w:w="1372" w:type="dxa"/>
            <w:vAlign w:val="center"/>
          </w:tcPr>
          <w:p w14:paraId="31FBE61D"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13,082.00</w:t>
            </w:r>
          </w:p>
        </w:tc>
        <w:tc>
          <w:tcPr>
            <w:tcW w:w="1134" w:type="dxa"/>
            <w:vAlign w:val="center"/>
          </w:tcPr>
          <w:p w14:paraId="27B7A2B4"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4,266.00</w:t>
            </w:r>
          </w:p>
        </w:tc>
        <w:tc>
          <w:tcPr>
            <w:tcW w:w="1276" w:type="dxa"/>
            <w:vAlign w:val="center"/>
          </w:tcPr>
          <w:p w14:paraId="4AE9A7C2"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00D5AB8D"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7,898.50</w:t>
            </w:r>
          </w:p>
        </w:tc>
      </w:tr>
      <w:tr w:rsidR="001F52B2" w:rsidRPr="00EA47B4" w14:paraId="5C474287" w14:textId="77777777" w:rsidTr="00987B7F">
        <w:trPr>
          <w:trHeight w:val="238"/>
        </w:trPr>
        <w:tc>
          <w:tcPr>
            <w:tcW w:w="4531" w:type="dxa"/>
            <w:vAlign w:val="center"/>
          </w:tcPr>
          <w:p w14:paraId="76F1D6F3" w14:textId="77777777" w:rsidR="001F52B2" w:rsidRPr="00EA47B4" w:rsidRDefault="001F52B2" w:rsidP="00987B7F">
            <w:pPr>
              <w:rPr>
                <w:rFonts w:ascii="Arial" w:hAnsi="Arial" w:cs="Arial"/>
                <w:bCs/>
                <w:color w:val="000000"/>
                <w:sz w:val="21"/>
                <w:szCs w:val="21"/>
                <w:lang w:eastAsia="es-MX"/>
              </w:rPr>
            </w:pPr>
            <w:r w:rsidRPr="00EA47B4">
              <w:rPr>
                <w:rFonts w:ascii="Arial" w:hAnsi="Arial" w:cs="Arial"/>
                <w:bCs/>
                <w:color w:val="000000"/>
                <w:sz w:val="21"/>
                <w:szCs w:val="21"/>
                <w:lang w:eastAsia="es-MX"/>
              </w:rPr>
              <w:t>Ladies bar, centros nocturnos, cabarets.</w:t>
            </w:r>
          </w:p>
        </w:tc>
        <w:tc>
          <w:tcPr>
            <w:tcW w:w="1372" w:type="dxa"/>
            <w:vAlign w:val="center"/>
          </w:tcPr>
          <w:p w14:paraId="36D01A6E"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24,528.00</w:t>
            </w:r>
          </w:p>
        </w:tc>
        <w:tc>
          <w:tcPr>
            <w:tcW w:w="1134" w:type="dxa"/>
            <w:vAlign w:val="center"/>
          </w:tcPr>
          <w:p w14:paraId="6892D0A4"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9,571.00</w:t>
            </w:r>
          </w:p>
        </w:tc>
        <w:tc>
          <w:tcPr>
            <w:tcW w:w="1276" w:type="dxa"/>
            <w:vAlign w:val="center"/>
          </w:tcPr>
          <w:p w14:paraId="635B05E2"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1,635.50</w:t>
            </w:r>
          </w:p>
        </w:tc>
        <w:tc>
          <w:tcPr>
            <w:tcW w:w="1265" w:type="dxa"/>
            <w:vAlign w:val="center"/>
          </w:tcPr>
          <w:p w14:paraId="35FD94EE" w14:textId="77777777" w:rsidR="001F52B2" w:rsidRPr="00EA47B4" w:rsidRDefault="001F52B2" w:rsidP="00987B7F">
            <w:pPr>
              <w:jc w:val="center"/>
              <w:rPr>
                <w:rFonts w:ascii="Arial" w:hAnsi="Arial" w:cs="Arial"/>
                <w:bCs/>
                <w:color w:val="000000"/>
                <w:sz w:val="21"/>
                <w:szCs w:val="21"/>
                <w:lang w:eastAsia="es-MX"/>
              </w:rPr>
            </w:pPr>
            <w:r w:rsidRPr="00EA47B4">
              <w:rPr>
                <w:rFonts w:ascii="Arial" w:hAnsi="Arial" w:cs="Arial"/>
                <w:bCs/>
                <w:color w:val="000000"/>
                <w:sz w:val="21"/>
                <w:szCs w:val="21"/>
                <w:lang w:eastAsia="es-MX"/>
              </w:rPr>
              <w:t>$</w:t>
            </w:r>
            <w:r>
              <w:rPr>
                <w:rFonts w:ascii="Arial" w:hAnsi="Arial" w:cs="Arial"/>
                <w:bCs/>
                <w:color w:val="000000"/>
                <w:sz w:val="21"/>
                <w:szCs w:val="21"/>
                <w:lang w:eastAsia="es-MX"/>
              </w:rPr>
              <w:t>11,447.00</w:t>
            </w:r>
          </w:p>
        </w:tc>
      </w:tr>
    </w:tbl>
    <w:p w14:paraId="34D02D9B" w14:textId="77777777" w:rsidR="001F52B2" w:rsidRDefault="001F52B2" w:rsidP="001F52B2"/>
    <w:p w14:paraId="317250C0" w14:textId="77777777" w:rsidR="001F52B2" w:rsidRDefault="001F52B2" w:rsidP="001F52B2"/>
    <w:p w14:paraId="0990AD7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III.- Cuando se realice cambio de propietario de licencias para establecimientos que expendan bebidas alcohólicas y los traspasos se efectúen entre padre e hijo o viceversa, se otorgará un incentivo al 100% de la tarifa aplicable.  </w:t>
      </w:r>
    </w:p>
    <w:p w14:paraId="0E5C8927" w14:textId="77777777" w:rsidR="001F52B2" w:rsidRPr="00387FFE" w:rsidRDefault="001F52B2" w:rsidP="001F52B2">
      <w:pPr>
        <w:jc w:val="both"/>
        <w:rPr>
          <w:rFonts w:ascii="Arial" w:hAnsi="Arial" w:cs="Arial"/>
          <w:bCs/>
          <w:color w:val="000000"/>
          <w:lang w:eastAsia="es-MX"/>
        </w:rPr>
      </w:pPr>
    </w:p>
    <w:p w14:paraId="0F06507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IV.- En los casos en que los traspasos se efectúen entre hermanos, el incentivo será equivalente al 50% de la tarifa aplicable. En ambos casos debiendo presentar la documentación que lo acredite.</w:t>
      </w:r>
    </w:p>
    <w:p w14:paraId="004ADBE0" w14:textId="77777777" w:rsidR="001F52B2" w:rsidRPr="00F34725" w:rsidRDefault="001F52B2" w:rsidP="001F52B2">
      <w:pPr>
        <w:jc w:val="both"/>
        <w:rPr>
          <w:rFonts w:ascii="Arial" w:hAnsi="Arial" w:cs="Arial"/>
          <w:b/>
          <w:bCs/>
          <w:color w:val="000000"/>
          <w:lang w:eastAsia="es-MX"/>
        </w:rPr>
      </w:pPr>
    </w:p>
    <w:p w14:paraId="52E1DBA4"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V.- Cuando no se cubran las contribuciones en la fecha o dentro de los plazos fijados por las disposiciones fiscales, se pagarán por concepto de indemnización al fisco municipal a razón de 3% por cada mes o fracción que transcurra, a partir del día en que debió hacerse el pago y hasta que el mismo se efectúe.</w:t>
      </w:r>
    </w:p>
    <w:p w14:paraId="3DB4166B" w14:textId="77777777" w:rsidR="001F52B2" w:rsidRDefault="001F52B2" w:rsidP="001F52B2"/>
    <w:p w14:paraId="40CCE80E"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IV</w:t>
      </w:r>
    </w:p>
    <w:p w14:paraId="0FEF2B1E"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SERVICIOS CATASTRALES</w:t>
      </w:r>
    </w:p>
    <w:p w14:paraId="6555E30E" w14:textId="77777777" w:rsidR="001F52B2" w:rsidRPr="00F34725" w:rsidRDefault="001F52B2" w:rsidP="001F52B2">
      <w:pPr>
        <w:ind w:right="50"/>
        <w:rPr>
          <w:rFonts w:ascii="Arial" w:hAnsi="Arial" w:cs="Arial"/>
          <w:b/>
          <w:bCs/>
          <w:color w:val="000000"/>
          <w:lang w:eastAsia="es-MX"/>
        </w:rPr>
      </w:pPr>
    </w:p>
    <w:p w14:paraId="2AF48307" w14:textId="77777777" w:rsidR="001F52B2" w:rsidRPr="00387FFE" w:rsidRDefault="001F52B2" w:rsidP="001F52B2">
      <w:pPr>
        <w:ind w:right="50"/>
        <w:jc w:val="both"/>
        <w:rPr>
          <w:rFonts w:ascii="Arial" w:hAnsi="Arial" w:cs="Arial"/>
          <w:bCs/>
          <w:color w:val="000000"/>
          <w:lang w:eastAsia="es-MX"/>
        </w:rPr>
      </w:pPr>
      <w:r w:rsidRPr="00F34725">
        <w:rPr>
          <w:rFonts w:ascii="Arial" w:hAnsi="Arial" w:cs="Arial"/>
          <w:b/>
          <w:bCs/>
          <w:color w:val="000000"/>
          <w:lang w:eastAsia="es-MX"/>
        </w:rPr>
        <w:t xml:space="preserve">ARTÍCULO 21.- </w:t>
      </w:r>
      <w:r w:rsidRPr="00387FFE">
        <w:rPr>
          <w:rFonts w:ascii="Arial" w:hAnsi="Arial" w:cs="Arial"/>
          <w:bCs/>
          <w:color w:val="000000"/>
          <w:lang w:eastAsia="es-MX"/>
        </w:rPr>
        <w:t>Son objeto de estos derechos, los servicios que presten las autoridades municipales por concepto de acuerdo a la siguiente:</w:t>
      </w:r>
    </w:p>
    <w:p w14:paraId="01536F73" w14:textId="77777777" w:rsidR="001F52B2" w:rsidRPr="00F34725" w:rsidRDefault="001F52B2" w:rsidP="001F52B2">
      <w:pPr>
        <w:ind w:right="50"/>
        <w:jc w:val="both"/>
        <w:rPr>
          <w:rFonts w:ascii="Arial" w:hAnsi="Arial" w:cs="Arial"/>
          <w:b/>
          <w:bCs/>
          <w:color w:val="000000"/>
          <w:lang w:eastAsia="es-MX"/>
        </w:rPr>
      </w:pPr>
    </w:p>
    <w:p w14:paraId="78E74253" w14:textId="77777777" w:rsidR="001F52B2" w:rsidRPr="00387FFE" w:rsidRDefault="001F52B2" w:rsidP="001F52B2">
      <w:pPr>
        <w:ind w:right="50"/>
        <w:jc w:val="both"/>
        <w:rPr>
          <w:rFonts w:ascii="Arial" w:hAnsi="Arial" w:cs="Arial"/>
          <w:bCs/>
          <w:color w:val="000000"/>
          <w:lang w:eastAsia="es-MX"/>
        </w:rPr>
      </w:pPr>
      <w:r w:rsidRPr="00F34725">
        <w:rPr>
          <w:rFonts w:ascii="Arial" w:hAnsi="Arial" w:cs="Arial"/>
          <w:b/>
          <w:bCs/>
          <w:color w:val="000000"/>
          <w:lang w:eastAsia="es-MX"/>
        </w:rPr>
        <w:t>TARIFA</w:t>
      </w:r>
    </w:p>
    <w:p w14:paraId="5AE86928" w14:textId="77777777" w:rsidR="001F52B2" w:rsidRPr="00387FFE" w:rsidRDefault="001F52B2" w:rsidP="001F52B2">
      <w:pPr>
        <w:jc w:val="both"/>
        <w:rPr>
          <w:rFonts w:ascii="Arial" w:hAnsi="Arial" w:cs="Arial"/>
          <w:bCs/>
          <w:color w:val="000000"/>
          <w:lang w:eastAsia="es-MX"/>
        </w:rPr>
      </w:pPr>
    </w:p>
    <w:p w14:paraId="2117046A"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  Certificaciones catastrales:</w:t>
      </w:r>
    </w:p>
    <w:p w14:paraId="0B112B08"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Revisión, registro y certific</w:t>
      </w:r>
      <w:r>
        <w:rPr>
          <w:rFonts w:ascii="Arial" w:hAnsi="Arial" w:cs="Arial"/>
          <w:bCs/>
          <w:color w:val="000000"/>
          <w:lang w:eastAsia="es-MX"/>
        </w:rPr>
        <w:t>ación de planos catastrales $ 92</w:t>
      </w:r>
      <w:r w:rsidRPr="00387FFE">
        <w:rPr>
          <w:rFonts w:ascii="Arial" w:hAnsi="Arial" w:cs="Arial"/>
          <w:bCs/>
          <w:color w:val="000000"/>
          <w:lang w:eastAsia="es-MX"/>
        </w:rPr>
        <w:t>.00</w:t>
      </w:r>
    </w:p>
    <w:p w14:paraId="2CAC8130" w14:textId="77777777" w:rsidR="001F52B2" w:rsidRPr="00387FFE" w:rsidRDefault="001F52B2" w:rsidP="001F52B2">
      <w:pPr>
        <w:ind w:left="993" w:hanging="426"/>
        <w:rPr>
          <w:rFonts w:ascii="Arial" w:hAnsi="Arial" w:cs="Arial"/>
          <w:bCs/>
          <w:color w:val="000000"/>
          <w:lang w:eastAsia="es-MX"/>
        </w:rPr>
      </w:pPr>
      <w:r w:rsidRPr="00387FFE">
        <w:rPr>
          <w:rFonts w:ascii="Arial" w:hAnsi="Arial" w:cs="Arial"/>
          <w:bCs/>
          <w:color w:val="000000"/>
          <w:lang w:eastAsia="es-MX"/>
        </w:rPr>
        <w:t>2.- Revisión, cálculo y registros sobre planos de fraccionamientos,</w:t>
      </w:r>
      <w:r>
        <w:rPr>
          <w:rFonts w:ascii="Arial" w:hAnsi="Arial" w:cs="Arial"/>
          <w:bCs/>
          <w:color w:val="000000"/>
          <w:lang w:eastAsia="es-MX"/>
        </w:rPr>
        <w:t xml:space="preserve"> subdivisión y relotificación$23</w:t>
      </w:r>
      <w:r w:rsidRPr="00387FFE">
        <w:rPr>
          <w:rFonts w:ascii="Arial" w:hAnsi="Arial" w:cs="Arial"/>
          <w:bCs/>
          <w:color w:val="000000"/>
          <w:lang w:eastAsia="es-MX"/>
        </w:rPr>
        <w:t>.50</w:t>
      </w:r>
    </w:p>
    <w:p w14:paraId="70E4D983"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3.-  Certificación unitaria de plano catastral $ </w:t>
      </w:r>
      <w:r>
        <w:rPr>
          <w:rFonts w:ascii="Arial" w:hAnsi="Arial" w:cs="Arial"/>
          <w:bCs/>
          <w:color w:val="000000"/>
          <w:lang w:eastAsia="es-MX"/>
        </w:rPr>
        <w:t>113.50</w:t>
      </w:r>
    </w:p>
    <w:p w14:paraId="167976F2"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4.-</w:t>
      </w:r>
      <w:r>
        <w:rPr>
          <w:rFonts w:ascii="Arial" w:hAnsi="Arial" w:cs="Arial"/>
          <w:bCs/>
          <w:color w:val="000000"/>
          <w:lang w:eastAsia="es-MX"/>
        </w:rPr>
        <w:t xml:space="preserve">  Certificado de propiedad $ 113</w:t>
      </w:r>
      <w:r w:rsidRPr="00387FFE">
        <w:rPr>
          <w:rFonts w:ascii="Arial" w:hAnsi="Arial" w:cs="Arial"/>
          <w:bCs/>
          <w:color w:val="000000"/>
          <w:lang w:eastAsia="es-MX"/>
        </w:rPr>
        <w:t>.50</w:t>
      </w:r>
    </w:p>
    <w:p w14:paraId="4CD4DB3C"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5.-  C</w:t>
      </w:r>
      <w:r>
        <w:rPr>
          <w:rFonts w:ascii="Arial" w:hAnsi="Arial" w:cs="Arial"/>
          <w:bCs/>
          <w:color w:val="000000"/>
          <w:lang w:eastAsia="es-MX"/>
        </w:rPr>
        <w:t>ertificado de no propiedad $ 113</w:t>
      </w:r>
      <w:r w:rsidRPr="00387FFE">
        <w:rPr>
          <w:rFonts w:ascii="Arial" w:hAnsi="Arial" w:cs="Arial"/>
          <w:bCs/>
          <w:color w:val="000000"/>
          <w:lang w:eastAsia="es-MX"/>
        </w:rPr>
        <w:t>.50</w:t>
      </w:r>
    </w:p>
    <w:p w14:paraId="1CEB64EA" w14:textId="77777777" w:rsidR="001F52B2" w:rsidRPr="00387FFE" w:rsidRDefault="001F52B2" w:rsidP="001F52B2">
      <w:pPr>
        <w:jc w:val="both"/>
        <w:rPr>
          <w:rFonts w:ascii="Arial" w:hAnsi="Arial" w:cs="Arial"/>
          <w:bCs/>
          <w:color w:val="000000"/>
          <w:lang w:eastAsia="es-MX"/>
        </w:rPr>
      </w:pPr>
    </w:p>
    <w:p w14:paraId="0D8B2FDD"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  Deslinde de predios urbanos:</w:t>
      </w:r>
    </w:p>
    <w:p w14:paraId="2FB7F65F" w14:textId="77777777" w:rsidR="001F52B2" w:rsidRPr="00387FFE" w:rsidRDefault="001F52B2" w:rsidP="001F52B2">
      <w:pPr>
        <w:jc w:val="both"/>
        <w:rPr>
          <w:rFonts w:ascii="Arial" w:hAnsi="Arial" w:cs="Arial"/>
          <w:bCs/>
          <w:color w:val="000000"/>
          <w:lang w:eastAsia="es-MX"/>
        </w:rPr>
      </w:pPr>
    </w:p>
    <w:p w14:paraId="3F73601F"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De</w:t>
      </w:r>
      <w:r>
        <w:rPr>
          <w:rFonts w:ascii="Arial" w:hAnsi="Arial" w:cs="Arial"/>
          <w:bCs/>
          <w:color w:val="000000"/>
          <w:lang w:eastAsia="es-MX"/>
        </w:rPr>
        <w:t>slinde de predios urbanos $ 0.64</w:t>
      </w:r>
      <w:r w:rsidRPr="00387FFE">
        <w:rPr>
          <w:rFonts w:ascii="Arial" w:hAnsi="Arial" w:cs="Arial"/>
          <w:bCs/>
          <w:color w:val="000000"/>
          <w:lang w:eastAsia="es-MX"/>
        </w:rPr>
        <w:t xml:space="preserve"> por metro cuadrado, hasta 20,000.00 m2,</w:t>
      </w:r>
      <w:r>
        <w:rPr>
          <w:rFonts w:ascii="Arial" w:hAnsi="Arial" w:cs="Arial"/>
          <w:bCs/>
          <w:color w:val="000000"/>
          <w:lang w:eastAsia="es-MX"/>
        </w:rPr>
        <w:t xml:space="preserve"> lo que exceda a razón de $ 0.33</w:t>
      </w:r>
      <w:r w:rsidRPr="00387FFE">
        <w:rPr>
          <w:rFonts w:ascii="Arial" w:hAnsi="Arial" w:cs="Arial"/>
          <w:bCs/>
          <w:color w:val="000000"/>
          <w:lang w:eastAsia="es-MX"/>
        </w:rPr>
        <w:t xml:space="preserve"> metro cuadrado.</w:t>
      </w:r>
    </w:p>
    <w:p w14:paraId="483B5549" w14:textId="77777777" w:rsidR="001F52B2" w:rsidRPr="00387FFE" w:rsidRDefault="001F52B2" w:rsidP="001F52B2">
      <w:pPr>
        <w:ind w:left="567"/>
        <w:jc w:val="both"/>
        <w:rPr>
          <w:rFonts w:ascii="Arial" w:hAnsi="Arial" w:cs="Arial"/>
          <w:bCs/>
          <w:color w:val="000000"/>
          <w:lang w:eastAsia="es-MX"/>
        </w:rPr>
      </w:pPr>
    </w:p>
    <w:p w14:paraId="2743AB10"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Para el numeral anterior cualquiera que sea la superficie del predio, el importe de los derech</w:t>
      </w:r>
      <w:r>
        <w:rPr>
          <w:rFonts w:ascii="Arial" w:hAnsi="Arial" w:cs="Arial"/>
          <w:bCs/>
          <w:color w:val="000000"/>
          <w:lang w:eastAsia="es-MX"/>
        </w:rPr>
        <w:t>os no podrá ser inferior a $ 467</w:t>
      </w:r>
      <w:r w:rsidRPr="00387FFE">
        <w:rPr>
          <w:rFonts w:ascii="Arial" w:hAnsi="Arial" w:cs="Arial"/>
          <w:bCs/>
          <w:color w:val="000000"/>
          <w:lang w:eastAsia="es-MX"/>
        </w:rPr>
        <w:t>.50.</w:t>
      </w:r>
    </w:p>
    <w:p w14:paraId="6A063A9C" w14:textId="77777777" w:rsidR="001F52B2" w:rsidRPr="00387FFE" w:rsidRDefault="001F52B2" w:rsidP="001F52B2">
      <w:pPr>
        <w:tabs>
          <w:tab w:val="left" w:pos="2040"/>
        </w:tabs>
        <w:jc w:val="both"/>
        <w:rPr>
          <w:rFonts w:ascii="Arial" w:hAnsi="Arial" w:cs="Arial"/>
          <w:bCs/>
          <w:color w:val="000000"/>
          <w:lang w:eastAsia="es-MX"/>
        </w:rPr>
      </w:pPr>
      <w:r w:rsidRPr="00387FFE">
        <w:rPr>
          <w:rFonts w:ascii="Arial" w:hAnsi="Arial" w:cs="Arial"/>
          <w:bCs/>
          <w:color w:val="000000"/>
          <w:lang w:eastAsia="es-MX"/>
        </w:rPr>
        <w:tab/>
      </w:r>
    </w:p>
    <w:p w14:paraId="0C035C8D"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III.- Deslinde de predios rústicos:</w:t>
      </w:r>
    </w:p>
    <w:p w14:paraId="78023395" w14:textId="77777777" w:rsidR="001F52B2" w:rsidRPr="00387FFE" w:rsidRDefault="001F52B2" w:rsidP="001F52B2">
      <w:pPr>
        <w:ind w:left="993" w:hanging="426"/>
        <w:jc w:val="both"/>
        <w:rPr>
          <w:rFonts w:ascii="Arial" w:hAnsi="Arial" w:cs="Arial"/>
          <w:bCs/>
          <w:color w:val="000000"/>
          <w:lang w:eastAsia="es-MX"/>
        </w:rPr>
      </w:pPr>
      <w:r>
        <w:rPr>
          <w:rFonts w:ascii="Arial" w:hAnsi="Arial" w:cs="Arial"/>
          <w:bCs/>
          <w:color w:val="000000"/>
          <w:lang w:eastAsia="es-MX"/>
        </w:rPr>
        <w:t>1.- $ 563</w:t>
      </w:r>
      <w:r w:rsidRPr="00387FFE">
        <w:rPr>
          <w:rFonts w:ascii="Arial" w:hAnsi="Arial" w:cs="Arial"/>
          <w:bCs/>
          <w:color w:val="000000"/>
          <w:lang w:eastAsia="es-MX"/>
        </w:rPr>
        <w:t>.00 por hectárea, hasta 10 hectáreas, lo que exceda a razón de $ 1</w:t>
      </w:r>
      <w:r>
        <w:rPr>
          <w:rFonts w:ascii="Arial" w:hAnsi="Arial" w:cs="Arial"/>
          <w:bCs/>
          <w:color w:val="000000"/>
          <w:lang w:eastAsia="es-MX"/>
        </w:rPr>
        <w:t>87</w:t>
      </w:r>
      <w:r w:rsidRPr="00387FFE">
        <w:rPr>
          <w:rFonts w:ascii="Arial" w:hAnsi="Arial" w:cs="Arial"/>
          <w:bCs/>
          <w:color w:val="000000"/>
          <w:lang w:eastAsia="es-MX"/>
        </w:rPr>
        <w:t>.50 por hectárea.</w:t>
      </w:r>
    </w:p>
    <w:p w14:paraId="0781DB56"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lastRenderedPageBreak/>
        <w:t>2</w:t>
      </w:r>
      <w:r>
        <w:rPr>
          <w:rFonts w:ascii="Arial" w:hAnsi="Arial" w:cs="Arial"/>
          <w:bCs/>
          <w:color w:val="000000"/>
          <w:lang w:eastAsia="es-MX"/>
        </w:rPr>
        <w:t>.- Colocación de mojoneras $ 413</w:t>
      </w:r>
      <w:r w:rsidRPr="00387FFE">
        <w:rPr>
          <w:rFonts w:ascii="Arial" w:hAnsi="Arial" w:cs="Arial"/>
          <w:bCs/>
          <w:color w:val="000000"/>
          <w:lang w:eastAsia="es-MX"/>
        </w:rPr>
        <w:t>.00 6” de diám</w:t>
      </w:r>
      <w:r>
        <w:rPr>
          <w:rFonts w:ascii="Arial" w:hAnsi="Arial" w:cs="Arial"/>
          <w:bCs/>
          <w:color w:val="000000"/>
          <w:lang w:eastAsia="es-MX"/>
        </w:rPr>
        <w:t>etro por 90 cm. de alto y 271.50</w:t>
      </w:r>
      <w:r w:rsidRPr="00387FFE">
        <w:rPr>
          <w:rFonts w:ascii="Arial" w:hAnsi="Arial" w:cs="Arial"/>
          <w:bCs/>
          <w:color w:val="000000"/>
          <w:lang w:eastAsia="es-MX"/>
        </w:rPr>
        <w:t xml:space="preserve"> 4” de diámetro por 40 cm. de alto, por punto o vértice.</w:t>
      </w:r>
    </w:p>
    <w:p w14:paraId="1BC81DA1" w14:textId="77777777" w:rsidR="001F52B2" w:rsidRPr="00387FFE" w:rsidRDefault="001F52B2" w:rsidP="001F52B2">
      <w:pPr>
        <w:jc w:val="both"/>
        <w:rPr>
          <w:rFonts w:ascii="Arial" w:hAnsi="Arial" w:cs="Arial"/>
          <w:bCs/>
          <w:color w:val="000000"/>
          <w:lang w:eastAsia="es-MX"/>
        </w:rPr>
      </w:pPr>
    </w:p>
    <w:p w14:paraId="6725637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Para los numerales anteriores, cualquiera que sea la superficie del predio, el importe de los derechos no podrá ser in</w:t>
      </w:r>
      <w:r>
        <w:rPr>
          <w:rFonts w:ascii="Arial" w:hAnsi="Arial" w:cs="Arial"/>
          <w:bCs/>
          <w:color w:val="000000"/>
          <w:lang w:eastAsia="es-MX"/>
        </w:rPr>
        <w:t>ferior a $ 563</w:t>
      </w:r>
      <w:r w:rsidRPr="00387FFE">
        <w:rPr>
          <w:rFonts w:ascii="Arial" w:hAnsi="Arial" w:cs="Arial"/>
          <w:bCs/>
          <w:color w:val="000000"/>
          <w:lang w:eastAsia="es-MX"/>
        </w:rPr>
        <w:t>.00</w:t>
      </w:r>
    </w:p>
    <w:p w14:paraId="20665627" w14:textId="77777777" w:rsidR="001F52B2" w:rsidRPr="00387FFE" w:rsidRDefault="001F52B2" w:rsidP="001F52B2">
      <w:pPr>
        <w:jc w:val="both"/>
        <w:rPr>
          <w:rFonts w:ascii="Arial" w:hAnsi="Arial" w:cs="Arial"/>
          <w:bCs/>
          <w:color w:val="000000"/>
          <w:lang w:eastAsia="es-MX"/>
        </w:rPr>
      </w:pPr>
    </w:p>
    <w:p w14:paraId="1103E24C"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IV.-  Dibujo de planos urbanos, escala hasta como 1:500:</w:t>
      </w:r>
    </w:p>
    <w:p w14:paraId="5D0D4610" w14:textId="77777777" w:rsidR="001F52B2" w:rsidRPr="00387FFE" w:rsidRDefault="001F52B2" w:rsidP="001F52B2">
      <w:pPr>
        <w:ind w:left="567" w:hanging="397"/>
        <w:jc w:val="both"/>
        <w:rPr>
          <w:rFonts w:ascii="Arial" w:hAnsi="Arial" w:cs="Arial"/>
          <w:bCs/>
          <w:color w:val="000000"/>
          <w:lang w:eastAsia="es-MX"/>
        </w:rPr>
      </w:pPr>
      <w:r w:rsidRPr="00387FFE">
        <w:rPr>
          <w:rFonts w:ascii="Arial" w:hAnsi="Arial" w:cs="Arial"/>
          <w:bCs/>
          <w:color w:val="000000"/>
          <w:lang w:eastAsia="es-MX"/>
        </w:rPr>
        <w:t xml:space="preserve">      1.- Tamaño del</w:t>
      </w:r>
      <w:r>
        <w:rPr>
          <w:rFonts w:ascii="Arial" w:hAnsi="Arial" w:cs="Arial"/>
          <w:bCs/>
          <w:color w:val="000000"/>
          <w:lang w:eastAsia="es-MX"/>
        </w:rPr>
        <w:t xml:space="preserve"> plano hasta 30 x 30 cm. $ 98.00</w:t>
      </w:r>
      <w:r w:rsidRPr="00387FFE">
        <w:rPr>
          <w:rFonts w:ascii="Arial" w:hAnsi="Arial" w:cs="Arial"/>
          <w:bCs/>
          <w:color w:val="000000"/>
          <w:lang w:eastAsia="es-MX"/>
        </w:rPr>
        <w:t xml:space="preserve"> por cada uno.</w:t>
      </w:r>
    </w:p>
    <w:p w14:paraId="6145C673" w14:textId="77777777" w:rsidR="001F52B2" w:rsidRPr="00387FFE" w:rsidRDefault="001F52B2" w:rsidP="001F52B2">
      <w:pPr>
        <w:ind w:left="900" w:hanging="730"/>
        <w:jc w:val="both"/>
        <w:rPr>
          <w:rFonts w:ascii="Arial" w:hAnsi="Arial" w:cs="Arial"/>
          <w:bCs/>
          <w:color w:val="000000"/>
          <w:lang w:eastAsia="es-MX"/>
        </w:rPr>
      </w:pPr>
      <w:r w:rsidRPr="00387FFE">
        <w:rPr>
          <w:rFonts w:ascii="Arial" w:hAnsi="Arial" w:cs="Arial"/>
          <w:bCs/>
          <w:color w:val="000000"/>
          <w:lang w:eastAsia="es-MX"/>
        </w:rPr>
        <w:t xml:space="preserve">      2.- Sobre el excedente del tamaño anterior por de</w:t>
      </w:r>
      <w:r>
        <w:rPr>
          <w:rFonts w:ascii="Arial" w:hAnsi="Arial" w:cs="Arial"/>
          <w:bCs/>
          <w:color w:val="000000"/>
          <w:lang w:eastAsia="es-MX"/>
        </w:rPr>
        <w:t>címetro cuadrado o fracción $ 23</w:t>
      </w:r>
      <w:r w:rsidRPr="00387FFE">
        <w:rPr>
          <w:rFonts w:ascii="Arial" w:hAnsi="Arial" w:cs="Arial"/>
          <w:bCs/>
          <w:color w:val="000000"/>
          <w:lang w:eastAsia="es-MX"/>
        </w:rPr>
        <w:t>.50</w:t>
      </w:r>
    </w:p>
    <w:p w14:paraId="4CDB2688" w14:textId="77777777" w:rsidR="001F52B2" w:rsidRPr="00387FFE" w:rsidRDefault="001F52B2" w:rsidP="001F52B2">
      <w:pPr>
        <w:jc w:val="both"/>
        <w:rPr>
          <w:rFonts w:ascii="Arial" w:hAnsi="Arial" w:cs="Arial"/>
          <w:bCs/>
          <w:color w:val="000000"/>
          <w:lang w:eastAsia="es-MX"/>
        </w:rPr>
      </w:pPr>
    </w:p>
    <w:p w14:paraId="0E6219C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   Dibujo de planos topográficos urbanos y rústicos, escala mayor a 1:500:</w:t>
      </w:r>
    </w:p>
    <w:p w14:paraId="6484CAFA"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Polígono de hasta 6 vértices $ 1</w:t>
      </w:r>
      <w:r>
        <w:rPr>
          <w:rFonts w:ascii="Arial" w:hAnsi="Arial" w:cs="Arial"/>
          <w:bCs/>
          <w:color w:val="000000"/>
          <w:lang w:eastAsia="es-MX"/>
        </w:rPr>
        <w:t>42.00</w:t>
      </w:r>
      <w:r w:rsidRPr="00387FFE">
        <w:rPr>
          <w:rFonts w:ascii="Arial" w:hAnsi="Arial" w:cs="Arial"/>
          <w:bCs/>
          <w:color w:val="000000"/>
          <w:lang w:eastAsia="es-MX"/>
        </w:rPr>
        <w:t xml:space="preserve"> cada uno</w:t>
      </w:r>
    </w:p>
    <w:p w14:paraId="556BBC2D"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2.- P</w:t>
      </w:r>
      <w:r>
        <w:rPr>
          <w:rFonts w:ascii="Arial" w:hAnsi="Arial" w:cs="Arial"/>
          <w:bCs/>
          <w:color w:val="000000"/>
          <w:lang w:eastAsia="es-MX"/>
        </w:rPr>
        <w:t>or cada vértice adicional $ 12.5</w:t>
      </w:r>
      <w:r w:rsidRPr="00387FFE">
        <w:rPr>
          <w:rFonts w:ascii="Arial" w:hAnsi="Arial" w:cs="Arial"/>
          <w:bCs/>
          <w:color w:val="000000"/>
          <w:lang w:eastAsia="es-MX"/>
        </w:rPr>
        <w:t>0</w:t>
      </w:r>
    </w:p>
    <w:p w14:paraId="211EDEA5"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3.- Planos que excedan de 50 x 50 cm. sobre los dos numerales anteriores, causarán derechos por cada decímetro cuadrado adicional o fracción de $ </w:t>
      </w:r>
      <w:r>
        <w:rPr>
          <w:rFonts w:ascii="Arial" w:hAnsi="Arial" w:cs="Arial"/>
          <w:bCs/>
          <w:color w:val="000000"/>
          <w:lang w:eastAsia="es-MX"/>
        </w:rPr>
        <w:t>20.00</w:t>
      </w:r>
    </w:p>
    <w:p w14:paraId="385020AE"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4.- Croquis de localización $ </w:t>
      </w:r>
      <w:r>
        <w:rPr>
          <w:rFonts w:ascii="Arial" w:hAnsi="Arial" w:cs="Arial"/>
          <w:bCs/>
          <w:color w:val="000000"/>
          <w:lang w:eastAsia="es-MX"/>
        </w:rPr>
        <w:t>20.00</w:t>
      </w:r>
      <w:r w:rsidRPr="00387FFE">
        <w:rPr>
          <w:rFonts w:ascii="Arial" w:hAnsi="Arial" w:cs="Arial"/>
          <w:bCs/>
          <w:color w:val="000000"/>
          <w:lang w:eastAsia="es-MX"/>
        </w:rPr>
        <w:t>.</w:t>
      </w:r>
    </w:p>
    <w:p w14:paraId="75028AA6" w14:textId="77777777" w:rsidR="001F52B2" w:rsidRPr="00387FFE" w:rsidRDefault="001F52B2" w:rsidP="001F52B2">
      <w:pPr>
        <w:ind w:left="993" w:hanging="426"/>
        <w:jc w:val="both"/>
        <w:rPr>
          <w:rFonts w:ascii="Arial" w:hAnsi="Arial" w:cs="Arial"/>
          <w:bCs/>
          <w:color w:val="000000"/>
          <w:lang w:eastAsia="es-MX"/>
        </w:rPr>
      </w:pPr>
    </w:p>
    <w:p w14:paraId="7D8E018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VI.- Servicios de copiado:</w:t>
      </w:r>
    </w:p>
    <w:p w14:paraId="4BDDA8BB" w14:textId="77777777" w:rsidR="001F52B2" w:rsidRPr="00387FFE" w:rsidRDefault="001F52B2" w:rsidP="001F52B2">
      <w:pPr>
        <w:ind w:left="567"/>
        <w:jc w:val="both"/>
        <w:rPr>
          <w:rFonts w:ascii="Arial" w:hAnsi="Arial" w:cs="Arial"/>
          <w:bCs/>
          <w:color w:val="000000"/>
          <w:lang w:eastAsia="es-MX"/>
        </w:rPr>
      </w:pPr>
      <w:r w:rsidRPr="00387FFE">
        <w:rPr>
          <w:rFonts w:ascii="Arial" w:hAnsi="Arial" w:cs="Arial"/>
          <w:bCs/>
          <w:color w:val="000000"/>
          <w:lang w:eastAsia="es-MX"/>
        </w:rPr>
        <w:t>1.- Copias heliográficas de planos que obren en los archivos del departamento:</w:t>
      </w:r>
    </w:p>
    <w:p w14:paraId="119EDE2F" w14:textId="77777777" w:rsidR="001F52B2" w:rsidRPr="00387FFE" w:rsidRDefault="001F52B2" w:rsidP="001F52B2">
      <w:pPr>
        <w:ind w:left="1418" w:hanging="338"/>
        <w:jc w:val="both"/>
        <w:rPr>
          <w:rFonts w:ascii="Arial" w:hAnsi="Arial" w:cs="Arial"/>
          <w:bCs/>
          <w:color w:val="000000"/>
          <w:lang w:eastAsia="es-MX"/>
        </w:rPr>
      </w:pPr>
      <w:r w:rsidRPr="00387FFE">
        <w:rPr>
          <w:rFonts w:ascii="Arial" w:hAnsi="Arial" w:cs="Arial"/>
          <w:bCs/>
          <w:color w:val="000000"/>
          <w:lang w:eastAsia="es-MX"/>
        </w:rPr>
        <w:t>a)  Hasta 30 x 30 cm. $ 1</w:t>
      </w:r>
      <w:r>
        <w:rPr>
          <w:rFonts w:ascii="Arial" w:hAnsi="Arial" w:cs="Arial"/>
          <w:bCs/>
          <w:color w:val="000000"/>
          <w:lang w:eastAsia="es-MX"/>
        </w:rPr>
        <w:t>20.00</w:t>
      </w:r>
    </w:p>
    <w:p w14:paraId="16BE7928" w14:textId="77777777" w:rsidR="001F52B2" w:rsidRPr="00387FFE" w:rsidRDefault="001F52B2" w:rsidP="001F52B2">
      <w:pPr>
        <w:ind w:left="1418" w:hanging="338"/>
        <w:jc w:val="both"/>
        <w:rPr>
          <w:rFonts w:ascii="Arial" w:hAnsi="Arial" w:cs="Arial"/>
          <w:bCs/>
          <w:color w:val="000000"/>
          <w:lang w:eastAsia="es-MX"/>
        </w:rPr>
      </w:pPr>
      <w:r w:rsidRPr="00387FFE">
        <w:rPr>
          <w:rFonts w:ascii="Arial" w:hAnsi="Arial" w:cs="Arial"/>
          <w:bCs/>
          <w:color w:val="000000"/>
          <w:lang w:eastAsia="es-MX"/>
        </w:rPr>
        <w:t>b)  En tamaños mayores, por cada decímetro cuad</w:t>
      </w:r>
      <w:r>
        <w:rPr>
          <w:rFonts w:ascii="Arial" w:hAnsi="Arial" w:cs="Arial"/>
          <w:bCs/>
          <w:color w:val="000000"/>
          <w:lang w:eastAsia="es-MX"/>
        </w:rPr>
        <w:t>rado adicional o fracción $ 7.31</w:t>
      </w:r>
    </w:p>
    <w:p w14:paraId="243AC355" w14:textId="77777777" w:rsidR="001F52B2" w:rsidRPr="00387FFE" w:rsidRDefault="001F52B2" w:rsidP="001F52B2">
      <w:pPr>
        <w:ind w:left="1260" w:hanging="180"/>
        <w:jc w:val="both"/>
        <w:rPr>
          <w:rFonts w:ascii="Arial" w:hAnsi="Arial" w:cs="Arial"/>
          <w:bCs/>
          <w:color w:val="000000"/>
          <w:lang w:eastAsia="es-MX"/>
        </w:rPr>
      </w:pPr>
      <w:r w:rsidRPr="00387FFE">
        <w:rPr>
          <w:rFonts w:ascii="Arial" w:hAnsi="Arial" w:cs="Arial"/>
          <w:bCs/>
          <w:color w:val="000000"/>
          <w:lang w:eastAsia="es-MX"/>
        </w:rPr>
        <w:t>c)  Copias fotostáticas de planos o manifiestos que obren en los archivos del Insti</w:t>
      </w:r>
      <w:r>
        <w:rPr>
          <w:rFonts w:ascii="Arial" w:hAnsi="Arial" w:cs="Arial"/>
          <w:bCs/>
          <w:color w:val="000000"/>
          <w:lang w:eastAsia="es-MX"/>
        </w:rPr>
        <w:t>tuto, hasta tamaño oficio $ 11.5</w:t>
      </w:r>
      <w:r w:rsidRPr="00387FFE">
        <w:rPr>
          <w:rFonts w:ascii="Arial" w:hAnsi="Arial" w:cs="Arial"/>
          <w:bCs/>
          <w:color w:val="000000"/>
          <w:lang w:eastAsia="es-MX"/>
        </w:rPr>
        <w:t>0 cada uno.</w:t>
      </w:r>
    </w:p>
    <w:p w14:paraId="7D645883" w14:textId="77777777" w:rsidR="001F52B2" w:rsidRPr="00387FFE" w:rsidRDefault="001F52B2" w:rsidP="001F52B2">
      <w:pPr>
        <w:ind w:left="1440" w:hanging="360"/>
        <w:jc w:val="both"/>
        <w:rPr>
          <w:rFonts w:ascii="Arial" w:hAnsi="Arial" w:cs="Arial"/>
          <w:bCs/>
          <w:color w:val="000000"/>
          <w:lang w:eastAsia="es-MX"/>
        </w:rPr>
      </w:pPr>
      <w:r w:rsidRPr="00387FFE">
        <w:rPr>
          <w:rFonts w:ascii="Arial" w:hAnsi="Arial" w:cs="Arial"/>
          <w:bCs/>
          <w:color w:val="000000"/>
          <w:lang w:eastAsia="es-MX"/>
        </w:rPr>
        <w:t>d)  Por otros servicios catastrales de copiado no inclu</w:t>
      </w:r>
      <w:r>
        <w:rPr>
          <w:rFonts w:ascii="Arial" w:hAnsi="Arial" w:cs="Arial"/>
          <w:bCs/>
          <w:color w:val="000000"/>
          <w:lang w:eastAsia="es-MX"/>
        </w:rPr>
        <w:t>ido en las otras fracciones $ 48</w:t>
      </w:r>
      <w:r w:rsidRPr="00387FFE">
        <w:rPr>
          <w:rFonts w:ascii="Arial" w:hAnsi="Arial" w:cs="Arial"/>
          <w:bCs/>
          <w:color w:val="000000"/>
          <w:lang w:eastAsia="es-MX"/>
        </w:rPr>
        <w:t>.00.</w:t>
      </w:r>
    </w:p>
    <w:p w14:paraId="0DA4821E" w14:textId="77777777" w:rsidR="001F52B2" w:rsidRPr="00387FFE" w:rsidRDefault="001F52B2" w:rsidP="001F52B2">
      <w:pPr>
        <w:jc w:val="both"/>
        <w:rPr>
          <w:rFonts w:ascii="Arial" w:hAnsi="Arial" w:cs="Arial"/>
          <w:bCs/>
          <w:color w:val="000000"/>
          <w:lang w:eastAsia="es-MX"/>
        </w:rPr>
      </w:pPr>
    </w:p>
    <w:p w14:paraId="7B207B5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VII.- Registros Catastrales:</w:t>
      </w:r>
    </w:p>
    <w:p w14:paraId="282956AF" w14:textId="77777777" w:rsidR="001F52B2" w:rsidRPr="00387FFE" w:rsidRDefault="001F52B2" w:rsidP="001F52B2">
      <w:pPr>
        <w:ind w:left="708"/>
        <w:jc w:val="both"/>
        <w:rPr>
          <w:rFonts w:ascii="Arial" w:hAnsi="Arial" w:cs="Arial"/>
          <w:bCs/>
          <w:color w:val="000000"/>
          <w:lang w:eastAsia="es-MX"/>
        </w:rPr>
      </w:pPr>
      <w:r w:rsidRPr="00387FFE">
        <w:rPr>
          <w:rFonts w:ascii="Arial" w:hAnsi="Arial" w:cs="Arial"/>
          <w:bCs/>
          <w:color w:val="000000"/>
          <w:lang w:eastAsia="es-MX"/>
        </w:rPr>
        <w:t>1.- Avaluó Catastral Previo $2</w:t>
      </w:r>
      <w:r>
        <w:rPr>
          <w:rFonts w:ascii="Arial" w:hAnsi="Arial" w:cs="Arial"/>
          <w:bCs/>
          <w:color w:val="000000"/>
          <w:lang w:eastAsia="es-MX"/>
        </w:rPr>
        <w:t>17.50</w:t>
      </w:r>
    </w:p>
    <w:p w14:paraId="54EF3E88" w14:textId="77777777" w:rsidR="001F52B2" w:rsidRPr="00387FFE" w:rsidRDefault="001F52B2" w:rsidP="001F52B2">
      <w:pPr>
        <w:ind w:left="708"/>
        <w:jc w:val="both"/>
        <w:rPr>
          <w:rFonts w:ascii="Arial" w:hAnsi="Arial" w:cs="Arial"/>
          <w:bCs/>
          <w:color w:val="000000"/>
          <w:lang w:eastAsia="es-MX"/>
        </w:rPr>
      </w:pPr>
      <w:r>
        <w:rPr>
          <w:rFonts w:ascii="Arial" w:hAnsi="Arial" w:cs="Arial"/>
          <w:bCs/>
          <w:color w:val="000000"/>
          <w:lang w:eastAsia="es-MX"/>
        </w:rPr>
        <w:t>2.- Avalúo definitivo $ 332.5</w:t>
      </w:r>
      <w:r w:rsidRPr="00387FFE">
        <w:rPr>
          <w:rFonts w:ascii="Arial" w:hAnsi="Arial" w:cs="Arial"/>
          <w:bCs/>
          <w:color w:val="000000"/>
          <w:lang w:eastAsia="es-MX"/>
        </w:rPr>
        <w:t>0. Por avalúo y con vigencia de 60 días naturales.</w:t>
      </w:r>
    </w:p>
    <w:p w14:paraId="793EC1C4" w14:textId="77777777" w:rsidR="001F52B2" w:rsidRPr="00387FFE" w:rsidRDefault="001F52B2" w:rsidP="001F52B2">
      <w:pPr>
        <w:ind w:left="708"/>
        <w:jc w:val="both"/>
        <w:rPr>
          <w:rFonts w:ascii="Arial" w:hAnsi="Arial" w:cs="Arial"/>
          <w:bCs/>
          <w:color w:val="000000"/>
          <w:lang w:eastAsia="es-MX"/>
        </w:rPr>
      </w:pPr>
      <w:r w:rsidRPr="00387FFE">
        <w:rPr>
          <w:rFonts w:ascii="Arial" w:hAnsi="Arial" w:cs="Arial"/>
          <w:bCs/>
          <w:color w:val="000000"/>
          <w:lang w:eastAsia="es-MX"/>
        </w:rPr>
        <w:t>3.- Revisión y apertura de registros por concepto de adquisición de inmuebles, lo que resulte de aplicar el 1.8 al millar al valor catastral.</w:t>
      </w:r>
    </w:p>
    <w:p w14:paraId="779C7EA6" w14:textId="77777777" w:rsidR="001F52B2" w:rsidRPr="00387FFE" w:rsidRDefault="001F52B2" w:rsidP="001F52B2">
      <w:pPr>
        <w:ind w:left="708"/>
        <w:jc w:val="both"/>
        <w:rPr>
          <w:rFonts w:ascii="Arial" w:hAnsi="Arial" w:cs="Arial"/>
          <w:bCs/>
          <w:color w:val="000000"/>
          <w:lang w:eastAsia="es-MX"/>
        </w:rPr>
      </w:pPr>
      <w:r w:rsidRPr="00387FFE">
        <w:rPr>
          <w:rFonts w:ascii="Arial" w:hAnsi="Arial" w:cs="Arial"/>
          <w:bCs/>
          <w:color w:val="000000"/>
          <w:lang w:eastAsia="es-MX"/>
        </w:rPr>
        <w:lastRenderedPageBreak/>
        <w:t>4.- Por aclaración o recti</w:t>
      </w:r>
      <w:r>
        <w:rPr>
          <w:rFonts w:ascii="Arial" w:hAnsi="Arial" w:cs="Arial"/>
          <w:bCs/>
          <w:color w:val="000000"/>
          <w:lang w:eastAsia="es-MX"/>
        </w:rPr>
        <w:t>ficación en un testimonio $217.50</w:t>
      </w:r>
    </w:p>
    <w:p w14:paraId="49B3AFA6" w14:textId="77777777" w:rsidR="001F52B2" w:rsidRPr="00387FFE" w:rsidRDefault="001F52B2" w:rsidP="001F52B2">
      <w:pPr>
        <w:jc w:val="both"/>
        <w:rPr>
          <w:rFonts w:ascii="Arial" w:hAnsi="Arial" w:cs="Arial"/>
          <w:bCs/>
          <w:color w:val="000000"/>
          <w:lang w:eastAsia="es-MX"/>
        </w:rPr>
      </w:pPr>
    </w:p>
    <w:p w14:paraId="0D664B33"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VIII-  Servicios de información:</w:t>
      </w:r>
    </w:p>
    <w:p w14:paraId="285F997A"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1.-  Copia de escritura certificada $ 1</w:t>
      </w:r>
      <w:r>
        <w:rPr>
          <w:rFonts w:ascii="Arial" w:hAnsi="Arial" w:cs="Arial"/>
          <w:bCs/>
          <w:color w:val="000000"/>
          <w:lang w:eastAsia="es-MX"/>
        </w:rPr>
        <w:t>45.00</w:t>
      </w:r>
    </w:p>
    <w:p w14:paraId="768FAEC4"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 xml:space="preserve">2.-  Información de traslado de dominio $ </w:t>
      </w:r>
      <w:r>
        <w:rPr>
          <w:rFonts w:ascii="Arial" w:hAnsi="Arial" w:cs="Arial"/>
          <w:bCs/>
          <w:color w:val="000000"/>
          <w:lang w:eastAsia="es-MX"/>
        </w:rPr>
        <w:t>104.00</w:t>
      </w:r>
    </w:p>
    <w:p w14:paraId="0130800E"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3.- Información de número de cuenta, sup</w:t>
      </w:r>
      <w:r>
        <w:rPr>
          <w:rFonts w:ascii="Arial" w:hAnsi="Arial" w:cs="Arial"/>
          <w:bCs/>
          <w:color w:val="000000"/>
          <w:lang w:eastAsia="es-MX"/>
        </w:rPr>
        <w:t>erficie y clave catastral $ 9.00</w:t>
      </w:r>
    </w:p>
    <w:p w14:paraId="3CAD4D76" w14:textId="77777777" w:rsidR="001F52B2" w:rsidRPr="00387FFE" w:rsidRDefault="001F52B2" w:rsidP="001F52B2">
      <w:pPr>
        <w:ind w:left="993" w:hanging="426"/>
        <w:jc w:val="both"/>
        <w:rPr>
          <w:rFonts w:ascii="Arial" w:hAnsi="Arial" w:cs="Arial"/>
          <w:bCs/>
          <w:color w:val="000000"/>
          <w:lang w:eastAsia="es-MX"/>
        </w:rPr>
      </w:pPr>
      <w:r w:rsidRPr="00387FFE">
        <w:rPr>
          <w:rFonts w:ascii="Arial" w:hAnsi="Arial" w:cs="Arial"/>
          <w:bCs/>
          <w:color w:val="000000"/>
          <w:lang w:eastAsia="es-MX"/>
        </w:rPr>
        <w:t>4.-  Copia heliográfica de</w:t>
      </w:r>
      <w:r>
        <w:rPr>
          <w:rFonts w:ascii="Arial" w:hAnsi="Arial" w:cs="Arial"/>
          <w:bCs/>
          <w:color w:val="000000"/>
          <w:lang w:eastAsia="es-MX"/>
        </w:rPr>
        <w:t xml:space="preserve"> las láminas catastrales $ 104.00</w:t>
      </w:r>
    </w:p>
    <w:p w14:paraId="5F81806F" w14:textId="77777777" w:rsidR="001F52B2" w:rsidRPr="00387FFE" w:rsidRDefault="001F52B2" w:rsidP="001F52B2">
      <w:pPr>
        <w:jc w:val="both"/>
        <w:rPr>
          <w:rFonts w:ascii="Arial" w:hAnsi="Arial" w:cs="Arial"/>
          <w:bCs/>
          <w:color w:val="000000"/>
          <w:lang w:eastAsia="es-MX"/>
        </w:rPr>
      </w:pPr>
    </w:p>
    <w:p w14:paraId="0628FC1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Estarán exentos del pago de estos derechos los servicios relacionados con las adquisiciones de inmuebles tratándose de los programas habitacionales y de regularización de la tenencia promovidas por las dependencias y entidades de la administración pública del Estado y de los Municipios.</w:t>
      </w:r>
    </w:p>
    <w:p w14:paraId="6D5BC90E" w14:textId="77777777" w:rsidR="001F52B2" w:rsidRPr="00F34725" w:rsidRDefault="001F52B2" w:rsidP="001F52B2">
      <w:pPr>
        <w:ind w:right="50"/>
        <w:jc w:val="center"/>
        <w:rPr>
          <w:rFonts w:ascii="Arial" w:hAnsi="Arial" w:cs="Arial"/>
          <w:b/>
          <w:bCs/>
          <w:color w:val="000000"/>
          <w:lang w:eastAsia="es-MX"/>
        </w:rPr>
      </w:pPr>
    </w:p>
    <w:p w14:paraId="753D21F5" w14:textId="77777777" w:rsidR="001F52B2" w:rsidRPr="00F34725" w:rsidRDefault="001F52B2" w:rsidP="001F52B2">
      <w:pPr>
        <w:ind w:right="50"/>
        <w:jc w:val="center"/>
        <w:rPr>
          <w:rFonts w:ascii="Arial" w:hAnsi="Arial" w:cs="Arial"/>
          <w:b/>
          <w:bCs/>
          <w:color w:val="000000"/>
          <w:lang w:eastAsia="es-MX"/>
        </w:rPr>
      </w:pPr>
      <w:r w:rsidRPr="00F34725">
        <w:rPr>
          <w:rFonts w:ascii="Arial" w:hAnsi="Arial" w:cs="Arial"/>
          <w:b/>
          <w:bCs/>
          <w:color w:val="000000"/>
          <w:lang w:eastAsia="es-MX"/>
        </w:rPr>
        <w:t>SECCIÓN V</w:t>
      </w:r>
    </w:p>
    <w:p w14:paraId="454CA838"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SERVICIOS POR CERTIFICACIONES Y LEGALIZACIONES</w:t>
      </w:r>
    </w:p>
    <w:p w14:paraId="28DE3BB2" w14:textId="77777777" w:rsidR="001F52B2" w:rsidRPr="00F34725" w:rsidRDefault="001F52B2" w:rsidP="001F52B2">
      <w:pPr>
        <w:ind w:right="50"/>
        <w:rPr>
          <w:rFonts w:ascii="Arial" w:hAnsi="Arial" w:cs="Arial"/>
          <w:b/>
          <w:bCs/>
          <w:color w:val="000000"/>
          <w:lang w:eastAsia="es-MX"/>
        </w:rPr>
      </w:pPr>
    </w:p>
    <w:p w14:paraId="70A4DCD9" w14:textId="77777777" w:rsidR="001F52B2" w:rsidRPr="00387FFE" w:rsidRDefault="001F52B2" w:rsidP="001F52B2">
      <w:pPr>
        <w:ind w:right="50"/>
        <w:jc w:val="both"/>
        <w:rPr>
          <w:rFonts w:ascii="Arial" w:hAnsi="Arial" w:cs="Arial"/>
          <w:bCs/>
          <w:color w:val="000000"/>
          <w:lang w:eastAsia="es-MX"/>
        </w:rPr>
      </w:pPr>
      <w:r w:rsidRPr="00F34725">
        <w:rPr>
          <w:rFonts w:ascii="Arial" w:hAnsi="Arial" w:cs="Arial"/>
          <w:b/>
          <w:bCs/>
          <w:color w:val="000000"/>
          <w:lang w:eastAsia="es-MX"/>
        </w:rPr>
        <w:t xml:space="preserve">ARTÍCULO 22.- </w:t>
      </w:r>
      <w:r w:rsidRPr="00387FFE">
        <w:rPr>
          <w:rFonts w:ascii="Arial" w:hAnsi="Arial" w:cs="Arial"/>
          <w:bCs/>
          <w:color w:val="000000"/>
          <w:lang w:eastAsia="es-MX"/>
        </w:rPr>
        <w:t>Son objeto de estos derechos, los servicios prestados por la autoridad municipal por concepto de:</w:t>
      </w:r>
    </w:p>
    <w:p w14:paraId="7FB97214" w14:textId="77777777" w:rsidR="001F52B2" w:rsidRPr="00387FFE" w:rsidRDefault="001F52B2" w:rsidP="001F52B2">
      <w:pPr>
        <w:ind w:right="50"/>
        <w:jc w:val="both"/>
        <w:rPr>
          <w:rFonts w:ascii="Arial" w:hAnsi="Arial" w:cs="Arial"/>
          <w:bCs/>
          <w:color w:val="000000"/>
          <w:lang w:eastAsia="es-MX"/>
        </w:rPr>
      </w:pPr>
    </w:p>
    <w:p w14:paraId="085A7636" w14:textId="77777777" w:rsidR="001F52B2" w:rsidRPr="00387FFE" w:rsidRDefault="001F52B2" w:rsidP="001F52B2">
      <w:pPr>
        <w:ind w:right="50"/>
        <w:jc w:val="both"/>
        <w:rPr>
          <w:rFonts w:ascii="Arial" w:hAnsi="Arial" w:cs="Arial"/>
          <w:bCs/>
          <w:color w:val="000000"/>
          <w:lang w:eastAsia="es-MX"/>
        </w:rPr>
      </w:pPr>
      <w:r>
        <w:rPr>
          <w:rFonts w:ascii="Arial" w:hAnsi="Arial" w:cs="Arial"/>
          <w:bCs/>
          <w:color w:val="000000"/>
          <w:lang w:eastAsia="es-MX"/>
        </w:rPr>
        <w:t>I.- Legalización de firmas $ 72</w:t>
      </w:r>
      <w:r w:rsidRPr="00387FFE">
        <w:rPr>
          <w:rFonts w:ascii="Arial" w:hAnsi="Arial" w:cs="Arial"/>
          <w:bCs/>
          <w:color w:val="000000"/>
          <w:lang w:eastAsia="es-MX"/>
        </w:rPr>
        <w:t>.50</w:t>
      </w:r>
    </w:p>
    <w:p w14:paraId="11759C5C" w14:textId="77777777" w:rsidR="001F52B2" w:rsidRPr="00387FFE" w:rsidRDefault="001F52B2" w:rsidP="001F52B2">
      <w:pPr>
        <w:ind w:right="50"/>
        <w:jc w:val="both"/>
        <w:rPr>
          <w:rFonts w:ascii="Arial" w:hAnsi="Arial" w:cs="Arial"/>
          <w:bCs/>
          <w:color w:val="000000"/>
          <w:lang w:eastAsia="es-MX"/>
        </w:rPr>
      </w:pPr>
    </w:p>
    <w:p w14:paraId="67FC2560" w14:textId="77777777" w:rsidR="001F52B2" w:rsidRPr="00387FFE" w:rsidRDefault="001F52B2" w:rsidP="001F52B2">
      <w:pPr>
        <w:ind w:right="50"/>
        <w:jc w:val="both"/>
        <w:rPr>
          <w:rFonts w:ascii="Arial" w:hAnsi="Arial" w:cs="Arial"/>
          <w:bCs/>
          <w:color w:val="000000"/>
          <w:lang w:eastAsia="es-MX"/>
        </w:rPr>
      </w:pPr>
      <w:r w:rsidRPr="00387FFE">
        <w:rPr>
          <w:rFonts w:ascii="Arial" w:hAnsi="Arial" w:cs="Arial"/>
          <w:bCs/>
          <w:color w:val="000000"/>
          <w:lang w:eastAsia="es-MX"/>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w:t>
      </w:r>
      <w:r>
        <w:rPr>
          <w:rFonts w:ascii="Arial" w:hAnsi="Arial" w:cs="Arial"/>
          <w:bCs/>
          <w:color w:val="000000"/>
          <w:lang w:eastAsia="es-MX"/>
        </w:rPr>
        <w:t>nan a cargo del ayuntamiento $72</w:t>
      </w:r>
      <w:r w:rsidRPr="00387FFE">
        <w:rPr>
          <w:rFonts w:ascii="Arial" w:hAnsi="Arial" w:cs="Arial"/>
          <w:bCs/>
          <w:color w:val="000000"/>
          <w:lang w:eastAsia="es-MX"/>
        </w:rPr>
        <w:t>.50</w:t>
      </w:r>
    </w:p>
    <w:p w14:paraId="4F32B74E" w14:textId="77777777" w:rsidR="001F52B2" w:rsidRPr="00387FFE" w:rsidRDefault="001F52B2" w:rsidP="001F52B2">
      <w:pPr>
        <w:ind w:right="50"/>
        <w:jc w:val="both"/>
        <w:rPr>
          <w:rFonts w:ascii="Arial" w:hAnsi="Arial" w:cs="Arial"/>
          <w:bCs/>
          <w:color w:val="000000"/>
          <w:lang w:eastAsia="es-MX"/>
        </w:rPr>
      </w:pPr>
    </w:p>
    <w:p w14:paraId="67AF0699" w14:textId="77777777" w:rsidR="001F52B2" w:rsidRPr="00387FFE" w:rsidRDefault="001F52B2" w:rsidP="001F52B2">
      <w:pPr>
        <w:ind w:right="50"/>
        <w:jc w:val="both"/>
        <w:rPr>
          <w:rFonts w:ascii="Arial" w:hAnsi="Arial" w:cs="Arial"/>
          <w:bCs/>
          <w:color w:val="000000"/>
          <w:lang w:eastAsia="es-MX"/>
        </w:rPr>
      </w:pPr>
      <w:r w:rsidRPr="00387FFE">
        <w:rPr>
          <w:rFonts w:ascii="Arial" w:hAnsi="Arial" w:cs="Arial"/>
          <w:bCs/>
          <w:color w:val="000000"/>
          <w:lang w:eastAsia="es-MX"/>
        </w:rPr>
        <w:t xml:space="preserve">III.- Ratificaciones de firmas </w:t>
      </w:r>
      <w:r>
        <w:rPr>
          <w:rFonts w:ascii="Arial" w:hAnsi="Arial" w:cs="Arial"/>
          <w:bCs/>
          <w:color w:val="000000"/>
          <w:lang w:eastAsia="es-MX"/>
        </w:rPr>
        <w:t>por el juez único local $ 130.00</w:t>
      </w:r>
      <w:r w:rsidRPr="00387FFE">
        <w:rPr>
          <w:rFonts w:ascii="Arial" w:hAnsi="Arial" w:cs="Arial"/>
          <w:bCs/>
          <w:color w:val="000000"/>
          <w:lang w:eastAsia="es-MX"/>
        </w:rPr>
        <w:t xml:space="preserve"> cada una.</w:t>
      </w:r>
    </w:p>
    <w:p w14:paraId="409CFE90" w14:textId="77777777" w:rsidR="001F52B2" w:rsidRPr="00387FFE" w:rsidRDefault="001F52B2" w:rsidP="001F52B2">
      <w:pPr>
        <w:ind w:right="50"/>
        <w:jc w:val="both"/>
        <w:rPr>
          <w:rFonts w:ascii="Arial" w:hAnsi="Arial" w:cs="Arial"/>
          <w:bCs/>
          <w:color w:val="000000"/>
          <w:lang w:eastAsia="es-MX"/>
        </w:rPr>
      </w:pPr>
    </w:p>
    <w:p w14:paraId="61DEB220" w14:textId="77777777" w:rsidR="001F52B2" w:rsidRPr="00B00757" w:rsidRDefault="001F52B2" w:rsidP="00B00757">
      <w:pPr>
        <w:jc w:val="both"/>
        <w:rPr>
          <w:rFonts w:ascii="Arial" w:hAnsi="Arial" w:cs="Arial"/>
        </w:rPr>
      </w:pPr>
      <w:r w:rsidRPr="00387FFE">
        <w:rPr>
          <w:rFonts w:ascii="Arial" w:hAnsi="Arial" w:cs="Arial"/>
          <w:bCs/>
          <w:color w:val="000000"/>
          <w:lang w:eastAsia="es-MX"/>
        </w:rPr>
        <w:t>IV.-</w:t>
      </w:r>
      <w:r w:rsidRPr="009E1800">
        <w:rPr>
          <w:rFonts w:ascii="Arial" w:hAnsi="Arial" w:cs="Arial"/>
        </w:rPr>
        <w:t xml:space="preserve"> Por los servicios prestados relativos al derecho de Acceso a la Información Pública, y de acuerdo al artíc</w:t>
      </w:r>
      <w:r>
        <w:rPr>
          <w:rFonts w:ascii="Arial" w:hAnsi="Arial" w:cs="Arial"/>
        </w:rPr>
        <w:t xml:space="preserve">ulo </w:t>
      </w:r>
      <w:r w:rsidRPr="009E1800">
        <w:rPr>
          <w:rFonts w:ascii="Arial" w:hAnsi="Arial" w:cs="Arial"/>
        </w:rPr>
        <w:t>1</w:t>
      </w:r>
      <w:r>
        <w:rPr>
          <w:rFonts w:ascii="Arial" w:hAnsi="Arial" w:cs="Arial"/>
        </w:rPr>
        <w:t>04</w:t>
      </w:r>
      <w:r w:rsidRPr="009E1800">
        <w:rPr>
          <w:rFonts w:ascii="Arial" w:hAnsi="Arial" w:cs="Arial"/>
        </w:rPr>
        <w:t xml:space="preserve"> de la Ley de Acceso a la Información Pública para el Estado de Coahuila de Zaragoza, por los documentos físicos o que en medios magnéticos les sean solicitados causaran los derechos conforme a la siguiente:</w:t>
      </w:r>
    </w:p>
    <w:p w14:paraId="37647155" w14:textId="77777777" w:rsidR="001F52B2" w:rsidRDefault="001F52B2" w:rsidP="001F52B2">
      <w:pPr>
        <w:ind w:right="50"/>
        <w:jc w:val="both"/>
        <w:rPr>
          <w:rFonts w:ascii="Arial" w:hAnsi="Arial" w:cs="Arial"/>
          <w:b/>
          <w:bCs/>
          <w:color w:val="000000"/>
          <w:lang w:eastAsia="es-MX"/>
        </w:rPr>
      </w:pPr>
      <w:r w:rsidRPr="00F34725">
        <w:rPr>
          <w:rFonts w:ascii="Arial" w:hAnsi="Arial" w:cs="Arial"/>
          <w:b/>
          <w:bCs/>
          <w:color w:val="000000"/>
          <w:lang w:eastAsia="es-MX"/>
        </w:rPr>
        <w:lastRenderedPageBreak/>
        <w:t>TABLA</w:t>
      </w:r>
    </w:p>
    <w:p w14:paraId="235C9F73" w14:textId="77777777" w:rsidR="001F52B2" w:rsidRPr="00387FFE" w:rsidRDefault="001F52B2" w:rsidP="001F52B2">
      <w:pPr>
        <w:ind w:right="50"/>
        <w:jc w:val="both"/>
        <w:rPr>
          <w:rFonts w:ascii="Arial" w:hAnsi="Arial" w:cs="Arial"/>
          <w:bCs/>
          <w:color w:val="000000"/>
          <w:lang w:eastAsia="es-MX"/>
        </w:rPr>
      </w:pPr>
    </w:p>
    <w:p w14:paraId="335DC2E3" w14:textId="77777777"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1.- Expedición de copias certificadas de documentos, por cada</w:t>
      </w:r>
      <w:r>
        <w:rPr>
          <w:rFonts w:ascii="Arial" w:hAnsi="Arial" w:cs="Arial"/>
          <w:bCs/>
          <w:color w:val="000000"/>
          <w:lang w:eastAsia="es-MX"/>
        </w:rPr>
        <w:t xml:space="preserve"> hoja tamaño carta u oficio $ 18</w:t>
      </w:r>
      <w:r w:rsidRPr="00387FFE">
        <w:rPr>
          <w:rFonts w:ascii="Arial" w:hAnsi="Arial" w:cs="Arial"/>
          <w:bCs/>
          <w:color w:val="000000"/>
          <w:lang w:eastAsia="es-MX"/>
        </w:rPr>
        <w:t>.00</w:t>
      </w:r>
    </w:p>
    <w:p w14:paraId="2F0A5C93" w14:textId="77777777"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2.-Por</w:t>
      </w:r>
      <w:r>
        <w:rPr>
          <w:rFonts w:ascii="Arial" w:hAnsi="Arial" w:cs="Arial"/>
          <w:bCs/>
          <w:color w:val="000000"/>
          <w:lang w:eastAsia="es-MX"/>
        </w:rPr>
        <w:t xml:space="preserve"> cada disco compacto CD-R $ 11.5</w:t>
      </w:r>
      <w:r w:rsidRPr="00387FFE">
        <w:rPr>
          <w:rFonts w:ascii="Arial" w:hAnsi="Arial" w:cs="Arial"/>
          <w:bCs/>
          <w:color w:val="000000"/>
          <w:lang w:eastAsia="es-MX"/>
        </w:rPr>
        <w:t>0</w:t>
      </w:r>
    </w:p>
    <w:p w14:paraId="3B8E52A3" w14:textId="77777777"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3.- E</w:t>
      </w:r>
      <w:r>
        <w:rPr>
          <w:rFonts w:ascii="Arial" w:hAnsi="Arial" w:cs="Arial"/>
          <w:bCs/>
          <w:color w:val="000000"/>
          <w:lang w:eastAsia="es-MX"/>
        </w:rPr>
        <w:t>xpedición de copia a color, $ 21</w:t>
      </w:r>
      <w:r w:rsidRPr="00387FFE">
        <w:rPr>
          <w:rFonts w:ascii="Arial" w:hAnsi="Arial" w:cs="Arial"/>
          <w:bCs/>
          <w:color w:val="000000"/>
          <w:lang w:eastAsia="es-MX"/>
        </w:rPr>
        <w:t>.00</w:t>
      </w:r>
    </w:p>
    <w:p w14:paraId="5E050BE2" w14:textId="77777777"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4.- Por cada copia simple tamaño carta u ofic</w:t>
      </w:r>
      <w:r>
        <w:rPr>
          <w:rFonts w:ascii="Arial" w:hAnsi="Arial" w:cs="Arial"/>
          <w:bCs/>
          <w:color w:val="000000"/>
          <w:lang w:eastAsia="es-MX"/>
        </w:rPr>
        <w:t>io $0.52</w:t>
      </w:r>
    </w:p>
    <w:p w14:paraId="02A5C0AF" w14:textId="77777777"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5.- Por cada hoja impresa por medio de dispositivo informát</w:t>
      </w:r>
      <w:r>
        <w:rPr>
          <w:rFonts w:ascii="Arial" w:hAnsi="Arial" w:cs="Arial"/>
          <w:bCs/>
          <w:color w:val="000000"/>
          <w:lang w:eastAsia="es-MX"/>
        </w:rPr>
        <w:t>ico, tamaño carta y oficio $0.52</w:t>
      </w:r>
    </w:p>
    <w:p w14:paraId="2BDDBC69" w14:textId="77777777"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6.- Expedició</w:t>
      </w:r>
      <w:r>
        <w:rPr>
          <w:rFonts w:ascii="Arial" w:hAnsi="Arial" w:cs="Arial"/>
          <w:bCs/>
          <w:color w:val="000000"/>
          <w:lang w:eastAsia="es-MX"/>
        </w:rPr>
        <w:t>n de copia simple de planos, $67</w:t>
      </w:r>
      <w:r w:rsidRPr="00387FFE">
        <w:rPr>
          <w:rFonts w:ascii="Arial" w:hAnsi="Arial" w:cs="Arial"/>
          <w:bCs/>
          <w:color w:val="000000"/>
          <w:lang w:eastAsia="es-MX"/>
        </w:rPr>
        <w:t>.50</w:t>
      </w:r>
    </w:p>
    <w:p w14:paraId="7491E2E2" w14:textId="77777777" w:rsidR="001F52B2" w:rsidRPr="00387FFE" w:rsidRDefault="001F52B2" w:rsidP="001F52B2">
      <w:pPr>
        <w:tabs>
          <w:tab w:val="left" w:pos="-709"/>
        </w:tabs>
        <w:rPr>
          <w:rFonts w:ascii="Arial" w:hAnsi="Arial" w:cs="Arial"/>
          <w:bCs/>
          <w:color w:val="000000"/>
          <w:lang w:eastAsia="es-MX"/>
        </w:rPr>
      </w:pPr>
      <w:r w:rsidRPr="00387FFE">
        <w:rPr>
          <w:rFonts w:ascii="Arial" w:hAnsi="Arial" w:cs="Arial"/>
          <w:bCs/>
          <w:color w:val="000000"/>
          <w:lang w:eastAsia="es-MX"/>
        </w:rPr>
        <w:t>7.-Expedición de c</w:t>
      </w:r>
      <w:r>
        <w:rPr>
          <w:rFonts w:ascii="Arial" w:hAnsi="Arial" w:cs="Arial"/>
          <w:bCs/>
          <w:color w:val="000000"/>
          <w:lang w:eastAsia="es-MX"/>
        </w:rPr>
        <w:t>opia certificada de planos, $ 41</w:t>
      </w:r>
      <w:r w:rsidRPr="00387FFE">
        <w:rPr>
          <w:rFonts w:ascii="Arial" w:hAnsi="Arial" w:cs="Arial"/>
          <w:bCs/>
          <w:color w:val="000000"/>
          <w:lang w:eastAsia="es-MX"/>
        </w:rPr>
        <w:t>.00 adicionales a la anterior cuota.</w:t>
      </w:r>
    </w:p>
    <w:p w14:paraId="1BB9E7AC" w14:textId="77777777" w:rsidR="001F52B2" w:rsidRDefault="001F52B2" w:rsidP="001F52B2">
      <w:pPr>
        <w:ind w:right="50"/>
        <w:rPr>
          <w:rFonts w:ascii="Arial" w:hAnsi="Arial" w:cs="Arial"/>
          <w:b/>
          <w:bCs/>
          <w:color w:val="000000"/>
          <w:lang w:eastAsia="es-MX"/>
        </w:rPr>
      </w:pPr>
    </w:p>
    <w:p w14:paraId="45F976CB" w14:textId="77777777" w:rsidR="001F52B2" w:rsidRPr="00F34725" w:rsidRDefault="001F52B2" w:rsidP="001F52B2">
      <w:pPr>
        <w:autoSpaceDE w:val="0"/>
        <w:autoSpaceDN w:val="0"/>
        <w:adjustRightInd w:val="0"/>
        <w:jc w:val="center"/>
        <w:rPr>
          <w:rFonts w:ascii="Arial" w:hAnsi="Arial" w:cs="Arial"/>
          <w:b/>
          <w:bCs/>
          <w:color w:val="000000"/>
          <w:lang w:eastAsia="es-MX"/>
        </w:rPr>
      </w:pPr>
      <w:r w:rsidRPr="00F34725">
        <w:rPr>
          <w:rFonts w:ascii="Arial" w:hAnsi="Arial" w:cs="Arial"/>
          <w:b/>
          <w:bCs/>
          <w:color w:val="000000"/>
          <w:lang w:eastAsia="es-MX"/>
        </w:rPr>
        <w:t>SECCIÓN VI</w:t>
      </w:r>
    </w:p>
    <w:p w14:paraId="0E4F2443" w14:textId="77777777" w:rsidR="001F52B2" w:rsidRDefault="001F52B2" w:rsidP="001F52B2">
      <w:pPr>
        <w:autoSpaceDE w:val="0"/>
        <w:autoSpaceDN w:val="0"/>
        <w:adjustRightInd w:val="0"/>
        <w:jc w:val="center"/>
        <w:rPr>
          <w:rFonts w:ascii="Arial" w:hAnsi="Arial" w:cs="Arial"/>
          <w:b/>
          <w:bCs/>
          <w:color w:val="000000"/>
          <w:lang w:eastAsia="es-MX"/>
        </w:rPr>
      </w:pPr>
      <w:r w:rsidRPr="00F34725">
        <w:rPr>
          <w:rFonts w:ascii="Arial" w:hAnsi="Arial" w:cs="Arial"/>
          <w:b/>
          <w:bCs/>
          <w:color w:val="000000"/>
          <w:lang w:eastAsia="es-MX"/>
        </w:rPr>
        <w:t>POR LA EXPEDICIÓN DE LICENCIAS, PERMISOS, AUTORIZACIONES</w:t>
      </w:r>
    </w:p>
    <w:p w14:paraId="0D2EE201" w14:textId="77777777" w:rsidR="001F52B2" w:rsidRPr="00F34725" w:rsidRDefault="001F52B2" w:rsidP="001F52B2">
      <w:pPr>
        <w:autoSpaceDE w:val="0"/>
        <w:autoSpaceDN w:val="0"/>
        <w:adjustRightInd w:val="0"/>
        <w:jc w:val="center"/>
        <w:rPr>
          <w:rFonts w:ascii="Arial" w:hAnsi="Arial" w:cs="Arial"/>
          <w:b/>
          <w:bCs/>
          <w:color w:val="000000"/>
          <w:lang w:eastAsia="es-MX"/>
        </w:rPr>
      </w:pPr>
      <w:r w:rsidRPr="00F34725">
        <w:rPr>
          <w:rFonts w:ascii="Arial" w:hAnsi="Arial" w:cs="Arial"/>
          <w:b/>
          <w:bCs/>
          <w:color w:val="000000"/>
          <w:lang w:eastAsia="es-MX"/>
        </w:rPr>
        <w:t xml:space="preserve"> Y SERVICIOS DE CONTROL AMBIENTAL</w:t>
      </w:r>
    </w:p>
    <w:p w14:paraId="5AA0F4A9" w14:textId="77777777" w:rsidR="001F52B2" w:rsidRPr="00F34725" w:rsidRDefault="001F52B2" w:rsidP="001F52B2">
      <w:pPr>
        <w:autoSpaceDE w:val="0"/>
        <w:autoSpaceDN w:val="0"/>
        <w:adjustRightInd w:val="0"/>
        <w:jc w:val="center"/>
        <w:rPr>
          <w:rFonts w:ascii="Arial" w:hAnsi="Arial" w:cs="Arial"/>
          <w:b/>
          <w:bCs/>
          <w:color w:val="000000"/>
          <w:lang w:eastAsia="es-MX"/>
        </w:rPr>
      </w:pPr>
    </w:p>
    <w:p w14:paraId="6BD6EF5A" w14:textId="77777777" w:rsidR="001F52B2" w:rsidRPr="00F34725" w:rsidRDefault="001F52B2" w:rsidP="001F52B2">
      <w:pPr>
        <w:autoSpaceDE w:val="0"/>
        <w:autoSpaceDN w:val="0"/>
        <w:adjustRightInd w:val="0"/>
        <w:jc w:val="both"/>
        <w:rPr>
          <w:rFonts w:ascii="Arial" w:hAnsi="Arial" w:cs="Arial"/>
          <w:b/>
          <w:bCs/>
          <w:color w:val="000000"/>
          <w:lang w:eastAsia="es-MX"/>
        </w:rPr>
      </w:pPr>
      <w:r w:rsidRPr="00F34725">
        <w:rPr>
          <w:rFonts w:ascii="Arial" w:hAnsi="Arial" w:cs="Arial"/>
          <w:b/>
          <w:bCs/>
          <w:color w:val="000000"/>
          <w:lang w:eastAsia="es-MX"/>
        </w:rPr>
        <w:t xml:space="preserve">ARTÍCULO 23.- </w:t>
      </w:r>
      <w:r w:rsidRPr="00387FFE">
        <w:rPr>
          <w:rFonts w:ascii="Arial" w:hAnsi="Arial" w:cs="Arial"/>
          <w:bCs/>
          <w:color w:val="000000"/>
          <w:lang w:eastAsia="es-MX"/>
        </w:rPr>
        <w:t>Son objeto de estos derechos, los servicios prestados por las autoridades municipales por concepto de:</w:t>
      </w:r>
    </w:p>
    <w:p w14:paraId="2FA9487B" w14:textId="77777777" w:rsidR="001F52B2" w:rsidRPr="00387FFE" w:rsidRDefault="001F52B2" w:rsidP="001F52B2">
      <w:pPr>
        <w:jc w:val="both"/>
        <w:rPr>
          <w:rFonts w:ascii="Arial" w:hAnsi="Arial" w:cs="Arial"/>
          <w:bCs/>
          <w:color w:val="000000"/>
          <w:lang w:eastAsia="es-MX"/>
        </w:rPr>
      </w:pPr>
    </w:p>
    <w:p w14:paraId="0C4E6909" w14:textId="77777777" w:rsidR="001F52B2" w:rsidRPr="00387FFE" w:rsidRDefault="001F52B2" w:rsidP="001F52B2">
      <w:pPr>
        <w:pStyle w:val="Sinespaciado"/>
        <w:jc w:val="both"/>
        <w:rPr>
          <w:rFonts w:ascii="Arial" w:eastAsia="Times New Roman" w:hAnsi="Arial" w:cs="Arial"/>
          <w:bCs/>
          <w:color w:val="000000"/>
          <w:lang w:val="es-ES" w:eastAsia="es-MX"/>
        </w:rPr>
      </w:pPr>
      <w:r w:rsidRPr="00387FFE">
        <w:rPr>
          <w:rFonts w:ascii="Arial" w:eastAsia="Times New Roman" w:hAnsi="Arial" w:cs="Arial"/>
          <w:bCs/>
          <w:color w:val="000000"/>
          <w:lang w:val="es-ES" w:eastAsia="es-MX"/>
        </w:rPr>
        <w:t xml:space="preserve">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387FFE">
        <w:rPr>
          <w:rFonts w:ascii="Arial" w:eastAsia="Times New Roman" w:hAnsi="Arial" w:cs="Arial"/>
          <w:bCs/>
          <w:color w:val="000000"/>
          <w:lang w:val="es-ES" w:eastAsia="es-MX"/>
        </w:rPr>
        <w:t>shale</w:t>
      </w:r>
      <w:proofErr w:type="spellEnd"/>
      <w:r w:rsidRPr="00387FFE">
        <w:rPr>
          <w:rFonts w:ascii="Arial" w:eastAsia="Times New Roman" w:hAnsi="Arial" w:cs="Arial"/>
          <w:bCs/>
          <w:color w:val="000000"/>
          <w:lang w:val="es-ES" w:eastAsia="es-MX"/>
        </w:rPr>
        <w:t>, gas natural y gas no asociado y los pozos para la extracción de cualquier hidrocarburo, se cobrará anualmente la siguiente tarifa:</w:t>
      </w:r>
    </w:p>
    <w:p w14:paraId="37202349" w14:textId="77777777" w:rsidR="001F52B2" w:rsidRDefault="001F52B2" w:rsidP="001F52B2">
      <w:pPr>
        <w:pStyle w:val="Sinespaciado"/>
        <w:jc w:val="both"/>
        <w:rPr>
          <w:rFonts w:ascii="Arial" w:eastAsia="Times New Roman" w:hAnsi="Arial" w:cs="Arial"/>
          <w:bCs/>
          <w:color w:val="000000"/>
          <w:lang w:val="es-ES" w:eastAsia="es-MX"/>
        </w:rPr>
      </w:pPr>
      <w:r w:rsidRPr="00387FFE">
        <w:rPr>
          <w:rFonts w:ascii="Arial" w:eastAsia="Times New Roman" w:hAnsi="Arial" w:cs="Arial"/>
          <w:bCs/>
          <w:color w:val="000000"/>
          <w:lang w:val="es-ES" w:eastAsia="es-MX"/>
        </w:rPr>
        <w:tab/>
      </w:r>
    </w:p>
    <w:p w14:paraId="66F67704" w14:textId="77777777" w:rsidR="001F52B2" w:rsidRPr="00387FFE" w:rsidRDefault="001F52B2" w:rsidP="001F52B2">
      <w:pPr>
        <w:pStyle w:val="Sinespaciado"/>
        <w:jc w:val="both"/>
        <w:rPr>
          <w:rFonts w:ascii="Arial" w:eastAsia="Times New Roman" w:hAnsi="Arial" w:cs="Arial"/>
          <w:bCs/>
          <w:color w:val="000000"/>
          <w:lang w:val="es-ES" w:eastAsia="es-MX"/>
        </w:rPr>
      </w:pPr>
      <w:r w:rsidRPr="00387FFE">
        <w:rPr>
          <w:rFonts w:ascii="Arial" w:eastAsia="Times New Roman" w:hAnsi="Arial" w:cs="Arial"/>
          <w:bCs/>
          <w:color w:val="000000"/>
          <w:lang w:val="es-ES" w:eastAsia="es-MX"/>
        </w:rPr>
        <w:t>1.- Edificación para la extracción de gas</w:t>
      </w:r>
      <w:r>
        <w:rPr>
          <w:rFonts w:ascii="Arial" w:eastAsia="Times New Roman" w:hAnsi="Arial" w:cs="Arial"/>
          <w:bCs/>
          <w:color w:val="000000"/>
          <w:lang w:val="es-ES" w:eastAsia="es-MX"/>
        </w:rPr>
        <w:t xml:space="preserve"> de lutitas o gas </w:t>
      </w:r>
      <w:proofErr w:type="spellStart"/>
      <w:r>
        <w:rPr>
          <w:rFonts w:ascii="Arial" w:eastAsia="Times New Roman" w:hAnsi="Arial" w:cs="Arial"/>
          <w:bCs/>
          <w:color w:val="000000"/>
          <w:lang w:val="es-ES" w:eastAsia="es-MX"/>
        </w:rPr>
        <w:t>shale</w:t>
      </w:r>
      <w:proofErr w:type="spellEnd"/>
      <w:r>
        <w:rPr>
          <w:rFonts w:ascii="Arial" w:eastAsia="Times New Roman" w:hAnsi="Arial" w:cs="Arial"/>
          <w:bCs/>
          <w:color w:val="000000"/>
          <w:lang w:val="es-ES" w:eastAsia="es-MX"/>
        </w:rPr>
        <w:t xml:space="preserve"> $ 29,245</w:t>
      </w:r>
      <w:r w:rsidRPr="00387FFE">
        <w:rPr>
          <w:rFonts w:ascii="Arial" w:eastAsia="Times New Roman" w:hAnsi="Arial" w:cs="Arial"/>
          <w:bCs/>
          <w:color w:val="000000"/>
          <w:lang w:val="es-ES" w:eastAsia="es-MX"/>
        </w:rPr>
        <w:t xml:space="preserve">.00 por cada unidad. </w:t>
      </w:r>
    </w:p>
    <w:p w14:paraId="1840C9F2" w14:textId="77777777" w:rsidR="005A4578" w:rsidRDefault="005A4578" w:rsidP="001F52B2">
      <w:pPr>
        <w:ind w:left="426" w:hanging="426"/>
        <w:jc w:val="both"/>
        <w:rPr>
          <w:rFonts w:ascii="Arial" w:hAnsi="Arial" w:cs="Arial"/>
          <w:bCs/>
          <w:color w:val="000000"/>
          <w:lang w:eastAsia="es-MX"/>
        </w:rPr>
      </w:pPr>
    </w:p>
    <w:p w14:paraId="088FF533" w14:textId="77777777" w:rsidR="001F52B2" w:rsidRPr="00387FFE" w:rsidRDefault="001F52B2" w:rsidP="001F52B2">
      <w:pPr>
        <w:ind w:left="426" w:hanging="426"/>
        <w:jc w:val="both"/>
        <w:rPr>
          <w:rFonts w:ascii="Arial" w:hAnsi="Arial" w:cs="Arial"/>
          <w:bCs/>
          <w:color w:val="000000"/>
          <w:lang w:eastAsia="es-MX"/>
        </w:rPr>
      </w:pPr>
      <w:r w:rsidRPr="00387FFE">
        <w:rPr>
          <w:rFonts w:ascii="Arial" w:hAnsi="Arial" w:cs="Arial"/>
          <w:bCs/>
          <w:color w:val="000000"/>
          <w:lang w:eastAsia="es-MX"/>
        </w:rPr>
        <w:t>2.- Edificación productora de energía termoeléctrica, térmica solar, hidroeléctrica, eólica, fotovoltaica, aerogenerador o similares, $ 2</w:t>
      </w:r>
      <w:r>
        <w:rPr>
          <w:rFonts w:ascii="Arial" w:hAnsi="Arial" w:cs="Arial"/>
          <w:bCs/>
          <w:color w:val="000000"/>
          <w:lang w:eastAsia="es-MX"/>
        </w:rPr>
        <w:t>9,245</w:t>
      </w:r>
      <w:r w:rsidRPr="00387FFE">
        <w:rPr>
          <w:rFonts w:ascii="Arial" w:hAnsi="Arial" w:cs="Arial"/>
          <w:bCs/>
          <w:color w:val="000000"/>
          <w:lang w:eastAsia="es-MX"/>
        </w:rPr>
        <w:t>.00 por cada aerogenerador o unidad.</w:t>
      </w:r>
    </w:p>
    <w:p w14:paraId="15BE666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3.- Edificación para la ex</w:t>
      </w:r>
      <w:r>
        <w:rPr>
          <w:rFonts w:ascii="Arial" w:hAnsi="Arial" w:cs="Arial"/>
          <w:bCs/>
          <w:color w:val="000000"/>
          <w:lang w:eastAsia="es-MX"/>
        </w:rPr>
        <w:t>tracción de Gas Natural $ 29,245</w:t>
      </w:r>
      <w:r w:rsidRPr="00387FFE">
        <w:rPr>
          <w:rFonts w:ascii="Arial" w:hAnsi="Arial" w:cs="Arial"/>
          <w:bCs/>
          <w:color w:val="000000"/>
          <w:lang w:eastAsia="es-MX"/>
        </w:rPr>
        <w:t>.00 por cada unidad.</w:t>
      </w:r>
    </w:p>
    <w:p w14:paraId="446BD5E3"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4.- Edificación para la extrac</w:t>
      </w:r>
      <w:r>
        <w:rPr>
          <w:rFonts w:ascii="Arial" w:hAnsi="Arial" w:cs="Arial"/>
          <w:bCs/>
          <w:color w:val="000000"/>
          <w:lang w:eastAsia="es-MX"/>
        </w:rPr>
        <w:t>ción de Gas No Asociado $ 29,245</w:t>
      </w:r>
      <w:r w:rsidRPr="00387FFE">
        <w:rPr>
          <w:rFonts w:ascii="Arial" w:hAnsi="Arial" w:cs="Arial"/>
          <w:bCs/>
          <w:color w:val="000000"/>
          <w:lang w:eastAsia="es-MX"/>
        </w:rPr>
        <w:t>.00 por cada unidad.</w:t>
      </w:r>
    </w:p>
    <w:p w14:paraId="77F93616" w14:textId="77777777" w:rsidR="001F52B2" w:rsidRPr="00387FFE" w:rsidRDefault="001F52B2" w:rsidP="001F52B2">
      <w:pPr>
        <w:ind w:left="284" w:hanging="284"/>
        <w:jc w:val="both"/>
        <w:rPr>
          <w:rFonts w:ascii="Arial" w:hAnsi="Arial" w:cs="Arial"/>
          <w:bCs/>
          <w:color w:val="000000"/>
          <w:lang w:eastAsia="es-MX"/>
        </w:rPr>
      </w:pPr>
      <w:r w:rsidRPr="00387FFE">
        <w:rPr>
          <w:rFonts w:ascii="Arial" w:hAnsi="Arial" w:cs="Arial"/>
          <w:bCs/>
          <w:color w:val="000000"/>
          <w:lang w:eastAsia="es-MX"/>
        </w:rPr>
        <w:t>5.- Por perforación en pozos verticales y direccionales en el área específica a yacimientos convencionales (Roca Reservorio) en trampas estructurales en el que se en</w:t>
      </w:r>
      <w:r>
        <w:rPr>
          <w:rFonts w:ascii="Arial" w:hAnsi="Arial" w:cs="Arial"/>
          <w:bCs/>
          <w:color w:val="000000"/>
          <w:lang w:eastAsia="es-MX"/>
        </w:rPr>
        <w:t>cuentre el hidrocarburo $ 29,245</w:t>
      </w:r>
      <w:r w:rsidRPr="00387FFE">
        <w:rPr>
          <w:rFonts w:ascii="Arial" w:hAnsi="Arial" w:cs="Arial"/>
          <w:bCs/>
          <w:color w:val="000000"/>
          <w:lang w:eastAsia="es-MX"/>
        </w:rPr>
        <w:t>.00 por cada pozo.</w:t>
      </w:r>
    </w:p>
    <w:p w14:paraId="2E9CD4E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6.- Por perforación de pozo para la extracción de</w:t>
      </w:r>
      <w:r>
        <w:rPr>
          <w:rFonts w:ascii="Arial" w:hAnsi="Arial" w:cs="Arial"/>
          <w:bCs/>
          <w:color w:val="000000"/>
          <w:lang w:eastAsia="es-MX"/>
        </w:rPr>
        <w:t xml:space="preserve"> cualquier hidrocarburo $ 29,245</w:t>
      </w:r>
      <w:r w:rsidRPr="00387FFE">
        <w:rPr>
          <w:rFonts w:ascii="Arial" w:hAnsi="Arial" w:cs="Arial"/>
          <w:bCs/>
          <w:color w:val="000000"/>
          <w:lang w:eastAsia="es-MX"/>
        </w:rPr>
        <w:t>.00 por cada pozo.</w:t>
      </w:r>
    </w:p>
    <w:p w14:paraId="51A0F6A3" w14:textId="77777777" w:rsidR="001F52B2" w:rsidRDefault="001F52B2" w:rsidP="001F52B2">
      <w:pPr>
        <w:rPr>
          <w:rFonts w:ascii="Arial" w:hAnsi="Arial" w:cs="Arial"/>
          <w:b/>
          <w:bCs/>
          <w:color w:val="000000"/>
          <w:lang w:eastAsia="es-MX"/>
        </w:rPr>
      </w:pPr>
    </w:p>
    <w:p w14:paraId="2722BF0E" w14:textId="77777777" w:rsidR="00B00757" w:rsidRPr="00F34725" w:rsidRDefault="00B00757" w:rsidP="001F52B2">
      <w:pPr>
        <w:rPr>
          <w:rFonts w:ascii="Arial" w:hAnsi="Arial" w:cs="Arial"/>
          <w:b/>
          <w:bCs/>
          <w:color w:val="000000"/>
          <w:lang w:eastAsia="es-MX"/>
        </w:rPr>
      </w:pPr>
    </w:p>
    <w:p w14:paraId="7B084EE1"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TÍTULO TERCERO</w:t>
      </w:r>
    </w:p>
    <w:p w14:paraId="08C702EE"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INGRESOS NO TRIBUTARIOS</w:t>
      </w:r>
    </w:p>
    <w:p w14:paraId="55C81B3C" w14:textId="77777777" w:rsidR="001F52B2" w:rsidRPr="00F34725" w:rsidRDefault="001F52B2" w:rsidP="001F52B2">
      <w:pPr>
        <w:jc w:val="center"/>
        <w:rPr>
          <w:rFonts w:ascii="Arial" w:hAnsi="Arial" w:cs="Arial"/>
          <w:b/>
          <w:bCs/>
          <w:color w:val="000000"/>
          <w:lang w:eastAsia="es-MX"/>
        </w:rPr>
      </w:pPr>
    </w:p>
    <w:p w14:paraId="78C99E2A"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CAPÍTULO PRIMERO</w:t>
      </w:r>
    </w:p>
    <w:p w14:paraId="69C5BB80"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PRODUCTOS</w:t>
      </w:r>
    </w:p>
    <w:p w14:paraId="61B6FC48" w14:textId="77777777" w:rsidR="001F52B2" w:rsidRPr="00F34725" w:rsidRDefault="001F52B2" w:rsidP="001F52B2">
      <w:pPr>
        <w:jc w:val="center"/>
        <w:rPr>
          <w:rFonts w:ascii="Arial" w:hAnsi="Arial" w:cs="Arial"/>
          <w:b/>
          <w:bCs/>
          <w:color w:val="000000"/>
          <w:lang w:eastAsia="es-MX"/>
        </w:rPr>
      </w:pPr>
    </w:p>
    <w:p w14:paraId="43F94DBE"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w:t>
      </w:r>
    </w:p>
    <w:p w14:paraId="4E2847F7"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DISPOSICIONES GENERALES</w:t>
      </w:r>
    </w:p>
    <w:p w14:paraId="7A5DB5AE" w14:textId="77777777" w:rsidR="001F52B2" w:rsidRDefault="001F52B2" w:rsidP="001F52B2"/>
    <w:p w14:paraId="780FC413" w14:textId="77777777"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24.- </w:t>
      </w:r>
      <w:r w:rsidRPr="00387FFE">
        <w:rPr>
          <w:rFonts w:ascii="Arial" w:hAnsi="Arial" w:cs="Arial"/>
          <w:bCs/>
          <w:color w:val="000000"/>
          <w:lang w:eastAsia="es-MX"/>
        </w:rPr>
        <w:t>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0FE21473" w14:textId="77777777" w:rsidR="001F52B2" w:rsidRPr="00F34725" w:rsidRDefault="001F52B2" w:rsidP="001F52B2">
      <w:pPr>
        <w:rPr>
          <w:rFonts w:ascii="Arial" w:hAnsi="Arial" w:cs="Arial"/>
          <w:b/>
          <w:bCs/>
          <w:color w:val="000000"/>
          <w:lang w:eastAsia="es-MX"/>
        </w:rPr>
      </w:pPr>
    </w:p>
    <w:p w14:paraId="6F3749E1"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II</w:t>
      </w:r>
    </w:p>
    <w:p w14:paraId="371A2F3B"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PROVENIENTES DE LA VENTA O ARRENDAMIENTO</w:t>
      </w:r>
    </w:p>
    <w:p w14:paraId="0292B2E5"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LOTES Y GAVETAS DE LOS PANTEONES MUNICIPALES</w:t>
      </w:r>
    </w:p>
    <w:p w14:paraId="50E5A11B" w14:textId="77777777" w:rsidR="001F52B2" w:rsidRPr="00F34725" w:rsidRDefault="001F52B2" w:rsidP="001F52B2">
      <w:pPr>
        <w:rPr>
          <w:rFonts w:ascii="Arial" w:hAnsi="Arial" w:cs="Arial"/>
          <w:b/>
          <w:bCs/>
          <w:color w:val="000000"/>
          <w:lang w:eastAsia="es-MX"/>
        </w:rPr>
      </w:pPr>
    </w:p>
    <w:p w14:paraId="14625F35" w14:textId="77777777"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25.- </w:t>
      </w:r>
      <w:r w:rsidRPr="00387FFE">
        <w:rPr>
          <w:rFonts w:ascii="Arial" w:hAnsi="Arial" w:cs="Arial"/>
          <w:bCs/>
          <w:color w:val="000000"/>
          <w:lang w:eastAsia="es-MX"/>
        </w:rPr>
        <w:t>Son objeto de estos productos, la venta o arrendamiento de lotes y gavetas de los panteones municipales, de acuerdo con las siguientes tarifas:</w:t>
      </w:r>
    </w:p>
    <w:p w14:paraId="1CEB28EE" w14:textId="77777777" w:rsidR="001F52B2" w:rsidRPr="00387FFE" w:rsidRDefault="001F52B2" w:rsidP="001F52B2">
      <w:pPr>
        <w:jc w:val="both"/>
        <w:rPr>
          <w:rFonts w:ascii="Arial" w:hAnsi="Arial" w:cs="Arial"/>
          <w:bCs/>
          <w:color w:val="000000"/>
          <w:lang w:eastAsia="es-MX"/>
        </w:rPr>
      </w:pPr>
    </w:p>
    <w:p w14:paraId="048E008A" w14:textId="77777777" w:rsidR="001F52B2" w:rsidRPr="00387FFE" w:rsidRDefault="001F52B2" w:rsidP="001F52B2">
      <w:pPr>
        <w:tabs>
          <w:tab w:val="left" w:pos="6237"/>
        </w:tabs>
        <w:jc w:val="both"/>
        <w:rPr>
          <w:rFonts w:ascii="Arial" w:hAnsi="Arial" w:cs="Arial"/>
          <w:bCs/>
          <w:color w:val="000000"/>
          <w:lang w:eastAsia="es-MX"/>
        </w:rPr>
      </w:pPr>
      <w:r w:rsidRPr="00387FFE">
        <w:rPr>
          <w:rFonts w:ascii="Arial" w:hAnsi="Arial" w:cs="Arial"/>
          <w:bCs/>
          <w:color w:val="000000"/>
          <w:lang w:eastAsia="es-MX"/>
        </w:rPr>
        <w:t>I.-    Fos</w:t>
      </w:r>
      <w:r>
        <w:rPr>
          <w:rFonts w:ascii="Arial" w:hAnsi="Arial" w:cs="Arial"/>
          <w:bCs/>
          <w:color w:val="000000"/>
          <w:lang w:eastAsia="es-MX"/>
        </w:rPr>
        <w:t>as a quinquenio          $   906.00.</w:t>
      </w:r>
    </w:p>
    <w:p w14:paraId="56B76BF3" w14:textId="77777777" w:rsidR="001F52B2" w:rsidRDefault="001F52B2" w:rsidP="001F52B2">
      <w:pPr>
        <w:tabs>
          <w:tab w:val="left" w:pos="6237"/>
        </w:tabs>
        <w:rPr>
          <w:rFonts w:ascii="Arial" w:hAnsi="Arial" w:cs="Arial"/>
          <w:bCs/>
          <w:color w:val="000000"/>
          <w:lang w:eastAsia="es-MX"/>
        </w:rPr>
      </w:pPr>
    </w:p>
    <w:p w14:paraId="55B51D7F" w14:textId="77777777" w:rsidR="001F52B2" w:rsidRPr="00387FFE" w:rsidRDefault="001F52B2" w:rsidP="001F52B2">
      <w:pPr>
        <w:tabs>
          <w:tab w:val="left" w:pos="6237"/>
        </w:tabs>
        <w:rPr>
          <w:rFonts w:ascii="Arial" w:hAnsi="Arial" w:cs="Arial"/>
          <w:bCs/>
          <w:color w:val="000000"/>
          <w:lang w:eastAsia="es-MX"/>
        </w:rPr>
      </w:pPr>
      <w:r w:rsidRPr="00387FFE">
        <w:rPr>
          <w:rFonts w:ascii="Arial" w:hAnsi="Arial" w:cs="Arial"/>
          <w:bCs/>
          <w:color w:val="000000"/>
          <w:lang w:eastAsia="es-MX"/>
        </w:rPr>
        <w:t>II.-   Fosa</w:t>
      </w:r>
      <w:r>
        <w:rPr>
          <w:rFonts w:ascii="Arial" w:hAnsi="Arial" w:cs="Arial"/>
          <w:bCs/>
          <w:color w:val="000000"/>
          <w:lang w:eastAsia="es-MX"/>
        </w:rPr>
        <w:t>s a perpetuidad        $1,482.00</w:t>
      </w:r>
    </w:p>
    <w:p w14:paraId="20397146" w14:textId="77777777" w:rsidR="001F52B2" w:rsidRDefault="001F52B2" w:rsidP="001F52B2">
      <w:pPr>
        <w:tabs>
          <w:tab w:val="left" w:pos="4039"/>
          <w:tab w:val="left" w:pos="6237"/>
          <w:tab w:val="left" w:pos="8644"/>
        </w:tabs>
        <w:jc w:val="both"/>
        <w:rPr>
          <w:rFonts w:ascii="Arial" w:hAnsi="Arial" w:cs="Arial"/>
          <w:bCs/>
          <w:color w:val="000000"/>
          <w:lang w:eastAsia="es-MX"/>
        </w:rPr>
      </w:pPr>
    </w:p>
    <w:p w14:paraId="56BB3FA1" w14:textId="77777777" w:rsidR="001F52B2" w:rsidRPr="00387FFE" w:rsidRDefault="001F52B2" w:rsidP="001F52B2">
      <w:pPr>
        <w:tabs>
          <w:tab w:val="left" w:pos="4039"/>
          <w:tab w:val="left" w:pos="6237"/>
          <w:tab w:val="left" w:pos="8644"/>
        </w:tabs>
        <w:jc w:val="both"/>
        <w:rPr>
          <w:rFonts w:ascii="Arial" w:hAnsi="Arial" w:cs="Arial"/>
          <w:bCs/>
          <w:color w:val="000000"/>
          <w:lang w:eastAsia="es-MX"/>
        </w:rPr>
      </w:pPr>
      <w:r w:rsidRPr="00387FFE">
        <w:rPr>
          <w:rFonts w:ascii="Arial" w:hAnsi="Arial" w:cs="Arial"/>
          <w:bCs/>
          <w:color w:val="000000"/>
          <w:lang w:eastAsia="es-MX"/>
        </w:rPr>
        <w:t>III.-  Lotes a perpetuidad e</w:t>
      </w:r>
      <w:r>
        <w:rPr>
          <w:rFonts w:ascii="Arial" w:hAnsi="Arial" w:cs="Arial"/>
          <w:bCs/>
          <w:color w:val="000000"/>
          <w:lang w:eastAsia="es-MX"/>
        </w:rPr>
        <w:t>n terrenos especiales m2 $   906</w:t>
      </w:r>
      <w:r w:rsidRPr="00387FFE">
        <w:rPr>
          <w:rFonts w:ascii="Arial" w:hAnsi="Arial" w:cs="Arial"/>
          <w:bCs/>
          <w:color w:val="000000"/>
          <w:lang w:eastAsia="es-MX"/>
        </w:rPr>
        <w:t>.00.</w:t>
      </w:r>
    </w:p>
    <w:p w14:paraId="6884DBFA" w14:textId="77777777" w:rsidR="001F52B2" w:rsidRDefault="001F52B2" w:rsidP="001F52B2">
      <w:pPr>
        <w:tabs>
          <w:tab w:val="left" w:pos="4039"/>
          <w:tab w:val="left" w:pos="6237"/>
          <w:tab w:val="left" w:pos="8644"/>
        </w:tabs>
        <w:jc w:val="both"/>
        <w:rPr>
          <w:rFonts w:ascii="Arial" w:hAnsi="Arial" w:cs="Arial"/>
          <w:bCs/>
          <w:color w:val="000000"/>
          <w:lang w:eastAsia="es-MX"/>
        </w:rPr>
      </w:pPr>
    </w:p>
    <w:p w14:paraId="4BF7F384" w14:textId="77777777" w:rsidR="001F52B2" w:rsidRPr="00F34725" w:rsidRDefault="001F52B2" w:rsidP="001F52B2">
      <w:pPr>
        <w:tabs>
          <w:tab w:val="left" w:pos="4039"/>
          <w:tab w:val="left" w:pos="6237"/>
          <w:tab w:val="left" w:pos="8644"/>
        </w:tabs>
        <w:jc w:val="both"/>
        <w:rPr>
          <w:rFonts w:ascii="Arial" w:hAnsi="Arial" w:cs="Arial"/>
          <w:b/>
          <w:bCs/>
          <w:color w:val="000000"/>
          <w:lang w:eastAsia="es-MX"/>
        </w:rPr>
      </w:pPr>
      <w:r w:rsidRPr="00387FFE">
        <w:rPr>
          <w:rFonts w:ascii="Arial" w:hAnsi="Arial" w:cs="Arial"/>
          <w:bCs/>
          <w:color w:val="000000"/>
          <w:lang w:eastAsia="es-MX"/>
        </w:rPr>
        <w:t xml:space="preserve">IV.-  Lotes de terreno común </w:t>
      </w:r>
      <w:r>
        <w:rPr>
          <w:rFonts w:ascii="Arial" w:hAnsi="Arial" w:cs="Arial"/>
          <w:bCs/>
          <w:color w:val="000000"/>
          <w:lang w:eastAsia="es-MX"/>
        </w:rPr>
        <w:t>a perpetuidad por m2   $   452.0</w:t>
      </w:r>
      <w:r w:rsidRPr="00387FFE">
        <w:rPr>
          <w:rFonts w:ascii="Arial" w:hAnsi="Arial" w:cs="Arial"/>
          <w:bCs/>
          <w:color w:val="000000"/>
          <w:lang w:eastAsia="es-MX"/>
        </w:rPr>
        <w:t>0</w:t>
      </w:r>
    </w:p>
    <w:p w14:paraId="0245E5CD" w14:textId="77777777" w:rsidR="001F52B2" w:rsidRDefault="001F52B2" w:rsidP="001F52B2">
      <w:pPr>
        <w:jc w:val="both"/>
        <w:rPr>
          <w:rFonts w:ascii="Arial" w:hAnsi="Arial" w:cs="Arial"/>
          <w:b/>
          <w:bCs/>
          <w:color w:val="000000"/>
          <w:lang w:eastAsia="es-MX"/>
        </w:rPr>
      </w:pPr>
    </w:p>
    <w:p w14:paraId="4E8D8A97" w14:textId="77777777" w:rsidR="00B00757" w:rsidRPr="00F34725" w:rsidRDefault="00B00757" w:rsidP="001F52B2">
      <w:pPr>
        <w:jc w:val="both"/>
        <w:rPr>
          <w:rFonts w:ascii="Arial" w:hAnsi="Arial" w:cs="Arial"/>
          <w:b/>
          <w:bCs/>
          <w:color w:val="000000"/>
          <w:lang w:eastAsia="es-MX"/>
        </w:rPr>
      </w:pPr>
    </w:p>
    <w:p w14:paraId="270AA7A3"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III</w:t>
      </w:r>
    </w:p>
    <w:p w14:paraId="5ECDEE75" w14:textId="77777777" w:rsidR="001F52B2" w:rsidRPr="00F34725" w:rsidRDefault="001F52B2" w:rsidP="001F52B2">
      <w:pPr>
        <w:jc w:val="center"/>
        <w:rPr>
          <w:rFonts w:ascii="Arial" w:hAnsi="Arial" w:cs="Arial"/>
          <w:b/>
          <w:bCs/>
          <w:color w:val="000000"/>
          <w:lang w:eastAsia="es-MX"/>
        </w:rPr>
      </w:pPr>
      <w:r>
        <w:rPr>
          <w:rFonts w:ascii="Arial" w:hAnsi="Arial" w:cs="Arial"/>
          <w:b/>
          <w:bCs/>
          <w:color w:val="000000"/>
          <w:lang w:eastAsia="es-MX"/>
        </w:rPr>
        <w:t>OTROS PRODUCTOS</w:t>
      </w:r>
    </w:p>
    <w:p w14:paraId="1D41DAF8" w14:textId="77777777" w:rsidR="001F52B2" w:rsidRPr="00F34725" w:rsidRDefault="001F52B2" w:rsidP="001F52B2">
      <w:pPr>
        <w:ind w:right="50"/>
        <w:rPr>
          <w:rFonts w:ascii="Arial" w:hAnsi="Arial" w:cs="Arial"/>
          <w:b/>
          <w:bCs/>
          <w:color w:val="000000"/>
          <w:lang w:eastAsia="es-MX"/>
        </w:rPr>
      </w:pPr>
    </w:p>
    <w:p w14:paraId="027A151E" w14:textId="77777777"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26.- </w:t>
      </w:r>
      <w:r>
        <w:rPr>
          <w:rFonts w:ascii="Arial" w:hAnsi="Arial" w:cs="Arial"/>
          <w:bCs/>
          <w:color w:val="000000"/>
          <w:lang w:eastAsia="es-MX"/>
        </w:rPr>
        <w:t>El Municipio recibirá ingresos derivados de la enajenación y explotación de sus bienes de dominio privado, así como por la prestación de servicios que no corresponda a funciones de derecho público, de conformidad con lo establecido por la Ley de Ingresos Municipal.</w:t>
      </w:r>
    </w:p>
    <w:p w14:paraId="2088DC25" w14:textId="77777777" w:rsidR="001F52B2" w:rsidRPr="00F34725" w:rsidRDefault="001F52B2" w:rsidP="001F52B2">
      <w:pPr>
        <w:jc w:val="both"/>
        <w:rPr>
          <w:rFonts w:ascii="Arial" w:hAnsi="Arial" w:cs="Arial"/>
          <w:b/>
          <w:bCs/>
          <w:color w:val="000000"/>
          <w:lang w:eastAsia="es-MX"/>
        </w:rPr>
      </w:pPr>
    </w:p>
    <w:p w14:paraId="3D722C6B" w14:textId="77777777" w:rsidR="001F52B2" w:rsidRPr="00387FFE" w:rsidRDefault="001F52B2" w:rsidP="001F52B2">
      <w:pPr>
        <w:ind w:right="50"/>
        <w:jc w:val="both"/>
        <w:rPr>
          <w:rFonts w:ascii="Arial" w:hAnsi="Arial" w:cs="Arial"/>
          <w:bCs/>
          <w:color w:val="000000"/>
          <w:lang w:eastAsia="es-MX"/>
        </w:rPr>
      </w:pPr>
      <w:r w:rsidRPr="00387FFE">
        <w:rPr>
          <w:rFonts w:ascii="Arial" w:hAnsi="Arial" w:cs="Arial"/>
          <w:bCs/>
          <w:color w:val="000000"/>
          <w:lang w:eastAsia="es-MX"/>
        </w:rPr>
        <w:t xml:space="preserve">I.- Por </w:t>
      </w:r>
      <w:r w:rsidRPr="009E4644">
        <w:rPr>
          <w:rFonts w:ascii="Arial" w:hAnsi="Arial" w:cs="Arial"/>
          <w:bCs/>
          <w:color w:val="000000"/>
          <w:lang w:eastAsia="es-MX"/>
        </w:rPr>
        <w:t>concepto de arrendamiento del Teatro Municipal y/o Auditorio Municipal se cobrará por una cuota fija de $1,000.00 para cualquier tipo de evento.</w:t>
      </w:r>
    </w:p>
    <w:p w14:paraId="601EDF75" w14:textId="77777777" w:rsidR="001F52B2" w:rsidRDefault="001F52B2" w:rsidP="001F52B2">
      <w:pPr>
        <w:ind w:right="50"/>
        <w:rPr>
          <w:rFonts w:ascii="Arial" w:hAnsi="Arial" w:cs="Arial"/>
          <w:b/>
          <w:bCs/>
          <w:color w:val="000000"/>
          <w:lang w:eastAsia="es-MX"/>
        </w:rPr>
      </w:pPr>
    </w:p>
    <w:p w14:paraId="1B6F7C80" w14:textId="77777777" w:rsidR="001F52B2" w:rsidRPr="00F34725" w:rsidRDefault="001F52B2" w:rsidP="001F52B2">
      <w:pPr>
        <w:ind w:right="50"/>
        <w:jc w:val="center"/>
        <w:rPr>
          <w:rFonts w:ascii="Arial" w:hAnsi="Arial" w:cs="Arial"/>
          <w:b/>
          <w:bCs/>
          <w:color w:val="000000"/>
          <w:lang w:eastAsia="es-MX"/>
        </w:rPr>
      </w:pPr>
      <w:r w:rsidRPr="00F34725">
        <w:rPr>
          <w:rFonts w:ascii="Arial" w:hAnsi="Arial" w:cs="Arial"/>
          <w:b/>
          <w:bCs/>
          <w:color w:val="000000"/>
          <w:lang w:eastAsia="es-MX"/>
        </w:rPr>
        <w:t>CAPÍTULO SEGUNDO</w:t>
      </w:r>
    </w:p>
    <w:p w14:paraId="1F07EAAE"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APROVECHAMIENTOS</w:t>
      </w:r>
    </w:p>
    <w:p w14:paraId="0DC2E730" w14:textId="77777777" w:rsidR="001F52B2" w:rsidRPr="00F34725" w:rsidRDefault="001F52B2" w:rsidP="001F52B2">
      <w:pPr>
        <w:jc w:val="center"/>
        <w:rPr>
          <w:rFonts w:ascii="Arial" w:hAnsi="Arial" w:cs="Arial"/>
          <w:b/>
          <w:bCs/>
          <w:color w:val="000000"/>
          <w:lang w:eastAsia="es-MX"/>
        </w:rPr>
      </w:pPr>
    </w:p>
    <w:p w14:paraId="092BC4FA"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w:t>
      </w:r>
    </w:p>
    <w:p w14:paraId="6F30688F"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DISPOSICIONES GENERALES</w:t>
      </w:r>
    </w:p>
    <w:p w14:paraId="2F282991" w14:textId="77777777" w:rsidR="001F52B2" w:rsidRPr="00F34725" w:rsidRDefault="001F52B2" w:rsidP="001F52B2">
      <w:pPr>
        <w:ind w:right="50"/>
        <w:rPr>
          <w:rFonts w:ascii="Arial" w:hAnsi="Arial" w:cs="Arial"/>
          <w:b/>
          <w:bCs/>
          <w:color w:val="000000"/>
          <w:lang w:eastAsia="es-MX"/>
        </w:rPr>
      </w:pPr>
    </w:p>
    <w:p w14:paraId="32CF5DA5" w14:textId="77777777"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27.- </w:t>
      </w:r>
      <w:r w:rsidRPr="00387FFE">
        <w:rPr>
          <w:rFonts w:ascii="Arial" w:hAnsi="Arial" w:cs="Arial"/>
          <w:bCs/>
          <w:color w:val="000000"/>
          <w:lang w:eastAsia="es-MX"/>
        </w:rPr>
        <w:t>Se clasifican como aprovechamientos los ingresos que perciba el Municipio por los siguientes conceptos:</w:t>
      </w:r>
    </w:p>
    <w:p w14:paraId="58483EBC" w14:textId="77777777" w:rsidR="001F52B2" w:rsidRPr="00F34725" w:rsidRDefault="001F52B2" w:rsidP="001F52B2">
      <w:pPr>
        <w:rPr>
          <w:rFonts w:ascii="Arial" w:hAnsi="Arial" w:cs="Arial"/>
          <w:b/>
          <w:bCs/>
          <w:color w:val="000000"/>
          <w:lang w:eastAsia="es-MX"/>
        </w:rPr>
      </w:pPr>
    </w:p>
    <w:p w14:paraId="669B8A30" w14:textId="77777777" w:rsidR="001F52B2" w:rsidRPr="00387FFE" w:rsidRDefault="001F52B2" w:rsidP="001F52B2">
      <w:pPr>
        <w:rPr>
          <w:rFonts w:ascii="Arial" w:hAnsi="Arial" w:cs="Arial"/>
          <w:bCs/>
          <w:color w:val="000000"/>
          <w:lang w:eastAsia="es-MX"/>
        </w:rPr>
      </w:pPr>
      <w:r w:rsidRPr="00387FFE">
        <w:rPr>
          <w:rFonts w:ascii="Arial" w:hAnsi="Arial" w:cs="Arial"/>
          <w:bCs/>
          <w:color w:val="000000"/>
          <w:lang w:eastAsia="es-MX"/>
        </w:rPr>
        <w:t>I. Ingresos por sanciones administrativas.</w:t>
      </w:r>
    </w:p>
    <w:p w14:paraId="78112FBF" w14:textId="77777777" w:rsidR="001F52B2" w:rsidRPr="00387FFE" w:rsidRDefault="001F52B2" w:rsidP="001F52B2">
      <w:pPr>
        <w:rPr>
          <w:rFonts w:ascii="Arial" w:hAnsi="Arial" w:cs="Arial"/>
          <w:bCs/>
          <w:color w:val="000000"/>
          <w:lang w:eastAsia="es-MX"/>
        </w:rPr>
      </w:pPr>
    </w:p>
    <w:p w14:paraId="4661AA32" w14:textId="77777777" w:rsidR="001F52B2" w:rsidRPr="00387FFE" w:rsidRDefault="001F52B2" w:rsidP="001F52B2">
      <w:pPr>
        <w:rPr>
          <w:rFonts w:ascii="Arial" w:hAnsi="Arial" w:cs="Arial"/>
          <w:bCs/>
          <w:color w:val="000000"/>
          <w:lang w:eastAsia="es-MX"/>
        </w:rPr>
      </w:pPr>
      <w:r w:rsidRPr="00387FFE">
        <w:rPr>
          <w:rFonts w:ascii="Arial" w:hAnsi="Arial" w:cs="Arial"/>
          <w:bCs/>
          <w:color w:val="000000"/>
          <w:lang w:eastAsia="es-MX"/>
        </w:rPr>
        <w:t>II. La adjudicación a favor del fisco de bienes abandonados.</w:t>
      </w:r>
    </w:p>
    <w:p w14:paraId="2BCB2B17" w14:textId="77777777" w:rsidR="001F52B2" w:rsidRPr="00387FFE" w:rsidRDefault="001F52B2" w:rsidP="001F52B2">
      <w:pPr>
        <w:rPr>
          <w:rFonts w:ascii="Arial" w:hAnsi="Arial" w:cs="Arial"/>
          <w:bCs/>
          <w:color w:val="000000"/>
          <w:lang w:eastAsia="es-MX"/>
        </w:rPr>
      </w:pPr>
    </w:p>
    <w:p w14:paraId="2C40CC8D" w14:textId="77777777" w:rsidR="001F52B2" w:rsidRPr="00387FFE" w:rsidRDefault="001F52B2" w:rsidP="001F52B2">
      <w:pPr>
        <w:rPr>
          <w:rFonts w:ascii="Arial" w:hAnsi="Arial" w:cs="Arial"/>
          <w:bCs/>
          <w:color w:val="000000"/>
          <w:lang w:eastAsia="es-MX"/>
        </w:rPr>
      </w:pPr>
      <w:r w:rsidRPr="00387FFE">
        <w:rPr>
          <w:rFonts w:ascii="Arial" w:hAnsi="Arial" w:cs="Arial"/>
          <w:bCs/>
          <w:color w:val="000000"/>
          <w:lang w:eastAsia="es-MX"/>
        </w:rPr>
        <w:t>III. Ingresos por transferencia que perciba el Municipio:</w:t>
      </w:r>
    </w:p>
    <w:p w14:paraId="4CF403BB" w14:textId="77777777" w:rsidR="001F52B2" w:rsidRPr="00387FFE" w:rsidRDefault="001F52B2" w:rsidP="001F52B2">
      <w:pPr>
        <w:rPr>
          <w:rFonts w:ascii="Arial" w:hAnsi="Arial" w:cs="Arial"/>
          <w:bCs/>
          <w:color w:val="000000"/>
          <w:lang w:eastAsia="es-MX"/>
        </w:rPr>
      </w:pPr>
    </w:p>
    <w:p w14:paraId="483FF3DA" w14:textId="77777777" w:rsidR="001F52B2" w:rsidRPr="00387FFE" w:rsidRDefault="001F52B2" w:rsidP="001F52B2">
      <w:pPr>
        <w:ind w:firstLine="426"/>
        <w:rPr>
          <w:rFonts w:ascii="Arial" w:hAnsi="Arial" w:cs="Arial"/>
          <w:bCs/>
          <w:color w:val="000000"/>
          <w:lang w:eastAsia="es-MX"/>
        </w:rPr>
      </w:pPr>
      <w:r w:rsidRPr="00387FFE">
        <w:rPr>
          <w:rFonts w:ascii="Arial" w:hAnsi="Arial" w:cs="Arial"/>
          <w:bCs/>
          <w:color w:val="000000"/>
          <w:lang w:eastAsia="es-MX"/>
        </w:rPr>
        <w:t>a). Cesiones, herencias, legados, o donaciones.</w:t>
      </w:r>
    </w:p>
    <w:p w14:paraId="587AC0A5" w14:textId="77777777" w:rsidR="001F52B2" w:rsidRPr="00387FFE" w:rsidRDefault="001F52B2" w:rsidP="001F52B2">
      <w:pPr>
        <w:ind w:firstLine="426"/>
        <w:rPr>
          <w:rFonts w:ascii="Arial" w:hAnsi="Arial" w:cs="Arial"/>
          <w:bCs/>
          <w:color w:val="000000"/>
          <w:lang w:eastAsia="es-MX"/>
        </w:rPr>
      </w:pPr>
      <w:r w:rsidRPr="00387FFE">
        <w:rPr>
          <w:rFonts w:ascii="Arial" w:hAnsi="Arial" w:cs="Arial"/>
          <w:bCs/>
          <w:color w:val="000000"/>
          <w:lang w:eastAsia="es-MX"/>
        </w:rPr>
        <w:t>b). Adjudicaciones en favor del Municipio.</w:t>
      </w:r>
    </w:p>
    <w:p w14:paraId="783D5A99" w14:textId="77777777" w:rsidR="001F52B2" w:rsidRPr="00387FFE" w:rsidRDefault="001F52B2" w:rsidP="001F52B2">
      <w:pPr>
        <w:ind w:firstLine="426"/>
        <w:rPr>
          <w:rFonts w:ascii="Arial" w:hAnsi="Arial" w:cs="Arial"/>
          <w:bCs/>
          <w:color w:val="000000"/>
          <w:lang w:eastAsia="es-MX"/>
        </w:rPr>
      </w:pPr>
      <w:r w:rsidRPr="00387FFE">
        <w:rPr>
          <w:rFonts w:ascii="Arial" w:hAnsi="Arial" w:cs="Arial"/>
          <w:bCs/>
          <w:color w:val="000000"/>
          <w:lang w:eastAsia="es-MX"/>
        </w:rPr>
        <w:t>c). Aportaciones y subsidios de otro nivel de gobierno u organismos públicos o privados.</w:t>
      </w:r>
    </w:p>
    <w:p w14:paraId="64C9858F" w14:textId="77777777" w:rsidR="00B00757" w:rsidRPr="00F34725" w:rsidRDefault="00B00757" w:rsidP="001F52B2">
      <w:pPr>
        <w:rPr>
          <w:rFonts w:ascii="Arial" w:hAnsi="Arial" w:cs="Arial"/>
          <w:b/>
          <w:bCs/>
          <w:color w:val="000000"/>
          <w:lang w:eastAsia="es-MX"/>
        </w:rPr>
      </w:pPr>
    </w:p>
    <w:p w14:paraId="2215A108"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lastRenderedPageBreak/>
        <w:t>SECCIÓN II</w:t>
      </w:r>
    </w:p>
    <w:p w14:paraId="32CF80D4"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INGRESOS POR TRANSFERENCIA</w:t>
      </w:r>
    </w:p>
    <w:p w14:paraId="5D8E2572" w14:textId="77777777" w:rsidR="001F52B2" w:rsidRPr="00F34725" w:rsidRDefault="001F52B2" w:rsidP="001F52B2">
      <w:pPr>
        <w:jc w:val="center"/>
        <w:rPr>
          <w:rFonts w:ascii="Arial" w:hAnsi="Arial" w:cs="Arial"/>
          <w:b/>
          <w:bCs/>
          <w:color w:val="000000"/>
          <w:lang w:eastAsia="es-MX"/>
        </w:rPr>
      </w:pPr>
    </w:p>
    <w:p w14:paraId="313F7DDA" w14:textId="77777777"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28.- </w:t>
      </w:r>
      <w:r w:rsidRPr="00387FFE">
        <w:rPr>
          <w:rFonts w:ascii="Arial" w:hAnsi="Arial" w:cs="Arial"/>
          <w:bCs/>
          <w:color w:val="000000"/>
          <w:lang w:eastAsia="es-MX"/>
        </w:rPr>
        <w:t>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6BCBDC33" w14:textId="77777777" w:rsidR="001F52B2" w:rsidRPr="00F34725" w:rsidRDefault="001F52B2" w:rsidP="001F52B2">
      <w:pPr>
        <w:rPr>
          <w:rFonts w:ascii="Arial" w:hAnsi="Arial" w:cs="Arial"/>
          <w:b/>
          <w:bCs/>
          <w:color w:val="000000"/>
          <w:lang w:eastAsia="es-MX"/>
        </w:rPr>
      </w:pPr>
    </w:p>
    <w:p w14:paraId="06CB7FBA"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SECCIÓN III</w:t>
      </w:r>
    </w:p>
    <w:p w14:paraId="47EFA4F6" w14:textId="77777777" w:rsidR="001F52B2" w:rsidRPr="00F34725" w:rsidRDefault="001F52B2" w:rsidP="001F52B2">
      <w:pPr>
        <w:jc w:val="center"/>
        <w:rPr>
          <w:rFonts w:ascii="Arial" w:hAnsi="Arial" w:cs="Arial"/>
          <w:b/>
          <w:bCs/>
          <w:color w:val="000000"/>
          <w:lang w:eastAsia="es-MX"/>
        </w:rPr>
      </w:pPr>
      <w:r w:rsidRPr="00F34725">
        <w:rPr>
          <w:rFonts w:ascii="Arial" w:hAnsi="Arial" w:cs="Arial"/>
          <w:b/>
          <w:bCs/>
          <w:color w:val="000000"/>
          <w:lang w:eastAsia="es-MX"/>
        </w:rPr>
        <w:t>DE LOS INGRESOS DERIVADOS DE SANCIONES</w:t>
      </w:r>
    </w:p>
    <w:p w14:paraId="4F985984" w14:textId="77777777" w:rsidR="001F52B2" w:rsidRPr="00F34725" w:rsidRDefault="001F52B2" w:rsidP="001F52B2">
      <w:pPr>
        <w:jc w:val="center"/>
        <w:rPr>
          <w:rFonts w:ascii="Arial" w:hAnsi="Arial" w:cs="Arial"/>
          <w:b/>
          <w:bCs/>
          <w:color w:val="000000"/>
          <w:lang w:eastAsia="es-MX"/>
        </w:rPr>
      </w:pPr>
    </w:p>
    <w:p w14:paraId="22AF093A" w14:textId="77777777"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29.- </w:t>
      </w:r>
      <w:r w:rsidRPr="00387FFE">
        <w:rPr>
          <w:rFonts w:ascii="Arial" w:hAnsi="Arial" w:cs="Arial"/>
          <w:bCs/>
          <w:color w:val="000000"/>
          <w:lang w:eastAsia="es-MX"/>
        </w:rPr>
        <w:t>Se clasifican en este concepto los ingresos que perciba el Municipio por la aplicación de sanciones pecuniarias por infracciones cometidas por personas físicas o morales en violación a las leyes y reglamentos administrativos.</w:t>
      </w:r>
    </w:p>
    <w:p w14:paraId="3001BB9B" w14:textId="77777777" w:rsidR="001F52B2" w:rsidRPr="00F34725" w:rsidRDefault="001F52B2" w:rsidP="001F52B2">
      <w:pPr>
        <w:jc w:val="both"/>
        <w:rPr>
          <w:rFonts w:ascii="Arial" w:hAnsi="Arial" w:cs="Arial"/>
          <w:b/>
          <w:bCs/>
          <w:color w:val="000000"/>
          <w:lang w:eastAsia="es-MX"/>
        </w:rPr>
      </w:pPr>
    </w:p>
    <w:p w14:paraId="4D86F25D" w14:textId="77777777"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30.- </w:t>
      </w:r>
      <w:r w:rsidRPr="00387FFE">
        <w:rPr>
          <w:rFonts w:ascii="Arial" w:hAnsi="Arial" w:cs="Arial"/>
          <w:bCs/>
          <w:color w:val="000000"/>
          <w:lang w:eastAsia="es-MX"/>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r w:rsidRPr="00F34725">
        <w:rPr>
          <w:rFonts w:ascii="Arial" w:hAnsi="Arial" w:cs="Arial"/>
          <w:b/>
          <w:bCs/>
          <w:color w:val="000000"/>
          <w:lang w:eastAsia="es-MX"/>
        </w:rPr>
        <w:t xml:space="preserve"> </w:t>
      </w:r>
    </w:p>
    <w:p w14:paraId="4D0CB772" w14:textId="77777777" w:rsidR="001F52B2" w:rsidRDefault="001F52B2" w:rsidP="001F52B2"/>
    <w:p w14:paraId="7BE66C33" w14:textId="77777777"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31.- </w:t>
      </w:r>
      <w:r w:rsidRPr="00387FFE">
        <w:rPr>
          <w:rFonts w:ascii="Arial" w:hAnsi="Arial" w:cs="Arial"/>
          <w:bCs/>
          <w:color w:val="000000"/>
          <w:lang w:eastAsia="es-MX"/>
        </w:rPr>
        <w:t>Los montos aplicables por concepto de multas estarán determinados por los reglamentos y demás disposiciones municipales que contemplen las infracciones cometidas.</w:t>
      </w:r>
      <w:r w:rsidRPr="00F34725">
        <w:rPr>
          <w:rFonts w:ascii="Arial" w:hAnsi="Arial" w:cs="Arial"/>
          <w:b/>
          <w:bCs/>
          <w:color w:val="000000"/>
          <w:lang w:eastAsia="es-MX"/>
        </w:rPr>
        <w:t xml:space="preserve"> </w:t>
      </w:r>
    </w:p>
    <w:p w14:paraId="51D1CDEC" w14:textId="77777777" w:rsidR="001F52B2" w:rsidRPr="00F34725" w:rsidRDefault="001F52B2" w:rsidP="001F52B2">
      <w:pPr>
        <w:jc w:val="both"/>
        <w:rPr>
          <w:rFonts w:ascii="Arial" w:hAnsi="Arial" w:cs="Arial"/>
          <w:b/>
          <w:bCs/>
          <w:color w:val="000000"/>
          <w:lang w:eastAsia="es-MX"/>
        </w:rPr>
      </w:pPr>
    </w:p>
    <w:p w14:paraId="78D5B810" w14:textId="77777777"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32.- </w:t>
      </w:r>
      <w:r w:rsidRPr="00387FFE">
        <w:rPr>
          <w:rFonts w:ascii="Arial" w:hAnsi="Arial" w:cs="Arial"/>
          <w:bCs/>
          <w:color w:val="000000"/>
          <w:lang w:eastAsia="es-MX"/>
        </w:rPr>
        <w:t>Los ingresos que perciba el Municipio por concepto de sanciones administrativas y fiscales, serán las siguientes;</w:t>
      </w:r>
    </w:p>
    <w:p w14:paraId="3A033C24" w14:textId="77777777" w:rsidR="001F52B2" w:rsidRPr="00F34725" w:rsidRDefault="001F52B2" w:rsidP="001F52B2">
      <w:pPr>
        <w:jc w:val="both"/>
        <w:rPr>
          <w:rFonts w:ascii="Arial" w:hAnsi="Arial" w:cs="Arial"/>
          <w:b/>
          <w:bCs/>
          <w:color w:val="000000"/>
          <w:lang w:eastAsia="es-MX"/>
        </w:rPr>
      </w:pPr>
    </w:p>
    <w:p w14:paraId="29271482" w14:textId="77777777" w:rsidR="001F52B2" w:rsidRPr="00387FFE" w:rsidRDefault="001F52B2" w:rsidP="001F52B2">
      <w:pPr>
        <w:pStyle w:val="Default"/>
        <w:jc w:val="both"/>
        <w:rPr>
          <w:rFonts w:eastAsia="Times New Roman"/>
          <w:bCs/>
          <w:sz w:val="22"/>
          <w:szCs w:val="22"/>
          <w:lang w:val="es-ES" w:eastAsia="es-MX"/>
        </w:rPr>
      </w:pPr>
      <w:r w:rsidRPr="00387FFE">
        <w:rPr>
          <w:rFonts w:eastAsia="Times New Roman"/>
          <w:bCs/>
          <w:sz w:val="22"/>
          <w:szCs w:val="22"/>
          <w:lang w:val="es-ES" w:eastAsia="es-MX"/>
        </w:rPr>
        <w:t>I.- De diez a cincuenta días de Unidades de Medida y Actualización (UMA)a las infracciones siguientes:</w:t>
      </w:r>
    </w:p>
    <w:p w14:paraId="5B4A9A7D" w14:textId="77777777" w:rsidR="001F52B2" w:rsidRPr="00387FFE" w:rsidRDefault="001F52B2" w:rsidP="001F52B2">
      <w:pPr>
        <w:jc w:val="both"/>
        <w:rPr>
          <w:rFonts w:ascii="Arial" w:hAnsi="Arial" w:cs="Arial"/>
          <w:bCs/>
          <w:color w:val="000000"/>
          <w:lang w:eastAsia="es-MX"/>
        </w:rPr>
      </w:pPr>
    </w:p>
    <w:p w14:paraId="58159064"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1.- Las cometidas por los sujetos pasivos de una obligación fiscal consistentes en: </w:t>
      </w:r>
    </w:p>
    <w:p w14:paraId="4E512425" w14:textId="77777777" w:rsidR="001F52B2" w:rsidRPr="00387FFE" w:rsidRDefault="001F52B2" w:rsidP="001F52B2">
      <w:pPr>
        <w:jc w:val="both"/>
        <w:rPr>
          <w:rFonts w:ascii="Arial" w:hAnsi="Arial" w:cs="Arial"/>
          <w:bCs/>
          <w:color w:val="000000"/>
          <w:lang w:eastAsia="es-MX"/>
        </w:rPr>
      </w:pPr>
    </w:p>
    <w:p w14:paraId="19E474CA"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 xml:space="preserve">a).- Presentar los avisos, declaraciones, solicitudes, datos, libros, informes, copias o documentos, alterados, falsificados, incompletos o con errores que traigan consigo la evasión de una obligación fiscal. </w:t>
      </w:r>
    </w:p>
    <w:p w14:paraId="6C611896" w14:textId="77777777" w:rsidR="001F52B2" w:rsidRPr="00387FFE" w:rsidRDefault="001F52B2" w:rsidP="001F52B2">
      <w:pPr>
        <w:jc w:val="both"/>
        <w:rPr>
          <w:rFonts w:ascii="Arial" w:hAnsi="Arial" w:cs="Arial"/>
          <w:bCs/>
          <w:color w:val="000000"/>
          <w:lang w:eastAsia="es-MX"/>
        </w:rPr>
      </w:pPr>
    </w:p>
    <w:p w14:paraId="63F91CF7"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b).- No dar aviso de cambio de domicilio de los establecimientos donde se enajenan  bebidas alcohólicas, así como el cambio del nombre del titular de los derechos de la licencia para el funcionamiento de dichos establecimientos. </w:t>
      </w:r>
    </w:p>
    <w:p w14:paraId="66D90DEA" w14:textId="77777777" w:rsidR="001F52B2" w:rsidRPr="00387FFE" w:rsidRDefault="001F52B2" w:rsidP="001F52B2">
      <w:pPr>
        <w:jc w:val="both"/>
        <w:rPr>
          <w:rFonts w:ascii="Arial" w:hAnsi="Arial" w:cs="Arial"/>
          <w:bCs/>
          <w:color w:val="000000"/>
          <w:lang w:eastAsia="es-MX"/>
        </w:rPr>
      </w:pPr>
    </w:p>
    <w:p w14:paraId="2FF7B036"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4C2FD82A" w14:textId="77777777" w:rsidR="001F52B2" w:rsidRPr="00387FFE" w:rsidRDefault="001F52B2" w:rsidP="001F52B2">
      <w:pPr>
        <w:tabs>
          <w:tab w:val="left" w:pos="6960"/>
        </w:tabs>
        <w:jc w:val="both"/>
        <w:rPr>
          <w:rFonts w:ascii="Arial" w:hAnsi="Arial" w:cs="Arial"/>
          <w:bCs/>
          <w:color w:val="000000"/>
          <w:lang w:eastAsia="es-MX"/>
        </w:rPr>
      </w:pPr>
    </w:p>
    <w:p w14:paraId="6284A736"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d).- No presentar, o hacerlo extemporáneamente, los  avisos, declaraciones, solicitudes, datos, informes, copias, libros o documentos que prevengan las disposiciones fiscales o no aclararlos cuando las autoridades fiscales lo soliciten.</w:t>
      </w:r>
    </w:p>
    <w:p w14:paraId="160FA84C" w14:textId="77777777" w:rsidR="001F52B2" w:rsidRPr="00387FFE" w:rsidRDefault="001F52B2" w:rsidP="001F52B2">
      <w:pPr>
        <w:jc w:val="both"/>
        <w:rPr>
          <w:rFonts w:ascii="Arial" w:hAnsi="Arial" w:cs="Arial"/>
          <w:bCs/>
          <w:color w:val="000000"/>
          <w:lang w:eastAsia="es-MX"/>
        </w:rPr>
      </w:pPr>
    </w:p>
    <w:p w14:paraId="71B831BD"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e).- Faltar a la obligación de extender o exigir recibos, facturas o cualesquiera documentos que señalen las leyes fiscales. </w:t>
      </w:r>
    </w:p>
    <w:p w14:paraId="42592076" w14:textId="77777777" w:rsidR="001F52B2" w:rsidRPr="00387FFE" w:rsidRDefault="001F52B2" w:rsidP="001F52B2">
      <w:pPr>
        <w:jc w:val="both"/>
        <w:rPr>
          <w:rFonts w:ascii="Arial" w:hAnsi="Arial" w:cs="Arial"/>
          <w:bCs/>
          <w:color w:val="000000"/>
          <w:lang w:eastAsia="es-MX"/>
        </w:rPr>
      </w:pPr>
    </w:p>
    <w:p w14:paraId="703F31F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f).- No pagar los créditos fiscales dentro de los plazos señalados por las Leyes fiscales. </w:t>
      </w:r>
    </w:p>
    <w:p w14:paraId="436DE964" w14:textId="77777777" w:rsidR="001F52B2" w:rsidRPr="00387FFE" w:rsidRDefault="001F52B2" w:rsidP="001F52B2">
      <w:pPr>
        <w:jc w:val="both"/>
        <w:rPr>
          <w:rFonts w:ascii="Arial" w:hAnsi="Arial" w:cs="Arial"/>
          <w:bCs/>
          <w:color w:val="000000"/>
          <w:lang w:eastAsia="es-MX"/>
        </w:rPr>
      </w:pPr>
    </w:p>
    <w:p w14:paraId="6A9F6E94"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2.- Las cometidas por jueces, encargados de los registros públicos, notarios, corredores y en general a los funcionarios que tengan fe pública consistente en:</w:t>
      </w:r>
    </w:p>
    <w:p w14:paraId="01620806" w14:textId="77777777" w:rsidR="001F52B2" w:rsidRPr="00387FFE" w:rsidRDefault="001F52B2" w:rsidP="001F52B2">
      <w:pPr>
        <w:jc w:val="both"/>
        <w:rPr>
          <w:rFonts w:ascii="Arial" w:hAnsi="Arial" w:cs="Arial"/>
          <w:bCs/>
          <w:color w:val="000000"/>
          <w:lang w:eastAsia="es-MX"/>
        </w:rPr>
      </w:pPr>
    </w:p>
    <w:p w14:paraId="28DA8302"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Proporcionar los informes, datos o documentos alterados o falsificados.</w:t>
      </w:r>
    </w:p>
    <w:p w14:paraId="61E09960" w14:textId="77777777" w:rsidR="001F52B2" w:rsidRPr="00387FFE" w:rsidRDefault="001F52B2" w:rsidP="001F52B2">
      <w:pPr>
        <w:jc w:val="both"/>
        <w:rPr>
          <w:rFonts w:ascii="Arial" w:hAnsi="Arial" w:cs="Arial"/>
          <w:bCs/>
          <w:color w:val="000000"/>
          <w:lang w:eastAsia="es-MX"/>
        </w:rPr>
      </w:pPr>
    </w:p>
    <w:p w14:paraId="0068DF51"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b).- Extender constancia de haberse cumplido con las obligaciones fiscales en los actos en que intervengan, cuando no proceda su otorgamiento. </w:t>
      </w:r>
    </w:p>
    <w:p w14:paraId="524BE3B7" w14:textId="77777777" w:rsidR="001F52B2" w:rsidRPr="00387FFE" w:rsidRDefault="001F52B2" w:rsidP="001F52B2">
      <w:pPr>
        <w:jc w:val="both"/>
        <w:rPr>
          <w:rFonts w:ascii="Arial" w:hAnsi="Arial" w:cs="Arial"/>
          <w:bCs/>
          <w:color w:val="000000"/>
          <w:lang w:eastAsia="es-MX"/>
        </w:rPr>
      </w:pPr>
    </w:p>
    <w:p w14:paraId="446BD3A6"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3.- Las cometidas por funcionarios y empleados públicos consistentes en:</w:t>
      </w:r>
    </w:p>
    <w:p w14:paraId="77A36C4E" w14:textId="77777777" w:rsidR="001F52B2" w:rsidRPr="00387FFE" w:rsidRDefault="001F52B2" w:rsidP="001F52B2">
      <w:pPr>
        <w:jc w:val="both"/>
        <w:rPr>
          <w:rFonts w:ascii="Arial" w:hAnsi="Arial" w:cs="Arial"/>
          <w:bCs/>
          <w:color w:val="000000"/>
          <w:lang w:eastAsia="es-MX"/>
        </w:rPr>
      </w:pPr>
    </w:p>
    <w:p w14:paraId="537EE6D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Alterar documentos fiscales que tengan en su poder.</w:t>
      </w:r>
    </w:p>
    <w:p w14:paraId="466AC5B5" w14:textId="77777777" w:rsidR="001F52B2" w:rsidRPr="00387FFE" w:rsidRDefault="001F52B2" w:rsidP="001F52B2">
      <w:pPr>
        <w:jc w:val="both"/>
        <w:rPr>
          <w:rFonts w:ascii="Arial" w:hAnsi="Arial" w:cs="Arial"/>
          <w:bCs/>
          <w:color w:val="000000"/>
          <w:lang w:eastAsia="es-MX"/>
        </w:rPr>
      </w:pPr>
    </w:p>
    <w:p w14:paraId="092F9769"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b).- Asentar falsamente que se dio cumplimiento a las disposiciones fiscales o que se practicaron  visitas de auditoría o inspección o incluir datos falsos en las actas relativas.</w:t>
      </w:r>
    </w:p>
    <w:p w14:paraId="01D044C8" w14:textId="77777777" w:rsidR="001F52B2" w:rsidRPr="00387FFE" w:rsidRDefault="001F52B2" w:rsidP="001F52B2">
      <w:pPr>
        <w:jc w:val="both"/>
        <w:rPr>
          <w:rFonts w:ascii="Arial" w:hAnsi="Arial" w:cs="Arial"/>
          <w:bCs/>
          <w:color w:val="000000"/>
          <w:lang w:eastAsia="es-MX"/>
        </w:rPr>
      </w:pPr>
    </w:p>
    <w:p w14:paraId="2DEB5186"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4.- Las cometidas por terceros consistentes en:</w:t>
      </w:r>
    </w:p>
    <w:p w14:paraId="37A3433F" w14:textId="77777777" w:rsidR="001F52B2" w:rsidRPr="00387FFE" w:rsidRDefault="001F52B2" w:rsidP="001F52B2">
      <w:pPr>
        <w:jc w:val="both"/>
        <w:rPr>
          <w:rFonts w:ascii="Arial" w:hAnsi="Arial" w:cs="Arial"/>
          <w:bCs/>
          <w:color w:val="000000"/>
          <w:lang w:eastAsia="es-MX"/>
        </w:rPr>
      </w:pPr>
    </w:p>
    <w:p w14:paraId="0D578FE5"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Consentir o tolerar que se inscriban a su nombre negociaciones ajenas o percibir a nombre propio ingresos gravables que correspondan a otra persona, cuando esto último origine la evasión de impuestos.</w:t>
      </w:r>
    </w:p>
    <w:p w14:paraId="73380D05" w14:textId="77777777" w:rsidR="001F52B2" w:rsidRPr="00387FFE" w:rsidRDefault="001F52B2" w:rsidP="001F52B2">
      <w:pPr>
        <w:jc w:val="both"/>
        <w:rPr>
          <w:rFonts w:ascii="Arial" w:hAnsi="Arial" w:cs="Arial"/>
          <w:bCs/>
          <w:color w:val="000000"/>
          <w:lang w:eastAsia="es-MX"/>
        </w:rPr>
      </w:pPr>
    </w:p>
    <w:p w14:paraId="485867E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b).- Presentar los avisos, informes, datos o documentos que le sean solicitados alterados, falsificados, incompletos o inexactos.</w:t>
      </w:r>
    </w:p>
    <w:p w14:paraId="0298240E" w14:textId="77777777" w:rsidR="001F52B2" w:rsidRPr="00387FFE" w:rsidRDefault="001F52B2" w:rsidP="001F52B2">
      <w:pPr>
        <w:jc w:val="both"/>
        <w:rPr>
          <w:rFonts w:ascii="Arial" w:hAnsi="Arial" w:cs="Arial"/>
          <w:bCs/>
          <w:color w:val="000000"/>
          <w:lang w:eastAsia="es-MX"/>
        </w:rPr>
      </w:pPr>
    </w:p>
    <w:p w14:paraId="21ABD39A"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 De veinte a cien días de Unidades de Medida y Actualización (UMA)a las infracciones siguientes:</w:t>
      </w:r>
    </w:p>
    <w:p w14:paraId="57E17C5C" w14:textId="77777777" w:rsidR="001F52B2" w:rsidRPr="00387FFE" w:rsidRDefault="001F52B2" w:rsidP="001F52B2">
      <w:pPr>
        <w:jc w:val="both"/>
        <w:rPr>
          <w:rFonts w:ascii="Arial" w:hAnsi="Arial" w:cs="Arial"/>
          <w:bCs/>
          <w:color w:val="000000"/>
          <w:lang w:eastAsia="es-MX"/>
        </w:rPr>
      </w:pPr>
    </w:p>
    <w:p w14:paraId="006CB5DC"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1.- Las cometidas por los sujetos pasivos de una obligación fiscal consistentes en:</w:t>
      </w:r>
    </w:p>
    <w:p w14:paraId="658963A1" w14:textId="77777777" w:rsidR="001F52B2" w:rsidRPr="00387FFE" w:rsidRDefault="001F52B2" w:rsidP="001F52B2">
      <w:pPr>
        <w:jc w:val="both"/>
        <w:rPr>
          <w:rFonts w:ascii="Arial" w:hAnsi="Arial" w:cs="Arial"/>
          <w:bCs/>
          <w:color w:val="000000"/>
          <w:lang w:eastAsia="es-MX"/>
        </w:rPr>
      </w:pPr>
    </w:p>
    <w:p w14:paraId="62C005D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BAD9D36" w14:textId="77777777" w:rsidR="001F52B2" w:rsidRPr="00387FFE" w:rsidRDefault="001F52B2" w:rsidP="001F52B2">
      <w:pPr>
        <w:jc w:val="both"/>
        <w:rPr>
          <w:rFonts w:ascii="Arial" w:hAnsi="Arial" w:cs="Arial"/>
          <w:bCs/>
          <w:color w:val="000000"/>
          <w:lang w:eastAsia="es-MX"/>
        </w:rPr>
      </w:pPr>
    </w:p>
    <w:p w14:paraId="4E752E15"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b).- Utilizar interpósita persona para manifestar negociaciones propias o para percibir ingresos gravables dejando de pagar las contribuciones.</w:t>
      </w:r>
    </w:p>
    <w:p w14:paraId="0075B313" w14:textId="77777777" w:rsidR="001F52B2" w:rsidRPr="00387FFE" w:rsidRDefault="001F52B2" w:rsidP="001F52B2">
      <w:pPr>
        <w:jc w:val="both"/>
        <w:rPr>
          <w:rFonts w:ascii="Arial" w:hAnsi="Arial" w:cs="Arial"/>
          <w:bCs/>
          <w:color w:val="000000"/>
          <w:lang w:eastAsia="es-MX"/>
        </w:rPr>
      </w:pPr>
    </w:p>
    <w:p w14:paraId="3E63926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c).- No contar con la licencia y la autorización anual correspondiente para la colocación de anuncios publicitarios.</w:t>
      </w:r>
    </w:p>
    <w:p w14:paraId="0CF46399" w14:textId="77777777" w:rsidR="001F52B2" w:rsidRPr="00387FFE" w:rsidRDefault="001F52B2" w:rsidP="001F52B2">
      <w:pPr>
        <w:jc w:val="both"/>
        <w:rPr>
          <w:rFonts w:ascii="Arial" w:hAnsi="Arial" w:cs="Arial"/>
          <w:bCs/>
          <w:color w:val="000000"/>
          <w:lang w:eastAsia="es-MX"/>
        </w:rPr>
      </w:pPr>
    </w:p>
    <w:p w14:paraId="169D8BEC"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2.- Las cometidas por jueces, encargados de los registros públicos, notarios, corredores y en general a los funcionarios que tengan fe pública consistente en:</w:t>
      </w:r>
    </w:p>
    <w:p w14:paraId="350D9E13" w14:textId="77777777" w:rsidR="001F52B2" w:rsidRPr="00387FFE" w:rsidRDefault="001F52B2" w:rsidP="001F52B2">
      <w:pPr>
        <w:jc w:val="both"/>
        <w:rPr>
          <w:rFonts w:ascii="Arial" w:hAnsi="Arial" w:cs="Arial"/>
          <w:bCs/>
          <w:color w:val="000000"/>
          <w:lang w:eastAsia="es-MX"/>
        </w:rPr>
      </w:pPr>
    </w:p>
    <w:p w14:paraId="6676015D"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Expedir testimonios de escrituras, documentos o minutas cuando no estén pagadas las contribuciones correspondientes. </w:t>
      </w:r>
    </w:p>
    <w:p w14:paraId="581F2B0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 xml:space="preserve">b).- Resistirse por cualquier medio, a las visitas de auditores o inspectores. </w:t>
      </w:r>
    </w:p>
    <w:p w14:paraId="3EC3322B" w14:textId="77777777" w:rsidR="001F52B2" w:rsidRPr="00387FFE" w:rsidRDefault="001F52B2" w:rsidP="001F52B2">
      <w:pPr>
        <w:jc w:val="both"/>
        <w:rPr>
          <w:rFonts w:ascii="Arial" w:hAnsi="Arial" w:cs="Arial"/>
          <w:bCs/>
          <w:color w:val="000000"/>
          <w:lang w:eastAsia="es-MX"/>
        </w:rPr>
      </w:pPr>
    </w:p>
    <w:p w14:paraId="6168680C"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No suministrar los datos o informes que legalmente puedan exigir los auditores o inspectores. No mostrarles los libros, documentos, registros y en general los elementos necesarios para la práctica de la visita. </w:t>
      </w:r>
    </w:p>
    <w:p w14:paraId="7D6C78AF" w14:textId="77777777" w:rsidR="001F52B2" w:rsidRPr="00387FFE" w:rsidRDefault="001F52B2" w:rsidP="001F52B2">
      <w:pPr>
        <w:jc w:val="both"/>
        <w:rPr>
          <w:rFonts w:ascii="Arial" w:hAnsi="Arial" w:cs="Arial"/>
          <w:bCs/>
          <w:color w:val="000000"/>
          <w:lang w:eastAsia="es-MX"/>
        </w:rPr>
      </w:pPr>
    </w:p>
    <w:p w14:paraId="455EDA1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3.- Las cometidas por funcionarios y empleados públicos consistentes en: </w:t>
      </w:r>
    </w:p>
    <w:p w14:paraId="62E1A2C2" w14:textId="77777777" w:rsidR="001F52B2" w:rsidRPr="00387FFE" w:rsidRDefault="001F52B2" w:rsidP="001F52B2">
      <w:pPr>
        <w:jc w:val="both"/>
        <w:rPr>
          <w:rFonts w:ascii="Arial" w:hAnsi="Arial" w:cs="Arial"/>
          <w:bCs/>
          <w:color w:val="000000"/>
          <w:lang w:eastAsia="es-MX"/>
        </w:rPr>
      </w:pPr>
    </w:p>
    <w:p w14:paraId="052DD6B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 Faltar a la obligación de guardar secreto respecto de los asuntos que conozca, revelar los datos declarados por los contribuyentes o aprovecharse de ellos. </w:t>
      </w:r>
    </w:p>
    <w:p w14:paraId="4A9366C6" w14:textId="77777777" w:rsidR="001F52B2" w:rsidRPr="00387FFE" w:rsidRDefault="001F52B2" w:rsidP="001F52B2">
      <w:pPr>
        <w:jc w:val="both"/>
        <w:rPr>
          <w:rFonts w:ascii="Arial" w:hAnsi="Arial" w:cs="Arial"/>
          <w:bCs/>
          <w:color w:val="000000"/>
          <w:lang w:eastAsia="es-MX"/>
        </w:rPr>
      </w:pPr>
    </w:p>
    <w:p w14:paraId="13DAA58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b).- Facilitar o permitir la alteración de las declaraciones, avisos o cualquier otro documento. Cooperar en cualquier forma para que se eludan las prestaciones fiscales.</w:t>
      </w:r>
    </w:p>
    <w:p w14:paraId="460CFF97" w14:textId="77777777" w:rsidR="001F52B2" w:rsidRPr="00387FFE" w:rsidRDefault="001F52B2" w:rsidP="001F52B2">
      <w:pPr>
        <w:jc w:val="both"/>
        <w:rPr>
          <w:rFonts w:ascii="Arial" w:hAnsi="Arial" w:cs="Arial"/>
          <w:bCs/>
          <w:color w:val="000000"/>
          <w:lang w:eastAsia="es-MX"/>
        </w:rPr>
      </w:pPr>
    </w:p>
    <w:p w14:paraId="7BB60BA2"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c).- Por no entregar boletas de infracciones se cobrará al elemento de policía o tránsito.</w:t>
      </w:r>
    </w:p>
    <w:p w14:paraId="11E94682" w14:textId="77777777" w:rsidR="001F52B2" w:rsidRPr="00387FFE" w:rsidRDefault="001F52B2" w:rsidP="001F52B2">
      <w:pPr>
        <w:jc w:val="both"/>
        <w:rPr>
          <w:rFonts w:ascii="Arial" w:hAnsi="Arial" w:cs="Arial"/>
          <w:bCs/>
          <w:color w:val="000000"/>
          <w:lang w:eastAsia="es-MX"/>
        </w:rPr>
      </w:pPr>
    </w:p>
    <w:p w14:paraId="3D42980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III.- De cien a doscientos días de Unidades de Medida y Actualización (UMA) a las infracciones siguientes:</w:t>
      </w:r>
    </w:p>
    <w:p w14:paraId="3ED03F15" w14:textId="77777777" w:rsidR="001F52B2" w:rsidRPr="00387FFE" w:rsidRDefault="001F52B2" w:rsidP="001F52B2">
      <w:pPr>
        <w:jc w:val="both"/>
        <w:rPr>
          <w:rFonts w:ascii="Arial" w:hAnsi="Arial" w:cs="Arial"/>
          <w:bCs/>
          <w:color w:val="000000"/>
          <w:lang w:eastAsia="es-MX"/>
        </w:rPr>
      </w:pPr>
    </w:p>
    <w:p w14:paraId="5610D4F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1.- Las cometidas por los sujetos pasivos de una obligación fiscal consistentes en:  </w:t>
      </w:r>
    </w:p>
    <w:p w14:paraId="5EC77E8B" w14:textId="77777777" w:rsidR="001F52B2" w:rsidRPr="00387FFE" w:rsidRDefault="001F52B2" w:rsidP="001F52B2">
      <w:pPr>
        <w:jc w:val="both"/>
        <w:rPr>
          <w:rFonts w:ascii="Arial" w:hAnsi="Arial" w:cs="Arial"/>
          <w:bCs/>
          <w:color w:val="000000"/>
          <w:lang w:eastAsia="es-MX"/>
        </w:rPr>
      </w:pPr>
    </w:p>
    <w:p w14:paraId="264E80C6"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Eludir el pago de créditos fiscales mediante inexactitudes, simulaciones, falsificaciones, omisiones u otras maniobras semejantes.</w:t>
      </w:r>
    </w:p>
    <w:p w14:paraId="2CAF0373" w14:textId="77777777" w:rsidR="001F52B2" w:rsidRPr="00387FFE" w:rsidRDefault="001F52B2" w:rsidP="001F52B2">
      <w:pPr>
        <w:jc w:val="both"/>
        <w:rPr>
          <w:rFonts w:ascii="Arial" w:hAnsi="Arial" w:cs="Arial"/>
          <w:bCs/>
          <w:color w:val="000000"/>
          <w:lang w:eastAsia="es-MX"/>
        </w:rPr>
      </w:pPr>
    </w:p>
    <w:p w14:paraId="51240C3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2.- Las cometidas por los funcionarios y empleados públicos consistentes:</w:t>
      </w:r>
    </w:p>
    <w:p w14:paraId="6EF6B2F0" w14:textId="77777777" w:rsidR="001F52B2" w:rsidRPr="00387FFE" w:rsidRDefault="001F52B2" w:rsidP="001F52B2">
      <w:pPr>
        <w:jc w:val="both"/>
        <w:rPr>
          <w:rFonts w:ascii="Arial" w:hAnsi="Arial" w:cs="Arial"/>
          <w:bCs/>
          <w:color w:val="000000"/>
          <w:lang w:eastAsia="es-MX"/>
        </w:rPr>
      </w:pPr>
    </w:p>
    <w:p w14:paraId="093B8A2A"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a).- Practicar visitas domiciliarias de auditoría, inspecciones o verificaciones sin que exista orden emitida por autoridad competente.</w:t>
      </w:r>
    </w:p>
    <w:p w14:paraId="4C30332A" w14:textId="77777777" w:rsidR="001F52B2" w:rsidRPr="00387FFE" w:rsidRDefault="001F52B2" w:rsidP="001F52B2">
      <w:pPr>
        <w:jc w:val="both"/>
        <w:rPr>
          <w:rFonts w:ascii="Arial" w:hAnsi="Arial" w:cs="Arial"/>
          <w:bCs/>
          <w:color w:val="000000"/>
          <w:lang w:eastAsia="es-MX"/>
        </w:rPr>
      </w:pPr>
    </w:p>
    <w:p w14:paraId="7027BE27"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Las multas señaladas en esta fracción, se impondrán únicamente en el caso de que no pueda precisarse el monto de la prestación fiscal omitida, de lo contrario la multa será de uno a tres tantos de la misma.</w:t>
      </w:r>
    </w:p>
    <w:p w14:paraId="3FB6CD96" w14:textId="77777777" w:rsidR="001F52B2" w:rsidRPr="00387FFE" w:rsidRDefault="001F52B2" w:rsidP="001F52B2">
      <w:pPr>
        <w:jc w:val="both"/>
        <w:rPr>
          <w:rFonts w:ascii="Arial" w:hAnsi="Arial" w:cs="Arial"/>
          <w:bCs/>
          <w:color w:val="000000"/>
          <w:lang w:eastAsia="es-MX"/>
        </w:rPr>
      </w:pPr>
    </w:p>
    <w:p w14:paraId="62F9D13A"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IV.- De cien a trescientos días de Unidades de Medida y Actualización (UMA)a las infracciones siguientes:</w:t>
      </w:r>
    </w:p>
    <w:p w14:paraId="24DC80D4" w14:textId="77777777" w:rsidR="001F52B2" w:rsidRPr="00387FFE" w:rsidRDefault="001F52B2" w:rsidP="001F52B2">
      <w:pPr>
        <w:jc w:val="both"/>
        <w:rPr>
          <w:rFonts w:ascii="Arial" w:hAnsi="Arial" w:cs="Arial"/>
          <w:bCs/>
          <w:color w:val="000000"/>
          <w:lang w:eastAsia="es-MX"/>
        </w:rPr>
      </w:pPr>
    </w:p>
    <w:p w14:paraId="3A4707ED"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1.- Las cometidas por los sujetos pasivos de una obligación fiscal consistentes en:</w:t>
      </w:r>
    </w:p>
    <w:p w14:paraId="5207F0CE" w14:textId="77777777" w:rsidR="001F52B2" w:rsidRPr="00387FFE" w:rsidRDefault="001F52B2" w:rsidP="001F52B2">
      <w:pPr>
        <w:jc w:val="both"/>
        <w:rPr>
          <w:rFonts w:ascii="Arial" w:hAnsi="Arial" w:cs="Arial"/>
          <w:bCs/>
          <w:color w:val="000000"/>
          <w:lang w:eastAsia="es-MX"/>
        </w:rPr>
      </w:pPr>
    </w:p>
    <w:p w14:paraId="15ADE34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Enajenar bebidas alcohólicas sin contar con  la licencia o autorización o su refrendo anual correspondiente. </w:t>
      </w:r>
    </w:p>
    <w:p w14:paraId="4AF50FD5" w14:textId="77777777" w:rsidR="001F52B2" w:rsidRPr="00387FFE" w:rsidRDefault="001F52B2" w:rsidP="001F52B2">
      <w:pPr>
        <w:jc w:val="both"/>
        <w:rPr>
          <w:rFonts w:ascii="Arial" w:hAnsi="Arial" w:cs="Arial"/>
          <w:bCs/>
          <w:color w:val="000000"/>
          <w:lang w:eastAsia="es-MX"/>
        </w:rPr>
      </w:pPr>
    </w:p>
    <w:p w14:paraId="366D2D94"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2.- Las cometidas por jueces, encargados de los registros públicos, notarios, corredores y en general a los funcionarios que tengan fe pública consistente en: </w:t>
      </w:r>
    </w:p>
    <w:p w14:paraId="157A6062" w14:textId="77777777" w:rsidR="001F52B2" w:rsidRPr="00387FFE" w:rsidRDefault="001F52B2" w:rsidP="001F52B2">
      <w:pPr>
        <w:jc w:val="both"/>
        <w:rPr>
          <w:rFonts w:ascii="Arial" w:hAnsi="Arial" w:cs="Arial"/>
          <w:bCs/>
          <w:color w:val="000000"/>
          <w:lang w:eastAsia="es-MX"/>
        </w:rPr>
      </w:pPr>
    </w:p>
    <w:p w14:paraId="12D04C5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Inscribir o registrar los documentos, instrumentos o libros, sin la constancia de haberse pagado el gravamen correspondiente. </w:t>
      </w:r>
    </w:p>
    <w:p w14:paraId="5C0E97E6" w14:textId="77777777" w:rsidR="001F52B2" w:rsidRPr="00387FFE" w:rsidRDefault="001F52B2" w:rsidP="001F52B2">
      <w:pPr>
        <w:jc w:val="both"/>
        <w:rPr>
          <w:rFonts w:ascii="Arial" w:hAnsi="Arial" w:cs="Arial"/>
          <w:bCs/>
          <w:color w:val="000000"/>
          <w:lang w:eastAsia="es-MX"/>
        </w:rPr>
      </w:pPr>
    </w:p>
    <w:p w14:paraId="36E64605" w14:textId="77777777" w:rsidR="001F52B2" w:rsidRDefault="001F52B2" w:rsidP="001F52B2">
      <w:pPr>
        <w:jc w:val="both"/>
        <w:rPr>
          <w:rFonts w:ascii="Arial" w:hAnsi="Arial" w:cs="Arial"/>
          <w:bCs/>
          <w:color w:val="000000"/>
          <w:lang w:eastAsia="es-MX"/>
        </w:rPr>
      </w:pPr>
      <w:r w:rsidRPr="00387FFE">
        <w:rPr>
          <w:rFonts w:ascii="Arial" w:hAnsi="Arial" w:cs="Arial"/>
          <w:bCs/>
          <w:color w:val="000000"/>
          <w:lang w:eastAsia="es-MX"/>
        </w:rPr>
        <w:t>b).- No proporcionar informes o datos, no exhibir documentos cuando deban hacerlo  en los términos que fijen las disposiciones fiscales o cuando lo exijan las autoridades competentes, o presentarlos incompletos o inexactos.</w:t>
      </w:r>
    </w:p>
    <w:p w14:paraId="3B190422" w14:textId="77777777" w:rsidR="001F52B2" w:rsidRPr="00387FFE" w:rsidRDefault="001F52B2" w:rsidP="001F52B2">
      <w:pPr>
        <w:jc w:val="both"/>
        <w:rPr>
          <w:rFonts w:ascii="Arial" w:hAnsi="Arial" w:cs="Arial"/>
          <w:bCs/>
          <w:color w:val="000000"/>
          <w:lang w:eastAsia="es-MX"/>
        </w:rPr>
      </w:pPr>
    </w:p>
    <w:p w14:paraId="49C06FC8"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3.- Las cometidas por funcionarios y empleados públicos consistentes en:</w:t>
      </w:r>
    </w:p>
    <w:p w14:paraId="768D26EA" w14:textId="77777777" w:rsidR="001F52B2" w:rsidRPr="00387FFE" w:rsidRDefault="001F52B2" w:rsidP="001F52B2">
      <w:pPr>
        <w:jc w:val="both"/>
        <w:rPr>
          <w:rFonts w:ascii="Arial" w:hAnsi="Arial" w:cs="Arial"/>
          <w:bCs/>
          <w:color w:val="000000"/>
          <w:lang w:eastAsia="es-MX"/>
        </w:rPr>
      </w:pPr>
    </w:p>
    <w:p w14:paraId="201AE85B"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43509C96" w14:textId="77777777" w:rsidR="001F52B2" w:rsidRPr="00387FFE" w:rsidRDefault="001F52B2" w:rsidP="001F52B2">
      <w:pPr>
        <w:jc w:val="both"/>
        <w:rPr>
          <w:rFonts w:ascii="Arial" w:hAnsi="Arial" w:cs="Arial"/>
          <w:bCs/>
          <w:color w:val="000000"/>
          <w:lang w:eastAsia="es-MX"/>
        </w:rPr>
      </w:pPr>
    </w:p>
    <w:p w14:paraId="069402CF"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4.- Las cometidas por terceros consistentes en: </w:t>
      </w:r>
    </w:p>
    <w:p w14:paraId="773C6A48" w14:textId="77777777" w:rsidR="001F52B2" w:rsidRPr="00387FFE" w:rsidRDefault="001F52B2" w:rsidP="001F52B2">
      <w:pPr>
        <w:jc w:val="both"/>
        <w:rPr>
          <w:rFonts w:ascii="Arial" w:hAnsi="Arial" w:cs="Arial"/>
          <w:bCs/>
          <w:color w:val="000000"/>
          <w:lang w:eastAsia="es-MX"/>
        </w:rPr>
      </w:pPr>
    </w:p>
    <w:p w14:paraId="63C63701"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t xml:space="preserve">a).- No proporcionar avisos, informes, datos o documentos  o no exhibirlos en el plazo fijado por las disposiciones fiscales o cuando las autoridades lo exijan con apoyo a sus facultades legales. No aclararlos cuando las mismas autoridades lo soliciten. </w:t>
      </w:r>
    </w:p>
    <w:p w14:paraId="4638FC1A" w14:textId="77777777" w:rsidR="001F52B2" w:rsidRDefault="001F52B2" w:rsidP="001F52B2">
      <w:pPr>
        <w:jc w:val="both"/>
        <w:rPr>
          <w:rFonts w:ascii="Arial" w:hAnsi="Arial" w:cs="Arial"/>
          <w:bCs/>
          <w:color w:val="000000"/>
          <w:lang w:eastAsia="es-MX"/>
        </w:rPr>
      </w:pPr>
    </w:p>
    <w:p w14:paraId="132C4A03" w14:textId="77777777" w:rsidR="005A4578" w:rsidRPr="00387FFE" w:rsidRDefault="005A4578" w:rsidP="001F52B2">
      <w:pPr>
        <w:jc w:val="both"/>
        <w:rPr>
          <w:rFonts w:ascii="Arial" w:hAnsi="Arial" w:cs="Arial"/>
          <w:bCs/>
          <w:color w:val="000000"/>
          <w:lang w:eastAsia="es-MX"/>
        </w:rPr>
      </w:pPr>
    </w:p>
    <w:p w14:paraId="25202364" w14:textId="77777777" w:rsidR="001F52B2" w:rsidRPr="00387FFE" w:rsidRDefault="001F52B2" w:rsidP="001F52B2">
      <w:pPr>
        <w:jc w:val="both"/>
        <w:rPr>
          <w:rFonts w:ascii="Arial" w:hAnsi="Arial" w:cs="Arial"/>
          <w:bCs/>
          <w:color w:val="000000"/>
          <w:lang w:eastAsia="es-MX"/>
        </w:rPr>
      </w:pPr>
      <w:r w:rsidRPr="00387FFE">
        <w:rPr>
          <w:rFonts w:ascii="Arial" w:hAnsi="Arial" w:cs="Arial"/>
          <w:bCs/>
          <w:color w:val="000000"/>
          <w:lang w:eastAsia="es-MX"/>
        </w:rPr>
        <w:lastRenderedPageBreak/>
        <w:t>b</w:t>
      </w:r>
      <w:proofErr w:type="gramStart"/>
      <w:r w:rsidRPr="00387FFE">
        <w:rPr>
          <w:rFonts w:ascii="Arial" w:hAnsi="Arial" w:cs="Arial"/>
          <w:bCs/>
          <w:color w:val="000000"/>
          <w:lang w:eastAsia="es-MX"/>
        </w:rPr>
        <w:t>).-</w:t>
      </w:r>
      <w:proofErr w:type="gramEnd"/>
      <w:r w:rsidRPr="00387FFE">
        <w:rPr>
          <w:rFonts w:ascii="Arial" w:hAnsi="Arial" w:cs="Arial"/>
          <w:bCs/>
          <w:color w:val="000000"/>
          <w:lang w:eastAsia="es-MX"/>
        </w:rPr>
        <w:t xml:space="preserve">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5CFA860C" w14:textId="77777777" w:rsidR="001F52B2" w:rsidRPr="00387FFE" w:rsidRDefault="001F52B2" w:rsidP="001F52B2">
      <w:pPr>
        <w:jc w:val="both"/>
        <w:rPr>
          <w:rFonts w:ascii="Arial" w:hAnsi="Arial" w:cs="Arial"/>
          <w:bCs/>
          <w:color w:val="000000"/>
          <w:lang w:eastAsia="es-MX"/>
        </w:rPr>
      </w:pPr>
    </w:p>
    <w:p w14:paraId="11F56895" w14:textId="77777777"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t>V.-  Es obligación que toda persona que repare o construya una obra, obtener el permiso de la Oficina de Obras Públicas.  Los permisos para mejorar fachadas y bardas serán gratuitos. Quien no cumpla con esta disposición será sancionado con multa de $ 1</w:t>
      </w:r>
      <w:r>
        <w:rPr>
          <w:rFonts w:ascii="Arial" w:hAnsi="Arial" w:cs="Arial"/>
          <w:bCs/>
          <w:color w:val="000000"/>
          <w:lang w:eastAsia="es-MX"/>
        </w:rPr>
        <w:t>71.00</w:t>
      </w:r>
      <w:r w:rsidRPr="00387FFE">
        <w:rPr>
          <w:rFonts w:ascii="Arial" w:hAnsi="Arial" w:cs="Arial"/>
          <w:bCs/>
          <w:color w:val="000000"/>
          <w:lang w:eastAsia="es-MX"/>
        </w:rPr>
        <w:t xml:space="preserve"> a $ </w:t>
      </w:r>
      <w:r>
        <w:rPr>
          <w:rFonts w:ascii="Arial" w:hAnsi="Arial" w:cs="Arial"/>
          <w:bCs/>
          <w:color w:val="000000"/>
          <w:lang w:eastAsia="es-MX"/>
        </w:rPr>
        <w:t>341.00</w:t>
      </w:r>
    </w:p>
    <w:p w14:paraId="0EB9D707" w14:textId="77777777" w:rsidR="001F52B2" w:rsidRDefault="001F52B2" w:rsidP="001F52B2">
      <w:pPr>
        <w:tabs>
          <w:tab w:val="left" w:pos="862"/>
        </w:tabs>
        <w:jc w:val="both"/>
        <w:rPr>
          <w:rFonts w:ascii="Arial" w:hAnsi="Arial" w:cs="Arial"/>
          <w:bCs/>
          <w:color w:val="000000"/>
          <w:lang w:eastAsia="es-MX"/>
        </w:rPr>
      </w:pPr>
    </w:p>
    <w:p w14:paraId="0A7AD22E" w14:textId="77777777"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t>VI.-  La construcción o reparación de fachadas o marquesinas que puedan significar un peligro para la circulación en las banquetas, deberán ser protegidas con el máximo de seguridad para los peatones, quedando totalmente prohibido obstruir la banqueta que dificulté la circulación. Los infractores de esta disposición serán sa</w:t>
      </w:r>
      <w:r>
        <w:rPr>
          <w:rFonts w:ascii="Arial" w:hAnsi="Arial" w:cs="Arial"/>
          <w:bCs/>
          <w:color w:val="000000"/>
          <w:lang w:eastAsia="es-MX"/>
        </w:rPr>
        <w:t>ncionados con una multa de $ 384.50 a $ 564.00</w:t>
      </w:r>
      <w:r w:rsidRPr="00387FFE">
        <w:rPr>
          <w:rFonts w:ascii="Arial" w:hAnsi="Arial" w:cs="Arial"/>
          <w:bCs/>
          <w:color w:val="000000"/>
          <w:lang w:eastAsia="es-MX"/>
        </w:rPr>
        <w:t xml:space="preserve"> sin perjuicio de construir la obra de protección a su cargo.</w:t>
      </w:r>
    </w:p>
    <w:p w14:paraId="24DDEFC0" w14:textId="77777777" w:rsidR="001F52B2" w:rsidRPr="00387FFE" w:rsidRDefault="001F52B2" w:rsidP="001F52B2">
      <w:pPr>
        <w:tabs>
          <w:tab w:val="left" w:pos="862"/>
        </w:tabs>
        <w:jc w:val="both"/>
        <w:rPr>
          <w:rFonts w:ascii="Arial" w:hAnsi="Arial" w:cs="Arial"/>
          <w:bCs/>
          <w:color w:val="000000"/>
          <w:lang w:eastAsia="es-MX"/>
        </w:rPr>
      </w:pPr>
    </w:p>
    <w:p w14:paraId="714365B3" w14:textId="77777777"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t xml:space="preserve">VII.- Los predios no construidos en la zona urbana, deberán ser bardeados o cercados a la altura mínima de dos metros con cualquier clase de material adecuado; el incumplimiento de esta disposición se sancionará con multa de $ </w:t>
      </w:r>
      <w:r>
        <w:rPr>
          <w:rFonts w:ascii="Arial" w:hAnsi="Arial" w:cs="Arial"/>
          <w:bCs/>
          <w:color w:val="000000"/>
          <w:lang w:eastAsia="es-MX"/>
        </w:rPr>
        <w:t>383.50</w:t>
      </w:r>
      <w:r w:rsidRPr="00387FFE">
        <w:rPr>
          <w:rFonts w:ascii="Arial" w:hAnsi="Arial" w:cs="Arial"/>
          <w:bCs/>
          <w:color w:val="000000"/>
          <w:lang w:eastAsia="es-MX"/>
        </w:rPr>
        <w:t xml:space="preserve"> a $ </w:t>
      </w:r>
      <w:r>
        <w:rPr>
          <w:rFonts w:ascii="Arial" w:hAnsi="Arial" w:cs="Arial"/>
          <w:bCs/>
          <w:color w:val="000000"/>
          <w:lang w:eastAsia="es-MX"/>
        </w:rPr>
        <w:t>512.00</w:t>
      </w:r>
      <w:r w:rsidRPr="00387FFE">
        <w:rPr>
          <w:rFonts w:ascii="Arial" w:hAnsi="Arial" w:cs="Arial"/>
          <w:bCs/>
          <w:color w:val="000000"/>
          <w:lang w:eastAsia="es-MX"/>
        </w:rPr>
        <w:t xml:space="preserve"> por lote.</w:t>
      </w:r>
    </w:p>
    <w:p w14:paraId="41A172C6" w14:textId="77777777" w:rsidR="001F52B2" w:rsidRPr="00387FFE" w:rsidRDefault="001F52B2" w:rsidP="001F52B2">
      <w:pPr>
        <w:tabs>
          <w:tab w:val="left" w:pos="862"/>
        </w:tabs>
        <w:jc w:val="both"/>
        <w:rPr>
          <w:rFonts w:ascii="Arial" w:hAnsi="Arial" w:cs="Arial"/>
          <w:bCs/>
          <w:color w:val="000000"/>
          <w:lang w:eastAsia="es-MX"/>
        </w:rPr>
      </w:pPr>
    </w:p>
    <w:p w14:paraId="69BCDB63" w14:textId="77777777" w:rsidR="001F52B2" w:rsidRPr="00387FFE" w:rsidRDefault="001F52B2" w:rsidP="001F52B2">
      <w:pPr>
        <w:tabs>
          <w:tab w:val="left" w:pos="862"/>
        </w:tabs>
        <w:jc w:val="both"/>
        <w:rPr>
          <w:rFonts w:ascii="Arial" w:hAnsi="Arial" w:cs="Arial"/>
          <w:bCs/>
          <w:color w:val="000000"/>
          <w:lang w:eastAsia="es-MX"/>
        </w:rPr>
      </w:pPr>
      <w:r w:rsidRPr="00387FFE">
        <w:rPr>
          <w:rFonts w:ascii="Arial" w:hAnsi="Arial" w:cs="Arial"/>
          <w:bCs/>
          <w:color w:val="000000"/>
          <w:lang w:eastAsia="es-MX"/>
        </w:rPr>
        <w:t xml:space="preserve">VIII.- Las banquetas que se encuentran en mal Estado, deberán ser reparadas inmediatamente después de que así lo ordene la Oficina de Obras Públicas del Municipio, con una multa de $ </w:t>
      </w:r>
      <w:r>
        <w:rPr>
          <w:rFonts w:ascii="Arial" w:hAnsi="Arial" w:cs="Arial"/>
          <w:bCs/>
          <w:color w:val="000000"/>
          <w:lang w:eastAsia="es-MX"/>
        </w:rPr>
        <w:t>255.50</w:t>
      </w:r>
      <w:r w:rsidRPr="00387FFE">
        <w:rPr>
          <w:rFonts w:ascii="Arial" w:hAnsi="Arial" w:cs="Arial"/>
          <w:bCs/>
          <w:color w:val="000000"/>
          <w:lang w:eastAsia="es-MX"/>
        </w:rPr>
        <w:t xml:space="preserve"> a $ </w:t>
      </w:r>
      <w:r>
        <w:rPr>
          <w:rFonts w:ascii="Arial" w:hAnsi="Arial" w:cs="Arial"/>
          <w:bCs/>
          <w:color w:val="000000"/>
          <w:lang w:eastAsia="es-MX"/>
        </w:rPr>
        <w:t>384.50</w:t>
      </w:r>
      <w:r w:rsidRPr="00387FFE">
        <w:rPr>
          <w:rFonts w:ascii="Arial" w:hAnsi="Arial" w:cs="Arial"/>
          <w:bCs/>
          <w:color w:val="000000"/>
          <w:lang w:eastAsia="es-MX"/>
        </w:rPr>
        <w:t xml:space="preserve"> a los infractores de esta disposición.</w:t>
      </w:r>
    </w:p>
    <w:p w14:paraId="0D394D6B" w14:textId="77777777" w:rsidR="001F52B2" w:rsidRPr="00387FFE" w:rsidRDefault="001F52B2" w:rsidP="001F52B2">
      <w:pPr>
        <w:tabs>
          <w:tab w:val="left" w:pos="862"/>
        </w:tabs>
        <w:jc w:val="both"/>
        <w:rPr>
          <w:rFonts w:ascii="Arial" w:hAnsi="Arial" w:cs="Arial"/>
          <w:bCs/>
          <w:color w:val="000000"/>
          <w:lang w:eastAsia="es-MX"/>
        </w:rPr>
      </w:pPr>
    </w:p>
    <w:p w14:paraId="6A5BBD49" w14:textId="77777777" w:rsidR="001F52B2" w:rsidRPr="00387FFE" w:rsidRDefault="001F52B2" w:rsidP="001F52B2">
      <w:pPr>
        <w:tabs>
          <w:tab w:val="left" w:pos="862"/>
        </w:tabs>
        <w:jc w:val="both"/>
        <w:rPr>
          <w:rFonts w:ascii="Arial" w:hAnsi="Arial" w:cs="Arial"/>
          <w:bCs/>
          <w:color w:val="000000"/>
          <w:lang w:eastAsia="es-MX"/>
        </w:rPr>
      </w:pPr>
      <w:proofErr w:type="spellStart"/>
      <w:r w:rsidRPr="00387FFE">
        <w:rPr>
          <w:rFonts w:ascii="Arial" w:hAnsi="Arial" w:cs="Arial"/>
          <w:bCs/>
          <w:color w:val="000000"/>
          <w:lang w:eastAsia="es-MX"/>
        </w:rPr>
        <w:t>lX</w:t>
      </w:r>
      <w:proofErr w:type="spellEnd"/>
      <w:r w:rsidRPr="00387FFE">
        <w:rPr>
          <w:rFonts w:ascii="Arial" w:hAnsi="Arial" w:cs="Arial"/>
          <w:bCs/>
          <w:color w:val="000000"/>
          <w:lang w:eastAsia="es-MX"/>
        </w:rPr>
        <w:t xml:space="preserve">.- En caso de violación de las disposiciones contenidas en la Ley para la Atención, Tratamiento y Adaptación de Menores en el Estado de Coahuila de Zaragoza, se harán acreedores a una multa de $ </w:t>
      </w:r>
      <w:r>
        <w:rPr>
          <w:rFonts w:ascii="Arial" w:hAnsi="Arial" w:cs="Arial"/>
          <w:bCs/>
          <w:color w:val="000000"/>
          <w:lang w:eastAsia="es-MX"/>
        </w:rPr>
        <w:t>448.00</w:t>
      </w:r>
      <w:r w:rsidRPr="00387FFE">
        <w:rPr>
          <w:rFonts w:ascii="Arial" w:hAnsi="Arial" w:cs="Arial"/>
          <w:bCs/>
          <w:color w:val="000000"/>
          <w:lang w:eastAsia="es-MX"/>
        </w:rPr>
        <w:t xml:space="preserve"> a $ </w:t>
      </w:r>
      <w:r>
        <w:rPr>
          <w:rFonts w:ascii="Arial" w:hAnsi="Arial" w:cs="Arial"/>
          <w:bCs/>
          <w:color w:val="000000"/>
          <w:lang w:eastAsia="es-MX"/>
        </w:rPr>
        <w:t>5,973.00</w:t>
      </w:r>
      <w:r w:rsidRPr="00387FFE">
        <w:rPr>
          <w:rFonts w:ascii="Arial" w:hAnsi="Arial" w:cs="Arial"/>
          <w:bCs/>
          <w:color w:val="000000"/>
          <w:lang w:eastAsia="es-MX"/>
        </w:rPr>
        <w:t xml:space="preserve"> en la primera reincidencia se duplicará la multa y cuando reincida por segunda o más veces se triplicará la sanción, independientemente de las sanciones que determine la Ley de la Materia.</w:t>
      </w:r>
    </w:p>
    <w:p w14:paraId="5C799B4B" w14:textId="77777777" w:rsidR="001F52B2" w:rsidRPr="00F34725" w:rsidRDefault="001F52B2" w:rsidP="001F52B2">
      <w:pPr>
        <w:tabs>
          <w:tab w:val="left" w:pos="862"/>
        </w:tabs>
        <w:jc w:val="both"/>
        <w:rPr>
          <w:rFonts w:ascii="Arial" w:hAnsi="Arial" w:cs="Arial"/>
          <w:b/>
          <w:bCs/>
          <w:color w:val="000000"/>
          <w:lang w:eastAsia="es-MX"/>
        </w:rPr>
      </w:pPr>
    </w:p>
    <w:p w14:paraId="40477D2A" w14:textId="77777777" w:rsidR="001F52B2" w:rsidRPr="00387FFE" w:rsidRDefault="001F52B2" w:rsidP="001F52B2">
      <w:pPr>
        <w:jc w:val="both"/>
        <w:rPr>
          <w:rFonts w:ascii="Arial" w:hAnsi="Arial" w:cs="Arial"/>
          <w:bCs/>
          <w:color w:val="000000"/>
          <w:lang w:eastAsia="es-MX"/>
        </w:rPr>
      </w:pPr>
      <w:r w:rsidRPr="00F34725">
        <w:rPr>
          <w:rFonts w:ascii="Arial" w:hAnsi="Arial" w:cs="Arial"/>
          <w:b/>
          <w:bCs/>
          <w:color w:val="000000"/>
          <w:lang w:eastAsia="es-MX"/>
        </w:rPr>
        <w:t xml:space="preserve">ARTÍCULO 33.- </w:t>
      </w:r>
      <w:r w:rsidRPr="00387FFE">
        <w:rPr>
          <w:rFonts w:ascii="Arial" w:hAnsi="Arial" w:cs="Arial"/>
          <w:bCs/>
          <w:color w:val="000000"/>
          <w:lang w:eastAsia="es-MX"/>
        </w:rPr>
        <w:t>Cuando se autorice el pago de contribuciones en forma diferida o en parcialidades, se causarán recargos a razón del 2% mensual sobre saldos insolutos.</w:t>
      </w:r>
    </w:p>
    <w:p w14:paraId="119983D6" w14:textId="77777777" w:rsidR="00B00757" w:rsidRPr="00F34725" w:rsidRDefault="00B00757" w:rsidP="001F52B2">
      <w:pPr>
        <w:jc w:val="both"/>
        <w:rPr>
          <w:rFonts w:ascii="Arial" w:hAnsi="Arial" w:cs="Arial"/>
          <w:b/>
          <w:bCs/>
          <w:color w:val="000000"/>
          <w:lang w:eastAsia="es-MX"/>
        </w:rPr>
      </w:pPr>
    </w:p>
    <w:p w14:paraId="49635879" w14:textId="77777777" w:rsidR="001F52B2" w:rsidRPr="00F34725" w:rsidRDefault="001F52B2" w:rsidP="001F52B2">
      <w:pPr>
        <w:jc w:val="both"/>
        <w:rPr>
          <w:rFonts w:ascii="Arial" w:hAnsi="Arial" w:cs="Arial"/>
          <w:b/>
          <w:bCs/>
          <w:color w:val="000000"/>
          <w:lang w:eastAsia="es-MX"/>
        </w:rPr>
      </w:pPr>
      <w:r w:rsidRPr="00F34725">
        <w:rPr>
          <w:rFonts w:ascii="Arial" w:hAnsi="Arial" w:cs="Arial"/>
          <w:b/>
          <w:bCs/>
          <w:color w:val="000000"/>
          <w:lang w:eastAsia="es-MX"/>
        </w:rPr>
        <w:t xml:space="preserve">ARTÍCULO 34.- </w:t>
      </w:r>
      <w:r w:rsidRPr="00387FFE">
        <w:rPr>
          <w:rFonts w:ascii="Arial" w:hAnsi="Arial" w:cs="Arial"/>
          <w:bCs/>
          <w:color w:val="000000"/>
          <w:lang w:eastAsia="es-MX"/>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0345E87C" w14:textId="77777777" w:rsidR="001F52B2" w:rsidRPr="00F34725" w:rsidRDefault="001F52B2" w:rsidP="001F52B2">
      <w:pPr>
        <w:jc w:val="both"/>
        <w:rPr>
          <w:rFonts w:ascii="Arial" w:hAnsi="Arial" w:cs="Arial"/>
          <w:b/>
          <w:bCs/>
          <w:color w:val="000000"/>
          <w:lang w:eastAsia="es-MX"/>
        </w:rPr>
      </w:pPr>
    </w:p>
    <w:p w14:paraId="2BF49E50" w14:textId="77777777" w:rsidR="001F52B2" w:rsidRPr="00387FFE" w:rsidRDefault="001F52B2" w:rsidP="001F52B2">
      <w:pPr>
        <w:autoSpaceDE w:val="0"/>
        <w:autoSpaceDN w:val="0"/>
        <w:adjustRightInd w:val="0"/>
        <w:jc w:val="both"/>
        <w:rPr>
          <w:rFonts w:ascii="Arial" w:hAnsi="Arial" w:cs="Arial"/>
          <w:bCs/>
          <w:color w:val="000000"/>
          <w:lang w:eastAsia="es-MX"/>
        </w:rPr>
      </w:pPr>
      <w:r w:rsidRPr="00F34725">
        <w:rPr>
          <w:rFonts w:ascii="Arial" w:hAnsi="Arial" w:cs="Arial"/>
          <w:b/>
          <w:bCs/>
          <w:color w:val="000000"/>
          <w:lang w:eastAsia="es-MX"/>
        </w:rPr>
        <w:t xml:space="preserve">ARTÍCULO 35. </w:t>
      </w:r>
      <w:r w:rsidR="00B00757">
        <w:rPr>
          <w:rFonts w:ascii="Arial" w:hAnsi="Arial" w:cs="Arial"/>
          <w:b/>
          <w:bCs/>
          <w:color w:val="000000"/>
          <w:lang w:eastAsia="es-MX"/>
        </w:rPr>
        <w:t xml:space="preserve"> </w:t>
      </w:r>
      <w:r w:rsidRPr="00387FFE">
        <w:rPr>
          <w:rFonts w:ascii="Arial" w:hAnsi="Arial" w:cs="Arial"/>
          <w:bCs/>
          <w:color w:val="000000"/>
          <w:lang w:eastAsia="es-MX"/>
        </w:rPr>
        <w:t>Las multas por cometer faltas administrativas en el municipio se aplicarán en Unidades de Medida y Actualización</w:t>
      </w:r>
      <w:r w:rsidR="00B00757">
        <w:rPr>
          <w:rFonts w:ascii="Arial" w:hAnsi="Arial" w:cs="Arial"/>
          <w:bCs/>
          <w:color w:val="000000"/>
          <w:lang w:eastAsia="es-MX"/>
        </w:rPr>
        <w:t xml:space="preserve"> </w:t>
      </w:r>
      <w:r w:rsidRPr="00387FFE">
        <w:rPr>
          <w:rFonts w:ascii="Arial" w:hAnsi="Arial" w:cs="Arial"/>
          <w:bCs/>
          <w:color w:val="000000"/>
          <w:lang w:eastAsia="es-MX"/>
        </w:rPr>
        <w:t>(UMA) son las siguientes:</w:t>
      </w:r>
    </w:p>
    <w:p w14:paraId="626A1E8E" w14:textId="77777777" w:rsidR="001F52B2" w:rsidRPr="0080431B" w:rsidRDefault="001F52B2" w:rsidP="001F52B2">
      <w:pPr>
        <w:autoSpaceDE w:val="0"/>
        <w:autoSpaceDN w:val="0"/>
        <w:adjustRightInd w:val="0"/>
        <w:jc w:val="both"/>
        <w:rPr>
          <w:rFonts w:ascii="Arial" w:hAnsi="Arial" w:cs="Arial"/>
          <w:b/>
          <w:bCs/>
          <w:color w:val="000000"/>
          <w:sz w:val="20"/>
          <w:szCs w:val="20"/>
          <w:lang w:eastAsia="es-MX"/>
        </w:rPr>
      </w:pPr>
    </w:p>
    <w:p w14:paraId="1C2326F9" w14:textId="77777777" w:rsidR="001F52B2" w:rsidRDefault="001F52B2" w:rsidP="001F52B2">
      <w:pPr>
        <w:autoSpaceDE w:val="0"/>
        <w:autoSpaceDN w:val="0"/>
        <w:adjustRightInd w:val="0"/>
        <w:jc w:val="both"/>
        <w:rPr>
          <w:rFonts w:ascii="Arial" w:hAnsi="Arial" w:cs="Arial"/>
          <w:bCs/>
          <w:color w:val="000000"/>
          <w:lang w:eastAsia="es-MX"/>
        </w:rPr>
      </w:pPr>
      <w:r w:rsidRPr="0080431B">
        <w:rPr>
          <w:rFonts w:ascii="Arial" w:hAnsi="Arial" w:cs="Arial"/>
          <w:b/>
          <w:bCs/>
          <w:color w:val="000000"/>
          <w:sz w:val="20"/>
          <w:szCs w:val="20"/>
          <w:lang w:eastAsia="es-MX"/>
        </w:rPr>
        <w:t xml:space="preserve">I. </w:t>
      </w:r>
      <w:r w:rsidRPr="00B923CF">
        <w:rPr>
          <w:rFonts w:ascii="Arial" w:hAnsi="Arial" w:cs="Arial"/>
          <w:bCs/>
          <w:color w:val="000000"/>
          <w:lang w:eastAsia="es-MX"/>
        </w:rPr>
        <w:t>Por las faltas o infracciones contra el bienestar colectivo se aplicarán sanciones, según las tarifas siguientes:</w:t>
      </w:r>
    </w:p>
    <w:p w14:paraId="0B9ADBD4" w14:textId="77777777" w:rsidR="001F52B2" w:rsidRDefault="001F52B2" w:rsidP="001F52B2">
      <w:pPr>
        <w:autoSpaceDE w:val="0"/>
        <w:autoSpaceDN w:val="0"/>
        <w:adjustRightInd w:val="0"/>
        <w:jc w:val="both"/>
        <w:rPr>
          <w:rFonts w:ascii="Arial" w:hAnsi="Arial" w:cs="Arial"/>
          <w:bCs/>
          <w:color w:val="000000"/>
          <w:lang w:eastAsia="es-MX"/>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55"/>
        <w:gridCol w:w="850"/>
        <w:gridCol w:w="709"/>
      </w:tblGrid>
      <w:tr w:rsidR="001F52B2" w:rsidRPr="0080431B" w14:paraId="020852FF" w14:textId="77777777" w:rsidTr="00987B7F">
        <w:trPr>
          <w:trHeight w:val="123"/>
          <w:jc w:val="center"/>
        </w:trPr>
        <w:tc>
          <w:tcPr>
            <w:tcW w:w="562" w:type="dxa"/>
          </w:tcPr>
          <w:p w14:paraId="4EEFFE6D"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655" w:type="dxa"/>
          </w:tcPr>
          <w:p w14:paraId="68006E17"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850" w:type="dxa"/>
          </w:tcPr>
          <w:p w14:paraId="738C6808"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14:paraId="6C7FE886"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14:paraId="57433E62" w14:textId="77777777" w:rsidTr="00987B7F">
        <w:trPr>
          <w:trHeight w:val="123"/>
          <w:jc w:val="center"/>
        </w:trPr>
        <w:tc>
          <w:tcPr>
            <w:tcW w:w="562" w:type="dxa"/>
          </w:tcPr>
          <w:p w14:paraId="1464ACEC"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655" w:type="dxa"/>
          </w:tcPr>
          <w:p w14:paraId="754A9A9F" w14:textId="77777777" w:rsidR="001F52B2" w:rsidRPr="00725889" w:rsidRDefault="001F52B2" w:rsidP="00987B7F">
            <w:pPr>
              <w:tabs>
                <w:tab w:val="left" w:pos="6347"/>
              </w:tabs>
              <w:autoSpaceDE w:val="0"/>
              <w:autoSpaceDN w:val="0"/>
              <w:adjustRightInd w:val="0"/>
              <w:rPr>
                <w:rFonts w:ascii="Arial" w:hAnsi="Arial" w:cs="Arial"/>
                <w:bCs/>
                <w:color w:val="000000"/>
                <w:lang w:eastAsia="es-MX"/>
              </w:rPr>
            </w:pPr>
            <w:r w:rsidRPr="00725889">
              <w:rPr>
                <w:rFonts w:ascii="Arial" w:hAnsi="Arial" w:cs="Arial"/>
                <w:bCs/>
                <w:color w:val="000000"/>
                <w:lang w:eastAsia="es-MX"/>
              </w:rPr>
              <w:t>Causar escándalos o participar en ellos, en lugares públicos o privados;</w:t>
            </w:r>
          </w:p>
        </w:tc>
        <w:tc>
          <w:tcPr>
            <w:tcW w:w="850" w:type="dxa"/>
          </w:tcPr>
          <w:p w14:paraId="4A1AC224"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4</w:t>
            </w:r>
          </w:p>
        </w:tc>
        <w:tc>
          <w:tcPr>
            <w:tcW w:w="709" w:type="dxa"/>
          </w:tcPr>
          <w:p w14:paraId="7F96CCFF"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80431B" w14:paraId="54DEBF32" w14:textId="77777777" w:rsidTr="00987B7F">
        <w:trPr>
          <w:trHeight w:val="374"/>
          <w:jc w:val="center"/>
        </w:trPr>
        <w:tc>
          <w:tcPr>
            <w:tcW w:w="562" w:type="dxa"/>
          </w:tcPr>
          <w:p w14:paraId="49BD173C"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655" w:type="dxa"/>
          </w:tcPr>
          <w:p w14:paraId="76312645"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Consumir bebidas embriagantes y/o sustancias psicotrópicas o permanecer en Estado de ebriedad o bajo el influjo de aquellas en lotes baldíos, a bordo de vehículos o en lugares y vías públicas.          </w:t>
            </w:r>
          </w:p>
        </w:tc>
        <w:tc>
          <w:tcPr>
            <w:tcW w:w="850" w:type="dxa"/>
          </w:tcPr>
          <w:p w14:paraId="56961E39"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4</w:t>
            </w:r>
          </w:p>
        </w:tc>
        <w:tc>
          <w:tcPr>
            <w:tcW w:w="709" w:type="dxa"/>
          </w:tcPr>
          <w:p w14:paraId="581265F8"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80431B" w14:paraId="66BBF7A6" w14:textId="77777777" w:rsidTr="00987B7F">
        <w:trPr>
          <w:trHeight w:val="123"/>
          <w:jc w:val="center"/>
        </w:trPr>
        <w:tc>
          <w:tcPr>
            <w:tcW w:w="562" w:type="dxa"/>
          </w:tcPr>
          <w:p w14:paraId="0059D4C8"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655" w:type="dxa"/>
          </w:tcPr>
          <w:p w14:paraId="1144BA8D"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Alterar el orden              </w:t>
            </w:r>
          </w:p>
        </w:tc>
        <w:tc>
          <w:tcPr>
            <w:tcW w:w="850" w:type="dxa"/>
          </w:tcPr>
          <w:p w14:paraId="14B5680D"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w:t>
            </w:r>
          </w:p>
        </w:tc>
        <w:tc>
          <w:tcPr>
            <w:tcW w:w="709" w:type="dxa"/>
          </w:tcPr>
          <w:p w14:paraId="0E657EBE"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80431B" w14:paraId="24BB0160" w14:textId="77777777" w:rsidTr="00987B7F">
        <w:trPr>
          <w:trHeight w:val="248"/>
          <w:jc w:val="center"/>
        </w:trPr>
        <w:tc>
          <w:tcPr>
            <w:tcW w:w="562" w:type="dxa"/>
          </w:tcPr>
          <w:p w14:paraId="54188948"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4.-</w:t>
            </w:r>
          </w:p>
        </w:tc>
        <w:tc>
          <w:tcPr>
            <w:tcW w:w="7655" w:type="dxa"/>
          </w:tcPr>
          <w:p w14:paraId="4C576360"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Realizar comercio ambulante sin permiso, licencia, concesión o autorización municipal.     </w:t>
            </w:r>
          </w:p>
        </w:tc>
        <w:tc>
          <w:tcPr>
            <w:tcW w:w="850" w:type="dxa"/>
          </w:tcPr>
          <w:p w14:paraId="4F8C3A02"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3</w:t>
            </w:r>
          </w:p>
        </w:tc>
        <w:tc>
          <w:tcPr>
            <w:tcW w:w="709" w:type="dxa"/>
          </w:tcPr>
          <w:p w14:paraId="519A3A4A"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w:t>
            </w:r>
          </w:p>
        </w:tc>
      </w:tr>
    </w:tbl>
    <w:p w14:paraId="35308735" w14:textId="77777777" w:rsidR="001F52B2" w:rsidRDefault="001F52B2" w:rsidP="001F52B2">
      <w:pPr>
        <w:autoSpaceDE w:val="0"/>
        <w:autoSpaceDN w:val="0"/>
        <w:adjustRightInd w:val="0"/>
        <w:jc w:val="both"/>
        <w:rPr>
          <w:rFonts w:ascii="Arial" w:hAnsi="Arial" w:cs="Arial"/>
          <w:bCs/>
          <w:color w:val="000000"/>
          <w:lang w:eastAsia="es-MX"/>
        </w:rPr>
      </w:pPr>
    </w:p>
    <w:p w14:paraId="21BFD319" w14:textId="77777777" w:rsidR="001F52B2" w:rsidRDefault="001F52B2" w:rsidP="001F52B2">
      <w:pPr>
        <w:autoSpaceDE w:val="0"/>
        <w:autoSpaceDN w:val="0"/>
        <w:adjustRightInd w:val="0"/>
        <w:rPr>
          <w:rFonts w:ascii="Arial" w:hAnsi="Arial" w:cs="Arial"/>
          <w:bCs/>
          <w:color w:val="000000"/>
          <w:lang w:eastAsia="es-MX"/>
        </w:rPr>
      </w:pPr>
      <w:r w:rsidRPr="0080431B">
        <w:rPr>
          <w:rFonts w:ascii="Arial" w:hAnsi="Arial" w:cs="Arial"/>
          <w:b/>
          <w:bCs/>
          <w:color w:val="000000"/>
          <w:sz w:val="20"/>
          <w:szCs w:val="20"/>
          <w:lang w:eastAsia="es-MX"/>
        </w:rPr>
        <w:t xml:space="preserve">II. </w:t>
      </w:r>
      <w:r w:rsidRPr="00B923CF">
        <w:rPr>
          <w:rFonts w:ascii="Arial" w:hAnsi="Arial" w:cs="Arial"/>
          <w:bCs/>
          <w:color w:val="000000"/>
          <w:lang w:eastAsia="es-MX"/>
        </w:rPr>
        <w:t>Por las faltas o infracciones contra la seguridad general se aplicarán sanciones según las tarifas siguientes:</w:t>
      </w:r>
    </w:p>
    <w:p w14:paraId="57122D90" w14:textId="77777777" w:rsidR="001F52B2" w:rsidRDefault="001F52B2" w:rsidP="001F52B2">
      <w:pPr>
        <w:autoSpaceDE w:val="0"/>
        <w:autoSpaceDN w:val="0"/>
        <w:adjustRightInd w:val="0"/>
        <w:rPr>
          <w:rFonts w:ascii="Arial" w:hAnsi="Arial" w:cs="Arial"/>
          <w:bCs/>
          <w:color w:val="000000"/>
          <w:lang w:eastAsia="es-MX"/>
        </w:rPr>
      </w:pPr>
    </w:p>
    <w:tbl>
      <w:tblPr>
        <w:tblW w:w="97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655"/>
        <w:gridCol w:w="665"/>
        <w:gridCol w:w="851"/>
      </w:tblGrid>
      <w:tr w:rsidR="001F52B2" w:rsidRPr="00EA47B4" w14:paraId="74BF4A47" w14:textId="77777777" w:rsidTr="00987B7F">
        <w:trPr>
          <w:trHeight w:val="146"/>
          <w:jc w:val="center"/>
        </w:trPr>
        <w:tc>
          <w:tcPr>
            <w:tcW w:w="562" w:type="dxa"/>
          </w:tcPr>
          <w:p w14:paraId="6F6AD217" w14:textId="77777777" w:rsidR="001F52B2" w:rsidRPr="00EA47B4" w:rsidRDefault="001F52B2" w:rsidP="00987B7F">
            <w:pPr>
              <w:autoSpaceDE w:val="0"/>
              <w:autoSpaceDN w:val="0"/>
              <w:adjustRightInd w:val="0"/>
              <w:rPr>
                <w:rFonts w:ascii="Arial" w:hAnsi="Arial" w:cs="Arial"/>
                <w:b/>
                <w:bCs/>
                <w:color w:val="000000"/>
                <w:lang w:eastAsia="es-MX"/>
              </w:rPr>
            </w:pPr>
          </w:p>
        </w:tc>
        <w:tc>
          <w:tcPr>
            <w:tcW w:w="7655" w:type="dxa"/>
          </w:tcPr>
          <w:p w14:paraId="700AA1F5" w14:textId="77777777" w:rsidR="001F52B2" w:rsidRPr="00EA47B4" w:rsidRDefault="001F52B2" w:rsidP="00987B7F">
            <w:pPr>
              <w:autoSpaceDE w:val="0"/>
              <w:autoSpaceDN w:val="0"/>
              <w:adjustRightInd w:val="0"/>
              <w:rPr>
                <w:rFonts w:ascii="Arial" w:hAnsi="Arial" w:cs="Arial"/>
                <w:b/>
                <w:bCs/>
                <w:color w:val="000000"/>
                <w:lang w:eastAsia="es-MX"/>
              </w:rPr>
            </w:pPr>
            <w:r w:rsidRPr="00EA47B4">
              <w:rPr>
                <w:rFonts w:ascii="Arial" w:hAnsi="Arial" w:cs="Arial"/>
                <w:b/>
                <w:bCs/>
                <w:color w:val="000000"/>
                <w:lang w:eastAsia="es-MX"/>
              </w:rPr>
              <w:t>INFRACCION</w:t>
            </w:r>
          </w:p>
        </w:tc>
        <w:tc>
          <w:tcPr>
            <w:tcW w:w="665" w:type="dxa"/>
          </w:tcPr>
          <w:p w14:paraId="62F41988" w14:textId="77777777" w:rsidR="001F52B2" w:rsidRPr="00EA47B4" w:rsidRDefault="001F52B2" w:rsidP="00987B7F">
            <w:pPr>
              <w:autoSpaceDE w:val="0"/>
              <w:autoSpaceDN w:val="0"/>
              <w:adjustRightInd w:val="0"/>
              <w:rPr>
                <w:rFonts w:ascii="Arial" w:hAnsi="Arial" w:cs="Arial"/>
                <w:b/>
                <w:bCs/>
                <w:color w:val="000000"/>
                <w:lang w:eastAsia="es-MX"/>
              </w:rPr>
            </w:pPr>
            <w:r w:rsidRPr="00EA47B4">
              <w:rPr>
                <w:rFonts w:ascii="Arial" w:hAnsi="Arial" w:cs="Arial"/>
                <w:b/>
                <w:bCs/>
                <w:color w:val="000000"/>
                <w:lang w:eastAsia="es-MX"/>
              </w:rPr>
              <w:t>MÍN</w:t>
            </w:r>
          </w:p>
        </w:tc>
        <w:tc>
          <w:tcPr>
            <w:tcW w:w="851" w:type="dxa"/>
          </w:tcPr>
          <w:p w14:paraId="4984550A" w14:textId="77777777" w:rsidR="001F52B2" w:rsidRPr="00EA47B4" w:rsidRDefault="001F52B2" w:rsidP="00987B7F">
            <w:pPr>
              <w:autoSpaceDE w:val="0"/>
              <w:autoSpaceDN w:val="0"/>
              <w:adjustRightInd w:val="0"/>
              <w:rPr>
                <w:rFonts w:ascii="Arial" w:hAnsi="Arial" w:cs="Arial"/>
                <w:b/>
                <w:bCs/>
                <w:color w:val="000000"/>
                <w:lang w:eastAsia="es-MX"/>
              </w:rPr>
            </w:pPr>
            <w:r w:rsidRPr="00EA47B4">
              <w:rPr>
                <w:rFonts w:ascii="Arial" w:hAnsi="Arial" w:cs="Arial"/>
                <w:b/>
                <w:bCs/>
                <w:color w:val="000000"/>
                <w:lang w:eastAsia="es-MX"/>
              </w:rPr>
              <w:t>MÁX</w:t>
            </w:r>
          </w:p>
        </w:tc>
      </w:tr>
      <w:tr w:rsidR="001F52B2" w:rsidRPr="00EA47B4" w14:paraId="0829687D" w14:textId="77777777" w:rsidTr="00987B7F">
        <w:trPr>
          <w:trHeight w:val="294"/>
          <w:jc w:val="center"/>
        </w:trPr>
        <w:tc>
          <w:tcPr>
            <w:tcW w:w="562" w:type="dxa"/>
          </w:tcPr>
          <w:p w14:paraId="69918A57" w14:textId="77777777"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1.-</w:t>
            </w:r>
          </w:p>
        </w:tc>
        <w:tc>
          <w:tcPr>
            <w:tcW w:w="7655" w:type="dxa"/>
          </w:tcPr>
          <w:p w14:paraId="0F7511E3" w14:textId="77777777"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Fumar en locales, salas de espectáculos y otros lugares en que, por razones de seguridad y/o salud esté prohibido.                        </w:t>
            </w:r>
          </w:p>
        </w:tc>
        <w:tc>
          <w:tcPr>
            <w:tcW w:w="665" w:type="dxa"/>
          </w:tcPr>
          <w:p w14:paraId="193BE29F"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2</w:t>
            </w:r>
          </w:p>
        </w:tc>
        <w:tc>
          <w:tcPr>
            <w:tcW w:w="851" w:type="dxa"/>
          </w:tcPr>
          <w:p w14:paraId="2971A73C"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8</w:t>
            </w:r>
          </w:p>
        </w:tc>
      </w:tr>
      <w:tr w:rsidR="001F52B2" w:rsidRPr="00EA47B4" w14:paraId="621A638F" w14:textId="77777777" w:rsidTr="00987B7F">
        <w:trPr>
          <w:trHeight w:val="304"/>
          <w:jc w:val="center"/>
        </w:trPr>
        <w:tc>
          <w:tcPr>
            <w:tcW w:w="562" w:type="dxa"/>
          </w:tcPr>
          <w:p w14:paraId="379A4606" w14:textId="77777777"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2.-</w:t>
            </w:r>
          </w:p>
        </w:tc>
        <w:tc>
          <w:tcPr>
            <w:tcW w:w="7655" w:type="dxa"/>
          </w:tcPr>
          <w:p w14:paraId="347D1A04" w14:textId="77777777"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Disparar armas de fuego en celebraciones y/o provocar escándalo, pánico o temor en las personas por esa conducta.                    </w:t>
            </w:r>
          </w:p>
        </w:tc>
        <w:tc>
          <w:tcPr>
            <w:tcW w:w="665" w:type="dxa"/>
          </w:tcPr>
          <w:p w14:paraId="3E5BCA05"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c>
          <w:tcPr>
            <w:tcW w:w="851" w:type="dxa"/>
          </w:tcPr>
          <w:p w14:paraId="6261EEFE"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50</w:t>
            </w:r>
          </w:p>
        </w:tc>
      </w:tr>
      <w:tr w:rsidR="001F52B2" w:rsidRPr="00EA47B4" w14:paraId="4178014A" w14:textId="77777777" w:rsidTr="00987B7F">
        <w:trPr>
          <w:trHeight w:val="294"/>
          <w:jc w:val="center"/>
        </w:trPr>
        <w:tc>
          <w:tcPr>
            <w:tcW w:w="562" w:type="dxa"/>
          </w:tcPr>
          <w:p w14:paraId="296A4442" w14:textId="77777777"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3.-</w:t>
            </w:r>
          </w:p>
        </w:tc>
        <w:tc>
          <w:tcPr>
            <w:tcW w:w="7655" w:type="dxa"/>
          </w:tcPr>
          <w:p w14:paraId="6CC9739D" w14:textId="77777777"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Formar parte de grupos que causen molestias a las personas en lugares públicos o en la proximidad de sus domicilios y/o que impidan el libre tránsito, por persona                               </w:t>
            </w:r>
          </w:p>
        </w:tc>
        <w:tc>
          <w:tcPr>
            <w:tcW w:w="665" w:type="dxa"/>
          </w:tcPr>
          <w:p w14:paraId="07652D7F"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5</w:t>
            </w:r>
          </w:p>
        </w:tc>
        <w:tc>
          <w:tcPr>
            <w:tcW w:w="851" w:type="dxa"/>
          </w:tcPr>
          <w:p w14:paraId="4F8F247F"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10</w:t>
            </w:r>
          </w:p>
        </w:tc>
      </w:tr>
      <w:tr w:rsidR="001F52B2" w:rsidRPr="00EA47B4" w14:paraId="704BBC52" w14:textId="77777777" w:rsidTr="00987B7F">
        <w:trPr>
          <w:trHeight w:val="294"/>
          <w:jc w:val="center"/>
        </w:trPr>
        <w:tc>
          <w:tcPr>
            <w:tcW w:w="562" w:type="dxa"/>
          </w:tcPr>
          <w:p w14:paraId="33D655F7" w14:textId="77777777" w:rsidR="001F52B2" w:rsidRPr="00EA47B4" w:rsidRDefault="001F52B2" w:rsidP="00987B7F">
            <w:pPr>
              <w:autoSpaceDE w:val="0"/>
              <w:autoSpaceDN w:val="0"/>
              <w:adjustRightInd w:val="0"/>
              <w:rPr>
                <w:rFonts w:ascii="Arial" w:hAnsi="Arial" w:cs="Arial"/>
                <w:bCs/>
                <w:color w:val="000000"/>
                <w:lang w:eastAsia="es-MX"/>
              </w:rPr>
            </w:pPr>
            <w:r w:rsidRPr="00EA47B4">
              <w:rPr>
                <w:rFonts w:ascii="Arial" w:hAnsi="Arial" w:cs="Arial"/>
                <w:bCs/>
                <w:color w:val="000000"/>
                <w:lang w:eastAsia="es-MX"/>
              </w:rPr>
              <w:t>4.-</w:t>
            </w:r>
          </w:p>
        </w:tc>
        <w:tc>
          <w:tcPr>
            <w:tcW w:w="7655" w:type="dxa"/>
          </w:tcPr>
          <w:p w14:paraId="40ACB5A7" w14:textId="77777777" w:rsidR="001F52B2" w:rsidRPr="00EA47B4" w:rsidRDefault="001F52B2" w:rsidP="00987B7F">
            <w:pPr>
              <w:autoSpaceDE w:val="0"/>
              <w:autoSpaceDN w:val="0"/>
              <w:adjustRightInd w:val="0"/>
              <w:jc w:val="both"/>
              <w:rPr>
                <w:rFonts w:ascii="Arial" w:hAnsi="Arial" w:cs="Arial"/>
                <w:bCs/>
                <w:color w:val="000000"/>
                <w:lang w:eastAsia="es-MX"/>
              </w:rPr>
            </w:pPr>
            <w:r w:rsidRPr="00EA47B4">
              <w:rPr>
                <w:rFonts w:ascii="Arial" w:hAnsi="Arial" w:cs="Arial"/>
                <w:bCs/>
                <w:color w:val="000000"/>
                <w:lang w:eastAsia="es-MX"/>
              </w:rPr>
              <w:t xml:space="preserve">Derramar o provocar el derrame de sustancias peligrosas, combustibles u objetos que dañen la cinta asfáltica.                                     </w:t>
            </w:r>
          </w:p>
        </w:tc>
        <w:tc>
          <w:tcPr>
            <w:tcW w:w="665" w:type="dxa"/>
          </w:tcPr>
          <w:p w14:paraId="3CC1A81A"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6</w:t>
            </w:r>
          </w:p>
        </w:tc>
        <w:tc>
          <w:tcPr>
            <w:tcW w:w="851" w:type="dxa"/>
          </w:tcPr>
          <w:p w14:paraId="6C5ABE84" w14:textId="77777777" w:rsidR="001F52B2" w:rsidRPr="00EA47B4" w:rsidRDefault="001F52B2" w:rsidP="00987B7F">
            <w:pPr>
              <w:autoSpaceDE w:val="0"/>
              <w:autoSpaceDN w:val="0"/>
              <w:adjustRightInd w:val="0"/>
              <w:jc w:val="center"/>
              <w:rPr>
                <w:rFonts w:ascii="Arial" w:hAnsi="Arial" w:cs="Arial"/>
                <w:bCs/>
                <w:color w:val="000000"/>
                <w:lang w:eastAsia="es-MX"/>
              </w:rPr>
            </w:pPr>
            <w:r w:rsidRPr="00EA47B4">
              <w:rPr>
                <w:rFonts w:ascii="Arial" w:hAnsi="Arial" w:cs="Arial"/>
                <w:bCs/>
                <w:color w:val="000000"/>
                <w:lang w:eastAsia="es-MX"/>
              </w:rPr>
              <w:t>9</w:t>
            </w:r>
          </w:p>
        </w:tc>
      </w:tr>
    </w:tbl>
    <w:p w14:paraId="2484850F" w14:textId="77777777" w:rsidR="001F52B2" w:rsidRDefault="001F52B2" w:rsidP="001F52B2">
      <w:pPr>
        <w:autoSpaceDE w:val="0"/>
        <w:autoSpaceDN w:val="0"/>
        <w:adjustRightInd w:val="0"/>
        <w:jc w:val="both"/>
        <w:rPr>
          <w:rFonts w:ascii="Arial" w:hAnsi="Arial" w:cs="Arial"/>
          <w:bCs/>
          <w:color w:val="000000"/>
          <w:lang w:eastAsia="es-MX"/>
        </w:rPr>
      </w:pPr>
    </w:p>
    <w:p w14:paraId="0AF16040" w14:textId="77777777" w:rsidR="001F52B2" w:rsidRDefault="001F52B2" w:rsidP="001F52B2">
      <w:pPr>
        <w:autoSpaceDE w:val="0"/>
        <w:autoSpaceDN w:val="0"/>
        <w:adjustRightInd w:val="0"/>
        <w:rPr>
          <w:rFonts w:ascii="Arial" w:hAnsi="Arial" w:cs="Arial"/>
          <w:bCs/>
          <w:color w:val="000000"/>
          <w:lang w:eastAsia="es-MX"/>
        </w:rPr>
      </w:pPr>
      <w:r w:rsidRPr="0080431B">
        <w:rPr>
          <w:rFonts w:ascii="Arial" w:hAnsi="Arial" w:cs="Arial"/>
          <w:b/>
          <w:bCs/>
          <w:color w:val="000000"/>
          <w:sz w:val="20"/>
          <w:szCs w:val="20"/>
          <w:lang w:eastAsia="es-MX"/>
        </w:rPr>
        <w:t xml:space="preserve">III. </w:t>
      </w:r>
      <w:r w:rsidRPr="00B923CF">
        <w:rPr>
          <w:rFonts w:ascii="Arial" w:hAnsi="Arial" w:cs="Arial"/>
          <w:bCs/>
          <w:color w:val="000000"/>
          <w:lang w:eastAsia="es-MX"/>
        </w:rPr>
        <w:t>Por las faltas o infracciones que atentan contra la integridad moral del individuo y de la familia se aplicaran sanciones según las tarifas siguientes:</w:t>
      </w:r>
    </w:p>
    <w:p w14:paraId="69063BE2" w14:textId="77777777" w:rsidR="001F52B2" w:rsidRDefault="001F52B2" w:rsidP="001F52B2">
      <w:pPr>
        <w:autoSpaceDE w:val="0"/>
        <w:autoSpaceDN w:val="0"/>
        <w:adjustRightInd w:val="0"/>
        <w:jc w:val="both"/>
        <w:rPr>
          <w:rFonts w:ascii="Arial" w:hAnsi="Arial" w:cs="Arial"/>
          <w:bCs/>
          <w:color w:val="000000"/>
          <w:lang w:eastAsia="es-MX"/>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28"/>
        <w:gridCol w:w="714"/>
        <w:gridCol w:w="851"/>
      </w:tblGrid>
      <w:tr w:rsidR="001F52B2" w:rsidRPr="0080431B" w14:paraId="27580047" w14:textId="77777777" w:rsidTr="00987B7F">
        <w:trPr>
          <w:trHeight w:val="295"/>
        </w:trPr>
        <w:tc>
          <w:tcPr>
            <w:tcW w:w="562" w:type="dxa"/>
          </w:tcPr>
          <w:p w14:paraId="2F3435A1"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728" w:type="dxa"/>
          </w:tcPr>
          <w:p w14:paraId="00FA23E1"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714" w:type="dxa"/>
          </w:tcPr>
          <w:p w14:paraId="173F1FAB"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851" w:type="dxa"/>
          </w:tcPr>
          <w:p w14:paraId="6BAEAE0C"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14:paraId="7FE73280" w14:textId="77777777" w:rsidTr="00987B7F">
        <w:trPr>
          <w:trHeight w:val="593"/>
        </w:trPr>
        <w:tc>
          <w:tcPr>
            <w:tcW w:w="562" w:type="dxa"/>
          </w:tcPr>
          <w:p w14:paraId="760F740A"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728" w:type="dxa"/>
          </w:tcPr>
          <w:p w14:paraId="49E39214" w14:textId="77777777" w:rsidR="001F52B2" w:rsidRPr="00725889" w:rsidRDefault="001F52B2" w:rsidP="00987B7F">
            <w:pPr>
              <w:autoSpaceDE w:val="0"/>
              <w:autoSpaceDN w:val="0"/>
              <w:adjustRightInd w:val="0"/>
              <w:jc w:val="both"/>
              <w:rPr>
                <w:rFonts w:ascii="Arial" w:hAnsi="Arial" w:cs="Arial"/>
                <w:bCs/>
                <w:color w:val="000000"/>
                <w:lang w:eastAsia="es-MX"/>
              </w:rPr>
            </w:pPr>
            <w:r w:rsidRPr="00725889">
              <w:rPr>
                <w:rFonts w:ascii="Arial" w:hAnsi="Arial" w:cs="Arial"/>
                <w:bCs/>
                <w:color w:val="000000"/>
                <w:lang w:eastAsia="es-MX"/>
              </w:rPr>
              <w:t xml:space="preserve">Proferir palabras, adoptar actitudes, realizar señas de carácter obsceno, en lugares públicos y que causen molestia a un tercero.             </w:t>
            </w:r>
          </w:p>
        </w:tc>
        <w:tc>
          <w:tcPr>
            <w:tcW w:w="714" w:type="dxa"/>
          </w:tcPr>
          <w:p w14:paraId="3A67D937"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851" w:type="dxa"/>
          </w:tcPr>
          <w:p w14:paraId="3D04E58D"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r>
      <w:tr w:rsidR="001F52B2" w:rsidRPr="0080431B" w14:paraId="5FF5F9C5" w14:textId="77777777" w:rsidTr="00987B7F">
        <w:trPr>
          <w:trHeight w:val="593"/>
        </w:trPr>
        <w:tc>
          <w:tcPr>
            <w:tcW w:w="562" w:type="dxa"/>
          </w:tcPr>
          <w:p w14:paraId="6389685C"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728" w:type="dxa"/>
          </w:tcPr>
          <w:p w14:paraId="29758809" w14:textId="77777777" w:rsidR="001F52B2" w:rsidRPr="00725889" w:rsidRDefault="001F52B2" w:rsidP="00987B7F">
            <w:pPr>
              <w:autoSpaceDE w:val="0"/>
              <w:autoSpaceDN w:val="0"/>
              <w:adjustRightInd w:val="0"/>
              <w:jc w:val="both"/>
              <w:rPr>
                <w:rFonts w:ascii="Arial" w:hAnsi="Arial" w:cs="Arial"/>
                <w:bCs/>
                <w:color w:val="000000"/>
                <w:lang w:eastAsia="es-MX"/>
              </w:rPr>
            </w:pPr>
            <w:r w:rsidRPr="00725889">
              <w:rPr>
                <w:rFonts w:ascii="Arial" w:hAnsi="Arial" w:cs="Arial"/>
                <w:bCs/>
                <w:color w:val="000000"/>
                <w:lang w:eastAsia="es-MX"/>
              </w:rPr>
              <w:t>Permitir o tolerar el ingreso, asistencia o permanencia de menores de edad en sitios o lugares no autorizados para ellos.</w:t>
            </w:r>
          </w:p>
        </w:tc>
        <w:tc>
          <w:tcPr>
            <w:tcW w:w="714" w:type="dxa"/>
          </w:tcPr>
          <w:p w14:paraId="1CF0895A"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c>
          <w:tcPr>
            <w:tcW w:w="851" w:type="dxa"/>
          </w:tcPr>
          <w:p w14:paraId="52D2117E"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200</w:t>
            </w:r>
          </w:p>
        </w:tc>
      </w:tr>
      <w:tr w:rsidR="001F52B2" w:rsidRPr="0080431B" w14:paraId="62972794" w14:textId="77777777" w:rsidTr="00987B7F">
        <w:trPr>
          <w:trHeight w:val="593"/>
        </w:trPr>
        <w:tc>
          <w:tcPr>
            <w:tcW w:w="562" w:type="dxa"/>
          </w:tcPr>
          <w:p w14:paraId="7A7BE317"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728" w:type="dxa"/>
          </w:tcPr>
          <w:p w14:paraId="7DC3D21A" w14:textId="77777777" w:rsidR="001F52B2" w:rsidRPr="00725889" w:rsidRDefault="001F52B2" w:rsidP="00987B7F">
            <w:pPr>
              <w:autoSpaceDE w:val="0"/>
              <w:autoSpaceDN w:val="0"/>
              <w:adjustRightInd w:val="0"/>
              <w:jc w:val="both"/>
              <w:rPr>
                <w:rFonts w:ascii="Arial" w:hAnsi="Arial" w:cs="Arial"/>
                <w:bCs/>
                <w:color w:val="000000"/>
                <w:lang w:eastAsia="es-MX"/>
              </w:rPr>
            </w:pPr>
            <w:r w:rsidRPr="00725889">
              <w:rPr>
                <w:rFonts w:ascii="Arial" w:hAnsi="Arial" w:cs="Arial"/>
                <w:bCs/>
                <w:color w:val="000000"/>
                <w:lang w:eastAsia="es-MX"/>
              </w:rPr>
              <w:t xml:space="preserve">Vender bebidas alcohólicas, cigarros, tabaco y sus derivados, sustancias psicotrópicas y/o inhalantes a menores de edad.                                   </w:t>
            </w:r>
          </w:p>
        </w:tc>
        <w:tc>
          <w:tcPr>
            <w:tcW w:w="714" w:type="dxa"/>
          </w:tcPr>
          <w:p w14:paraId="5C602D40"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50</w:t>
            </w:r>
          </w:p>
        </w:tc>
        <w:tc>
          <w:tcPr>
            <w:tcW w:w="851" w:type="dxa"/>
          </w:tcPr>
          <w:p w14:paraId="70B4C930"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200</w:t>
            </w:r>
          </w:p>
        </w:tc>
      </w:tr>
    </w:tbl>
    <w:p w14:paraId="5BD63D65" w14:textId="77777777" w:rsidR="001F52B2" w:rsidRDefault="001F52B2" w:rsidP="001F52B2">
      <w:pPr>
        <w:jc w:val="both"/>
        <w:rPr>
          <w:rFonts w:ascii="Arial" w:hAnsi="Arial" w:cs="Arial"/>
          <w:bCs/>
          <w:color w:val="000000"/>
          <w:lang w:eastAsia="es-MX"/>
        </w:rPr>
      </w:pPr>
    </w:p>
    <w:p w14:paraId="44FE235C" w14:textId="77777777" w:rsidR="001F52B2" w:rsidRDefault="001F52B2" w:rsidP="001F52B2">
      <w:pPr>
        <w:autoSpaceDE w:val="0"/>
        <w:autoSpaceDN w:val="0"/>
        <w:adjustRightInd w:val="0"/>
        <w:rPr>
          <w:rFonts w:ascii="Arial" w:hAnsi="Arial" w:cs="Arial"/>
          <w:bCs/>
          <w:color w:val="000000"/>
          <w:lang w:eastAsia="es-MX"/>
        </w:rPr>
      </w:pPr>
      <w:r w:rsidRPr="0080431B">
        <w:rPr>
          <w:rFonts w:ascii="Arial" w:hAnsi="Arial" w:cs="Arial"/>
          <w:b/>
          <w:bCs/>
          <w:color w:val="000000"/>
          <w:sz w:val="20"/>
          <w:szCs w:val="20"/>
          <w:lang w:eastAsia="es-MX"/>
        </w:rPr>
        <w:t xml:space="preserve">IV. </w:t>
      </w:r>
      <w:r w:rsidRPr="00B923CF">
        <w:rPr>
          <w:rFonts w:ascii="Arial" w:hAnsi="Arial" w:cs="Arial"/>
          <w:bCs/>
          <w:color w:val="000000"/>
          <w:lang w:eastAsia="es-MX"/>
        </w:rPr>
        <w:t>Por las faltas o infracciones contra la propiedad pública se aplicarán sanciones según las tarifas siguientes:</w:t>
      </w:r>
    </w:p>
    <w:p w14:paraId="649F47D4" w14:textId="77777777" w:rsidR="001F52B2" w:rsidRDefault="001F52B2" w:rsidP="001F52B2">
      <w:pPr>
        <w:jc w:val="both"/>
        <w:rPr>
          <w:rFonts w:ascii="Arial" w:hAnsi="Arial" w:cs="Arial"/>
          <w:bCs/>
          <w:color w:val="000000"/>
          <w:lang w:eastAsia="es-MX"/>
        </w:rPr>
      </w:pPr>
    </w:p>
    <w:tbl>
      <w:tblPr>
        <w:tblW w:w="9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029"/>
        <w:gridCol w:w="652"/>
        <w:gridCol w:w="709"/>
      </w:tblGrid>
      <w:tr w:rsidR="001F52B2" w:rsidRPr="0080431B" w14:paraId="55716E0C" w14:textId="77777777" w:rsidTr="00987B7F">
        <w:trPr>
          <w:trHeight w:val="454"/>
          <w:jc w:val="center"/>
        </w:trPr>
        <w:tc>
          <w:tcPr>
            <w:tcW w:w="562" w:type="dxa"/>
          </w:tcPr>
          <w:p w14:paraId="4D936DD3"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8029" w:type="dxa"/>
          </w:tcPr>
          <w:p w14:paraId="2BE92161"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652" w:type="dxa"/>
          </w:tcPr>
          <w:p w14:paraId="29B24508"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14:paraId="370EFFA0"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14:paraId="12AA4C98" w14:textId="77777777" w:rsidTr="00987B7F">
        <w:trPr>
          <w:trHeight w:val="868"/>
          <w:jc w:val="center"/>
        </w:trPr>
        <w:tc>
          <w:tcPr>
            <w:tcW w:w="562" w:type="dxa"/>
          </w:tcPr>
          <w:p w14:paraId="7B97A2CA" w14:textId="77777777"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1.-</w:t>
            </w:r>
          </w:p>
        </w:tc>
        <w:tc>
          <w:tcPr>
            <w:tcW w:w="8029" w:type="dxa"/>
          </w:tcPr>
          <w:p w14:paraId="034D16D3" w14:textId="77777777"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Dañar, ensuciar o pintar estatuas, monumentos, postes, arbotantes, fachadas de edificios públicos, así como causar deterioro a plazas, parques y jardines u otros bienes del dominio público.              </w:t>
            </w:r>
          </w:p>
        </w:tc>
        <w:tc>
          <w:tcPr>
            <w:tcW w:w="652" w:type="dxa"/>
          </w:tcPr>
          <w:p w14:paraId="3F713E72"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30</w:t>
            </w:r>
          </w:p>
        </w:tc>
        <w:tc>
          <w:tcPr>
            <w:tcW w:w="709" w:type="dxa"/>
          </w:tcPr>
          <w:p w14:paraId="7675722E"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80</w:t>
            </w:r>
          </w:p>
        </w:tc>
      </w:tr>
      <w:tr w:rsidR="001F52B2" w:rsidRPr="0080431B" w14:paraId="7FA4C189" w14:textId="77777777" w:rsidTr="00987B7F">
        <w:trPr>
          <w:trHeight w:val="454"/>
          <w:jc w:val="center"/>
        </w:trPr>
        <w:tc>
          <w:tcPr>
            <w:tcW w:w="562" w:type="dxa"/>
          </w:tcPr>
          <w:p w14:paraId="2A491CB1" w14:textId="77777777"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2.-</w:t>
            </w:r>
          </w:p>
        </w:tc>
        <w:tc>
          <w:tcPr>
            <w:tcW w:w="8029" w:type="dxa"/>
          </w:tcPr>
          <w:p w14:paraId="51DE71FD" w14:textId="77777777"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Maltratar o hacer uso indebido de buzones y otros señalamientos oficiales.                        </w:t>
            </w:r>
          </w:p>
        </w:tc>
        <w:tc>
          <w:tcPr>
            <w:tcW w:w="652" w:type="dxa"/>
          </w:tcPr>
          <w:p w14:paraId="5DC7DFE2"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w:t>
            </w:r>
          </w:p>
        </w:tc>
        <w:tc>
          <w:tcPr>
            <w:tcW w:w="709" w:type="dxa"/>
          </w:tcPr>
          <w:p w14:paraId="57E4CD4C"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r w:rsidR="001F52B2" w:rsidRPr="0080431B" w14:paraId="03FD09EC" w14:textId="77777777" w:rsidTr="00987B7F">
        <w:trPr>
          <w:trHeight w:val="422"/>
          <w:jc w:val="center"/>
        </w:trPr>
        <w:tc>
          <w:tcPr>
            <w:tcW w:w="562" w:type="dxa"/>
          </w:tcPr>
          <w:p w14:paraId="6EA1984E" w14:textId="77777777"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3.-</w:t>
            </w:r>
          </w:p>
        </w:tc>
        <w:tc>
          <w:tcPr>
            <w:tcW w:w="8029" w:type="dxa"/>
          </w:tcPr>
          <w:p w14:paraId="485CEC22" w14:textId="77777777"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Destruir o maltratar luminarias del alumbrado Público.                                            </w:t>
            </w:r>
          </w:p>
        </w:tc>
        <w:tc>
          <w:tcPr>
            <w:tcW w:w="652" w:type="dxa"/>
          </w:tcPr>
          <w:p w14:paraId="2FDBC1AC"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c>
          <w:tcPr>
            <w:tcW w:w="709" w:type="dxa"/>
          </w:tcPr>
          <w:p w14:paraId="1CA1BDDA"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bl>
    <w:p w14:paraId="1D725F47" w14:textId="77777777" w:rsidR="001F52B2" w:rsidRDefault="001F52B2" w:rsidP="001F52B2">
      <w:pPr>
        <w:jc w:val="both"/>
        <w:rPr>
          <w:rFonts w:ascii="Arial" w:hAnsi="Arial" w:cs="Arial"/>
          <w:bCs/>
          <w:color w:val="000000"/>
          <w:lang w:eastAsia="es-MX"/>
        </w:rPr>
      </w:pPr>
    </w:p>
    <w:p w14:paraId="47BDF7A4" w14:textId="77777777" w:rsidR="001F52B2" w:rsidRDefault="001F52B2" w:rsidP="001F52B2">
      <w:pPr>
        <w:autoSpaceDE w:val="0"/>
        <w:autoSpaceDN w:val="0"/>
        <w:adjustRightInd w:val="0"/>
        <w:jc w:val="both"/>
        <w:rPr>
          <w:rFonts w:ascii="Arial" w:hAnsi="Arial" w:cs="Arial"/>
          <w:bCs/>
          <w:color w:val="000000"/>
          <w:lang w:eastAsia="es-MX"/>
        </w:rPr>
      </w:pPr>
      <w:r w:rsidRPr="0080431B">
        <w:rPr>
          <w:rFonts w:ascii="Arial" w:hAnsi="Arial" w:cs="Arial"/>
          <w:b/>
          <w:bCs/>
          <w:color w:val="000000"/>
          <w:sz w:val="20"/>
          <w:szCs w:val="20"/>
          <w:lang w:eastAsia="es-MX"/>
        </w:rPr>
        <w:t xml:space="preserve">V. </w:t>
      </w:r>
      <w:r w:rsidRPr="00B923CF">
        <w:rPr>
          <w:rFonts w:ascii="Arial" w:hAnsi="Arial" w:cs="Arial"/>
          <w:bCs/>
          <w:color w:val="000000"/>
          <w:lang w:eastAsia="es-MX"/>
        </w:rPr>
        <w:t>Por las faltas o infracciones que atentan contra la salubridad y el ornato público se aplicarán sanciones según las tarifas siguientes:</w:t>
      </w:r>
    </w:p>
    <w:p w14:paraId="5DD2280A" w14:textId="77777777" w:rsidR="001F52B2" w:rsidRPr="0080431B" w:rsidRDefault="001F52B2" w:rsidP="001F52B2">
      <w:pPr>
        <w:autoSpaceDE w:val="0"/>
        <w:autoSpaceDN w:val="0"/>
        <w:adjustRightInd w:val="0"/>
        <w:jc w:val="both"/>
        <w:rPr>
          <w:rFonts w:ascii="Arial" w:hAnsi="Arial" w:cs="Arial"/>
          <w:b/>
          <w:bCs/>
          <w:color w:val="000000"/>
          <w:sz w:val="20"/>
          <w:szCs w:val="20"/>
          <w:lang w:eastAsia="es-MX"/>
        </w:rPr>
      </w:pPr>
    </w:p>
    <w:tbl>
      <w:tblPr>
        <w:tblW w:w="10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8080"/>
        <w:gridCol w:w="659"/>
        <w:gridCol w:w="709"/>
      </w:tblGrid>
      <w:tr w:rsidR="001F52B2" w:rsidRPr="0080431B" w14:paraId="4854A588" w14:textId="77777777" w:rsidTr="00987B7F">
        <w:trPr>
          <w:trHeight w:val="259"/>
        </w:trPr>
        <w:tc>
          <w:tcPr>
            <w:tcW w:w="596" w:type="dxa"/>
          </w:tcPr>
          <w:p w14:paraId="62570330"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8080" w:type="dxa"/>
          </w:tcPr>
          <w:p w14:paraId="3F22366F"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659" w:type="dxa"/>
          </w:tcPr>
          <w:p w14:paraId="1E8F0CAE"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14:paraId="70E62635"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14:paraId="135B8A11" w14:textId="77777777" w:rsidTr="00987B7F">
        <w:trPr>
          <w:trHeight w:val="519"/>
        </w:trPr>
        <w:tc>
          <w:tcPr>
            <w:tcW w:w="596" w:type="dxa"/>
          </w:tcPr>
          <w:p w14:paraId="725F29FF" w14:textId="77777777"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1.-</w:t>
            </w:r>
          </w:p>
        </w:tc>
        <w:tc>
          <w:tcPr>
            <w:tcW w:w="8080" w:type="dxa"/>
          </w:tcPr>
          <w:p w14:paraId="47DB0270" w14:textId="77777777"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 xml:space="preserve">Arrojar a la vía pública animales muertos, escombros, sustancias fétidas o peligrosas o verter aguas sucias, nocivas o contaminadas.          </w:t>
            </w:r>
          </w:p>
        </w:tc>
        <w:tc>
          <w:tcPr>
            <w:tcW w:w="659" w:type="dxa"/>
          </w:tcPr>
          <w:p w14:paraId="37F9649F"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709" w:type="dxa"/>
          </w:tcPr>
          <w:p w14:paraId="7595EABF"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10</w:t>
            </w:r>
          </w:p>
        </w:tc>
      </w:tr>
      <w:tr w:rsidR="001F52B2" w:rsidRPr="0080431B" w14:paraId="78B3187D" w14:textId="77777777" w:rsidTr="00987B7F">
        <w:trPr>
          <w:trHeight w:val="259"/>
        </w:trPr>
        <w:tc>
          <w:tcPr>
            <w:tcW w:w="596" w:type="dxa"/>
          </w:tcPr>
          <w:p w14:paraId="39CC5836" w14:textId="77777777" w:rsidR="001F52B2" w:rsidRPr="00B923CF" w:rsidRDefault="001F52B2" w:rsidP="00987B7F">
            <w:pPr>
              <w:autoSpaceDE w:val="0"/>
              <w:autoSpaceDN w:val="0"/>
              <w:adjustRightInd w:val="0"/>
              <w:rPr>
                <w:rFonts w:ascii="Arial" w:hAnsi="Arial" w:cs="Arial"/>
                <w:bCs/>
                <w:color w:val="000000"/>
                <w:lang w:eastAsia="es-MX"/>
              </w:rPr>
            </w:pPr>
            <w:r w:rsidRPr="00B923CF">
              <w:rPr>
                <w:rFonts w:ascii="Arial" w:hAnsi="Arial" w:cs="Arial"/>
                <w:bCs/>
                <w:color w:val="000000"/>
                <w:lang w:eastAsia="es-MX"/>
              </w:rPr>
              <w:t>2.-</w:t>
            </w:r>
          </w:p>
        </w:tc>
        <w:tc>
          <w:tcPr>
            <w:tcW w:w="8080" w:type="dxa"/>
          </w:tcPr>
          <w:p w14:paraId="6F60E5A2" w14:textId="77777777" w:rsidR="001F52B2" w:rsidRPr="00B923CF" w:rsidRDefault="001F52B2" w:rsidP="00987B7F">
            <w:pPr>
              <w:autoSpaceDE w:val="0"/>
              <w:autoSpaceDN w:val="0"/>
              <w:adjustRightInd w:val="0"/>
              <w:jc w:val="both"/>
              <w:rPr>
                <w:rFonts w:ascii="Arial" w:hAnsi="Arial" w:cs="Arial"/>
                <w:bCs/>
                <w:color w:val="000000"/>
                <w:lang w:eastAsia="es-MX"/>
              </w:rPr>
            </w:pPr>
            <w:r w:rsidRPr="00B923CF">
              <w:rPr>
                <w:rFonts w:ascii="Arial" w:hAnsi="Arial" w:cs="Arial"/>
                <w:bCs/>
                <w:color w:val="000000"/>
                <w:lang w:eastAsia="es-MX"/>
              </w:rPr>
              <w:t>Realizar las necesidades fisiológicas en los lugares no autorizados</w:t>
            </w:r>
          </w:p>
        </w:tc>
        <w:tc>
          <w:tcPr>
            <w:tcW w:w="659" w:type="dxa"/>
          </w:tcPr>
          <w:p w14:paraId="735665C5"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14:paraId="548B2263"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6</w:t>
            </w:r>
          </w:p>
        </w:tc>
      </w:tr>
    </w:tbl>
    <w:p w14:paraId="09BF5C2A" w14:textId="77777777" w:rsidR="001F52B2" w:rsidRDefault="001F52B2" w:rsidP="001F52B2">
      <w:pPr>
        <w:jc w:val="both"/>
        <w:rPr>
          <w:rFonts w:ascii="Arial" w:hAnsi="Arial" w:cs="Arial"/>
          <w:bCs/>
          <w:color w:val="000000"/>
          <w:lang w:eastAsia="es-MX"/>
        </w:rPr>
      </w:pPr>
    </w:p>
    <w:p w14:paraId="0D3F6857" w14:textId="77777777" w:rsidR="001F52B2" w:rsidRPr="0080431B" w:rsidRDefault="001F52B2" w:rsidP="001F52B2">
      <w:pPr>
        <w:autoSpaceDE w:val="0"/>
        <w:autoSpaceDN w:val="0"/>
        <w:adjustRightInd w:val="0"/>
        <w:jc w:val="both"/>
        <w:rPr>
          <w:rFonts w:ascii="Arial" w:hAnsi="Arial" w:cs="Arial"/>
          <w:b/>
          <w:bCs/>
          <w:color w:val="000000"/>
          <w:sz w:val="20"/>
          <w:szCs w:val="20"/>
          <w:lang w:eastAsia="es-MX"/>
        </w:rPr>
      </w:pPr>
      <w:r w:rsidRPr="0080431B">
        <w:rPr>
          <w:rFonts w:ascii="Arial" w:hAnsi="Arial" w:cs="Arial"/>
          <w:b/>
          <w:bCs/>
          <w:color w:val="000000"/>
          <w:sz w:val="20"/>
          <w:szCs w:val="20"/>
          <w:lang w:eastAsia="es-MX"/>
        </w:rPr>
        <w:t xml:space="preserve">VI. </w:t>
      </w:r>
      <w:r w:rsidRPr="00B923CF">
        <w:rPr>
          <w:rFonts w:ascii="Arial" w:hAnsi="Arial" w:cs="Arial"/>
          <w:bCs/>
          <w:color w:val="000000"/>
          <w:lang w:eastAsia="es-MX"/>
        </w:rPr>
        <w:t>Por las faltas contra la seguridad, tranquilidad y propiedades de las personas, se aplicarán sanciones según las tarifas siguientes:</w:t>
      </w:r>
    </w:p>
    <w:p w14:paraId="5492841B" w14:textId="77777777" w:rsidR="001F52B2" w:rsidRDefault="001F52B2" w:rsidP="001F52B2">
      <w:pPr>
        <w:jc w:val="both"/>
        <w:rPr>
          <w:rFonts w:ascii="Arial" w:hAnsi="Arial" w:cs="Arial"/>
          <w:bCs/>
          <w:color w:val="000000"/>
          <w:lang w:eastAsia="es-MX"/>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371"/>
        <w:gridCol w:w="848"/>
        <w:gridCol w:w="992"/>
      </w:tblGrid>
      <w:tr w:rsidR="001F52B2" w:rsidRPr="0080431B" w14:paraId="5ED146BD" w14:textId="77777777" w:rsidTr="00987B7F">
        <w:trPr>
          <w:trHeight w:val="307"/>
        </w:trPr>
        <w:tc>
          <w:tcPr>
            <w:tcW w:w="704" w:type="dxa"/>
          </w:tcPr>
          <w:p w14:paraId="13E2E9FC"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371" w:type="dxa"/>
          </w:tcPr>
          <w:p w14:paraId="03372ACA"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848" w:type="dxa"/>
          </w:tcPr>
          <w:p w14:paraId="76712A5F"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992" w:type="dxa"/>
          </w:tcPr>
          <w:p w14:paraId="6E73780C"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14:paraId="4C94A0EC" w14:textId="77777777" w:rsidTr="00987B7F">
        <w:trPr>
          <w:trHeight w:val="307"/>
        </w:trPr>
        <w:tc>
          <w:tcPr>
            <w:tcW w:w="704" w:type="dxa"/>
          </w:tcPr>
          <w:p w14:paraId="1D93AD89"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371" w:type="dxa"/>
          </w:tcPr>
          <w:p w14:paraId="45751153"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Dañar o ensuciar los bienes muebles e inmuebles de propiedad particular.</w:t>
            </w:r>
            <w:r w:rsidRPr="00725889">
              <w:rPr>
                <w:rFonts w:ascii="Arial" w:hAnsi="Arial" w:cs="Arial"/>
                <w:bCs/>
                <w:color w:val="000000"/>
                <w:lang w:eastAsia="es-MX"/>
              </w:rPr>
              <w:tab/>
            </w:r>
          </w:p>
        </w:tc>
        <w:tc>
          <w:tcPr>
            <w:tcW w:w="848" w:type="dxa"/>
          </w:tcPr>
          <w:p w14:paraId="37266B9A"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c>
          <w:tcPr>
            <w:tcW w:w="992" w:type="dxa"/>
          </w:tcPr>
          <w:p w14:paraId="57FAD39A"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bl>
    <w:p w14:paraId="7CEE5FBD" w14:textId="77777777" w:rsidR="001F52B2" w:rsidRDefault="001F52B2" w:rsidP="001F52B2">
      <w:pPr>
        <w:jc w:val="both"/>
        <w:rPr>
          <w:rFonts w:ascii="Arial" w:hAnsi="Arial" w:cs="Arial"/>
          <w:bCs/>
          <w:color w:val="000000"/>
          <w:lang w:eastAsia="es-MX"/>
        </w:rPr>
      </w:pPr>
    </w:p>
    <w:p w14:paraId="5FDBC5FA" w14:textId="77777777" w:rsidR="001F52B2" w:rsidRPr="0080431B" w:rsidRDefault="001F52B2" w:rsidP="001F52B2">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 xml:space="preserve">VII. </w:t>
      </w:r>
      <w:r w:rsidRPr="00B923CF">
        <w:rPr>
          <w:rFonts w:ascii="Arial" w:hAnsi="Arial" w:cs="Arial"/>
          <w:bCs/>
          <w:color w:val="000000"/>
          <w:lang w:eastAsia="es-MX"/>
        </w:rPr>
        <w:t>Por las faltas contra la autoridad, se aplicarán sanciones según las tarifas siguientes:</w:t>
      </w:r>
    </w:p>
    <w:p w14:paraId="0D46EC74" w14:textId="77777777" w:rsidR="001F52B2" w:rsidRDefault="001F52B2" w:rsidP="001F52B2">
      <w:pPr>
        <w:jc w:val="both"/>
        <w:rPr>
          <w:rFonts w:ascii="Arial" w:hAnsi="Arial" w:cs="Arial"/>
          <w:bCs/>
          <w:color w:val="000000"/>
          <w:lang w:eastAsia="es-MX"/>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508"/>
        <w:gridCol w:w="851"/>
        <w:gridCol w:w="850"/>
      </w:tblGrid>
      <w:tr w:rsidR="001F52B2" w:rsidRPr="0080431B" w14:paraId="275D06E2" w14:textId="77777777" w:rsidTr="00987B7F">
        <w:trPr>
          <w:trHeight w:val="262"/>
        </w:trPr>
        <w:tc>
          <w:tcPr>
            <w:tcW w:w="567" w:type="dxa"/>
          </w:tcPr>
          <w:p w14:paraId="74E9CF71"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508" w:type="dxa"/>
          </w:tcPr>
          <w:p w14:paraId="48C80FD2"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851" w:type="dxa"/>
          </w:tcPr>
          <w:p w14:paraId="3E13C92D"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850" w:type="dxa"/>
          </w:tcPr>
          <w:p w14:paraId="18198DAE"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14:paraId="3A330209" w14:textId="77777777" w:rsidTr="00987B7F">
        <w:trPr>
          <w:trHeight w:val="256"/>
        </w:trPr>
        <w:tc>
          <w:tcPr>
            <w:tcW w:w="567" w:type="dxa"/>
          </w:tcPr>
          <w:p w14:paraId="36DDC832"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508" w:type="dxa"/>
          </w:tcPr>
          <w:p w14:paraId="7555F390"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Resistirse al arresto.                          </w:t>
            </w:r>
          </w:p>
        </w:tc>
        <w:tc>
          <w:tcPr>
            <w:tcW w:w="851" w:type="dxa"/>
          </w:tcPr>
          <w:p w14:paraId="7D6DCD80"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850" w:type="dxa"/>
          </w:tcPr>
          <w:p w14:paraId="7871A0CE"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r w:rsidR="001F52B2" w:rsidRPr="0080431B" w14:paraId="6B44B4E3" w14:textId="77777777" w:rsidTr="00987B7F">
        <w:trPr>
          <w:trHeight w:val="289"/>
        </w:trPr>
        <w:tc>
          <w:tcPr>
            <w:tcW w:w="567" w:type="dxa"/>
          </w:tcPr>
          <w:p w14:paraId="51E1EF35"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508" w:type="dxa"/>
          </w:tcPr>
          <w:p w14:paraId="63A29939"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Insultar a la autoridad.                         </w:t>
            </w:r>
          </w:p>
        </w:tc>
        <w:tc>
          <w:tcPr>
            <w:tcW w:w="851" w:type="dxa"/>
          </w:tcPr>
          <w:p w14:paraId="6FDCF8CB"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8</w:t>
            </w:r>
          </w:p>
        </w:tc>
        <w:tc>
          <w:tcPr>
            <w:tcW w:w="850" w:type="dxa"/>
          </w:tcPr>
          <w:p w14:paraId="0B4182D4"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15</w:t>
            </w:r>
          </w:p>
        </w:tc>
      </w:tr>
      <w:tr w:rsidR="001F52B2" w:rsidRPr="0080431B" w14:paraId="020EB912" w14:textId="77777777" w:rsidTr="00987B7F">
        <w:trPr>
          <w:trHeight w:val="165"/>
        </w:trPr>
        <w:tc>
          <w:tcPr>
            <w:tcW w:w="567" w:type="dxa"/>
          </w:tcPr>
          <w:p w14:paraId="45DC594F"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508" w:type="dxa"/>
          </w:tcPr>
          <w:p w14:paraId="315AF475"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Abandonar un lugar después de cometer una infracción.</w:t>
            </w:r>
          </w:p>
        </w:tc>
        <w:tc>
          <w:tcPr>
            <w:tcW w:w="851" w:type="dxa"/>
          </w:tcPr>
          <w:p w14:paraId="0960EE4B"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850" w:type="dxa"/>
          </w:tcPr>
          <w:p w14:paraId="66A27927"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14:paraId="65DA218D" w14:textId="77777777" w:rsidTr="00987B7F">
        <w:trPr>
          <w:trHeight w:val="199"/>
        </w:trPr>
        <w:tc>
          <w:tcPr>
            <w:tcW w:w="567" w:type="dxa"/>
          </w:tcPr>
          <w:p w14:paraId="09DE8A3C"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4.-</w:t>
            </w:r>
          </w:p>
        </w:tc>
        <w:tc>
          <w:tcPr>
            <w:tcW w:w="7508" w:type="dxa"/>
          </w:tcPr>
          <w:p w14:paraId="3969D719"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Obstruir la detención de una persona.    </w:t>
            </w:r>
          </w:p>
        </w:tc>
        <w:tc>
          <w:tcPr>
            <w:tcW w:w="851" w:type="dxa"/>
          </w:tcPr>
          <w:p w14:paraId="2C6DA680"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850" w:type="dxa"/>
          </w:tcPr>
          <w:p w14:paraId="0599518C"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r w:rsidR="001F52B2" w:rsidRPr="0080431B" w14:paraId="37F61CDB" w14:textId="77777777" w:rsidTr="00987B7F">
        <w:trPr>
          <w:trHeight w:val="256"/>
        </w:trPr>
        <w:tc>
          <w:tcPr>
            <w:tcW w:w="567" w:type="dxa"/>
          </w:tcPr>
          <w:p w14:paraId="7C46192D"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5.-</w:t>
            </w:r>
          </w:p>
        </w:tc>
        <w:tc>
          <w:tcPr>
            <w:tcW w:w="7508" w:type="dxa"/>
          </w:tcPr>
          <w:p w14:paraId="2840D653"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Interferir de cualquier forma en las labores policiales.                       </w:t>
            </w:r>
          </w:p>
        </w:tc>
        <w:tc>
          <w:tcPr>
            <w:tcW w:w="851" w:type="dxa"/>
          </w:tcPr>
          <w:p w14:paraId="5A6AF51C"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850" w:type="dxa"/>
          </w:tcPr>
          <w:p w14:paraId="544A0D89"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20</w:t>
            </w:r>
          </w:p>
        </w:tc>
      </w:tr>
    </w:tbl>
    <w:p w14:paraId="77BDE076" w14:textId="77777777" w:rsidR="001F52B2" w:rsidRDefault="001F52B2" w:rsidP="001F52B2">
      <w:pPr>
        <w:jc w:val="both"/>
        <w:rPr>
          <w:rFonts w:ascii="Arial" w:hAnsi="Arial" w:cs="Arial"/>
          <w:bCs/>
          <w:color w:val="000000"/>
          <w:lang w:eastAsia="es-MX"/>
        </w:rPr>
      </w:pPr>
    </w:p>
    <w:p w14:paraId="4A590614" w14:textId="77777777" w:rsidR="001F52B2" w:rsidRPr="00B923CF" w:rsidRDefault="001F52B2" w:rsidP="001F52B2">
      <w:pPr>
        <w:rPr>
          <w:rFonts w:ascii="Arial" w:hAnsi="Arial" w:cs="Arial"/>
          <w:bCs/>
          <w:color w:val="000000"/>
          <w:lang w:eastAsia="es-MX"/>
        </w:rPr>
      </w:pPr>
      <w:r w:rsidRPr="0080431B">
        <w:rPr>
          <w:rFonts w:ascii="Arial" w:hAnsi="Arial" w:cs="Arial"/>
          <w:b/>
          <w:bCs/>
          <w:color w:val="000000"/>
          <w:sz w:val="20"/>
          <w:szCs w:val="20"/>
          <w:lang w:eastAsia="es-MX"/>
        </w:rPr>
        <w:t xml:space="preserve">VIII.- </w:t>
      </w:r>
      <w:r w:rsidRPr="00B923CF">
        <w:rPr>
          <w:rFonts w:ascii="Arial" w:hAnsi="Arial" w:cs="Arial"/>
          <w:bCs/>
          <w:color w:val="000000"/>
          <w:lang w:eastAsia="es-MX"/>
        </w:rPr>
        <w:t>Por infracciones de tránsito municipal, se aplicarán sanciones según las tarifas siguientes:</w:t>
      </w:r>
    </w:p>
    <w:p w14:paraId="544B06CE" w14:textId="77777777" w:rsidR="001F52B2" w:rsidRDefault="001F52B2" w:rsidP="001F52B2">
      <w:pPr>
        <w:jc w:val="both"/>
        <w:rPr>
          <w:rFonts w:ascii="Arial" w:hAnsi="Arial" w:cs="Arial"/>
          <w:bCs/>
          <w:color w:val="000000"/>
          <w:lang w:eastAsia="es-MX"/>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596"/>
        <w:gridCol w:w="686"/>
        <w:gridCol w:w="709"/>
      </w:tblGrid>
      <w:tr w:rsidR="001F52B2" w:rsidRPr="0080431B" w14:paraId="0DCA5161" w14:textId="77777777" w:rsidTr="00987B7F">
        <w:trPr>
          <w:trHeight w:val="232"/>
          <w:jc w:val="center"/>
        </w:trPr>
        <w:tc>
          <w:tcPr>
            <w:tcW w:w="704" w:type="dxa"/>
          </w:tcPr>
          <w:p w14:paraId="5D50E8FF"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p>
        </w:tc>
        <w:tc>
          <w:tcPr>
            <w:tcW w:w="7596" w:type="dxa"/>
          </w:tcPr>
          <w:p w14:paraId="04076884"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INFRACCION</w:t>
            </w:r>
          </w:p>
        </w:tc>
        <w:tc>
          <w:tcPr>
            <w:tcW w:w="686" w:type="dxa"/>
          </w:tcPr>
          <w:p w14:paraId="2B413651"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MÍN</w:t>
            </w:r>
          </w:p>
        </w:tc>
        <w:tc>
          <w:tcPr>
            <w:tcW w:w="709" w:type="dxa"/>
          </w:tcPr>
          <w:p w14:paraId="7FCD9B43" w14:textId="77777777" w:rsidR="001F52B2" w:rsidRPr="0080431B" w:rsidRDefault="001F52B2" w:rsidP="00987B7F">
            <w:pPr>
              <w:autoSpaceDE w:val="0"/>
              <w:autoSpaceDN w:val="0"/>
              <w:adjustRightInd w:val="0"/>
              <w:rPr>
                <w:rFonts w:ascii="Arial" w:hAnsi="Arial" w:cs="Arial"/>
                <w:b/>
                <w:bCs/>
                <w:color w:val="000000"/>
                <w:sz w:val="20"/>
                <w:szCs w:val="20"/>
                <w:lang w:eastAsia="es-MX"/>
              </w:rPr>
            </w:pPr>
            <w:r w:rsidRPr="0080431B">
              <w:rPr>
                <w:rFonts w:ascii="Arial" w:hAnsi="Arial" w:cs="Arial"/>
                <w:b/>
                <w:bCs/>
                <w:color w:val="000000"/>
                <w:sz w:val="20"/>
                <w:szCs w:val="20"/>
                <w:lang w:eastAsia="es-MX"/>
              </w:rPr>
              <w:t>MÁX</w:t>
            </w:r>
          </w:p>
        </w:tc>
      </w:tr>
      <w:tr w:rsidR="001F52B2" w:rsidRPr="0080431B" w14:paraId="1CA420A0" w14:textId="77777777" w:rsidTr="00987B7F">
        <w:trPr>
          <w:trHeight w:val="263"/>
          <w:jc w:val="center"/>
        </w:trPr>
        <w:tc>
          <w:tcPr>
            <w:tcW w:w="704" w:type="dxa"/>
          </w:tcPr>
          <w:p w14:paraId="25A0A96B"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w:t>
            </w:r>
          </w:p>
        </w:tc>
        <w:tc>
          <w:tcPr>
            <w:tcW w:w="7596" w:type="dxa"/>
          </w:tcPr>
          <w:p w14:paraId="1F9023AC"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Manejar en Estado de ebriedad o bajo Influjos de sustancias psicotrópicas               </w:t>
            </w:r>
          </w:p>
        </w:tc>
        <w:tc>
          <w:tcPr>
            <w:tcW w:w="686" w:type="dxa"/>
          </w:tcPr>
          <w:p w14:paraId="77B540FE"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10</w:t>
            </w:r>
          </w:p>
        </w:tc>
        <w:tc>
          <w:tcPr>
            <w:tcW w:w="709" w:type="dxa"/>
          </w:tcPr>
          <w:p w14:paraId="7F8B435C"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15</w:t>
            </w:r>
          </w:p>
        </w:tc>
      </w:tr>
      <w:tr w:rsidR="001F52B2" w:rsidRPr="0080431B" w14:paraId="3CA76072" w14:textId="77777777" w:rsidTr="00987B7F">
        <w:trPr>
          <w:trHeight w:val="247"/>
          <w:jc w:val="center"/>
        </w:trPr>
        <w:tc>
          <w:tcPr>
            <w:tcW w:w="704" w:type="dxa"/>
          </w:tcPr>
          <w:p w14:paraId="5F846BDF"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2.-</w:t>
            </w:r>
          </w:p>
        </w:tc>
        <w:tc>
          <w:tcPr>
            <w:tcW w:w="7596" w:type="dxa"/>
          </w:tcPr>
          <w:p w14:paraId="762B2A5E"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Maneja con aliento alcohólico </w:t>
            </w:r>
          </w:p>
        </w:tc>
        <w:tc>
          <w:tcPr>
            <w:tcW w:w="686" w:type="dxa"/>
          </w:tcPr>
          <w:p w14:paraId="7105489D"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14:paraId="72BFA199"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w:t>
            </w:r>
          </w:p>
        </w:tc>
      </w:tr>
      <w:tr w:rsidR="001F52B2" w:rsidRPr="0080431B" w14:paraId="13E4335F" w14:textId="77777777" w:rsidTr="00987B7F">
        <w:trPr>
          <w:trHeight w:val="263"/>
          <w:jc w:val="center"/>
        </w:trPr>
        <w:tc>
          <w:tcPr>
            <w:tcW w:w="704" w:type="dxa"/>
          </w:tcPr>
          <w:p w14:paraId="7C2BC49C"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3.-</w:t>
            </w:r>
          </w:p>
        </w:tc>
        <w:tc>
          <w:tcPr>
            <w:tcW w:w="7596" w:type="dxa"/>
          </w:tcPr>
          <w:p w14:paraId="362294A6"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Conducir ingiriendo bebidas alcohólicas     </w:t>
            </w:r>
          </w:p>
        </w:tc>
        <w:tc>
          <w:tcPr>
            <w:tcW w:w="686" w:type="dxa"/>
          </w:tcPr>
          <w:p w14:paraId="67AD876F"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5</w:t>
            </w:r>
          </w:p>
        </w:tc>
        <w:tc>
          <w:tcPr>
            <w:tcW w:w="709" w:type="dxa"/>
          </w:tcPr>
          <w:p w14:paraId="07319315"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10</w:t>
            </w:r>
          </w:p>
        </w:tc>
      </w:tr>
      <w:tr w:rsidR="001F52B2" w:rsidRPr="0080431B" w14:paraId="4030B3FB" w14:textId="77777777" w:rsidTr="00987B7F">
        <w:trPr>
          <w:trHeight w:val="247"/>
          <w:jc w:val="center"/>
        </w:trPr>
        <w:tc>
          <w:tcPr>
            <w:tcW w:w="704" w:type="dxa"/>
          </w:tcPr>
          <w:p w14:paraId="34937378"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4-</w:t>
            </w:r>
          </w:p>
        </w:tc>
        <w:tc>
          <w:tcPr>
            <w:tcW w:w="7596" w:type="dxa"/>
          </w:tcPr>
          <w:p w14:paraId="17C17FAA"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atender ademán de ALTO                                                               </w:t>
            </w:r>
          </w:p>
        </w:tc>
        <w:tc>
          <w:tcPr>
            <w:tcW w:w="686" w:type="dxa"/>
          </w:tcPr>
          <w:p w14:paraId="754B51A7"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14:paraId="65887D02"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14:paraId="4B705EC6" w14:textId="77777777" w:rsidTr="00987B7F">
        <w:trPr>
          <w:trHeight w:val="263"/>
          <w:jc w:val="center"/>
        </w:trPr>
        <w:tc>
          <w:tcPr>
            <w:tcW w:w="704" w:type="dxa"/>
          </w:tcPr>
          <w:p w14:paraId="2775807F"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5.-</w:t>
            </w:r>
          </w:p>
        </w:tc>
        <w:tc>
          <w:tcPr>
            <w:tcW w:w="7596" w:type="dxa"/>
          </w:tcPr>
          <w:p w14:paraId="61CF5995"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disminuir velocidad en zona escolar    </w:t>
            </w:r>
          </w:p>
        </w:tc>
        <w:tc>
          <w:tcPr>
            <w:tcW w:w="686" w:type="dxa"/>
          </w:tcPr>
          <w:p w14:paraId="6AAC93F9"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14:paraId="79B5B868"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6</w:t>
            </w:r>
          </w:p>
        </w:tc>
      </w:tr>
      <w:tr w:rsidR="001F52B2" w:rsidRPr="0080431B" w14:paraId="1967C94C" w14:textId="77777777" w:rsidTr="00987B7F">
        <w:trPr>
          <w:trHeight w:val="247"/>
          <w:jc w:val="center"/>
        </w:trPr>
        <w:tc>
          <w:tcPr>
            <w:tcW w:w="704" w:type="dxa"/>
          </w:tcPr>
          <w:p w14:paraId="30F0A879"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6.-</w:t>
            </w:r>
          </w:p>
        </w:tc>
        <w:tc>
          <w:tcPr>
            <w:tcW w:w="7596" w:type="dxa"/>
          </w:tcPr>
          <w:p w14:paraId="1B7BFBEE"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usar luces de advertencia en vehículo escolar                               </w:t>
            </w:r>
          </w:p>
        </w:tc>
        <w:tc>
          <w:tcPr>
            <w:tcW w:w="686" w:type="dxa"/>
          </w:tcPr>
          <w:p w14:paraId="7E7CA85B"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14:paraId="0F53B588"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r>
      <w:tr w:rsidR="001F52B2" w:rsidRPr="0080431B" w14:paraId="620F06F3" w14:textId="77777777" w:rsidTr="00987B7F">
        <w:trPr>
          <w:trHeight w:val="263"/>
          <w:jc w:val="center"/>
        </w:trPr>
        <w:tc>
          <w:tcPr>
            <w:tcW w:w="704" w:type="dxa"/>
          </w:tcPr>
          <w:p w14:paraId="3DA22680"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7.-</w:t>
            </w:r>
          </w:p>
        </w:tc>
        <w:tc>
          <w:tcPr>
            <w:tcW w:w="7596" w:type="dxa"/>
          </w:tcPr>
          <w:p w14:paraId="10ABD7B1"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Llevar carga que dificulte la visibilidad o equilibrio en su manejo.        </w:t>
            </w:r>
          </w:p>
        </w:tc>
        <w:tc>
          <w:tcPr>
            <w:tcW w:w="686" w:type="dxa"/>
          </w:tcPr>
          <w:p w14:paraId="2B7E56F3"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14:paraId="28DA8437"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14:paraId="2ABD2180" w14:textId="77777777" w:rsidTr="00987B7F">
        <w:trPr>
          <w:trHeight w:val="247"/>
          <w:jc w:val="center"/>
        </w:trPr>
        <w:tc>
          <w:tcPr>
            <w:tcW w:w="704" w:type="dxa"/>
          </w:tcPr>
          <w:p w14:paraId="758A715D"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8.-</w:t>
            </w:r>
          </w:p>
        </w:tc>
        <w:tc>
          <w:tcPr>
            <w:tcW w:w="7596" w:type="dxa"/>
          </w:tcPr>
          <w:p w14:paraId="5B2BFBDD"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Abandonar el lugar del accidente</w:t>
            </w:r>
          </w:p>
        </w:tc>
        <w:tc>
          <w:tcPr>
            <w:tcW w:w="686" w:type="dxa"/>
          </w:tcPr>
          <w:p w14:paraId="416A2986"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14:paraId="20C7C429"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14:paraId="0BADE093" w14:textId="77777777" w:rsidTr="00987B7F">
        <w:trPr>
          <w:trHeight w:val="263"/>
          <w:jc w:val="center"/>
        </w:trPr>
        <w:tc>
          <w:tcPr>
            <w:tcW w:w="704" w:type="dxa"/>
          </w:tcPr>
          <w:p w14:paraId="34BB05B7"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9.-</w:t>
            </w:r>
          </w:p>
        </w:tc>
        <w:tc>
          <w:tcPr>
            <w:tcW w:w="7596" w:type="dxa"/>
          </w:tcPr>
          <w:p w14:paraId="05D70BA2"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No retirar vehículo descompuesto         </w:t>
            </w:r>
          </w:p>
        </w:tc>
        <w:tc>
          <w:tcPr>
            <w:tcW w:w="686" w:type="dxa"/>
          </w:tcPr>
          <w:p w14:paraId="25E60AA3"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14:paraId="0532DF51"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14:paraId="46E39689" w14:textId="77777777" w:rsidTr="00987B7F">
        <w:trPr>
          <w:trHeight w:val="247"/>
          <w:jc w:val="center"/>
        </w:trPr>
        <w:tc>
          <w:tcPr>
            <w:tcW w:w="704" w:type="dxa"/>
          </w:tcPr>
          <w:p w14:paraId="288D1915"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10.-</w:t>
            </w:r>
          </w:p>
        </w:tc>
        <w:tc>
          <w:tcPr>
            <w:tcW w:w="7596" w:type="dxa"/>
          </w:tcPr>
          <w:p w14:paraId="4807FE84"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Usar placas, tarjeta de circulación o engomado de otro vehículo       </w:t>
            </w:r>
          </w:p>
        </w:tc>
        <w:tc>
          <w:tcPr>
            <w:tcW w:w="686" w:type="dxa"/>
          </w:tcPr>
          <w:p w14:paraId="75BBD728"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4</w:t>
            </w:r>
          </w:p>
        </w:tc>
        <w:tc>
          <w:tcPr>
            <w:tcW w:w="709" w:type="dxa"/>
          </w:tcPr>
          <w:p w14:paraId="423A0521"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14:paraId="4FC9EF84" w14:textId="77777777" w:rsidTr="00987B7F">
        <w:trPr>
          <w:trHeight w:val="263"/>
          <w:jc w:val="center"/>
        </w:trPr>
        <w:tc>
          <w:tcPr>
            <w:tcW w:w="704" w:type="dxa"/>
          </w:tcPr>
          <w:p w14:paraId="2412CD8E"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11.-</w:t>
            </w:r>
          </w:p>
        </w:tc>
        <w:tc>
          <w:tcPr>
            <w:tcW w:w="7596" w:type="dxa"/>
          </w:tcPr>
          <w:p w14:paraId="00647484"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Causar daños en sus personas (lesionados) y a propiedad privada o pública</w:t>
            </w:r>
          </w:p>
        </w:tc>
        <w:tc>
          <w:tcPr>
            <w:tcW w:w="686" w:type="dxa"/>
          </w:tcPr>
          <w:p w14:paraId="28D69AB6"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c>
          <w:tcPr>
            <w:tcW w:w="709" w:type="dxa"/>
          </w:tcPr>
          <w:p w14:paraId="4BF9F8C8"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15</w:t>
            </w:r>
          </w:p>
        </w:tc>
      </w:tr>
      <w:tr w:rsidR="001F52B2" w:rsidRPr="0080431B" w14:paraId="1794D350" w14:textId="77777777" w:rsidTr="00987B7F">
        <w:trPr>
          <w:trHeight w:val="247"/>
          <w:jc w:val="center"/>
        </w:trPr>
        <w:tc>
          <w:tcPr>
            <w:tcW w:w="704" w:type="dxa"/>
          </w:tcPr>
          <w:p w14:paraId="10F67326"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12.-</w:t>
            </w:r>
          </w:p>
        </w:tc>
        <w:tc>
          <w:tcPr>
            <w:tcW w:w="7596" w:type="dxa"/>
          </w:tcPr>
          <w:p w14:paraId="59AC2443"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Abastecer combustible con el motor encendido  </w:t>
            </w:r>
          </w:p>
        </w:tc>
        <w:tc>
          <w:tcPr>
            <w:tcW w:w="686" w:type="dxa"/>
          </w:tcPr>
          <w:p w14:paraId="3BF805AB"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14:paraId="34FE371B"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7</w:t>
            </w:r>
          </w:p>
        </w:tc>
      </w:tr>
      <w:tr w:rsidR="001F52B2" w:rsidRPr="0080431B" w14:paraId="06E91115" w14:textId="77777777" w:rsidTr="00987B7F">
        <w:trPr>
          <w:trHeight w:val="263"/>
          <w:jc w:val="center"/>
        </w:trPr>
        <w:tc>
          <w:tcPr>
            <w:tcW w:w="704" w:type="dxa"/>
          </w:tcPr>
          <w:p w14:paraId="437B68FF"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13.-</w:t>
            </w:r>
          </w:p>
        </w:tc>
        <w:tc>
          <w:tcPr>
            <w:tcW w:w="7596" w:type="dxa"/>
          </w:tcPr>
          <w:p w14:paraId="7077DCAB"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Abastecer combustible con pasajeros a bordo en servicio público       </w:t>
            </w:r>
          </w:p>
        </w:tc>
        <w:tc>
          <w:tcPr>
            <w:tcW w:w="686" w:type="dxa"/>
          </w:tcPr>
          <w:p w14:paraId="41598AC0"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2</w:t>
            </w:r>
          </w:p>
        </w:tc>
        <w:tc>
          <w:tcPr>
            <w:tcW w:w="709" w:type="dxa"/>
          </w:tcPr>
          <w:p w14:paraId="232CC0B1"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6</w:t>
            </w:r>
          </w:p>
        </w:tc>
      </w:tr>
      <w:tr w:rsidR="001F52B2" w:rsidRPr="0080431B" w14:paraId="1AF97E03" w14:textId="77777777" w:rsidTr="00987B7F">
        <w:trPr>
          <w:trHeight w:val="247"/>
          <w:jc w:val="center"/>
        </w:trPr>
        <w:tc>
          <w:tcPr>
            <w:tcW w:w="704" w:type="dxa"/>
          </w:tcPr>
          <w:p w14:paraId="364110BF"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14.-</w:t>
            </w:r>
          </w:p>
        </w:tc>
        <w:tc>
          <w:tcPr>
            <w:tcW w:w="7596" w:type="dxa"/>
          </w:tcPr>
          <w:p w14:paraId="792C391D"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Usar equipo de sonido con volumen alto                                                </w:t>
            </w:r>
          </w:p>
        </w:tc>
        <w:tc>
          <w:tcPr>
            <w:tcW w:w="686" w:type="dxa"/>
          </w:tcPr>
          <w:p w14:paraId="3098038C"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14:paraId="52CCEEFF"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r w:rsidR="001F52B2" w:rsidRPr="0080431B" w14:paraId="00E78387" w14:textId="77777777" w:rsidTr="00987B7F">
        <w:trPr>
          <w:trHeight w:val="263"/>
          <w:jc w:val="center"/>
        </w:trPr>
        <w:tc>
          <w:tcPr>
            <w:tcW w:w="704" w:type="dxa"/>
          </w:tcPr>
          <w:p w14:paraId="7063F69A"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lastRenderedPageBreak/>
              <w:t>15.-</w:t>
            </w:r>
          </w:p>
        </w:tc>
        <w:tc>
          <w:tcPr>
            <w:tcW w:w="7596" w:type="dxa"/>
          </w:tcPr>
          <w:p w14:paraId="45F87705" w14:textId="77777777" w:rsidR="001F52B2" w:rsidRPr="00725889" w:rsidRDefault="001F52B2" w:rsidP="00987B7F">
            <w:pPr>
              <w:autoSpaceDE w:val="0"/>
              <w:autoSpaceDN w:val="0"/>
              <w:adjustRightInd w:val="0"/>
              <w:rPr>
                <w:rFonts w:ascii="Arial" w:hAnsi="Arial" w:cs="Arial"/>
                <w:bCs/>
                <w:color w:val="000000"/>
                <w:lang w:eastAsia="es-MX"/>
              </w:rPr>
            </w:pPr>
            <w:r w:rsidRPr="00725889">
              <w:rPr>
                <w:rFonts w:ascii="Arial" w:hAnsi="Arial" w:cs="Arial"/>
                <w:bCs/>
                <w:color w:val="000000"/>
                <w:lang w:eastAsia="es-MX"/>
              </w:rPr>
              <w:t xml:space="preserve">Usar audífonos al manejar                                                                     </w:t>
            </w:r>
          </w:p>
        </w:tc>
        <w:tc>
          <w:tcPr>
            <w:tcW w:w="686" w:type="dxa"/>
          </w:tcPr>
          <w:p w14:paraId="67FAC511"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1</w:t>
            </w:r>
          </w:p>
        </w:tc>
        <w:tc>
          <w:tcPr>
            <w:tcW w:w="709" w:type="dxa"/>
          </w:tcPr>
          <w:p w14:paraId="1A671D9B" w14:textId="77777777" w:rsidR="001F52B2" w:rsidRPr="00EA47B4" w:rsidRDefault="001F52B2" w:rsidP="00987B7F">
            <w:pPr>
              <w:autoSpaceDE w:val="0"/>
              <w:autoSpaceDN w:val="0"/>
              <w:adjustRightInd w:val="0"/>
              <w:jc w:val="center"/>
              <w:rPr>
                <w:rFonts w:ascii="Arial" w:hAnsi="Arial" w:cs="Arial"/>
                <w:bCs/>
                <w:color w:val="000000"/>
                <w:sz w:val="20"/>
                <w:szCs w:val="20"/>
                <w:lang w:eastAsia="es-MX"/>
              </w:rPr>
            </w:pPr>
            <w:r w:rsidRPr="00EA47B4">
              <w:rPr>
                <w:rFonts w:ascii="Arial" w:hAnsi="Arial" w:cs="Arial"/>
                <w:bCs/>
                <w:color w:val="000000"/>
                <w:sz w:val="20"/>
                <w:szCs w:val="20"/>
                <w:lang w:eastAsia="es-MX"/>
              </w:rPr>
              <w:t>3</w:t>
            </w:r>
          </w:p>
        </w:tc>
      </w:tr>
    </w:tbl>
    <w:p w14:paraId="4CAD78B5" w14:textId="77777777" w:rsidR="001F52B2" w:rsidRDefault="001F52B2" w:rsidP="001F52B2">
      <w:pPr>
        <w:jc w:val="both"/>
        <w:rPr>
          <w:rFonts w:ascii="Arial" w:hAnsi="Arial" w:cs="Arial"/>
          <w:bCs/>
          <w:color w:val="000000"/>
          <w:lang w:eastAsia="es-MX"/>
        </w:rPr>
      </w:pPr>
    </w:p>
    <w:p w14:paraId="35FC871B" w14:textId="77777777" w:rsidR="001F52B2" w:rsidRPr="00B923CF" w:rsidRDefault="001F52B2" w:rsidP="001F52B2">
      <w:pPr>
        <w:autoSpaceDE w:val="0"/>
        <w:autoSpaceDN w:val="0"/>
        <w:adjustRightInd w:val="0"/>
        <w:jc w:val="both"/>
        <w:rPr>
          <w:rFonts w:ascii="Arial" w:hAnsi="Arial" w:cs="Arial"/>
          <w:bCs/>
          <w:color w:val="000000"/>
          <w:lang w:eastAsia="es-MX"/>
        </w:rPr>
      </w:pPr>
      <w:r w:rsidRPr="00B923CF">
        <w:rPr>
          <w:rFonts w:ascii="Arial" w:hAnsi="Arial" w:cs="Arial"/>
          <w:b/>
          <w:bCs/>
          <w:color w:val="000000"/>
          <w:lang w:eastAsia="es-MX"/>
        </w:rPr>
        <w:t xml:space="preserve">Entiéndase Aliento Alcohólico: </w:t>
      </w:r>
      <w:r w:rsidRPr="00B923CF">
        <w:rPr>
          <w:rFonts w:ascii="Arial" w:hAnsi="Arial" w:cs="Arial"/>
          <w:bCs/>
          <w:color w:val="000000"/>
          <w:lang w:eastAsia="es-MX"/>
        </w:rPr>
        <w:t>Condición física y mental ocasionada por la ingesta de alcohol etílico que se presenta en una persona cuando en la medición del alcoholímetro se arroje de 0.20 a 0.39 miligramos de alcohol por litro de aire expirado o su equivalente en algún otro sistema de medición. Cualquier sistema de medición deberá encontrarse dentro de los parámetros establecidos en el Proyecto de Norma PROY-NMX-CH-153-IMNC.2005 del Programa Nacional de Alcoholimetría.</w:t>
      </w:r>
    </w:p>
    <w:p w14:paraId="33D7E376" w14:textId="77777777" w:rsidR="001F52B2" w:rsidRPr="0080431B" w:rsidRDefault="001F52B2" w:rsidP="001F52B2">
      <w:pPr>
        <w:tabs>
          <w:tab w:val="left" w:pos="709"/>
          <w:tab w:val="left" w:pos="1418"/>
          <w:tab w:val="left" w:pos="2127"/>
          <w:tab w:val="left" w:pos="2836"/>
          <w:tab w:val="left" w:pos="4530"/>
          <w:tab w:val="left" w:pos="5970"/>
        </w:tabs>
        <w:rPr>
          <w:rFonts w:ascii="Arial" w:hAnsi="Arial" w:cs="Arial"/>
          <w:b/>
          <w:bCs/>
          <w:color w:val="000000"/>
          <w:sz w:val="20"/>
          <w:szCs w:val="20"/>
          <w:lang w:eastAsia="es-MX"/>
        </w:rPr>
      </w:pPr>
    </w:p>
    <w:p w14:paraId="7C3DF8BC" w14:textId="77777777" w:rsidR="001F52B2"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ARTÍCULO 36.- </w:t>
      </w:r>
      <w:r w:rsidRPr="00B923CF">
        <w:rPr>
          <w:rFonts w:ascii="Arial" w:hAnsi="Arial" w:cs="Arial"/>
          <w:bCs/>
          <w:color w:val="000000"/>
          <w:lang w:eastAsia="es-MX"/>
        </w:rPr>
        <w:t>En la aplicación de las multas a que se refiere el presente capítulo, se tomará en consideración lo dispuesto en el artículo 21 de la Constitución Política de los Estados Unidos Mexicanos.</w:t>
      </w:r>
    </w:p>
    <w:p w14:paraId="707C4073" w14:textId="77777777" w:rsidR="001F52B2" w:rsidRDefault="001F52B2" w:rsidP="001F52B2">
      <w:pPr>
        <w:jc w:val="both"/>
        <w:rPr>
          <w:rFonts w:ascii="Arial" w:hAnsi="Arial" w:cs="Arial"/>
          <w:bCs/>
          <w:color w:val="000000"/>
          <w:lang w:eastAsia="es-MX"/>
        </w:rPr>
      </w:pPr>
    </w:p>
    <w:p w14:paraId="69C17B3A" w14:textId="77777777" w:rsidR="001F52B2" w:rsidRPr="00B923CF" w:rsidRDefault="001F52B2" w:rsidP="001F52B2">
      <w:pPr>
        <w:ind w:right="50"/>
        <w:jc w:val="center"/>
        <w:rPr>
          <w:rFonts w:ascii="Arial" w:hAnsi="Arial" w:cs="Arial"/>
          <w:b/>
          <w:bCs/>
          <w:color w:val="000000"/>
          <w:lang w:eastAsia="es-MX"/>
        </w:rPr>
      </w:pPr>
      <w:r w:rsidRPr="00B923CF">
        <w:rPr>
          <w:rFonts w:ascii="Arial" w:hAnsi="Arial" w:cs="Arial"/>
          <w:b/>
          <w:bCs/>
          <w:color w:val="000000"/>
          <w:lang w:eastAsia="es-MX"/>
        </w:rPr>
        <w:t>CAPÍTULO TERCERO</w:t>
      </w:r>
    </w:p>
    <w:p w14:paraId="3EA15F39" w14:textId="77777777" w:rsidR="001F52B2" w:rsidRDefault="001F52B2" w:rsidP="001F52B2">
      <w:pPr>
        <w:jc w:val="center"/>
        <w:rPr>
          <w:rFonts w:ascii="Arial" w:hAnsi="Arial" w:cs="Arial"/>
          <w:b/>
          <w:bCs/>
          <w:color w:val="000000"/>
          <w:lang w:eastAsia="es-MX"/>
        </w:rPr>
      </w:pPr>
      <w:r w:rsidRPr="00B923CF">
        <w:rPr>
          <w:rFonts w:ascii="Arial" w:hAnsi="Arial" w:cs="Arial"/>
          <w:b/>
          <w:bCs/>
          <w:color w:val="000000"/>
          <w:lang w:eastAsia="es-MX"/>
        </w:rPr>
        <w:t>DE LAS PARTICIPACIONES Y APORTACIONES</w:t>
      </w:r>
    </w:p>
    <w:p w14:paraId="4FCEF0E9" w14:textId="77777777" w:rsidR="001F52B2" w:rsidRPr="00B923CF" w:rsidRDefault="001F52B2" w:rsidP="001F52B2">
      <w:pPr>
        <w:ind w:right="50"/>
        <w:jc w:val="center"/>
        <w:rPr>
          <w:rFonts w:ascii="Arial" w:hAnsi="Arial" w:cs="Arial"/>
          <w:b/>
          <w:bCs/>
          <w:color w:val="000000"/>
          <w:lang w:eastAsia="es-MX"/>
        </w:rPr>
      </w:pPr>
    </w:p>
    <w:p w14:paraId="50FD075D" w14:textId="77777777" w:rsidR="001F52B2" w:rsidRPr="00B923CF"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ARTÍCULO 37.- </w:t>
      </w:r>
      <w:r w:rsidRPr="00B923CF">
        <w:rPr>
          <w:rFonts w:ascii="Arial" w:hAnsi="Arial" w:cs="Arial"/>
          <w:bCs/>
          <w:color w:val="000000"/>
          <w:lang w:eastAsia="es-MX"/>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16106A22" w14:textId="77777777" w:rsidR="001F52B2" w:rsidRPr="0080431B" w:rsidRDefault="001F52B2" w:rsidP="001F52B2">
      <w:pPr>
        <w:rPr>
          <w:rFonts w:ascii="Arial" w:hAnsi="Arial" w:cs="Arial"/>
          <w:b/>
          <w:bCs/>
          <w:color w:val="000000"/>
          <w:sz w:val="20"/>
          <w:szCs w:val="20"/>
          <w:lang w:eastAsia="es-MX"/>
        </w:rPr>
      </w:pPr>
    </w:p>
    <w:p w14:paraId="0EC44AAF" w14:textId="77777777" w:rsidR="001F52B2" w:rsidRPr="00B923CF"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ARTÍCULO 38.- </w:t>
      </w:r>
      <w:r w:rsidRPr="00B923CF">
        <w:rPr>
          <w:rFonts w:ascii="Arial" w:hAnsi="Arial" w:cs="Arial"/>
          <w:bCs/>
          <w:color w:val="000000"/>
          <w:lang w:eastAsia="es-MX"/>
        </w:rPr>
        <w:t>Las participaciones que perciba el Municipio por ingresos del Estado, se determinarán en los acuerdos o convenios que al efecto se celebren.</w:t>
      </w:r>
    </w:p>
    <w:p w14:paraId="1B71D51F" w14:textId="77777777" w:rsidR="001F52B2" w:rsidRDefault="001F52B2" w:rsidP="001F52B2"/>
    <w:p w14:paraId="7909CCEA" w14:textId="77777777"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CAPÍTULO CUARTO</w:t>
      </w:r>
    </w:p>
    <w:p w14:paraId="0807383A" w14:textId="77777777"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DE LOS INGRESOS EXTRAORDINARIOS</w:t>
      </w:r>
    </w:p>
    <w:p w14:paraId="1804CF6E" w14:textId="77777777" w:rsidR="001F52B2" w:rsidRDefault="001F52B2" w:rsidP="001F52B2">
      <w:pPr>
        <w:jc w:val="both"/>
        <w:rPr>
          <w:rFonts w:ascii="Arial" w:hAnsi="Arial" w:cs="Arial"/>
          <w:bCs/>
          <w:color w:val="000000"/>
          <w:sz w:val="20"/>
          <w:szCs w:val="20"/>
          <w:lang w:eastAsia="es-MX"/>
        </w:rPr>
      </w:pPr>
      <w:r w:rsidRPr="00B923CF">
        <w:rPr>
          <w:rFonts w:ascii="Arial" w:hAnsi="Arial" w:cs="Arial"/>
          <w:b/>
          <w:bCs/>
          <w:color w:val="000000"/>
          <w:lang w:eastAsia="es-MX"/>
        </w:rPr>
        <w:t xml:space="preserve">ARTÍCULO 39.- </w:t>
      </w:r>
      <w:r w:rsidRPr="00B923CF">
        <w:rPr>
          <w:rFonts w:ascii="Arial" w:hAnsi="Arial" w:cs="Arial"/>
          <w:bCs/>
          <w:color w:val="000000"/>
          <w:lang w:eastAsia="es-MX"/>
        </w:rPr>
        <w:t>Quedan comprendidos dentro de esta clasificación, los ingresos cuya percepción se decrete excepcionalmente para proveer el pago de gastos por inversiones extraordinarias o especiales del</w:t>
      </w:r>
      <w:r w:rsidRPr="00B923CF">
        <w:rPr>
          <w:rFonts w:ascii="Arial" w:hAnsi="Arial" w:cs="Arial"/>
          <w:bCs/>
          <w:color w:val="000000"/>
          <w:sz w:val="20"/>
          <w:szCs w:val="20"/>
          <w:lang w:eastAsia="es-MX"/>
        </w:rPr>
        <w:t xml:space="preserve"> </w:t>
      </w:r>
      <w:r w:rsidRPr="00B923CF">
        <w:rPr>
          <w:rFonts w:ascii="Arial" w:hAnsi="Arial" w:cs="Arial"/>
          <w:bCs/>
          <w:color w:val="000000"/>
          <w:lang w:eastAsia="es-MX"/>
        </w:rPr>
        <w:t>Municipio.</w:t>
      </w:r>
      <w:r w:rsidRPr="00B923CF">
        <w:rPr>
          <w:rFonts w:ascii="Arial" w:hAnsi="Arial" w:cs="Arial"/>
          <w:bCs/>
          <w:color w:val="000000"/>
          <w:sz w:val="20"/>
          <w:szCs w:val="20"/>
          <w:lang w:eastAsia="es-MX"/>
        </w:rPr>
        <w:t xml:space="preserve"> </w:t>
      </w:r>
    </w:p>
    <w:p w14:paraId="0B9677F2" w14:textId="77777777" w:rsidR="001F52B2" w:rsidRDefault="001F52B2" w:rsidP="001F52B2">
      <w:pPr>
        <w:jc w:val="both"/>
        <w:rPr>
          <w:rFonts w:ascii="Arial" w:hAnsi="Arial" w:cs="Arial"/>
          <w:bCs/>
          <w:color w:val="000000"/>
          <w:sz w:val="20"/>
          <w:szCs w:val="20"/>
          <w:lang w:eastAsia="es-MX"/>
        </w:rPr>
      </w:pPr>
    </w:p>
    <w:p w14:paraId="26842F3F" w14:textId="77777777" w:rsidR="001F52B2" w:rsidRPr="005A4578" w:rsidRDefault="001F52B2" w:rsidP="001F52B2">
      <w:pPr>
        <w:jc w:val="both"/>
        <w:rPr>
          <w:rFonts w:ascii="Arial" w:hAnsi="Arial" w:cs="Arial"/>
          <w:i/>
          <w:noProof/>
        </w:rPr>
      </w:pPr>
      <w:r w:rsidRPr="005A4578">
        <w:rPr>
          <w:rFonts w:ascii="Arial" w:hAnsi="Arial" w:cs="Arial"/>
        </w:rPr>
        <w:t xml:space="preserve">Conforme a lo dispuesto en los artículos 11, fracción I, 12, 20 y 23 de la Ley de Deuda Pública para el Estado de Coahuila de Zaragoza, se establece un monto de endeudamiento para el ejercicio fiscal del </w:t>
      </w:r>
      <w:r w:rsidRPr="005A4578">
        <w:rPr>
          <w:rFonts w:ascii="Arial" w:hAnsi="Arial" w:cs="Arial"/>
        </w:rPr>
        <w:lastRenderedPageBreak/>
        <w:t>año 2019, hasta por la cantidad de $4,000,000.00 (CUATRO MILLONES DE PESOS 00/100 Moneda Nacional), con IVA, más intereses y accesorios financieros correspondientes, a un plazo máximo de 120 meses, con objeto de realizar obra pública productiva. Esto no implica la autorización del endeudamiento, para ello deberán dar cumplimiento al artículo 20 de la Ley de Deuda Pública para el Estado de Coahuila de Zaragoza. “</w:t>
      </w:r>
      <w:r w:rsidRPr="005A4578">
        <w:rPr>
          <w:rFonts w:ascii="Arial" w:hAnsi="Arial" w:cs="Arial"/>
          <w:b/>
          <w:i/>
        </w:rPr>
        <w:t>Artículo 20.</w:t>
      </w:r>
      <w:r w:rsidRPr="005A4578">
        <w:rPr>
          <w:rFonts w:ascii="Arial" w:hAnsi="Arial" w:cs="Arial"/>
          <w:b/>
          <w:i/>
          <w:noProof/>
        </w:rPr>
        <w:t>-</w:t>
      </w:r>
      <w:r w:rsidRPr="005A4578">
        <w:rPr>
          <w:rFonts w:ascii="Arial" w:hAnsi="Arial" w:cs="Arial"/>
          <w:i/>
        </w:rPr>
        <w:t xml:space="preserve"> La autorización de montos y conceptos de endeudamiento en las partidas correspondientes de la Ley de Ingresos del Estado y en las Leyes de Ingresos de los Municipios, no autoriza por sí misma al Poder Ejecutivo del Estado, a los ayuntamientos, ni a las entidades de la administración pública paraestatal o paramunicipal, para la contratación de los créditos o empréstitos cuyos montos y conceptos se encuentren amparados bajo tales partidas, sino que, para que éstos puedan obtener dichos financiamientos deberán presentar y gestionar ante el Congreso, las solicitudes de autorización de endeudamiento correspondientes de acuerdo con lo previsto en el Capítulo Cuarto de esta Ley.</w:t>
      </w:r>
    </w:p>
    <w:p w14:paraId="38153D6F" w14:textId="77777777" w:rsidR="001F52B2" w:rsidRPr="005A4578" w:rsidRDefault="001F52B2" w:rsidP="001F52B2">
      <w:pPr>
        <w:jc w:val="both"/>
        <w:rPr>
          <w:rFonts w:ascii="Arial" w:hAnsi="Arial" w:cs="Arial"/>
          <w:i/>
        </w:rPr>
      </w:pPr>
    </w:p>
    <w:p w14:paraId="21E291FC" w14:textId="77777777" w:rsidR="001F52B2" w:rsidRPr="008058DB" w:rsidRDefault="001F52B2" w:rsidP="001F52B2">
      <w:pPr>
        <w:ind w:right="-70"/>
        <w:jc w:val="both"/>
        <w:rPr>
          <w:rFonts w:ascii="Arial" w:hAnsi="Arial" w:cs="Arial"/>
        </w:rPr>
      </w:pPr>
      <w:r w:rsidRPr="005A4578">
        <w:rPr>
          <w:rFonts w:ascii="Arial" w:hAnsi="Arial" w:cs="Arial"/>
        </w:rPr>
        <w:t>Para la contratación de créditos o empréstitos al amparo del monto de endeudamiento establecidos en el párrafo anterior, además de que no se contará con el aval o garantía del Estado, deberá observarse lo dispuesto en los artículos 4, primer párrafo, 5, 11, fracción I, 12, 20, 23, 24, 25, 28, 30, 35, 36, 40, 42 y 92 de la Ley de Deuda Pública para el Estado de Coahuila de Zaragoza.</w:t>
      </w:r>
    </w:p>
    <w:p w14:paraId="0C072F0A" w14:textId="77777777" w:rsidR="001F52B2" w:rsidRDefault="001F52B2" w:rsidP="001F52B2">
      <w:pPr>
        <w:jc w:val="both"/>
        <w:rPr>
          <w:rFonts w:ascii="Arial" w:hAnsi="Arial" w:cs="Arial"/>
          <w:bCs/>
          <w:color w:val="000000"/>
          <w:sz w:val="20"/>
          <w:szCs w:val="20"/>
          <w:lang w:eastAsia="es-MX"/>
        </w:rPr>
      </w:pPr>
    </w:p>
    <w:p w14:paraId="0AA458D8" w14:textId="77777777"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TITULO CUARTO</w:t>
      </w:r>
    </w:p>
    <w:p w14:paraId="5DF11183" w14:textId="77777777"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CAPÍTULO PRIMERO</w:t>
      </w:r>
    </w:p>
    <w:p w14:paraId="0439AD87" w14:textId="77777777" w:rsidR="001F52B2" w:rsidRPr="00B923CF" w:rsidRDefault="001F52B2" w:rsidP="001F52B2">
      <w:pPr>
        <w:jc w:val="center"/>
        <w:rPr>
          <w:rFonts w:ascii="Arial" w:hAnsi="Arial" w:cs="Arial"/>
          <w:b/>
          <w:bCs/>
          <w:color w:val="000000"/>
          <w:lang w:eastAsia="es-MX"/>
        </w:rPr>
      </w:pPr>
      <w:r w:rsidRPr="00B923CF">
        <w:rPr>
          <w:rFonts w:ascii="Arial" w:hAnsi="Arial" w:cs="Arial"/>
          <w:b/>
          <w:bCs/>
          <w:color w:val="000000"/>
          <w:lang w:eastAsia="es-MX"/>
        </w:rPr>
        <w:t>DE LOS ESTÍMULOS FISCALES E INCENTIVOS</w:t>
      </w:r>
    </w:p>
    <w:p w14:paraId="33C2CCD7" w14:textId="77777777" w:rsidR="001F52B2" w:rsidRPr="00B923CF" w:rsidRDefault="001F52B2" w:rsidP="001F52B2">
      <w:pPr>
        <w:autoSpaceDE w:val="0"/>
        <w:autoSpaceDN w:val="0"/>
        <w:adjustRightInd w:val="0"/>
        <w:ind w:right="49"/>
        <w:contextualSpacing/>
        <w:jc w:val="both"/>
        <w:rPr>
          <w:rFonts w:ascii="Arial" w:hAnsi="Arial" w:cs="Arial"/>
          <w:bCs/>
          <w:color w:val="000000"/>
          <w:lang w:eastAsia="es-MX"/>
        </w:rPr>
      </w:pPr>
      <w:r w:rsidRPr="00B923CF">
        <w:rPr>
          <w:rFonts w:ascii="Arial" w:hAnsi="Arial" w:cs="Arial"/>
          <w:b/>
          <w:bCs/>
          <w:color w:val="000000"/>
          <w:lang w:eastAsia="es-MX"/>
        </w:rPr>
        <w:t xml:space="preserve">ARTÍCULO 40.- </w:t>
      </w:r>
      <w:r w:rsidRPr="00B923CF">
        <w:rPr>
          <w:rFonts w:ascii="Arial" w:hAnsi="Arial" w:cs="Arial"/>
          <w:bCs/>
          <w:color w:val="000000"/>
          <w:lang w:eastAsia="es-MX"/>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14:paraId="533921CE" w14:textId="77777777" w:rsidR="005A4578" w:rsidRDefault="005A4578" w:rsidP="001F52B2">
      <w:pPr>
        <w:jc w:val="center"/>
        <w:rPr>
          <w:rFonts w:ascii="Arial" w:hAnsi="Arial" w:cs="Arial"/>
          <w:b/>
          <w:bCs/>
          <w:color w:val="000000"/>
          <w:sz w:val="20"/>
          <w:szCs w:val="20"/>
          <w:lang w:eastAsia="es-MX"/>
        </w:rPr>
      </w:pPr>
    </w:p>
    <w:p w14:paraId="51D2C389" w14:textId="77777777" w:rsidR="001F52B2" w:rsidRDefault="001F52B2" w:rsidP="00B00757">
      <w:pPr>
        <w:jc w:val="center"/>
        <w:rPr>
          <w:rFonts w:ascii="Arial" w:hAnsi="Arial" w:cs="Arial"/>
          <w:b/>
          <w:bCs/>
          <w:color w:val="000000"/>
          <w:lang w:val="en-US" w:eastAsia="es-MX"/>
        </w:rPr>
      </w:pPr>
      <w:r w:rsidRPr="00B923CF">
        <w:rPr>
          <w:rFonts w:ascii="Arial" w:hAnsi="Arial" w:cs="Arial"/>
          <w:b/>
          <w:bCs/>
          <w:color w:val="000000"/>
          <w:lang w:val="en-US" w:eastAsia="es-MX"/>
        </w:rPr>
        <w:t>T R A N S I T O R I O S</w:t>
      </w:r>
    </w:p>
    <w:p w14:paraId="1DA44799" w14:textId="77777777" w:rsidR="001F52B2" w:rsidRPr="00B923CF" w:rsidRDefault="001F52B2" w:rsidP="001F52B2">
      <w:pPr>
        <w:tabs>
          <w:tab w:val="left" w:pos="-709"/>
        </w:tabs>
        <w:jc w:val="both"/>
        <w:rPr>
          <w:rFonts w:ascii="Arial" w:hAnsi="Arial" w:cs="Arial"/>
          <w:bCs/>
          <w:color w:val="000000"/>
          <w:lang w:eastAsia="es-MX"/>
        </w:rPr>
      </w:pPr>
      <w:r w:rsidRPr="00B923CF">
        <w:rPr>
          <w:rFonts w:ascii="Arial" w:hAnsi="Arial" w:cs="Arial"/>
          <w:b/>
          <w:bCs/>
          <w:color w:val="000000"/>
          <w:lang w:eastAsia="es-MX"/>
        </w:rPr>
        <w:t xml:space="preserve">PRIMERO. -  </w:t>
      </w:r>
      <w:r w:rsidRPr="00B923CF">
        <w:rPr>
          <w:rFonts w:ascii="Arial" w:hAnsi="Arial" w:cs="Arial"/>
          <w:bCs/>
          <w:color w:val="000000"/>
          <w:lang w:eastAsia="es-MX"/>
        </w:rPr>
        <w:t>Esta Ley empezará a regir a partir del día 1o. de enero del año 201</w:t>
      </w:r>
      <w:r>
        <w:rPr>
          <w:rFonts w:ascii="Arial" w:hAnsi="Arial" w:cs="Arial"/>
          <w:bCs/>
          <w:color w:val="000000"/>
          <w:lang w:eastAsia="es-MX"/>
        </w:rPr>
        <w:t>9</w:t>
      </w:r>
      <w:r w:rsidRPr="00B923CF">
        <w:rPr>
          <w:rFonts w:ascii="Arial" w:hAnsi="Arial" w:cs="Arial"/>
          <w:bCs/>
          <w:color w:val="000000"/>
          <w:lang w:eastAsia="es-MX"/>
        </w:rPr>
        <w:t>.</w:t>
      </w:r>
    </w:p>
    <w:p w14:paraId="425B707B" w14:textId="77777777" w:rsidR="001F52B2" w:rsidRPr="00B00757" w:rsidRDefault="001F52B2" w:rsidP="001F52B2">
      <w:pPr>
        <w:tabs>
          <w:tab w:val="left" w:pos="-709"/>
        </w:tabs>
        <w:jc w:val="both"/>
        <w:rPr>
          <w:rFonts w:ascii="Arial" w:hAnsi="Arial" w:cs="Arial"/>
          <w:b/>
          <w:bCs/>
          <w:color w:val="000000"/>
          <w:sz w:val="12"/>
          <w:szCs w:val="12"/>
          <w:lang w:eastAsia="es-MX"/>
        </w:rPr>
      </w:pPr>
    </w:p>
    <w:p w14:paraId="48F6E57E" w14:textId="77777777" w:rsidR="001F52B2" w:rsidRPr="00B923CF" w:rsidRDefault="001F52B2" w:rsidP="001F52B2">
      <w:pPr>
        <w:tabs>
          <w:tab w:val="left" w:pos="-709"/>
        </w:tabs>
        <w:jc w:val="both"/>
        <w:rPr>
          <w:rFonts w:ascii="Arial" w:hAnsi="Arial" w:cs="Arial"/>
          <w:bCs/>
          <w:color w:val="000000"/>
          <w:lang w:eastAsia="es-MX"/>
        </w:rPr>
      </w:pPr>
      <w:r w:rsidRPr="00B923CF">
        <w:rPr>
          <w:rFonts w:ascii="Arial" w:hAnsi="Arial" w:cs="Arial"/>
          <w:b/>
          <w:bCs/>
          <w:color w:val="000000"/>
          <w:lang w:eastAsia="es-MX"/>
        </w:rPr>
        <w:t xml:space="preserve">SEGUNDO. -  </w:t>
      </w:r>
      <w:r w:rsidRPr="00B923CF">
        <w:rPr>
          <w:rFonts w:ascii="Arial" w:hAnsi="Arial" w:cs="Arial"/>
          <w:bCs/>
          <w:color w:val="000000"/>
          <w:lang w:eastAsia="es-MX"/>
        </w:rPr>
        <w:t>Para los efectos de lo dispuesto en esta Ley, se entenderá por:</w:t>
      </w:r>
    </w:p>
    <w:p w14:paraId="42CEDF33" w14:textId="77777777" w:rsidR="001F52B2" w:rsidRPr="00B00757" w:rsidRDefault="001F52B2" w:rsidP="001F52B2">
      <w:pPr>
        <w:tabs>
          <w:tab w:val="left" w:pos="-709"/>
        </w:tabs>
        <w:jc w:val="both"/>
        <w:rPr>
          <w:rFonts w:ascii="Arial" w:hAnsi="Arial" w:cs="Arial"/>
          <w:bCs/>
          <w:color w:val="000000"/>
          <w:sz w:val="12"/>
          <w:szCs w:val="12"/>
          <w:lang w:eastAsia="es-MX"/>
        </w:rPr>
      </w:pPr>
    </w:p>
    <w:p w14:paraId="15558BDC" w14:textId="77777777" w:rsidR="001F52B2" w:rsidRDefault="001F52B2" w:rsidP="001F52B2">
      <w:pPr>
        <w:jc w:val="both"/>
        <w:rPr>
          <w:rFonts w:ascii="Arial" w:hAnsi="Arial" w:cs="Arial"/>
          <w:bCs/>
          <w:color w:val="000000"/>
          <w:lang w:eastAsia="es-MX"/>
        </w:rPr>
      </w:pPr>
      <w:r w:rsidRPr="00B923CF">
        <w:rPr>
          <w:rFonts w:ascii="Arial" w:hAnsi="Arial" w:cs="Arial"/>
          <w:bCs/>
          <w:color w:val="000000"/>
          <w:lang w:eastAsia="es-MX"/>
        </w:rPr>
        <w:t>I.-   Adultos mayores. - Personas de 60 o más años de edad.</w:t>
      </w:r>
    </w:p>
    <w:p w14:paraId="0DE332B8" w14:textId="77777777" w:rsidR="001F52B2" w:rsidRDefault="001F52B2" w:rsidP="001F52B2">
      <w:pPr>
        <w:jc w:val="both"/>
        <w:rPr>
          <w:rFonts w:ascii="Arial" w:hAnsi="Arial" w:cs="Arial"/>
          <w:bCs/>
          <w:color w:val="000000"/>
          <w:lang w:eastAsia="es-MX"/>
        </w:rPr>
      </w:pPr>
      <w:r w:rsidRPr="00B923CF">
        <w:rPr>
          <w:rFonts w:ascii="Arial" w:hAnsi="Arial" w:cs="Arial"/>
          <w:bCs/>
          <w:color w:val="000000"/>
          <w:lang w:eastAsia="es-MX"/>
        </w:rPr>
        <w:t>II.- Personas con discapacidad. - Todo ser humano que presente temporal o permanentemente una limitación, pérdida o disminución de sus facultades físicas, intelectuales o sensoriales, para realizar sus actividades.</w:t>
      </w:r>
    </w:p>
    <w:p w14:paraId="601D6E5F" w14:textId="77777777" w:rsidR="001F52B2" w:rsidRDefault="001F52B2" w:rsidP="001F52B2">
      <w:pPr>
        <w:jc w:val="both"/>
        <w:rPr>
          <w:rFonts w:ascii="Arial" w:hAnsi="Arial" w:cs="Arial"/>
          <w:bCs/>
          <w:color w:val="000000"/>
          <w:lang w:eastAsia="es-MX"/>
        </w:rPr>
      </w:pPr>
      <w:r w:rsidRPr="00B923CF">
        <w:rPr>
          <w:rFonts w:ascii="Arial" w:hAnsi="Arial" w:cs="Arial"/>
          <w:bCs/>
          <w:color w:val="000000"/>
          <w:lang w:eastAsia="es-MX"/>
        </w:rPr>
        <w:lastRenderedPageBreak/>
        <w:t>III.- Pensionados. - Personas que, por vejez, incapacidad, viudez o enfermedad, reciben una pensión por cualquier institución.</w:t>
      </w:r>
    </w:p>
    <w:p w14:paraId="64200ED2" w14:textId="77777777" w:rsidR="001F52B2" w:rsidRPr="00B923CF" w:rsidRDefault="001F52B2" w:rsidP="001F52B2">
      <w:pPr>
        <w:jc w:val="both"/>
        <w:rPr>
          <w:rFonts w:ascii="Arial" w:hAnsi="Arial" w:cs="Arial"/>
          <w:bCs/>
          <w:color w:val="000000"/>
          <w:lang w:eastAsia="es-MX"/>
        </w:rPr>
      </w:pPr>
      <w:r w:rsidRPr="00B923CF">
        <w:rPr>
          <w:rFonts w:ascii="Arial" w:hAnsi="Arial" w:cs="Arial"/>
          <w:bCs/>
          <w:color w:val="000000"/>
          <w:lang w:eastAsia="es-MX"/>
        </w:rPr>
        <w:t>IV.- Jubilados. - Personas separadas del ámbito laboral por antigüedad en el servicio.</w:t>
      </w:r>
    </w:p>
    <w:p w14:paraId="3CE5861A" w14:textId="77777777" w:rsidR="001F52B2" w:rsidRPr="00B00757" w:rsidRDefault="001F52B2" w:rsidP="001F52B2">
      <w:pPr>
        <w:jc w:val="both"/>
        <w:rPr>
          <w:rFonts w:ascii="Arial" w:hAnsi="Arial" w:cs="Arial"/>
          <w:bCs/>
          <w:color w:val="000000"/>
          <w:sz w:val="12"/>
          <w:szCs w:val="12"/>
          <w:lang w:eastAsia="es-MX"/>
        </w:rPr>
      </w:pPr>
    </w:p>
    <w:p w14:paraId="4C5657EE" w14:textId="77777777" w:rsidR="001F52B2" w:rsidRPr="00B923CF"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TERCERO.- </w:t>
      </w:r>
      <w:r w:rsidRPr="00B923CF">
        <w:rPr>
          <w:rFonts w:ascii="Arial" w:hAnsi="Arial" w:cs="Arial"/>
          <w:bCs/>
          <w:color w:val="000000"/>
          <w:lang w:eastAsia="es-MX"/>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2778200D" w14:textId="77777777" w:rsidR="001F52B2" w:rsidRPr="00B00757" w:rsidRDefault="001F52B2" w:rsidP="001F52B2">
      <w:pPr>
        <w:jc w:val="both"/>
        <w:rPr>
          <w:rFonts w:ascii="Arial" w:hAnsi="Arial" w:cs="Arial"/>
          <w:b/>
          <w:bCs/>
          <w:color w:val="000000"/>
          <w:sz w:val="16"/>
          <w:szCs w:val="16"/>
          <w:lang w:eastAsia="es-MX"/>
        </w:rPr>
      </w:pPr>
    </w:p>
    <w:p w14:paraId="46725D5A" w14:textId="77777777" w:rsidR="001F52B2" w:rsidRPr="00B923CF" w:rsidRDefault="001F52B2" w:rsidP="001F52B2">
      <w:pPr>
        <w:pStyle w:val="Sinespaciado"/>
        <w:jc w:val="both"/>
        <w:rPr>
          <w:rFonts w:ascii="Arial" w:eastAsia="Times New Roman" w:hAnsi="Arial" w:cs="Arial"/>
          <w:b/>
          <w:bCs/>
          <w:color w:val="000000"/>
          <w:lang w:val="es-ES" w:eastAsia="es-MX"/>
        </w:rPr>
      </w:pPr>
      <w:r w:rsidRPr="00B923CF">
        <w:rPr>
          <w:rFonts w:ascii="Arial" w:eastAsia="Times New Roman" w:hAnsi="Arial" w:cs="Arial"/>
          <w:b/>
          <w:bCs/>
          <w:color w:val="000000"/>
          <w:lang w:val="es-ES" w:eastAsia="es-MX"/>
        </w:rPr>
        <w:t xml:space="preserve">CUARTO.- </w:t>
      </w:r>
      <w:r w:rsidRPr="00B923CF">
        <w:rPr>
          <w:rFonts w:ascii="Arial" w:eastAsia="Times New Roman" w:hAnsi="Arial" w:cs="Arial"/>
          <w:bCs/>
          <w:color w:val="000000"/>
          <w:lang w:val="es-ES" w:eastAsia="es-MX"/>
        </w:rPr>
        <w:t>El municipio de Candela,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2C741C3D" w14:textId="77777777" w:rsidR="001F52B2" w:rsidRDefault="001F52B2" w:rsidP="001F52B2">
      <w:pPr>
        <w:jc w:val="both"/>
        <w:rPr>
          <w:rFonts w:ascii="Arial" w:hAnsi="Arial" w:cs="Arial"/>
          <w:bCs/>
          <w:color w:val="000000"/>
          <w:lang w:eastAsia="es-MX"/>
        </w:rPr>
      </w:pPr>
    </w:p>
    <w:p w14:paraId="7D6C2221" w14:textId="77777777" w:rsidR="001F52B2" w:rsidRDefault="001F52B2" w:rsidP="001F52B2">
      <w:pPr>
        <w:pStyle w:val="Sinespaciado"/>
        <w:jc w:val="both"/>
        <w:rPr>
          <w:rFonts w:ascii="Arial" w:eastAsia="Times New Roman" w:hAnsi="Arial" w:cs="Arial"/>
          <w:bCs/>
          <w:color w:val="000000"/>
          <w:lang w:val="es-ES" w:eastAsia="es-MX"/>
        </w:rPr>
      </w:pPr>
      <w:r w:rsidRPr="00B923CF">
        <w:rPr>
          <w:rFonts w:ascii="Arial" w:eastAsia="Times New Roman" w:hAnsi="Arial" w:cs="Arial"/>
          <w:b/>
          <w:bCs/>
          <w:color w:val="000000"/>
          <w:lang w:val="es-ES" w:eastAsia="es-MX"/>
        </w:rPr>
        <w:t xml:space="preserve">QUINTO. - </w:t>
      </w:r>
      <w:r w:rsidRPr="00B923CF">
        <w:rPr>
          <w:rFonts w:ascii="Arial" w:eastAsia="Times New Roman" w:hAnsi="Arial" w:cs="Arial"/>
          <w:bCs/>
          <w:color w:val="000000"/>
          <w:lang w:val="es-ES" w:eastAsia="es-MX"/>
        </w:rPr>
        <w:t>El municipio de Candela, Coahuila de Zaragoza, elaborará y difundirá a más tardar el 31 de enero de 201</w:t>
      </w:r>
      <w:r>
        <w:rPr>
          <w:rFonts w:ascii="Arial" w:eastAsia="Times New Roman" w:hAnsi="Arial" w:cs="Arial"/>
          <w:bCs/>
          <w:color w:val="000000"/>
          <w:lang w:val="es-ES" w:eastAsia="es-MX"/>
        </w:rPr>
        <w:t>9</w:t>
      </w:r>
      <w:r w:rsidRPr="00B923CF">
        <w:rPr>
          <w:rFonts w:ascii="Arial" w:eastAsia="Times New Roman" w:hAnsi="Arial" w:cs="Arial"/>
          <w:bCs/>
          <w:color w:val="000000"/>
          <w:lang w:val="es-ES" w:eastAsia="es-MX"/>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38664140" w14:textId="77777777" w:rsidR="001F52B2" w:rsidRPr="00B00757" w:rsidRDefault="001F52B2" w:rsidP="001F52B2">
      <w:pPr>
        <w:pStyle w:val="Sinespaciado"/>
        <w:jc w:val="both"/>
        <w:rPr>
          <w:rFonts w:ascii="Arial" w:eastAsia="Times New Roman" w:hAnsi="Arial" w:cs="Arial"/>
          <w:bCs/>
          <w:color w:val="000000"/>
          <w:sz w:val="16"/>
          <w:szCs w:val="16"/>
          <w:lang w:val="es-ES" w:eastAsia="es-MX"/>
        </w:rPr>
      </w:pPr>
    </w:p>
    <w:p w14:paraId="45E2186E" w14:textId="77777777" w:rsidR="00B00757" w:rsidRPr="00B00757" w:rsidRDefault="00B00757" w:rsidP="001F52B2">
      <w:pPr>
        <w:jc w:val="both"/>
        <w:rPr>
          <w:rFonts w:ascii="Arial" w:hAnsi="Arial" w:cs="Arial"/>
          <w:b/>
          <w:bCs/>
          <w:color w:val="000000"/>
          <w:sz w:val="16"/>
          <w:szCs w:val="16"/>
          <w:lang w:eastAsia="es-MX"/>
        </w:rPr>
      </w:pPr>
    </w:p>
    <w:p w14:paraId="0DD0082F" w14:textId="77777777" w:rsidR="00B00757" w:rsidRPr="00B00757"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SÉXTO. - </w:t>
      </w:r>
      <w:r w:rsidRPr="00B923CF">
        <w:rPr>
          <w:rFonts w:ascii="Arial" w:hAnsi="Arial" w:cs="Arial"/>
          <w:bCs/>
          <w:color w:val="000000"/>
          <w:lang w:eastAsia="es-MX"/>
        </w:rPr>
        <w:t>Las menciones que se hagan de la Unidad de Cuenta del Estado de Coahuila de Zaragoza, en la presente ley, se entenderán hechas a la Unidad de Medida y Actualización (UMA), conforme a lo estipulado en la Ley para determinar el valor de la Unidad de Medida y Actualización (UMA).</w:t>
      </w:r>
    </w:p>
    <w:p w14:paraId="00D6ACD9" w14:textId="77777777" w:rsidR="005A4578" w:rsidRDefault="005A4578" w:rsidP="001F52B2">
      <w:pPr>
        <w:jc w:val="both"/>
        <w:rPr>
          <w:rFonts w:ascii="Arial" w:hAnsi="Arial" w:cs="Arial"/>
          <w:b/>
          <w:bCs/>
          <w:color w:val="000000"/>
          <w:lang w:eastAsia="es-MX"/>
        </w:rPr>
      </w:pPr>
    </w:p>
    <w:p w14:paraId="46B1B608" w14:textId="77777777" w:rsidR="001F52B2" w:rsidRDefault="001F52B2" w:rsidP="001F52B2">
      <w:pPr>
        <w:jc w:val="both"/>
        <w:rPr>
          <w:rFonts w:ascii="Arial" w:hAnsi="Arial" w:cs="Arial"/>
          <w:bCs/>
          <w:color w:val="000000"/>
          <w:lang w:eastAsia="es-MX"/>
        </w:rPr>
      </w:pPr>
      <w:r w:rsidRPr="00B923CF">
        <w:rPr>
          <w:rFonts w:ascii="Arial" w:hAnsi="Arial" w:cs="Arial"/>
          <w:b/>
          <w:bCs/>
          <w:color w:val="000000"/>
          <w:lang w:eastAsia="es-MX"/>
        </w:rPr>
        <w:t xml:space="preserve">SÉPTIMO. - </w:t>
      </w:r>
      <w:r w:rsidRPr="00B923CF">
        <w:rPr>
          <w:rFonts w:ascii="Arial" w:hAnsi="Arial" w:cs="Arial"/>
          <w:bCs/>
          <w:color w:val="000000"/>
          <w:lang w:eastAsia="es-MX"/>
        </w:rPr>
        <w:t>Publíquese la presente Ley en el Periódico Oficial del Gobierno del Estado.</w:t>
      </w:r>
    </w:p>
    <w:p w14:paraId="2AA12966" w14:textId="77777777" w:rsidR="00EE0194" w:rsidRDefault="00EE0194" w:rsidP="006F0EC3">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14:paraId="03BE00DB" w14:textId="77777777" w:rsidR="006F0EC3" w:rsidRPr="0036363C" w:rsidRDefault="006F0EC3" w:rsidP="006F0EC3">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14:paraId="2B337A05" w14:textId="77777777"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p>
    <w:p w14:paraId="70DCEEF3" w14:textId="77777777" w:rsidR="006F0EC3" w:rsidRPr="0036363C" w:rsidRDefault="006F0EC3" w:rsidP="006F0EC3">
      <w:pPr>
        <w:tabs>
          <w:tab w:val="left" w:pos="8749"/>
        </w:tabs>
        <w:spacing w:after="0" w:line="240" w:lineRule="auto"/>
        <w:jc w:val="both"/>
        <w:rPr>
          <w:rFonts w:ascii="Arial" w:eastAsia="Times New Roman" w:hAnsi="Arial" w:cs="Arial"/>
          <w:b/>
          <w:snapToGrid w:val="0"/>
          <w:sz w:val="23"/>
          <w:szCs w:val="23"/>
          <w:lang w:val="es-ES_tradnl" w:eastAsia="es-ES"/>
        </w:rPr>
      </w:pPr>
    </w:p>
    <w:p w14:paraId="66C7D803"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DIPUTADO PRESIDENTE</w:t>
      </w:r>
    </w:p>
    <w:p w14:paraId="1BB6CF1F"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14:paraId="4F349E8B"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14:paraId="30B322DF"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634D9FD3"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33F94130"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570BD" w14:paraId="43061E44" w14:textId="77777777" w:rsidTr="00C570BD">
        <w:tc>
          <w:tcPr>
            <w:tcW w:w="5103" w:type="dxa"/>
          </w:tcPr>
          <w:p w14:paraId="7C46989D" w14:textId="77777777" w:rsidR="00C570BD"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14:paraId="3B59B87F" w14:textId="77777777" w:rsidR="00C570BD"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14:paraId="7C07A48B" w14:textId="77777777" w:rsidR="00C570BD"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14:paraId="4C40627B" w14:textId="77777777" w:rsidR="00C570BD"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14:paraId="5D0ED76F" w14:textId="77777777" w:rsidR="00C570BD" w:rsidRPr="002A7613"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14:paraId="1D6B937F" w14:textId="77777777" w:rsidR="00C570BD"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14:paraId="5CC3FA35"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6562A57C"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147364E9"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29F2F079"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p>
    <w:p w14:paraId="680023C7"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w:t>
      </w:r>
      <w:bookmarkStart w:id="0" w:name="_GoBack"/>
      <w:bookmarkEnd w:id="0"/>
      <w:r w:rsidRPr="002A7613">
        <w:rPr>
          <w:rFonts w:ascii="Arial" w:eastAsia="Times New Roman" w:hAnsi="Arial" w:cs="Arial"/>
          <w:b/>
          <w:snapToGrid w:val="0"/>
          <w:sz w:val="24"/>
          <w:szCs w:val="24"/>
          <w:lang w:val="es-ES_tradnl" w:eastAsia="es-ES"/>
        </w:rPr>
        <w:t>ÍMASE, COMUNÍQUESE Y OBSÉRVESE</w:t>
      </w:r>
    </w:p>
    <w:p w14:paraId="6869709E" w14:textId="77777777" w:rsidR="00C570BD" w:rsidRPr="00C021CF" w:rsidRDefault="00C570BD" w:rsidP="00C570BD">
      <w:pPr>
        <w:spacing w:after="0" w:line="240" w:lineRule="auto"/>
        <w:jc w:val="center"/>
        <w:rPr>
          <w:rFonts w:ascii="Arial" w:eastAsia="Times New Roman" w:hAnsi="Arial" w:cs="Arial"/>
          <w:snapToGrid w:val="0"/>
          <w:szCs w:val="24"/>
          <w:lang w:val="es-ES_tradnl" w:eastAsia="es-ES"/>
        </w:rPr>
      </w:pPr>
      <w:r w:rsidRPr="00C021CF">
        <w:rPr>
          <w:rFonts w:ascii="Arial" w:eastAsia="Times New Roman" w:hAnsi="Arial" w:cs="Arial"/>
          <w:snapToGrid w:val="0"/>
          <w:szCs w:val="24"/>
          <w:lang w:val="es-ES_tradnl" w:eastAsia="es-ES"/>
        </w:rPr>
        <w:t>Saltillo, Coahuila de Zaragoza, a 17 de diciembre de 2018.</w:t>
      </w:r>
    </w:p>
    <w:p w14:paraId="301249BF"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48A3F0E3"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545D1FC3"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p>
    <w:p w14:paraId="139859E1"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EL GOBERNADOR CONSTITUCIONAL DEL ESTADO</w:t>
      </w:r>
    </w:p>
    <w:p w14:paraId="56BCBEA4"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14:paraId="21EA725F"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14:paraId="3A32635B"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3A1A606B" w14:textId="77777777" w:rsidR="00C570BD" w:rsidRDefault="00C570BD" w:rsidP="00C570BD">
      <w:pPr>
        <w:spacing w:after="0" w:line="240" w:lineRule="auto"/>
        <w:jc w:val="center"/>
        <w:rPr>
          <w:rFonts w:ascii="Arial" w:eastAsia="Times New Roman" w:hAnsi="Arial" w:cs="Arial"/>
          <w:b/>
          <w:snapToGrid w:val="0"/>
          <w:sz w:val="24"/>
          <w:szCs w:val="24"/>
          <w:lang w:val="es-ES_tradnl" w:eastAsia="es-ES"/>
        </w:rPr>
      </w:pPr>
    </w:p>
    <w:p w14:paraId="20F1B1DA" w14:textId="77777777" w:rsidR="00C570BD" w:rsidRPr="002A7613" w:rsidRDefault="00C570BD" w:rsidP="00C570BD">
      <w:pPr>
        <w:spacing w:after="0" w:line="240" w:lineRule="auto"/>
        <w:jc w:val="center"/>
        <w:rPr>
          <w:rFonts w:ascii="Arial" w:eastAsia="Times New Roman" w:hAnsi="Arial" w:cs="Arial"/>
          <w:b/>
          <w:snapToGrid w:val="0"/>
          <w:sz w:val="24"/>
          <w:szCs w:val="24"/>
          <w:lang w:val="es-ES_tradnl" w:eastAsia="es-ES"/>
        </w:rPr>
      </w:pPr>
    </w:p>
    <w:p w14:paraId="7340CEE2" w14:textId="77777777" w:rsidR="00C570BD" w:rsidRDefault="00C570BD" w:rsidP="00C570BD">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C570BD" w14:paraId="0DA1286C" w14:textId="77777777" w:rsidTr="00C570BD">
        <w:tc>
          <w:tcPr>
            <w:tcW w:w="5103" w:type="dxa"/>
          </w:tcPr>
          <w:p w14:paraId="184DBA60" w14:textId="77777777" w:rsidR="00C570BD" w:rsidRPr="002A7613"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14:paraId="78F3BB87" w14:textId="77777777" w:rsidR="00C570BD" w:rsidRPr="002A7613"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14:paraId="396E3543" w14:textId="77777777" w:rsidR="00C570BD" w:rsidRPr="002A7613" w:rsidRDefault="00C570BD" w:rsidP="00C021CF">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14:paraId="53FE11B2" w14:textId="77777777" w:rsidR="00C570BD" w:rsidRDefault="00C570BD" w:rsidP="00C021CF">
            <w:pPr>
              <w:jc w:val="center"/>
              <w:rPr>
                <w:rFonts w:ascii="Arial" w:hAnsi="Arial" w:cs="Arial"/>
                <w:b/>
                <w:snapToGrid w:val="0"/>
                <w:sz w:val="24"/>
                <w:szCs w:val="24"/>
                <w:lang w:val="es-ES_tradnl" w:eastAsia="es-ES"/>
              </w:rPr>
            </w:pPr>
          </w:p>
        </w:tc>
        <w:tc>
          <w:tcPr>
            <w:tcW w:w="4820" w:type="dxa"/>
          </w:tcPr>
          <w:p w14:paraId="54F9C902" w14:textId="77777777" w:rsidR="00C570BD" w:rsidRDefault="00C570BD" w:rsidP="00C021CF">
            <w:pPr>
              <w:jc w:val="center"/>
              <w:rPr>
                <w:rFonts w:ascii="Arial" w:hAnsi="Arial" w:cs="Arial"/>
                <w:b/>
                <w:snapToGrid w:val="0"/>
                <w:sz w:val="24"/>
                <w:szCs w:val="24"/>
                <w:lang w:val="es-ES_tradnl" w:eastAsia="es-ES"/>
              </w:rPr>
            </w:pPr>
          </w:p>
        </w:tc>
      </w:tr>
    </w:tbl>
    <w:p w14:paraId="7A9870C7" w14:textId="77777777" w:rsidR="00987B7F" w:rsidRDefault="00987B7F" w:rsidP="00C570BD">
      <w:pPr>
        <w:tabs>
          <w:tab w:val="left" w:pos="8749"/>
        </w:tabs>
        <w:spacing w:after="0" w:line="240" w:lineRule="auto"/>
        <w:jc w:val="center"/>
      </w:pPr>
    </w:p>
    <w:sectPr w:rsidR="00987B7F" w:rsidSect="00987B7F">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1B813" w14:textId="77777777" w:rsidR="00982D13" w:rsidRDefault="00982D13" w:rsidP="00282E15">
      <w:pPr>
        <w:spacing w:after="0" w:line="240" w:lineRule="auto"/>
      </w:pPr>
      <w:r>
        <w:separator/>
      </w:r>
    </w:p>
  </w:endnote>
  <w:endnote w:type="continuationSeparator" w:id="0">
    <w:p w14:paraId="26668384" w14:textId="77777777" w:rsidR="00982D13" w:rsidRDefault="00982D13" w:rsidP="0028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04309" w14:textId="77777777" w:rsidR="00982D13" w:rsidRDefault="00982D13" w:rsidP="00282E15">
      <w:pPr>
        <w:spacing w:after="0" w:line="240" w:lineRule="auto"/>
      </w:pPr>
      <w:r>
        <w:separator/>
      </w:r>
    </w:p>
  </w:footnote>
  <w:footnote w:type="continuationSeparator" w:id="0">
    <w:p w14:paraId="2C5D517D" w14:textId="77777777" w:rsidR="00982D13" w:rsidRDefault="00982D13" w:rsidP="00282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7FD"/>
    <w:multiLevelType w:val="hybridMultilevel"/>
    <w:tmpl w:val="9B7424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3955CE"/>
    <w:multiLevelType w:val="hybridMultilevel"/>
    <w:tmpl w:val="C47E87A8"/>
    <w:lvl w:ilvl="0" w:tplc="5590CC0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12601871"/>
    <w:multiLevelType w:val="hybridMultilevel"/>
    <w:tmpl w:val="656692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4FF41ED"/>
    <w:multiLevelType w:val="hybridMultilevel"/>
    <w:tmpl w:val="30CEC712"/>
    <w:lvl w:ilvl="0" w:tplc="ED489DB2">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D421D2C"/>
    <w:multiLevelType w:val="hybridMultilevel"/>
    <w:tmpl w:val="9216FC7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9165F96"/>
    <w:multiLevelType w:val="hybridMultilevel"/>
    <w:tmpl w:val="91E470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3071C1"/>
    <w:multiLevelType w:val="hybridMultilevel"/>
    <w:tmpl w:val="7B4214B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9FD6057"/>
    <w:multiLevelType w:val="hybridMultilevel"/>
    <w:tmpl w:val="4FF02C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52530F44"/>
    <w:multiLevelType w:val="hybridMultilevel"/>
    <w:tmpl w:val="16BA36B2"/>
    <w:lvl w:ilvl="0" w:tplc="234C94C6">
      <w:start w:val="1"/>
      <w:numFmt w:val="decimal"/>
      <w:lvlText w:val="%1."/>
      <w:lvlJc w:val="left"/>
      <w:pPr>
        <w:ind w:left="720" w:hanging="360"/>
      </w:pPr>
      <w:rPr>
        <w:rFonts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38726F3"/>
    <w:multiLevelType w:val="hybridMultilevel"/>
    <w:tmpl w:val="A822AAA8"/>
    <w:lvl w:ilvl="0" w:tplc="D660D66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15:restartNumberingAfterBreak="0">
    <w:nsid w:val="540F142A"/>
    <w:multiLevelType w:val="hybridMultilevel"/>
    <w:tmpl w:val="6E08BA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4C72EF9"/>
    <w:multiLevelType w:val="hybridMultilevel"/>
    <w:tmpl w:val="8E42F5D8"/>
    <w:lvl w:ilvl="0" w:tplc="35FA294E">
      <w:start w:val="1"/>
      <w:numFmt w:val="lowerLetter"/>
      <w:lvlText w:val="%1)"/>
      <w:lvlJc w:val="left"/>
      <w:pPr>
        <w:ind w:left="840" w:hanging="360"/>
      </w:pPr>
      <w:rPr>
        <w:rFonts w:hint="default"/>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13"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2951B7"/>
    <w:multiLevelType w:val="hybridMultilevel"/>
    <w:tmpl w:val="42C2684C"/>
    <w:lvl w:ilvl="0" w:tplc="73981A16">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6F4B5E03"/>
    <w:multiLevelType w:val="hybridMultilevel"/>
    <w:tmpl w:val="E4785048"/>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6" w15:restartNumberingAfterBreak="0">
    <w:nsid w:val="7FB768BE"/>
    <w:multiLevelType w:val="hybridMultilevel"/>
    <w:tmpl w:val="BDA8621E"/>
    <w:lvl w:ilvl="0" w:tplc="080A0017">
      <w:start w:val="1"/>
      <w:numFmt w:val="lowerLetter"/>
      <w:lvlText w:val="%1)"/>
      <w:lvlJc w:val="left"/>
      <w:pPr>
        <w:ind w:left="1169" w:hanging="360"/>
      </w:pPr>
    </w:lvl>
    <w:lvl w:ilvl="1" w:tplc="080A0019" w:tentative="1">
      <w:start w:val="1"/>
      <w:numFmt w:val="lowerLetter"/>
      <w:lvlText w:val="%2."/>
      <w:lvlJc w:val="left"/>
      <w:pPr>
        <w:ind w:left="1889" w:hanging="360"/>
      </w:pPr>
    </w:lvl>
    <w:lvl w:ilvl="2" w:tplc="080A001B" w:tentative="1">
      <w:start w:val="1"/>
      <w:numFmt w:val="lowerRoman"/>
      <w:lvlText w:val="%3."/>
      <w:lvlJc w:val="right"/>
      <w:pPr>
        <w:ind w:left="2609" w:hanging="180"/>
      </w:pPr>
    </w:lvl>
    <w:lvl w:ilvl="3" w:tplc="080A000F" w:tentative="1">
      <w:start w:val="1"/>
      <w:numFmt w:val="decimal"/>
      <w:lvlText w:val="%4."/>
      <w:lvlJc w:val="left"/>
      <w:pPr>
        <w:ind w:left="3329" w:hanging="360"/>
      </w:pPr>
    </w:lvl>
    <w:lvl w:ilvl="4" w:tplc="080A0019" w:tentative="1">
      <w:start w:val="1"/>
      <w:numFmt w:val="lowerLetter"/>
      <w:lvlText w:val="%5."/>
      <w:lvlJc w:val="left"/>
      <w:pPr>
        <w:ind w:left="4049" w:hanging="360"/>
      </w:pPr>
    </w:lvl>
    <w:lvl w:ilvl="5" w:tplc="080A001B" w:tentative="1">
      <w:start w:val="1"/>
      <w:numFmt w:val="lowerRoman"/>
      <w:lvlText w:val="%6."/>
      <w:lvlJc w:val="right"/>
      <w:pPr>
        <w:ind w:left="4769" w:hanging="180"/>
      </w:pPr>
    </w:lvl>
    <w:lvl w:ilvl="6" w:tplc="080A000F" w:tentative="1">
      <w:start w:val="1"/>
      <w:numFmt w:val="decimal"/>
      <w:lvlText w:val="%7."/>
      <w:lvlJc w:val="left"/>
      <w:pPr>
        <w:ind w:left="5489" w:hanging="360"/>
      </w:pPr>
    </w:lvl>
    <w:lvl w:ilvl="7" w:tplc="080A0019" w:tentative="1">
      <w:start w:val="1"/>
      <w:numFmt w:val="lowerLetter"/>
      <w:lvlText w:val="%8."/>
      <w:lvlJc w:val="left"/>
      <w:pPr>
        <w:ind w:left="6209" w:hanging="360"/>
      </w:pPr>
    </w:lvl>
    <w:lvl w:ilvl="8" w:tplc="080A001B" w:tentative="1">
      <w:start w:val="1"/>
      <w:numFmt w:val="lowerRoman"/>
      <w:lvlText w:val="%9."/>
      <w:lvlJc w:val="right"/>
      <w:pPr>
        <w:ind w:left="6929" w:hanging="180"/>
      </w:pPr>
    </w:lvl>
  </w:abstractNum>
  <w:num w:numId="1">
    <w:abstractNumId w:val="1"/>
  </w:num>
  <w:num w:numId="2">
    <w:abstractNumId w:val="16"/>
  </w:num>
  <w:num w:numId="3">
    <w:abstractNumId w:val="12"/>
  </w:num>
  <w:num w:numId="4">
    <w:abstractNumId w:val="13"/>
  </w:num>
  <w:num w:numId="5">
    <w:abstractNumId w:val="6"/>
  </w:num>
  <w:num w:numId="6">
    <w:abstractNumId w:val="7"/>
  </w:num>
  <w:num w:numId="7">
    <w:abstractNumId w:val="15"/>
  </w:num>
  <w:num w:numId="8">
    <w:abstractNumId w:val="8"/>
  </w:num>
  <w:num w:numId="9">
    <w:abstractNumId w:val="11"/>
  </w:num>
  <w:num w:numId="10">
    <w:abstractNumId w:val="0"/>
  </w:num>
  <w:num w:numId="11">
    <w:abstractNumId w:val="5"/>
  </w:num>
  <w:num w:numId="12">
    <w:abstractNumId w:val="9"/>
  </w:num>
  <w:num w:numId="13">
    <w:abstractNumId w:val="3"/>
  </w:num>
  <w:num w:numId="14">
    <w:abstractNumId w:val="14"/>
  </w:num>
  <w:num w:numId="15">
    <w:abstractNumId w:val="2"/>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EC3"/>
    <w:rsid w:val="000653EC"/>
    <w:rsid w:val="000A020A"/>
    <w:rsid w:val="001F52B2"/>
    <w:rsid w:val="00282E15"/>
    <w:rsid w:val="00447D17"/>
    <w:rsid w:val="004562E7"/>
    <w:rsid w:val="0050445F"/>
    <w:rsid w:val="005A4578"/>
    <w:rsid w:val="00656E9A"/>
    <w:rsid w:val="006F0EC3"/>
    <w:rsid w:val="00982D13"/>
    <w:rsid w:val="00987B7F"/>
    <w:rsid w:val="00B00757"/>
    <w:rsid w:val="00BA02B9"/>
    <w:rsid w:val="00C021CF"/>
    <w:rsid w:val="00C570BD"/>
    <w:rsid w:val="00DA3778"/>
    <w:rsid w:val="00EE0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C1E472"/>
  <w15:chartTrackingRefBased/>
  <w15:docId w15:val="{E9F8297C-8160-486A-8B7F-2B2B080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EC3"/>
  </w:style>
  <w:style w:type="paragraph" w:styleId="Ttulo1">
    <w:name w:val="heading 1"/>
    <w:basedOn w:val="Normal"/>
    <w:next w:val="Normal"/>
    <w:link w:val="Ttulo1Car"/>
    <w:uiPriority w:val="9"/>
    <w:qFormat/>
    <w:rsid w:val="001F52B2"/>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1F52B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1F52B2"/>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1F52B2"/>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1F52B2"/>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1F52B2"/>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1F52B2"/>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1F52B2"/>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1F52B2"/>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F52B2"/>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1F52B2"/>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1F52B2"/>
    <w:rPr>
      <w:rFonts w:ascii="Arial" w:eastAsia="Calibri" w:hAnsi="Arial" w:cs="Times New Roman"/>
      <w:b/>
      <w:sz w:val="36"/>
      <w:szCs w:val="20"/>
      <w:lang w:eastAsia="es-ES"/>
    </w:rPr>
  </w:style>
  <w:style w:type="character" w:customStyle="1" w:styleId="Ttulo4Car">
    <w:name w:val="Título 4 Car"/>
    <w:basedOn w:val="Fuentedeprrafopredeter"/>
    <w:link w:val="Ttulo4"/>
    <w:rsid w:val="001F52B2"/>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1F52B2"/>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1F52B2"/>
    <w:rPr>
      <w:rFonts w:ascii="Arial" w:eastAsia="Calibri" w:hAnsi="Arial" w:cs="Times New Roman"/>
      <w:b/>
      <w:sz w:val="36"/>
      <w:szCs w:val="20"/>
      <w:lang w:eastAsia="es-ES"/>
    </w:rPr>
  </w:style>
  <w:style w:type="character" w:customStyle="1" w:styleId="Ttulo7Car">
    <w:name w:val="Título 7 Car"/>
    <w:basedOn w:val="Fuentedeprrafopredeter"/>
    <w:link w:val="Ttulo7"/>
    <w:rsid w:val="001F52B2"/>
    <w:rPr>
      <w:rFonts w:ascii="Arial" w:eastAsia="Calibri" w:hAnsi="Arial" w:cs="Times New Roman"/>
      <w:b/>
      <w:sz w:val="36"/>
      <w:szCs w:val="20"/>
      <w:lang w:eastAsia="es-ES"/>
    </w:rPr>
  </w:style>
  <w:style w:type="character" w:customStyle="1" w:styleId="Ttulo8Car">
    <w:name w:val="Título 8 Car"/>
    <w:basedOn w:val="Fuentedeprrafopredeter"/>
    <w:link w:val="Ttulo8"/>
    <w:rsid w:val="001F52B2"/>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1F52B2"/>
    <w:rPr>
      <w:rFonts w:ascii="Arial" w:eastAsia="Calibri" w:hAnsi="Arial" w:cs="Times New Roman"/>
      <w:b/>
      <w:sz w:val="36"/>
      <w:szCs w:val="20"/>
      <w:lang w:eastAsia="es-ES"/>
    </w:rPr>
  </w:style>
  <w:style w:type="paragraph" w:styleId="Prrafodelista">
    <w:name w:val="List Paragraph"/>
    <w:basedOn w:val="Normal"/>
    <w:uiPriority w:val="34"/>
    <w:qFormat/>
    <w:rsid w:val="001F52B2"/>
    <w:pPr>
      <w:spacing w:after="0" w:line="240" w:lineRule="auto"/>
      <w:ind w:left="720"/>
      <w:contextualSpacing/>
      <w:jc w:val="both"/>
    </w:pPr>
    <w:rPr>
      <w:rFonts w:ascii="Arial" w:eastAsia="Times New Roman" w:hAnsi="Arial" w:cs="Times New Roman"/>
      <w:sz w:val="20"/>
      <w:szCs w:val="20"/>
      <w:lang w:eastAsia="es-ES"/>
    </w:rPr>
  </w:style>
  <w:style w:type="character" w:styleId="Nmerodepgina">
    <w:name w:val="page number"/>
    <w:basedOn w:val="Fuentedeprrafopredeter"/>
    <w:rsid w:val="001F52B2"/>
  </w:style>
  <w:style w:type="paragraph" w:styleId="Piedepgina">
    <w:name w:val="footer"/>
    <w:basedOn w:val="Normal"/>
    <w:link w:val="PiedepginaCar"/>
    <w:uiPriority w:val="99"/>
    <w:rsid w:val="001F52B2"/>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1F52B2"/>
    <w:rPr>
      <w:rFonts w:ascii="Times New Roman" w:eastAsia="Times New Roman" w:hAnsi="Times New Roman" w:cs="Times New Roman"/>
      <w:sz w:val="24"/>
      <w:szCs w:val="24"/>
      <w:lang w:val="es-ES" w:eastAsia="es-ES"/>
    </w:rPr>
  </w:style>
  <w:style w:type="paragraph" w:styleId="Ttulo">
    <w:name w:val="Title"/>
    <w:basedOn w:val="Normal"/>
    <w:link w:val="TtuloCar"/>
    <w:qFormat/>
    <w:rsid w:val="001F52B2"/>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1F52B2"/>
    <w:rPr>
      <w:rFonts w:ascii="Arial" w:eastAsia="Times New Roman" w:hAnsi="Arial" w:cs="Times New Roman"/>
      <w:b/>
      <w:sz w:val="24"/>
      <w:szCs w:val="24"/>
      <w:lang w:eastAsia="es-ES"/>
    </w:rPr>
  </w:style>
  <w:style w:type="paragraph" w:styleId="Textoindependiente">
    <w:name w:val="Body Text"/>
    <w:basedOn w:val="Normal"/>
    <w:link w:val="TextoindependienteCar"/>
    <w:rsid w:val="001F52B2"/>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1F52B2"/>
    <w:rPr>
      <w:rFonts w:ascii="Arial" w:eastAsia="Times New Roman" w:hAnsi="Arial" w:cs="Times New Roman"/>
      <w:sz w:val="24"/>
      <w:szCs w:val="20"/>
      <w:lang w:eastAsia="es-ES"/>
    </w:rPr>
  </w:style>
  <w:style w:type="paragraph" w:styleId="Textoindependiente2">
    <w:name w:val="Body Text 2"/>
    <w:basedOn w:val="Normal"/>
    <w:link w:val="Textoindependiente2Car"/>
    <w:uiPriority w:val="99"/>
    <w:rsid w:val="001F52B2"/>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uiPriority w:val="99"/>
    <w:rsid w:val="001F52B2"/>
    <w:rPr>
      <w:rFonts w:ascii="Arial" w:eastAsia="Times New Roman" w:hAnsi="Arial" w:cs="Times New Roman"/>
      <w:sz w:val="24"/>
      <w:szCs w:val="20"/>
      <w:lang w:eastAsia="es-ES"/>
    </w:rPr>
  </w:style>
  <w:style w:type="paragraph" w:styleId="Textodeglobo">
    <w:name w:val="Balloon Text"/>
    <w:basedOn w:val="Normal"/>
    <w:link w:val="TextodegloboCar"/>
    <w:uiPriority w:val="99"/>
    <w:rsid w:val="001F52B2"/>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1F52B2"/>
    <w:rPr>
      <w:rFonts w:ascii="Tahoma" w:eastAsia="Times New Roman" w:hAnsi="Tahoma" w:cs="Tahoma"/>
      <w:sz w:val="16"/>
      <w:szCs w:val="16"/>
      <w:lang w:eastAsia="es-ES"/>
    </w:rPr>
  </w:style>
  <w:style w:type="paragraph" w:styleId="Encabezado">
    <w:name w:val="header"/>
    <w:basedOn w:val="Normal"/>
    <w:link w:val="EncabezadoCar"/>
    <w:uiPriority w:val="99"/>
    <w:rsid w:val="001F52B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1F52B2"/>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1F52B2"/>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1F52B2"/>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1F52B2"/>
    <w:rPr>
      <w:rFonts w:ascii="Tahoma" w:eastAsia="Calibri" w:hAnsi="Tahoma" w:cs="Tahoma"/>
      <w:sz w:val="16"/>
      <w:szCs w:val="16"/>
      <w:lang w:eastAsia="es-ES"/>
    </w:rPr>
  </w:style>
  <w:style w:type="paragraph" w:customStyle="1" w:styleId="Prrafodelista1">
    <w:name w:val="Párrafo de lista1"/>
    <w:basedOn w:val="Normal"/>
    <w:qFormat/>
    <w:rsid w:val="001F52B2"/>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1F52B2"/>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1F52B2"/>
    <w:rPr>
      <w:rFonts w:ascii="Arial" w:eastAsia="Calibri" w:hAnsi="Arial" w:cs="Times New Roman"/>
      <w:sz w:val="28"/>
      <w:szCs w:val="20"/>
      <w:lang w:eastAsia="es-ES"/>
    </w:rPr>
  </w:style>
  <w:style w:type="paragraph" w:styleId="Sangradetextonormal">
    <w:name w:val="Body Text Indent"/>
    <w:basedOn w:val="Normal"/>
    <w:link w:val="SangradetextonormalCar"/>
    <w:rsid w:val="001F52B2"/>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1F52B2"/>
    <w:rPr>
      <w:rFonts w:ascii="Arial" w:eastAsia="Calibri" w:hAnsi="Arial" w:cs="Times New Roman"/>
      <w:sz w:val="20"/>
      <w:szCs w:val="20"/>
      <w:lang w:eastAsia="es-ES"/>
    </w:rPr>
  </w:style>
  <w:style w:type="character" w:styleId="Textoennegrita">
    <w:name w:val="Strong"/>
    <w:basedOn w:val="Fuentedeprrafopredeter"/>
    <w:qFormat/>
    <w:rsid w:val="001F52B2"/>
    <w:rPr>
      <w:rFonts w:cs="Times New Roman"/>
      <w:b/>
      <w:bCs/>
    </w:rPr>
  </w:style>
  <w:style w:type="paragraph" w:styleId="Textoindependiente3">
    <w:name w:val="Body Text 3"/>
    <w:basedOn w:val="Normal"/>
    <w:link w:val="Textoindependiente3Car"/>
    <w:rsid w:val="001F52B2"/>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1F52B2"/>
    <w:rPr>
      <w:rFonts w:ascii="Arial" w:eastAsia="Calibri" w:hAnsi="Arial" w:cs="Times New Roman"/>
      <w:b/>
      <w:bCs/>
      <w:sz w:val="20"/>
      <w:szCs w:val="20"/>
      <w:lang w:eastAsia="es-ES"/>
    </w:rPr>
  </w:style>
  <w:style w:type="table" w:styleId="Tablaconcuadrcula">
    <w:name w:val="Table Grid"/>
    <w:basedOn w:val="Tablanormal"/>
    <w:uiPriority w:val="39"/>
    <w:rsid w:val="001F52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1F52B2"/>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1F52B2"/>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1F52B2"/>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1F52B2"/>
    <w:rPr>
      <w:rFonts w:ascii="Arial" w:eastAsia="Times New Roman" w:hAnsi="Arial" w:cs="Times New Roman"/>
      <w:szCs w:val="24"/>
      <w:lang w:val="es-ES" w:eastAsia="es-ES"/>
    </w:rPr>
  </w:style>
  <w:style w:type="paragraph" w:customStyle="1" w:styleId="Sangra2detindependiente1">
    <w:name w:val="Sangría 2 de t. independiente1"/>
    <w:basedOn w:val="Normal"/>
    <w:rsid w:val="001F52B2"/>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1F52B2"/>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1F52B2"/>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1F52B2"/>
    <w:rPr>
      <w:rFonts w:ascii="Arial" w:eastAsia="Times New Roman" w:hAnsi="Arial" w:cs="Times New Roman"/>
      <w:b/>
      <w:bCs/>
      <w:sz w:val="24"/>
      <w:szCs w:val="24"/>
      <w:lang w:val="es-ES" w:eastAsia="es-ES"/>
    </w:rPr>
  </w:style>
  <w:style w:type="paragraph" w:customStyle="1" w:styleId="rbano">
    <w:name w:val="rbano"/>
    <w:basedOn w:val="Normal"/>
    <w:rsid w:val="001F52B2"/>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1F52B2"/>
  </w:style>
  <w:style w:type="table" w:customStyle="1" w:styleId="Tablaconcuadrcula1">
    <w:name w:val="Tabla con cuadrícula1"/>
    <w:basedOn w:val="Tablanormal"/>
    <w:next w:val="Tablaconcuadrcula"/>
    <w:rsid w:val="001F52B2"/>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1F52B2"/>
    <w:rPr>
      <w:i/>
      <w:iCs/>
    </w:rPr>
  </w:style>
  <w:style w:type="paragraph" w:customStyle="1" w:styleId="Default">
    <w:name w:val="Default"/>
    <w:rsid w:val="001F52B2"/>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1F52B2"/>
    <w:rPr>
      <w:sz w:val="16"/>
      <w:szCs w:val="16"/>
    </w:rPr>
  </w:style>
  <w:style w:type="paragraph" w:styleId="Textocomentario">
    <w:name w:val="annotation text"/>
    <w:basedOn w:val="Normal"/>
    <w:link w:val="TextocomentarioCar"/>
    <w:rsid w:val="001F52B2"/>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1F52B2"/>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1F52B2"/>
    <w:rPr>
      <w:b/>
      <w:bCs/>
    </w:rPr>
  </w:style>
  <w:style w:type="character" w:customStyle="1" w:styleId="AsuntodelcomentarioCar">
    <w:name w:val="Asunto del comentario Car"/>
    <w:basedOn w:val="TextocomentarioCar"/>
    <w:link w:val="Asuntodelcomentario"/>
    <w:rsid w:val="001F52B2"/>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1F52B2"/>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1F52B2"/>
    <w:rPr>
      <w:rFonts w:ascii="Consolas" w:eastAsia="Times New Roman" w:hAnsi="Consolas" w:cs="Consolas"/>
      <w:sz w:val="21"/>
      <w:szCs w:val="21"/>
      <w:lang w:val="es-ES_tradnl" w:eastAsia="es-ES"/>
    </w:rPr>
  </w:style>
  <w:style w:type="paragraph" w:styleId="Sinespaciado">
    <w:name w:val="No Spacing"/>
    <w:uiPriority w:val="1"/>
    <w:qFormat/>
    <w:rsid w:val="001F52B2"/>
    <w:pPr>
      <w:spacing w:after="0" w:line="240" w:lineRule="auto"/>
    </w:pPr>
    <w:rPr>
      <w:rFonts w:ascii="Calibri" w:eastAsia="Calibri" w:hAnsi="Calibri" w:cs="Times New Roman"/>
    </w:rPr>
  </w:style>
  <w:style w:type="paragraph" w:styleId="NormalWeb">
    <w:name w:val="Normal (Web)"/>
    <w:basedOn w:val="Normal"/>
    <w:uiPriority w:val="99"/>
    <w:unhideWhenUsed/>
    <w:rsid w:val="001F52B2"/>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1F52B2"/>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1F52B2"/>
    <w:rPr>
      <w:rFonts w:ascii="Arial" w:eastAsia="Times New Roman" w:hAnsi="Arial" w:cs="Times New Roman"/>
      <w:sz w:val="18"/>
      <w:szCs w:val="18"/>
      <w:lang w:val="es-ES" w:eastAsia="es-MX"/>
    </w:rPr>
  </w:style>
  <w:style w:type="paragraph" w:customStyle="1" w:styleId="P18">
    <w:name w:val="P18"/>
    <w:basedOn w:val="Normal"/>
    <w:hidden/>
    <w:rsid w:val="001F52B2"/>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1F52B2"/>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1F52B2"/>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1F52B2"/>
    <w:rPr>
      <w:color w:val="0000FF"/>
      <w:u w:val="single"/>
    </w:rPr>
  </w:style>
  <w:style w:type="character" w:styleId="Hipervnculovisitado">
    <w:name w:val="FollowedHyperlink"/>
    <w:basedOn w:val="Fuentedeprrafopredeter"/>
    <w:uiPriority w:val="99"/>
    <w:semiHidden/>
    <w:unhideWhenUsed/>
    <w:rsid w:val="001F52B2"/>
    <w:rPr>
      <w:color w:val="954F72" w:themeColor="followedHyperlink"/>
      <w:u w:val="single"/>
    </w:rPr>
  </w:style>
  <w:style w:type="character" w:customStyle="1" w:styleId="estilo10">
    <w:name w:val="estilo10"/>
    <w:basedOn w:val="Fuentedeprrafopredeter"/>
    <w:rsid w:val="001F52B2"/>
  </w:style>
  <w:style w:type="character" w:customStyle="1" w:styleId="estilo21">
    <w:name w:val="estilo21"/>
    <w:basedOn w:val="Fuentedeprrafopredeter"/>
    <w:rsid w:val="001F52B2"/>
  </w:style>
  <w:style w:type="character" w:customStyle="1" w:styleId="estilo9">
    <w:name w:val="estilo9"/>
    <w:basedOn w:val="Fuentedeprrafopredeter"/>
    <w:rsid w:val="001F52B2"/>
  </w:style>
  <w:style w:type="character" w:customStyle="1" w:styleId="apple-converted-space">
    <w:name w:val="apple-converted-space"/>
    <w:basedOn w:val="Fuentedeprrafopredeter"/>
    <w:rsid w:val="001F52B2"/>
  </w:style>
  <w:style w:type="paragraph" w:customStyle="1" w:styleId="ecxmsonormal">
    <w:name w:val="ecxmsonormal"/>
    <w:basedOn w:val="Normal"/>
    <w:rsid w:val="001F52B2"/>
    <w:pPr>
      <w:spacing w:before="100" w:beforeAutospacing="1" w:after="100" w:afterAutospacing="1" w:line="240" w:lineRule="auto"/>
    </w:pPr>
    <w:rPr>
      <w:rFonts w:ascii="Times" w:eastAsia="Times New Roman" w:hAnsi="Times" w:cs="Times New Roman"/>
      <w:sz w:val="20"/>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46</Pages>
  <Words>11294</Words>
  <Characters>62120</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11</cp:revision>
  <cp:lastPrinted>2019-01-09T16:42:00Z</cp:lastPrinted>
  <dcterms:created xsi:type="dcterms:W3CDTF">2019-01-09T16:40:00Z</dcterms:created>
  <dcterms:modified xsi:type="dcterms:W3CDTF">2019-01-09T16:51:00Z</dcterms:modified>
</cp:coreProperties>
</file>