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02E" w:rsidRPr="00716606" w:rsidRDefault="004659A9" w:rsidP="0040402E">
      <w:pPr>
        <w:rPr>
          <w:rFonts w:ascii="Arial" w:hAnsi="Arial" w:cs="Arial"/>
          <w:b/>
        </w:rPr>
      </w:pPr>
      <w:bookmarkStart w:id="0" w:name="_Hlk534796217"/>
      <w:r>
        <w:rPr>
          <w:rFonts w:ascii="Arial" w:hAnsi="Arial" w:cs="Arial"/>
          <w:b/>
          <w:i/>
        </w:rPr>
        <w:t>ÚLTIMA REFORMA PUBLICADA EN EL P.O. DEL 9 DE ABRIL DE 2019</w:t>
      </w:r>
    </w:p>
    <w:p w:rsidR="0040402E" w:rsidRPr="00716606" w:rsidRDefault="0040402E" w:rsidP="0040402E">
      <w:pPr>
        <w:tabs>
          <w:tab w:val="left" w:pos="8749"/>
        </w:tabs>
        <w:rPr>
          <w:rFonts w:ascii="Arial" w:hAnsi="Arial" w:cs="Arial"/>
          <w:b/>
          <w:i/>
          <w:snapToGrid w:val="0"/>
        </w:rPr>
      </w:pPr>
    </w:p>
    <w:p w:rsidR="0040402E" w:rsidRPr="00716606" w:rsidRDefault="0040402E" w:rsidP="0040402E">
      <w:pPr>
        <w:tabs>
          <w:tab w:val="left" w:pos="8749"/>
        </w:tabs>
        <w:rPr>
          <w:rFonts w:ascii="Arial" w:hAnsi="Arial" w:cs="Arial"/>
          <w:b/>
          <w:i/>
          <w:snapToGrid w:val="0"/>
        </w:rPr>
      </w:pPr>
      <w:r w:rsidRPr="00716606">
        <w:rPr>
          <w:rFonts w:ascii="Arial" w:hAnsi="Arial" w:cs="Arial"/>
          <w:b/>
          <w:i/>
          <w:snapToGrid w:val="0"/>
        </w:rPr>
        <w:t xml:space="preserve">Ley publicada en el Periódico Oficial, el </w:t>
      </w:r>
      <w:r>
        <w:rPr>
          <w:rFonts w:ascii="Arial" w:hAnsi="Arial" w:cs="Arial"/>
          <w:b/>
          <w:i/>
          <w:snapToGrid w:val="0"/>
        </w:rPr>
        <w:t xml:space="preserve">martes </w:t>
      </w:r>
      <w:r w:rsidRPr="00716606">
        <w:rPr>
          <w:rFonts w:ascii="Arial" w:hAnsi="Arial" w:cs="Arial"/>
          <w:b/>
          <w:i/>
          <w:snapToGrid w:val="0"/>
        </w:rPr>
        <w:t>2</w:t>
      </w:r>
      <w:r>
        <w:rPr>
          <w:rFonts w:ascii="Arial" w:hAnsi="Arial" w:cs="Arial"/>
          <w:b/>
          <w:i/>
          <w:snapToGrid w:val="0"/>
        </w:rPr>
        <w:t>5</w:t>
      </w:r>
      <w:r w:rsidRPr="00716606">
        <w:rPr>
          <w:rFonts w:ascii="Arial" w:hAnsi="Arial" w:cs="Arial"/>
          <w:b/>
          <w:i/>
          <w:snapToGrid w:val="0"/>
        </w:rPr>
        <w:t xml:space="preserve"> de diciembre de 201</w:t>
      </w:r>
      <w:r>
        <w:rPr>
          <w:rFonts w:ascii="Arial" w:hAnsi="Arial" w:cs="Arial"/>
          <w:b/>
          <w:i/>
          <w:snapToGrid w:val="0"/>
        </w:rPr>
        <w:t>8</w:t>
      </w:r>
      <w:r w:rsidRPr="00716606">
        <w:rPr>
          <w:rFonts w:ascii="Arial" w:hAnsi="Arial" w:cs="Arial"/>
          <w:b/>
          <w:i/>
          <w:snapToGrid w:val="0"/>
        </w:rPr>
        <w:t>.</w:t>
      </w:r>
    </w:p>
    <w:p w:rsidR="0040402E" w:rsidRPr="00716606" w:rsidRDefault="0040402E" w:rsidP="0040402E">
      <w:pPr>
        <w:jc w:val="both"/>
        <w:rPr>
          <w:rFonts w:ascii="Arial" w:hAnsi="Arial" w:cs="Arial"/>
          <w:b/>
          <w:snapToGrid w:val="0"/>
          <w:lang w:val="es-ES_tradnl"/>
        </w:rPr>
      </w:pPr>
    </w:p>
    <w:p w:rsidR="0040402E" w:rsidRPr="00716606" w:rsidRDefault="0040402E" w:rsidP="0040402E">
      <w:pPr>
        <w:jc w:val="both"/>
        <w:rPr>
          <w:rFonts w:ascii="Arial" w:hAnsi="Arial" w:cs="Arial"/>
          <w:b/>
          <w:snapToGrid w:val="0"/>
          <w:lang w:val="es-ES_tradnl"/>
        </w:rPr>
      </w:pPr>
      <w:r w:rsidRPr="00716606">
        <w:rPr>
          <w:rFonts w:ascii="Arial" w:hAnsi="Arial" w:cs="Arial"/>
          <w:b/>
          <w:snapToGrid w:val="0"/>
          <w:lang w:val="es-ES_tradnl"/>
        </w:rPr>
        <w:t>EL C. ING. MIGUEL ÁNGEL RIQUELME SOLÍS, GOBERNADOR CONSTITUCIONAL DEL ESTADO INDEPENDIENTE, LIBRE Y SOBERANO DE COAHUILA DE ZARAGOZA, A SUS HABITANTES SABED:</w:t>
      </w:r>
    </w:p>
    <w:bookmarkEnd w:id="0"/>
    <w:p w:rsidR="00A518E7" w:rsidRPr="0040402E" w:rsidRDefault="00A518E7" w:rsidP="00A518E7">
      <w:pPr>
        <w:jc w:val="both"/>
        <w:rPr>
          <w:rFonts w:ascii="Arial" w:hAnsi="Arial" w:cs="Arial"/>
          <w:b/>
          <w:bCs/>
          <w:sz w:val="22"/>
          <w:szCs w:val="22"/>
          <w:lang w:val="es-ES_tradnl"/>
        </w:rPr>
      </w:pPr>
    </w:p>
    <w:p w:rsidR="00A518E7" w:rsidRDefault="00A518E7" w:rsidP="00A518E7">
      <w:pPr>
        <w:jc w:val="both"/>
        <w:rPr>
          <w:rFonts w:ascii="Arial" w:hAnsi="Arial" w:cs="Arial"/>
          <w:b/>
          <w:bCs/>
          <w:sz w:val="22"/>
          <w:szCs w:val="22"/>
        </w:rPr>
      </w:pPr>
    </w:p>
    <w:p w:rsidR="00A518E7" w:rsidRPr="00A518E7" w:rsidRDefault="00A518E7" w:rsidP="00A518E7">
      <w:pPr>
        <w:jc w:val="both"/>
        <w:rPr>
          <w:rFonts w:ascii="Arial" w:hAnsi="Arial" w:cs="Arial"/>
          <w:b/>
          <w:snapToGrid w:val="0"/>
          <w:sz w:val="23"/>
          <w:szCs w:val="23"/>
          <w:lang w:val="es-ES_tradnl"/>
        </w:rPr>
      </w:pPr>
      <w:r w:rsidRPr="00A518E7">
        <w:rPr>
          <w:rFonts w:ascii="Arial" w:hAnsi="Arial" w:cs="Arial"/>
          <w:b/>
          <w:snapToGrid w:val="0"/>
          <w:sz w:val="23"/>
          <w:szCs w:val="23"/>
          <w:lang w:val="es-ES_tradnl"/>
        </w:rPr>
        <w:t>QUE EL CONGRESO DEL ESTADO INDEPENDIENTE, LIBRE Y SOBERANO DE COAHUILA DE ZARAGOZA;</w:t>
      </w:r>
    </w:p>
    <w:p w:rsidR="00A518E7" w:rsidRPr="00A518E7" w:rsidRDefault="00A518E7" w:rsidP="00A518E7">
      <w:pPr>
        <w:jc w:val="both"/>
        <w:rPr>
          <w:rFonts w:ascii="Arial" w:hAnsi="Arial" w:cs="Arial"/>
          <w:b/>
          <w:snapToGrid w:val="0"/>
          <w:sz w:val="23"/>
          <w:szCs w:val="23"/>
          <w:lang w:val="es-ES_tradnl"/>
        </w:rPr>
      </w:pPr>
    </w:p>
    <w:p w:rsidR="00A518E7" w:rsidRPr="00A518E7" w:rsidRDefault="00A518E7" w:rsidP="00A518E7">
      <w:pPr>
        <w:jc w:val="both"/>
        <w:rPr>
          <w:rFonts w:ascii="Arial" w:hAnsi="Arial" w:cs="Arial"/>
          <w:b/>
          <w:snapToGrid w:val="0"/>
          <w:sz w:val="23"/>
          <w:szCs w:val="23"/>
          <w:lang w:val="es-ES_tradnl"/>
        </w:rPr>
      </w:pPr>
    </w:p>
    <w:p w:rsidR="00A518E7" w:rsidRPr="00A518E7" w:rsidRDefault="00A518E7" w:rsidP="00A518E7">
      <w:pPr>
        <w:widowControl w:val="0"/>
        <w:jc w:val="both"/>
        <w:rPr>
          <w:rFonts w:ascii="Arial" w:hAnsi="Arial" w:cs="Arial"/>
          <w:b/>
          <w:snapToGrid w:val="0"/>
          <w:sz w:val="23"/>
          <w:szCs w:val="23"/>
          <w:lang w:val="es-ES_tradnl"/>
        </w:rPr>
      </w:pPr>
      <w:r w:rsidRPr="00A518E7">
        <w:rPr>
          <w:rFonts w:ascii="Arial" w:hAnsi="Arial" w:cs="Arial"/>
          <w:b/>
          <w:snapToGrid w:val="0"/>
          <w:sz w:val="23"/>
          <w:szCs w:val="23"/>
          <w:lang w:val="es-ES_tradnl"/>
        </w:rPr>
        <w:t>DECRETA:</w:t>
      </w:r>
    </w:p>
    <w:p w:rsidR="00A518E7" w:rsidRPr="00A518E7" w:rsidRDefault="00A518E7" w:rsidP="00A518E7">
      <w:pPr>
        <w:widowControl w:val="0"/>
        <w:jc w:val="both"/>
        <w:rPr>
          <w:rFonts w:ascii="Arial" w:hAnsi="Arial" w:cs="Arial"/>
          <w:b/>
          <w:snapToGrid w:val="0"/>
          <w:sz w:val="23"/>
          <w:szCs w:val="23"/>
          <w:lang w:val="es-ES_tradnl"/>
        </w:rPr>
      </w:pPr>
    </w:p>
    <w:p w:rsidR="00A518E7" w:rsidRPr="00A518E7" w:rsidRDefault="00C76AB4" w:rsidP="00A518E7">
      <w:pPr>
        <w:widowControl w:val="0"/>
        <w:jc w:val="both"/>
        <w:rPr>
          <w:rFonts w:ascii="Arial" w:hAnsi="Arial" w:cs="Arial"/>
          <w:b/>
          <w:snapToGrid w:val="0"/>
          <w:sz w:val="23"/>
          <w:szCs w:val="23"/>
          <w:lang w:val="es-ES_tradnl"/>
        </w:rPr>
      </w:pPr>
      <w:r>
        <w:rPr>
          <w:rFonts w:ascii="Arial" w:hAnsi="Arial" w:cs="Arial"/>
          <w:b/>
          <w:snapToGrid w:val="0"/>
          <w:sz w:val="23"/>
          <w:szCs w:val="23"/>
          <w:lang w:val="es-ES_tradnl"/>
        </w:rPr>
        <w:t>NÚMERO 160</w:t>
      </w:r>
      <w:r w:rsidR="00A518E7" w:rsidRPr="00A518E7">
        <w:rPr>
          <w:rFonts w:ascii="Arial" w:hAnsi="Arial" w:cs="Arial"/>
          <w:b/>
          <w:snapToGrid w:val="0"/>
          <w:sz w:val="23"/>
          <w:szCs w:val="23"/>
          <w:lang w:val="es-ES_tradnl"/>
        </w:rPr>
        <w:t xml:space="preserve">.- </w:t>
      </w:r>
    </w:p>
    <w:p w:rsidR="00A518E7" w:rsidRDefault="00A518E7" w:rsidP="00AD0EFE">
      <w:pPr>
        <w:tabs>
          <w:tab w:val="left" w:pos="2780"/>
        </w:tabs>
        <w:jc w:val="center"/>
        <w:rPr>
          <w:rFonts w:ascii="Arial" w:hAnsi="Arial" w:cs="Arial"/>
          <w:b/>
          <w:bCs/>
          <w:sz w:val="22"/>
          <w:szCs w:val="22"/>
        </w:rPr>
      </w:pPr>
    </w:p>
    <w:p w:rsidR="00A518E7" w:rsidRDefault="00A518E7" w:rsidP="00AD0EFE">
      <w:pPr>
        <w:tabs>
          <w:tab w:val="left" w:pos="2780"/>
        </w:tabs>
        <w:jc w:val="center"/>
        <w:rPr>
          <w:rFonts w:ascii="Arial" w:hAnsi="Arial" w:cs="Arial"/>
          <w:b/>
          <w:bCs/>
          <w:sz w:val="22"/>
          <w:szCs w:val="22"/>
        </w:rPr>
      </w:pPr>
    </w:p>
    <w:p w:rsidR="00A518E7" w:rsidRDefault="00A518E7" w:rsidP="00AD0EFE">
      <w:pPr>
        <w:tabs>
          <w:tab w:val="left" w:pos="2780"/>
        </w:tabs>
        <w:jc w:val="center"/>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 xml:space="preserve">LEY DE INGRESOS DEL MUNICIPIO DE MÚZQUIZ, </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COAHUILA DE ZARAGOZA, PARA EL EJERCICIO FISCAL 2019</w:t>
      </w:r>
    </w:p>
    <w:p w:rsidR="00AD0EFE" w:rsidRPr="00D76DD7" w:rsidRDefault="00AD0EFE" w:rsidP="00AD0EFE">
      <w:pPr>
        <w:tabs>
          <w:tab w:val="left" w:pos="2780"/>
        </w:tabs>
        <w:jc w:val="center"/>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TITULO PRIMERO</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DISPOSICIONES GENERALES</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jc w:val="both"/>
        <w:rPr>
          <w:rFonts w:ascii="Arial" w:hAnsi="Arial" w:cs="Arial"/>
          <w:sz w:val="22"/>
          <w:szCs w:val="22"/>
        </w:rPr>
      </w:pPr>
      <w:r w:rsidRPr="00D76DD7">
        <w:rPr>
          <w:rFonts w:ascii="Arial" w:hAnsi="Arial" w:cs="Arial"/>
          <w:b/>
          <w:sz w:val="22"/>
          <w:szCs w:val="22"/>
        </w:rPr>
        <w:t xml:space="preserve">ARTÍCULO 1.- </w:t>
      </w:r>
      <w:r w:rsidRPr="00D76DD7">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Múzquiz, Coahuila de Zaragoza.</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Forman parte de los ingresos las contribuciones, productos y aprovechamientos causados en ejercicios anteriores, pendientes de liquidación o pago.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b/>
          <w:bCs/>
          <w:sz w:val="22"/>
          <w:szCs w:val="22"/>
        </w:rPr>
      </w:pPr>
      <w:r w:rsidRPr="00D76DD7">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2019, mismos que se integran en base a los conceptos señalados a continuación:</w:t>
      </w:r>
    </w:p>
    <w:p w:rsidR="00AD0EFE" w:rsidRPr="00D76DD7" w:rsidRDefault="00AD0EFE" w:rsidP="00AD0EFE">
      <w:pPr>
        <w:tabs>
          <w:tab w:val="left" w:pos="278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7"/>
        <w:gridCol w:w="284"/>
        <w:gridCol w:w="443"/>
        <w:gridCol w:w="7230"/>
        <w:gridCol w:w="1678"/>
      </w:tblGrid>
      <w:tr w:rsidR="00AD0EFE" w:rsidRPr="00D76DD7" w:rsidTr="00A518E7">
        <w:trPr>
          <w:trHeight w:val="240"/>
        </w:trPr>
        <w:tc>
          <w:tcPr>
            <w:tcW w:w="8434" w:type="dxa"/>
            <w:gridSpan w:val="4"/>
            <w:shd w:val="clear" w:color="auto" w:fill="auto"/>
            <w:vAlign w:val="center"/>
            <w:hideMark/>
          </w:tcPr>
          <w:p w:rsidR="00AD0EFE" w:rsidRPr="00D76DD7" w:rsidRDefault="00AD0EFE" w:rsidP="00A518E7">
            <w:pPr>
              <w:tabs>
                <w:tab w:val="left" w:pos="2780"/>
              </w:tabs>
              <w:jc w:val="both"/>
              <w:rPr>
                <w:rFonts w:ascii="Arial" w:hAnsi="Arial" w:cs="Arial"/>
                <w:b/>
                <w:bCs/>
              </w:rPr>
            </w:pPr>
            <w:r w:rsidRPr="00D76DD7">
              <w:rPr>
                <w:rFonts w:ascii="Arial" w:hAnsi="Arial" w:cs="Arial"/>
                <w:b/>
                <w:bCs/>
                <w:sz w:val="22"/>
                <w:szCs w:val="22"/>
              </w:rPr>
              <w:t>Presupuesto de Ingresos Contenido en la Ley de Ingresos 2019</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b/>
                <w:bCs/>
              </w:rPr>
            </w:pPr>
            <w:r w:rsidRPr="00D76DD7">
              <w:rPr>
                <w:rFonts w:ascii="Arial" w:hAnsi="Arial" w:cs="Arial"/>
                <w:b/>
                <w:bCs/>
                <w:sz w:val="22"/>
                <w:szCs w:val="22"/>
              </w:rPr>
              <w:t>Múzquiz</w:t>
            </w:r>
          </w:p>
        </w:tc>
      </w:tr>
      <w:tr w:rsidR="00AD0EFE" w:rsidRPr="00D76DD7" w:rsidTr="00A518E7">
        <w:trPr>
          <w:trHeight w:val="278"/>
        </w:trPr>
        <w:tc>
          <w:tcPr>
            <w:tcW w:w="8434" w:type="dxa"/>
            <w:gridSpan w:val="4"/>
            <w:shd w:val="clear" w:color="000000" w:fill="000000"/>
            <w:vAlign w:val="center"/>
            <w:hideMark/>
          </w:tcPr>
          <w:p w:rsidR="00AD0EFE" w:rsidRPr="00D76DD7" w:rsidRDefault="00AD0EFE" w:rsidP="00A518E7">
            <w:pPr>
              <w:tabs>
                <w:tab w:val="left" w:pos="2780"/>
              </w:tabs>
              <w:jc w:val="both"/>
              <w:rPr>
                <w:rFonts w:ascii="Arial" w:hAnsi="Arial" w:cs="Arial"/>
                <w:b/>
                <w:bCs/>
              </w:rPr>
            </w:pPr>
            <w:r w:rsidRPr="00D76DD7">
              <w:rPr>
                <w:rFonts w:ascii="Arial" w:hAnsi="Arial" w:cs="Arial"/>
                <w:b/>
                <w:bCs/>
                <w:sz w:val="22"/>
                <w:szCs w:val="22"/>
              </w:rPr>
              <w:t>TOTAL DE INGRESOS</w:t>
            </w:r>
          </w:p>
        </w:tc>
        <w:tc>
          <w:tcPr>
            <w:tcW w:w="1678" w:type="dxa"/>
            <w:shd w:val="clear" w:color="000000" w:fill="000000"/>
            <w:noWrap/>
            <w:vAlign w:val="center"/>
            <w:hideMark/>
          </w:tcPr>
          <w:p w:rsidR="00AD0EFE" w:rsidRPr="00D76DD7" w:rsidRDefault="00AD0EFE" w:rsidP="00A518E7">
            <w:pPr>
              <w:tabs>
                <w:tab w:val="left" w:pos="2780"/>
              </w:tabs>
              <w:jc w:val="right"/>
              <w:rPr>
                <w:rFonts w:ascii="Arial" w:hAnsi="Arial" w:cs="Arial"/>
                <w:b/>
                <w:bCs/>
              </w:rPr>
            </w:pPr>
            <w:r w:rsidRPr="00D76DD7">
              <w:rPr>
                <w:rFonts w:ascii="Arial" w:hAnsi="Arial" w:cs="Arial"/>
                <w:b/>
                <w:bCs/>
                <w:sz w:val="22"/>
                <w:szCs w:val="22"/>
              </w:rPr>
              <w:t>241,961,642.22</w:t>
            </w:r>
          </w:p>
        </w:tc>
      </w:tr>
      <w:tr w:rsidR="00AD0EFE" w:rsidRPr="00D76DD7" w:rsidTr="00A518E7">
        <w:trPr>
          <w:trHeight w:val="278"/>
        </w:trPr>
        <w:tc>
          <w:tcPr>
            <w:tcW w:w="477" w:type="dxa"/>
            <w:shd w:val="clear" w:color="000000" w:fill="D8D8D8"/>
            <w:noWrap/>
            <w:vAlign w:val="center"/>
            <w:hideMark/>
          </w:tcPr>
          <w:p w:rsidR="00AD0EFE" w:rsidRPr="00D76DD7" w:rsidRDefault="00AD0EFE" w:rsidP="00A518E7">
            <w:pPr>
              <w:tabs>
                <w:tab w:val="left" w:pos="2780"/>
              </w:tabs>
              <w:jc w:val="both"/>
              <w:rPr>
                <w:rFonts w:ascii="Arial" w:hAnsi="Arial" w:cs="Arial"/>
                <w:b/>
                <w:bCs/>
              </w:rPr>
            </w:pPr>
            <w:r w:rsidRPr="00D76DD7">
              <w:rPr>
                <w:rFonts w:ascii="Arial" w:hAnsi="Arial" w:cs="Arial"/>
                <w:b/>
                <w:bCs/>
                <w:sz w:val="22"/>
                <w:szCs w:val="22"/>
              </w:rPr>
              <w:t>1</w:t>
            </w:r>
          </w:p>
        </w:tc>
        <w:tc>
          <w:tcPr>
            <w:tcW w:w="7957" w:type="dxa"/>
            <w:gridSpan w:val="3"/>
            <w:shd w:val="clear" w:color="000000" w:fill="D8D8D8"/>
            <w:noWrap/>
            <w:vAlign w:val="center"/>
            <w:hideMark/>
          </w:tcPr>
          <w:p w:rsidR="00AD0EFE" w:rsidRPr="00D76DD7" w:rsidRDefault="00AD0EFE" w:rsidP="00A518E7">
            <w:pPr>
              <w:tabs>
                <w:tab w:val="left" w:pos="2780"/>
              </w:tabs>
              <w:jc w:val="both"/>
              <w:rPr>
                <w:rFonts w:ascii="Arial" w:hAnsi="Arial" w:cs="Arial"/>
                <w:b/>
                <w:bCs/>
              </w:rPr>
            </w:pPr>
            <w:r w:rsidRPr="00D76DD7">
              <w:rPr>
                <w:rFonts w:ascii="Arial" w:hAnsi="Arial" w:cs="Arial"/>
                <w:b/>
                <w:bCs/>
                <w:sz w:val="22"/>
                <w:szCs w:val="22"/>
              </w:rPr>
              <w:t>Impuestos</w:t>
            </w:r>
          </w:p>
        </w:tc>
        <w:tc>
          <w:tcPr>
            <w:tcW w:w="1678" w:type="dxa"/>
            <w:shd w:val="clear" w:color="000000" w:fill="D8D8D8"/>
            <w:noWrap/>
            <w:vAlign w:val="center"/>
            <w:hideMark/>
          </w:tcPr>
          <w:p w:rsidR="00AD0EFE" w:rsidRPr="00D76DD7" w:rsidRDefault="00AD0EFE" w:rsidP="00A518E7">
            <w:pPr>
              <w:tabs>
                <w:tab w:val="left" w:pos="2780"/>
              </w:tabs>
              <w:jc w:val="right"/>
              <w:rPr>
                <w:rFonts w:ascii="Arial" w:hAnsi="Arial" w:cs="Arial"/>
                <w:b/>
                <w:bCs/>
              </w:rPr>
            </w:pPr>
            <w:r w:rsidRPr="00D76DD7">
              <w:rPr>
                <w:rFonts w:ascii="Arial" w:hAnsi="Arial" w:cs="Arial"/>
                <w:b/>
                <w:bCs/>
                <w:sz w:val="22"/>
                <w:szCs w:val="22"/>
              </w:rPr>
              <w:t>20,957,506.88</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2</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Impuestos Sobre el Patrimonio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20,020,000.00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Impuesto Predial</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13,750,000.00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2</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Impuesto Sobre Adquisición de Inmuebles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6,270,000.00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3</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Impuesto Sobre Plusvalía</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3</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Impuestos sobre la producción, el consumo y las transacciones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Impuestos sobre la producción, el consumo y las transacciones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4</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Impuestos al comercio exterior</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Impuestos al comercio exterior</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5</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Impuestos sobre Nóminas y Asimilables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Impuestos sobre Nóminas y Asimilables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6</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Impuestos Ecológicos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Impuestos Ecológicos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7</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Accesorios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319,770.00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Accesorios de Impuestos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319,770.00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8</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Otros Impuestos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617,736.88</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Impuesto Sobre el Ejercicio de Actividades Mercantiles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470,000.00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2</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Impuesto Sobre Prestación de Servicios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3</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Impuesto Sobre Espectáculos y Diversiones Públicas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147,736.88</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4</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Impuesto Sobre Enajenación de Bienes Muebles Usados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5</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Impuesto Sobre Loterías, Rifas y Sorteos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9</w:t>
            </w:r>
          </w:p>
        </w:tc>
        <w:tc>
          <w:tcPr>
            <w:tcW w:w="7673" w:type="dxa"/>
            <w:gridSpan w:val="2"/>
            <w:shd w:val="clear" w:color="auto" w:fill="auto"/>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Impuestos no comprendidos en las fracciones de la Ley de Ingresos causadas en ejercicios fiscales anteriores pendientes de liquidación o pago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Impuesto Predial de ejercicios anteriores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2</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Impuesto sobre Adquisición de Inmuebles de ejercicios anteriores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p>
        </w:tc>
      </w:tr>
      <w:tr w:rsidR="00AD0EFE" w:rsidRPr="00D76DD7" w:rsidTr="00A518E7">
        <w:trPr>
          <w:trHeight w:val="240"/>
        </w:trPr>
        <w:tc>
          <w:tcPr>
            <w:tcW w:w="477" w:type="dxa"/>
            <w:shd w:val="clear" w:color="000000" w:fill="D8D8D8"/>
            <w:noWrap/>
            <w:vAlign w:val="center"/>
            <w:hideMark/>
          </w:tcPr>
          <w:p w:rsidR="00AD0EFE" w:rsidRPr="00D76DD7" w:rsidRDefault="00AD0EFE" w:rsidP="00A518E7">
            <w:pPr>
              <w:tabs>
                <w:tab w:val="left" w:pos="2780"/>
              </w:tabs>
              <w:jc w:val="both"/>
              <w:rPr>
                <w:rFonts w:ascii="Arial" w:hAnsi="Arial" w:cs="Arial"/>
                <w:b/>
                <w:bCs/>
              </w:rPr>
            </w:pPr>
            <w:r w:rsidRPr="00D76DD7">
              <w:rPr>
                <w:rFonts w:ascii="Arial" w:hAnsi="Arial" w:cs="Arial"/>
                <w:b/>
                <w:bCs/>
                <w:sz w:val="22"/>
                <w:szCs w:val="22"/>
              </w:rPr>
              <w:t>2</w:t>
            </w:r>
          </w:p>
        </w:tc>
        <w:tc>
          <w:tcPr>
            <w:tcW w:w="7957" w:type="dxa"/>
            <w:gridSpan w:val="3"/>
            <w:shd w:val="clear" w:color="000000" w:fill="D8D8D8"/>
            <w:noWrap/>
            <w:vAlign w:val="center"/>
            <w:hideMark/>
          </w:tcPr>
          <w:p w:rsidR="00AD0EFE" w:rsidRPr="00D76DD7" w:rsidRDefault="00AD0EFE" w:rsidP="00A518E7">
            <w:pPr>
              <w:tabs>
                <w:tab w:val="left" w:pos="2780"/>
              </w:tabs>
              <w:jc w:val="both"/>
              <w:rPr>
                <w:rFonts w:ascii="Arial" w:hAnsi="Arial" w:cs="Arial"/>
                <w:b/>
                <w:bCs/>
              </w:rPr>
            </w:pPr>
            <w:r w:rsidRPr="00D76DD7">
              <w:rPr>
                <w:rFonts w:ascii="Arial" w:hAnsi="Arial" w:cs="Arial"/>
                <w:b/>
                <w:bCs/>
                <w:sz w:val="22"/>
                <w:szCs w:val="22"/>
              </w:rPr>
              <w:t>Cuotas y Aportaciones de seguridad social</w:t>
            </w:r>
          </w:p>
        </w:tc>
        <w:tc>
          <w:tcPr>
            <w:tcW w:w="1678" w:type="dxa"/>
            <w:shd w:val="clear" w:color="000000" w:fill="D8D8D8"/>
            <w:noWrap/>
            <w:vAlign w:val="center"/>
            <w:hideMark/>
          </w:tcPr>
          <w:p w:rsidR="00AD0EFE" w:rsidRPr="00D76DD7" w:rsidRDefault="00AD0EFE" w:rsidP="00A518E7">
            <w:pPr>
              <w:tabs>
                <w:tab w:val="left" w:pos="2780"/>
              </w:tabs>
              <w:jc w:val="right"/>
              <w:rPr>
                <w:rFonts w:ascii="Arial" w:hAnsi="Arial" w:cs="Arial"/>
                <w:b/>
                <w:bCs/>
              </w:rPr>
            </w:pPr>
            <w:r w:rsidRPr="00D76DD7">
              <w:rPr>
                <w:rFonts w:ascii="Arial" w:hAnsi="Arial" w:cs="Arial"/>
                <w:b/>
                <w:bCs/>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Aportaciones para Fondos de Vivienda</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Aportaciones para Fondos de Vivienda</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2</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Cuotas para el Seguro Social</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Cuotas para el Seguro Social</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3</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Cuotas de Ahorro para el Retiro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Cuotas de Ahorro para el Retiro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4</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Otras Cuotas y Aportaciones para la seguridad social</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Otras Cuotas y Aportaciones para la seguridad social</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5</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Accesorios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Accesorios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p>
        </w:tc>
      </w:tr>
      <w:tr w:rsidR="00AD0EFE" w:rsidRPr="00D76DD7" w:rsidTr="00A518E7">
        <w:trPr>
          <w:trHeight w:val="240"/>
        </w:trPr>
        <w:tc>
          <w:tcPr>
            <w:tcW w:w="477" w:type="dxa"/>
            <w:shd w:val="clear" w:color="000000" w:fill="D8D8D8"/>
            <w:noWrap/>
            <w:vAlign w:val="center"/>
            <w:hideMark/>
          </w:tcPr>
          <w:p w:rsidR="00AD0EFE" w:rsidRPr="00D76DD7" w:rsidRDefault="00AD0EFE" w:rsidP="00A518E7">
            <w:pPr>
              <w:tabs>
                <w:tab w:val="left" w:pos="2780"/>
              </w:tabs>
              <w:jc w:val="both"/>
              <w:rPr>
                <w:rFonts w:ascii="Arial" w:hAnsi="Arial" w:cs="Arial"/>
                <w:b/>
                <w:bCs/>
              </w:rPr>
            </w:pPr>
            <w:r w:rsidRPr="00D76DD7">
              <w:rPr>
                <w:rFonts w:ascii="Arial" w:hAnsi="Arial" w:cs="Arial"/>
                <w:b/>
                <w:bCs/>
                <w:sz w:val="22"/>
                <w:szCs w:val="22"/>
              </w:rPr>
              <w:t>3</w:t>
            </w:r>
          </w:p>
        </w:tc>
        <w:tc>
          <w:tcPr>
            <w:tcW w:w="7957" w:type="dxa"/>
            <w:gridSpan w:val="3"/>
            <w:shd w:val="clear" w:color="000000" w:fill="D8D8D8"/>
            <w:noWrap/>
            <w:vAlign w:val="center"/>
            <w:hideMark/>
          </w:tcPr>
          <w:p w:rsidR="00AD0EFE" w:rsidRPr="00D76DD7" w:rsidRDefault="00AD0EFE" w:rsidP="00A518E7">
            <w:pPr>
              <w:tabs>
                <w:tab w:val="left" w:pos="2780"/>
              </w:tabs>
              <w:jc w:val="both"/>
              <w:rPr>
                <w:rFonts w:ascii="Arial" w:hAnsi="Arial" w:cs="Arial"/>
                <w:b/>
                <w:bCs/>
              </w:rPr>
            </w:pPr>
            <w:r w:rsidRPr="00D76DD7">
              <w:rPr>
                <w:rFonts w:ascii="Arial" w:hAnsi="Arial" w:cs="Arial"/>
                <w:b/>
                <w:bCs/>
                <w:sz w:val="22"/>
                <w:szCs w:val="22"/>
              </w:rPr>
              <w:t>Contribuciones de Mejoras</w:t>
            </w:r>
          </w:p>
        </w:tc>
        <w:tc>
          <w:tcPr>
            <w:tcW w:w="1678" w:type="dxa"/>
            <w:shd w:val="clear" w:color="000000" w:fill="D8D8D8"/>
            <w:noWrap/>
            <w:vAlign w:val="center"/>
            <w:hideMark/>
          </w:tcPr>
          <w:p w:rsidR="00AD0EFE" w:rsidRPr="00D76DD7" w:rsidRDefault="00AD0EFE" w:rsidP="00A518E7">
            <w:pPr>
              <w:tabs>
                <w:tab w:val="left" w:pos="2780"/>
              </w:tabs>
              <w:jc w:val="right"/>
              <w:rPr>
                <w:rFonts w:ascii="Arial" w:hAnsi="Arial" w:cs="Arial"/>
                <w:b/>
                <w:bCs/>
              </w:rPr>
            </w:pPr>
            <w:r w:rsidRPr="00D76DD7">
              <w:rPr>
                <w:rFonts w:ascii="Arial" w:hAnsi="Arial" w:cs="Arial"/>
                <w:b/>
                <w:bCs/>
                <w:sz w:val="22"/>
                <w:szCs w:val="22"/>
              </w:rPr>
              <w:t xml:space="preserve">45,000.00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Contribución de Mejoras por Obras Públicas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45,000.00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Contribución por Gasto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2</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Contribución por Obra Pública</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3</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Contribución por Responsabilidad Objetiva</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45,000.00 </w:t>
            </w:r>
          </w:p>
        </w:tc>
      </w:tr>
      <w:tr w:rsidR="00AD0EFE" w:rsidRPr="00D76DD7" w:rsidTr="00A518E7">
        <w:trPr>
          <w:trHeight w:val="48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4</w:t>
            </w:r>
          </w:p>
        </w:tc>
        <w:tc>
          <w:tcPr>
            <w:tcW w:w="7230" w:type="dxa"/>
            <w:shd w:val="clear" w:color="auto" w:fill="auto"/>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Contribución por Mantenimiento, Mejoramiento y Equipamiento del Cuerpo de Bomberos de los Municipios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5</w:t>
            </w:r>
          </w:p>
        </w:tc>
        <w:tc>
          <w:tcPr>
            <w:tcW w:w="7230" w:type="dxa"/>
            <w:shd w:val="clear" w:color="auto" w:fill="auto"/>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Contribución por Mantenimiento y Conservación del Centro Histórico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6</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Contribución por Otros Servicios Municipales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9</w:t>
            </w:r>
          </w:p>
        </w:tc>
        <w:tc>
          <w:tcPr>
            <w:tcW w:w="7673" w:type="dxa"/>
            <w:gridSpan w:val="2"/>
            <w:shd w:val="clear" w:color="auto" w:fill="auto"/>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Contribuciones de Mejoras no comprendidas en las fracciones de la Ley de Ingresos causadas en ejercicios fiscales anteriores pendientes de liquidación o pago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72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Contribuciones de Mejoras no comprendidas en las fracciones de la Ley de Ingresos causadas en ejercicios fiscales anteriores pendientes de liquidación o pago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p>
        </w:tc>
      </w:tr>
      <w:tr w:rsidR="00AD0EFE" w:rsidRPr="00D76DD7" w:rsidTr="00A518E7">
        <w:trPr>
          <w:trHeight w:val="240"/>
        </w:trPr>
        <w:tc>
          <w:tcPr>
            <w:tcW w:w="477" w:type="dxa"/>
            <w:shd w:val="clear" w:color="000000" w:fill="D8D8D8"/>
            <w:noWrap/>
            <w:vAlign w:val="center"/>
            <w:hideMark/>
          </w:tcPr>
          <w:p w:rsidR="00AD0EFE" w:rsidRPr="00D76DD7" w:rsidRDefault="00AD0EFE" w:rsidP="00A518E7">
            <w:pPr>
              <w:tabs>
                <w:tab w:val="left" w:pos="2780"/>
              </w:tabs>
              <w:jc w:val="both"/>
              <w:rPr>
                <w:rFonts w:ascii="Arial" w:hAnsi="Arial" w:cs="Arial"/>
                <w:b/>
                <w:bCs/>
              </w:rPr>
            </w:pPr>
            <w:r w:rsidRPr="00D76DD7">
              <w:rPr>
                <w:rFonts w:ascii="Arial" w:hAnsi="Arial" w:cs="Arial"/>
                <w:b/>
                <w:bCs/>
                <w:sz w:val="22"/>
                <w:szCs w:val="22"/>
              </w:rPr>
              <w:t>4</w:t>
            </w:r>
          </w:p>
        </w:tc>
        <w:tc>
          <w:tcPr>
            <w:tcW w:w="7957" w:type="dxa"/>
            <w:gridSpan w:val="3"/>
            <w:shd w:val="clear" w:color="000000" w:fill="D8D8D8"/>
            <w:noWrap/>
            <w:vAlign w:val="center"/>
            <w:hideMark/>
          </w:tcPr>
          <w:p w:rsidR="00AD0EFE" w:rsidRPr="00D76DD7" w:rsidRDefault="00AD0EFE" w:rsidP="00A518E7">
            <w:pPr>
              <w:tabs>
                <w:tab w:val="left" w:pos="2780"/>
              </w:tabs>
              <w:jc w:val="both"/>
              <w:rPr>
                <w:rFonts w:ascii="Arial" w:hAnsi="Arial" w:cs="Arial"/>
                <w:b/>
                <w:bCs/>
              </w:rPr>
            </w:pPr>
            <w:r w:rsidRPr="00D76DD7">
              <w:rPr>
                <w:rFonts w:ascii="Arial" w:hAnsi="Arial" w:cs="Arial"/>
                <w:b/>
                <w:bCs/>
                <w:sz w:val="22"/>
                <w:szCs w:val="22"/>
              </w:rPr>
              <w:t>Derechos</w:t>
            </w:r>
          </w:p>
        </w:tc>
        <w:tc>
          <w:tcPr>
            <w:tcW w:w="1678" w:type="dxa"/>
            <w:shd w:val="clear" w:color="000000" w:fill="D8D8D8"/>
            <w:noWrap/>
            <w:vAlign w:val="center"/>
            <w:hideMark/>
          </w:tcPr>
          <w:p w:rsidR="00AD0EFE" w:rsidRPr="00D76DD7" w:rsidRDefault="00AD0EFE" w:rsidP="00A518E7">
            <w:pPr>
              <w:tabs>
                <w:tab w:val="left" w:pos="2780"/>
              </w:tabs>
              <w:jc w:val="right"/>
              <w:rPr>
                <w:rFonts w:ascii="Arial" w:hAnsi="Arial" w:cs="Arial"/>
                <w:b/>
                <w:bCs/>
              </w:rPr>
            </w:pPr>
            <w:r w:rsidRPr="00D76DD7">
              <w:rPr>
                <w:rFonts w:ascii="Arial" w:hAnsi="Arial" w:cs="Arial"/>
                <w:b/>
                <w:bCs/>
                <w:sz w:val="22"/>
                <w:szCs w:val="22"/>
              </w:rPr>
              <w:t>24,255,370.34</w:t>
            </w:r>
          </w:p>
        </w:tc>
      </w:tr>
      <w:tr w:rsidR="00AD0EFE" w:rsidRPr="00D76DD7" w:rsidTr="00A518E7">
        <w:trPr>
          <w:trHeight w:val="503"/>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673" w:type="dxa"/>
            <w:gridSpan w:val="2"/>
            <w:shd w:val="clear" w:color="auto" w:fill="auto"/>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Derechos por el Uso, Goce, Aprovechamiento o Explotación de Bienes de Dominio Público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30,000.00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Servicios de Arrastre y Almacenaje</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30,000.00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2</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Provenientes de la Ocupación de las Vías Públicas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3</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Provenientes del Uso de las Pensiones Municipales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4</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Provenientes del Uso de Otros Bienes de Dominio Público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2</w:t>
            </w:r>
          </w:p>
        </w:tc>
        <w:tc>
          <w:tcPr>
            <w:tcW w:w="7673" w:type="dxa"/>
            <w:gridSpan w:val="2"/>
            <w:shd w:val="clear" w:color="auto" w:fill="auto"/>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Derechos a los hidrocarburos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b/>
              </w:rPr>
            </w:pPr>
            <w:r w:rsidRPr="00D76DD7">
              <w:rPr>
                <w:rFonts w:ascii="Arial" w:hAnsi="Arial" w:cs="Arial"/>
                <w:b/>
                <w:sz w:val="22"/>
                <w:szCs w:val="22"/>
              </w:rPr>
              <w:t>2,708,806.89</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Derechos a los hidrocarburos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2,708,806.89</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3</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Derechos por Prestación de Servicios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b/>
              </w:rPr>
            </w:pPr>
            <w:r w:rsidRPr="00D76DD7">
              <w:rPr>
                <w:rFonts w:ascii="Arial" w:hAnsi="Arial" w:cs="Arial"/>
                <w:b/>
                <w:sz w:val="22"/>
                <w:szCs w:val="22"/>
              </w:rPr>
              <w:t>16,557,610.00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Servicios de Agua Potable y Alcantarillado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6,583,500.00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2</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Servicios de Rastros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3</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Servicios de Alumbrado Público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9,600,000.00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4</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Servicios en Mercados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5</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Servicios de Aseo Público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56,430.00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6</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Servicios de Seguridad Pública</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7</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Servicios en Panteones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67,925.00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8</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Servicios de Tránsito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135,850.00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9</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Servicios de Previsión Social</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10</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Servicios de Protección Civil</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113,905.00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Servicios de Saneamiento y Aguas Residuales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12</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Servicios en Materia de Educación y Cultura</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13</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Otros Servicios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4</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Otros Derechos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b/>
              </w:rPr>
            </w:pPr>
            <w:r w:rsidRPr="00D76DD7">
              <w:rPr>
                <w:rFonts w:ascii="Arial" w:hAnsi="Arial" w:cs="Arial"/>
                <w:b/>
                <w:sz w:val="22"/>
                <w:szCs w:val="22"/>
              </w:rPr>
              <w:t>4,890,819.45</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Expedición de Licencias para Construcción</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420,090.00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2</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Servicios por Alineación de Predios y Asignación de Números Oficiales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42,019.45</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3</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Expedición de Licencias para Fraccionamientos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135,850.00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4</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Licencias para Establecimientos que Expendan Bebidas Alcohólicas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2,521,585.00</w:t>
            </w:r>
          </w:p>
        </w:tc>
      </w:tr>
      <w:tr w:rsidR="00AD0EFE" w:rsidRPr="00D76DD7" w:rsidTr="00A518E7">
        <w:trPr>
          <w:trHeight w:val="48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5</w:t>
            </w:r>
          </w:p>
        </w:tc>
        <w:tc>
          <w:tcPr>
            <w:tcW w:w="7230" w:type="dxa"/>
            <w:shd w:val="clear" w:color="auto" w:fill="auto"/>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Expedición de Licencias para la Colocación y Uso de Anuncios y Carteles Publicitarios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11,390.50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6</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Servicios Catastrales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1,362,784.50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7</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Servicios por Certificaciones y Legalizaciones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112,860.00</w:t>
            </w:r>
          </w:p>
        </w:tc>
      </w:tr>
      <w:tr w:rsidR="00AD0EFE" w:rsidRPr="00D76DD7" w:rsidTr="00A518E7">
        <w:trPr>
          <w:trHeight w:val="48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8</w:t>
            </w:r>
          </w:p>
        </w:tc>
        <w:tc>
          <w:tcPr>
            <w:tcW w:w="7230" w:type="dxa"/>
            <w:shd w:val="clear" w:color="auto" w:fill="auto"/>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Expedición de Licencias, Permisos, Autorizaciones y Servicios de Control Ambiental</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284,240.00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5</w:t>
            </w:r>
          </w:p>
        </w:tc>
        <w:tc>
          <w:tcPr>
            <w:tcW w:w="7673" w:type="dxa"/>
            <w:gridSpan w:val="2"/>
            <w:shd w:val="clear" w:color="auto" w:fill="auto"/>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Accesorios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b/>
              </w:rPr>
            </w:pPr>
            <w:r w:rsidRPr="00D76DD7">
              <w:rPr>
                <w:rFonts w:ascii="Arial" w:hAnsi="Arial" w:cs="Arial"/>
                <w:b/>
                <w:sz w:val="22"/>
                <w:szCs w:val="22"/>
              </w:rPr>
              <w:t>68,134.00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Recargos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68,134.00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9</w:t>
            </w:r>
          </w:p>
        </w:tc>
        <w:tc>
          <w:tcPr>
            <w:tcW w:w="7673" w:type="dxa"/>
            <w:gridSpan w:val="2"/>
            <w:shd w:val="clear" w:color="auto" w:fill="auto"/>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Derechos no comprendidos en las fracciones de la Ley de Ingresos causadas en ejercicios fiscales anteriores pendientes de liquidación o pago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Derechos causados en ejercicios fiscales anteriores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p>
        </w:tc>
      </w:tr>
      <w:tr w:rsidR="00AD0EFE" w:rsidRPr="00D76DD7" w:rsidTr="00A518E7">
        <w:trPr>
          <w:trHeight w:val="240"/>
        </w:trPr>
        <w:tc>
          <w:tcPr>
            <w:tcW w:w="477" w:type="dxa"/>
            <w:shd w:val="clear" w:color="000000" w:fill="D8D8D8"/>
            <w:noWrap/>
            <w:vAlign w:val="center"/>
            <w:hideMark/>
          </w:tcPr>
          <w:p w:rsidR="00AD0EFE" w:rsidRPr="00D76DD7" w:rsidRDefault="00AD0EFE" w:rsidP="00A518E7">
            <w:pPr>
              <w:tabs>
                <w:tab w:val="left" w:pos="2780"/>
              </w:tabs>
              <w:jc w:val="both"/>
              <w:rPr>
                <w:rFonts w:ascii="Arial" w:hAnsi="Arial" w:cs="Arial"/>
                <w:b/>
                <w:bCs/>
              </w:rPr>
            </w:pPr>
            <w:r w:rsidRPr="00D76DD7">
              <w:rPr>
                <w:rFonts w:ascii="Arial" w:hAnsi="Arial" w:cs="Arial"/>
                <w:b/>
                <w:bCs/>
                <w:sz w:val="22"/>
                <w:szCs w:val="22"/>
              </w:rPr>
              <w:lastRenderedPageBreak/>
              <w:t>5</w:t>
            </w:r>
          </w:p>
        </w:tc>
        <w:tc>
          <w:tcPr>
            <w:tcW w:w="7957" w:type="dxa"/>
            <w:gridSpan w:val="3"/>
            <w:shd w:val="clear" w:color="000000" w:fill="D8D8D8"/>
            <w:noWrap/>
            <w:vAlign w:val="center"/>
            <w:hideMark/>
          </w:tcPr>
          <w:p w:rsidR="00AD0EFE" w:rsidRPr="00D76DD7" w:rsidRDefault="00AD0EFE" w:rsidP="00A518E7">
            <w:pPr>
              <w:tabs>
                <w:tab w:val="left" w:pos="2780"/>
              </w:tabs>
              <w:jc w:val="both"/>
              <w:rPr>
                <w:rFonts w:ascii="Arial" w:hAnsi="Arial" w:cs="Arial"/>
                <w:b/>
                <w:bCs/>
              </w:rPr>
            </w:pPr>
            <w:r w:rsidRPr="00D76DD7">
              <w:rPr>
                <w:rFonts w:ascii="Arial" w:hAnsi="Arial" w:cs="Arial"/>
                <w:b/>
                <w:bCs/>
                <w:sz w:val="22"/>
                <w:szCs w:val="22"/>
              </w:rPr>
              <w:t>Productos</w:t>
            </w:r>
          </w:p>
        </w:tc>
        <w:tc>
          <w:tcPr>
            <w:tcW w:w="1678" w:type="dxa"/>
            <w:shd w:val="clear" w:color="000000" w:fill="D8D8D8"/>
            <w:noWrap/>
            <w:vAlign w:val="center"/>
            <w:hideMark/>
          </w:tcPr>
          <w:p w:rsidR="00AD0EFE" w:rsidRPr="00D76DD7" w:rsidRDefault="00AD0EFE" w:rsidP="00A518E7">
            <w:pPr>
              <w:tabs>
                <w:tab w:val="left" w:pos="2780"/>
              </w:tabs>
              <w:jc w:val="right"/>
              <w:rPr>
                <w:rFonts w:ascii="Arial" w:hAnsi="Arial" w:cs="Arial"/>
                <w:b/>
                <w:bCs/>
              </w:rPr>
            </w:pPr>
            <w:r w:rsidRPr="00D76DD7">
              <w:rPr>
                <w:rFonts w:ascii="Arial" w:hAnsi="Arial" w:cs="Arial"/>
                <w:b/>
                <w:bCs/>
                <w:sz w:val="22"/>
                <w:szCs w:val="22"/>
              </w:rPr>
              <w:t>130,205.00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Productos de Tipo Corriente</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130,205.00</w:t>
            </w:r>
          </w:p>
        </w:tc>
      </w:tr>
      <w:tr w:rsidR="00AD0EFE" w:rsidRPr="00D76DD7" w:rsidTr="00A518E7">
        <w:trPr>
          <w:trHeight w:val="48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Provenientes de la Venta o Arrendamiento de Lotes y Gavetas de los Panteones Municipales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113,905.00</w:t>
            </w:r>
          </w:p>
        </w:tc>
      </w:tr>
      <w:tr w:rsidR="00AD0EFE" w:rsidRPr="00D76DD7" w:rsidTr="00A518E7">
        <w:trPr>
          <w:trHeight w:val="48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2</w:t>
            </w:r>
          </w:p>
        </w:tc>
        <w:tc>
          <w:tcPr>
            <w:tcW w:w="7230" w:type="dxa"/>
            <w:shd w:val="clear" w:color="auto" w:fill="auto"/>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Provenientes del Arrendamiento de Locales Ubicados en los Mercados Municipales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3</w:t>
            </w:r>
          </w:p>
        </w:tc>
        <w:tc>
          <w:tcPr>
            <w:tcW w:w="7230" w:type="dxa"/>
            <w:shd w:val="clear" w:color="auto" w:fill="auto"/>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Otros Productos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16,300.00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2</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Productos de capital</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Productos de capital</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9</w:t>
            </w:r>
          </w:p>
        </w:tc>
        <w:tc>
          <w:tcPr>
            <w:tcW w:w="7673" w:type="dxa"/>
            <w:gridSpan w:val="2"/>
            <w:shd w:val="clear" w:color="auto" w:fill="auto"/>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Productos no comprendidos en las fracciones de la Ley de Ingresos causadas en ejercicios fiscales anteriores pendientes de liquidación o pago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86"/>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Productos no comprendidos en las fracciones de la Ley de Ingresos causadas en ejercicios fiscales anteriores pendientes de liquidación o pago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p>
        </w:tc>
      </w:tr>
      <w:tr w:rsidR="00AD0EFE" w:rsidRPr="00D76DD7" w:rsidTr="00A518E7">
        <w:trPr>
          <w:trHeight w:val="240"/>
        </w:trPr>
        <w:tc>
          <w:tcPr>
            <w:tcW w:w="477" w:type="dxa"/>
            <w:shd w:val="clear" w:color="000000" w:fill="D8D8D8"/>
            <w:noWrap/>
            <w:vAlign w:val="center"/>
            <w:hideMark/>
          </w:tcPr>
          <w:p w:rsidR="00AD0EFE" w:rsidRPr="00D76DD7" w:rsidRDefault="00AD0EFE" w:rsidP="00A518E7">
            <w:pPr>
              <w:tabs>
                <w:tab w:val="left" w:pos="2780"/>
              </w:tabs>
              <w:jc w:val="both"/>
              <w:rPr>
                <w:rFonts w:ascii="Arial" w:hAnsi="Arial" w:cs="Arial"/>
                <w:b/>
                <w:bCs/>
              </w:rPr>
            </w:pPr>
            <w:r w:rsidRPr="00D76DD7">
              <w:rPr>
                <w:rFonts w:ascii="Arial" w:hAnsi="Arial" w:cs="Arial"/>
                <w:b/>
                <w:bCs/>
                <w:sz w:val="22"/>
                <w:szCs w:val="22"/>
              </w:rPr>
              <w:t>6</w:t>
            </w:r>
          </w:p>
        </w:tc>
        <w:tc>
          <w:tcPr>
            <w:tcW w:w="7957" w:type="dxa"/>
            <w:gridSpan w:val="3"/>
            <w:shd w:val="clear" w:color="000000" w:fill="D8D8D8"/>
            <w:noWrap/>
            <w:vAlign w:val="center"/>
            <w:hideMark/>
          </w:tcPr>
          <w:p w:rsidR="00AD0EFE" w:rsidRPr="00D76DD7" w:rsidRDefault="00AD0EFE" w:rsidP="00A518E7">
            <w:pPr>
              <w:tabs>
                <w:tab w:val="left" w:pos="2780"/>
              </w:tabs>
              <w:jc w:val="both"/>
              <w:rPr>
                <w:rFonts w:ascii="Arial" w:hAnsi="Arial" w:cs="Arial"/>
                <w:b/>
                <w:bCs/>
              </w:rPr>
            </w:pPr>
            <w:r w:rsidRPr="00D76DD7">
              <w:rPr>
                <w:rFonts w:ascii="Arial" w:hAnsi="Arial" w:cs="Arial"/>
                <w:b/>
                <w:bCs/>
                <w:sz w:val="22"/>
                <w:szCs w:val="22"/>
              </w:rPr>
              <w:t>Aprovechamientos</w:t>
            </w:r>
          </w:p>
        </w:tc>
        <w:tc>
          <w:tcPr>
            <w:tcW w:w="1678" w:type="dxa"/>
            <w:shd w:val="clear" w:color="000000" w:fill="D8D8D8"/>
            <w:noWrap/>
            <w:vAlign w:val="center"/>
            <w:hideMark/>
          </w:tcPr>
          <w:p w:rsidR="00AD0EFE" w:rsidRPr="00D76DD7" w:rsidRDefault="00AD0EFE" w:rsidP="00A518E7">
            <w:pPr>
              <w:tabs>
                <w:tab w:val="left" w:pos="2780"/>
              </w:tabs>
              <w:jc w:val="right"/>
              <w:rPr>
                <w:rFonts w:ascii="Arial" w:hAnsi="Arial" w:cs="Arial"/>
                <w:b/>
                <w:bCs/>
              </w:rPr>
            </w:pPr>
            <w:r w:rsidRPr="00D76DD7">
              <w:rPr>
                <w:rFonts w:ascii="Arial" w:hAnsi="Arial" w:cs="Arial"/>
                <w:b/>
                <w:bCs/>
                <w:sz w:val="22"/>
                <w:szCs w:val="22"/>
              </w:rPr>
              <w:t>41,200,000.00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Aprovechamientos de Tipo Corriente</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1,200,000.00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Ingresos por Transferencia</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2</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Ingresos Derivados de Sanciones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1,200,000.00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3</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Otros Aprovechamientos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40,000,000.00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4</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Aprovechamientos por Retenciones no Aplicadas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5</w:t>
            </w:r>
          </w:p>
        </w:tc>
        <w:tc>
          <w:tcPr>
            <w:tcW w:w="7230" w:type="dxa"/>
            <w:shd w:val="clear" w:color="auto" w:fill="auto"/>
            <w:noWrap/>
            <w:vAlign w:val="bottom"/>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Devoluciones de impuestos estatales y/o federales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2</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Aprovechamientos de capital</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Aprovechamientos de capital</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9</w:t>
            </w:r>
          </w:p>
        </w:tc>
        <w:tc>
          <w:tcPr>
            <w:tcW w:w="7673" w:type="dxa"/>
            <w:gridSpan w:val="2"/>
            <w:shd w:val="clear" w:color="auto" w:fill="auto"/>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Aprovechamientos no comprendidos en las fracciones de la Ley de Ingresos causadas en ejercicios fiscales anteriores pendientes de liquidación o pago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Aprovechamientos no comprendidos en las fracciones de la Ley de Ingresos causadas en ejercicios fiscales anteriores pendientes de liquidación o pago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p>
        </w:tc>
      </w:tr>
      <w:tr w:rsidR="00AD0EFE" w:rsidRPr="00D76DD7" w:rsidTr="00A518E7">
        <w:trPr>
          <w:trHeight w:val="240"/>
        </w:trPr>
        <w:tc>
          <w:tcPr>
            <w:tcW w:w="477" w:type="dxa"/>
            <w:shd w:val="clear" w:color="000000" w:fill="D8D8D8"/>
            <w:noWrap/>
            <w:vAlign w:val="center"/>
            <w:hideMark/>
          </w:tcPr>
          <w:p w:rsidR="00AD0EFE" w:rsidRPr="00D76DD7" w:rsidRDefault="00AD0EFE" w:rsidP="00A518E7">
            <w:pPr>
              <w:tabs>
                <w:tab w:val="left" w:pos="2780"/>
              </w:tabs>
              <w:jc w:val="both"/>
              <w:rPr>
                <w:rFonts w:ascii="Arial" w:hAnsi="Arial" w:cs="Arial"/>
                <w:b/>
                <w:bCs/>
              </w:rPr>
            </w:pPr>
            <w:r w:rsidRPr="00D76DD7">
              <w:rPr>
                <w:rFonts w:ascii="Arial" w:hAnsi="Arial" w:cs="Arial"/>
                <w:b/>
                <w:bCs/>
                <w:sz w:val="22"/>
                <w:szCs w:val="22"/>
              </w:rPr>
              <w:t>7</w:t>
            </w:r>
          </w:p>
        </w:tc>
        <w:tc>
          <w:tcPr>
            <w:tcW w:w="7957" w:type="dxa"/>
            <w:gridSpan w:val="3"/>
            <w:shd w:val="clear" w:color="000000" w:fill="D8D8D8"/>
            <w:noWrap/>
            <w:vAlign w:val="center"/>
            <w:hideMark/>
          </w:tcPr>
          <w:p w:rsidR="00AD0EFE" w:rsidRPr="00D76DD7" w:rsidRDefault="00AD0EFE" w:rsidP="00A518E7">
            <w:pPr>
              <w:tabs>
                <w:tab w:val="left" w:pos="2780"/>
              </w:tabs>
              <w:jc w:val="both"/>
              <w:rPr>
                <w:rFonts w:ascii="Arial" w:hAnsi="Arial" w:cs="Arial"/>
                <w:b/>
                <w:bCs/>
              </w:rPr>
            </w:pPr>
            <w:r w:rsidRPr="00D76DD7">
              <w:rPr>
                <w:rFonts w:ascii="Arial" w:hAnsi="Arial" w:cs="Arial"/>
                <w:b/>
                <w:bCs/>
                <w:sz w:val="22"/>
                <w:szCs w:val="22"/>
              </w:rPr>
              <w:t>Ingresos por Ventas de Bienes y Servicios</w:t>
            </w:r>
          </w:p>
        </w:tc>
        <w:tc>
          <w:tcPr>
            <w:tcW w:w="1678" w:type="dxa"/>
            <w:shd w:val="clear" w:color="000000" w:fill="D8D8D8"/>
            <w:noWrap/>
            <w:vAlign w:val="center"/>
            <w:hideMark/>
          </w:tcPr>
          <w:p w:rsidR="00AD0EFE" w:rsidRPr="00D76DD7" w:rsidRDefault="00AD0EFE" w:rsidP="00A518E7">
            <w:pPr>
              <w:tabs>
                <w:tab w:val="left" w:pos="2780"/>
              </w:tabs>
              <w:jc w:val="right"/>
              <w:rPr>
                <w:rFonts w:ascii="Arial" w:hAnsi="Arial" w:cs="Arial"/>
                <w:b/>
                <w:bCs/>
              </w:rPr>
            </w:pPr>
            <w:r w:rsidRPr="00D76DD7">
              <w:rPr>
                <w:rFonts w:ascii="Arial" w:hAnsi="Arial" w:cs="Arial"/>
                <w:b/>
                <w:bCs/>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Ingresos por Ventas de Bienes y Servicios de Organismos Descentralizados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Ingresos por Ventas de Bienes y Servicios de Organismos Descentralizados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2</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Ingresos de operación de entidades paraestatales empresariales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Ingresos de operación de entidades paraestatales empresariales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3</w:t>
            </w:r>
          </w:p>
        </w:tc>
        <w:tc>
          <w:tcPr>
            <w:tcW w:w="7673" w:type="dxa"/>
            <w:gridSpan w:val="2"/>
            <w:shd w:val="clear" w:color="auto" w:fill="auto"/>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Ingresos por ventas de bienes y servicios producidos en establecimientos del Gobierno Central</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Ingresos por ventas de bienes y servicios producidos en establecimientos del Gobierno Central</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p>
        </w:tc>
      </w:tr>
      <w:tr w:rsidR="00AD0EFE" w:rsidRPr="00D76DD7" w:rsidTr="00A518E7">
        <w:trPr>
          <w:trHeight w:val="240"/>
        </w:trPr>
        <w:tc>
          <w:tcPr>
            <w:tcW w:w="477" w:type="dxa"/>
            <w:shd w:val="clear" w:color="000000" w:fill="D8D8D8"/>
            <w:noWrap/>
            <w:vAlign w:val="center"/>
            <w:hideMark/>
          </w:tcPr>
          <w:p w:rsidR="00AD0EFE" w:rsidRPr="00D76DD7" w:rsidRDefault="00AD0EFE" w:rsidP="00A518E7">
            <w:pPr>
              <w:tabs>
                <w:tab w:val="left" w:pos="2780"/>
              </w:tabs>
              <w:jc w:val="both"/>
              <w:rPr>
                <w:rFonts w:ascii="Arial" w:hAnsi="Arial" w:cs="Arial"/>
                <w:b/>
                <w:bCs/>
              </w:rPr>
            </w:pPr>
            <w:r w:rsidRPr="00D76DD7">
              <w:rPr>
                <w:rFonts w:ascii="Arial" w:hAnsi="Arial" w:cs="Arial"/>
                <w:b/>
                <w:bCs/>
                <w:sz w:val="22"/>
                <w:szCs w:val="22"/>
              </w:rPr>
              <w:t>8</w:t>
            </w:r>
          </w:p>
        </w:tc>
        <w:tc>
          <w:tcPr>
            <w:tcW w:w="7957" w:type="dxa"/>
            <w:gridSpan w:val="3"/>
            <w:shd w:val="clear" w:color="000000" w:fill="D8D8D8"/>
            <w:noWrap/>
            <w:vAlign w:val="center"/>
            <w:hideMark/>
          </w:tcPr>
          <w:p w:rsidR="00AD0EFE" w:rsidRPr="00D76DD7" w:rsidRDefault="00AD0EFE" w:rsidP="00A518E7">
            <w:pPr>
              <w:tabs>
                <w:tab w:val="left" w:pos="2780"/>
              </w:tabs>
              <w:jc w:val="both"/>
              <w:rPr>
                <w:rFonts w:ascii="Arial" w:hAnsi="Arial" w:cs="Arial"/>
                <w:b/>
                <w:bCs/>
              </w:rPr>
            </w:pPr>
            <w:r w:rsidRPr="00D76DD7">
              <w:rPr>
                <w:rFonts w:ascii="Arial" w:hAnsi="Arial" w:cs="Arial"/>
                <w:b/>
                <w:bCs/>
                <w:sz w:val="22"/>
                <w:szCs w:val="22"/>
              </w:rPr>
              <w:t>Participaciones y Aportaciones</w:t>
            </w:r>
          </w:p>
        </w:tc>
        <w:tc>
          <w:tcPr>
            <w:tcW w:w="1678" w:type="dxa"/>
            <w:shd w:val="clear" w:color="000000" w:fill="D8D8D8"/>
            <w:noWrap/>
            <w:vAlign w:val="center"/>
            <w:hideMark/>
          </w:tcPr>
          <w:p w:rsidR="00AD0EFE" w:rsidRPr="00D76DD7" w:rsidRDefault="00AD0EFE" w:rsidP="00A518E7">
            <w:pPr>
              <w:tabs>
                <w:tab w:val="left" w:pos="2780"/>
              </w:tabs>
              <w:jc w:val="right"/>
              <w:rPr>
                <w:rFonts w:ascii="Arial" w:hAnsi="Arial" w:cs="Arial"/>
                <w:b/>
                <w:bCs/>
              </w:rPr>
            </w:pPr>
            <w:r w:rsidRPr="00D76DD7">
              <w:rPr>
                <w:rFonts w:ascii="Arial" w:hAnsi="Arial" w:cs="Arial"/>
                <w:b/>
                <w:bCs/>
                <w:sz w:val="22"/>
                <w:szCs w:val="22"/>
              </w:rPr>
              <w:t>155,265,560.00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Participaciones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80,265,560.00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ISR Participable</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  4,850,000.00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2</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Otras Participaciones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75,415,560.00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2</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Aportaciones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75,000,000.00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FISM</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15,000,000.00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2</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FORTAMUN</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60,000,000.00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3</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Convenios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Convenios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33"/>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p>
        </w:tc>
      </w:tr>
      <w:tr w:rsidR="00AD0EFE" w:rsidRPr="00D76DD7" w:rsidTr="00A518E7">
        <w:trPr>
          <w:trHeight w:val="240"/>
        </w:trPr>
        <w:tc>
          <w:tcPr>
            <w:tcW w:w="477" w:type="dxa"/>
            <w:shd w:val="clear" w:color="000000" w:fill="D8D8D8"/>
            <w:noWrap/>
            <w:vAlign w:val="center"/>
            <w:hideMark/>
          </w:tcPr>
          <w:p w:rsidR="00AD0EFE" w:rsidRPr="00D76DD7" w:rsidRDefault="00AD0EFE" w:rsidP="00A518E7">
            <w:pPr>
              <w:tabs>
                <w:tab w:val="left" w:pos="2780"/>
              </w:tabs>
              <w:jc w:val="both"/>
              <w:rPr>
                <w:rFonts w:ascii="Arial" w:hAnsi="Arial" w:cs="Arial"/>
                <w:b/>
                <w:bCs/>
              </w:rPr>
            </w:pPr>
            <w:r w:rsidRPr="00D76DD7">
              <w:rPr>
                <w:rFonts w:ascii="Arial" w:hAnsi="Arial" w:cs="Arial"/>
                <w:b/>
                <w:bCs/>
                <w:sz w:val="22"/>
                <w:szCs w:val="22"/>
              </w:rPr>
              <w:t>9</w:t>
            </w:r>
          </w:p>
        </w:tc>
        <w:tc>
          <w:tcPr>
            <w:tcW w:w="7957" w:type="dxa"/>
            <w:gridSpan w:val="3"/>
            <w:shd w:val="clear" w:color="000000" w:fill="D8D8D8"/>
            <w:noWrap/>
            <w:vAlign w:val="center"/>
            <w:hideMark/>
          </w:tcPr>
          <w:p w:rsidR="00AD0EFE" w:rsidRPr="00D76DD7" w:rsidRDefault="00AD0EFE" w:rsidP="00A518E7">
            <w:pPr>
              <w:tabs>
                <w:tab w:val="left" w:pos="2780"/>
              </w:tabs>
              <w:jc w:val="both"/>
              <w:rPr>
                <w:rFonts w:ascii="Arial" w:hAnsi="Arial" w:cs="Arial"/>
                <w:b/>
                <w:bCs/>
              </w:rPr>
            </w:pPr>
            <w:r w:rsidRPr="00D76DD7">
              <w:rPr>
                <w:rFonts w:ascii="Arial" w:hAnsi="Arial" w:cs="Arial"/>
                <w:b/>
                <w:bCs/>
                <w:sz w:val="22"/>
                <w:szCs w:val="22"/>
              </w:rPr>
              <w:t>Transferencias, Asignaciones, Subsidios y Otras Ayudas</w:t>
            </w:r>
          </w:p>
        </w:tc>
        <w:tc>
          <w:tcPr>
            <w:tcW w:w="1678" w:type="dxa"/>
            <w:shd w:val="clear" w:color="000000" w:fill="D8D8D8"/>
            <w:noWrap/>
            <w:vAlign w:val="center"/>
            <w:hideMark/>
          </w:tcPr>
          <w:p w:rsidR="00AD0EFE" w:rsidRPr="00D76DD7" w:rsidRDefault="00AD0EFE" w:rsidP="00A518E7">
            <w:pPr>
              <w:tabs>
                <w:tab w:val="left" w:pos="2780"/>
              </w:tabs>
              <w:jc w:val="right"/>
              <w:rPr>
                <w:rFonts w:ascii="Arial" w:hAnsi="Arial" w:cs="Arial"/>
                <w:b/>
                <w:bCs/>
              </w:rPr>
            </w:pPr>
            <w:r w:rsidRPr="00D76DD7">
              <w:rPr>
                <w:rFonts w:ascii="Arial" w:hAnsi="Arial" w:cs="Arial"/>
                <w:b/>
                <w:bCs/>
                <w:sz w:val="22"/>
                <w:szCs w:val="22"/>
              </w:rPr>
              <w:t>108,000.00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Transferencias Internas y Asignaciones al Sector Público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Transferencias Internas y Asignaciones al Sector Público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2</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Transferencias al Resto del Sector Público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Transferencias Otorgadas al Municipio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3</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Subsidios y Subvenciones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Otros Subsidios Federales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0.00</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2</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SUBSEMUN</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4</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Ayudas sociales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108,000.00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Donativos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108,000.00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5</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Pensiones y Jubilaciones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Pensiones y Jubilaciones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6</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Transferencias a Fideicomisos, mandatos y análogos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Transferencias a Fideicomisos, mandatos y análogos</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p>
        </w:tc>
      </w:tr>
      <w:tr w:rsidR="00AD0EFE" w:rsidRPr="00D76DD7" w:rsidTr="00A518E7">
        <w:trPr>
          <w:trHeight w:val="240"/>
        </w:trPr>
        <w:tc>
          <w:tcPr>
            <w:tcW w:w="477" w:type="dxa"/>
            <w:shd w:val="clear" w:color="000000" w:fill="D8D8D8"/>
            <w:noWrap/>
            <w:vAlign w:val="center"/>
            <w:hideMark/>
          </w:tcPr>
          <w:p w:rsidR="00AD0EFE" w:rsidRPr="00D76DD7" w:rsidRDefault="00AD0EFE" w:rsidP="00A518E7">
            <w:pPr>
              <w:tabs>
                <w:tab w:val="left" w:pos="2780"/>
              </w:tabs>
              <w:jc w:val="both"/>
              <w:rPr>
                <w:rFonts w:ascii="Arial" w:hAnsi="Arial" w:cs="Arial"/>
                <w:b/>
                <w:bCs/>
              </w:rPr>
            </w:pPr>
            <w:r w:rsidRPr="00D76DD7">
              <w:rPr>
                <w:rFonts w:ascii="Arial" w:hAnsi="Arial" w:cs="Arial"/>
                <w:b/>
                <w:bCs/>
                <w:sz w:val="22"/>
                <w:szCs w:val="22"/>
              </w:rPr>
              <w:t>10</w:t>
            </w:r>
          </w:p>
        </w:tc>
        <w:tc>
          <w:tcPr>
            <w:tcW w:w="7957" w:type="dxa"/>
            <w:gridSpan w:val="3"/>
            <w:shd w:val="clear" w:color="000000" w:fill="D8D8D8"/>
            <w:noWrap/>
            <w:vAlign w:val="center"/>
            <w:hideMark/>
          </w:tcPr>
          <w:p w:rsidR="00AD0EFE" w:rsidRPr="00D76DD7" w:rsidRDefault="00AD0EFE" w:rsidP="00A518E7">
            <w:pPr>
              <w:tabs>
                <w:tab w:val="left" w:pos="2780"/>
              </w:tabs>
              <w:jc w:val="both"/>
              <w:rPr>
                <w:rFonts w:ascii="Arial" w:hAnsi="Arial" w:cs="Arial"/>
                <w:b/>
                <w:bCs/>
              </w:rPr>
            </w:pPr>
            <w:r w:rsidRPr="00D76DD7">
              <w:rPr>
                <w:rFonts w:ascii="Arial" w:hAnsi="Arial" w:cs="Arial"/>
                <w:b/>
                <w:bCs/>
                <w:sz w:val="22"/>
                <w:szCs w:val="22"/>
              </w:rPr>
              <w:t>Ingresos Derivados de Financiamientos</w:t>
            </w:r>
          </w:p>
        </w:tc>
        <w:tc>
          <w:tcPr>
            <w:tcW w:w="1678" w:type="dxa"/>
            <w:shd w:val="clear" w:color="000000" w:fill="D8D8D8"/>
            <w:noWrap/>
            <w:vAlign w:val="center"/>
            <w:hideMark/>
          </w:tcPr>
          <w:p w:rsidR="00AD0EFE" w:rsidRPr="00D76DD7" w:rsidRDefault="00AD0EFE" w:rsidP="00A518E7">
            <w:pPr>
              <w:tabs>
                <w:tab w:val="left" w:pos="2780"/>
              </w:tabs>
              <w:jc w:val="right"/>
              <w:rPr>
                <w:rFonts w:ascii="Arial" w:hAnsi="Arial" w:cs="Arial"/>
                <w:b/>
                <w:bCs/>
              </w:rPr>
            </w:pPr>
            <w:r w:rsidRPr="00D76DD7">
              <w:rPr>
                <w:rFonts w:ascii="Arial" w:hAnsi="Arial" w:cs="Arial"/>
                <w:b/>
                <w:bCs/>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Endeudamiento Interno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Deuda Pública Municipal</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2</w:t>
            </w:r>
          </w:p>
        </w:tc>
        <w:tc>
          <w:tcPr>
            <w:tcW w:w="7673" w:type="dxa"/>
            <w:gridSpan w:val="2"/>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Endeudamiento externo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r w:rsidR="00AD0EFE" w:rsidRPr="00D76DD7" w:rsidTr="00A518E7">
        <w:trPr>
          <w:trHeight w:val="240"/>
        </w:trPr>
        <w:tc>
          <w:tcPr>
            <w:tcW w:w="477" w:type="dxa"/>
            <w:shd w:val="clear" w:color="auto" w:fill="auto"/>
            <w:noWrap/>
            <w:vAlign w:val="center"/>
            <w:hideMark/>
          </w:tcPr>
          <w:p w:rsidR="00AD0EFE" w:rsidRPr="00D76DD7" w:rsidRDefault="00AD0EFE" w:rsidP="00A518E7">
            <w:pPr>
              <w:tabs>
                <w:tab w:val="left" w:pos="2780"/>
              </w:tabs>
              <w:jc w:val="both"/>
              <w:rPr>
                <w:rFonts w:ascii="Arial" w:hAnsi="Arial" w:cs="Arial"/>
                <w:b/>
                <w:bCs/>
              </w:rPr>
            </w:pPr>
          </w:p>
        </w:tc>
        <w:tc>
          <w:tcPr>
            <w:tcW w:w="284" w:type="dxa"/>
            <w:shd w:val="clear" w:color="auto" w:fill="auto"/>
            <w:noWrap/>
            <w:vAlign w:val="center"/>
            <w:hideMark/>
          </w:tcPr>
          <w:p w:rsidR="00AD0EFE" w:rsidRPr="00D76DD7" w:rsidRDefault="00AD0EFE" w:rsidP="00A518E7">
            <w:pPr>
              <w:tabs>
                <w:tab w:val="left" w:pos="2780"/>
              </w:tabs>
              <w:jc w:val="both"/>
              <w:rPr>
                <w:rFonts w:ascii="Arial" w:hAnsi="Arial" w:cs="Arial"/>
              </w:rPr>
            </w:pPr>
          </w:p>
        </w:tc>
        <w:tc>
          <w:tcPr>
            <w:tcW w:w="443"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w:t>
            </w:r>
          </w:p>
        </w:tc>
        <w:tc>
          <w:tcPr>
            <w:tcW w:w="7230" w:type="dxa"/>
            <w:shd w:val="clear" w:color="auto" w:fill="auto"/>
            <w:noWrap/>
            <w:vAlign w:val="cente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Endeudamiento externo</w:t>
            </w:r>
          </w:p>
        </w:tc>
        <w:tc>
          <w:tcPr>
            <w:tcW w:w="1678" w:type="dxa"/>
            <w:shd w:val="clear" w:color="auto" w:fill="auto"/>
            <w:noWrap/>
            <w:vAlign w:val="center"/>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xml:space="preserve">0.00 </w:t>
            </w:r>
          </w:p>
        </w:tc>
      </w:tr>
    </w:tbl>
    <w:p w:rsidR="00AD0EFE" w:rsidRPr="00D76DD7" w:rsidRDefault="00AD0EFE" w:rsidP="00AD0EFE">
      <w:pPr>
        <w:tabs>
          <w:tab w:val="left" w:pos="2780"/>
        </w:tabs>
        <w:jc w:val="center"/>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TÍTULO SEGUNDO</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LAS CONTRIBUCIONES</w:t>
      </w:r>
    </w:p>
    <w:p w:rsidR="00AD0EFE" w:rsidRPr="00D76DD7" w:rsidRDefault="00AD0EFE" w:rsidP="00AD0EFE">
      <w:pPr>
        <w:tabs>
          <w:tab w:val="left" w:pos="2780"/>
        </w:tabs>
        <w:jc w:val="center"/>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CAPÍTULO PRIMERO</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DEL IMPUESTO PREDIAL</w:t>
      </w:r>
    </w:p>
    <w:p w:rsidR="00AD0EFE" w:rsidRPr="00D76DD7" w:rsidRDefault="00AD0EFE" w:rsidP="00AD0EFE">
      <w:pPr>
        <w:tabs>
          <w:tab w:val="left" w:pos="603"/>
          <w:tab w:val="left" w:pos="1139"/>
        </w:tabs>
        <w:jc w:val="both"/>
        <w:rPr>
          <w:rFonts w:ascii="Arial" w:hAnsi="Arial" w:cs="Arial"/>
          <w:sz w:val="22"/>
          <w:szCs w:val="22"/>
        </w:rPr>
      </w:pPr>
    </w:p>
    <w:p w:rsidR="00AD0EFE" w:rsidRPr="00D76DD7" w:rsidRDefault="00AD0EFE" w:rsidP="00AD0EFE">
      <w:pPr>
        <w:jc w:val="both"/>
        <w:rPr>
          <w:rFonts w:ascii="Arial" w:hAnsi="Arial" w:cs="Arial"/>
          <w:bCs/>
          <w:color w:val="000000"/>
          <w:sz w:val="22"/>
          <w:szCs w:val="22"/>
        </w:rPr>
      </w:pPr>
      <w:r w:rsidRPr="00D76DD7">
        <w:rPr>
          <w:rFonts w:ascii="Arial" w:hAnsi="Arial" w:cs="Arial"/>
          <w:b/>
          <w:bCs/>
          <w:sz w:val="22"/>
          <w:szCs w:val="22"/>
        </w:rPr>
        <w:t xml:space="preserve">ARTÍCULO 2.- </w:t>
      </w:r>
      <w:r w:rsidRPr="00D76DD7">
        <w:rPr>
          <w:rFonts w:ascii="Arial" w:hAnsi="Arial" w:cs="Arial"/>
          <w:bCs/>
          <w:color w:val="000000"/>
          <w:sz w:val="22"/>
          <w:szCs w:val="22"/>
        </w:rPr>
        <w:t xml:space="preserve"> A los sujetos, por el objeto y sobre la base gravable establecida en el </w:t>
      </w:r>
      <w:r w:rsidRPr="00D76DD7">
        <w:rPr>
          <w:rFonts w:ascii="Arial" w:hAnsi="Arial" w:cs="Arial"/>
          <w:color w:val="000000"/>
          <w:sz w:val="22"/>
          <w:szCs w:val="22"/>
        </w:rPr>
        <w:t>Título Segundo, Capítulo Primero del Código Financiero para los Municipios del Estado de Coahuila de Zaragoza, se les aplicarán las tasas siguientes:</w:t>
      </w:r>
    </w:p>
    <w:p w:rsidR="00AD0EFE" w:rsidRPr="00D76DD7" w:rsidRDefault="00AD0EFE" w:rsidP="00AD0EFE">
      <w:pPr>
        <w:ind w:right="36"/>
        <w:jc w:val="both"/>
        <w:rPr>
          <w:rFonts w:ascii="Arial" w:hAnsi="Arial" w:cs="Arial"/>
          <w:sz w:val="22"/>
          <w:szCs w:val="22"/>
        </w:rPr>
      </w:pPr>
      <w:r w:rsidRPr="00D76DD7">
        <w:rPr>
          <w:rFonts w:ascii="Arial" w:hAnsi="Arial" w:cs="Arial"/>
          <w:sz w:val="22"/>
          <w:szCs w:val="22"/>
        </w:rPr>
        <w:t xml:space="preserve"> </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 Sobre los predios urbanos 5 al millar anual.</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II.- Sobre predios rústicos 3 al millar anual.</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III. Sobre Lotes Baldíos con maleza 7 al millar.</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IV- En ningún caso el monto del impuesto predial será inferior a $ 19.</w:t>
      </w:r>
      <w:r>
        <w:rPr>
          <w:rFonts w:ascii="Arial" w:hAnsi="Arial" w:cs="Arial"/>
          <w:sz w:val="22"/>
          <w:szCs w:val="22"/>
        </w:rPr>
        <w:t>64</w:t>
      </w:r>
      <w:r w:rsidRPr="00D76DD7">
        <w:rPr>
          <w:rFonts w:ascii="Arial" w:hAnsi="Arial" w:cs="Arial"/>
          <w:sz w:val="22"/>
          <w:szCs w:val="22"/>
        </w:rPr>
        <w:t xml:space="preserve"> por Bimestre.</w:t>
      </w:r>
    </w:p>
    <w:p w:rsidR="00AD0EFE" w:rsidRPr="00D76DD7" w:rsidRDefault="00AD0EFE" w:rsidP="00AD0EFE">
      <w:pPr>
        <w:tabs>
          <w:tab w:val="left" w:pos="603"/>
          <w:tab w:val="left" w:pos="1139"/>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Cuando la cuota anual respectiva al impuesto a que se refiere este capítulo se cubra antes del 31 de enero, se otorgará un incentivo al contribuyente del 15% del monto total por concepto de pago anticipado. Durante el mes de febrero se otorgará un incentivo del 10% por concepto del pago anticipado. En marzo se otorgará un Incentivo del 5% en el pago anticipado.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Los propietarios de predios urbanos que sean pensionados, jubilados, adultos mayores y personas con discapacidad, con su respectiva identificación, se les otorgarán el 50% de lo que les corresponda, única y exclusivamente respecto de la casa habitación en que tengan señalado su domicilio. Aplica solo al ejercicio del pago anticipado.</w:t>
      </w:r>
    </w:p>
    <w:p w:rsidR="00AD0EFE" w:rsidRPr="00D76DD7" w:rsidRDefault="00AD0EFE" w:rsidP="00AD0EFE">
      <w:pPr>
        <w:tabs>
          <w:tab w:val="left" w:pos="2780"/>
        </w:tabs>
        <w:jc w:val="center"/>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CAPÍTULO SEGUNDO</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DEL IMPUESTO SOBRE ADQUISICIÓN DE INMUEBLES</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ARTÍCULO 3.-</w:t>
      </w:r>
      <w:r w:rsidRPr="00D76DD7">
        <w:rPr>
          <w:rFonts w:ascii="Arial" w:hAnsi="Arial" w:cs="Arial"/>
          <w:sz w:val="22"/>
          <w:szCs w:val="22"/>
        </w:rPr>
        <w:t xml:space="preserve"> Es objeto de este impuesto, la adquisición de inmuebles que consistan en el suelo, en las construcciones o en el suelo y las construcciones adheridas a él, ubicados en el Municipio de Múzquiz, Coahuila de Zaragoza, así como los derechos relacionados con los mismos a que a este capítulo se refiere.</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Se pagará aplicando la tasa del 3% sobre la base gravable prevista en el Código Financiero para los Municipios del Estado de Coahuila de Zaragoza.</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En las adquisiciones de inmuebles que realicen los adquirentes o posesionarios cuyos ingresos mensuales no exceden el equivalente a tres Unidades de Medida y Actualización (UMA), tratándose de los programas habitacionales y de regularización de la tenencia de la tierra promovidos por las dependencias y entidades a que se refiere el párrafo anterior, la tasa aplicable será del 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Para efectos de este artículo, se considerará como unidad habitacional tipo popular, aquella en que el terreno no exceda de 200 metros cuadrados y tenga una construcción inferior a 105 metros cuadrados.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Cs/>
          <w:sz w:val="22"/>
          <w:szCs w:val="22"/>
        </w:rPr>
        <w:t xml:space="preserve">En las adquisiciones de inmuebles que realicen los promotores, desarrolladores e industriales, que construyan viviendas de interés social en el Municipio, cuyo valor unitario de la vivienda al término de la construcción no exceda del valor que resulte de multiplicar por 32.05 </w:t>
      </w:r>
      <w:r w:rsidRPr="00D76DD7">
        <w:rPr>
          <w:rFonts w:ascii="Arial" w:hAnsi="Arial" w:cs="Arial"/>
          <w:sz w:val="22"/>
          <w:szCs w:val="22"/>
        </w:rPr>
        <w:t>Unidad de Medida de Actualización (UMA)</w:t>
      </w:r>
      <w:r w:rsidRPr="00D76DD7">
        <w:rPr>
          <w:rFonts w:ascii="Arial" w:hAnsi="Arial" w:cs="Arial"/>
          <w:bCs/>
          <w:sz w:val="22"/>
          <w:szCs w:val="22"/>
        </w:rPr>
        <w:t xml:space="preserve"> elevadas al año, la tasa aplicable será del 0%.</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lastRenderedPageBreak/>
        <w:t>Los promotores, desarrolladores e industriales que construyan vivienda de interés social en el Municipio, que sean beneficiados por el incentivo que se otorga en el párrafo anterior, al término de la construcción deberán acreditar ante el Municipio el tipo de construcción que se realizó.</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En el caso de que la adquisición de inmuebles se dé entre padres e hijos la tasa aplicable será de 0%, cuando la adquisición sea entre hermanos o entre abuelos y nietos la tasa aplacable será de 1.5% y cuando la adquisición sea entre cónyuges la tasa aplicable será de 1%, en caso de que la adquisición de inmuebles se dé a través de herencias y legados entre personas distintas de las mencionadas anteriormente la tasa aplicable será de 3%.</w:t>
      </w:r>
    </w:p>
    <w:p w:rsidR="00AD0EFE" w:rsidRDefault="00AD0EFE" w:rsidP="00AD0EFE">
      <w:pPr>
        <w:jc w:val="both"/>
        <w:rPr>
          <w:rFonts w:ascii="Arial" w:hAnsi="Arial" w:cs="Arial"/>
          <w:b/>
          <w:bCs/>
          <w:sz w:val="22"/>
          <w:szCs w:val="22"/>
        </w:rPr>
      </w:pPr>
    </w:p>
    <w:p w:rsidR="00AD0EFE" w:rsidRPr="00D76DD7" w:rsidRDefault="00AD0EFE" w:rsidP="00AD0EFE">
      <w:pPr>
        <w:jc w:val="both"/>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CAPÍTULO TERCERO</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DEL IMPUESTO SOBRE EL EJERCICIO DE ACTIVIDADES MERCANTILES</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ARTÍCULO 4.-</w:t>
      </w:r>
      <w:r w:rsidRPr="00D76DD7">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Múzquiz, Coahuila de Zaragoza, en los términos de las disposiciones legales aplicables.</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Este impuesto se pagará de acuerdo a las tasas y cuotas siguientes: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I.- Comerciantes establecidos con local fijo, localizados en Plazas Municipales $ 221.00 mensual.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II.- Comerciantes ambulantes: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jc w:val="both"/>
        <w:rPr>
          <w:rFonts w:ascii="Arial" w:hAnsi="Arial" w:cs="Arial"/>
          <w:sz w:val="22"/>
          <w:szCs w:val="22"/>
        </w:rPr>
      </w:pPr>
      <w:r w:rsidRPr="00D76DD7">
        <w:rPr>
          <w:rFonts w:ascii="Arial" w:hAnsi="Arial" w:cs="Arial"/>
          <w:sz w:val="22"/>
          <w:szCs w:val="22"/>
        </w:rPr>
        <w:t xml:space="preserve">1.- Que expendan habitualmente en la vía pública, mercancía que no sea para consumo humano </w:t>
      </w:r>
      <w:r>
        <w:rPr>
          <w:rFonts w:ascii="Arial" w:hAnsi="Arial" w:cs="Arial"/>
          <w:sz w:val="22"/>
          <w:szCs w:val="22"/>
        </w:rPr>
        <w:t xml:space="preserve">                </w:t>
      </w:r>
      <w:r w:rsidRPr="00D76DD7">
        <w:rPr>
          <w:rFonts w:ascii="Arial" w:hAnsi="Arial" w:cs="Arial"/>
          <w:sz w:val="22"/>
          <w:szCs w:val="22"/>
        </w:rPr>
        <w:t>$ 64.50 diarios.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2.- Que expendan habitualmente en la vía pública mercancía para consumo humano: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a</w:t>
      </w:r>
      <w:proofErr w:type="gramStart"/>
      <w:r w:rsidRPr="00D76DD7">
        <w:rPr>
          <w:rFonts w:ascii="Arial" w:hAnsi="Arial" w:cs="Arial"/>
          <w:sz w:val="22"/>
          <w:szCs w:val="22"/>
        </w:rPr>
        <w:t>).-</w:t>
      </w:r>
      <w:proofErr w:type="gramEnd"/>
      <w:r w:rsidRPr="00D76DD7">
        <w:rPr>
          <w:rFonts w:ascii="Arial" w:hAnsi="Arial" w:cs="Arial"/>
          <w:sz w:val="22"/>
          <w:szCs w:val="22"/>
        </w:rPr>
        <w:t xml:space="preserve"> Por aguas frescas, frutas rebanadas, dulces y otros  $ 112.00 mensuales.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b</w:t>
      </w:r>
      <w:proofErr w:type="gramStart"/>
      <w:r w:rsidRPr="00D76DD7">
        <w:rPr>
          <w:rFonts w:ascii="Arial" w:hAnsi="Arial" w:cs="Arial"/>
          <w:sz w:val="22"/>
          <w:szCs w:val="22"/>
        </w:rPr>
        <w:t>).-</w:t>
      </w:r>
      <w:proofErr w:type="gramEnd"/>
      <w:r w:rsidRPr="00D76DD7">
        <w:rPr>
          <w:rFonts w:ascii="Arial" w:hAnsi="Arial" w:cs="Arial"/>
          <w:sz w:val="22"/>
          <w:szCs w:val="22"/>
        </w:rPr>
        <w:t xml:space="preserve"> Por alimentos preparados, tales como tortas, tacos, lonches y similares $ 111.50  mensuales.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3.- Que expendan habitualmente en puestos semifijos $ 326.00 mensual.</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4.- En ferias, fiestas, verbenas y otros $ 111.50 diarios por m2.</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III-. Por </w:t>
      </w:r>
      <w:r>
        <w:rPr>
          <w:rFonts w:ascii="Arial" w:hAnsi="Arial" w:cs="Arial"/>
          <w:sz w:val="22"/>
          <w:szCs w:val="22"/>
        </w:rPr>
        <w:t xml:space="preserve">permiso para la </w:t>
      </w:r>
      <w:r w:rsidRPr="00D76DD7">
        <w:rPr>
          <w:rFonts w:ascii="Arial" w:hAnsi="Arial" w:cs="Arial"/>
          <w:sz w:val="22"/>
          <w:szCs w:val="22"/>
        </w:rPr>
        <w:t>venta de leña muerta en negocios establecidos comercialmente</w:t>
      </w:r>
      <w:r>
        <w:rPr>
          <w:rFonts w:ascii="Arial" w:hAnsi="Arial" w:cs="Arial"/>
          <w:sz w:val="22"/>
          <w:szCs w:val="22"/>
        </w:rPr>
        <w:t xml:space="preserve"> </w:t>
      </w:r>
      <w:r w:rsidRPr="00D76DD7">
        <w:rPr>
          <w:rFonts w:ascii="Arial" w:hAnsi="Arial" w:cs="Arial"/>
          <w:sz w:val="22"/>
          <w:szCs w:val="22"/>
        </w:rPr>
        <w:t>$100.00</w:t>
      </w:r>
      <w:r>
        <w:rPr>
          <w:rFonts w:ascii="Arial" w:hAnsi="Arial" w:cs="Arial"/>
          <w:sz w:val="22"/>
          <w:szCs w:val="22"/>
        </w:rPr>
        <w:t xml:space="preserve"> anuales.</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AD0EFE" w:rsidRDefault="00AD0EFE" w:rsidP="00AD0EFE">
      <w:pPr>
        <w:tabs>
          <w:tab w:val="left" w:pos="2780"/>
        </w:tabs>
        <w:jc w:val="both"/>
        <w:rPr>
          <w:rFonts w:ascii="Arial" w:hAnsi="Arial" w:cs="Arial"/>
          <w:sz w:val="22"/>
          <w:szCs w:val="22"/>
        </w:rPr>
      </w:pPr>
    </w:p>
    <w:p w:rsidR="00AD0EFE" w:rsidRDefault="00AD0EFE" w:rsidP="00AD0EFE">
      <w:pPr>
        <w:tabs>
          <w:tab w:val="left" w:pos="2780"/>
        </w:tabs>
        <w:jc w:val="both"/>
        <w:rPr>
          <w:rFonts w:ascii="Arial" w:hAnsi="Arial" w:cs="Arial"/>
          <w:sz w:val="22"/>
          <w:szCs w:val="22"/>
        </w:rPr>
      </w:pPr>
    </w:p>
    <w:p w:rsidR="00A518E7" w:rsidRDefault="00A518E7" w:rsidP="00AD0EFE">
      <w:pPr>
        <w:tabs>
          <w:tab w:val="left" w:pos="2780"/>
        </w:tabs>
        <w:jc w:val="both"/>
        <w:rPr>
          <w:rFonts w:ascii="Arial" w:hAnsi="Arial" w:cs="Arial"/>
          <w:sz w:val="22"/>
          <w:szCs w:val="22"/>
        </w:rPr>
      </w:pPr>
    </w:p>
    <w:p w:rsidR="00A518E7" w:rsidRPr="00D76DD7" w:rsidRDefault="00A518E7" w:rsidP="00AD0EFE">
      <w:pPr>
        <w:tabs>
          <w:tab w:val="left" w:pos="2780"/>
        </w:tabs>
        <w:jc w:val="both"/>
        <w:rPr>
          <w:rFonts w:ascii="Arial" w:hAnsi="Arial" w:cs="Arial"/>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CAPÍTULO CUARTO</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DEL IMPUESTO SOBRE ESPECTÁCULOS Y DIVERSIONES PÚBLICAS</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sz w:val="22"/>
          <w:szCs w:val="22"/>
        </w:rPr>
        <w:t>ARTÍCULO 5.-</w:t>
      </w:r>
      <w:r w:rsidRPr="00D76DD7">
        <w:rPr>
          <w:rFonts w:ascii="Arial" w:hAnsi="Arial" w:cs="Arial"/>
          <w:bCs/>
          <w:sz w:val="22"/>
          <w:szCs w:val="22"/>
        </w:rPr>
        <w:t xml:space="preserve"> Es objeto de este impuesto la realización de espectáculos y diversiones públicas no gravadas por el Impuesto al Valor Agregado, </w:t>
      </w:r>
      <w:r w:rsidRPr="00D76DD7">
        <w:rPr>
          <w:rFonts w:ascii="Arial" w:hAnsi="Arial" w:cs="Arial"/>
          <w:sz w:val="22"/>
          <w:szCs w:val="22"/>
        </w:rPr>
        <w:t>se pagará de conformidad a los conceptos, tasas y cuotas siguientes: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I.- Funciones de Circo y Carpas      </w:t>
      </w:r>
      <w:r w:rsidRPr="00D76DD7">
        <w:rPr>
          <w:rFonts w:ascii="Arial" w:hAnsi="Arial" w:cs="Arial"/>
          <w:sz w:val="22"/>
          <w:szCs w:val="22"/>
        </w:rPr>
        <w:tab/>
        <w:t>4% sobre ingresos brutos.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II.- Funciones de Teatro                  </w:t>
      </w:r>
      <w:r w:rsidRPr="00D76DD7">
        <w:rPr>
          <w:rFonts w:ascii="Arial" w:hAnsi="Arial" w:cs="Arial"/>
          <w:sz w:val="22"/>
          <w:szCs w:val="22"/>
        </w:rPr>
        <w:tab/>
        <w:t>4% sobre ingresos brutos.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III.- Carreras de Caballos y pelea de gallos previa autorización </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De la Secretaría de Gobernación.    </w:t>
      </w:r>
      <w:r w:rsidRPr="00D76DD7">
        <w:rPr>
          <w:rFonts w:ascii="Arial" w:hAnsi="Arial" w:cs="Arial"/>
          <w:sz w:val="22"/>
          <w:szCs w:val="22"/>
        </w:rPr>
        <w:tab/>
        <w:t xml:space="preserve">10% sobre ingresos brutos.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IV.- Bailes con fines de lucro</w:t>
      </w:r>
      <w:r w:rsidRPr="00D76DD7">
        <w:rPr>
          <w:rFonts w:ascii="Arial" w:hAnsi="Arial" w:cs="Arial"/>
          <w:sz w:val="22"/>
          <w:szCs w:val="22"/>
        </w:rPr>
        <w:tab/>
      </w:r>
      <w:r w:rsidRPr="00D76DD7">
        <w:rPr>
          <w:rFonts w:ascii="Arial" w:hAnsi="Arial" w:cs="Arial"/>
          <w:sz w:val="22"/>
          <w:szCs w:val="22"/>
        </w:rPr>
        <w:tab/>
        <w:t>10% sobre ingresos brutos.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jc w:val="both"/>
        <w:rPr>
          <w:rFonts w:ascii="Arial" w:hAnsi="Arial" w:cs="Arial"/>
          <w:sz w:val="22"/>
          <w:szCs w:val="22"/>
        </w:rPr>
      </w:pPr>
      <w:r w:rsidRPr="00D76DD7">
        <w:rPr>
          <w:rFonts w:ascii="Arial" w:hAnsi="Arial" w:cs="Arial"/>
          <w:sz w:val="22"/>
          <w:szCs w:val="22"/>
        </w:rPr>
        <w:t xml:space="preserve">V.- Bailes Particulares </w:t>
      </w:r>
      <w:r w:rsidRPr="00D76DD7">
        <w:rPr>
          <w:rFonts w:ascii="Arial" w:hAnsi="Arial" w:cs="Arial"/>
          <w:sz w:val="22"/>
          <w:szCs w:val="22"/>
        </w:rPr>
        <w:tab/>
        <w:t xml:space="preserve">          </w:t>
      </w:r>
      <w:r w:rsidRPr="00D76DD7">
        <w:rPr>
          <w:rFonts w:ascii="Arial" w:hAnsi="Arial" w:cs="Arial"/>
          <w:sz w:val="22"/>
          <w:szCs w:val="22"/>
        </w:rPr>
        <w:tab/>
        <w:t>$ 186.00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En los casos de que el Baile Particular sea organizado con objeto de recabar fondos para fines de beneficencia o de carácter familiar, no se realizara cobro alguno.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VI.- Ferias de                                    </w:t>
      </w:r>
      <w:r w:rsidRPr="00D76DD7">
        <w:rPr>
          <w:rFonts w:ascii="Arial" w:hAnsi="Arial" w:cs="Arial"/>
          <w:sz w:val="22"/>
          <w:szCs w:val="22"/>
        </w:rPr>
        <w:tab/>
        <w:t>10% sobre el ingreso bruto.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VII.- Charreadas y Jaripeos  </w:t>
      </w:r>
      <w:r w:rsidRPr="00D76DD7">
        <w:rPr>
          <w:rFonts w:ascii="Arial" w:hAnsi="Arial" w:cs="Arial"/>
          <w:sz w:val="22"/>
          <w:szCs w:val="22"/>
        </w:rPr>
        <w:tab/>
      </w:r>
      <w:r w:rsidRPr="00D76DD7">
        <w:rPr>
          <w:rFonts w:ascii="Arial" w:hAnsi="Arial" w:cs="Arial"/>
          <w:sz w:val="22"/>
          <w:szCs w:val="22"/>
        </w:rPr>
        <w:tab/>
        <w:t>10% sobre ingresos bruto.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VIII.- Eventos Deportivos un             </w:t>
      </w:r>
      <w:r w:rsidRPr="00D76DD7">
        <w:rPr>
          <w:rFonts w:ascii="Arial" w:hAnsi="Arial" w:cs="Arial"/>
          <w:sz w:val="22"/>
          <w:szCs w:val="22"/>
        </w:rPr>
        <w:tab/>
        <w:t>5% sobre ingresos brutos.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IX.- Eventos Culturales una cuota del 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X.- Presentaciones Artísticas          </w:t>
      </w:r>
      <w:r w:rsidRPr="00D76DD7">
        <w:rPr>
          <w:rFonts w:ascii="Arial" w:hAnsi="Arial" w:cs="Arial"/>
          <w:sz w:val="22"/>
          <w:szCs w:val="22"/>
        </w:rPr>
        <w:tab/>
        <w:t>10% sobre ingresos brutos.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XI.- Funciones de Box, Lucha Libre y otros 5% sobre ingresos brutos.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jc w:val="both"/>
        <w:rPr>
          <w:rFonts w:ascii="Arial" w:hAnsi="Arial" w:cs="Arial"/>
          <w:sz w:val="22"/>
          <w:szCs w:val="22"/>
        </w:rPr>
      </w:pPr>
      <w:r w:rsidRPr="00D76DD7">
        <w:rPr>
          <w:rFonts w:ascii="Arial" w:hAnsi="Arial" w:cs="Arial"/>
          <w:sz w:val="22"/>
          <w:szCs w:val="22"/>
        </w:rPr>
        <w:t xml:space="preserve">XII.- Juegos mecánicos                    </w:t>
      </w:r>
      <w:r w:rsidRPr="00D76DD7">
        <w:rPr>
          <w:rFonts w:ascii="Arial" w:hAnsi="Arial" w:cs="Arial"/>
          <w:sz w:val="22"/>
          <w:szCs w:val="22"/>
        </w:rPr>
        <w:tab/>
        <w:t>6% sobre ingresos brutos</w:t>
      </w:r>
    </w:p>
    <w:p w:rsidR="00AD0EFE" w:rsidRPr="00D76DD7" w:rsidRDefault="00AD0EFE" w:rsidP="00AD0EFE">
      <w:pPr>
        <w:tabs>
          <w:tab w:val="left" w:pos="2780"/>
        </w:tabs>
        <w:jc w:val="both"/>
        <w:rPr>
          <w:rFonts w:ascii="Arial" w:hAnsi="Arial" w:cs="Arial"/>
          <w:b/>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XIII.- Billares; por mesa de billar instalada $ 19.50 mensual, sin venta de bebidas alcohólicas. En donde se expendan bebidas alcohólicas $ 82.00 mensual por mesa de billar.</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XIV.- En eventos donde participen Orquestas, Conjuntos o grupos similares locales, pagarán el 5% del monto del contrato. Los foráneos, pagarán un 10% sobre contrato, en éste caso, el contratante será responsable solidario del pago del Impuesto.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XV.- Cuando se sustituya la música viva por aparatos electro-musicales para un evento, se pagará una cuota de $ 185.00.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sz w:val="22"/>
          <w:szCs w:val="22"/>
        </w:rPr>
        <w:lastRenderedPageBreak/>
        <w:t>XVI.- Video juegos establecidos se pagará una cuota de $ 50.50 por máquina mensual.</w:t>
      </w:r>
    </w:p>
    <w:p w:rsidR="00AD0EFE" w:rsidRDefault="00AD0EFE" w:rsidP="00AD0EFE">
      <w:pPr>
        <w:tabs>
          <w:tab w:val="left" w:pos="2780"/>
        </w:tabs>
        <w:jc w:val="both"/>
        <w:rPr>
          <w:rFonts w:ascii="Arial" w:hAnsi="Arial" w:cs="Arial"/>
          <w:b/>
          <w:bCs/>
          <w:sz w:val="22"/>
          <w:szCs w:val="22"/>
        </w:rPr>
      </w:pPr>
    </w:p>
    <w:p w:rsidR="00A518E7" w:rsidRDefault="00A518E7"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CAPÍTULO QUINTO</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DEL IMPUESTO SOBRE LOTERÍAS, RIFAS Y SORTEOS</w:t>
      </w:r>
    </w:p>
    <w:p w:rsidR="00AD0EFE" w:rsidRPr="00D76DD7" w:rsidRDefault="00AD0EFE" w:rsidP="00AD0EFE">
      <w:pPr>
        <w:tabs>
          <w:tab w:val="left" w:pos="2780"/>
        </w:tabs>
        <w:jc w:val="both"/>
        <w:rPr>
          <w:rFonts w:ascii="Arial" w:hAnsi="Arial" w:cs="Arial"/>
          <w:b/>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sz w:val="22"/>
          <w:szCs w:val="22"/>
        </w:rPr>
        <w:t>ARTÍCULO 6.-</w:t>
      </w:r>
      <w:r w:rsidRPr="00D76DD7">
        <w:rPr>
          <w:rFonts w:ascii="Arial" w:hAnsi="Arial" w:cs="Arial"/>
          <w:bCs/>
          <w:sz w:val="22"/>
          <w:szCs w:val="22"/>
        </w:rPr>
        <w:t xml:space="preserve"> Es objeto de este impuesto la realización o explotación de loterías, rifas y sorteos o juegos permitidos y autorizados conforme a la Ley Federal de Juegos y Sorteos. </w:t>
      </w:r>
      <w:r w:rsidRPr="00D76DD7">
        <w:rPr>
          <w:rFonts w:ascii="Arial" w:hAnsi="Arial" w:cs="Arial"/>
          <w:sz w:val="22"/>
          <w:szCs w:val="22"/>
        </w:rPr>
        <w:t>Se pagará con la tasa del 10% sobre el valor de los ingresos que se perciban cuando se trate de eventos con fines de lucro, en el caso de que éstos sean con el propósito para promover ventas, servicios u otros, se pagará el mismo porcentaje, aplicando sobre el valor comercial de los premios (previo permiso de la Secretaría de Gobernación).</w:t>
      </w:r>
    </w:p>
    <w:p w:rsidR="00AD0EFE"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CAPÍTULO SÉXTO</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LAS CONTRIBUCIONES ESPECIALES</w:t>
      </w:r>
    </w:p>
    <w:p w:rsidR="00AD0EFE" w:rsidRPr="00D76DD7" w:rsidRDefault="00AD0EFE" w:rsidP="00AD0EFE">
      <w:pPr>
        <w:tabs>
          <w:tab w:val="left" w:pos="2780"/>
        </w:tabs>
        <w:jc w:val="center"/>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proofErr w:type="gramStart"/>
      <w:r w:rsidRPr="00D76DD7">
        <w:rPr>
          <w:rFonts w:ascii="Arial" w:hAnsi="Arial" w:cs="Arial"/>
          <w:b/>
          <w:bCs/>
          <w:sz w:val="22"/>
          <w:szCs w:val="22"/>
        </w:rPr>
        <w:t>SECCIÓN  I</w:t>
      </w:r>
      <w:proofErr w:type="gramEnd"/>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LA CONTRIBUCIÓN POR GASTO</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b/>
          <w:bCs/>
          <w:sz w:val="22"/>
          <w:szCs w:val="22"/>
        </w:rPr>
      </w:pPr>
      <w:r w:rsidRPr="00D76DD7">
        <w:rPr>
          <w:rFonts w:ascii="Arial" w:hAnsi="Arial" w:cs="Arial"/>
          <w:b/>
          <w:sz w:val="22"/>
          <w:szCs w:val="22"/>
        </w:rPr>
        <w:t>ARTÍCULO 7.-</w:t>
      </w:r>
      <w:r w:rsidRPr="00D76DD7">
        <w:rPr>
          <w:rFonts w:ascii="Arial" w:hAnsi="Arial" w:cs="Arial"/>
          <w:bCs/>
          <w:sz w:val="22"/>
          <w:szCs w:val="22"/>
        </w:rPr>
        <w:t xml:space="preserve"> Es objeto de esta contribución el gasto público específico que se origine por el ejercicio de una determinada actividad de particulares. </w:t>
      </w:r>
      <w:r w:rsidRPr="00D76DD7">
        <w:rPr>
          <w:rFonts w:ascii="Arial" w:hAnsi="Arial" w:cs="Arial"/>
          <w:sz w:val="22"/>
          <w:szCs w:val="22"/>
        </w:rPr>
        <w:t>En todo caso, el porcentaje a contribuir por los particulares se dividirá conforme al mencionado procedimiento entre los propietarios de los predios beneficiados.</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II</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POR RESPONSABILIDAD OBJETIVA</w:t>
      </w:r>
    </w:p>
    <w:p w:rsidR="00AD0EFE" w:rsidRPr="00D76DD7" w:rsidRDefault="00AD0EFE" w:rsidP="00AD0EFE">
      <w:pPr>
        <w:tabs>
          <w:tab w:val="left" w:pos="2780"/>
        </w:tabs>
        <w:jc w:val="both"/>
        <w:rPr>
          <w:rFonts w:ascii="Arial" w:hAnsi="Arial" w:cs="Arial"/>
          <w:b/>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ARTÍCULO 8.-</w:t>
      </w:r>
      <w:r w:rsidRPr="00D76DD7">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D76DD7">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rsidR="00AD0EFE"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CAPÍTULO SÉPTIMO</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LOS DERECHOS POR LA PRESTACIÓN DE SERVICIOS PÚBLICOS</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I</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LOS SERVICIOS DE AGUA POTABLE Y ALCANTARILLADO</w:t>
      </w:r>
    </w:p>
    <w:p w:rsidR="00AD0EFE" w:rsidRPr="00D76DD7" w:rsidRDefault="00AD0EFE" w:rsidP="00AD0EFE">
      <w:pPr>
        <w:tabs>
          <w:tab w:val="left" w:pos="2780"/>
        </w:tabs>
        <w:jc w:val="both"/>
        <w:rPr>
          <w:rFonts w:ascii="Arial" w:hAnsi="Arial" w:cs="Arial"/>
          <w:b/>
          <w:sz w:val="22"/>
          <w:szCs w:val="22"/>
        </w:rPr>
      </w:pPr>
    </w:p>
    <w:p w:rsidR="004659A9" w:rsidRPr="004659A9" w:rsidRDefault="004659A9" w:rsidP="004659A9">
      <w:pPr>
        <w:tabs>
          <w:tab w:val="left" w:pos="2780"/>
        </w:tabs>
        <w:jc w:val="both"/>
        <w:rPr>
          <w:rFonts w:ascii="Arial" w:hAnsi="Arial" w:cs="Arial"/>
          <w:i/>
          <w:sz w:val="16"/>
          <w:szCs w:val="22"/>
        </w:rPr>
      </w:pPr>
      <w:r w:rsidRPr="004659A9">
        <w:rPr>
          <w:rFonts w:ascii="Arial" w:hAnsi="Arial" w:cs="Arial"/>
          <w:i/>
          <w:sz w:val="16"/>
          <w:szCs w:val="22"/>
        </w:rPr>
        <w:t>(REFORMADO, P.O. 9 DE ABRIL DE 2019)</w:t>
      </w:r>
    </w:p>
    <w:p w:rsidR="004659A9" w:rsidRPr="004659A9" w:rsidRDefault="004659A9" w:rsidP="004659A9">
      <w:pPr>
        <w:tabs>
          <w:tab w:val="left" w:pos="2780"/>
        </w:tabs>
        <w:jc w:val="both"/>
        <w:rPr>
          <w:rFonts w:ascii="Arial" w:hAnsi="Arial" w:cs="Arial"/>
          <w:sz w:val="22"/>
          <w:szCs w:val="22"/>
        </w:rPr>
      </w:pPr>
      <w:r w:rsidRPr="004659A9">
        <w:rPr>
          <w:rFonts w:ascii="Arial" w:hAnsi="Arial" w:cs="Arial"/>
          <w:b/>
          <w:sz w:val="22"/>
          <w:szCs w:val="22"/>
        </w:rPr>
        <w:t xml:space="preserve">ARTÍCULO 9.- </w:t>
      </w:r>
      <w:r w:rsidRPr="004659A9">
        <w:rPr>
          <w:rFonts w:ascii="Arial" w:hAnsi="Arial" w:cs="Arial"/>
          <w:sz w:val="22"/>
          <w:szCs w:val="22"/>
        </w:rPr>
        <w:t>Es objeto de este derecho la prestación de los servicios de agua potable y alcantarillado a los habitantes del</w:t>
      </w:r>
      <w:r w:rsidRPr="004659A9">
        <w:rPr>
          <w:rFonts w:ascii="Arial" w:hAnsi="Arial" w:cs="Arial"/>
          <w:sz w:val="22"/>
          <w:szCs w:val="22"/>
        </w:rPr>
        <w:t xml:space="preserve"> </w:t>
      </w:r>
      <w:r w:rsidRPr="004659A9">
        <w:rPr>
          <w:rFonts w:ascii="Arial" w:hAnsi="Arial" w:cs="Arial"/>
          <w:sz w:val="22"/>
          <w:szCs w:val="22"/>
        </w:rPr>
        <w:t>Municipio, en los términos de la Ley de Aguas para los Municipios del Estado de Coahuila de Zaragoza. Están sujetos al pago de</w:t>
      </w:r>
      <w:r w:rsidRPr="004659A9">
        <w:rPr>
          <w:rFonts w:ascii="Arial" w:hAnsi="Arial" w:cs="Arial"/>
          <w:sz w:val="22"/>
          <w:szCs w:val="22"/>
        </w:rPr>
        <w:t xml:space="preserve"> </w:t>
      </w:r>
      <w:r w:rsidRPr="004659A9">
        <w:rPr>
          <w:rFonts w:ascii="Arial" w:hAnsi="Arial" w:cs="Arial"/>
          <w:sz w:val="22"/>
          <w:szCs w:val="22"/>
        </w:rPr>
        <w:t>este derecho, los propietarios o poseedores de predios que establece el artículo 36 de la Ley de Aguas para los Municipios del</w:t>
      </w:r>
      <w:r w:rsidRPr="004659A9">
        <w:rPr>
          <w:rFonts w:ascii="Arial" w:hAnsi="Arial" w:cs="Arial"/>
          <w:sz w:val="22"/>
          <w:szCs w:val="22"/>
        </w:rPr>
        <w:t xml:space="preserve"> </w:t>
      </w:r>
      <w:r w:rsidRPr="004659A9">
        <w:rPr>
          <w:rFonts w:ascii="Arial" w:hAnsi="Arial" w:cs="Arial"/>
          <w:sz w:val="22"/>
          <w:szCs w:val="22"/>
        </w:rPr>
        <w:t>Estado de Coahuila de Zaragoza y las disposiciones que establece el Organismo encargado de la prestación del Servicio de Agua</w:t>
      </w:r>
      <w:r w:rsidRPr="004659A9">
        <w:rPr>
          <w:rFonts w:ascii="Arial" w:hAnsi="Arial" w:cs="Arial"/>
          <w:sz w:val="22"/>
          <w:szCs w:val="22"/>
        </w:rPr>
        <w:t xml:space="preserve"> </w:t>
      </w:r>
      <w:r w:rsidRPr="004659A9">
        <w:rPr>
          <w:rFonts w:ascii="Arial" w:hAnsi="Arial" w:cs="Arial"/>
          <w:sz w:val="22"/>
          <w:szCs w:val="22"/>
        </w:rPr>
        <w:t xml:space="preserve">Potable y Alcantarillado de </w:t>
      </w:r>
      <w:proofErr w:type="spellStart"/>
      <w:r w:rsidRPr="004659A9">
        <w:rPr>
          <w:rFonts w:ascii="Arial" w:hAnsi="Arial" w:cs="Arial"/>
          <w:sz w:val="22"/>
          <w:szCs w:val="22"/>
        </w:rPr>
        <w:t>Múzquiz</w:t>
      </w:r>
      <w:proofErr w:type="spellEnd"/>
      <w:r w:rsidRPr="004659A9">
        <w:rPr>
          <w:rFonts w:ascii="Arial" w:hAnsi="Arial" w:cs="Arial"/>
          <w:sz w:val="22"/>
          <w:szCs w:val="22"/>
        </w:rPr>
        <w:t>, Coahuila de Zaragoza.</w:t>
      </w:r>
    </w:p>
    <w:p w:rsidR="004659A9" w:rsidRDefault="004659A9" w:rsidP="00AD0EFE">
      <w:pPr>
        <w:tabs>
          <w:tab w:val="left" w:pos="2780"/>
        </w:tabs>
        <w:jc w:val="both"/>
        <w:rPr>
          <w:rFonts w:ascii="Arial" w:hAnsi="Arial" w:cs="Arial"/>
          <w:b/>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Cuando </w:t>
      </w:r>
      <w:r>
        <w:rPr>
          <w:rFonts w:ascii="Arial" w:hAnsi="Arial" w:cs="Arial"/>
          <w:sz w:val="22"/>
          <w:szCs w:val="22"/>
        </w:rPr>
        <w:t>los recargos</w:t>
      </w:r>
      <w:r w:rsidRPr="00D76DD7">
        <w:rPr>
          <w:rFonts w:ascii="Arial" w:hAnsi="Arial" w:cs="Arial"/>
          <w:sz w:val="22"/>
          <w:szCs w:val="22"/>
        </w:rPr>
        <w:t xml:space="preserve"> por concepto</w:t>
      </w:r>
      <w:r>
        <w:rPr>
          <w:rFonts w:ascii="Arial" w:hAnsi="Arial" w:cs="Arial"/>
          <w:sz w:val="22"/>
          <w:szCs w:val="22"/>
        </w:rPr>
        <w:t xml:space="preserve"> </w:t>
      </w:r>
      <w:r w:rsidRPr="00D76DD7">
        <w:rPr>
          <w:rFonts w:ascii="Arial" w:hAnsi="Arial" w:cs="Arial"/>
          <w:sz w:val="22"/>
          <w:szCs w:val="22"/>
        </w:rPr>
        <w:t>de agua potable se cubran antes del 31 de Enero, se otorgará un incentivo al contribuyente del 15%, en el mes de Febrero se otorgará un incentivo del 10% y en el mes de Marzo se otorgará un Incentivo del 5%.</w:t>
      </w:r>
    </w:p>
    <w:p w:rsidR="00AD0EFE" w:rsidRPr="00D76DD7" w:rsidRDefault="00AD0EFE" w:rsidP="00AD0EFE">
      <w:pPr>
        <w:tabs>
          <w:tab w:val="left" w:pos="2780"/>
        </w:tabs>
        <w:jc w:val="both"/>
        <w:rPr>
          <w:rFonts w:ascii="Arial" w:hAnsi="Arial" w:cs="Arial"/>
          <w:bCs/>
          <w:sz w:val="22"/>
          <w:szCs w:val="22"/>
        </w:rPr>
      </w:pPr>
    </w:p>
    <w:p w:rsidR="004659A9" w:rsidRPr="004659A9" w:rsidRDefault="004659A9" w:rsidP="004659A9">
      <w:pPr>
        <w:tabs>
          <w:tab w:val="left" w:pos="2780"/>
        </w:tabs>
        <w:jc w:val="both"/>
        <w:rPr>
          <w:rFonts w:ascii="Arial" w:hAnsi="Arial" w:cs="Arial"/>
          <w:i/>
          <w:sz w:val="16"/>
          <w:szCs w:val="22"/>
        </w:rPr>
      </w:pPr>
      <w:r w:rsidRPr="004659A9">
        <w:rPr>
          <w:rFonts w:ascii="Arial" w:hAnsi="Arial" w:cs="Arial"/>
          <w:i/>
          <w:sz w:val="16"/>
          <w:szCs w:val="22"/>
        </w:rPr>
        <w:t>(REFORMADO, P.O. 9 DE ABRIL DE 2019)</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1.- Cuota mensual de agua potable sin medidor</w:t>
      </w:r>
      <w:r w:rsidRPr="00D76DD7">
        <w:rPr>
          <w:rFonts w:ascii="Arial" w:hAnsi="Arial" w:cs="Arial"/>
          <w:sz w:val="22"/>
          <w:szCs w:val="22"/>
        </w:rPr>
        <w:tab/>
        <w:t xml:space="preserve">$   </w:t>
      </w:r>
      <w:r w:rsidR="004659A9">
        <w:rPr>
          <w:rFonts w:ascii="Arial" w:hAnsi="Arial" w:cs="Arial"/>
          <w:sz w:val="22"/>
          <w:szCs w:val="22"/>
        </w:rPr>
        <w:t>55</w:t>
      </w:r>
      <w:r w:rsidRPr="00D76DD7">
        <w:rPr>
          <w:rFonts w:ascii="Arial" w:hAnsi="Arial" w:cs="Arial"/>
          <w:sz w:val="22"/>
          <w:szCs w:val="22"/>
        </w:rPr>
        <w:t>.00.</w:t>
      </w:r>
    </w:p>
    <w:p w:rsidR="004659A9" w:rsidRDefault="004659A9" w:rsidP="00AD0EFE">
      <w:pPr>
        <w:tabs>
          <w:tab w:val="left" w:pos="2780"/>
        </w:tabs>
        <w:jc w:val="both"/>
        <w:rPr>
          <w:rFonts w:ascii="Arial" w:hAnsi="Arial" w:cs="Arial"/>
          <w:sz w:val="22"/>
          <w:szCs w:val="22"/>
        </w:rPr>
      </w:pPr>
    </w:p>
    <w:p w:rsidR="004659A9" w:rsidRPr="004659A9" w:rsidRDefault="004659A9" w:rsidP="004659A9">
      <w:pPr>
        <w:tabs>
          <w:tab w:val="left" w:pos="2780"/>
        </w:tabs>
        <w:jc w:val="both"/>
        <w:rPr>
          <w:rFonts w:ascii="Arial" w:hAnsi="Arial" w:cs="Arial"/>
          <w:i/>
          <w:sz w:val="16"/>
          <w:szCs w:val="22"/>
        </w:rPr>
      </w:pPr>
      <w:r w:rsidRPr="004659A9">
        <w:rPr>
          <w:rFonts w:ascii="Arial" w:hAnsi="Arial" w:cs="Arial"/>
          <w:i/>
          <w:sz w:val="16"/>
          <w:szCs w:val="22"/>
        </w:rPr>
        <w:t>(REFORMADO, P.O. 9 DE ABRIL DE 2019)</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2.- Cuota mensual de drenaje     </w:t>
      </w:r>
      <w:r w:rsidRPr="00D76DD7">
        <w:rPr>
          <w:rFonts w:ascii="Arial" w:hAnsi="Arial" w:cs="Arial"/>
          <w:sz w:val="22"/>
          <w:szCs w:val="22"/>
        </w:rPr>
        <w:tab/>
      </w:r>
      <w:r w:rsidRPr="00D76DD7">
        <w:rPr>
          <w:rFonts w:ascii="Arial" w:hAnsi="Arial" w:cs="Arial"/>
          <w:sz w:val="22"/>
          <w:szCs w:val="22"/>
        </w:rPr>
        <w:tab/>
      </w:r>
      <w:r w:rsidRPr="00D76DD7">
        <w:rPr>
          <w:rFonts w:ascii="Arial" w:hAnsi="Arial" w:cs="Arial"/>
          <w:sz w:val="22"/>
          <w:szCs w:val="22"/>
        </w:rPr>
        <w:tab/>
        <w:t xml:space="preserve">$   </w:t>
      </w:r>
      <w:r w:rsidR="004659A9">
        <w:rPr>
          <w:rFonts w:ascii="Arial" w:hAnsi="Arial" w:cs="Arial"/>
          <w:sz w:val="22"/>
          <w:szCs w:val="22"/>
        </w:rPr>
        <w:t>13</w:t>
      </w:r>
      <w:bookmarkStart w:id="1" w:name="_GoBack"/>
      <w:bookmarkEnd w:id="1"/>
      <w:r w:rsidRPr="00D76DD7">
        <w:rPr>
          <w:rFonts w:ascii="Arial" w:hAnsi="Arial" w:cs="Arial"/>
          <w:sz w:val="22"/>
          <w:szCs w:val="22"/>
        </w:rPr>
        <w:t>.00.</w:t>
      </w:r>
    </w:p>
    <w:p w:rsidR="004659A9" w:rsidRDefault="004659A9"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3.- Constancia de no adeudo              </w:t>
      </w:r>
      <w:r>
        <w:rPr>
          <w:rFonts w:ascii="Arial" w:hAnsi="Arial" w:cs="Arial"/>
          <w:sz w:val="22"/>
          <w:szCs w:val="22"/>
        </w:rPr>
        <w:tab/>
      </w:r>
      <w:r>
        <w:rPr>
          <w:rFonts w:ascii="Arial" w:hAnsi="Arial" w:cs="Arial"/>
          <w:sz w:val="22"/>
          <w:szCs w:val="22"/>
        </w:rPr>
        <w:tab/>
      </w:r>
      <w:r w:rsidRPr="00D76DD7">
        <w:rPr>
          <w:rFonts w:ascii="Arial" w:hAnsi="Arial" w:cs="Arial"/>
          <w:sz w:val="22"/>
          <w:szCs w:val="22"/>
        </w:rPr>
        <w:t>$     0.00</w:t>
      </w:r>
      <w:r>
        <w:rPr>
          <w:rFonts w:ascii="Arial" w:hAnsi="Arial" w:cs="Arial"/>
          <w:sz w:val="22"/>
          <w:szCs w:val="22"/>
        </w:rPr>
        <w:t>.</w:t>
      </w:r>
    </w:p>
    <w:p w:rsidR="004659A9" w:rsidRDefault="004659A9"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4.- Cambio de Nombre de Usuario                          </w:t>
      </w:r>
      <w:r>
        <w:rPr>
          <w:rFonts w:ascii="Arial" w:hAnsi="Arial" w:cs="Arial"/>
          <w:sz w:val="22"/>
          <w:szCs w:val="22"/>
        </w:rPr>
        <w:tab/>
      </w:r>
      <w:r w:rsidRPr="00D76DD7">
        <w:rPr>
          <w:rFonts w:ascii="Arial" w:hAnsi="Arial" w:cs="Arial"/>
          <w:sz w:val="22"/>
          <w:szCs w:val="22"/>
        </w:rPr>
        <w:t>$ 113.50</w:t>
      </w:r>
      <w:r>
        <w:rPr>
          <w:rFonts w:ascii="Arial" w:hAnsi="Arial" w:cs="Arial"/>
          <w:sz w:val="22"/>
          <w:szCs w:val="22"/>
        </w:rPr>
        <w:t>.</w:t>
      </w:r>
    </w:p>
    <w:p w:rsidR="00AD0EFE" w:rsidRPr="00D76DD7" w:rsidRDefault="00AD0EFE" w:rsidP="00AD0EFE">
      <w:pPr>
        <w:tabs>
          <w:tab w:val="left" w:pos="2780"/>
        </w:tabs>
        <w:jc w:val="both"/>
        <w:rPr>
          <w:rFonts w:ascii="Arial" w:hAnsi="Arial" w:cs="Arial"/>
          <w:sz w:val="22"/>
          <w:szCs w:val="22"/>
        </w:rPr>
      </w:pPr>
    </w:p>
    <w:tbl>
      <w:tblPr>
        <w:tblW w:w="0" w:type="auto"/>
        <w:jc w:val="center"/>
        <w:tblCellMar>
          <w:left w:w="0" w:type="dxa"/>
          <w:right w:w="0" w:type="dxa"/>
        </w:tblCellMar>
        <w:tblLook w:val="00A0" w:firstRow="1" w:lastRow="0" w:firstColumn="1" w:lastColumn="0" w:noHBand="0" w:noVBand="0"/>
      </w:tblPr>
      <w:tblGrid>
        <w:gridCol w:w="2062"/>
        <w:gridCol w:w="1523"/>
        <w:gridCol w:w="1755"/>
        <w:gridCol w:w="1500"/>
      </w:tblGrid>
      <w:tr w:rsidR="00AD0EFE" w:rsidRPr="00D76DD7" w:rsidTr="00A518E7">
        <w:trPr>
          <w:trHeight w:val="23"/>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TARIFA</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CONTRATO</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INSTALACION</w:t>
            </w:r>
          </w:p>
        </w:tc>
        <w:tc>
          <w:tcPr>
            <w:tcW w:w="0" w:type="auto"/>
            <w:tcBorders>
              <w:top w:val="single" w:sz="8" w:space="0" w:color="000000"/>
              <w:left w:val="single" w:sz="8" w:space="0" w:color="000000"/>
              <w:bottom w:val="single" w:sz="8" w:space="0" w:color="000000"/>
              <w:right w:val="single" w:sz="8" w:space="0" w:color="000000"/>
            </w:tcBorders>
          </w:tcPr>
          <w:p w:rsidR="00AD0EFE" w:rsidRPr="00D76DD7" w:rsidRDefault="00AD0EFE" w:rsidP="00A518E7">
            <w:pPr>
              <w:tabs>
                <w:tab w:val="left" w:pos="2780"/>
              </w:tabs>
              <w:jc w:val="center"/>
              <w:rPr>
                <w:rFonts w:ascii="Arial" w:hAnsi="Arial" w:cs="Arial"/>
              </w:rPr>
            </w:pPr>
            <w:r w:rsidRPr="00D76DD7">
              <w:rPr>
                <w:rFonts w:ascii="Arial" w:hAnsi="Arial" w:cs="Arial"/>
                <w:sz w:val="22"/>
                <w:szCs w:val="22"/>
              </w:rPr>
              <w:t>RECONEXION</w:t>
            </w:r>
          </w:p>
        </w:tc>
      </w:tr>
      <w:tr w:rsidR="00AD0EFE" w:rsidRPr="00D76DD7" w:rsidTr="00A518E7">
        <w:trPr>
          <w:trHeight w:val="23"/>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Domestica</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xml:space="preserve">$ </w:t>
            </w:r>
            <w:r>
              <w:rPr>
                <w:rFonts w:ascii="Arial" w:hAnsi="Arial" w:cs="Arial"/>
                <w:bCs/>
                <w:sz w:val="22"/>
                <w:szCs w:val="22"/>
              </w:rPr>
              <w:t xml:space="preserve">   </w:t>
            </w:r>
            <w:r w:rsidRPr="00D76DD7">
              <w:rPr>
                <w:rFonts w:ascii="Arial" w:hAnsi="Arial" w:cs="Arial"/>
                <w:bCs/>
                <w:sz w:val="22"/>
                <w:szCs w:val="22"/>
              </w:rPr>
              <w:t>582.00</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$ 355.00</w:t>
            </w:r>
          </w:p>
        </w:tc>
        <w:tc>
          <w:tcPr>
            <w:tcW w:w="0" w:type="auto"/>
            <w:tcBorders>
              <w:top w:val="single" w:sz="8" w:space="0" w:color="000000"/>
              <w:left w:val="single" w:sz="8" w:space="0" w:color="000000"/>
              <w:bottom w:val="single" w:sz="8" w:space="0" w:color="000000"/>
              <w:right w:val="single" w:sz="8" w:space="0" w:color="000000"/>
            </w:tcBorders>
          </w:tcPr>
          <w:p w:rsidR="00AD0EFE" w:rsidRPr="00D76DD7" w:rsidRDefault="00AD0EFE" w:rsidP="00A518E7">
            <w:pPr>
              <w:tabs>
                <w:tab w:val="left" w:pos="2780"/>
              </w:tabs>
              <w:jc w:val="both"/>
              <w:rPr>
                <w:rFonts w:ascii="Arial" w:hAnsi="Arial" w:cs="Arial"/>
                <w:bCs/>
              </w:rPr>
            </w:pPr>
            <w:r w:rsidRPr="00D76DD7">
              <w:rPr>
                <w:rFonts w:ascii="Arial" w:hAnsi="Arial" w:cs="Arial"/>
                <w:bCs/>
                <w:sz w:val="22"/>
                <w:szCs w:val="22"/>
              </w:rPr>
              <w:t xml:space="preserve">  </w:t>
            </w:r>
            <w:r>
              <w:rPr>
                <w:rFonts w:ascii="Arial" w:hAnsi="Arial" w:cs="Arial"/>
                <w:bCs/>
                <w:sz w:val="22"/>
                <w:szCs w:val="22"/>
              </w:rPr>
              <w:t xml:space="preserve"> </w:t>
            </w:r>
            <w:r w:rsidRPr="00D76DD7">
              <w:rPr>
                <w:rFonts w:ascii="Arial" w:hAnsi="Arial" w:cs="Arial"/>
                <w:bCs/>
                <w:sz w:val="22"/>
                <w:szCs w:val="22"/>
              </w:rPr>
              <w:t>$ 200.00</w:t>
            </w:r>
          </w:p>
        </w:tc>
      </w:tr>
      <w:tr w:rsidR="00AD0EFE" w:rsidRPr="00D76DD7" w:rsidTr="00A518E7">
        <w:trPr>
          <w:trHeight w:val="23"/>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Comercial</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$ 1,100.00</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$ 355.00</w:t>
            </w:r>
          </w:p>
        </w:tc>
        <w:tc>
          <w:tcPr>
            <w:tcW w:w="0" w:type="auto"/>
            <w:tcBorders>
              <w:top w:val="single" w:sz="8" w:space="0" w:color="000000"/>
              <w:left w:val="single" w:sz="8" w:space="0" w:color="000000"/>
              <w:bottom w:val="single" w:sz="8" w:space="0" w:color="000000"/>
              <w:right w:val="single" w:sz="8" w:space="0" w:color="000000"/>
            </w:tcBorders>
          </w:tcPr>
          <w:p w:rsidR="00AD0EFE" w:rsidRPr="00D76DD7" w:rsidRDefault="00AD0EFE" w:rsidP="00A518E7">
            <w:pPr>
              <w:tabs>
                <w:tab w:val="left" w:pos="2780"/>
              </w:tabs>
              <w:jc w:val="both"/>
              <w:rPr>
                <w:rFonts w:ascii="Arial" w:hAnsi="Arial" w:cs="Arial"/>
                <w:bCs/>
              </w:rPr>
            </w:pPr>
            <w:r w:rsidRPr="00D76DD7">
              <w:rPr>
                <w:rFonts w:ascii="Arial" w:hAnsi="Arial" w:cs="Arial"/>
                <w:bCs/>
                <w:sz w:val="22"/>
                <w:szCs w:val="22"/>
              </w:rPr>
              <w:t xml:space="preserve">   $</w:t>
            </w:r>
            <w:r>
              <w:rPr>
                <w:rFonts w:ascii="Arial" w:hAnsi="Arial" w:cs="Arial"/>
                <w:bCs/>
                <w:sz w:val="22"/>
                <w:szCs w:val="22"/>
              </w:rPr>
              <w:t xml:space="preserve"> </w:t>
            </w:r>
            <w:r w:rsidRPr="00D76DD7">
              <w:rPr>
                <w:rFonts w:ascii="Arial" w:hAnsi="Arial" w:cs="Arial"/>
                <w:bCs/>
                <w:sz w:val="22"/>
                <w:szCs w:val="22"/>
              </w:rPr>
              <w:t>250.00</w:t>
            </w:r>
          </w:p>
        </w:tc>
      </w:tr>
      <w:tr w:rsidR="00AD0EFE" w:rsidRPr="00D76DD7" w:rsidTr="00A518E7">
        <w:trPr>
          <w:trHeight w:val="23"/>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Industrial</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D0EFE" w:rsidRPr="00D76DD7" w:rsidRDefault="00AD0EFE" w:rsidP="00A518E7">
            <w:pPr>
              <w:tabs>
                <w:tab w:val="left" w:pos="2780"/>
              </w:tabs>
              <w:jc w:val="both"/>
              <w:rPr>
                <w:rFonts w:ascii="Arial" w:hAnsi="Arial" w:cs="Arial"/>
                <w:bCs/>
              </w:rPr>
            </w:pPr>
            <w:r w:rsidRPr="00D76DD7">
              <w:rPr>
                <w:rFonts w:ascii="Arial" w:hAnsi="Arial" w:cs="Arial"/>
                <w:bCs/>
                <w:sz w:val="22"/>
                <w:szCs w:val="22"/>
              </w:rPr>
              <w:t>$ 3,102.00</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D0EFE" w:rsidRPr="00D76DD7" w:rsidRDefault="00AD0EFE" w:rsidP="00A518E7">
            <w:pPr>
              <w:tabs>
                <w:tab w:val="left" w:pos="2780"/>
              </w:tabs>
              <w:jc w:val="both"/>
              <w:rPr>
                <w:rFonts w:ascii="Arial" w:hAnsi="Arial" w:cs="Arial"/>
                <w:bCs/>
              </w:rPr>
            </w:pPr>
            <w:r w:rsidRPr="00D76DD7">
              <w:rPr>
                <w:rFonts w:ascii="Arial" w:hAnsi="Arial" w:cs="Arial"/>
                <w:bCs/>
                <w:sz w:val="22"/>
                <w:szCs w:val="22"/>
              </w:rPr>
              <w:t>$ 355.00</w:t>
            </w:r>
          </w:p>
        </w:tc>
        <w:tc>
          <w:tcPr>
            <w:tcW w:w="0" w:type="auto"/>
            <w:tcBorders>
              <w:top w:val="single" w:sz="8" w:space="0" w:color="000000"/>
              <w:left w:val="single" w:sz="8" w:space="0" w:color="000000"/>
              <w:bottom w:val="single" w:sz="8" w:space="0" w:color="000000"/>
              <w:right w:val="single" w:sz="8" w:space="0" w:color="000000"/>
            </w:tcBorders>
          </w:tcPr>
          <w:p w:rsidR="00AD0EFE" w:rsidRPr="00D76DD7" w:rsidRDefault="00AD0EFE" w:rsidP="00A518E7">
            <w:pPr>
              <w:tabs>
                <w:tab w:val="left" w:pos="2780"/>
              </w:tabs>
              <w:jc w:val="both"/>
              <w:rPr>
                <w:rFonts w:ascii="Arial" w:hAnsi="Arial" w:cs="Arial"/>
                <w:bCs/>
              </w:rPr>
            </w:pPr>
            <w:r w:rsidRPr="00D76DD7">
              <w:rPr>
                <w:rFonts w:ascii="Arial" w:hAnsi="Arial" w:cs="Arial"/>
                <w:bCs/>
                <w:sz w:val="22"/>
                <w:szCs w:val="22"/>
              </w:rPr>
              <w:t xml:space="preserve">   $ </w:t>
            </w:r>
            <w:r>
              <w:rPr>
                <w:rFonts w:ascii="Arial" w:hAnsi="Arial" w:cs="Arial"/>
                <w:bCs/>
                <w:sz w:val="22"/>
                <w:szCs w:val="22"/>
              </w:rPr>
              <w:t>250.00</w:t>
            </w:r>
          </w:p>
        </w:tc>
      </w:tr>
      <w:tr w:rsidR="00AD0EFE" w:rsidRPr="00D76DD7" w:rsidTr="00A518E7">
        <w:trPr>
          <w:trHeight w:val="8"/>
          <w:jc w:val="center"/>
        </w:trPr>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Descarga</w:t>
            </w:r>
            <w:r>
              <w:rPr>
                <w:rFonts w:ascii="Arial" w:hAnsi="Arial" w:cs="Arial"/>
                <w:sz w:val="22"/>
                <w:szCs w:val="22"/>
              </w:rPr>
              <w:t xml:space="preserve"> </w:t>
            </w:r>
            <w:r w:rsidRPr="00D76DD7">
              <w:rPr>
                <w:rFonts w:ascii="Arial" w:hAnsi="Arial" w:cs="Arial"/>
                <w:sz w:val="22"/>
                <w:szCs w:val="22"/>
              </w:rPr>
              <w:t>Drenaje</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D0EFE" w:rsidRPr="00D76DD7" w:rsidRDefault="00AD0EFE" w:rsidP="00A518E7">
            <w:pPr>
              <w:tabs>
                <w:tab w:val="left" w:pos="2780"/>
              </w:tabs>
              <w:jc w:val="both"/>
              <w:rPr>
                <w:rFonts w:ascii="Arial" w:hAnsi="Arial" w:cs="Arial"/>
                <w:bCs/>
              </w:rPr>
            </w:pPr>
            <w:r w:rsidRPr="00D76DD7">
              <w:rPr>
                <w:rFonts w:ascii="Arial" w:hAnsi="Arial" w:cs="Arial"/>
                <w:bCs/>
                <w:sz w:val="22"/>
                <w:szCs w:val="22"/>
              </w:rPr>
              <w:t xml:space="preserve">$  </w:t>
            </w:r>
            <w:r>
              <w:rPr>
                <w:rFonts w:ascii="Arial" w:hAnsi="Arial" w:cs="Arial"/>
                <w:bCs/>
                <w:sz w:val="22"/>
                <w:szCs w:val="22"/>
              </w:rPr>
              <w:t xml:space="preserve">  </w:t>
            </w:r>
            <w:r w:rsidRPr="00D76DD7">
              <w:rPr>
                <w:rFonts w:ascii="Arial" w:hAnsi="Arial" w:cs="Arial"/>
                <w:bCs/>
                <w:sz w:val="22"/>
                <w:szCs w:val="22"/>
              </w:rPr>
              <w:t>582.00</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D0EFE" w:rsidRPr="00D76DD7" w:rsidRDefault="00AD0EFE" w:rsidP="00A518E7">
            <w:pPr>
              <w:tabs>
                <w:tab w:val="left" w:pos="2780"/>
              </w:tabs>
              <w:jc w:val="both"/>
              <w:rPr>
                <w:rFonts w:ascii="Arial" w:hAnsi="Arial" w:cs="Arial"/>
                <w:bCs/>
              </w:rPr>
            </w:pPr>
            <w:r w:rsidRPr="00D76DD7">
              <w:rPr>
                <w:rFonts w:ascii="Arial" w:hAnsi="Arial" w:cs="Arial"/>
                <w:bCs/>
                <w:sz w:val="22"/>
                <w:szCs w:val="22"/>
              </w:rPr>
              <w:t>$ 355.00</w:t>
            </w:r>
          </w:p>
        </w:tc>
        <w:tc>
          <w:tcPr>
            <w:tcW w:w="0" w:type="auto"/>
            <w:tcBorders>
              <w:top w:val="single" w:sz="8" w:space="0" w:color="000000"/>
              <w:left w:val="single" w:sz="8" w:space="0" w:color="000000"/>
              <w:bottom w:val="single" w:sz="8" w:space="0" w:color="000000"/>
              <w:right w:val="single" w:sz="8" w:space="0" w:color="000000"/>
            </w:tcBorders>
          </w:tcPr>
          <w:p w:rsidR="00AD0EFE" w:rsidRPr="00D76DD7" w:rsidRDefault="00AD0EFE" w:rsidP="00A518E7">
            <w:pPr>
              <w:tabs>
                <w:tab w:val="left" w:pos="2780"/>
              </w:tabs>
              <w:jc w:val="both"/>
              <w:rPr>
                <w:rFonts w:ascii="Arial" w:hAnsi="Arial" w:cs="Arial"/>
                <w:bCs/>
              </w:rPr>
            </w:pPr>
            <w:r w:rsidRPr="00D76DD7">
              <w:rPr>
                <w:rFonts w:ascii="Arial" w:hAnsi="Arial" w:cs="Arial"/>
                <w:bCs/>
                <w:sz w:val="22"/>
                <w:szCs w:val="22"/>
              </w:rPr>
              <w:t xml:space="preserve">   $</w:t>
            </w:r>
            <w:r>
              <w:rPr>
                <w:rFonts w:ascii="Arial" w:hAnsi="Arial" w:cs="Arial"/>
                <w:bCs/>
                <w:sz w:val="22"/>
                <w:szCs w:val="22"/>
              </w:rPr>
              <w:t xml:space="preserve"> </w:t>
            </w:r>
            <w:r w:rsidRPr="00D76DD7">
              <w:rPr>
                <w:rFonts w:ascii="Arial" w:hAnsi="Arial" w:cs="Arial"/>
                <w:bCs/>
                <w:sz w:val="22"/>
                <w:szCs w:val="22"/>
              </w:rPr>
              <w:t>0.00</w:t>
            </w:r>
          </w:p>
        </w:tc>
      </w:tr>
    </w:tbl>
    <w:p w:rsidR="00AD0EFE" w:rsidRPr="00D76DD7" w:rsidRDefault="00AD0EFE" w:rsidP="00AD0EFE">
      <w:pPr>
        <w:tabs>
          <w:tab w:val="left" w:pos="2780"/>
        </w:tabs>
        <w:jc w:val="both"/>
        <w:rPr>
          <w:rFonts w:ascii="Arial" w:hAnsi="Arial" w:cs="Arial"/>
          <w:b/>
          <w:sz w:val="22"/>
          <w:szCs w:val="22"/>
        </w:rPr>
      </w:pPr>
    </w:p>
    <w:tbl>
      <w:tblPr>
        <w:tblW w:w="0" w:type="auto"/>
        <w:jc w:val="center"/>
        <w:tblLayout w:type="fixed"/>
        <w:tblCellMar>
          <w:left w:w="0" w:type="dxa"/>
          <w:right w:w="0" w:type="dxa"/>
        </w:tblCellMar>
        <w:tblLook w:val="00A0" w:firstRow="1" w:lastRow="0" w:firstColumn="1" w:lastColumn="0" w:noHBand="0" w:noVBand="0"/>
      </w:tblPr>
      <w:tblGrid>
        <w:gridCol w:w="2025"/>
        <w:gridCol w:w="1682"/>
        <w:gridCol w:w="1731"/>
      </w:tblGrid>
      <w:tr w:rsidR="00AD0EFE" w:rsidRPr="00D76DD7" w:rsidTr="00A518E7">
        <w:trPr>
          <w:trHeight w:val="322"/>
          <w:jc w:val="center"/>
        </w:trPr>
        <w:tc>
          <w:tcPr>
            <w:tcW w:w="2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TARIFA</w:t>
            </w:r>
          </w:p>
        </w:tc>
        <w:tc>
          <w:tcPr>
            <w:tcW w:w="16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MATERIALES</w:t>
            </w:r>
          </w:p>
        </w:tc>
        <w:tc>
          <w:tcPr>
            <w:tcW w:w="17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EXCAVACIÓN</w:t>
            </w:r>
          </w:p>
        </w:tc>
      </w:tr>
      <w:tr w:rsidR="00AD0EFE" w:rsidRPr="00D76DD7" w:rsidTr="00A518E7">
        <w:trPr>
          <w:trHeight w:val="177"/>
          <w:jc w:val="center"/>
        </w:trPr>
        <w:tc>
          <w:tcPr>
            <w:tcW w:w="2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Agua toma corta</w:t>
            </w:r>
          </w:p>
        </w:tc>
        <w:tc>
          <w:tcPr>
            <w:tcW w:w="16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$ 582.00</w:t>
            </w:r>
          </w:p>
        </w:tc>
        <w:tc>
          <w:tcPr>
            <w:tcW w:w="17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$ 682.00</w:t>
            </w:r>
          </w:p>
        </w:tc>
      </w:tr>
      <w:tr w:rsidR="00AD0EFE" w:rsidRPr="00D76DD7" w:rsidTr="00A518E7">
        <w:trPr>
          <w:trHeight w:val="177"/>
          <w:jc w:val="center"/>
        </w:trPr>
        <w:tc>
          <w:tcPr>
            <w:tcW w:w="2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Agua toma larga</w:t>
            </w:r>
          </w:p>
        </w:tc>
        <w:tc>
          <w:tcPr>
            <w:tcW w:w="16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$ 871.50</w:t>
            </w:r>
          </w:p>
        </w:tc>
        <w:tc>
          <w:tcPr>
            <w:tcW w:w="17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$ 929.50</w:t>
            </w:r>
          </w:p>
        </w:tc>
      </w:tr>
      <w:tr w:rsidR="00AD0EFE" w:rsidRPr="00D76DD7" w:rsidTr="00A518E7">
        <w:trPr>
          <w:trHeight w:val="177"/>
          <w:jc w:val="center"/>
        </w:trPr>
        <w:tc>
          <w:tcPr>
            <w:tcW w:w="20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Descarga drenaje</w:t>
            </w:r>
          </w:p>
        </w:tc>
        <w:tc>
          <w:tcPr>
            <w:tcW w:w="168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$ 727.00</w:t>
            </w:r>
          </w:p>
        </w:tc>
        <w:tc>
          <w:tcPr>
            <w:tcW w:w="173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$ 672.00</w:t>
            </w:r>
          </w:p>
        </w:tc>
      </w:tr>
    </w:tbl>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TARIFAS DOMESTICAS CON MEDIDOR POR METRO CUBICO</w:t>
      </w:r>
    </w:p>
    <w:p w:rsidR="00AD0EFE" w:rsidRPr="00D76DD7" w:rsidRDefault="00AD0EFE" w:rsidP="00AD0EFE">
      <w:pPr>
        <w:tabs>
          <w:tab w:val="left" w:pos="2780"/>
        </w:tabs>
        <w:jc w:val="both"/>
        <w:rPr>
          <w:rFonts w:ascii="Arial" w:hAnsi="Arial" w:cs="Arial"/>
          <w:sz w:val="22"/>
          <w:szCs w:val="22"/>
        </w:rPr>
      </w:pPr>
    </w:p>
    <w:tbl>
      <w:tblPr>
        <w:tblW w:w="5490" w:type="dxa"/>
        <w:tblInd w:w="570" w:type="dxa"/>
        <w:tblLayout w:type="fixed"/>
        <w:tblCellMar>
          <w:left w:w="0" w:type="dxa"/>
          <w:right w:w="0" w:type="dxa"/>
        </w:tblCellMar>
        <w:tblLook w:val="00A0" w:firstRow="1" w:lastRow="0" w:firstColumn="1" w:lastColumn="0" w:noHBand="0" w:noVBand="0"/>
      </w:tblPr>
      <w:tblGrid>
        <w:gridCol w:w="2074"/>
        <w:gridCol w:w="1382"/>
        <w:gridCol w:w="2034"/>
      </w:tblGrid>
      <w:tr w:rsidR="00AD0EFE" w:rsidRPr="00D76DD7" w:rsidTr="00A518E7">
        <w:trPr>
          <w:trHeight w:val="36"/>
        </w:trPr>
        <w:tc>
          <w:tcPr>
            <w:tcW w:w="20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RANGO</w:t>
            </w:r>
          </w:p>
        </w:tc>
        <w:tc>
          <w:tcPr>
            <w:tcW w:w="13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AGUA</w:t>
            </w:r>
          </w:p>
        </w:tc>
        <w:tc>
          <w:tcPr>
            <w:tcW w:w="2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DRENAJE</w:t>
            </w:r>
          </w:p>
        </w:tc>
      </w:tr>
      <w:tr w:rsidR="00AD0EFE" w:rsidRPr="00D76DD7" w:rsidTr="00A518E7">
        <w:trPr>
          <w:trHeight w:val="23"/>
        </w:trPr>
        <w:tc>
          <w:tcPr>
            <w:tcW w:w="20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 xml:space="preserve">0-20 </w:t>
            </w:r>
          </w:p>
        </w:tc>
        <w:tc>
          <w:tcPr>
            <w:tcW w:w="13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bCs/>
              </w:rPr>
            </w:pPr>
            <w:r w:rsidRPr="00D76DD7">
              <w:rPr>
                <w:rFonts w:ascii="Arial" w:hAnsi="Arial" w:cs="Arial"/>
                <w:bCs/>
                <w:sz w:val="22"/>
                <w:szCs w:val="22"/>
              </w:rPr>
              <w:t>$ 3.40</w:t>
            </w:r>
          </w:p>
        </w:tc>
        <w:tc>
          <w:tcPr>
            <w:tcW w:w="2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$ 0.86</w:t>
            </w:r>
          </w:p>
        </w:tc>
      </w:tr>
      <w:tr w:rsidR="00AD0EFE" w:rsidRPr="00D76DD7" w:rsidTr="00A518E7">
        <w:trPr>
          <w:trHeight w:val="23"/>
        </w:trPr>
        <w:tc>
          <w:tcPr>
            <w:tcW w:w="20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 xml:space="preserve">21-40 </w:t>
            </w:r>
          </w:p>
        </w:tc>
        <w:tc>
          <w:tcPr>
            <w:tcW w:w="13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$ 3.78</w:t>
            </w:r>
          </w:p>
        </w:tc>
        <w:tc>
          <w:tcPr>
            <w:tcW w:w="2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$ 0.98</w:t>
            </w:r>
          </w:p>
        </w:tc>
      </w:tr>
      <w:tr w:rsidR="00AD0EFE" w:rsidRPr="00D76DD7" w:rsidTr="00A518E7">
        <w:trPr>
          <w:trHeight w:val="153"/>
        </w:trPr>
        <w:tc>
          <w:tcPr>
            <w:tcW w:w="20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 xml:space="preserve">41-60 </w:t>
            </w:r>
          </w:p>
        </w:tc>
        <w:tc>
          <w:tcPr>
            <w:tcW w:w="13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$ 4.09</w:t>
            </w:r>
          </w:p>
        </w:tc>
        <w:tc>
          <w:tcPr>
            <w:tcW w:w="2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$ 1.05</w:t>
            </w:r>
          </w:p>
        </w:tc>
      </w:tr>
      <w:tr w:rsidR="00AD0EFE" w:rsidRPr="00D76DD7" w:rsidTr="00A518E7">
        <w:trPr>
          <w:trHeight w:val="153"/>
        </w:trPr>
        <w:tc>
          <w:tcPr>
            <w:tcW w:w="20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 xml:space="preserve">61-80 </w:t>
            </w:r>
          </w:p>
        </w:tc>
        <w:tc>
          <w:tcPr>
            <w:tcW w:w="13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$ 4.93</w:t>
            </w:r>
          </w:p>
        </w:tc>
        <w:tc>
          <w:tcPr>
            <w:tcW w:w="2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$ 1.14</w:t>
            </w:r>
          </w:p>
        </w:tc>
      </w:tr>
      <w:tr w:rsidR="00AD0EFE" w:rsidRPr="00D76DD7" w:rsidTr="00A518E7">
        <w:trPr>
          <w:trHeight w:val="23"/>
        </w:trPr>
        <w:tc>
          <w:tcPr>
            <w:tcW w:w="20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 xml:space="preserve">81-100 </w:t>
            </w:r>
          </w:p>
        </w:tc>
        <w:tc>
          <w:tcPr>
            <w:tcW w:w="13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$ 5.62</w:t>
            </w:r>
          </w:p>
        </w:tc>
        <w:tc>
          <w:tcPr>
            <w:tcW w:w="2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$ 1.18</w:t>
            </w:r>
          </w:p>
        </w:tc>
      </w:tr>
      <w:tr w:rsidR="00AD0EFE" w:rsidRPr="00D76DD7" w:rsidTr="00A518E7">
        <w:trPr>
          <w:trHeight w:val="23"/>
        </w:trPr>
        <w:tc>
          <w:tcPr>
            <w:tcW w:w="20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lastRenderedPageBreak/>
              <w:t xml:space="preserve">101-150 </w:t>
            </w:r>
          </w:p>
        </w:tc>
        <w:tc>
          <w:tcPr>
            <w:tcW w:w="13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$ 6.48</w:t>
            </w:r>
          </w:p>
        </w:tc>
        <w:tc>
          <w:tcPr>
            <w:tcW w:w="2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$ 1.34</w:t>
            </w:r>
          </w:p>
        </w:tc>
      </w:tr>
      <w:tr w:rsidR="00AD0EFE" w:rsidRPr="00D76DD7" w:rsidTr="00A518E7">
        <w:trPr>
          <w:trHeight w:val="153"/>
        </w:trPr>
        <w:tc>
          <w:tcPr>
            <w:tcW w:w="20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 xml:space="preserve">151-200 </w:t>
            </w:r>
          </w:p>
        </w:tc>
        <w:tc>
          <w:tcPr>
            <w:tcW w:w="13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$ 7.24</w:t>
            </w:r>
          </w:p>
        </w:tc>
        <w:tc>
          <w:tcPr>
            <w:tcW w:w="2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$ 1.47</w:t>
            </w:r>
          </w:p>
        </w:tc>
      </w:tr>
      <w:tr w:rsidR="00AD0EFE" w:rsidRPr="00D76DD7" w:rsidTr="00A518E7">
        <w:trPr>
          <w:trHeight w:val="153"/>
        </w:trPr>
        <w:tc>
          <w:tcPr>
            <w:tcW w:w="20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 xml:space="preserve">201 en adelante </w:t>
            </w:r>
          </w:p>
        </w:tc>
        <w:tc>
          <w:tcPr>
            <w:tcW w:w="13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$ 12.10</w:t>
            </w:r>
          </w:p>
        </w:tc>
        <w:tc>
          <w:tcPr>
            <w:tcW w:w="2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$ 2.53</w:t>
            </w:r>
          </w:p>
        </w:tc>
      </w:tr>
      <w:tr w:rsidR="00A518E7" w:rsidRPr="00D76DD7" w:rsidTr="00A518E7">
        <w:trPr>
          <w:trHeight w:val="153"/>
        </w:trPr>
        <w:tc>
          <w:tcPr>
            <w:tcW w:w="20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518E7" w:rsidRDefault="00A518E7" w:rsidP="00A518E7">
            <w:pPr>
              <w:tabs>
                <w:tab w:val="left" w:pos="2780"/>
              </w:tabs>
              <w:jc w:val="both"/>
              <w:rPr>
                <w:rFonts w:ascii="Arial" w:hAnsi="Arial" w:cs="Arial"/>
                <w:sz w:val="22"/>
                <w:szCs w:val="22"/>
              </w:rPr>
            </w:pPr>
          </w:p>
          <w:p w:rsidR="00A518E7" w:rsidRDefault="00A518E7" w:rsidP="00A518E7">
            <w:pPr>
              <w:tabs>
                <w:tab w:val="left" w:pos="2780"/>
              </w:tabs>
              <w:jc w:val="both"/>
              <w:rPr>
                <w:rFonts w:ascii="Arial" w:hAnsi="Arial" w:cs="Arial"/>
                <w:sz w:val="22"/>
                <w:szCs w:val="22"/>
              </w:rPr>
            </w:pPr>
          </w:p>
          <w:p w:rsidR="00A518E7" w:rsidRPr="00D76DD7" w:rsidRDefault="00A518E7" w:rsidP="00A518E7">
            <w:pPr>
              <w:tabs>
                <w:tab w:val="left" w:pos="2780"/>
              </w:tabs>
              <w:jc w:val="both"/>
              <w:rPr>
                <w:rFonts w:ascii="Arial" w:hAnsi="Arial" w:cs="Arial"/>
                <w:sz w:val="22"/>
                <w:szCs w:val="22"/>
              </w:rPr>
            </w:pPr>
          </w:p>
        </w:tc>
        <w:tc>
          <w:tcPr>
            <w:tcW w:w="138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518E7" w:rsidRPr="00D76DD7" w:rsidRDefault="00A518E7" w:rsidP="00A518E7">
            <w:pPr>
              <w:tabs>
                <w:tab w:val="left" w:pos="2780"/>
              </w:tabs>
              <w:jc w:val="both"/>
              <w:rPr>
                <w:rFonts w:ascii="Arial" w:hAnsi="Arial" w:cs="Arial"/>
                <w:bCs/>
                <w:sz w:val="22"/>
                <w:szCs w:val="22"/>
              </w:rPr>
            </w:pPr>
          </w:p>
        </w:tc>
        <w:tc>
          <w:tcPr>
            <w:tcW w:w="203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518E7" w:rsidRPr="00D76DD7" w:rsidRDefault="00A518E7" w:rsidP="00A518E7">
            <w:pPr>
              <w:tabs>
                <w:tab w:val="left" w:pos="2780"/>
              </w:tabs>
              <w:jc w:val="both"/>
              <w:rPr>
                <w:rFonts w:ascii="Arial" w:hAnsi="Arial" w:cs="Arial"/>
                <w:bCs/>
                <w:sz w:val="22"/>
                <w:szCs w:val="22"/>
              </w:rPr>
            </w:pPr>
          </w:p>
        </w:tc>
      </w:tr>
    </w:tbl>
    <w:p w:rsidR="00AD0EFE" w:rsidRDefault="00AD0EFE" w:rsidP="00AD0EFE">
      <w:pPr>
        <w:tabs>
          <w:tab w:val="left" w:pos="2780"/>
        </w:tabs>
        <w:jc w:val="both"/>
        <w:rPr>
          <w:rFonts w:ascii="Arial" w:hAnsi="Arial" w:cs="Arial"/>
          <w:b/>
          <w:sz w:val="22"/>
          <w:szCs w:val="22"/>
        </w:rPr>
      </w:pPr>
    </w:p>
    <w:p w:rsidR="00A518E7" w:rsidRPr="00D76DD7" w:rsidRDefault="00A518E7" w:rsidP="00AD0EFE">
      <w:pPr>
        <w:tabs>
          <w:tab w:val="left" w:pos="2780"/>
        </w:tabs>
        <w:jc w:val="both"/>
        <w:rPr>
          <w:rFonts w:ascii="Arial" w:hAnsi="Arial" w:cs="Arial"/>
          <w:b/>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TARIFAS COMERICIALES CON MEDIDOR POR METRO CUBICO</w:t>
      </w:r>
    </w:p>
    <w:p w:rsidR="00AD0EFE" w:rsidRPr="00D76DD7" w:rsidRDefault="00AD0EFE" w:rsidP="00AD0EFE">
      <w:pPr>
        <w:tabs>
          <w:tab w:val="left" w:pos="2780"/>
        </w:tabs>
        <w:jc w:val="both"/>
        <w:rPr>
          <w:rFonts w:ascii="Arial" w:hAnsi="Arial" w:cs="Arial"/>
          <w:sz w:val="22"/>
          <w:szCs w:val="22"/>
        </w:rPr>
      </w:pPr>
    </w:p>
    <w:tbl>
      <w:tblPr>
        <w:tblW w:w="4950" w:type="dxa"/>
        <w:tblInd w:w="570" w:type="dxa"/>
        <w:tblLayout w:type="fixed"/>
        <w:tblCellMar>
          <w:left w:w="0" w:type="dxa"/>
          <w:right w:w="0" w:type="dxa"/>
        </w:tblCellMar>
        <w:tblLook w:val="00A0" w:firstRow="1" w:lastRow="0" w:firstColumn="1" w:lastColumn="0" w:noHBand="0" w:noVBand="0"/>
      </w:tblPr>
      <w:tblGrid>
        <w:gridCol w:w="2128"/>
        <w:gridCol w:w="1394"/>
        <w:gridCol w:w="1428"/>
      </w:tblGrid>
      <w:tr w:rsidR="00AD0EFE" w:rsidRPr="00D76DD7" w:rsidTr="00A518E7">
        <w:trPr>
          <w:trHeight w:val="100"/>
        </w:trPr>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RANGO</w:t>
            </w:r>
          </w:p>
        </w:tc>
        <w:tc>
          <w:tcPr>
            <w:tcW w:w="13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AGUA</w:t>
            </w:r>
          </w:p>
        </w:tc>
        <w:tc>
          <w:tcPr>
            <w:tcW w:w="14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DRENAJE</w:t>
            </w:r>
          </w:p>
        </w:tc>
      </w:tr>
      <w:tr w:rsidR="00AD0EFE" w:rsidRPr="00D76DD7" w:rsidTr="00A518E7">
        <w:trPr>
          <w:trHeight w:val="100"/>
        </w:trPr>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 xml:space="preserve">0-15 </w:t>
            </w:r>
          </w:p>
        </w:tc>
        <w:tc>
          <w:tcPr>
            <w:tcW w:w="13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$ 8.19</w:t>
            </w:r>
          </w:p>
        </w:tc>
        <w:tc>
          <w:tcPr>
            <w:tcW w:w="14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$ 2.26</w:t>
            </w:r>
          </w:p>
        </w:tc>
      </w:tr>
      <w:tr w:rsidR="00AD0EFE" w:rsidRPr="00D76DD7" w:rsidTr="00A518E7">
        <w:trPr>
          <w:trHeight w:val="100"/>
        </w:trPr>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 xml:space="preserve">16-30 </w:t>
            </w:r>
          </w:p>
        </w:tc>
        <w:tc>
          <w:tcPr>
            <w:tcW w:w="13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$ 9.54</w:t>
            </w:r>
          </w:p>
        </w:tc>
        <w:tc>
          <w:tcPr>
            <w:tcW w:w="14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$ 2.56</w:t>
            </w:r>
          </w:p>
        </w:tc>
      </w:tr>
      <w:tr w:rsidR="00AD0EFE" w:rsidRPr="00D76DD7" w:rsidTr="00A518E7">
        <w:trPr>
          <w:trHeight w:val="100"/>
        </w:trPr>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 xml:space="preserve">31-50 </w:t>
            </w:r>
          </w:p>
        </w:tc>
        <w:tc>
          <w:tcPr>
            <w:tcW w:w="13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$ 10.45</w:t>
            </w:r>
          </w:p>
        </w:tc>
        <w:tc>
          <w:tcPr>
            <w:tcW w:w="14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$ 2.68</w:t>
            </w:r>
          </w:p>
        </w:tc>
      </w:tr>
      <w:tr w:rsidR="00AD0EFE" w:rsidRPr="00D76DD7" w:rsidTr="00A518E7">
        <w:trPr>
          <w:trHeight w:val="101"/>
        </w:trPr>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 xml:space="preserve">51-75 </w:t>
            </w:r>
          </w:p>
        </w:tc>
        <w:tc>
          <w:tcPr>
            <w:tcW w:w="13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$ 11.26</w:t>
            </w:r>
          </w:p>
        </w:tc>
        <w:tc>
          <w:tcPr>
            <w:tcW w:w="14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$ 2.96</w:t>
            </w:r>
          </w:p>
        </w:tc>
      </w:tr>
      <w:tr w:rsidR="00AD0EFE" w:rsidRPr="00D76DD7" w:rsidTr="00A518E7">
        <w:trPr>
          <w:trHeight w:val="11"/>
        </w:trPr>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 xml:space="preserve">76-100 </w:t>
            </w:r>
          </w:p>
        </w:tc>
        <w:tc>
          <w:tcPr>
            <w:tcW w:w="13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$ 12.10</w:t>
            </w:r>
          </w:p>
        </w:tc>
        <w:tc>
          <w:tcPr>
            <w:tcW w:w="14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$ 3.25</w:t>
            </w:r>
          </w:p>
        </w:tc>
      </w:tr>
      <w:tr w:rsidR="00AD0EFE" w:rsidRPr="00D76DD7" w:rsidTr="00A518E7">
        <w:trPr>
          <w:trHeight w:val="100"/>
        </w:trPr>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 xml:space="preserve">101-150 </w:t>
            </w:r>
          </w:p>
        </w:tc>
        <w:tc>
          <w:tcPr>
            <w:tcW w:w="13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$ 14.80</w:t>
            </w:r>
          </w:p>
        </w:tc>
        <w:tc>
          <w:tcPr>
            <w:tcW w:w="14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$ 3.65</w:t>
            </w:r>
          </w:p>
        </w:tc>
      </w:tr>
      <w:tr w:rsidR="00AD0EFE" w:rsidRPr="00D76DD7" w:rsidTr="00A518E7">
        <w:trPr>
          <w:trHeight w:val="100"/>
        </w:trPr>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 xml:space="preserve">151-200 </w:t>
            </w:r>
          </w:p>
        </w:tc>
        <w:tc>
          <w:tcPr>
            <w:tcW w:w="13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$ 16.27</w:t>
            </w:r>
          </w:p>
        </w:tc>
        <w:tc>
          <w:tcPr>
            <w:tcW w:w="14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$ 4.22</w:t>
            </w:r>
          </w:p>
        </w:tc>
      </w:tr>
      <w:tr w:rsidR="00AD0EFE" w:rsidRPr="00D76DD7" w:rsidTr="00A518E7">
        <w:trPr>
          <w:trHeight w:val="100"/>
        </w:trPr>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 xml:space="preserve">201 en adelante </w:t>
            </w:r>
          </w:p>
        </w:tc>
        <w:tc>
          <w:tcPr>
            <w:tcW w:w="13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$ 20.14</w:t>
            </w:r>
          </w:p>
        </w:tc>
        <w:tc>
          <w:tcPr>
            <w:tcW w:w="14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AD0EFE" w:rsidRPr="00D76DD7" w:rsidRDefault="00AD0EFE" w:rsidP="00A518E7">
            <w:pPr>
              <w:tabs>
                <w:tab w:val="left" w:pos="2780"/>
              </w:tabs>
              <w:jc w:val="both"/>
              <w:rPr>
                <w:rFonts w:ascii="Arial" w:hAnsi="Arial" w:cs="Arial"/>
              </w:rPr>
            </w:pPr>
            <w:r w:rsidRPr="00D76DD7">
              <w:rPr>
                <w:rFonts w:ascii="Arial" w:hAnsi="Arial" w:cs="Arial"/>
                <w:bCs/>
                <w:sz w:val="22"/>
                <w:szCs w:val="22"/>
              </w:rPr>
              <w:t>$ 5.22</w:t>
            </w:r>
          </w:p>
        </w:tc>
      </w:tr>
      <w:tr w:rsidR="00A518E7" w:rsidRPr="00D76DD7" w:rsidTr="00A518E7">
        <w:trPr>
          <w:trHeight w:val="100"/>
        </w:trPr>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518E7" w:rsidRPr="00D76DD7" w:rsidRDefault="00A518E7" w:rsidP="00A518E7">
            <w:pPr>
              <w:tabs>
                <w:tab w:val="left" w:pos="2780"/>
              </w:tabs>
              <w:jc w:val="both"/>
              <w:rPr>
                <w:rFonts w:ascii="Arial" w:hAnsi="Arial" w:cs="Arial"/>
                <w:sz w:val="22"/>
                <w:szCs w:val="22"/>
              </w:rPr>
            </w:pPr>
          </w:p>
        </w:tc>
        <w:tc>
          <w:tcPr>
            <w:tcW w:w="139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518E7" w:rsidRPr="00D76DD7" w:rsidRDefault="00A518E7" w:rsidP="00A518E7">
            <w:pPr>
              <w:tabs>
                <w:tab w:val="left" w:pos="2780"/>
              </w:tabs>
              <w:jc w:val="both"/>
              <w:rPr>
                <w:rFonts w:ascii="Arial" w:hAnsi="Arial" w:cs="Arial"/>
                <w:bCs/>
                <w:sz w:val="22"/>
                <w:szCs w:val="22"/>
              </w:rPr>
            </w:pPr>
          </w:p>
        </w:tc>
        <w:tc>
          <w:tcPr>
            <w:tcW w:w="14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A518E7" w:rsidRPr="00D76DD7" w:rsidRDefault="00A518E7" w:rsidP="00A518E7">
            <w:pPr>
              <w:tabs>
                <w:tab w:val="left" w:pos="2780"/>
              </w:tabs>
              <w:jc w:val="both"/>
              <w:rPr>
                <w:rFonts w:ascii="Arial" w:hAnsi="Arial" w:cs="Arial"/>
                <w:bCs/>
                <w:sz w:val="22"/>
                <w:szCs w:val="22"/>
              </w:rPr>
            </w:pPr>
          </w:p>
        </w:tc>
      </w:tr>
    </w:tbl>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Área vendible doméstico (M2)            $     6.89.</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Área vendible comercial (M2)             $     5.34.</w:t>
      </w:r>
    </w:p>
    <w:p w:rsidR="00AD0EFE" w:rsidRDefault="00AD0EFE" w:rsidP="00AD0EFE">
      <w:pPr>
        <w:tabs>
          <w:tab w:val="left" w:pos="2780"/>
        </w:tabs>
        <w:jc w:val="both"/>
        <w:rPr>
          <w:rFonts w:ascii="Arial" w:hAnsi="Arial" w:cs="Arial"/>
          <w:sz w:val="22"/>
          <w:szCs w:val="22"/>
        </w:rPr>
      </w:pPr>
    </w:p>
    <w:p w:rsidR="00A518E7" w:rsidRPr="00D76DD7" w:rsidRDefault="00A518E7"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Pago de derechos de 1”</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Uso doméstico        </w:t>
      </w:r>
      <w:r w:rsidRPr="00D76DD7">
        <w:rPr>
          <w:rFonts w:ascii="Arial" w:hAnsi="Arial" w:cs="Arial"/>
          <w:sz w:val="22"/>
          <w:szCs w:val="22"/>
        </w:rPr>
        <w:tab/>
      </w:r>
      <w:r w:rsidRPr="00D76DD7">
        <w:rPr>
          <w:rFonts w:ascii="Arial" w:hAnsi="Arial" w:cs="Arial"/>
          <w:sz w:val="22"/>
          <w:szCs w:val="22"/>
        </w:rPr>
        <w:tab/>
      </w:r>
      <w:r w:rsidRPr="00D76DD7">
        <w:rPr>
          <w:rFonts w:ascii="Arial" w:hAnsi="Arial" w:cs="Arial"/>
          <w:sz w:val="22"/>
          <w:szCs w:val="22"/>
        </w:rPr>
        <w:tab/>
        <w:t xml:space="preserve">$   78.75 + IVA. </w:t>
      </w:r>
    </w:p>
    <w:p w:rsidR="00AD0EFE"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Uso comercial e Industrial               </w:t>
      </w:r>
      <w:r w:rsidRPr="00D76DD7">
        <w:rPr>
          <w:rFonts w:ascii="Arial" w:hAnsi="Arial" w:cs="Arial"/>
          <w:sz w:val="22"/>
          <w:szCs w:val="22"/>
        </w:rPr>
        <w:tab/>
        <w:t xml:space="preserve">$ 158.00 + IVA. </w:t>
      </w:r>
    </w:p>
    <w:p w:rsidR="00A518E7" w:rsidRPr="00D76DD7" w:rsidRDefault="00A518E7" w:rsidP="00AD0EFE">
      <w:pPr>
        <w:tabs>
          <w:tab w:val="left" w:pos="2780"/>
        </w:tabs>
        <w:jc w:val="both"/>
        <w:rPr>
          <w:rFonts w:ascii="Arial" w:hAnsi="Arial" w:cs="Arial"/>
          <w:sz w:val="22"/>
          <w:szCs w:val="22"/>
        </w:rPr>
      </w:pPr>
    </w:p>
    <w:p w:rsidR="00AD0EFE" w:rsidRPr="00D76DD7" w:rsidRDefault="00AD0EFE" w:rsidP="00AD0EFE">
      <w:pPr>
        <w:pStyle w:val="Default"/>
        <w:jc w:val="both"/>
        <w:rPr>
          <w:color w:val="auto"/>
          <w:sz w:val="22"/>
          <w:szCs w:val="22"/>
        </w:rPr>
      </w:pPr>
    </w:p>
    <w:p w:rsidR="00AD0EFE" w:rsidRPr="00D76DD7" w:rsidRDefault="00AD0EFE" w:rsidP="00AD0EFE">
      <w:pPr>
        <w:pStyle w:val="Default"/>
        <w:jc w:val="both"/>
        <w:rPr>
          <w:color w:val="auto"/>
          <w:sz w:val="22"/>
          <w:szCs w:val="22"/>
        </w:rPr>
      </w:pPr>
      <w:r w:rsidRPr="00D76DD7">
        <w:rPr>
          <w:color w:val="auto"/>
          <w:sz w:val="22"/>
          <w:szCs w:val="22"/>
        </w:rPr>
        <w:t>El cobro de reconexión se deberá realizar únicamente cuando se lleve a cabo una acción física que limite el servicio al usuario.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Tratándose del pago de los derechos que correspondan a las tarifas de agua potable y alcantarillado se otorgará un incentivo del 50% a pensionados, jubilados, adultos mayores y a personas con </w:t>
      </w:r>
      <w:r w:rsidRPr="00D76DD7">
        <w:rPr>
          <w:rFonts w:ascii="Arial" w:hAnsi="Arial" w:cs="Arial"/>
          <w:sz w:val="22"/>
          <w:szCs w:val="22"/>
        </w:rPr>
        <w:lastRenderedPageBreak/>
        <w:t>discapacidad, única y exclusivamente respecto de la casa habitación en que tengan señalado su domicilio.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El Ayuntamiento podrá celebrar, en su caso, los convenios correspondientes con el Organismo Descentralizado “Comisión Estatal de Aguas y Saneamiento de Coahuila de Zaragoza”, en ejercicio de la facultad que se otorga la fracción tercera del artículo 115 Constitucional, para efectos de la prestación de servicio y cobro de las cuotas y tarifas.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eastAsia="Arial" w:hAnsi="Arial" w:cs="Arial"/>
          <w:sz w:val="22"/>
          <w:szCs w:val="22"/>
        </w:rPr>
        <w:t>La contravención a las disposiciones de este apartado se sancionará en Unidades de Medida y Actualización (UMA) conforme a lo establecido en la siguiente tabla:</w:t>
      </w:r>
    </w:p>
    <w:p w:rsidR="00AD0EFE" w:rsidRPr="00D76DD7" w:rsidRDefault="00AD0EFE" w:rsidP="00AD0EFE">
      <w:pPr>
        <w:tabs>
          <w:tab w:val="left" w:pos="2780"/>
        </w:tabs>
        <w:jc w:val="both"/>
        <w:rPr>
          <w:rFonts w:ascii="Arial" w:hAnsi="Arial" w:cs="Arial"/>
          <w:sz w:val="22"/>
          <w:szCs w:val="22"/>
        </w:rPr>
      </w:pPr>
    </w:p>
    <w:tbl>
      <w:tblPr>
        <w:tblStyle w:val="Tablaconcuadrcula"/>
        <w:tblW w:w="0" w:type="auto"/>
        <w:tblLayout w:type="fixed"/>
        <w:tblLook w:val="04A0" w:firstRow="1" w:lastRow="0" w:firstColumn="1" w:lastColumn="0" w:noHBand="0" w:noVBand="1"/>
      </w:tblPr>
      <w:tblGrid>
        <w:gridCol w:w="5062"/>
        <w:gridCol w:w="706"/>
        <w:gridCol w:w="747"/>
      </w:tblGrid>
      <w:tr w:rsidR="00AD0EFE" w:rsidRPr="00D76DD7" w:rsidTr="00A518E7">
        <w:tc>
          <w:tcPr>
            <w:tcW w:w="5062" w:type="dxa"/>
            <w:vMerge w:val="restart"/>
          </w:tcPr>
          <w:p w:rsidR="00AD0EFE" w:rsidRPr="00D76DD7" w:rsidRDefault="00AD0EFE" w:rsidP="00A518E7">
            <w:pPr>
              <w:tabs>
                <w:tab w:val="left" w:pos="2780"/>
              </w:tabs>
              <w:jc w:val="center"/>
              <w:rPr>
                <w:rFonts w:ascii="Arial" w:hAnsi="Arial" w:cs="Arial"/>
                <w:b/>
                <w:sz w:val="22"/>
                <w:szCs w:val="22"/>
              </w:rPr>
            </w:pPr>
            <w:r w:rsidRPr="00D76DD7">
              <w:rPr>
                <w:rFonts w:ascii="Arial" w:hAnsi="Arial" w:cs="Arial"/>
                <w:b/>
                <w:sz w:val="22"/>
                <w:szCs w:val="22"/>
              </w:rPr>
              <w:t>INFRACCION</w:t>
            </w:r>
          </w:p>
        </w:tc>
        <w:tc>
          <w:tcPr>
            <w:tcW w:w="1453" w:type="dxa"/>
            <w:gridSpan w:val="2"/>
          </w:tcPr>
          <w:p w:rsidR="00AD0EFE" w:rsidRPr="00D76DD7" w:rsidRDefault="00AD0EFE" w:rsidP="00A518E7">
            <w:pPr>
              <w:tabs>
                <w:tab w:val="left" w:pos="2780"/>
              </w:tabs>
              <w:jc w:val="center"/>
              <w:rPr>
                <w:rFonts w:ascii="Arial" w:hAnsi="Arial" w:cs="Arial"/>
                <w:b/>
                <w:sz w:val="22"/>
                <w:szCs w:val="22"/>
              </w:rPr>
            </w:pPr>
            <w:r w:rsidRPr="00D76DD7">
              <w:rPr>
                <w:rFonts w:ascii="Arial" w:hAnsi="Arial" w:cs="Arial"/>
                <w:b/>
                <w:sz w:val="22"/>
                <w:szCs w:val="22"/>
              </w:rPr>
              <w:t>SANCION (UMA)</w:t>
            </w:r>
          </w:p>
        </w:tc>
      </w:tr>
      <w:tr w:rsidR="00AD0EFE" w:rsidRPr="00D76DD7" w:rsidTr="00A518E7">
        <w:tc>
          <w:tcPr>
            <w:tcW w:w="5062" w:type="dxa"/>
            <w:vMerge/>
          </w:tcPr>
          <w:p w:rsidR="00AD0EFE" w:rsidRPr="00D76DD7" w:rsidRDefault="00AD0EFE" w:rsidP="00A518E7">
            <w:pPr>
              <w:tabs>
                <w:tab w:val="left" w:pos="2780"/>
              </w:tabs>
              <w:jc w:val="both"/>
              <w:rPr>
                <w:rFonts w:ascii="Arial" w:hAnsi="Arial" w:cs="Arial"/>
                <w:b/>
                <w:sz w:val="22"/>
                <w:szCs w:val="22"/>
              </w:rPr>
            </w:pPr>
          </w:p>
        </w:tc>
        <w:tc>
          <w:tcPr>
            <w:tcW w:w="706" w:type="dxa"/>
          </w:tcPr>
          <w:p w:rsidR="00AD0EFE" w:rsidRPr="00D76DD7" w:rsidRDefault="00AD0EFE" w:rsidP="00A518E7">
            <w:pPr>
              <w:tabs>
                <w:tab w:val="left" w:pos="2780"/>
              </w:tabs>
              <w:jc w:val="center"/>
              <w:rPr>
                <w:rFonts w:ascii="Arial" w:hAnsi="Arial" w:cs="Arial"/>
                <w:b/>
                <w:sz w:val="22"/>
                <w:szCs w:val="22"/>
              </w:rPr>
            </w:pPr>
            <w:r w:rsidRPr="00D76DD7">
              <w:rPr>
                <w:rFonts w:ascii="Arial" w:hAnsi="Arial" w:cs="Arial"/>
                <w:b/>
                <w:sz w:val="22"/>
                <w:szCs w:val="22"/>
              </w:rPr>
              <w:t>MIN</w:t>
            </w:r>
          </w:p>
        </w:tc>
        <w:tc>
          <w:tcPr>
            <w:tcW w:w="747" w:type="dxa"/>
          </w:tcPr>
          <w:p w:rsidR="00AD0EFE" w:rsidRPr="00D76DD7" w:rsidRDefault="00AD0EFE" w:rsidP="00A518E7">
            <w:pPr>
              <w:tabs>
                <w:tab w:val="left" w:pos="2780"/>
              </w:tabs>
              <w:jc w:val="center"/>
              <w:rPr>
                <w:rFonts w:ascii="Arial" w:hAnsi="Arial" w:cs="Arial"/>
                <w:b/>
                <w:sz w:val="22"/>
                <w:szCs w:val="22"/>
              </w:rPr>
            </w:pPr>
            <w:r w:rsidRPr="00D76DD7">
              <w:rPr>
                <w:rFonts w:ascii="Arial" w:hAnsi="Arial" w:cs="Arial"/>
                <w:b/>
                <w:sz w:val="22"/>
                <w:szCs w:val="22"/>
              </w:rPr>
              <w:t>MAX</w:t>
            </w:r>
          </w:p>
        </w:tc>
      </w:tr>
      <w:tr w:rsidR="00AD0EFE" w:rsidRPr="00D76DD7" w:rsidTr="00A518E7">
        <w:tc>
          <w:tcPr>
            <w:tcW w:w="5062" w:type="dxa"/>
          </w:tcPr>
          <w:p w:rsidR="00AD0EFE" w:rsidRPr="00D76DD7" w:rsidRDefault="00AD0EFE" w:rsidP="00A518E7">
            <w:pPr>
              <w:pStyle w:val="Prrafodelista"/>
              <w:numPr>
                <w:ilvl w:val="0"/>
                <w:numId w:val="4"/>
              </w:numPr>
              <w:tabs>
                <w:tab w:val="left" w:pos="2780"/>
              </w:tabs>
              <w:rPr>
                <w:rFonts w:cs="Arial"/>
                <w:sz w:val="22"/>
                <w:szCs w:val="22"/>
              </w:rPr>
            </w:pPr>
            <w:r w:rsidRPr="00D76DD7">
              <w:rPr>
                <w:rFonts w:cs="Arial"/>
                <w:sz w:val="22"/>
                <w:szCs w:val="22"/>
              </w:rPr>
              <w:t>Por reconexión no autorizada por el Departamento de Agua</w:t>
            </w:r>
          </w:p>
        </w:tc>
        <w:tc>
          <w:tcPr>
            <w:tcW w:w="706" w:type="dxa"/>
          </w:tcPr>
          <w:p w:rsidR="00AD0EFE" w:rsidRPr="00D76DD7" w:rsidRDefault="00AD0EFE" w:rsidP="00A518E7">
            <w:pPr>
              <w:tabs>
                <w:tab w:val="left" w:pos="2780"/>
              </w:tabs>
              <w:jc w:val="center"/>
              <w:rPr>
                <w:rFonts w:ascii="Arial" w:hAnsi="Arial" w:cs="Arial"/>
                <w:sz w:val="22"/>
                <w:szCs w:val="22"/>
              </w:rPr>
            </w:pPr>
            <w:r w:rsidRPr="00D76DD7">
              <w:rPr>
                <w:rFonts w:ascii="Arial" w:hAnsi="Arial" w:cs="Arial"/>
                <w:sz w:val="22"/>
                <w:szCs w:val="22"/>
              </w:rPr>
              <w:t>2</w:t>
            </w:r>
          </w:p>
        </w:tc>
        <w:tc>
          <w:tcPr>
            <w:tcW w:w="747" w:type="dxa"/>
          </w:tcPr>
          <w:p w:rsidR="00AD0EFE" w:rsidRPr="00D76DD7" w:rsidRDefault="00AD0EFE" w:rsidP="00A518E7">
            <w:pPr>
              <w:tabs>
                <w:tab w:val="left" w:pos="2780"/>
              </w:tabs>
              <w:jc w:val="center"/>
              <w:rPr>
                <w:rFonts w:ascii="Arial" w:hAnsi="Arial" w:cs="Arial"/>
                <w:sz w:val="22"/>
                <w:szCs w:val="22"/>
              </w:rPr>
            </w:pPr>
            <w:r w:rsidRPr="00D76DD7">
              <w:rPr>
                <w:rFonts w:ascii="Arial" w:hAnsi="Arial" w:cs="Arial"/>
                <w:sz w:val="22"/>
                <w:szCs w:val="22"/>
              </w:rPr>
              <w:t>10</w:t>
            </w:r>
          </w:p>
        </w:tc>
      </w:tr>
      <w:tr w:rsidR="00AD0EFE" w:rsidRPr="00D76DD7" w:rsidTr="00A518E7">
        <w:tc>
          <w:tcPr>
            <w:tcW w:w="5062" w:type="dxa"/>
          </w:tcPr>
          <w:p w:rsidR="00AD0EFE" w:rsidRPr="00D76DD7" w:rsidRDefault="00AD0EFE" w:rsidP="00A518E7">
            <w:pPr>
              <w:pStyle w:val="Prrafodelista"/>
              <w:numPr>
                <w:ilvl w:val="0"/>
                <w:numId w:val="4"/>
              </w:numPr>
              <w:tabs>
                <w:tab w:val="left" w:pos="2780"/>
              </w:tabs>
              <w:rPr>
                <w:rFonts w:cs="Arial"/>
                <w:sz w:val="22"/>
                <w:szCs w:val="22"/>
              </w:rPr>
            </w:pPr>
            <w:r w:rsidRPr="00D76DD7">
              <w:rPr>
                <w:rFonts w:cs="Arial"/>
                <w:sz w:val="22"/>
                <w:szCs w:val="22"/>
              </w:rPr>
              <w:t>Daños y/o manipulación de válvulas</w:t>
            </w:r>
          </w:p>
        </w:tc>
        <w:tc>
          <w:tcPr>
            <w:tcW w:w="706" w:type="dxa"/>
          </w:tcPr>
          <w:p w:rsidR="00AD0EFE" w:rsidRPr="00D76DD7" w:rsidRDefault="00AD0EFE" w:rsidP="00A518E7">
            <w:pPr>
              <w:tabs>
                <w:tab w:val="left" w:pos="2780"/>
              </w:tabs>
              <w:jc w:val="center"/>
              <w:rPr>
                <w:rFonts w:ascii="Arial" w:hAnsi="Arial" w:cs="Arial"/>
                <w:sz w:val="22"/>
                <w:szCs w:val="22"/>
              </w:rPr>
            </w:pPr>
            <w:r w:rsidRPr="00D76DD7">
              <w:rPr>
                <w:rFonts w:ascii="Arial" w:hAnsi="Arial" w:cs="Arial"/>
                <w:sz w:val="22"/>
                <w:szCs w:val="22"/>
              </w:rPr>
              <w:t>2</w:t>
            </w:r>
          </w:p>
        </w:tc>
        <w:tc>
          <w:tcPr>
            <w:tcW w:w="747" w:type="dxa"/>
          </w:tcPr>
          <w:p w:rsidR="00AD0EFE" w:rsidRPr="00D76DD7" w:rsidRDefault="00AD0EFE" w:rsidP="00A518E7">
            <w:pPr>
              <w:tabs>
                <w:tab w:val="left" w:pos="2780"/>
              </w:tabs>
              <w:jc w:val="center"/>
              <w:rPr>
                <w:rFonts w:ascii="Arial" w:hAnsi="Arial" w:cs="Arial"/>
                <w:sz w:val="22"/>
                <w:szCs w:val="22"/>
              </w:rPr>
            </w:pPr>
            <w:r w:rsidRPr="00D76DD7">
              <w:rPr>
                <w:rFonts w:ascii="Arial" w:hAnsi="Arial" w:cs="Arial"/>
                <w:sz w:val="22"/>
                <w:szCs w:val="22"/>
              </w:rPr>
              <w:t>10</w:t>
            </w:r>
          </w:p>
        </w:tc>
      </w:tr>
      <w:tr w:rsidR="00AD0EFE" w:rsidRPr="00D76DD7" w:rsidTr="00A518E7">
        <w:tc>
          <w:tcPr>
            <w:tcW w:w="5062" w:type="dxa"/>
          </w:tcPr>
          <w:p w:rsidR="00AD0EFE" w:rsidRPr="00D76DD7" w:rsidRDefault="00AD0EFE" w:rsidP="00A518E7">
            <w:pPr>
              <w:pStyle w:val="Prrafodelista"/>
              <w:numPr>
                <w:ilvl w:val="0"/>
                <w:numId w:val="4"/>
              </w:numPr>
              <w:tabs>
                <w:tab w:val="left" w:pos="2780"/>
              </w:tabs>
              <w:rPr>
                <w:rFonts w:cs="Arial"/>
                <w:sz w:val="22"/>
                <w:szCs w:val="22"/>
              </w:rPr>
            </w:pPr>
            <w:r w:rsidRPr="00D76DD7">
              <w:rPr>
                <w:rFonts w:cs="Arial"/>
                <w:sz w:val="22"/>
                <w:szCs w:val="22"/>
              </w:rPr>
              <w:t xml:space="preserve">Por </w:t>
            </w:r>
            <w:r>
              <w:rPr>
                <w:rFonts w:cs="Arial"/>
                <w:sz w:val="22"/>
                <w:szCs w:val="22"/>
              </w:rPr>
              <w:t>conexión indebida entre predios</w:t>
            </w:r>
          </w:p>
        </w:tc>
        <w:tc>
          <w:tcPr>
            <w:tcW w:w="706" w:type="dxa"/>
          </w:tcPr>
          <w:p w:rsidR="00AD0EFE" w:rsidRPr="00D76DD7" w:rsidRDefault="00AD0EFE" w:rsidP="00A518E7">
            <w:pPr>
              <w:tabs>
                <w:tab w:val="left" w:pos="2780"/>
              </w:tabs>
              <w:jc w:val="center"/>
              <w:rPr>
                <w:rFonts w:ascii="Arial" w:hAnsi="Arial" w:cs="Arial"/>
                <w:sz w:val="22"/>
                <w:szCs w:val="22"/>
              </w:rPr>
            </w:pPr>
            <w:r w:rsidRPr="00D76DD7">
              <w:rPr>
                <w:rFonts w:ascii="Arial" w:hAnsi="Arial" w:cs="Arial"/>
                <w:sz w:val="22"/>
                <w:szCs w:val="22"/>
              </w:rPr>
              <w:t>2</w:t>
            </w:r>
          </w:p>
        </w:tc>
        <w:tc>
          <w:tcPr>
            <w:tcW w:w="747" w:type="dxa"/>
          </w:tcPr>
          <w:p w:rsidR="00AD0EFE" w:rsidRPr="00D76DD7" w:rsidRDefault="00AD0EFE" w:rsidP="00A518E7">
            <w:pPr>
              <w:tabs>
                <w:tab w:val="left" w:pos="2780"/>
              </w:tabs>
              <w:jc w:val="center"/>
              <w:rPr>
                <w:rFonts w:ascii="Arial" w:hAnsi="Arial" w:cs="Arial"/>
                <w:sz w:val="22"/>
                <w:szCs w:val="22"/>
              </w:rPr>
            </w:pPr>
            <w:r w:rsidRPr="00D76DD7">
              <w:rPr>
                <w:rFonts w:ascii="Arial" w:hAnsi="Arial" w:cs="Arial"/>
                <w:sz w:val="22"/>
                <w:szCs w:val="22"/>
              </w:rPr>
              <w:t>10</w:t>
            </w:r>
          </w:p>
        </w:tc>
      </w:tr>
      <w:tr w:rsidR="00AD0EFE" w:rsidRPr="00D76DD7" w:rsidTr="00A518E7">
        <w:tc>
          <w:tcPr>
            <w:tcW w:w="5062" w:type="dxa"/>
          </w:tcPr>
          <w:p w:rsidR="00AD0EFE" w:rsidRPr="00D76DD7" w:rsidRDefault="00AD0EFE" w:rsidP="00A518E7">
            <w:pPr>
              <w:pStyle w:val="Prrafodelista"/>
              <w:numPr>
                <w:ilvl w:val="0"/>
                <w:numId w:val="4"/>
              </w:numPr>
              <w:tabs>
                <w:tab w:val="left" w:pos="2780"/>
              </w:tabs>
              <w:rPr>
                <w:rFonts w:cs="Arial"/>
                <w:sz w:val="22"/>
                <w:szCs w:val="22"/>
              </w:rPr>
            </w:pPr>
            <w:r w:rsidRPr="00D76DD7">
              <w:rPr>
                <w:rFonts w:cs="Arial"/>
                <w:sz w:val="22"/>
                <w:szCs w:val="22"/>
              </w:rPr>
              <w:t>Por daños y/o manipulación de medidores</w:t>
            </w:r>
          </w:p>
        </w:tc>
        <w:tc>
          <w:tcPr>
            <w:tcW w:w="706" w:type="dxa"/>
          </w:tcPr>
          <w:p w:rsidR="00AD0EFE" w:rsidRPr="00D76DD7" w:rsidRDefault="00AD0EFE" w:rsidP="00A518E7">
            <w:pPr>
              <w:tabs>
                <w:tab w:val="left" w:pos="2780"/>
              </w:tabs>
              <w:jc w:val="center"/>
              <w:rPr>
                <w:rFonts w:ascii="Arial" w:hAnsi="Arial" w:cs="Arial"/>
                <w:sz w:val="22"/>
                <w:szCs w:val="22"/>
              </w:rPr>
            </w:pPr>
            <w:r w:rsidRPr="00D76DD7">
              <w:rPr>
                <w:rFonts w:ascii="Arial" w:hAnsi="Arial" w:cs="Arial"/>
                <w:sz w:val="22"/>
                <w:szCs w:val="22"/>
              </w:rPr>
              <w:t>2</w:t>
            </w:r>
          </w:p>
        </w:tc>
        <w:tc>
          <w:tcPr>
            <w:tcW w:w="747" w:type="dxa"/>
          </w:tcPr>
          <w:p w:rsidR="00AD0EFE" w:rsidRPr="00D76DD7" w:rsidRDefault="00AD0EFE" w:rsidP="00A518E7">
            <w:pPr>
              <w:tabs>
                <w:tab w:val="left" w:pos="2780"/>
              </w:tabs>
              <w:jc w:val="center"/>
              <w:rPr>
                <w:rFonts w:ascii="Arial" w:hAnsi="Arial" w:cs="Arial"/>
                <w:sz w:val="22"/>
                <w:szCs w:val="22"/>
              </w:rPr>
            </w:pPr>
            <w:r w:rsidRPr="00D76DD7">
              <w:rPr>
                <w:rFonts w:ascii="Arial" w:hAnsi="Arial" w:cs="Arial"/>
                <w:sz w:val="22"/>
                <w:szCs w:val="22"/>
              </w:rPr>
              <w:t>10</w:t>
            </w:r>
          </w:p>
        </w:tc>
      </w:tr>
    </w:tbl>
    <w:p w:rsidR="00AD0EFE" w:rsidRPr="00D76DD7" w:rsidRDefault="00AD0EFE" w:rsidP="00AD0EFE">
      <w:pPr>
        <w:tabs>
          <w:tab w:val="left" w:pos="2780"/>
        </w:tabs>
        <w:jc w:val="center"/>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II</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LOS SERVICIOS DE RASTROS</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ARTÍCULO 10.-</w:t>
      </w:r>
      <w:r w:rsidRPr="00D76DD7">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Cs/>
          <w:sz w:val="22"/>
          <w:szCs w:val="22"/>
        </w:rPr>
        <w:t>No se causará el derecho por uso de corrales, cuando los animales que se introduzcan sean sacrificados, el mismo día.</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Las cuotas correspondientes por servicio de Rastro Municipal, serán las siguientes: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 Pago de degüello $ 22.50.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Los rastros, mataderos y empacadoras particulares autorizadas por el Ayuntamiento, se regirán de acuerdo a un convenio que establezcan directamente con el Municipio, donde se señalen tarifas y cuotas correspondientes por el servicio.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La Tesorería Municipal podrá aplicar tarifa al siguiente concepto: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1.- Por el registro de fierros, marcas, aretes y señales de sangre. Registro $ 92.00 y revalidación </w:t>
      </w:r>
      <w:r>
        <w:rPr>
          <w:rFonts w:ascii="Arial" w:hAnsi="Arial" w:cs="Arial"/>
          <w:sz w:val="22"/>
          <w:szCs w:val="22"/>
        </w:rPr>
        <w:t xml:space="preserve">              </w:t>
      </w:r>
      <w:r w:rsidRPr="00D76DD7">
        <w:rPr>
          <w:rFonts w:ascii="Arial" w:hAnsi="Arial" w:cs="Arial"/>
          <w:sz w:val="22"/>
          <w:szCs w:val="22"/>
        </w:rPr>
        <w:t>$ 92.50.</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III</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LOS SERVICIOS DE ALUMBRADO PÚBLICO</w:t>
      </w:r>
    </w:p>
    <w:p w:rsidR="00AD0EFE" w:rsidRPr="00D76DD7" w:rsidRDefault="00AD0EFE" w:rsidP="00AD0EFE">
      <w:pPr>
        <w:tabs>
          <w:tab w:val="left" w:pos="2780"/>
        </w:tabs>
        <w:jc w:val="both"/>
        <w:rPr>
          <w:rFonts w:ascii="Arial" w:hAnsi="Arial" w:cs="Arial"/>
          <w:b/>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lastRenderedPageBreak/>
        <w:t>ARTÍCULO 11.-</w:t>
      </w:r>
      <w:r w:rsidRPr="00D76DD7">
        <w:rPr>
          <w:rFonts w:ascii="Arial" w:hAnsi="Arial"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2019 dividiendo el Índice Nacional de Precios al Consumidor del mes de Noviembre de 2018 entre el Índice Nacional de Precios del Consumidor correspondiente al mes de Octubre de 2017.</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IV</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LOS SERVICIOS EN MERCADOS</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ARTÍCULO 12.-</w:t>
      </w:r>
      <w:r w:rsidRPr="00D76DD7">
        <w:rPr>
          <w:rFonts w:ascii="Arial" w:hAnsi="Arial"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El derecho por Servicios de Mercados se pagará conforme a las cuotas siguientes, atendiendo a las bases previstas en el Código Financiero para los Municipios del Estado de Coahuila de Zaragoza.</w:t>
      </w:r>
    </w:p>
    <w:p w:rsidR="00AD0EFE" w:rsidRPr="00D76DD7" w:rsidRDefault="00AD0EFE" w:rsidP="00AD0EFE">
      <w:pPr>
        <w:tabs>
          <w:tab w:val="left" w:pos="2780"/>
        </w:tabs>
        <w:jc w:val="both"/>
        <w:rPr>
          <w:rFonts w:ascii="Arial" w:hAnsi="Arial" w:cs="Arial"/>
          <w:sz w:val="22"/>
          <w:szCs w:val="22"/>
        </w:rPr>
      </w:pPr>
    </w:p>
    <w:p w:rsidR="00AD0EFE" w:rsidRDefault="00AD0EFE" w:rsidP="00AD0EFE">
      <w:pPr>
        <w:tabs>
          <w:tab w:val="left" w:pos="2780"/>
        </w:tabs>
        <w:jc w:val="both"/>
        <w:rPr>
          <w:rFonts w:ascii="Arial" w:hAnsi="Arial" w:cs="Arial"/>
          <w:sz w:val="22"/>
          <w:szCs w:val="22"/>
        </w:rPr>
      </w:pPr>
      <w:r w:rsidRPr="00D76DD7">
        <w:rPr>
          <w:rFonts w:ascii="Arial" w:hAnsi="Arial" w:cs="Arial"/>
          <w:sz w:val="22"/>
          <w:szCs w:val="22"/>
        </w:rPr>
        <w:t>I.- Por metro cuadrado de superficie asignada en lugares o espacios en plazas o terrenos $ 96.50 mensual.</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V</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LOS SERVICIOS DE ASEO PÚBLICO</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sz w:val="22"/>
          <w:szCs w:val="22"/>
        </w:rPr>
        <w:t>ARTÍCULO 13.-</w:t>
      </w:r>
      <w:r w:rsidRPr="00D76DD7">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D76DD7">
        <w:rPr>
          <w:rFonts w:ascii="Arial" w:hAnsi="Arial" w:cs="Arial"/>
          <w:sz w:val="22"/>
          <w:szCs w:val="22"/>
        </w:rPr>
        <w:t>se pagara conforme a las siguientes tarifas: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 Los propietarios de restaurantes, variedades en zona de tolerancia, clínicas, hospitales, cines, gasolineras, cantinas, fruterías, teatros, boticas, farmacias, droguerías, supermercados, central camionera, industrias, Fábricas, talleres, escuelas privadas, tecnológicos, universidades, consultorios, despachos, carnicerías, establecimientos comerciales y similares, parques recreativos, clubes sociales, pagarán mensualmente $ 497.00 por el servicio de recolección de basura.</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II.- Por limpieza de lotes baldíos, previo requerimiento al propietario; por la autoridad municipal, se requerirá el pago del servicio. Uso de </w:t>
      </w:r>
      <w:proofErr w:type="spellStart"/>
      <w:r w:rsidRPr="00D76DD7">
        <w:rPr>
          <w:rFonts w:ascii="Arial" w:hAnsi="Arial" w:cs="Arial"/>
          <w:sz w:val="22"/>
          <w:szCs w:val="22"/>
        </w:rPr>
        <w:t>chapuleadora</w:t>
      </w:r>
      <w:proofErr w:type="spellEnd"/>
      <w:r w:rsidRPr="00D76DD7">
        <w:rPr>
          <w:rFonts w:ascii="Arial" w:hAnsi="Arial" w:cs="Arial"/>
          <w:sz w:val="22"/>
          <w:szCs w:val="22"/>
        </w:rPr>
        <w:t xml:space="preserve"> $ 466.00 por hora, uso de bulldozer $ 698.50 por hora, más el costo del traslado.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III.- Por la recolección de basura en calles, plazas o parques, con motivo de la celebración de un evento $ 776.00 por evento.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IV.- Por la recolección de residuos sólidos que genere una feria o evento que perdure uno o más días $ 443.50 por evento por día.</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V.- El servicios de recolección de basura que se realice por medio de camión de 4m</w:t>
      </w:r>
      <w:proofErr w:type="gramStart"/>
      <w:r w:rsidRPr="00D76DD7">
        <w:rPr>
          <w:rFonts w:ascii="Arial" w:hAnsi="Arial" w:cs="Arial"/>
          <w:sz w:val="22"/>
          <w:szCs w:val="22"/>
        </w:rPr>
        <w:t>3  $</w:t>
      </w:r>
      <w:proofErr w:type="gramEnd"/>
      <w:r w:rsidRPr="00D76DD7">
        <w:rPr>
          <w:rFonts w:ascii="Arial" w:hAnsi="Arial" w:cs="Arial"/>
          <w:sz w:val="22"/>
          <w:szCs w:val="22"/>
        </w:rPr>
        <w:t xml:space="preserve"> 466.50 por viaje.</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VI.- El servicio municipal de recolección de basura no recogerá desechos biológicos infecciosos en instituciones en el que por el contenido de la basura requiera de un servicio especial para lo cual se cumplirá con lo que marque en el contrato respectivo.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VII.- Por limpieza, retiro de escombro y maleza, previa solicitud del propietario $ 309.00 por m3.</w:t>
      </w:r>
    </w:p>
    <w:p w:rsidR="00AD0EFE" w:rsidRPr="00D76DD7" w:rsidRDefault="00AD0EFE" w:rsidP="00AD0EFE">
      <w:pPr>
        <w:tabs>
          <w:tab w:val="left" w:pos="2780"/>
        </w:tabs>
        <w:jc w:val="center"/>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VI</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LOS SERVICIOS DE SEGURIDAD PÚBLICA</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sz w:val="22"/>
          <w:szCs w:val="22"/>
        </w:rPr>
        <w:t>ARTÍCULO 14.-</w:t>
      </w:r>
      <w:r w:rsidRPr="00D76DD7">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D76DD7">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El pago de este derecho se efectuará en la Tesorería Municipal, previa autorización, conforme a la siguiente tarifa:</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I.- En fiestas, bailes, empresas, instituciones y con particulares una cuota equivalente a </w:t>
      </w:r>
      <w:r>
        <w:rPr>
          <w:rFonts w:ascii="Arial" w:hAnsi="Arial" w:cs="Arial"/>
          <w:sz w:val="22"/>
          <w:szCs w:val="22"/>
        </w:rPr>
        <w:t>3</w:t>
      </w:r>
      <w:r w:rsidRPr="00D76DD7">
        <w:rPr>
          <w:rFonts w:ascii="Arial" w:hAnsi="Arial" w:cs="Arial"/>
          <w:sz w:val="22"/>
          <w:szCs w:val="22"/>
        </w:rPr>
        <w:t xml:space="preserve"> Unidades de Medida y Actualización (UMA) por un máximo de seis horas de servicio.</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VII</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LOS SERVICIOS EN PANTEONES</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ARTÍCULO 15.-</w:t>
      </w:r>
      <w:r w:rsidRPr="00D76DD7">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El pago de este derecho se causará conforme a los conceptos y tarifas siguientes: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 Servicios de vigilancia y reglamentación:</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1.- Las autorizaciones de traslado de cadáveres fuera del Municipio o del Estado $ 154.00.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2.- Las autorizaciones de traslado de cadáveres o restos a cementerios del Municipio $ 154.00.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3.- Los derechos de internación de cadáveres al Municipio $ 154.00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II.- Por servicios de administración:</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1.- Servicios de inhumación        </w:t>
      </w:r>
      <w:r w:rsidRPr="00D76DD7">
        <w:rPr>
          <w:rFonts w:ascii="Arial" w:hAnsi="Arial" w:cs="Arial"/>
          <w:sz w:val="22"/>
          <w:szCs w:val="22"/>
        </w:rPr>
        <w:tab/>
        <w:t>$ 341.00.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2.- servicios de exhumación         </w:t>
      </w:r>
      <w:r w:rsidRPr="00D76DD7">
        <w:rPr>
          <w:rFonts w:ascii="Arial" w:hAnsi="Arial" w:cs="Arial"/>
          <w:sz w:val="22"/>
          <w:szCs w:val="22"/>
        </w:rPr>
        <w:tab/>
        <w:t>$ 328.00.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En los casos en que de acuerdo con las disposiciones administrativas que dicte el Ayuntamiento, el Municipio haga inhumaciones a título gratuito, no se estará obligado a pagar el derecho por servicios en panteón a que se refiere este capítulo. El Municipio podrá celebrar convenios con las funerarias para que a través de ellas se recauden los pagos correspondientes a estos derechos, y posteriormente se ingresen a tesorería.</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VIII</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LOS SERVICIOS DE TRÁNSITO</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ARTÍCULO 16.-</w:t>
      </w:r>
      <w:r w:rsidRPr="00D76DD7">
        <w:rPr>
          <w:rFonts w:ascii="Arial" w:hAnsi="Arial" w:cs="Arial"/>
          <w:bCs/>
          <w:sz w:val="22"/>
          <w:szCs w:val="22"/>
        </w:rPr>
        <w:t xml:space="preserve"> Son objeto de estos derechos, los servicios que presten las autoridades en materia de tránsito municipal por los siguientes conceptos:</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I.- Por expedición de licencias para estacionamiento exclusivo de vehículos particulares hasta </w:t>
      </w:r>
      <w:r>
        <w:rPr>
          <w:rFonts w:ascii="Arial" w:hAnsi="Arial" w:cs="Arial"/>
          <w:sz w:val="22"/>
          <w:szCs w:val="22"/>
        </w:rPr>
        <w:t xml:space="preserve">           </w:t>
      </w:r>
      <w:r w:rsidR="00A518E7">
        <w:rPr>
          <w:rFonts w:ascii="Arial" w:hAnsi="Arial" w:cs="Arial"/>
          <w:sz w:val="22"/>
          <w:szCs w:val="22"/>
        </w:rPr>
        <w:t xml:space="preserve">        </w:t>
      </w:r>
      <w:r w:rsidRPr="00D76DD7">
        <w:rPr>
          <w:rFonts w:ascii="Arial" w:hAnsi="Arial" w:cs="Arial"/>
          <w:sz w:val="22"/>
          <w:szCs w:val="22"/>
        </w:rPr>
        <w:t>$ 208.00 anual por cada metro lineal requerido, fuera del primer cuadro de la ciudad, es decir, a una distancia de 200 metros de la plaza principal hacia fuera, previa autorización de la dirección de seguridad municipal.</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II.- Por la expedición de concesiones y permisos para la explotación del servicio público de personas o cosas en las vías del Municipio, se pagará la siguiente tarifa por 30 años: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1.- Vehículos de alquiler </w:t>
      </w:r>
      <w:r w:rsidRPr="00D76DD7">
        <w:rPr>
          <w:rFonts w:ascii="Arial" w:hAnsi="Arial" w:cs="Arial"/>
          <w:sz w:val="22"/>
          <w:szCs w:val="22"/>
        </w:rPr>
        <w:tab/>
        <w:t>$ 30,000.00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2.- Combis</w:t>
      </w:r>
      <w:r w:rsidRPr="00D76DD7">
        <w:rPr>
          <w:rFonts w:ascii="Arial" w:hAnsi="Arial" w:cs="Arial"/>
          <w:sz w:val="22"/>
          <w:szCs w:val="22"/>
        </w:rPr>
        <w:tab/>
        <w:t>$ 30,000.00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3.- Autobuses</w:t>
      </w:r>
      <w:r w:rsidRPr="00D76DD7">
        <w:rPr>
          <w:rFonts w:ascii="Arial" w:hAnsi="Arial" w:cs="Arial"/>
          <w:sz w:val="22"/>
          <w:szCs w:val="22"/>
        </w:rPr>
        <w:tab/>
        <w:t>$ 30,000.00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4.- Camiones Materialistas</w:t>
      </w:r>
      <w:r w:rsidRPr="00D76DD7">
        <w:rPr>
          <w:rFonts w:ascii="Arial" w:hAnsi="Arial" w:cs="Arial"/>
          <w:sz w:val="22"/>
          <w:szCs w:val="22"/>
        </w:rPr>
        <w:tab/>
        <w:t>$ 30,000.00</w:t>
      </w:r>
    </w:p>
    <w:p w:rsidR="00AD0EFE" w:rsidRPr="00D76DD7" w:rsidRDefault="00AD0EFE" w:rsidP="00AD0EFE">
      <w:pPr>
        <w:tabs>
          <w:tab w:val="left" w:pos="2780"/>
        </w:tabs>
        <w:jc w:val="both"/>
        <w:rPr>
          <w:rFonts w:ascii="Arial" w:hAnsi="Arial" w:cs="Arial"/>
          <w:b/>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III.- Por expedición de refrendo anual de concesiones y permisos para la explotación del servicio público para el transporte de personas o cosas en las vías del Municipio, pagarán la siguiente tarifa:</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1.- Vehículos de alquiler </w:t>
      </w:r>
      <w:r w:rsidRPr="00D76DD7">
        <w:rPr>
          <w:rFonts w:ascii="Arial" w:hAnsi="Arial" w:cs="Arial"/>
          <w:sz w:val="22"/>
          <w:szCs w:val="22"/>
        </w:rPr>
        <w:tab/>
      </w:r>
      <w:r w:rsidRPr="00D76DD7">
        <w:rPr>
          <w:rFonts w:ascii="Arial" w:hAnsi="Arial" w:cs="Arial"/>
          <w:sz w:val="22"/>
          <w:szCs w:val="22"/>
        </w:rPr>
        <w:tab/>
      </w:r>
      <w:r w:rsidRPr="00D76DD7">
        <w:rPr>
          <w:rFonts w:ascii="Arial" w:hAnsi="Arial" w:cs="Arial"/>
          <w:sz w:val="22"/>
          <w:szCs w:val="22"/>
        </w:rPr>
        <w:tab/>
        <w:t>$ 257.50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2.- Materialistas</w:t>
      </w:r>
      <w:r w:rsidRPr="00D76DD7">
        <w:rPr>
          <w:rFonts w:ascii="Arial" w:hAnsi="Arial" w:cs="Arial"/>
          <w:sz w:val="22"/>
          <w:szCs w:val="22"/>
        </w:rPr>
        <w:tab/>
      </w:r>
      <w:r w:rsidRPr="00D76DD7">
        <w:rPr>
          <w:rFonts w:ascii="Arial" w:hAnsi="Arial" w:cs="Arial"/>
          <w:sz w:val="22"/>
          <w:szCs w:val="22"/>
        </w:rPr>
        <w:tab/>
      </w:r>
      <w:r w:rsidRPr="00D76DD7">
        <w:rPr>
          <w:rFonts w:ascii="Arial" w:hAnsi="Arial" w:cs="Arial"/>
          <w:sz w:val="22"/>
          <w:szCs w:val="22"/>
        </w:rPr>
        <w:tab/>
        <w:t>$ 231.00.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3.- Combis                   </w:t>
      </w:r>
      <w:r w:rsidRPr="00D76DD7">
        <w:rPr>
          <w:rFonts w:ascii="Arial" w:hAnsi="Arial" w:cs="Arial"/>
          <w:sz w:val="22"/>
          <w:szCs w:val="22"/>
        </w:rPr>
        <w:tab/>
      </w:r>
      <w:r w:rsidRPr="00D76DD7">
        <w:rPr>
          <w:rFonts w:ascii="Arial" w:hAnsi="Arial" w:cs="Arial"/>
          <w:sz w:val="22"/>
          <w:szCs w:val="22"/>
        </w:rPr>
        <w:tab/>
      </w:r>
      <w:r w:rsidRPr="00D76DD7">
        <w:rPr>
          <w:rFonts w:ascii="Arial" w:hAnsi="Arial" w:cs="Arial"/>
          <w:sz w:val="22"/>
          <w:szCs w:val="22"/>
        </w:rPr>
        <w:tab/>
        <w:t>$ 279.50.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4.- Autobuses               </w:t>
      </w:r>
      <w:r w:rsidRPr="00D76DD7">
        <w:rPr>
          <w:rFonts w:ascii="Arial" w:hAnsi="Arial" w:cs="Arial"/>
          <w:sz w:val="22"/>
          <w:szCs w:val="22"/>
        </w:rPr>
        <w:tab/>
      </w:r>
      <w:r w:rsidRPr="00D76DD7">
        <w:rPr>
          <w:rFonts w:ascii="Arial" w:hAnsi="Arial" w:cs="Arial"/>
          <w:sz w:val="22"/>
          <w:szCs w:val="22"/>
        </w:rPr>
        <w:tab/>
      </w:r>
      <w:r w:rsidRPr="00D76DD7">
        <w:rPr>
          <w:rFonts w:ascii="Arial" w:hAnsi="Arial" w:cs="Arial"/>
          <w:sz w:val="22"/>
          <w:szCs w:val="22"/>
        </w:rPr>
        <w:tab/>
        <w:t>$ 363.00.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5.- Vehículos servicios funerarios     $ 276.00.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IV.- Por cambio de propietario de unidades de servicio público: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1.- Taxis</w:t>
      </w:r>
      <w:r w:rsidRPr="00D76DD7">
        <w:rPr>
          <w:rFonts w:ascii="Arial" w:hAnsi="Arial" w:cs="Arial"/>
          <w:sz w:val="22"/>
          <w:szCs w:val="22"/>
        </w:rPr>
        <w:tab/>
      </w:r>
      <w:r w:rsidRPr="00D76DD7">
        <w:rPr>
          <w:rFonts w:ascii="Arial" w:hAnsi="Arial" w:cs="Arial"/>
          <w:sz w:val="22"/>
          <w:szCs w:val="22"/>
        </w:rPr>
        <w:tab/>
      </w:r>
      <w:r w:rsidRPr="00D76DD7">
        <w:rPr>
          <w:rFonts w:ascii="Arial" w:hAnsi="Arial" w:cs="Arial"/>
          <w:sz w:val="22"/>
          <w:szCs w:val="22"/>
        </w:rPr>
        <w:tab/>
        <w:t xml:space="preserve">$   </w:t>
      </w:r>
      <w:r>
        <w:rPr>
          <w:rFonts w:ascii="Arial" w:hAnsi="Arial" w:cs="Arial"/>
          <w:sz w:val="22"/>
          <w:szCs w:val="22"/>
        </w:rPr>
        <w:t xml:space="preserve"> </w:t>
      </w:r>
      <w:r w:rsidRPr="00D76DD7">
        <w:rPr>
          <w:rFonts w:ascii="Arial" w:hAnsi="Arial" w:cs="Arial"/>
          <w:sz w:val="22"/>
          <w:szCs w:val="22"/>
        </w:rPr>
        <w:t>749.50.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2.- Transporte Público de Pasajeros</w:t>
      </w:r>
      <w:r w:rsidRPr="00D76DD7">
        <w:rPr>
          <w:rFonts w:ascii="Arial" w:hAnsi="Arial" w:cs="Arial"/>
          <w:sz w:val="22"/>
          <w:szCs w:val="22"/>
        </w:rPr>
        <w:tab/>
        <w:t xml:space="preserve">$   </w:t>
      </w:r>
      <w:r>
        <w:rPr>
          <w:rFonts w:ascii="Arial" w:hAnsi="Arial" w:cs="Arial"/>
          <w:sz w:val="22"/>
          <w:szCs w:val="22"/>
        </w:rPr>
        <w:t xml:space="preserve"> </w:t>
      </w:r>
      <w:r w:rsidRPr="00D76DD7">
        <w:rPr>
          <w:rFonts w:ascii="Arial" w:hAnsi="Arial" w:cs="Arial"/>
          <w:sz w:val="22"/>
          <w:szCs w:val="22"/>
        </w:rPr>
        <w:t>934.00</w:t>
      </w:r>
      <w:r>
        <w:rPr>
          <w:rFonts w:ascii="Arial" w:hAnsi="Arial" w:cs="Arial"/>
          <w:sz w:val="22"/>
          <w:szCs w:val="22"/>
        </w:rPr>
        <w:t>.</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3.- Autobuses </w:t>
      </w:r>
      <w:r w:rsidRPr="00D76DD7">
        <w:rPr>
          <w:rFonts w:ascii="Arial" w:hAnsi="Arial" w:cs="Arial"/>
          <w:sz w:val="22"/>
          <w:szCs w:val="22"/>
        </w:rPr>
        <w:tab/>
      </w:r>
      <w:r w:rsidRPr="00D76DD7">
        <w:rPr>
          <w:rFonts w:ascii="Arial" w:hAnsi="Arial" w:cs="Arial"/>
          <w:sz w:val="22"/>
          <w:szCs w:val="22"/>
        </w:rPr>
        <w:tab/>
      </w:r>
      <w:r w:rsidRPr="00D76DD7">
        <w:rPr>
          <w:rFonts w:ascii="Arial" w:hAnsi="Arial" w:cs="Arial"/>
          <w:sz w:val="22"/>
          <w:szCs w:val="22"/>
        </w:rPr>
        <w:tab/>
        <w:t>$ 1</w:t>
      </w:r>
      <w:r>
        <w:rPr>
          <w:rFonts w:ascii="Arial" w:hAnsi="Arial" w:cs="Arial"/>
          <w:sz w:val="22"/>
          <w:szCs w:val="22"/>
        </w:rPr>
        <w:t>,</w:t>
      </w:r>
      <w:r w:rsidRPr="00D76DD7">
        <w:rPr>
          <w:rFonts w:ascii="Arial" w:hAnsi="Arial" w:cs="Arial"/>
          <w:sz w:val="22"/>
          <w:szCs w:val="22"/>
        </w:rPr>
        <w:t>132.50.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4.- Materialistas </w:t>
      </w:r>
      <w:r w:rsidRPr="00D76DD7">
        <w:rPr>
          <w:rFonts w:ascii="Arial" w:hAnsi="Arial" w:cs="Arial"/>
          <w:sz w:val="22"/>
          <w:szCs w:val="22"/>
        </w:rPr>
        <w:tab/>
      </w:r>
      <w:r w:rsidRPr="00D76DD7">
        <w:rPr>
          <w:rFonts w:ascii="Arial" w:hAnsi="Arial" w:cs="Arial"/>
          <w:sz w:val="22"/>
          <w:szCs w:val="22"/>
        </w:rPr>
        <w:tab/>
      </w:r>
      <w:r w:rsidRPr="00D76DD7">
        <w:rPr>
          <w:rFonts w:ascii="Arial" w:hAnsi="Arial" w:cs="Arial"/>
          <w:sz w:val="22"/>
          <w:szCs w:val="22"/>
        </w:rPr>
        <w:tab/>
        <w:t xml:space="preserve">$   </w:t>
      </w:r>
      <w:r>
        <w:rPr>
          <w:rFonts w:ascii="Arial" w:hAnsi="Arial" w:cs="Arial"/>
          <w:sz w:val="22"/>
          <w:szCs w:val="22"/>
        </w:rPr>
        <w:t xml:space="preserve"> </w:t>
      </w:r>
      <w:r w:rsidRPr="00D76DD7">
        <w:rPr>
          <w:rFonts w:ascii="Arial" w:hAnsi="Arial" w:cs="Arial"/>
          <w:sz w:val="22"/>
          <w:szCs w:val="22"/>
        </w:rPr>
        <w:t>500.00.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V.- Por revisión a vehículos de tracción mecánica con placas de circulación de servicio particular del Municipio $ 96.50 semestrales.</w:t>
      </w:r>
    </w:p>
    <w:p w:rsidR="00AD0EFE" w:rsidRPr="00D76DD7" w:rsidRDefault="00AD0EFE" w:rsidP="00AD0EFE">
      <w:pPr>
        <w:tabs>
          <w:tab w:val="left" w:pos="2780"/>
        </w:tabs>
        <w:jc w:val="both"/>
        <w:rPr>
          <w:rFonts w:ascii="Arial" w:hAnsi="Arial" w:cs="Arial"/>
          <w:sz w:val="22"/>
          <w:szCs w:val="22"/>
          <w:lang w:val="es-MX"/>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VI.- Autorización anual para el uso de vialidad exclusiva para ascenso y descenso de alumnos por transporte escolar particular $ 815.50.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VII.- Por examen médico a conductores de </w:t>
      </w:r>
      <w:proofErr w:type="gramStart"/>
      <w:r w:rsidRPr="00D76DD7">
        <w:rPr>
          <w:rFonts w:ascii="Arial" w:hAnsi="Arial" w:cs="Arial"/>
          <w:sz w:val="22"/>
          <w:szCs w:val="22"/>
        </w:rPr>
        <w:t>vehículos  $</w:t>
      </w:r>
      <w:proofErr w:type="gramEnd"/>
      <w:r w:rsidRPr="00D76DD7">
        <w:rPr>
          <w:rFonts w:ascii="Arial" w:hAnsi="Arial" w:cs="Arial"/>
          <w:sz w:val="22"/>
          <w:szCs w:val="22"/>
        </w:rPr>
        <w:t xml:space="preserve"> 154.50.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VIII. Por el uso de estacionamiento con parquímetro en el primer cuadro de la ciudad será de $ 4.50 la hora o fracción como sigue:</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15 </w:t>
      </w:r>
      <w:proofErr w:type="gramStart"/>
      <w:r w:rsidRPr="00D76DD7">
        <w:rPr>
          <w:rFonts w:ascii="Arial" w:hAnsi="Arial" w:cs="Arial"/>
          <w:sz w:val="22"/>
          <w:szCs w:val="22"/>
        </w:rPr>
        <w:t>min  $</w:t>
      </w:r>
      <w:proofErr w:type="gramEnd"/>
      <w:r w:rsidRPr="00D76DD7">
        <w:rPr>
          <w:rFonts w:ascii="Arial" w:hAnsi="Arial" w:cs="Arial"/>
          <w:sz w:val="22"/>
          <w:szCs w:val="22"/>
        </w:rPr>
        <w:t xml:space="preserve"> 1.10.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30 </w:t>
      </w:r>
      <w:proofErr w:type="gramStart"/>
      <w:r w:rsidRPr="00D76DD7">
        <w:rPr>
          <w:rFonts w:ascii="Arial" w:hAnsi="Arial" w:cs="Arial"/>
          <w:sz w:val="22"/>
          <w:szCs w:val="22"/>
        </w:rPr>
        <w:t>min  $</w:t>
      </w:r>
      <w:proofErr w:type="gramEnd"/>
      <w:r w:rsidRPr="00D76DD7">
        <w:rPr>
          <w:rFonts w:ascii="Arial" w:hAnsi="Arial" w:cs="Arial"/>
          <w:sz w:val="22"/>
          <w:szCs w:val="22"/>
        </w:rPr>
        <w:t xml:space="preserve"> 2.25.</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45 </w:t>
      </w:r>
      <w:proofErr w:type="gramStart"/>
      <w:r w:rsidRPr="00D76DD7">
        <w:rPr>
          <w:rFonts w:ascii="Arial" w:hAnsi="Arial" w:cs="Arial"/>
          <w:sz w:val="22"/>
          <w:szCs w:val="22"/>
        </w:rPr>
        <w:t>min  $</w:t>
      </w:r>
      <w:proofErr w:type="gramEnd"/>
      <w:r w:rsidRPr="00D76DD7">
        <w:rPr>
          <w:rFonts w:ascii="Arial" w:hAnsi="Arial" w:cs="Arial"/>
          <w:sz w:val="22"/>
          <w:szCs w:val="22"/>
        </w:rPr>
        <w:t xml:space="preserve"> 3.40.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1 </w:t>
      </w:r>
      <w:proofErr w:type="spellStart"/>
      <w:r w:rsidRPr="00D76DD7">
        <w:rPr>
          <w:rFonts w:ascii="Arial" w:hAnsi="Arial" w:cs="Arial"/>
          <w:sz w:val="22"/>
          <w:szCs w:val="22"/>
        </w:rPr>
        <w:t>Hra</w:t>
      </w:r>
      <w:proofErr w:type="spellEnd"/>
      <w:r w:rsidRPr="00D76DD7">
        <w:rPr>
          <w:rFonts w:ascii="Arial" w:hAnsi="Arial" w:cs="Arial"/>
          <w:sz w:val="22"/>
          <w:szCs w:val="22"/>
        </w:rPr>
        <w:t>.   $ 4.50.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El servicio de parquímetro lo podrá prestar el mismo municipio o en su caso concesionarlo a alguna empresa que el mismo señale para explotar el servicio.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jc w:val="both"/>
        <w:rPr>
          <w:rFonts w:ascii="Arial" w:hAnsi="Arial" w:cs="Arial"/>
          <w:bCs/>
          <w:sz w:val="22"/>
          <w:szCs w:val="22"/>
        </w:rPr>
      </w:pPr>
      <w:r w:rsidRPr="00D76DD7">
        <w:rPr>
          <w:rFonts w:ascii="Arial" w:hAnsi="Arial" w:cs="Arial"/>
          <w:sz w:val="22"/>
          <w:szCs w:val="22"/>
        </w:rPr>
        <w:t xml:space="preserve">IX.- El servicio de transporte entre particulares se prestará en vehículos particulares que, sin estar sujetos al otorgamiento de una concesión, permiso o autorización por parte de la </w:t>
      </w:r>
      <w:r w:rsidRPr="00D76DD7">
        <w:rPr>
          <w:rFonts w:ascii="Arial" w:hAnsi="Arial" w:cs="Arial"/>
          <w:bCs/>
          <w:sz w:val="22"/>
          <w:szCs w:val="22"/>
        </w:rPr>
        <w:t>Secretaría de Infraestructura y Transporte</w:t>
      </w:r>
      <w:r w:rsidRPr="00D76DD7">
        <w:rPr>
          <w:rFonts w:ascii="Arial" w:hAnsi="Arial"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D76DD7">
        <w:rPr>
          <w:rFonts w:ascii="Arial" w:hAnsi="Arial" w:cs="Arial"/>
          <w:bCs/>
          <w:sz w:val="22"/>
          <w:szCs w:val="22"/>
        </w:rPr>
        <w:t>Secretaría de Infraestructura y Transporte</w:t>
      </w:r>
      <w:r w:rsidRPr="00D76DD7">
        <w:rPr>
          <w:rFonts w:ascii="Arial" w:hAnsi="Arial" w:cs="Arial"/>
          <w:sz w:val="22"/>
          <w:szCs w:val="22"/>
        </w:rPr>
        <w:t xml:space="preserve">. </w:t>
      </w:r>
      <w:r w:rsidRPr="00D76DD7">
        <w:rPr>
          <w:rFonts w:ascii="Arial" w:hAnsi="Arial" w:cs="Arial"/>
          <w:bCs/>
          <w:sz w:val="22"/>
          <w:szCs w:val="22"/>
        </w:rPr>
        <w:t>Dicho servicio estará regulado en base a lo dispuesto en el Capítulo VII, del Título Segundo, de la Ley de Transporte y Movilidad Sustentable para el Estado de Coahuila de Zaragoza.</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IX</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LOS SERVICIOS DE PREVISIÓN SOCIAL</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ARTÍCULO 17.-</w:t>
      </w:r>
      <w:r w:rsidRPr="00D76DD7">
        <w:rPr>
          <w:rFonts w:ascii="Arial" w:hAnsi="Arial"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Las cuotas correspondientes a los servicios prestados por el Departamentos de Previsión Social serán las siguientes: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1.- Examen semanal médico </w:t>
      </w:r>
      <w:r w:rsidRPr="00D76DD7">
        <w:rPr>
          <w:rFonts w:ascii="Arial" w:hAnsi="Arial" w:cs="Arial"/>
          <w:sz w:val="22"/>
          <w:szCs w:val="22"/>
        </w:rPr>
        <w:tab/>
      </w:r>
      <w:r w:rsidRPr="00D76DD7">
        <w:rPr>
          <w:rFonts w:ascii="Arial" w:hAnsi="Arial" w:cs="Arial"/>
          <w:sz w:val="22"/>
          <w:szCs w:val="22"/>
        </w:rPr>
        <w:tab/>
      </w:r>
      <w:r w:rsidRPr="00D76DD7">
        <w:rPr>
          <w:rFonts w:ascii="Arial" w:hAnsi="Arial" w:cs="Arial"/>
          <w:sz w:val="22"/>
          <w:szCs w:val="22"/>
        </w:rPr>
        <w:tab/>
        <w:t>$ 106.50.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2.-Análisis general </w:t>
      </w:r>
      <w:r w:rsidRPr="00D76DD7">
        <w:rPr>
          <w:rFonts w:ascii="Arial" w:hAnsi="Arial" w:cs="Arial"/>
          <w:sz w:val="22"/>
          <w:szCs w:val="22"/>
        </w:rPr>
        <w:tab/>
      </w:r>
      <w:r w:rsidRPr="00D76DD7">
        <w:rPr>
          <w:rFonts w:ascii="Arial" w:hAnsi="Arial" w:cs="Arial"/>
          <w:sz w:val="22"/>
          <w:szCs w:val="22"/>
        </w:rPr>
        <w:tab/>
      </w:r>
      <w:r w:rsidRPr="00D76DD7">
        <w:rPr>
          <w:rFonts w:ascii="Arial" w:hAnsi="Arial" w:cs="Arial"/>
          <w:sz w:val="22"/>
          <w:szCs w:val="22"/>
        </w:rPr>
        <w:tab/>
      </w:r>
      <w:r w:rsidRPr="00D76DD7">
        <w:rPr>
          <w:rFonts w:ascii="Arial" w:hAnsi="Arial" w:cs="Arial"/>
          <w:sz w:val="22"/>
          <w:szCs w:val="22"/>
        </w:rPr>
        <w:tab/>
      </w:r>
      <w:r w:rsidRPr="00D76DD7">
        <w:rPr>
          <w:rFonts w:ascii="Arial" w:hAnsi="Arial" w:cs="Arial"/>
          <w:sz w:val="22"/>
          <w:szCs w:val="22"/>
        </w:rPr>
        <w:tab/>
        <w:t>$ 115.00.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3.-Certificado médico</w:t>
      </w:r>
      <w:r w:rsidRPr="00D76DD7">
        <w:rPr>
          <w:rFonts w:ascii="Arial" w:hAnsi="Arial" w:cs="Arial"/>
          <w:sz w:val="22"/>
          <w:szCs w:val="22"/>
        </w:rPr>
        <w:tab/>
      </w:r>
      <w:r w:rsidRPr="00D76DD7">
        <w:rPr>
          <w:rFonts w:ascii="Arial" w:hAnsi="Arial" w:cs="Arial"/>
          <w:sz w:val="22"/>
          <w:szCs w:val="22"/>
        </w:rPr>
        <w:tab/>
      </w:r>
      <w:r w:rsidRPr="00D76DD7">
        <w:rPr>
          <w:rFonts w:ascii="Arial" w:hAnsi="Arial" w:cs="Arial"/>
          <w:sz w:val="22"/>
          <w:szCs w:val="22"/>
        </w:rPr>
        <w:tab/>
      </w:r>
      <w:r w:rsidRPr="00D76DD7">
        <w:rPr>
          <w:rFonts w:ascii="Arial" w:hAnsi="Arial" w:cs="Arial"/>
          <w:sz w:val="22"/>
          <w:szCs w:val="22"/>
        </w:rPr>
        <w:tab/>
      </w:r>
      <w:r w:rsidRPr="00D76DD7">
        <w:rPr>
          <w:rFonts w:ascii="Arial" w:hAnsi="Arial" w:cs="Arial"/>
          <w:sz w:val="22"/>
          <w:szCs w:val="22"/>
        </w:rPr>
        <w:tab/>
        <w:t>$   83.00.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4.-Examen médico para licencia de manejo  </w:t>
      </w:r>
      <w:r w:rsidRPr="00D76DD7">
        <w:rPr>
          <w:rFonts w:ascii="Arial" w:hAnsi="Arial" w:cs="Arial"/>
          <w:sz w:val="22"/>
          <w:szCs w:val="22"/>
        </w:rPr>
        <w:tab/>
        <w:t>$ 112.00.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5.-Autorización para embalsamar unitaria </w:t>
      </w:r>
      <w:r w:rsidRPr="00D76DD7">
        <w:rPr>
          <w:rFonts w:ascii="Arial" w:hAnsi="Arial" w:cs="Arial"/>
          <w:sz w:val="22"/>
          <w:szCs w:val="22"/>
        </w:rPr>
        <w:tab/>
      </w:r>
      <w:r w:rsidRPr="00D76DD7">
        <w:rPr>
          <w:rFonts w:ascii="Arial" w:hAnsi="Arial" w:cs="Arial"/>
          <w:sz w:val="22"/>
          <w:szCs w:val="22"/>
        </w:rPr>
        <w:tab/>
        <w:t>$ 106.50.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6.-Por practica de autopsia unitaria </w:t>
      </w:r>
      <w:r w:rsidRPr="00D76DD7">
        <w:rPr>
          <w:rFonts w:ascii="Arial" w:hAnsi="Arial" w:cs="Arial"/>
          <w:sz w:val="22"/>
          <w:szCs w:val="22"/>
        </w:rPr>
        <w:tab/>
      </w:r>
      <w:r w:rsidRPr="00D76DD7">
        <w:rPr>
          <w:rFonts w:ascii="Arial" w:hAnsi="Arial" w:cs="Arial"/>
          <w:sz w:val="22"/>
          <w:szCs w:val="22"/>
        </w:rPr>
        <w:tab/>
      </w:r>
      <w:r w:rsidRPr="00D76DD7">
        <w:rPr>
          <w:rFonts w:ascii="Arial" w:hAnsi="Arial" w:cs="Arial"/>
          <w:sz w:val="22"/>
          <w:szCs w:val="22"/>
        </w:rPr>
        <w:tab/>
        <w:t>$ 162.00.</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X</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LOS SERVICIOS DE PROTECCIÓN CIVIL</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ARTÍCULO 18.-</w:t>
      </w:r>
      <w:r w:rsidRPr="00D76DD7">
        <w:rPr>
          <w:rFonts w:ascii="Arial" w:hAnsi="Arial" w:cs="Arial"/>
          <w:bCs/>
          <w:sz w:val="22"/>
          <w:szCs w:val="22"/>
        </w:rPr>
        <w:t xml:space="preserve"> </w:t>
      </w:r>
      <w:r w:rsidRPr="00D76DD7">
        <w:rPr>
          <w:rFonts w:ascii="Arial" w:hAnsi="Arial" w:cs="Arial"/>
          <w:sz w:val="22"/>
          <w:szCs w:val="22"/>
        </w:rPr>
        <w:t>Son objeto de este derecho los servicios prestados por las autoridades municipales en materia de protección civil, conforme a las disposiciones reglamentarias que rijan en el Municipio.</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Cs/>
          <w:sz w:val="22"/>
          <w:szCs w:val="22"/>
        </w:rPr>
        <w:t xml:space="preserve">Los servicios de protección civil comprenderán: </w:t>
      </w:r>
    </w:p>
    <w:p w:rsidR="00AD0EFE" w:rsidRPr="00D76DD7" w:rsidRDefault="00AD0EFE" w:rsidP="00AD0EFE">
      <w:pPr>
        <w:tabs>
          <w:tab w:val="left" w:pos="2780"/>
        </w:tabs>
        <w:jc w:val="both"/>
        <w:rPr>
          <w:rFonts w:ascii="Arial" w:hAnsi="Arial" w:cs="Arial"/>
          <w:bCs/>
          <w:sz w:val="22"/>
          <w:szCs w:val="22"/>
          <w:lang w:val="es-MX"/>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I.- Por dictamen y en su caso autorización de programa de protección civil incluyendo programa interno, plan de contingencias o programa especial en establecimientos comerciales, pagaran </w:t>
      </w:r>
      <w:r>
        <w:rPr>
          <w:rFonts w:ascii="Arial" w:hAnsi="Arial" w:cs="Arial"/>
          <w:sz w:val="22"/>
          <w:szCs w:val="22"/>
        </w:rPr>
        <w:t xml:space="preserve">                  </w:t>
      </w:r>
      <w:r w:rsidR="00A518E7">
        <w:rPr>
          <w:rFonts w:ascii="Arial" w:hAnsi="Arial" w:cs="Arial"/>
          <w:sz w:val="22"/>
          <w:szCs w:val="22"/>
        </w:rPr>
        <w:t xml:space="preserve">                </w:t>
      </w:r>
      <w:r>
        <w:rPr>
          <w:rFonts w:ascii="Arial" w:hAnsi="Arial" w:cs="Arial"/>
          <w:sz w:val="22"/>
          <w:szCs w:val="22"/>
        </w:rPr>
        <w:t xml:space="preserve"> </w:t>
      </w:r>
      <w:r w:rsidRPr="00D76DD7">
        <w:rPr>
          <w:rFonts w:ascii="Arial" w:hAnsi="Arial" w:cs="Arial"/>
          <w:sz w:val="22"/>
          <w:szCs w:val="22"/>
        </w:rPr>
        <w:t>$ 340.50 por cuota anual.</w:t>
      </w:r>
    </w:p>
    <w:p w:rsidR="00AD0EFE"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CAPÍTULO OCTAVO</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LOS DERECHOS POR EXPEDICIÓN DE LICENCIAS,</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PERMISOS, AUTORIZACIONES Y CONCESIONES</w:t>
      </w:r>
    </w:p>
    <w:p w:rsidR="00AD0EFE" w:rsidRPr="00D76DD7" w:rsidRDefault="00AD0EFE" w:rsidP="00AD0EFE">
      <w:pPr>
        <w:tabs>
          <w:tab w:val="left" w:pos="2780"/>
        </w:tabs>
        <w:jc w:val="center"/>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I</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POR LA EXPEDICION DE LICENCIAS PARA CONSTRUCCIÓN</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 xml:space="preserve">ARTÍCULO 19.- </w:t>
      </w:r>
      <w:r w:rsidRPr="00D76DD7">
        <w:rPr>
          <w:rFonts w:ascii="Arial" w:hAnsi="Arial" w:cs="Arial"/>
          <w:sz w:val="22"/>
          <w:szCs w:val="22"/>
        </w:rPr>
        <w:t>Son objeto de estos derechos, la expedición de licencias por los conceptos siguientes y se cubrirán conforme a la tarifa en cada uno de ellos señalada:</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 Por metro cuadrado: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a).- Casa habitación, edificios destinados a oficinas, apartamentos, comercios, estacionamientos, hoteles, moteles, hospitales y clínicas, gasolineras, servicios de lavado y engrasado, rastro, terminales de autobuses, laboratorio, centros recreativos y restaurantes: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1.- Construcción Tipo: Habitacional</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A.   $ 6.35 --- de 1 a 45 M2.</w:t>
      </w:r>
    </w:p>
    <w:p w:rsidR="00AD0EFE" w:rsidRPr="00D76DD7" w:rsidRDefault="00AD0EFE" w:rsidP="00AD0EFE">
      <w:pPr>
        <w:tabs>
          <w:tab w:val="left" w:pos="2780"/>
        </w:tabs>
        <w:jc w:val="both"/>
        <w:rPr>
          <w:rFonts w:ascii="Arial" w:hAnsi="Arial" w:cs="Arial"/>
          <w:sz w:val="22"/>
          <w:szCs w:val="22"/>
          <w:lang w:val="pt-BR"/>
        </w:rPr>
      </w:pPr>
      <w:r w:rsidRPr="00D76DD7">
        <w:rPr>
          <w:rFonts w:ascii="Arial" w:hAnsi="Arial" w:cs="Arial"/>
          <w:sz w:val="22"/>
          <w:szCs w:val="22"/>
          <w:lang w:val="pt-BR"/>
        </w:rPr>
        <w:t>B.   $ 5.0</w:t>
      </w:r>
      <w:r>
        <w:rPr>
          <w:rFonts w:ascii="Arial" w:hAnsi="Arial" w:cs="Arial"/>
          <w:sz w:val="22"/>
          <w:szCs w:val="22"/>
          <w:lang w:val="pt-BR"/>
        </w:rPr>
        <w:t>8</w:t>
      </w:r>
      <w:r w:rsidRPr="00D76DD7">
        <w:rPr>
          <w:rFonts w:ascii="Arial" w:hAnsi="Arial" w:cs="Arial"/>
          <w:sz w:val="22"/>
          <w:szCs w:val="22"/>
          <w:lang w:val="pt-BR"/>
        </w:rPr>
        <w:t xml:space="preserve"> --- de 46 a 100 M2.</w:t>
      </w:r>
    </w:p>
    <w:p w:rsidR="00AD0EFE" w:rsidRPr="00D76DD7" w:rsidRDefault="00AD0EFE" w:rsidP="00AD0EFE">
      <w:pPr>
        <w:tabs>
          <w:tab w:val="left" w:pos="2780"/>
        </w:tabs>
        <w:jc w:val="both"/>
        <w:rPr>
          <w:rFonts w:ascii="Arial" w:hAnsi="Arial" w:cs="Arial"/>
          <w:sz w:val="22"/>
          <w:szCs w:val="22"/>
          <w:lang w:val="pt-BR"/>
        </w:rPr>
      </w:pPr>
      <w:r w:rsidRPr="00D76DD7">
        <w:rPr>
          <w:rFonts w:ascii="Arial" w:hAnsi="Arial" w:cs="Arial"/>
          <w:sz w:val="22"/>
          <w:szCs w:val="22"/>
          <w:lang w:val="pt-BR"/>
        </w:rPr>
        <w:t>C.   $ 4.9</w:t>
      </w:r>
      <w:r>
        <w:rPr>
          <w:rFonts w:ascii="Arial" w:hAnsi="Arial" w:cs="Arial"/>
          <w:sz w:val="22"/>
          <w:szCs w:val="22"/>
          <w:lang w:val="pt-BR"/>
        </w:rPr>
        <w:t>6</w:t>
      </w:r>
      <w:r w:rsidRPr="00D76DD7">
        <w:rPr>
          <w:rFonts w:ascii="Arial" w:hAnsi="Arial" w:cs="Arial"/>
          <w:sz w:val="22"/>
          <w:szCs w:val="22"/>
          <w:lang w:val="pt-BR"/>
        </w:rPr>
        <w:t xml:space="preserve"> --- de 101 a 500 M2.</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D.   $ 3.1</w:t>
      </w:r>
      <w:r>
        <w:rPr>
          <w:rFonts w:ascii="Arial" w:hAnsi="Arial" w:cs="Arial"/>
          <w:sz w:val="22"/>
          <w:szCs w:val="22"/>
        </w:rPr>
        <w:t>8</w:t>
      </w:r>
      <w:r w:rsidRPr="00D76DD7">
        <w:rPr>
          <w:rFonts w:ascii="Arial" w:hAnsi="Arial" w:cs="Arial"/>
          <w:sz w:val="22"/>
          <w:szCs w:val="22"/>
        </w:rPr>
        <w:t xml:space="preserve"> --- de 501 a 1000 M2.</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E.   $ 2.1</w:t>
      </w:r>
      <w:r>
        <w:rPr>
          <w:rFonts w:ascii="Arial" w:hAnsi="Arial" w:cs="Arial"/>
          <w:sz w:val="22"/>
          <w:szCs w:val="22"/>
        </w:rPr>
        <w:t>6</w:t>
      </w:r>
      <w:r w:rsidRPr="00D76DD7">
        <w:rPr>
          <w:rFonts w:ascii="Arial" w:hAnsi="Arial" w:cs="Arial"/>
          <w:sz w:val="22"/>
          <w:szCs w:val="22"/>
        </w:rPr>
        <w:t xml:space="preserve"> --- mayor de 1000 M2.</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2.- Construcción Tipo: Comercial</w:t>
      </w:r>
    </w:p>
    <w:p w:rsidR="00AD0EFE" w:rsidRPr="00D76DD7" w:rsidRDefault="00AD0EFE" w:rsidP="00AD0EFE">
      <w:pPr>
        <w:tabs>
          <w:tab w:val="left" w:pos="2780"/>
        </w:tabs>
        <w:jc w:val="both"/>
        <w:rPr>
          <w:rFonts w:ascii="Arial" w:hAnsi="Arial" w:cs="Arial"/>
          <w:sz w:val="22"/>
          <w:szCs w:val="22"/>
          <w:lang w:val="pt-BR"/>
        </w:rPr>
      </w:pPr>
      <w:r w:rsidRPr="00D76DD7">
        <w:rPr>
          <w:rFonts w:ascii="Arial" w:hAnsi="Arial" w:cs="Arial"/>
          <w:sz w:val="22"/>
          <w:szCs w:val="22"/>
          <w:lang w:val="pt-BR"/>
        </w:rPr>
        <w:t>A.  $ 8.7</w:t>
      </w:r>
      <w:r>
        <w:rPr>
          <w:rFonts w:ascii="Arial" w:hAnsi="Arial" w:cs="Arial"/>
          <w:sz w:val="22"/>
          <w:szCs w:val="22"/>
          <w:lang w:val="pt-BR"/>
        </w:rPr>
        <w:t>2</w:t>
      </w:r>
      <w:r w:rsidRPr="00D76DD7">
        <w:rPr>
          <w:rFonts w:ascii="Arial" w:hAnsi="Arial" w:cs="Arial"/>
          <w:sz w:val="22"/>
          <w:szCs w:val="22"/>
          <w:lang w:val="pt-BR"/>
        </w:rPr>
        <w:t xml:space="preserve"> --- de 1 a 45 M2. </w:t>
      </w:r>
    </w:p>
    <w:p w:rsidR="00AD0EFE" w:rsidRPr="00D76DD7" w:rsidRDefault="00AD0EFE" w:rsidP="00AD0EFE">
      <w:pPr>
        <w:tabs>
          <w:tab w:val="left" w:pos="2780"/>
        </w:tabs>
        <w:jc w:val="both"/>
        <w:rPr>
          <w:rFonts w:ascii="Arial" w:hAnsi="Arial" w:cs="Arial"/>
          <w:sz w:val="22"/>
          <w:szCs w:val="22"/>
          <w:lang w:val="pt-BR"/>
        </w:rPr>
      </w:pPr>
      <w:r w:rsidRPr="00D76DD7">
        <w:rPr>
          <w:rFonts w:ascii="Arial" w:hAnsi="Arial" w:cs="Arial"/>
          <w:sz w:val="22"/>
          <w:szCs w:val="22"/>
          <w:lang w:val="pt-BR"/>
        </w:rPr>
        <w:t xml:space="preserve">B.  $ 7.25 --- de 46 a 100 M2. </w:t>
      </w:r>
    </w:p>
    <w:p w:rsidR="00AD0EFE" w:rsidRPr="00D76DD7" w:rsidRDefault="00AD0EFE" w:rsidP="00AD0EFE">
      <w:pPr>
        <w:tabs>
          <w:tab w:val="left" w:pos="2780"/>
        </w:tabs>
        <w:jc w:val="both"/>
        <w:rPr>
          <w:rFonts w:ascii="Arial" w:hAnsi="Arial" w:cs="Arial"/>
          <w:sz w:val="22"/>
          <w:szCs w:val="22"/>
          <w:lang w:val="pt-BR"/>
        </w:rPr>
      </w:pPr>
      <w:r w:rsidRPr="00D76DD7">
        <w:rPr>
          <w:rFonts w:ascii="Arial" w:hAnsi="Arial" w:cs="Arial"/>
          <w:sz w:val="22"/>
          <w:szCs w:val="22"/>
          <w:lang w:val="pt-BR"/>
        </w:rPr>
        <w:t>C.  $ 5.1</w:t>
      </w:r>
      <w:r>
        <w:rPr>
          <w:rFonts w:ascii="Arial" w:hAnsi="Arial" w:cs="Arial"/>
          <w:sz w:val="22"/>
          <w:szCs w:val="22"/>
          <w:lang w:val="pt-BR"/>
        </w:rPr>
        <w:t>1</w:t>
      </w:r>
      <w:r w:rsidRPr="00D76DD7">
        <w:rPr>
          <w:rFonts w:ascii="Arial" w:hAnsi="Arial" w:cs="Arial"/>
          <w:sz w:val="22"/>
          <w:szCs w:val="22"/>
          <w:lang w:val="pt-BR"/>
        </w:rPr>
        <w:t xml:space="preserve"> --- de 101 a 500 M2.</w:t>
      </w:r>
    </w:p>
    <w:p w:rsidR="00AD0EFE" w:rsidRPr="00D76DD7" w:rsidRDefault="00AD0EFE" w:rsidP="00AD0EFE">
      <w:pPr>
        <w:tabs>
          <w:tab w:val="left" w:pos="2780"/>
        </w:tabs>
        <w:jc w:val="both"/>
        <w:rPr>
          <w:rFonts w:ascii="Arial" w:hAnsi="Arial" w:cs="Arial"/>
          <w:sz w:val="22"/>
          <w:szCs w:val="22"/>
          <w:lang w:val="pt-BR"/>
        </w:rPr>
      </w:pPr>
      <w:r w:rsidRPr="00D76DD7">
        <w:rPr>
          <w:rFonts w:ascii="Arial" w:hAnsi="Arial" w:cs="Arial"/>
          <w:sz w:val="22"/>
          <w:szCs w:val="22"/>
          <w:lang w:val="pt-BR"/>
        </w:rPr>
        <w:t>D.  $ 4.5</w:t>
      </w:r>
      <w:r>
        <w:rPr>
          <w:rFonts w:ascii="Arial" w:hAnsi="Arial" w:cs="Arial"/>
          <w:sz w:val="22"/>
          <w:szCs w:val="22"/>
          <w:lang w:val="pt-BR"/>
        </w:rPr>
        <w:t>9</w:t>
      </w:r>
      <w:r w:rsidRPr="00D76DD7">
        <w:rPr>
          <w:rFonts w:ascii="Arial" w:hAnsi="Arial" w:cs="Arial"/>
          <w:sz w:val="22"/>
          <w:szCs w:val="22"/>
          <w:lang w:val="pt-BR"/>
        </w:rPr>
        <w:t xml:space="preserve"> --- de 501 a 1000 M2.</w:t>
      </w:r>
    </w:p>
    <w:p w:rsidR="00AD0EFE" w:rsidRPr="00D76DD7" w:rsidRDefault="00AD0EFE" w:rsidP="00AD0EFE">
      <w:pPr>
        <w:tabs>
          <w:tab w:val="left" w:pos="2780"/>
        </w:tabs>
        <w:jc w:val="both"/>
        <w:rPr>
          <w:rFonts w:ascii="Arial" w:hAnsi="Arial" w:cs="Arial"/>
          <w:sz w:val="22"/>
          <w:szCs w:val="22"/>
          <w:lang w:val="pt-BR"/>
        </w:rPr>
      </w:pPr>
      <w:r w:rsidRPr="00D76DD7">
        <w:rPr>
          <w:rFonts w:ascii="Arial" w:hAnsi="Arial" w:cs="Arial"/>
          <w:sz w:val="22"/>
          <w:szCs w:val="22"/>
          <w:lang w:val="pt-BR"/>
        </w:rPr>
        <w:t xml:space="preserve">E.  $ 3.75 --- </w:t>
      </w:r>
      <w:proofErr w:type="spellStart"/>
      <w:r w:rsidRPr="00D76DD7">
        <w:rPr>
          <w:rFonts w:ascii="Arial" w:hAnsi="Arial" w:cs="Arial"/>
          <w:sz w:val="22"/>
          <w:szCs w:val="22"/>
          <w:lang w:val="pt-BR"/>
        </w:rPr>
        <w:t>mayor</w:t>
      </w:r>
      <w:proofErr w:type="spellEnd"/>
      <w:r w:rsidRPr="00D76DD7">
        <w:rPr>
          <w:rFonts w:ascii="Arial" w:hAnsi="Arial" w:cs="Arial"/>
          <w:sz w:val="22"/>
          <w:szCs w:val="22"/>
          <w:lang w:val="pt-BR"/>
        </w:rPr>
        <w:t xml:space="preserve"> de 1000 M2.</w:t>
      </w:r>
    </w:p>
    <w:p w:rsidR="00AD0EFE" w:rsidRPr="00D76DD7" w:rsidRDefault="00AD0EFE" w:rsidP="00AD0EFE">
      <w:pPr>
        <w:tabs>
          <w:tab w:val="left" w:pos="2780"/>
        </w:tabs>
        <w:jc w:val="both"/>
        <w:rPr>
          <w:rFonts w:ascii="Arial" w:hAnsi="Arial" w:cs="Arial"/>
          <w:sz w:val="22"/>
          <w:szCs w:val="22"/>
          <w:lang w:val="pt-BR"/>
        </w:rPr>
      </w:pPr>
    </w:p>
    <w:p w:rsidR="00AD0EFE" w:rsidRPr="00D76DD7" w:rsidRDefault="00AD0EFE" w:rsidP="00AD0EFE">
      <w:pPr>
        <w:tabs>
          <w:tab w:val="left" w:pos="2780"/>
        </w:tabs>
        <w:jc w:val="both"/>
        <w:rPr>
          <w:rFonts w:ascii="Arial" w:hAnsi="Arial" w:cs="Arial"/>
          <w:sz w:val="22"/>
          <w:szCs w:val="22"/>
          <w:lang w:val="pt-BR"/>
        </w:rPr>
      </w:pPr>
      <w:r w:rsidRPr="00D76DD7">
        <w:rPr>
          <w:rFonts w:ascii="Arial" w:hAnsi="Arial" w:cs="Arial"/>
          <w:sz w:val="22"/>
          <w:szCs w:val="22"/>
          <w:lang w:val="pt-BR"/>
        </w:rPr>
        <w:t xml:space="preserve">3.- Industrial: Maquiladoras, fábricas y </w:t>
      </w:r>
      <w:proofErr w:type="spellStart"/>
      <w:r w:rsidRPr="00D76DD7">
        <w:rPr>
          <w:rFonts w:ascii="Arial" w:hAnsi="Arial" w:cs="Arial"/>
          <w:sz w:val="22"/>
          <w:szCs w:val="22"/>
          <w:lang w:val="pt-BR"/>
        </w:rPr>
        <w:t>otros</w:t>
      </w:r>
      <w:proofErr w:type="spellEnd"/>
      <w:r w:rsidRPr="00D76DD7">
        <w:rPr>
          <w:rFonts w:ascii="Arial" w:hAnsi="Arial" w:cs="Arial"/>
          <w:sz w:val="22"/>
          <w:szCs w:val="22"/>
          <w:lang w:val="pt-BR"/>
        </w:rPr>
        <w:t xml:space="preserve"> </w:t>
      </w:r>
      <w:r w:rsidRPr="00D76DD7">
        <w:rPr>
          <w:rFonts w:ascii="Arial" w:hAnsi="Arial" w:cs="Arial"/>
          <w:sz w:val="22"/>
          <w:szCs w:val="22"/>
        </w:rPr>
        <w:t>mayores</w:t>
      </w:r>
      <w:r w:rsidRPr="00D76DD7">
        <w:rPr>
          <w:rFonts w:ascii="Arial" w:hAnsi="Arial" w:cs="Arial"/>
          <w:sz w:val="22"/>
          <w:szCs w:val="22"/>
          <w:lang w:val="pt-BR"/>
        </w:rPr>
        <w:t xml:space="preserve"> de 1000 metros $ 3.75.</w:t>
      </w:r>
    </w:p>
    <w:p w:rsidR="00AD0EFE" w:rsidRPr="00D76DD7" w:rsidRDefault="00AD0EFE" w:rsidP="00AD0EFE">
      <w:pPr>
        <w:tabs>
          <w:tab w:val="left" w:pos="2780"/>
        </w:tabs>
        <w:jc w:val="both"/>
        <w:rPr>
          <w:rFonts w:ascii="Arial" w:hAnsi="Arial" w:cs="Arial"/>
          <w:sz w:val="22"/>
          <w:szCs w:val="22"/>
          <w:lang w:val="pt-BR"/>
        </w:rPr>
      </w:pPr>
      <w:r w:rsidRPr="00D76DD7">
        <w:rPr>
          <w:rFonts w:ascii="Arial" w:hAnsi="Arial" w:cs="Arial"/>
          <w:sz w:val="22"/>
          <w:szCs w:val="22"/>
          <w:lang w:val="pt-BR"/>
        </w:rPr>
        <w:tab/>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II.- Por licencia para demoler.</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1.- Construcción Tipo: Habitacional</w:t>
      </w:r>
    </w:p>
    <w:p w:rsidR="00AD0EFE" w:rsidRPr="00D76DD7" w:rsidRDefault="00AD0EFE" w:rsidP="00AD0EFE">
      <w:pPr>
        <w:tabs>
          <w:tab w:val="left" w:pos="2780"/>
        </w:tabs>
        <w:jc w:val="both"/>
        <w:rPr>
          <w:rFonts w:ascii="Arial" w:hAnsi="Arial" w:cs="Arial"/>
          <w:sz w:val="22"/>
          <w:szCs w:val="22"/>
          <w:lang w:val="pt-BR"/>
        </w:rPr>
      </w:pPr>
      <w:r w:rsidRPr="00D76DD7">
        <w:rPr>
          <w:rFonts w:ascii="Arial" w:hAnsi="Arial" w:cs="Arial"/>
          <w:sz w:val="22"/>
          <w:szCs w:val="22"/>
          <w:lang w:val="pt-BR"/>
        </w:rPr>
        <w:lastRenderedPageBreak/>
        <w:t>A.   $ 2.5</w:t>
      </w:r>
      <w:r>
        <w:rPr>
          <w:rFonts w:ascii="Arial" w:hAnsi="Arial" w:cs="Arial"/>
          <w:sz w:val="22"/>
          <w:szCs w:val="22"/>
          <w:lang w:val="pt-BR"/>
        </w:rPr>
        <w:t>7</w:t>
      </w:r>
      <w:r w:rsidRPr="00D76DD7">
        <w:rPr>
          <w:rFonts w:ascii="Arial" w:hAnsi="Arial" w:cs="Arial"/>
          <w:sz w:val="22"/>
          <w:szCs w:val="22"/>
          <w:lang w:val="pt-BR"/>
        </w:rPr>
        <w:t xml:space="preserve"> --- de 1 a 45 M2.</w:t>
      </w:r>
    </w:p>
    <w:p w:rsidR="00AD0EFE" w:rsidRPr="00D76DD7" w:rsidRDefault="00AD0EFE" w:rsidP="00AD0EFE">
      <w:pPr>
        <w:tabs>
          <w:tab w:val="left" w:pos="2780"/>
        </w:tabs>
        <w:jc w:val="both"/>
        <w:rPr>
          <w:rFonts w:ascii="Arial" w:hAnsi="Arial" w:cs="Arial"/>
          <w:sz w:val="22"/>
          <w:szCs w:val="22"/>
          <w:lang w:val="pt-BR"/>
        </w:rPr>
      </w:pPr>
      <w:r w:rsidRPr="00D76DD7">
        <w:rPr>
          <w:rFonts w:ascii="Arial" w:hAnsi="Arial" w:cs="Arial"/>
          <w:sz w:val="22"/>
          <w:szCs w:val="22"/>
          <w:lang w:val="pt-BR"/>
        </w:rPr>
        <w:t>B.   $ 1.2</w:t>
      </w:r>
      <w:r>
        <w:rPr>
          <w:rFonts w:ascii="Arial" w:hAnsi="Arial" w:cs="Arial"/>
          <w:sz w:val="22"/>
          <w:szCs w:val="22"/>
          <w:lang w:val="pt-BR"/>
        </w:rPr>
        <w:t>7</w:t>
      </w:r>
      <w:r w:rsidRPr="00D76DD7">
        <w:rPr>
          <w:rFonts w:ascii="Arial" w:hAnsi="Arial" w:cs="Arial"/>
          <w:sz w:val="22"/>
          <w:szCs w:val="22"/>
          <w:lang w:val="pt-BR"/>
        </w:rPr>
        <w:t xml:space="preserve"> --- de 46 a 100 M2. </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C.   $ 1.2</w:t>
      </w:r>
      <w:r>
        <w:rPr>
          <w:rFonts w:ascii="Arial" w:hAnsi="Arial" w:cs="Arial"/>
          <w:sz w:val="22"/>
          <w:szCs w:val="22"/>
        </w:rPr>
        <w:t>7</w:t>
      </w:r>
      <w:r w:rsidRPr="00D76DD7">
        <w:rPr>
          <w:rFonts w:ascii="Arial" w:hAnsi="Arial" w:cs="Arial"/>
          <w:sz w:val="22"/>
          <w:szCs w:val="22"/>
        </w:rPr>
        <w:t xml:space="preserve"> --- de 101 a 500 M2. </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D.   $ 1.00 --- de 501 en adelante por M2.</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2.- Construcción Tipo: Comercial</w:t>
      </w:r>
    </w:p>
    <w:p w:rsidR="00AD0EFE" w:rsidRPr="00D76DD7" w:rsidRDefault="00AD0EFE" w:rsidP="00AD0EFE">
      <w:pPr>
        <w:tabs>
          <w:tab w:val="left" w:pos="2780"/>
        </w:tabs>
        <w:jc w:val="both"/>
        <w:rPr>
          <w:rFonts w:ascii="Arial" w:hAnsi="Arial" w:cs="Arial"/>
          <w:sz w:val="22"/>
          <w:szCs w:val="22"/>
          <w:lang w:val="pt-BR"/>
        </w:rPr>
      </w:pPr>
      <w:r w:rsidRPr="00D76DD7">
        <w:rPr>
          <w:rFonts w:ascii="Arial" w:hAnsi="Arial" w:cs="Arial"/>
          <w:sz w:val="22"/>
          <w:szCs w:val="22"/>
          <w:lang w:val="pt-BR"/>
        </w:rPr>
        <w:t>A.   $ 2.5</w:t>
      </w:r>
      <w:r>
        <w:rPr>
          <w:rFonts w:ascii="Arial" w:hAnsi="Arial" w:cs="Arial"/>
          <w:sz w:val="22"/>
          <w:szCs w:val="22"/>
          <w:lang w:val="pt-BR"/>
        </w:rPr>
        <w:t>7</w:t>
      </w:r>
      <w:r w:rsidRPr="00D76DD7">
        <w:rPr>
          <w:rFonts w:ascii="Arial" w:hAnsi="Arial" w:cs="Arial"/>
          <w:sz w:val="22"/>
          <w:szCs w:val="22"/>
          <w:lang w:val="pt-BR"/>
        </w:rPr>
        <w:t xml:space="preserve"> --- de 1 a 45 M2. </w:t>
      </w:r>
    </w:p>
    <w:p w:rsidR="00AD0EFE" w:rsidRPr="00D76DD7" w:rsidRDefault="00AD0EFE" w:rsidP="00AD0EFE">
      <w:pPr>
        <w:tabs>
          <w:tab w:val="left" w:pos="2780"/>
        </w:tabs>
        <w:jc w:val="both"/>
        <w:rPr>
          <w:rFonts w:ascii="Arial" w:hAnsi="Arial" w:cs="Arial"/>
          <w:sz w:val="22"/>
          <w:szCs w:val="22"/>
          <w:lang w:val="pt-BR"/>
        </w:rPr>
      </w:pPr>
      <w:r w:rsidRPr="00D76DD7">
        <w:rPr>
          <w:rFonts w:ascii="Arial" w:hAnsi="Arial" w:cs="Arial"/>
          <w:sz w:val="22"/>
          <w:szCs w:val="22"/>
          <w:lang w:val="pt-BR"/>
        </w:rPr>
        <w:t>B.   $ 2.1</w:t>
      </w:r>
      <w:r>
        <w:rPr>
          <w:rFonts w:ascii="Arial" w:hAnsi="Arial" w:cs="Arial"/>
          <w:sz w:val="22"/>
          <w:szCs w:val="22"/>
          <w:lang w:val="pt-BR"/>
        </w:rPr>
        <w:t>9</w:t>
      </w:r>
      <w:r w:rsidRPr="00D76DD7">
        <w:rPr>
          <w:rFonts w:ascii="Arial" w:hAnsi="Arial" w:cs="Arial"/>
          <w:sz w:val="22"/>
          <w:szCs w:val="22"/>
          <w:lang w:val="pt-BR"/>
        </w:rPr>
        <w:t xml:space="preserve"> --- de 46 a 100 M2. </w:t>
      </w:r>
    </w:p>
    <w:p w:rsidR="00AD0EFE" w:rsidRPr="00D76DD7" w:rsidRDefault="00AD0EFE" w:rsidP="00AD0EFE">
      <w:pPr>
        <w:tabs>
          <w:tab w:val="left" w:pos="2780"/>
        </w:tabs>
        <w:jc w:val="both"/>
        <w:rPr>
          <w:rFonts w:ascii="Arial" w:hAnsi="Arial" w:cs="Arial"/>
          <w:sz w:val="22"/>
          <w:szCs w:val="22"/>
          <w:lang w:val="pt-BR"/>
        </w:rPr>
      </w:pPr>
      <w:r w:rsidRPr="00D76DD7">
        <w:rPr>
          <w:rFonts w:ascii="Arial" w:hAnsi="Arial" w:cs="Arial"/>
          <w:sz w:val="22"/>
          <w:szCs w:val="22"/>
          <w:lang w:val="pt-BR"/>
        </w:rPr>
        <w:t>C.   $ 1.2</w:t>
      </w:r>
      <w:r>
        <w:rPr>
          <w:rFonts w:ascii="Arial" w:hAnsi="Arial" w:cs="Arial"/>
          <w:sz w:val="22"/>
          <w:szCs w:val="22"/>
          <w:lang w:val="pt-BR"/>
        </w:rPr>
        <w:t>7</w:t>
      </w:r>
      <w:r w:rsidRPr="00D76DD7">
        <w:rPr>
          <w:rFonts w:ascii="Arial" w:hAnsi="Arial" w:cs="Arial"/>
          <w:sz w:val="22"/>
          <w:szCs w:val="22"/>
          <w:lang w:val="pt-BR"/>
        </w:rPr>
        <w:t xml:space="preserve"> --- de 101 a 500 M2. </w:t>
      </w:r>
    </w:p>
    <w:p w:rsidR="00AD0EFE" w:rsidRPr="00D76DD7" w:rsidRDefault="00AD0EFE" w:rsidP="00AD0EFE">
      <w:pPr>
        <w:tabs>
          <w:tab w:val="left" w:pos="2780"/>
        </w:tabs>
        <w:jc w:val="both"/>
        <w:rPr>
          <w:rFonts w:ascii="Arial" w:hAnsi="Arial" w:cs="Arial"/>
          <w:sz w:val="22"/>
          <w:szCs w:val="22"/>
          <w:lang w:val="pt-BR"/>
        </w:rPr>
      </w:pPr>
      <w:r>
        <w:rPr>
          <w:rFonts w:ascii="Arial" w:hAnsi="Arial" w:cs="Arial"/>
          <w:sz w:val="22"/>
          <w:szCs w:val="22"/>
          <w:lang w:val="pt-BR"/>
        </w:rPr>
        <w:t xml:space="preserve">D.   $ 1.27 --- de 501 M2 </w:t>
      </w:r>
      <w:proofErr w:type="spellStart"/>
      <w:r>
        <w:rPr>
          <w:rFonts w:ascii="Arial" w:hAnsi="Arial" w:cs="Arial"/>
          <w:sz w:val="22"/>
          <w:szCs w:val="22"/>
          <w:lang w:val="pt-BR"/>
        </w:rPr>
        <w:t>en</w:t>
      </w:r>
      <w:proofErr w:type="spellEnd"/>
      <w:r w:rsidRPr="00D76DD7">
        <w:rPr>
          <w:rFonts w:ascii="Arial" w:hAnsi="Arial" w:cs="Arial"/>
          <w:sz w:val="22"/>
          <w:szCs w:val="22"/>
          <w:lang w:val="pt-BR"/>
        </w:rPr>
        <w:t xml:space="preserve"> </w:t>
      </w:r>
      <w:proofErr w:type="spellStart"/>
      <w:r w:rsidRPr="00D76DD7">
        <w:rPr>
          <w:rFonts w:ascii="Arial" w:hAnsi="Arial" w:cs="Arial"/>
          <w:sz w:val="22"/>
          <w:szCs w:val="22"/>
          <w:lang w:val="pt-BR"/>
        </w:rPr>
        <w:t>adelante</w:t>
      </w:r>
      <w:proofErr w:type="spellEnd"/>
    </w:p>
    <w:p w:rsidR="00AD0EFE" w:rsidRPr="00D76DD7" w:rsidRDefault="00AD0EFE" w:rsidP="00AD0EFE">
      <w:pPr>
        <w:tabs>
          <w:tab w:val="left" w:pos="2780"/>
        </w:tabs>
        <w:jc w:val="both"/>
        <w:rPr>
          <w:rFonts w:ascii="Arial" w:hAnsi="Arial" w:cs="Arial"/>
          <w:sz w:val="22"/>
          <w:szCs w:val="22"/>
          <w:lang w:val="pt-BR"/>
        </w:rPr>
      </w:pPr>
      <w:r w:rsidRPr="00D76DD7">
        <w:rPr>
          <w:rFonts w:ascii="Arial" w:hAnsi="Arial" w:cs="Arial"/>
          <w:sz w:val="22"/>
          <w:szCs w:val="22"/>
          <w:lang w:val="pt-BR"/>
        </w:rPr>
        <w:t>E.   $ 1.1</w:t>
      </w:r>
      <w:r>
        <w:rPr>
          <w:rFonts w:ascii="Arial" w:hAnsi="Arial" w:cs="Arial"/>
          <w:sz w:val="22"/>
          <w:szCs w:val="22"/>
          <w:lang w:val="pt-BR"/>
        </w:rPr>
        <w:t>7</w:t>
      </w:r>
      <w:r w:rsidRPr="00D76DD7">
        <w:rPr>
          <w:rFonts w:ascii="Arial" w:hAnsi="Arial" w:cs="Arial"/>
          <w:sz w:val="22"/>
          <w:szCs w:val="22"/>
          <w:lang w:val="pt-BR"/>
        </w:rPr>
        <w:t xml:space="preserve"> --- </w:t>
      </w:r>
      <w:r w:rsidRPr="00537BB6">
        <w:rPr>
          <w:rFonts w:ascii="Arial" w:hAnsi="Arial" w:cs="Arial"/>
          <w:sz w:val="22"/>
          <w:szCs w:val="22"/>
          <w:lang w:val="es-MX"/>
        </w:rPr>
        <w:t>mayor</w:t>
      </w:r>
      <w:r w:rsidRPr="00D76DD7">
        <w:rPr>
          <w:rFonts w:ascii="Arial" w:hAnsi="Arial" w:cs="Arial"/>
          <w:sz w:val="22"/>
          <w:szCs w:val="22"/>
          <w:lang w:val="pt-BR"/>
        </w:rPr>
        <w:t xml:space="preserve"> de 1000 M2. </w:t>
      </w:r>
    </w:p>
    <w:p w:rsidR="00AD0EFE" w:rsidRPr="00D76DD7" w:rsidRDefault="00AD0EFE" w:rsidP="00AD0EFE">
      <w:pPr>
        <w:tabs>
          <w:tab w:val="left" w:pos="2780"/>
        </w:tabs>
        <w:jc w:val="both"/>
        <w:rPr>
          <w:rFonts w:ascii="Arial" w:hAnsi="Arial" w:cs="Arial"/>
          <w:sz w:val="22"/>
          <w:szCs w:val="22"/>
          <w:lang w:val="pt-BR"/>
        </w:rPr>
      </w:pPr>
    </w:p>
    <w:p w:rsidR="00AD0EFE" w:rsidRPr="00D76DD7" w:rsidRDefault="00AD0EFE" w:rsidP="00AD0EFE">
      <w:pPr>
        <w:tabs>
          <w:tab w:val="left" w:pos="2780"/>
        </w:tabs>
        <w:jc w:val="both"/>
        <w:rPr>
          <w:rFonts w:ascii="Arial" w:hAnsi="Arial" w:cs="Arial"/>
          <w:sz w:val="22"/>
          <w:szCs w:val="22"/>
          <w:lang w:val="pt-BR"/>
        </w:rPr>
      </w:pPr>
      <w:r w:rsidRPr="00D76DD7">
        <w:rPr>
          <w:rFonts w:ascii="Arial" w:hAnsi="Arial" w:cs="Arial"/>
          <w:sz w:val="22"/>
          <w:szCs w:val="22"/>
          <w:lang w:val="pt-BR"/>
        </w:rPr>
        <w:t xml:space="preserve">3.- Industrial: Maquiladoras, Fábricas y </w:t>
      </w:r>
      <w:proofErr w:type="spellStart"/>
      <w:r w:rsidRPr="00D76DD7">
        <w:rPr>
          <w:rFonts w:ascii="Arial" w:hAnsi="Arial" w:cs="Arial"/>
          <w:sz w:val="22"/>
          <w:szCs w:val="22"/>
          <w:lang w:val="pt-BR"/>
        </w:rPr>
        <w:t>otros</w:t>
      </w:r>
      <w:proofErr w:type="spellEnd"/>
      <w:r w:rsidRPr="00D76DD7">
        <w:rPr>
          <w:rFonts w:ascii="Arial" w:hAnsi="Arial" w:cs="Arial"/>
          <w:sz w:val="22"/>
          <w:szCs w:val="22"/>
          <w:lang w:val="pt-BR"/>
        </w:rPr>
        <w:t xml:space="preserve"> $ 1.2</w:t>
      </w:r>
      <w:r>
        <w:rPr>
          <w:rFonts w:ascii="Arial" w:hAnsi="Arial" w:cs="Arial"/>
          <w:sz w:val="22"/>
          <w:szCs w:val="22"/>
          <w:lang w:val="pt-BR"/>
        </w:rPr>
        <w:t>2</w:t>
      </w:r>
      <w:r w:rsidRPr="00D76DD7">
        <w:rPr>
          <w:rFonts w:ascii="Arial" w:hAnsi="Arial" w:cs="Arial"/>
          <w:sz w:val="22"/>
          <w:szCs w:val="22"/>
          <w:lang w:val="pt-BR"/>
        </w:rPr>
        <w:t>.</w:t>
      </w:r>
    </w:p>
    <w:p w:rsidR="00AD0EFE" w:rsidRPr="00D76DD7" w:rsidRDefault="00AD0EFE" w:rsidP="00AD0EFE">
      <w:pPr>
        <w:tabs>
          <w:tab w:val="left" w:pos="2780"/>
        </w:tabs>
        <w:jc w:val="both"/>
        <w:rPr>
          <w:rFonts w:ascii="Arial" w:hAnsi="Arial" w:cs="Arial"/>
          <w:sz w:val="22"/>
          <w:szCs w:val="22"/>
          <w:lang w:val="pt-BR"/>
        </w:rPr>
      </w:pPr>
    </w:p>
    <w:p w:rsidR="00AD0EFE" w:rsidRPr="00D76DD7" w:rsidRDefault="00AD0EFE" w:rsidP="00AD0EFE">
      <w:pPr>
        <w:tabs>
          <w:tab w:val="left" w:pos="2780"/>
        </w:tabs>
        <w:jc w:val="both"/>
        <w:rPr>
          <w:rFonts w:ascii="Arial" w:hAnsi="Arial" w:cs="Arial"/>
          <w:sz w:val="22"/>
          <w:szCs w:val="22"/>
          <w:lang w:val="pt-BR"/>
        </w:rPr>
      </w:pPr>
      <w:r w:rsidRPr="00D76DD7">
        <w:rPr>
          <w:rFonts w:ascii="Arial" w:hAnsi="Arial" w:cs="Arial"/>
          <w:sz w:val="22"/>
          <w:szCs w:val="22"/>
          <w:lang w:val="pt-BR"/>
        </w:rPr>
        <w:t xml:space="preserve">III.- Por licencia para remodelar.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1.- Construcción Tipo: Habitacional </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A.   $ 3.2</w:t>
      </w:r>
      <w:r>
        <w:rPr>
          <w:rFonts w:ascii="Arial" w:hAnsi="Arial" w:cs="Arial"/>
          <w:sz w:val="22"/>
          <w:szCs w:val="22"/>
        </w:rPr>
        <w:t>9</w:t>
      </w:r>
      <w:r w:rsidRPr="00D76DD7">
        <w:rPr>
          <w:rFonts w:ascii="Arial" w:hAnsi="Arial" w:cs="Arial"/>
          <w:sz w:val="22"/>
          <w:szCs w:val="22"/>
        </w:rPr>
        <w:t xml:space="preserve"> --- de 1 a 45 M2. </w:t>
      </w:r>
    </w:p>
    <w:p w:rsidR="00AD0EFE" w:rsidRPr="00D76DD7" w:rsidRDefault="00AD0EFE" w:rsidP="00AD0EFE">
      <w:pPr>
        <w:tabs>
          <w:tab w:val="left" w:pos="2780"/>
        </w:tabs>
        <w:jc w:val="both"/>
        <w:rPr>
          <w:rFonts w:ascii="Arial" w:hAnsi="Arial" w:cs="Arial"/>
          <w:sz w:val="22"/>
          <w:szCs w:val="22"/>
          <w:lang w:val="pt-BR"/>
        </w:rPr>
      </w:pPr>
      <w:r w:rsidRPr="00D76DD7">
        <w:rPr>
          <w:rFonts w:ascii="Arial" w:hAnsi="Arial" w:cs="Arial"/>
          <w:sz w:val="22"/>
          <w:szCs w:val="22"/>
          <w:lang w:val="pt-BR"/>
        </w:rPr>
        <w:t>B.   $ 2.5</w:t>
      </w:r>
      <w:r>
        <w:rPr>
          <w:rFonts w:ascii="Arial" w:hAnsi="Arial" w:cs="Arial"/>
          <w:sz w:val="22"/>
          <w:szCs w:val="22"/>
          <w:lang w:val="pt-BR"/>
        </w:rPr>
        <w:t>7</w:t>
      </w:r>
      <w:r w:rsidRPr="00D76DD7">
        <w:rPr>
          <w:rFonts w:ascii="Arial" w:hAnsi="Arial" w:cs="Arial"/>
          <w:sz w:val="22"/>
          <w:szCs w:val="22"/>
          <w:lang w:val="pt-BR"/>
        </w:rPr>
        <w:t xml:space="preserve"> --- de 46 a 100 M2. </w:t>
      </w:r>
    </w:p>
    <w:p w:rsidR="00AD0EFE" w:rsidRPr="00D76DD7" w:rsidRDefault="00AD0EFE" w:rsidP="00AD0EFE">
      <w:pPr>
        <w:tabs>
          <w:tab w:val="left" w:pos="2780"/>
        </w:tabs>
        <w:jc w:val="both"/>
        <w:rPr>
          <w:rFonts w:ascii="Arial" w:hAnsi="Arial" w:cs="Arial"/>
          <w:sz w:val="22"/>
          <w:szCs w:val="22"/>
          <w:lang w:val="pt-BR"/>
        </w:rPr>
      </w:pPr>
      <w:r w:rsidRPr="00D76DD7">
        <w:rPr>
          <w:rFonts w:ascii="Arial" w:hAnsi="Arial" w:cs="Arial"/>
          <w:sz w:val="22"/>
          <w:szCs w:val="22"/>
          <w:lang w:val="pt-BR"/>
        </w:rPr>
        <w:t>C.   $ 2.4</w:t>
      </w:r>
      <w:r>
        <w:rPr>
          <w:rFonts w:ascii="Arial" w:hAnsi="Arial" w:cs="Arial"/>
          <w:sz w:val="22"/>
          <w:szCs w:val="22"/>
          <w:lang w:val="pt-BR"/>
        </w:rPr>
        <w:t>6</w:t>
      </w:r>
      <w:r w:rsidRPr="00D76DD7">
        <w:rPr>
          <w:rFonts w:ascii="Arial" w:hAnsi="Arial" w:cs="Arial"/>
          <w:sz w:val="22"/>
          <w:szCs w:val="22"/>
          <w:lang w:val="pt-BR"/>
        </w:rPr>
        <w:t xml:space="preserve"> --- de 101 a 500 M2. </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D.   $ 1.2</w:t>
      </w:r>
      <w:r>
        <w:rPr>
          <w:rFonts w:ascii="Arial" w:hAnsi="Arial" w:cs="Arial"/>
          <w:sz w:val="22"/>
          <w:szCs w:val="22"/>
        </w:rPr>
        <w:t>7</w:t>
      </w:r>
      <w:r w:rsidRPr="00D76DD7">
        <w:rPr>
          <w:rFonts w:ascii="Arial" w:hAnsi="Arial" w:cs="Arial"/>
          <w:sz w:val="22"/>
          <w:szCs w:val="22"/>
        </w:rPr>
        <w:t xml:space="preserve"> --- de 501 a 1000 M2. </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E.   $ 2.0</w:t>
      </w:r>
      <w:r>
        <w:rPr>
          <w:rFonts w:ascii="Arial" w:hAnsi="Arial" w:cs="Arial"/>
          <w:sz w:val="22"/>
          <w:szCs w:val="22"/>
        </w:rPr>
        <w:t>2</w:t>
      </w:r>
      <w:r w:rsidRPr="00D76DD7">
        <w:rPr>
          <w:rFonts w:ascii="Arial" w:hAnsi="Arial" w:cs="Arial"/>
          <w:sz w:val="22"/>
          <w:szCs w:val="22"/>
        </w:rPr>
        <w:t xml:space="preserve"> --- mayor de 1000 M2.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2.- Construcción Tipo: Comercial </w:t>
      </w:r>
    </w:p>
    <w:p w:rsidR="00AD0EFE" w:rsidRPr="00D76DD7" w:rsidRDefault="00AD0EFE" w:rsidP="00AD0EFE">
      <w:pPr>
        <w:tabs>
          <w:tab w:val="left" w:pos="2780"/>
        </w:tabs>
        <w:jc w:val="both"/>
        <w:rPr>
          <w:rFonts w:ascii="Arial" w:hAnsi="Arial" w:cs="Arial"/>
          <w:sz w:val="22"/>
          <w:szCs w:val="22"/>
          <w:lang w:val="pt-BR"/>
        </w:rPr>
      </w:pPr>
      <w:r w:rsidRPr="00D76DD7">
        <w:rPr>
          <w:rFonts w:ascii="Arial" w:hAnsi="Arial" w:cs="Arial"/>
          <w:sz w:val="22"/>
          <w:szCs w:val="22"/>
          <w:lang w:val="pt-BR"/>
        </w:rPr>
        <w:t>A.   $ 3.8</w:t>
      </w:r>
      <w:r>
        <w:rPr>
          <w:rFonts w:ascii="Arial" w:hAnsi="Arial" w:cs="Arial"/>
          <w:sz w:val="22"/>
          <w:szCs w:val="22"/>
          <w:lang w:val="pt-BR"/>
        </w:rPr>
        <w:t>7</w:t>
      </w:r>
      <w:r w:rsidRPr="00D76DD7">
        <w:rPr>
          <w:rFonts w:ascii="Arial" w:hAnsi="Arial" w:cs="Arial"/>
          <w:sz w:val="22"/>
          <w:szCs w:val="22"/>
          <w:lang w:val="pt-BR"/>
        </w:rPr>
        <w:t xml:space="preserve"> --- de 1 a 45 M2. </w:t>
      </w:r>
    </w:p>
    <w:p w:rsidR="00AD0EFE" w:rsidRPr="00D76DD7" w:rsidRDefault="00AD0EFE" w:rsidP="00AD0EFE">
      <w:pPr>
        <w:tabs>
          <w:tab w:val="left" w:pos="2780"/>
        </w:tabs>
        <w:jc w:val="both"/>
        <w:rPr>
          <w:rFonts w:ascii="Arial" w:hAnsi="Arial" w:cs="Arial"/>
          <w:sz w:val="22"/>
          <w:szCs w:val="22"/>
          <w:lang w:val="pt-BR"/>
        </w:rPr>
      </w:pPr>
      <w:r w:rsidRPr="00D76DD7">
        <w:rPr>
          <w:rFonts w:ascii="Arial" w:hAnsi="Arial" w:cs="Arial"/>
          <w:sz w:val="22"/>
          <w:szCs w:val="22"/>
          <w:lang w:val="pt-BR"/>
        </w:rPr>
        <w:t>B.   $ 3.5</w:t>
      </w:r>
      <w:r>
        <w:rPr>
          <w:rFonts w:ascii="Arial" w:hAnsi="Arial" w:cs="Arial"/>
          <w:sz w:val="22"/>
          <w:szCs w:val="22"/>
          <w:lang w:val="pt-BR"/>
        </w:rPr>
        <w:t>6</w:t>
      </w:r>
      <w:r w:rsidRPr="00D76DD7">
        <w:rPr>
          <w:rFonts w:ascii="Arial" w:hAnsi="Arial" w:cs="Arial"/>
          <w:sz w:val="22"/>
          <w:szCs w:val="22"/>
          <w:lang w:val="pt-BR"/>
        </w:rPr>
        <w:t xml:space="preserve"> --- de 46 a 100 M2. </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C.   $ 2.5</w:t>
      </w:r>
      <w:r>
        <w:rPr>
          <w:rFonts w:ascii="Arial" w:hAnsi="Arial" w:cs="Arial"/>
          <w:sz w:val="22"/>
          <w:szCs w:val="22"/>
        </w:rPr>
        <w:t>7</w:t>
      </w:r>
      <w:r w:rsidRPr="00D76DD7">
        <w:rPr>
          <w:rFonts w:ascii="Arial" w:hAnsi="Arial" w:cs="Arial"/>
          <w:sz w:val="22"/>
          <w:szCs w:val="22"/>
        </w:rPr>
        <w:t xml:space="preserve"> --- de 101 a 500 M2. </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D.   $ 2.3</w:t>
      </w:r>
      <w:r>
        <w:rPr>
          <w:rFonts w:ascii="Arial" w:hAnsi="Arial" w:cs="Arial"/>
          <w:sz w:val="22"/>
          <w:szCs w:val="22"/>
        </w:rPr>
        <w:t>2</w:t>
      </w:r>
      <w:r w:rsidRPr="00D76DD7">
        <w:rPr>
          <w:rFonts w:ascii="Arial" w:hAnsi="Arial" w:cs="Arial"/>
          <w:sz w:val="22"/>
          <w:szCs w:val="22"/>
        </w:rPr>
        <w:t xml:space="preserve"> --- de 501 a 1000 M2. </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E.   $ 1.2</w:t>
      </w:r>
      <w:r>
        <w:rPr>
          <w:rFonts w:ascii="Arial" w:hAnsi="Arial" w:cs="Arial"/>
          <w:sz w:val="22"/>
          <w:szCs w:val="22"/>
        </w:rPr>
        <w:t>7</w:t>
      </w:r>
      <w:r w:rsidRPr="00D76DD7">
        <w:rPr>
          <w:rFonts w:ascii="Arial" w:hAnsi="Arial" w:cs="Arial"/>
          <w:sz w:val="22"/>
          <w:szCs w:val="22"/>
        </w:rPr>
        <w:t xml:space="preserve"> --- mayor de 1000 M2.</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3.- Industrial: Maquiladoras, Fábricas y otros $ 1.3</w:t>
      </w:r>
      <w:r>
        <w:rPr>
          <w:rFonts w:ascii="Arial" w:hAnsi="Arial" w:cs="Arial"/>
          <w:sz w:val="22"/>
          <w:szCs w:val="22"/>
        </w:rPr>
        <w:t>6</w:t>
      </w:r>
      <w:r w:rsidRPr="00D76DD7">
        <w:rPr>
          <w:rFonts w:ascii="Arial" w:hAnsi="Arial" w:cs="Arial"/>
          <w:sz w:val="22"/>
          <w:szCs w:val="22"/>
        </w:rPr>
        <w:t>.</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IV.- Por la expedición de licencias para realizar obras en que se destruya la banqueta o pavimento de la calle, por tramo de toma de agua o descarga domiciliaria corta $ 366.00 larga $ 733.50.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V.- Por certificación de planos y otros documentos $ 96.00.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VI.- Por certificado de uso de suelo por única vez:</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1.- Para fraccionamiento </w:t>
      </w:r>
      <w:r w:rsidRPr="00D76DD7">
        <w:rPr>
          <w:rFonts w:ascii="Arial" w:hAnsi="Arial" w:cs="Arial"/>
          <w:sz w:val="22"/>
          <w:szCs w:val="22"/>
        </w:rPr>
        <w:tab/>
      </w:r>
      <w:r w:rsidRPr="00D76DD7">
        <w:rPr>
          <w:rFonts w:ascii="Arial" w:hAnsi="Arial" w:cs="Arial"/>
          <w:sz w:val="22"/>
          <w:szCs w:val="22"/>
        </w:rPr>
        <w:tab/>
      </w:r>
      <w:proofErr w:type="gramStart"/>
      <w:r w:rsidRPr="00D76DD7">
        <w:rPr>
          <w:rFonts w:ascii="Arial" w:hAnsi="Arial" w:cs="Arial"/>
          <w:sz w:val="22"/>
          <w:szCs w:val="22"/>
        </w:rPr>
        <w:t>$  3,576.00</w:t>
      </w:r>
      <w:proofErr w:type="gramEnd"/>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2.- Para casa habitación </w:t>
      </w:r>
      <w:r w:rsidRPr="00D76DD7">
        <w:rPr>
          <w:rFonts w:ascii="Arial" w:hAnsi="Arial" w:cs="Arial"/>
          <w:sz w:val="22"/>
          <w:szCs w:val="22"/>
        </w:rPr>
        <w:tab/>
      </w:r>
      <w:r w:rsidRPr="00D76DD7">
        <w:rPr>
          <w:rFonts w:ascii="Arial" w:hAnsi="Arial" w:cs="Arial"/>
          <w:sz w:val="22"/>
          <w:szCs w:val="22"/>
        </w:rPr>
        <w:tab/>
        <w:t>$     578.</w:t>
      </w:r>
      <w:r>
        <w:rPr>
          <w:rFonts w:ascii="Arial" w:hAnsi="Arial" w:cs="Arial"/>
          <w:sz w:val="22"/>
          <w:szCs w:val="22"/>
        </w:rPr>
        <w:t>0</w:t>
      </w:r>
      <w:r w:rsidRPr="00D76DD7">
        <w:rPr>
          <w:rFonts w:ascii="Arial" w:hAnsi="Arial" w:cs="Arial"/>
          <w:sz w:val="22"/>
          <w:szCs w:val="22"/>
        </w:rPr>
        <w:t>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3.- Para industria y/o explotación minera:</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   a) de 200 m2 </w:t>
      </w:r>
      <w:r w:rsidRPr="00D76DD7">
        <w:rPr>
          <w:rFonts w:ascii="Arial" w:hAnsi="Arial" w:cs="Arial"/>
          <w:sz w:val="22"/>
          <w:szCs w:val="22"/>
        </w:rPr>
        <w:tab/>
      </w:r>
      <w:r w:rsidRPr="00D76DD7">
        <w:rPr>
          <w:rFonts w:ascii="Arial" w:hAnsi="Arial" w:cs="Arial"/>
          <w:sz w:val="22"/>
          <w:szCs w:val="22"/>
        </w:rPr>
        <w:tab/>
      </w:r>
      <w:r w:rsidRPr="00D76DD7">
        <w:rPr>
          <w:rFonts w:ascii="Arial" w:hAnsi="Arial" w:cs="Arial"/>
          <w:sz w:val="22"/>
          <w:szCs w:val="22"/>
        </w:rPr>
        <w:tab/>
        <w:t>$      715.00.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   b) de 201 m2 a 1,000 m2 </w:t>
      </w:r>
      <w:r w:rsidRPr="00D76DD7">
        <w:rPr>
          <w:rFonts w:ascii="Arial" w:hAnsi="Arial" w:cs="Arial"/>
          <w:sz w:val="22"/>
          <w:szCs w:val="22"/>
        </w:rPr>
        <w:tab/>
      </w:r>
      <w:r w:rsidRPr="00D76DD7">
        <w:rPr>
          <w:rFonts w:ascii="Arial" w:hAnsi="Arial" w:cs="Arial"/>
          <w:sz w:val="22"/>
          <w:szCs w:val="22"/>
        </w:rPr>
        <w:tab/>
        <w:t xml:space="preserve">            $   1,431.00.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   c) de 1,001 m2 </w:t>
      </w:r>
      <w:proofErr w:type="gramStart"/>
      <w:r w:rsidRPr="00D76DD7">
        <w:rPr>
          <w:rFonts w:ascii="Arial" w:hAnsi="Arial" w:cs="Arial"/>
          <w:sz w:val="22"/>
          <w:szCs w:val="22"/>
        </w:rPr>
        <w:t>a  5,000</w:t>
      </w:r>
      <w:proofErr w:type="gramEnd"/>
      <w:r w:rsidRPr="00D76DD7">
        <w:rPr>
          <w:rFonts w:ascii="Arial" w:hAnsi="Arial" w:cs="Arial"/>
          <w:sz w:val="22"/>
          <w:szCs w:val="22"/>
        </w:rPr>
        <w:t xml:space="preserve"> m2 </w:t>
      </w:r>
      <w:r w:rsidRPr="00D76DD7">
        <w:rPr>
          <w:rFonts w:ascii="Arial" w:hAnsi="Arial" w:cs="Arial"/>
          <w:sz w:val="22"/>
          <w:szCs w:val="22"/>
        </w:rPr>
        <w:tab/>
        <w:t>$   2,861.50.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   d) de 5,001 m</w:t>
      </w:r>
      <w:proofErr w:type="gramStart"/>
      <w:r w:rsidRPr="00D76DD7">
        <w:rPr>
          <w:rFonts w:ascii="Arial" w:hAnsi="Arial" w:cs="Arial"/>
          <w:sz w:val="22"/>
          <w:szCs w:val="22"/>
        </w:rPr>
        <w:t>2  a</w:t>
      </w:r>
      <w:proofErr w:type="gramEnd"/>
      <w:r w:rsidRPr="00D76DD7">
        <w:rPr>
          <w:rFonts w:ascii="Arial" w:hAnsi="Arial" w:cs="Arial"/>
          <w:sz w:val="22"/>
          <w:szCs w:val="22"/>
        </w:rPr>
        <w:t xml:space="preserve"> 10,000 m2 </w:t>
      </w:r>
      <w:r w:rsidRPr="00D76DD7">
        <w:rPr>
          <w:rFonts w:ascii="Arial" w:hAnsi="Arial" w:cs="Arial"/>
          <w:sz w:val="22"/>
          <w:szCs w:val="22"/>
        </w:rPr>
        <w:tab/>
        <w:t>$   5,777.00.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   e) de 10,001 m2 a 20,000 m2  </w:t>
      </w:r>
      <w:r w:rsidRPr="00D76DD7">
        <w:rPr>
          <w:rFonts w:ascii="Arial" w:hAnsi="Arial" w:cs="Arial"/>
          <w:sz w:val="22"/>
          <w:szCs w:val="22"/>
        </w:rPr>
        <w:tab/>
        <w:t>$ 11,554.50.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lastRenderedPageBreak/>
        <w:t xml:space="preserve">   f) de 20,001 m2 a 40,000 m2</w:t>
      </w:r>
      <w:r w:rsidRPr="00D76DD7">
        <w:rPr>
          <w:rFonts w:ascii="Arial" w:hAnsi="Arial" w:cs="Arial"/>
          <w:sz w:val="22"/>
          <w:szCs w:val="22"/>
        </w:rPr>
        <w:tab/>
        <w:t>$ 23,111.50.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   g) de 40,001 m2 a 60,000 m2 </w:t>
      </w:r>
      <w:r w:rsidRPr="00D76DD7">
        <w:rPr>
          <w:rFonts w:ascii="Arial" w:hAnsi="Arial" w:cs="Arial"/>
          <w:sz w:val="22"/>
          <w:szCs w:val="22"/>
        </w:rPr>
        <w:tab/>
        <w:t>$ 46,224.00.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   h) de 60,001 m2 en adelante </w:t>
      </w:r>
      <w:r w:rsidRPr="00D76DD7">
        <w:rPr>
          <w:rFonts w:ascii="Arial" w:hAnsi="Arial" w:cs="Arial"/>
          <w:sz w:val="22"/>
          <w:szCs w:val="22"/>
        </w:rPr>
        <w:tab/>
        <w:t>$ 92,980.00.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4.- Para comercio</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   a) menor de 50.00 m2 </w:t>
      </w:r>
      <w:r w:rsidRPr="00D76DD7">
        <w:rPr>
          <w:rFonts w:ascii="Arial" w:hAnsi="Arial" w:cs="Arial"/>
          <w:sz w:val="22"/>
          <w:szCs w:val="22"/>
        </w:rPr>
        <w:tab/>
      </w:r>
      <w:r w:rsidRPr="00D76DD7">
        <w:rPr>
          <w:rFonts w:ascii="Arial" w:hAnsi="Arial" w:cs="Arial"/>
          <w:sz w:val="22"/>
          <w:szCs w:val="22"/>
        </w:rPr>
        <w:tab/>
      </w:r>
      <w:r w:rsidRPr="00D76DD7">
        <w:rPr>
          <w:rFonts w:ascii="Arial" w:hAnsi="Arial" w:cs="Arial"/>
          <w:sz w:val="22"/>
          <w:szCs w:val="22"/>
        </w:rPr>
        <w:tab/>
      </w:r>
      <w:r w:rsidRPr="00D76DD7">
        <w:rPr>
          <w:rFonts w:ascii="Arial" w:hAnsi="Arial" w:cs="Arial"/>
          <w:sz w:val="22"/>
          <w:szCs w:val="22"/>
        </w:rPr>
        <w:tab/>
        <w:t xml:space="preserve">      </w:t>
      </w:r>
      <w:r w:rsidRPr="00D76DD7">
        <w:rPr>
          <w:rFonts w:ascii="Arial" w:hAnsi="Arial" w:cs="Arial"/>
          <w:sz w:val="22"/>
          <w:szCs w:val="22"/>
        </w:rPr>
        <w:tab/>
        <w:t>$     595.50.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   b) mayor de 51.00 m2 hasta 500.00 m2 </w:t>
      </w:r>
      <w:r w:rsidRPr="00D76DD7">
        <w:rPr>
          <w:rFonts w:ascii="Arial" w:hAnsi="Arial" w:cs="Arial"/>
          <w:sz w:val="22"/>
          <w:szCs w:val="22"/>
        </w:rPr>
        <w:tab/>
      </w:r>
      <w:r w:rsidRPr="00D76DD7">
        <w:rPr>
          <w:rFonts w:ascii="Arial" w:hAnsi="Arial" w:cs="Arial"/>
          <w:sz w:val="22"/>
          <w:szCs w:val="22"/>
        </w:rPr>
        <w:tab/>
      </w:r>
      <w:proofErr w:type="gramStart"/>
      <w:r w:rsidRPr="00D76DD7">
        <w:rPr>
          <w:rFonts w:ascii="Arial" w:hAnsi="Arial" w:cs="Arial"/>
          <w:sz w:val="22"/>
          <w:szCs w:val="22"/>
        </w:rPr>
        <w:t>$  1,462.00</w:t>
      </w:r>
      <w:proofErr w:type="gramEnd"/>
      <w:r w:rsidRPr="00D76DD7">
        <w:rPr>
          <w:rFonts w:ascii="Arial" w:hAnsi="Arial" w:cs="Arial"/>
          <w:sz w:val="22"/>
          <w:szCs w:val="22"/>
        </w:rPr>
        <w:t>.</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   c) mayor de 501.00 m2 hasta 1000.00 m2 </w:t>
      </w:r>
      <w:r w:rsidRPr="00D76DD7">
        <w:rPr>
          <w:rFonts w:ascii="Arial" w:hAnsi="Arial" w:cs="Arial"/>
          <w:sz w:val="22"/>
          <w:szCs w:val="22"/>
        </w:rPr>
        <w:tab/>
      </w:r>
      <w:proofErr w:type="gramStart"/>
      <w:r w:rsidRPr="00D76DD7">
        <w:rPr>
          <w:rFonts w:ascii="Arial" w:hAnsi="Arial" w:cs="Arial"/>
          <w:sz w:val="22"/>
          <w:szCs w:val="22"/>
        </w:rPr>
        <w:t>$  1</w:t>
      </w:r>
      <w:r>
        <w:rPr>
          <w:rFonts w:ascii="Arial" w:hAnsi="Arial" w:cs="Arial"/>
          <w:sz w:val="22"/>
          <w:szCs w:val="22"/>
        </w:rPr>
        <w:t>,</w:t>
      </w:r>
      <w:r w:rsidRPr="00D76DD7">
        <w:rPr>
          <w:rFonts w:ascii="Arial" w:hAnsi="Arial" w:cs="Arial"/>
          <w:sz w:val="22"/>
          <w:szCs w:val="22"/>
        </w:rPr>
        <w:t>606.00</w:t>
      </w:r>
      <w:proofErr w:type="gramEnd"/>
      <w:r w:rsidRPr="00D76DD7">
        <w:rPr>
          <w:rFonts w:ascii="Arial" w:hAnsi="Arial" w:cs="Arial"/>
          <w:sz w:val="22"/>
          <w:szCs w:val="22"/>
        </w:rPr>
        <w:t>.</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   d) mayor de 1000 m2 </w:t>
      </w:r>
      <w:r w:rsidRPr="00D76DD7">
        <w:rPr>
          <w:rFonts w:ascii="Arial" w:hAnsi="Arial" w:cs="Arial"/>
          <w:sz w:val="22"/>
          <w:szCs w:val="22"/>
        </w:rPr>
        <w:tab/>
      </w:r>
      <w:r w:rsidRPr="00D76DD7">
        <w:rPr>
          <w:rFonts w:ascii="Arial" w:hAnsi="Arial" w:cs="Arial"/>
          <w:sz w:val="22"/>
          <w:szCs w:val="22"/>
        </w:rPr>
        <w:tab/>
      </w:r>
      <w:r w:rsidRPr="00D76DD7">
        <w:rPr>
          <w:rFonts w:ascii="Arial" w:hAnsi="Arial" w:cs="Arial"/>
          <w:sz w:val="22"/>
          <w:szCs w:val="22"/>
        </w:rPr>
        <w:tab/>
      </w:r>
      <w:r w:rsidRPr="00D76DD7">
        <w:rPr>
          <w:rFonts w:ascii="Arial" w:hAnsi="Arial" w:cs="Arial"/>
          <w:sz w:val="22"/>
          <w:szCs w:val="22"/>
        </w:rPr>
        <w:tab/>
        <w:t xml:space="preserve">           </w:t>
      </w:r>
      <w:r w:rsidRPr="00D76DD7">
        <w:rPr>
          <w:rFonts w:ascii="Arial" w:hAnsi="Arial" w:cs="Arial"/>
          <w:sz w:val="22"/>
          <w:szCs w:val="22"/>
        </w:rPr>
        <w:tab/>
      </w:r>
      <w:proofErr w:type="gramStart"/>
      <w:r w:rsidRPr="00D76DD7">
        <w:rPr>
          <w:rFonts w:ascii="Arial" w:hAnsi="Arial" w:cs="Arial"/>
          <w:sz w:val="22"/>
          <w:szCs w:val="22"/>
        </w:rPr>
        <w:t>$  4,030.50</w:t>
      </w:r>
      <w:proofErr w:type="gramEnd"/>
      <w:r w:rsidRPr="00D76DD7">
        <w:rPr>
          <w:rFonts w:ascii="Arial" w:hAnsi="Arial" w:cs="Arial"/>
          <w:sz w:val="22"/>
          <w:szCs w:val="22"/>
        </w:rPr>
        <w:t>.</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5.- Bares, cantinas, discotecas $ 5,947.00.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6.- Licorerías y distribuidores de cerveza $ 3,963.00.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El Municipio podrá realizar convenios con las </w:t>
      </w:r>
      <w:proofErr w:type="gramStart"/>
      <w:r w:rsidRPr="00D76DD7">
        <w:rPr>
          <w:rFonts w:ascii="Arial" w:hAnsi="Arial" w:cs="Arial"/>
          <w:sz w:val="22"/>
          <w:szCs w:val="22"/>
        </w:rPr>
        <w:t>empresas  y</w:t>
      </w:r>
      <w:proofErr w:type="gramEnd"/>
      <w:r w:rsidRPr="00D76DD7">
        <w:rPr>
          <w:rFonts w:ascii="Arial" w:hAnsi="Arial" w:cs="Arial"/>
          <w:sz w:val="22"/>
          <w:szCs w:val="22"/>
        </w:rPr>
        <w:t>/o industrias que promuevan el empleo en el mismo.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VII.- Por autorización de relotificación aplicable a personas físicas y morales que por cuenta propia o ajena ejecuten los diferentes tipos de relotificación costo $ 105.00.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VIII.- Por autorización de subdivisiones y/o funciones $ 104.00 por lote o subdivisión.</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IX.- Por registro de director responsable de obras y corresponsables (D.R.O) $ 161.00 y un refrendo de $ 81.00.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X.- Por construcción de albercas, se cobrará $ 7.00 por cada metro cúbico de su capacidad.</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XI.- Por la construcción de bardas y obras lineales se cobrará $ 2.35 por cada metro lineal.</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XII.- Las personas físicas o morales que soliciten licencias para la construcción de banquetas, les será otorgada en forma gratuita.</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XIII.- Por las reconstrucciones, se cobrará un porcentaje sobre el valor de la inversión a realizar, siempre y cuando la reconstrucción aumente la superficie construida.</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XIV.- Por las licencias para construir superficies horizontales a descubierto, patios recubiertos de piso, pavimentos, plazas y en general todo tipo de explanadas, se cobrará por cada metro cuadrado y de acuerdo a las siguientes categorías: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a).- Primera Categoría: Construcciones de piso de mármol, mosaico, pasta, terrazo o similares $ 4.4</w:t>
      </w:r>
      <w:r>
        <w:rPr>
          <w:rFonts w:ascii="Arial" w:hAnsi="Arial" w:cs="Arial"/>
          <w:sz w:val="22"/>
          <w:szCs w:val="22"/>
        </w:rPr>
        <w:t>3</w:t>
      </w:r>
      <w:r w:rsidRPr="00D76DD7">
        <w:rPr>
          <w:rFonts w:ascii="Arial" w:hAnsi="Arial" w:cs="Arial"/>
          <w:sz w:val="22"/>
          <w:szCs w:val="22"/>
        </w:rPr>
        <w:t>.</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b).- Segunda Categoría: Construcciones de concreto pulido, planilla, construcciones de lozas de concreto, aislados o similares $ 2.36.</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c).- Tercera Categoría: Construcciones de tipo provisional $ 1.15.</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XV.- Por la expedición de permiso de construcción y remodelación de las instalaciones que sean centrales productoras de energía termoeléctrica, térmica solar, hidroeléctrica, eólica, fotovoltaica, aerogeneradores, o </w:t>
      </w:r>
      <w:proofErr w:type="gramStart"/>
      <w:r w:rsidRPr="00D76DD7">
        <w:rPr>
          <w:rFonts w:ascii="Arial" w:hAnsi="Arial" w:cs="Arial"/>
          <w:sz w:val="22"/>
          <w:szCs w:val="22"/>
        </w:rPr>
        <w:t>similares,  se</w:t>
      </w:r>
      <w:proofErr w:type="gramEnd"/>
      <w:r w:rsidRPr="00D76DD7">
        <w:rPr>
          <w:rFonts w:ascii="Arial" w:hAnsi="Arial" w:cs="Arial"/>
          <w:sz w:val="22"/>
          <w:szCs w:val="22"/>
        </w:rPr>
        <w:t xml:space="preserve"> cobrará la cantidad de $ 47,243.00 por permiso para cada aerogenerador o unidad.</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lastRenderedPageBreak/>
        <w:t xml:space="preserve">XVI.- Por la expedición de permiso de construcción y remodelación de la instalación dedicada a la explotación del gas de </w:t>
      </w:r>
      <w:proofErr w:type="spellStart"/>
      <w:r w:rsidRPr="00D76DD7">
        <w:rPr>
          <w:rFonts w:ascii="Arial" w:hAnsi="Arial" w:cs="Arial"/>
          <w:sz w:val="22"/>
          <w:szCs w:val="22"/>
        </w:rPr>
        <w:t>lutitas</w:t>
      </w:r>
      <w:proofErr w:type="spellEnd"/>
      <w:r w:rsidRPr="00D76DD7">
        <w:rPr>
          <w:rFonts w:ascii="Arial" w:hAnsi="Arial" w:cs="Arial"/>
          <w:sz w:val="22"/>
          <w:szCs w:val="22"/>
        </w:rPr>
        <w:t xml:space="preserve"> o gas </w:t>
      </w:r>
      <w:proofErr w:type="spellStart"/>
      <w:r w:rsidRPr="00D76DD7">
        <w:rPr>
          <w:rFonts w:ascii="Arial" w:hAnsi="Arial" w:cs="Arial"/>
          <w:sz w:val="22"/>
          <w:szCs w:val="22"/>
        </w:rPr>
        <w:t>shale</w:t>
      </w:r>
      <w:proofErr w:type="spellEnd"/>
      <w:r w:rsidRPr="00D76DD7">
        <w:rPr>
          <w:rFonts w:ascii="Arial" w:hAnsi="Arial" w:cs="Arial"/>
          <w:sz w:val="22"/>
          <w:szCs w:val="22"/>
        </w:rPr>
        <w:t>, se cobrará la cantidad de $ 45,557.00 por permiso para cada unidad.</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XVII.- Por la expedición de permiso de construcción y remodelación de la instalación dedicada a la extracción de Gas Natural $ 45,557.00 por permiso para cada unidad.</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XVIII.- Por la expedición de permiso de construcción y remodelación de la instalación dedicada a la extracción de Gas No Asociado $ 47,243.00 por permiso para cada unidad.</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XIX.- Por la expedición de permiso de construcción y remodelación de pozos verticales y direccionales en el área específica a Yacimientos Convencionales (Roca Reservorio) en Trampas Estructurales en el que se encuentre el hidrocarburo $ 45,243.00 por permiso para cada pozo.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XX.- Por la expedición de permiso de construcción y remodelación de pozo para la extracción de cualquier hidrocarburo $ 45,243.00 por permiso para cada pozo.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XXI.- Establecimientos o negocios particulares dedicados a la compra-venta de fierro o metales similares o cualquier otro producto que origine un Estado insalubre o de peligro para la salud, no se les concederá permiso para situarse ni realizar construcción alguna dentro de la zona urbana de la ciudad. A estos negocios se les concederá permiso de construcción o para establecerse, únicamente fuera del perímetro urbano de la ciudad, debiendo bardar su área total con material de concreto.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XXII.- Los predios no construidos, o con obras sin terminar, dentro de la zona urbana deberán ser bardeados a una altura de dos metros con material adecuado, debiendo contar con la licencia o permiso respectivo.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XXIII.- Si los propietarios de predios no construidos dentro de la zona urbana, los que no tengan banquetas o teniéndose se encuentren en mal Estado, de construcciones de obras, fachadas y marquesinas, no efectúan las construcciones o protecciones que les sean señaladas, el Municipio podrá proceder a su realización por cuenta de los interesados, cobrando el importe de la inversión que se efectúe, con un cargo adicional del veinte por ciento</w:t>
      </w:r>
      <w:r w:rsidRPr="00D76DD7">
        <w:rPr>
          <w:rFonts w:ascii="Arial" w:hAnsi="Arial" w:cs="Arial"/>
          <w:bCs/>
          <w:sz w:val="22"/>
          <w:szCs w:val="22"/>
        </w:rPr>
        <w:t>.</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XXIV.- Los derechos a que se refiere la presente Sección, se pagarán en la Tesorería Municipal previa autorización de la autoridad competente.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La documentación oficial que expidan las tesorerías municipales, que ampare el pago de los derechos por aprobación de planos o licencias de construcción, deberá mantenerse en un lugar visible de la obra en construcción y mostrarse a los inspectores o supervisores municipales cuantas veces sea requerida. La falta de esta documentación se sancionará con la multa correspondiente, la cual se aplicará sin perjuicio del pago de los derechos y recargos que procedan.</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De acuerdo al convenio de “FOMENTO A LA VIVIENDA” establecido con El Gobierno del Estado en viviendas de hasta 200 M2 y 105 M2 de construcción se cobrará una cuota única de $ 1,289.00 por la adquisición de terrenos y viviendas que cubra el avalúo catastral, avalúo definitivo, certificación de planos y registro catastral. Asimismo, se otorga un incentivo del 50% en la licencia de ampliación y construcciones de vivienda en fraccionamientos media, media alta, y alta. Un incentivo del 50% en permisos de construcción y aprobación de planos, un incentivo del 50% en nuevas construcciones y modificaciones, un incentivo del 20% en régimen de propiedad de condominio, un incentivo del 20% en </w:t>
      </w:r>
      <w:r w:rsidRPr="00D76DD7">
        <w:rPr>
          <w:rFonts w:ascii="Arial" w:hAnsi="Arial" w:cs="Arial"/>
          <w:sz w:val="22"/>
          <w:szCs w:val="22"/>
        </w:rPr>
        <w:lastRenderedPageBreak/>
        <w:t>licencias de fraccionamientos, e incentivo del 50% por certificado de estar al corriente en el pago de contribuciones catastrales.</w:t>
      </w:r>
    </w:p>
    <w:p w:rsidR="00AD0EFE" w:rsidRDefault="00AD0EFE" w:rsidP="00AD0EFE">
      <w:pPr>
        <w:tabs>
          <w:tab w:val="left" w:pos="2780"/>
        </w:tabs>
        <w:jc w:val="both"/>
        <w:rPr>
          <w:rFonts w:ascii="Arial" w:hAnsi="Arial" w:cs="Arial"/>
          <w:sz w:val="22"/>
          <w:szCs w:val="22"/>
        </w:rPr>
      </w:pPr>
    </w:p>
    <w:p w:rsidR="00A518E7" w:rsidRDefault="00A518E7" w:rsidP="00AD0EFE">
      <w:pPr>
        <w:tabs>
          <w:tab w:val="left" w:pos="2780"/>
        </w:tabs>
        <w:jc w:val="both"/>
        <w:rPr>
          <w:rFonts w:ascii="Arial" w:hAnsi="Arial" w:cs="Arial"/>
          <w:sz w:val="22"/>
          <w:szCs w:val="22"/>
        </w:rPr>
      </w:pPr>
    </w:p>
    <w:p w:rsidR="00A518E7" w:rsidRDefault="00A518E7" w:rsidP="00AD0EFE">
      <w:pPr>
        <w:tabs>
          <w:tab w:val="left" w:pos="2780"/>
        </w:tabs>
        <w:jc w:val="both"/>
        <w:rPr>
          <w:rFonts w:ascii="Arial" w:hAnsi="Arial" w:cs="Arial"/>
          <w:sz w:val="22"/>
          <w:szCs w:val="22"/>
        </w:rPr>
      </w:pPr>
    </w:p>
    <w:p w:rsidR="00A518E7" w:rsidRDefault="00A518E7" w:rsidP="00AD0EFE">
      <w:pPr>
        <w:tabs>
          <w:tab w:val="left" w:pos="2780"/>
        </w:tabs>
        <w:jc w:val="both"/>
        <w:rPr>
          <w:rFonts w:ascii="Arial" w:hAnsi="Arial" w:cs="Arial"/>
          <w:sz w:val="22"/>
          <w:szCs w:val="22"/>
        </w:rPr>
      </w:pPr>
    </w:p>
    <w:p w:rsidR="00A518E7" w:rsidRDefault="00A518E7" w:rsidP="00AD0EFE">
      <w:pPr>
        <w:tabs>
          <w:tab w:val="left" w:pos="2780"/>
        </w:tabs>
        <w:jc w:val="both"/>
        <w:rPr>
          <w:rFonts w:ascii="Arial" w:hAnsi="Arial" w:cs="Arial"/>
          <w:sz w:val="22"/>
          <w:szCs w:val="22"/>
        </w:rPr>
      </w:pPr>
    </w:p>
    <w:p w:rsidR="00A518E7" w:rsidRDefault="00A518E7" w:rsidP="00AD0EFE">
      <w:pPr>
        <w:tabs>
          <w:tab w:val="left" w:pos="2780"/>
        </w:tabs>
        <w:jc w:val="both"/>
        <w:rPr>
          <w:rFonts w:ascii="Arial" w:hAnsi="Arial" w:cs="Arial"/>
          <w:sz w:val="22"/>
          <w:szCs w:val="22"/>
        </w:rPr>
      </w:pPr>
    </w:p>
    <w:p w:rsidR="00A518E7" w:rsidRPr="00D76DD7" w:rsidRDefault="00A518E7" w:rsidP="00AD0EFE">
      <w:pPr>
        <w:tabs>
          <w:tab w:val="left" w:pos="2780"/>
        </w:tabs>
        <w:jc w:val="both"/>
        <w:rPr>
          <w:rFonts w:ascii="Arial" w:hAnsi="Arial" w:cs="Arial"/>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II</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LOS SERVICIOS POR ALINEACIÓN DE PREDIOS</w:t>
      </w:r>
    </w:p>
    <w:p w:rsidR="00AD0EFE"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Y ASIGNACIÓN DE NÚMEROS OFICIALES</w:t>
      </w:r>
    </w:p>
    <w:p w:rsidR="00BA478E" w:rsidRPr="00D76DD7" w:rsidRDefault="00BA478E" w:rsidP="00AD0EFE">
      <w:pPr>
        <w:tabs>
          <w:tab w:val="left" w:pos="2780"/>
        </w:tabs>
        <w:jc w:val="center"/>
        <w:rPr>
          <w:rFonts w:ascii="Arial" w:hAnsi="Arial" w:cs="Arial"/>
          <w:b/>
          <w:bCs/>
          <w:sz w:val="22"/>
          <w:szCs w:val="22"/>
        </w:rPr>
      </w:pP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ARTÍCULO 20.-</w:t>
      </w:r>
      <w:r w:rsidRPr="00D76DD7">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 xml:space="preserve">ARTÍCULO 21.- </w:t>
      </w:r>
      <w:r w:rsidRPr="00D76DD7">
        <w:rPr>
          <w:rFonts w:ascii="Arial" w:hAnsi="Arial" w:cs="Arial"/>
          <w:sz w:val="22"/>
          <w:szCs w:val="22"/>
        </w:rPr>
        <w:t>Los derechos correspondientes a estos servicios se cubrirán conforme a la siguiente tarifa:</w:t>
      </w:r>
    </w:p>
    <w:p w:rsidR="00AD0EFE" w:rsidRPr="00D76DD7" w:rsidRDefault="00AD0EFE" w:rsidP="00AD0EFE">
      <w:pPr>
        <w:tabs>
          <w:tab w:val="left" w:pos="2780"/>
        </w:tabs>
        <w:jc w:val="both"/>
        <w:rPr>
          <w:rFonts w:ascii="Arial" w:hAnsi="Arial" w:cs="Arial"/>
          <w:sz w:val="22"/>
          <w:szCs w:val="22"/>
        </w:rPr>
      </w:pPr>
    </w:p>
    <w:p w:rsidR="00AD0EFE" w:rsidRDefault="00AD0EFE" w:rsidP="00AD0EFE">
      <w:pPr>
        <w:tabs>
          <w:tab w:val="left" w:pos="2780"/>
        </w:tabs>
        <w:jc w:val="both"/>
        <w:rPr>
          <w:rFonts w:ascii="Arial" w:hAnsi="Arial" w:cs="Arial"/>
          <w:sz w:val="22"/>
          <w:szCs w:val="22"/>
        </w:rPr>
      </w:pPr>
      <w:r w:rsidRPr="00D76DD7">
        <w:rPr>
          <w:rFonts w:ascii="Arial" w:hAnsi="Arial" w:cs="Arial"/>
          <w:sz w:val="22"/>
          <w:szCs w:val="22"/>
        </w:rPr>
        <w:t>I.- Por expedición de números oficiales $ 47.00.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II.- Por alineamiento oficial de $ 48.00.</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III</w:t>
      </w:r>
    </w:p>
    <w:p w:rsidR="00AD0EFE"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POR LA EXPEDICIÓN DE LICENCIAS PARA FRACCIONAMIENTOS</w:t>
      </w:r>
    </w:p>
    <w:p w:rsidR="00BA478E" w:rsidRPr="00D76DD7" w:rsidRDefault="00BA478E" w:rsidP="00AD0EFE">
      <w:pPr>
        <w:tabs>
          <w:tab w:val="left" w:pos="2780"/>
        </w:tabs>
        <w:jc w:val="center"/>
        <w:rPr>
          <w:rFonts w:ascii="Arial" w:hAnsi="Arial" w:cs="Arial"/>
          <w:b/>
          <w:bCs/>
          <w:sz w:val="22"/>
          <w:szCs w:val="22"/>
        </w:rPr>
      </w:pP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ARTÍCULO 22.-</w:t>
      </w:r>
      <w:r w:rsidRPr="00D76DD7">
        <w:rPr>
          <w:rFonts w:ascii="Arial" w:hAnsi="Arial"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relotificaciones de predios.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Por revisión, aprobación de planos y expedición de licencias para fraccionamientos, se recibirán los adeudos por metro cuadrado de acuerdo a lo siguiente:</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 Fraccionamientos de tipo habitacional popular, cuyos lotes no sean mayores de 200 metros cuadrados y su precio de venta sea mayor a $ 4.5</w:t>
      </w:r>
      <w:r>
        <w:rPr>
          <w:rFonts w:ascii="Arial" w:hAnsi="Arial" w:cs="Arial"/>
          <w:sz w:val="22"/>
          <w:szCs w:val="22"/>
        </w:rPr>
        <w:t>5</w:t>
      </w:r>
      <w:r w:rsidRPr="00D76DD7">
        <w:rPr>
          <w:rFonts w:ascii="Arial" w:hAnsi="Arial" w:cs="Arial"/>
          <w:sz w:val="22"/>
          <w:szCs w:val="22"/>
        </w:rPr>
        <w:t xml:space="preserve"> m2, de $ 0.6</w:t>
      </w:r>
      <w:r>
        <w:rPr>
          <w:rFonts w:ascii="Arial" w:hAnsi="Arial" w:cs="Arial"/>
          <w:sz w:val="22"/>
          <w:szCs w:val="22"/>
        </w:rPr>
        <w:t>3</w:t>
      </w:r>
      <w:r w:rsidR="00BA478E">
        <w:rPr>
          <w:rFonts w:ascii="Arial" w:hAnsi="Arial" w:cs="Arial"/>
          <w:sz w:val="22"/>
          <w:szCs w:val="22"/>
        </w:rPr>
        <w:t>.</w:t>
      </w:r>
    </w:p>
    <w:p w:rsidR="00BA478E" w:rsidRDefault="00BA478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II.- Fraccionamientos de tipo habitacional residencial cuyo precio de venta por m2, sea superior a </w:t>
      </w:r>
      <w:r>
        <w:rPr>
          <w:rFonts w:ascii="Arial" w:hAnsi="Arial" w:cs="Arial"/>
          <w:sz w:val="22"/>
          <w:szCs w:val="22"/>
        </w:rPr>
        <w:t xml:space="preserve">                </w:t>
      </w:r>
      <w:r w:rsidRPr="00D76DD7">
        <w:rPr>
          <w:rFonts w:ascii="Arial" w:hAnsi="Arial" w:cs="Arial"/>
          <w:sz w:val="22"/>
          <w:szCs w:val="22"/>
        </w:rPr>
        <w:t>$ 8.8</w:t>
      </w:r>
      <w:r>
        <w:rPr>
          <w:rFonts w:ascii="Arial" w:hAnsi="Arial" w:cs="Arial"/>
          <w:sz w:val="22"/>
          <w:szCs w:val="22"/>
        </w:rPr>
        <w:t>6</w:t>
      </w:r>
      <w:r w:rsidR="00BA478E">
        <w:rPr>
          <w:rFonts w:ascii="Arial" w:hAnsi="Arial" w:cs="Arial"/>
          <w:sz w:val="22"/>
          <w:szCs w:val="22"/>
        </w:rPr>
        <w:t xml:space="preserve"> por m2, de $ 0.87.</w:t>
      </w:r>
    </w:p>
    <w:p w:rsidR="00BA478E" w:rsidRDefault="00BA478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III.- Fraccionamiento urban</w:t>
      </w:r>
      <w:r w:rsidR="00BA478E">
        <w:rPr>
          <w:rFonts w:ascii="Arial" w:hAnsi="Arial" w:cs="Arial"/>
          <w:sz w:val="22"/>
          <w:szCs w:val="22"/>
        </w:rPr>
        <w:t>o por metro cuadrado de $ 0.50.</w:t>
      </w:r>
    </w:p>
    <w:p w:rsidR="00BA478E" w:rsidRDefault="00BA478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lastRenderedPageBreak/>
        <w:t>IV.- Fraccionamiento campestre por metro cuadrado de $ 0.3</w:t>
      </w:r>
      <w:r>
        <w:rPr>
          <w:rFonts w:ascii="Arial" w:hAnsi="Arial" w:cs="Arial"/>
          <w:sz w:val="22"/>
          <w:szCs w:val="22"/>
        </w:rPr>
        <w:t>7</w:t>
      </w:r>
      <w:r w:rsidR="00BA478E">
        <w:rPr>
          <w:rFonts w:ascii="Arial" w:hAnsi="Arial" w:cs="Arial"/>
          <w:sz w:val="22"/>
          <w:szCs w:val="22"/>
        </w:rPr>
        <w:t>.</w:t>
      </w:r>
    </w:p>
    <w:p w:rsidR="00BA478E" w:rsidRDefault="00BA478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V.- Fraccionamiento industrial por metro cuadrado de $ 0.30.</w:t>
      </w:r>
    </w:p>
    <w:p w:rsidR="00AD0EFE" w:rsidRDefault="00AD0EFE" w:rsidP="00AD0EFE">
      <w:pPr>
        <w:tabs>
          <w:tab w:val="left" w:pos="2780"/>
        </w:tabs>
        <w:jc w:val="both"/>
        <w:rPr>
          <w:rFonts w:ascii="Arial" w:hAnsi="Arial" w:cs="Arial"/>
          <w:bCs/>
          <w:sz w:val="22"/>
          <w:szCs w:val="22"/>
        </w:rPr>
      </w:pPr>
    </w:p>
    <w:p w:rsidR="00BA478E" w:rsidRDefault="00BA478E" w:rsidP="00AD0EFE">
      <w:pPr>
        <w:tabs>
          <w:tab w:val="left" w:pos="2780"/>
        </w:tabs>
        <w:jc w:val="both"/>
        <w:rPr>
          <w:rFonts w:ascii="Arial" w:hAnsi="Arial" w:cs="Arial"/>
          <w:bCs/>
          <w:sz w:val="22"/>
          <w:szCs w:val="22"/>
        </w:rPr>
      </w:pPr>
    </w:p>
    <w:p w:rsidR="00BA478E" w:rsidRDefault="00BA478E" w:rsidP="00AD0EFE">
      <w:pPr>
        <w:tabs>
          <w:tab w:val="left" w:pos="2780"/>
        </w:tabs>
        <w:jc w:val="both"/>
        <w:rPr>
          <w:rFonts w:ascii="Arial" w:hAnsi="Arial" w:cs="Arial"/>
          <w:bCs/>
          <w:sz w:val="22"/>
          <w:szCs w:val="22"/>
        </w:rPr>
      </w:pPr>
    </w:p>
    <w:p w:rsidR="00BA478E" w:rsidRDefault="00BA478E" w:rsidP="00AD0EFE">
      <w:pPr>
        <w:tabs>
          <w:tab w:val="left" w:pos="2780"/>
        </w:tabs>
        <w:jc w:val="both"/>
        <w:rPr>
          <w:rFonts w:ascii="Arial" w:hAnsi="Arial" w:cs="Arial"/>
          <w:bCs/>
          <w:sz w:val="22"/>
          <w:szCs w:val="22"/>
        </w:rPr>
      </w:pPr>
    </w:p>
    <w:p w:rsidR="00BA478E" w:rsidRDefault="00BA478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IV</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POR LICENCIAS PARA ESTABLECIMIENTOS QUE EXPENDAN BEBIDAS ALCOHÓLICAS</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ARTÍCULO 23.-</w:t>
      </w:r>
      <w:r w:rsidRPr="00D76DD7">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AD0EFE" w:rsidRDefault="00AD0EFE" w:rsidP="00AD0EFE">
      <w:pPr>
        <w:tabs>
          <w:tab w:val="left" w:pos="2780"/>
        </w:tabs>
        <w:jc w:val="both"/>
        <w:rPr>
          <w:rFonts w:ascii="Arial" w:hAnsi="Arial" w:cs="Arial"/>
          <w:bCs/>
          <w:sz w:val="22"/>
          <w:szCs w:val="22"/>
        </w:rPr>
      </w:pPr>
    </w:p>
    <w:p w:rsidR="00BA478E" w:rsidRPr="00D76DD7" w:rsidRDefault="00BA478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 xml:space="preserve">ARTÍCULO 24.- </w:t>
      </w:r>
      <w:r w:rsidRPr="00D76DD7">
        <w:rPr>
          <w:rFonts w:ascii="Arial" w:hAnsi="Arial" w:cs="Arial"/>
          <w:sz w:val="22"/>
          <w:szCs w:val="22"/>
        </w:rPr>
        <w:t xml:space="preserve">El pago de este derecho deberá realizarse en las oficinas de la Tesorería Municipal o en las instituciones autorizadas para tal efecto, previamente al otorgamiento de la licencia o refrendo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 xml:space="preserve">ARTÍCULO 25.- </w:t>
      </w:r>
      <w:r w:rsidRPr="00D76DD7">
        <w:rPr>
          <w:rFonts w:ascii="Arial" w:hAnsi="Arial" w:cs="Arial"/>
          <w:sz w:val="22"/>
          <w:szCs w:val="22"/>
        </w:rPr>
        <w:t>El derecho a que se refiere esta sección, se cobrará de acuerdo a la siguiente tarifa:</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I.- Expedición de Licencias para el Funcionamiento de Establecimientos que Expendan Bebidas Alcohólicas bajo cualquier modalidad, se cobrara $ 35,432.00, debiendo de especificar el giro al momento de la expedición de la licencia.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II.- Refrendo anual:</w:t>
      </w:r>
    </w:p>
    <w:p w:rsidR="00AD0EFE" w:rsidRPr="00D76DD7" w:rsidRDefault="00AD0EFE" w:rsidP="00AD0EFE">
      <w:pPr>
        <w:tabs>
          <w:tab w:val="left" w:pos="2780"/>
        </w:tabs>
        <w:jc w:val="both"/>
        <w:rPr>
          <w:rFonts w:ascii="Arial" w:hAnsi="Arial" w:cs="Arial"/>
          <w:sz w:val="22"/>
          <w:szCs w:val="22"/>
        </w:rPr>
      </w:pPr>
    </w:p>
    <w:tbl>
      <w:tblPr>
        <w:tblpPr w:leftFromText="141" w:rightFromText="141" w:bottomFromText="200" w:vertAnchor="text" w:horzAnchor="page" w:tblpXSpec="center" w:tblpY="-46"/>
        <w:tblOverlap w:val="never"/>
        <w:tblW w:w="3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2"/>
        <w:gridCol w:w="5758"/>
        <w:gridCol w:w="1248"/>
      </w:tblGrid>
      <w:tr w:rsidR="00AD0EFE" w:rsidRPr="00D76DD7" w:rsidTr="00A518E7">
        <w:trPr>
          <w:trHeight w:val="268"/>
        </w:trPr>
        <w:tc>
          <w:tcPr>
            <w:tcW w:w="548"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lastRenderedPageBreak/>
              <w:t>1.</w:t>
            </w:r>
          </w:p>
        </w:tc>
        <w:tc>
          <w:tcPr>
            <w:tcW w:w="3659"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 xml:space="preserve">Expendios </w:t>
            </w:r>
          </w:p>
        </w:tc>
        <w:tc>
          <w:tcPr>
            <w:tcW w:w="793"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$ 4,890.00</w:t>
            </w:r>
          </w:p>
        </w:tc>
      </w:tr>
      <w:tr w:rsidR="00AD0EFE" w:rsidRPr="00D76DD7" w:rsidTr="00A518E7">
        <w:trPr>
          <w:trHeight w:val="139"/>
        </w:trPr>
        <w:tc>
          <w:tcPr>
            <w:tcW w:w="548"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2.</w:t>
            </w:r>
          </w:p>
        </w:tc>
        <w:tc>
          <w:tcPr>
            <w:tcW w:w="3659"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Depósitos</w:t>
            </w:r>
          </w:p>
        </w:tc>
        <w:tc>
          <w:tcPr>
            <w:tcW w:w="793"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$ 4,890.00</w:t>
            </w:r>
          </w:p>
        </w:tc>
      </w:tr>
      <w:tr w:rsidR="00AD0EFE" w:rsidRPr="00D76DD7" w:rsidTr="00A518E7">
        <w:trPr>
          <w:trHeight w:val="157"/>
        </w:trPr>
        <w:tc>
          <w:tcPr>
            <w:tcW w:w="548"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3.</w:t>
            </w:r>
          </w:p>
        </w:tc>
        <w:tc>
          <w:tcPr>
            <w:tcW w:w="3659"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 xml:space="preserve">Restaurantes bar </w:t>
            </w:r>
          </w:p>
        </w:tc>
        <w:tc>
          <w:tcPr>
            <w:tcW w:w="793"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$ 4,890.00</w:t>
            </w:r>
          </w:p>
        </w:tc>
      </w:tr>
      <w:tr w:rsidR="00AD0EFE" w:rsidRPr="00D76DD7" w:rsidTr="00A518E7">
        <w:trPr>
          <w:trHeight w:val="44"/>
        </w:trPr>
        <w:tc>
          <w:tcPr>
            <w:tcW w:w="548" w:type="pct"/>
            <w:tcBorders>
              <w:top w:val="single" w:sz="4" w:space="0" w:color="000000"/>
              <w:left w:val="single" w:sz="4" w:space="0" w:color="000000"/>
              <w:bottom w:val="single" w:sz="4" w:space="0" w:color="000000"/>
              <w:right w:val="single" w:sz="4" w:space="0" w:color="000000"/>
            </w:tcBorders>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4.</w:t>
            </w:r>
          </w:p>
        </w:tc>
        <w:tc>
          <w:tcPr>
            <w:tcW w:w="3659" w:type="pct"/>
            <w:tcBorders>
              <w:top w:val="single" w:sz="4" w:space="0" w:color="000000"/>
              <w:left w:val="single" w:sz="4" w:space="0" w:color="000000"/>
              <w:bottom w:val="single" w:sz="4" w:space="0" w:color="000000"/>
              <w:right w:val="single" w:sz="4" w:space="0" w:color="000000"/>
            </w:tcBorders>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Supermercados</w:t>
            </w:r>
          </w:p>
        </w:tc>
        <w:tc>
          <w:tcPr>
            <w:tcW w:w="793" w:type="pct"/>
            <w:tcBorders>
              <w:top w:val="single" w:sz="4" w:space="0" w:color="000000"/>
              <w:left w:val="single" w:sz="4" w:space="0" w:color="000000"/>
              <w:bottom w:val="single" w:sz="4" w:space="0" w:color="000000"/>
              <w:right w:val="single" w:sz="4" w:space="0" w:color="000000"/>
            </w:tcBorders>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$ 4,890.00</w:t>
            </w:r>
          </w:p>
        </w:tc>
      </w:tr>
      <w:tr w:rsidR="00AD0EFE" w:rsidRPr="00D76DD7" w:rsidTr="00A518E7">
        <w:trPr>
          <w:trHeight w:val="51"/>
        </w:trPr>
        <w:tc>
          <w:tcPr>
            <w:tcW w:w="548"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5.</w:t>
            </w:r>
          </w:p>
        </w:tc>
        <w:tc>
          <w:tcPr>
            <w:tcW w:w="3659"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Abarrotes</w:t>
            </w:r>
          </w:p>
        </w:tc>
        <w:tc>
          <w:tcPr>
            <w:tcW w:w="793"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$ 4,890.00</w:t>
            </w:r>
          </w:p>
        </w:tc>
      </w:tr>
      <w:tr w:rsidR="00AD0EFE" w:rsidRPr="00D76DD7" w:rsidTr="00A518E7">
        <w:trPr>
          <w:trHeight w:val="44"/>
        </w:trPr>
        <w:tc>
          <w:tcPr>
            <w:tcW w:w="548"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6.</w:t>
            </w:r>
          </w:p>
        </w:tc>
        <w:tc>
          <w:tcPr>
            <w:tcW w:w="3659"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Agencia</w:t>
            </w:r>
          </w:p>
        </w:tc>
        <w:tc>
          <w:tcPr>
            <w:tcW w:w="793"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$ 4,890.00</w:t>
            </w:r>
          </w:p>
        </w:tc>
      </w:tr>
      <w:tr w:rsidR="00AD0EFE" w:rsidRPr="00D76DD7" w:rsidTr="00A518E7">
        <w:trPr>
          <w:trHeight w:val="101"/>
        </w:trPr>
        <w:tc>
          <w:tcPr>
            <w:tcW w:w="548"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7.</w:t>
            </w:r>
          </w:p>
        </w:tc>
        <w:tc>
          <w:tcPr>
            <w:tcW w:w="3659"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Cantina</w:t>
            </w:r>
          </w:p>
        </w:tc>
        <w:tc>
          <w:tcPr>
            <w:tcW w:w="793"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$ 4,890.00</w:t>
            </w:r>
          </w:p>
        </w:tc>
      </w:tr>
      <w:tr w:rsidR="00AD0EFE" w:rsidRPr="00D76DD7" w:rsidTr="00A518E7">
        <w:trPr>
          <w:trHeight w:val="44"/>
        </w:trPr>
        <w:tc>
          <w:tcPr>
            <w:tcW w:w="548"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8.</w:t>
            </w:r>
          </w:p>
        </w:tc>
        <w:tc>
          <w:tcPr>
            <w:tcW w:w="3659"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Cabaret</w:t>
            </w:r>
          </w:p>
        </w:tc>
        <w:tc>
          <w:tcPr>
            <w:tcW w:w="793"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$ 4,890.00</w:t>
            </w:r>
          </w:p>
        </w:tc>
      </w:tr>
      <w:tr w:rsidR="00AD0EFE" w:rsidRPr="00D76DD7" w:rsidTr="00A518E7">
        <w:trPr>
          <w:trHeight w:val="44"/>
        </w:trPr>
        <w:tc>
          <w:tcPr>
            <w:tcW w:w="548"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9.</w:t>
            </w:r>
          </w:p>
        </w:tc>
        <w:tc>
          <w:tcPr>
            <w:tcW w:w="3659"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Casinos Sociales, Clubes, Círculos Sociales y Deportivos</w:t>
            </w:r>
          </w:p>
        </w:tc>
        <w:tc>
          <w:tcPr>
            <w:tcW w:w="793"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$ 4,890.00</w:t>
            </w:r>
          </w:p>
        </w:tc>
      </w:tr>
      <w:tr w:rsidR="00AD0EFE" w:rsidRPr="00D76DD7" w:rsidTr="00A518E7">
        <w:trPr>
          <w:trHeight w:val="44"/>
        </w:trPr>
        <w:tc>
          <w:tcPr>
            <w:tcW w:w="548"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10.</w:t>
            </w:r>
          </w:p>
        </w:tc>
        <w:tc>
          <w:tcPr>
            <w:tcW w:w="3659"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 xml:space="preserve">Cervecerías </w:t>
            </w:r>
          </w:p>
        </w:tc>
        <w:tc>
          <w:tcPr>
            <w:tcW w:w="793"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$ 4,890.00</w:t>
            </w:r>
          </w:p>
        </w:tc>
      </w:tr>
      <w:tr w:rsidR="00AD0EFE" w:rsidRPr="00D76DD7" w:rsidTr="00A518E7">
        <w:trPr>
          <w:trHeight w:val="44"/>
        </w:trPr>
        <w:tc>
          <w:tcPr>
            <w:tcW w:w="548"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11.</w:t>
            </w:r>
          </w:p>
        </w:tc>
        <w:tc>
          <w:tcPr>
            <w:tcW w:w="3659"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Fondas y Taquerías</w:t>
            </w:r>
            <w:r w:rsidRPr="00D76DD7">
              <w:rPr>
                <w:rFonts w:ascii="Arial" w:hAnsi="Arial" w:cs="Arial"/>
                <w:sz w:val="22"/>
                <w:szCs w:val="22"/>
              </w:rPr>
              <w:tab/>
            </w:r>
          </w:p>
        </w:tc>
        <w:tc>
          <w:tcPr>
            <w:tcW w:w="793"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$ 4,890.00</w:t>
            </w:r>
          </w:p>
        </w:tc>
      </w:tr>
      <w:tr w:rsidR="00AD0EFE" w:rsidRPr="00D76DD7" w:rsidTr="00A518E7">
        <w:trPr>
          <w:trHeight w:val="44"/>
        </w:trPr>
        <w:tc>
          <w:tcPr>
            <w:tcW w:w="548"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12.</w:t>
            </w:r>
          </w:p>
        </w:tc>
        <w:tc>
          <w:tcPr>
            <w:tcW w:w="3659"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 xml:space="preserve">Ladies Bar </w:t>
            </w:r>
          </w:p>
        </w:tc>
        <w:tc>
          <w:tcPr>
            <w:tcW w:w="793"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$ 7,086.00</w:t>
            </w:r>
          </w:p>
        </w:tc>
      </w:tr>
      <w:tr w:rsidR="00AD0EFE" w:rsidRPr="00D76DD7" w:rsidTr="00A518E7">
        <w:trPr>
          <w:trHeight w:val="44"/>
        </w:trPr>
        <w:tc>
          <w:tcPr>
            <w:tcW w:w="548"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13.</w:t>
            </w:r>
          </w:p>
        </w:tc>
        <w:tc>
          <w:tcPr>
            <w:tcW w:w="3659"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Mini súper</w:t>
            </w:r>
          </w:p>
        </w:tc>
        <w:tc>
          <w:tcPr>
            <w:tcW w:w="793"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$ 4,890.00</w:t>
            </w:r>
          </w:p>
        </w:tc>
      </w:tr>
      <w:tr w:rsidR="00AD0EFE" w:rsidRPr="00D76DD7" w:rsidTr="00A518E7">
        <w:trPr>
          <w:trHeight w:val="44"/>
        </w:trPr>
        <w:tc>
          <w:tcPr>
            <w:tcW w:w="548"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14.</w:t>
            </w:r>
          </w:p>
        </w:tc>
        <w:tc>
          <w:tcPr>
            <w:tcW w:w="3659"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Miscelánea</w:t>
            </w:r>
          </w:p>
        </w:tc>
        <w:tc>
          <w:tcPr>
            <w:tcW w:w="793"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$ 4,890.00</w:t>
            </w:r>
          </w:p>
        </w:tc>
      </w:tr>
      <w:tr w:rsidR="00AD0EFE" w:rsidRPr="00D76DD7" w:rsidTr="00A518E7">
        <w:trPr>
          <w:trHeight w:val="44"/>
        </w:trPr>
        <w:tc>
          <w:tcPr>
            <w:tcW w:w="548"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15.</w:t>
            </w:r>
          </w:p>
        </w:tc>
        <w:tc>
          <w:tcPr>
            <w:tcW w:w="3659"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Restaurante</w:t>
            </w:r>
          </w:p>
        </w:tc>
        <w:tc>
          <w:tcPr>
            <w:tcW w:w="793"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$ 4,890.00</w:t>
            </w:r>
          </w:p>
        </w:tc>
      </w:tr>
      <w:tr w:rsidR="00AD0EFE" w:rsidRPr="00D76DD7" w:rsidTr="00A518E7">
        <w:trPr>
          <w:trHeight w:val="44"/>
        </w:trPr>
        <w:tc>
          <w:tcPr>
            <w:tcW w:w="548"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16.</w:t>
            </w:r>
          </w:p>
        </w:tc>
        <w:tc>
          <w:tcPr>
            <w:tcW w:w="3659"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proofErr w:type="spellStart"/>
            <w:r w:rsidRPr="00D76DD7">
              <w:rPr>
                <w:rFonts w:ascii="Arial" w:hAnsi="Arial" w:cs="Arial"/>
                <w:sz w:val="22"/>
                <w:szCs w:val="22"/>
              </w:rPr>
              <w:t>Subagencia</w:t>
            </w:r>
            <w:proofErr w:type="spellEnd"/>
          </w:p>
        </w:tc>
        <w:tc>
          <w:tcPr>
            <w:tcW w:w="793"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$ 4,890.00</w:t>
            </w:r>
          </w:p>
        </w:tc>
      </w:tr>
      <w:tr w:rsidR="00AD0EFE" w:rsidRPr="00D76DD7" w:rsidTr="00A518E7">
        <w:trPr>
          <w:trHeight w:val="44"/>
        </w:trPr>
        <w:tc>
          <w:tcPr>
            <w:tcW w:w="548"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17.</w:t>
            </w:r>
          </w:p>
        </w:tc>
        <w:tc>
          <w:tcPr>
            <w:tcW w:w="3659"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 xml:space="preserve">Bares </w:t>
            </w:r>
          </w:p>
        </w:tc>
        <w:tc>
          <w:tcPr>
            <w:tcW w:w="793"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$ 7,086.00</w:t>
            </w:r>
          </w:p>
        </w:tc>
      </w:tr>
      <w:tr w:rsidR="00AD0EFE" w:rsidRPr="00D76DD7" w:rsidTr="00A518E7">
        <w:trPr>
          <w:trHeight w:val="44"/>
        </w:trPr>
        <w:tc>
          <w:tcPr>
            <w:tcW w:w="548" w:type="pct"/>
            <w:tcBorders>
              <w:top w:val="single" w:sz="4" w:space="0" w:color="000000"/>
              <w:left w:val="single" w:sz="4" w:space="0" w:color="000000"/>
              <w:bottom w:val="single" w:sz="4" w:space="0" w:color="000000"/>
              <w:right w:val="single" w:sz="4" w:space="0" w:color="000000"/>
            </w:tcBorders>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 xml:space="preserve">18. </w:t>
            </w:r>
          </w:p>
        </w:tc>
        <w:tc>
          <w:tcPr>
            <w:tcW w:w="3659" w:type="pct"/>
            <w:tcBorders>
              <w:top w:val="single" w:sz="4" w:space="0" w:color="000000"/>
              <w:left w:val="single" w:sz="4" w:space="0" w:color="000000"/>
              <w:bottom w:val="single" w:sz="4" w:space="0" w:color="000000"/>
              <w:right w:val="single" w:sz="4" w:space="0" w:color="000000"/>
            </w:tcBorders>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Discotecas</w:t>
            </w:r>
          </w:p>
        </w:tc>
        <w:tc>
          <w:tcPr>
            <w:tcW w:w="793" w:type="pct"/>
            <w:tcBorders>
              <w:top w:val="single" w:sz="4" w:space="0" w:color="000000"/>
              <w:left w:val="single" w:sz="4" w:space="0" w:color="000000"/>
              <w:bottom w:val="single" w:sz="4" w:space="0" w:color="000000"/>
              <w:right w:val="single" w:sz="4" w:space="0" w:color="000000"/>
            </w:tcBorders>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$ 7,086.00</w:t>
            </w:r>
          </w:p>
        </w:tc>
      </w:tr>
      <w:tr w:rsidR="00AD0EFE" w:rsidRPr="00D76DD7" w:rsidTr="00A518E7">
        <w:trPr>
          <w:trHeight w:val="60"/>
        </w:trPr>
        <w:tc>
          <w:tcPr>
            <w:tcW w:w="548"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19.</w:t>
            </w:r>
          </w:p>
        </w:tc>
        <w:tc>
          <w:tcPr>
            <w:tcW w:w="3659"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both"/>
              <w:rPr>
                <w:rFonts w:ascii="Arial" w:hAnsi="Arial" w:cs="Arial"/>
              </w:rPr>
            </w:pPr>
            <w:r w:rsidRPr="00D76DD7">
              <w:rPr>
                <w:rFonts w:ascii="Arial" w:hAnsi="Arial" w:cs="Arial"/>
                <w:sz w:val="22"/>
                <w:szCs w:val="22"/>
              </w:rPr>
              <w:t>Zona de Tolerancia</w:t>
            </w:r>
          </w:p>
        </w:tc>
        <w:tc>
          <w:tcPr>
            <w:tcW w:w="793" w:type="pct"/>
            <w:tcBorders>
              <w:top w:val="single" w:sz="4" w:space="0" w:color="000000"/>
              <w:left w:val="single" w:sz="4" w:space="0" w:color="000000"/>
              <w:bottom w:val="single" w:sz="4" w:space="0" w:color="000000"/>
              <w:right w:val="single" w:sz="4" w:space="0" w:color="000000"/>
            </w:tcBorders>
            <w:hideMark/>
          </w:tcPr>
          <w:p w:rsidR="00AD0EFE" w:rsidRPr="00D76DD7" w:rsidRDefault="00AD0EFE" w:rsidP="00A518E7">
            <w:pPr>
              <w:tabs>
                <w:tab w:val="left" w:pos="2780"/>
              </w:tabs>
              <w:jc w:val="right"/>
              <w:rPr>
                <w:rFonts w:ascii="Arial" w:hAnsi="Arial" w:cs="Arial"/>
              </w:rPr>
            </w:pPr>
            <w:r w:rsidRPr="00D76DD7">
              <w:rPr>
                <w:rFonts w:ascii="Arial" w:hAnsi="Arial" w:cs="Arial"/>
                <w:sz w:val="22"/>
                <w:szCs w:val="22"/>
              </w:rPr>
              <w:t>$ 6,520.00</w:t>
            </w:r>
          </w:p>
        </w:tc>
      </w:tr>
    </w:tbl>
    <w:p w:rsidR="00AD0EFE"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La licencia para giro de Miscelánea se expedirá exclusivamente a las Personas físicas.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III.- Por la solicitud de cambio de giro, de nombre genérico, de razón social, de domicilio, de propietario y/o comodatario de las licencias de funcionamiento se pagará una tarifa de acuerdo a lo siguiente:</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a) Cambio de Domicilio </w:t>
      </w:r>
      <w:r w:rsidRPr="00D76DD7">
        <w:rPr>
          <w:rFonts w:ascii="Arial" w:hAnsi="Arial" w:cs="Arial"/>
          <w:sz w:val="22"/>
          <w:szCs w:val="22"/>
        </w:rPr>
        <w:tab/>
        <w:t>$ 6,209.00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b) Cambio de Giro             </w:t>
      </w:r>
      <w:r w:rsidRPr="00D76DD7">
        <w:rPr>
          <w:rFonts w:ascii="Arial" w:hAnsi="Arial" w:cs="Arial"/>
          <w:sz w:val="22"/>
          <w:szCs w:val="22"/>
        </w:rPr>
        <w:tab/>
        <w:t>$ 6,208.00.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c) Cambio de Propietario    </w:t>
      </w:r>
      <w:r w:rsidRPr="00D76DD7">
        <w:rPr>
          <w:rFonts w:ascii="Arial" w:hAnsi="Arial" w:cs="Arial"/>
          <w:sz w:val="22"/>
          <w:szCs w:val="22"/>
        </w:rPr>
        <w:tab/>
        <w:t>$ 6,208.00.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d) Cambio de Comodatario   $ 2,126.00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IV.- En los casos en que los traspasos se efectúen entre padres e hijos y viceversa no se realizará cobro alguno.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V.- En los casos en que los traspasos se efectúen entre hermanos se cubrirá un 50% de la correspondiente, debiendo presentar documentos que acrediten el parentesco.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VI.- Cualquier persona en particular y poseedor de una licencia de funcionamiento a su nombre, podrá solicitar un incentivo del 50% en los conceptos de refrendo, cambio de domicilio y giro comercial, previa autorización de tesorería municipal quien analizará la situación económica en cada caso.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VII.-Cualquier cambio de giro, nombre genérico, razón social, domicilio, propietario y/o comodatario o cualquier otro relacionado con bebidas alcohólicas, deberá contar con la autorización de tesorería Municipal, de lo contrario no tendrán efecto legal alguno, además de hacerse acreedores a las sanciones correspondientes.</w:t>
      </w:r>
    </w:p>
    <w:p w:rsidR="00AD0EFE" w:rsidRDefault="00AD0EFE" w:rsidP="00AD0EFE">
      <w:pPr>
        <w:tabs>
          <w:tab w:val="left" w:pos="2780"/>
        </w:tabs>
        <w:jc w:val="both"/>
        <w:rPr>
          <w:rFonts w:ascii="Arial" w:hAnsi="Arial" w:cs="Arial"/>
          <w:bCs/>
          <w:sz w:val="22"/>
          <w:szCs w:val="22"/>
        </w:rPr>
      </w:pPr>
    </w:p>
    <w:p w:rsidR="00BA478E" w:rsidRDefault="00BA478E" w:rsidP="00AD0EFE">
      <w:pPr>
        <w:tabs>
          <w:tab w:val="left" w:pos="2780"/>
        </w:tabs>
        <w:jc w:val="both"/>
        <w:rPr>
          <w:rFonts w:ascii="Arial" w:hAnsi="Arial" w:cs="Arial"/>
          <w:bCs/>
          <w:sz w:val="22"/>
          <w:szCs w:val="22"/>
        </w:rPr>
      </w:pPr>
    </w:p>
    <w:p w:rsidR="00BA478E" w:rsidRDefault="00BA478E" w:rsidP="00AD0EFE">
      <w:pPr>
        <w:tabs>
          <w:tab w:val="left" w:pos="2780"/>
        </w:tabs>
        <w:jc w:val="both"/>
        <w:rPr>
          <w:rFonts w:ascii="Arial" w:hAnsi="Arial" w:cs="Arial"/>
          <w:bCs/>
          <w:sz w:val="22"/>
          <w:szCs w:val="22"/>
        </w:rPr>
      </w:pPr>
    </w:p>
    <w:p w:rsidR="00BA478E" w:rsidRPr="00D76DD7" w:rsidRDefault="00BA478E" w:rsidP="00AD0EFE">
      <w:pPr>
        <w:tabs>
          <w:tab w:val="left" w:pos="2780"/>
        </w:tabs>
        <w:jc w:val="both"/>
        <w:rPr>
          <w:rFonts w:ascii="Arial" w:hAnsi="Arial" w:cs="Arial"/>
          <w:bCs/>
          <w:sz w:val="22"/>
          <w:szCs w:val="22"/>
        </w:rPr>
      </w:pPr>
    </w:p>
    <w:p w:rsidR="00BA478E" w:rsidRDefault="00BA478E" w:rsidP="00AD0EFE">
      <w:pPr>
        <w:tabs>
          <w:tab w:val="left" w:pos="2780"/>
        </w:tabs>
        <w:jc w:val="center"/>
        <w:rPr>
          <w:rFonts w:ascii="Arial" w:hAnsi="Arial" w:cs="Arial"/>
          <w:b/>
          <w:bCs/>
          <w:sz w:val="22"/>
          <w:szCs w:val="22"/>
        </w:rPr>
      </w:pPr>
    </w:p>
    <w:p w:rsidR="00BA478E" w:rsidRDefault="00BA478E" w:rsidP="00AD0EFE">
      <w:pPr>
        <w:tabs>
          <w:tab w:val="left" w:pos="2780"/>
        </w:tabs>
        <w:jc w:val="center"/>
        <w:rPr>
          <w:rFonts w:ascii="Arial" w:hAnsi="Arial" w:cs="Arial"/>
          <w:b/>
          <w:bCs/>
          <w:sz w:val="22"/>
          <w:szCs w:val="22"/>
        </w:rPr>
      </w:pPr>
    </w:p>
    <w:p w:rsidR="00BA478E" w:rsidRDefault="00BA478E" w:rsidP="00AD0EFE">
      <w:pPr>
        <w:tabs>
          <w:tab w:val="left" w:pos="2780"/>
        </w:tabs>
        <w:jc w:val="center"/>
        <w:rPr>
          <w:rFonts w:ascii="Arial" w:hAnsi="Arial" w:cs="Arial"/>
          <w:b/>
          <w:bCs/>
          <w:sz w:val="22"/>
          <w:szCs w:val="22"/>
        </w:rPr>
      </w:pPr>
    </w:p>
    <w:p w:rsidR="00BA478E" w:rsidRDefault="00BA478E" w:rsidP="00AD0EFE">
      <w:pPr>
        <w:tabs>
          <w:tab w:val="left" w:pos="2780"/>
        </w:tabs>
        <w:jc w:val="center"/>
        <w:rPr>
          <w:rFonts w:ascii="Arial" w:hAnsi="Arial" w:cs="Arial"/>
          <w:b/>
          <w:bCs/>
          <w:sz w:val="22"/>
          <w:szCs w:val="22"/>
        </w:rPr>
      </w:pPr>
    </w:p>
    <w:p w:rsidR="00BA478E" w:rsidRDefault="00BA478E" w:rsidP="00AD0EFE">
      <w:pPr>
        <w:tabs>
          <w:tab w:val="left" w:pos="2780"/>
        </w:tabs>
        <w:jc w:val="center"/>
        <w:rPr>
          <w:rFonts w:ascii="Arial" w:hAnsi="Arial" w:cs="Arial"/>
          <w:b/>
          <w:bCs/>
          <w:sz w:val="22"/>
          <w:szCs w:val="22"/>
        </w:rPr>
      </w:pPr>
    </w:p>
    <w:p w:rsidR="00BA478E" w:rsidRDefault="00BA478E" w:rsidP="00AD0EFE">
      <w:pPr>
        <w:tabs>
          <w:tab w:val="left" w:pos="2780"/>
        </w:tabs>
        <w:jc w:val="center"/>
        <w:rPr>
          <w:rFonts w:ascii="Arial" w:hAnsi="Arial" w:cs="Arial"/>
          <w:b/>
          <w:bCs/>
          <w:sz w:val="22"/>
          <w:szCs w:val="22"/>
        </w:rPr>
      </w:pPr>
    </w:p>
    <w:p w:rsidR="00BA478E" w:rsidRDefault="00BA478E" w:rsidP="00AD0EFE">
      <w:pPr>
        <w:tabs>
          <w:tab w:val="left" w:pos="2780"/>
        </w:tabs>
        <w:jc w:val="center"/>
        <w:rPr>
          <w:rFonts w:ascii="Arial" w:hAnsi="Arial" w:cs="Arial"/>
          <w:b/>
          <w:bCs/>
          <w:sz w:val="22"/>
          <w:szCs w:val="22"/>
        </w:rPr>
      </w:pPr>
    </w:p>
    <w:p w:rsidR="00BA478E" w:rsidRDefault="00BA478E" w:rsidP="00AD0EFE">
      <w:pPr>
        <w:tabs>
          <w:tab w:val="left" w:pos="2780"/>
        </w:tabs>
        <w:jc w:val="center"/>
        <w:rPr>
          <w:rFonts w:ascii="Arial" w:hAnsi="Arial" w:cs="Arial"/>
          <w:b/>
          <w:bCs/>
          <w:sz w:val="22"/>
          <w:szCs w:val="22"/>
        </w:rPr>
      </w:pPr>
    </w:p>
    <w:p w:rsidR="00BA478E" w:rsidRDefault="00BA478E" w:rsidP="00AD0EFE">
      <w:pPr>
        <w:tabs>
          <w:tab w:val="left" w:pos="2780"/>
        </w:tabs>
        <w:jc w:val="center"/>
        <w:rPr>
          <w:rFonts w:ascii="Arial" w:hAnsi="Arial" w:cs="Arial"/>
          <w:b/>
          <w:bCs/>
          <w:sz w:val="22"/>
          <w:szCs w:val="22"/>
        </w:rPr>
      </w:pPr>
    </w:p>
    <w:p w:rsidR="00BA478E" w:rsidRDefault="00BA478E" w:rsidP="00AD0EFE">
      <w:pPr>
        <w:tabs>
          <w:tab w:val="left" w:pos="2780"/>
        </w:tabs>
        <w:jc w:val="center"/>
        <w:rPr>
          <w:rFonts w:ascii="Arial" w:hAnsi="Arial" w:cs="Arial"/>
          <w:b/>
          <w:bCs/>
          <w:sz w:val="22"/>
          <w:szCs w:val="22"/>
        </w:rPr>
      </w:pPr>
    </w:p>
    <w:p w:rsidR="00BA478E" w:rsidRDefault="00BA478E" w:rsidP="00AD0EFE">
      <w:pPr>
        <w:tabs>
          <w:tab w:val="left" w:pos="2780"/>
        </w:tabs>
        <w:jc w:val="center"/>
        <w:rPr>
          <w:rFonts w:ascii="Arial" w:hAnsi="Arial" w:cs="Arial"/>
          <w:b/>
          <w:bCs/>
          <w:sz w:val="22"/>
          <w:szCs w:val="22"/>
        </w:rPr>
      </w:pPr>
    </w:p>
    <w:p w:rsidR="00BA478E" w:rsidRDefault="00BA478E" w:rsidP="00AD0EFE">
      <w:pPr>
        <w:tabs>
          <w:tab w:val="left" w:pos="2780"/>
        </w:tabs>
        <w:jc w:val="center"/>
        <w:rPr>
          <w:rFonts w:ascii="Arial" w:hAnsi="Arial" w:cs="Arial"/>
          <w:b/>
          <w:bCs/>
          <w:sz w:val="22"/>
          <w:szCs w:val="22"/>
        </w:rPr>
      </w:pPr>
    </w:p>
    <w:p w:rsidR="00BA478E" w:rsidRDefault="00BA478E" w:rsidP="00AD0EFE">
      <w:pPr>
        <w:tabs>
          <w:tab w:val="left" w:pos="2780"/>
        </w:tabs>
        <w:jc w:val="center"/>
        <w:rPr>
          <w:rFonts w:ascii="Arial" w:hAnsi="Arial" w:cs="Arial"/>
          <w:b/>
          <w:bCs/>
          <w:sz w:val="22"/>
          <w:szCs w:val="22"/>
        </w:rPr>
      </w:pPr>
    </w:p>
    <w:p w:rsidR="00BA478E" w:rsidRDefault="00BA478E" w:rsidP="00AD0EFE">
      <w:pPr>
        <w:tabs>
          <w:tab w:val="left" w:pos="2780"/>
        </w:tabs>
        <w:jc w:val="center"/>
        <w:rPr>
          <w:rFonts w:ascii="Arial" w:hAnsi="Arial" w:cs="Arial"/>
          <w:b/>
          <w:bCs/>
          <w:sz w:val="22"/>
          <w:szCs w:val="22"/>
        </w:rPr>
      </w:pPr>
    </w:p>
    <w:p w:rsidR="00BA478E" w:rsidRDefault="00BA478E" w:rsidP="00AD0EFE">
      <w:pPr>
        <w:tabs>
          <w:tab w:val="left" w:pos="2780"/>
        </w:tabs>
        <w:jc w:val="center"/>
        <w:rPr>
          <w:rFonts w:ascii="Arial" w:hAnsi="Arial" w:cs="Arial"/>
          <w:b/>
          <w:bCs/>
          <w:sz w:val="22"/>
          <w:szCs w:val="22"/>
        </w:rPr>
      </w:pPr>
    </w:p>
    <w:p w:rsidR="00BA478E" w:rsidRDefault="00BA478E" w:rsidP="00AD0EFE">
      <w:pPr>
        <w:tabs>
          <w:tab w:val="left" w:pos="2780"/>
        </w:tabs>
        <w:jc w:val="center"/>
        <w:rPr>
          <w:rFonts w:ascii="Arial" w:hAnsi="Arial" w:cs="Arial"/>
          <w:b/>
          <w:bCs/>
          <w:sz w:val="22"/>
          <w:szCs w:val="22"/>
        </w:rPr>
      </w:pPr>
    </w:p>
    <w:p w:rsidR="00BA478E" w:rsidRDefault="00BA478E" w:rsidP="00AD0EFE">
      <w:pPr>
        <w:tabs>
          <w:tab w:val="left" w:pos="2780"/>
        </w:tabs>
        <w:jc w:val="center"/>
        <w:rPr>
          <w:rFonts w:ascii="Arial" w:hAnsi="Arial" w:cs="Arial"/>
          <w:b/>
          <w:bCs/>
          <w:sz w:val="22"/>
          <w:szCs w:val="22"/>
        </w:rPr>
      </w:pPr>
    </w:p>
    <w:p w:rsidR="00BA478E" w:rsidRDefault="00BA478E" w:rsidP="00AD0EFE">
      <w:pPr>
        <w:tabs>
          <w:tab w:val="left" w:pos="2780"/>
        </w:tabs>
        <w:jc w:val="center"/>
        <w:rPr>
          <w:rFonts w:ascii="Arial" w:hAnsi="Arial" w:cs="Arial"/>
          <w:b/>
          <w:bCs/>
          <w:sz w:val="22"/>
          <w:szCs w:val="22"/>
        </w:rPr>
      </w:pPr>
    </w:p>
    <w:p w:rsidR="00BA478E" w:rsidRDefault="00BA478E" w:rsidP="00AD0EFE">
      <w:pPr>
        <w:tabs>
          <w:tab w:val="left" w:pos="2780"/>
        </w:tabs>
        <w:jc w:val="center"/>
        <w:rPr>
          <w:rFonts w:ascii="Arial" w:hAnsi="Arial" w:cs="Arial"/>
          <w:b/>
          <w:bCs/>
          <w:sz w:val="22"/>
          <w:szCs w:val="22"/>
        </w:rPr>
      </w:pPr>
    </w:p>
    <w:p w:rsidR="00BA478E" w:rsidRDefault="00BA478E" w:rsidP="00AD0EFE">
      <w:pPr>
        <w:tabs>
          <w:tab w:val="left" w:pos="2780"/>
        </w:tabs>
        <w:jc w:val="center"/>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V</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POR LA EXPEDICIÓN DE LICENCIAS PARA LA COLOCACIÓN</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Y USO DE ANUNCIOS Y CARTELES PUBLICITARIOS</w:t>
      </w:r>
    </w:p>
    <w:p w:rsidR="00AD0EFE" w:rsidRDefault="00AD0EFE" w:rsidP="00AD0EFE">
      <w:pPr>
        <w:tabs>
          <w:tab w:val="left" w:pos="2780"/>
        </w:tabs>
        <w:jc w:val="both"/>
        <w:rPr>
          <w:rFonts w:ascii="Arial" w:hAnsi="Arial" w:cs="Arial"/>
          <w:b/>
          <w:sz w:val="22"/>
          <w:szCs w:val="22"/>
        </w:rPr>
      </w:pPr>
    </w:p>
    <w:p w:rsidR="00BA478E" w:rsidRPr="00D76DD7" w:rsidRDefault="00BA478E" w:rsidP="00AD0EFE">
      <w:pPr>
        <w:tabs>
          <w:tab w:val="left" w:pos="2780"/>
        </w:tabs>
        <w:jc w:val="both"/>
        <w:rPr>
          <w:rFonts w:ascii="Arial" w:hAnsi="Arial" w:cs="Arial"/>
          <w:b/>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ARTÍCULO 26.-</w:t>
      </w:r>
      <w:r w:rsidRPr="00D76DD7">
        <w:rPr>
          <w:rFonts w:ascii="Arial" w:hAnsi="Arial"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Las cuotas por estos conceptos serán las siguientes: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I.- Anuncio luminoso: licencia $ 489.00 refrendo $ 306.50 por año.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II.-Anuncio sin luminaria: licencia $ 325.50 refrendo $ 186.00 por año.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III.- Mantas $ 217.00 por 10 días.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IV.- Por pintar anuncios en cercas y bardas de predios a razón de $ 29.50 por metro lineal.</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V.- Permiso anual para anuncios en puestos o casetas fijas o semifijas instaladas en la vía pública a razón de: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1.- Fijos  </w:t>
      </w:r>
      <w:r w:rsidRPr="00D76DD7">
        <w:rPr>
          <w:rFonts w:ascii="Arial" w:hAnsi="Arial" w:cs="Arial"/>
          <w:sz w:val="22"/>
          <w:szCs w:val="22"/>
        </w:rPr>
        <w:tab/>
        <w:t>$ 466.00.</w:t>
      </w:r>
      <w:r w:rsidRPr="00D76DD7">
        <w:rPr>
          <w:rFonts w:ascii="Arial" w:hAnsi="Arial" w:cs="Arial"/>
          <w:sz w:val="22"/>
          <w:szCs w:val="22"/>
        </w:rPr>
        <w:tab/>
      </w:r>
      <w:r w:rsidRPr="00D76DD7">
        <w:rPr>
          <w:rFonts w:ascii="Arial" w:hAnsi="Arial" w:cs="Arial"/>
          <w:sz w:val="22"/>
          <w:szCs w:val="22"/>
        </w:rPr>
        <w:tab/>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2.- Semifijos  </w:t>
      </w:r>
      <w:r w:rsidRPr="00D76DD7">
        <w:rPr>
          <w:rFonts w:ascii="Arial" w:hAnsi="Arial" w:cs="Arial"/>
          <w:sz w:val="22"/>
          <w:szCs w:val="22"/>
        </w:rPr>
        <w:tab/>
        <w:t>$ 388.00.</w:t>
      </w:r>
      <w:r w:rsidRPr="00D76DD7">
        <w:rPr>
          <w:rFonts w:ascii="Arial" w:hAnsi="Arial" w:cs="Arial"/>
          <w:sz w:val="22"/>
          <w:szCs w:val="22"/>
        </w:rPr>
        <w:tab/>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VI.- Licencias para la instalación de anuncios publicitarios pagarán derechos de acuerdo a la siguiente:</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1.- Licencia anual para anuncios en exhibidores de paraderos de autobuses autorizados bajo convenio con la Autoridad Municipal a razón de $ 746.00.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2.- Licencia bianual para la instalación de anuncios a razón de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 a) Espectacular de piso</w:t>
      </w:r>
      <w:r w:rsidRPr="00D76DD7">
        <w:rPr>
          <w:rFonts w:ascii="Arial" w:hAnsi="Arial" w:cs="Arial"/>
          <w:sz w:val="22"/>
          <w:szCs w:val="22"/>
        </w:rPr>
        <w:tab/>
        <w:t>$ 465.00.</w:t>
      </w:r>
      <w:r w:rsidRPr="00D76DD7">
        <w:rPr>
          <w:rFonts w:ascii="Arial" w:hAnsi="Arial" w:cs="Arial"/>
          <w:sz w:val="22"/>
          <w:szCs w:val="22"/>
        </w:rPr>
        <w:tab/>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 b)  Unipolar                          $ 310.00.</w:t>
      </w:r>
      <w:r w:rsidRPr="00D76DD7">
        <w:rPr>
          <w:rFonts w:ascii="Arial" w:hAnsi="Arial" w:cs="Arial"/>
          <w:sz w:val="22"/>
          <w:szCs w:val="22"/>
        </w:rPr>
        <w:tab/>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 c)  De azotea  </w:t>
      </w:r>
      <w:r w:rsidRPr="00D76DD7">
        <w:rPr>
          <w:rFonts w:ascii="Arial" w:hAnsi="Arial" w:cs="Arial"/>
          <w:sz w:val="22"/>
          <w:szCs w:val="22"/>
        </w:rPr>
        <w:tab/>
        <w:t>$ 310.00.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VII.-Debiendo cubrir además en los anuncios que se refieran a cigarros, vinos y cerveza un 50% adicional a la tarifa que corresponda.</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ind w:hanging="81"/>
        <w:jc w:val="both"/>
        <w:rPr>
          <w:rFonts w:ascii="Arial" w:hAnsi="Arial" w:cs="Arial"/>
          <w:sz w:val="22"/>
          <w:szCs w:val="22"/>
        </w:rPr>
      </w:pPr>
      <w:r w:rsidRPr="00D76DD7">
        <w:rPr>
          <w:rFonts w:ascii="Arial" w:hAnsi="Arial" w:cs="Arial"/>
          <w:sz w:val="22"/>
          <w:szCs w:val="22"/>
        </w:rPr>
        <w:t xml:space="preserve"> VIII.- Por refrendo semestral se cobrará el 50% del costo actual de la licencia de instalación.</w:t>
      </w:r>
    </w:p>
    <w:p w:rsidR="00AD0EFE" w:rsidRPr="00D76DD7" w:rsidRDefault="00AD0EFE" w:rsidP="00AD0EFE">
      <w:pPr>
        <w:tabs>
          <w:tab w:val="left" w:pos="2780"/>
        </w:tabs>
        <w:jc w:val="center"/>
        <w:rPr>
          <w:rFonts w:ascii="Arial" w:hAnsi="Arial" w:cs="Arial"/>
          <w:b/>
          <w:sz w:val="22"/>
          <w:szCs w:val="22"/>
        </w:rPr>
      </w:pPr>
    </w:p>
    <w:p w:rsidR="00AD0EFE" w:rsidRPr="00D76DD7" w:rsidRDefault="00AD0EFE" w:rsidP="00AD0EFE">
      <w:pPr>
        <w:tabs>
          <w:tab w:val="left" w:pos="2780"/>
        </w:tabs>
        <w:jc w:val="center"/>
        <w:rPr>
          <w:rFonts w:ascii="Arial" w:hAnsi="Arial" w:cs="Arial"/>
          <w:b/>
          <w:sz w:val="22"/>
          <w:szCs w:val="22"/>
        </w:rPr>
      </w:pPr>
      <w:r w:rsidRPr="00D76DD7">
        <w:rPr>
          <w:rFonts w:ascii="Arial" w:hAnsi="Arial" w:cs="Arial"/>
          <w:b/>
          <w:sz w:val="22"/>
          <w:szCs w:val="22"/>
        </w:rPr>
        <w:t>SECCIÓN VI</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LOS SERVICIOS CATASTRALES</w:t>
      </w:r>
    </w:p>
    <w:p w:rsidR="00AD0EFE" w:rsidRPr="00D76DD7" w:rsidRDefault="00AD0EFE" w:rsidP="00AD0EFE">
      <w:pPr>
        <w:tabs>
          <w:tab w:val="left" w:pos="2780"/>
        </w:tabs>
        <w:jc w:val="both"/>
        <w:rPr>
          <w:rFonts w:ascii="Arial" w:hAnsi="Arial" w:cs="Arial"/>
          <w:b/>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ARTÍCULO 27.-</w:t>
      </w:r>
      <w:r w:rsidRPr="00D76DD7">
        <w:rPr>
          <w:rFonts w:ascii="Arial" w:hAnsi="Arial" w:cs="Arial"/>
          <w:bCs/>
          <w:sz w:val="22"/>
          <w:szCs w:val="22"/>
        </w:rPr>
        <w:t xml:space="preserve"> Son objeto de estos derechos, los servicios que presten las autoridades municipales por concepto de:</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 Registros Catastrales: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1.- Avaluó Catastral previo $ 408.50 </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2.- Avalúo definitivo $ 535.00. Por avalúo y con vigencia de 60 días naturales.</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3.- Revisión y apertura de registros por concepto de adquisición de inmuebles, lo que resulte de aplicar el 1.8 al millar al valor catastral.</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4.- Por aclaración o rectificación en un testimonio $ 408.50.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5.- Por certificación del plano $ 92.00.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II.- Certificaciones Catastrales: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1.- Revisión, registro y certificación de planos </w:t>
      </w:r>
      <w:proofErr w:type="gramStart"/>
      <w:r w:rsidRPr="00D76DD7">
        <w:rPr>
          <w:rFonts w:ascii="Arial" w:hAnsi="Arial" w:cs="Arial"/>
          <w:sz w:val="22"/>
          <w:szCs w:val="22"/>
        </w:rPr>
        <w:t>catastrales  $</w:t>
      </w:r>
      <w:proofErr w:type="gramEnd"/>
      <w:r w:rsidRPr="00D76DD7">
        <w:rPr>
          <w:rFonts w:ascii="Arial" w:hAnsi="Arial" w:cs="Arial"/>
          <w:sz w:val="22"/>
          <w:szCs w:val="22"/>
        </w:rPr>
        <w:t xml:space="preserve"> 112.00.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lastRenderedPageBreak/>
        <w:t xml:space="preserve">2.-Revisión, cálculo y registros sobre planos de fraccionamientos, subdivisión y relotificación $ 33.00 por lote. </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3.- Certificación unitaria de plano catastral $ 92.00.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4.- Certificación </w:t>
      </w:r>
      <w:proofErr w:type="gramStart"/>
      <w:r w:rsidRPr="00D76DD7">
        <w:rPr>
          <w:rFonts w:ascii="Arial" w:hAnsi="Arial" w:cs="Arial"/>
          <w:sz w:val="22"/>
          <w:szCs w:val="22"/>
        </w:rPr>
        <w:t>catastral  $</w:t>
      </w:r>
      <w:proofErr w:type="gramEnd"/>
      <w:r w:rsidRPr="00D76DD7">
        <w:rPr>
          <w:rFonts w:ascii="Arial" w:hAnsi="Arial" w:cs="Arial"/>
          <w:sz w:val="22"/>
          <w:szCs w:val="22"/>
        </w:rPr>
        <w:t xml:space="preserve"> 129.00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5.- Certificado de no </w:t>
      </w:r>
      <w:proofErr w:type="gramStart"/>
      <w:r w:rsidRPr="00D76DD7">
        <w:rPr>
          <w:rFonts w:ascii="Arial" w:hAnsi="Arial" w:cs="Arial"/>
          <w:sz w:val="22"/>
          <w:szCs w:val="22"/>
        </w:rPr>
        <w:t>propiedad  $</w:t>
      </w:r>
      <w:proofErr w:type="gramEnd"/>
      <w:r w:rsidRPr="00D76DD7">
        <w:rPr>
          <w:rFonts w:ascii="Arial" w:hAnsi="Arial" w:cs="Arial"/>
          <w:sz w:val="22"/>
          <w:szCs w:val="22"/>
        </w:rPr>
        <w:t xml:space="preserve"> 96.50.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III.- Deslinde de Predios Urbanos: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1.- Deslinde de predios urbanos $ 0.84 por metro cuadrado, hasta 20,000 m2, lo que exceda a razón $ 0.31 por metro cuadrado.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Para el numeral anterior cualquiera que sea la superficie del predio, el importe de los derechos no podrá ser inferior a $ 869.50.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lang w:val="pt-BR"/>
        </w:rPr>
      </w:pPr>
      <w:r w:rsidRPr="00D76DD7">
        <w:rPr>
          <w:rFonts w:ascii="Arial" w:hAnsi="Arial" w:cs="Arial"/>
          <w:sz w:val="22"/>
          <w:szCs w:val="22"/>
          <w:lang w:val="pt-BR"/>
        </w:rPr>
        <w:t>IV.- Deslinde de Prédios Rústicos:</w:t>
      </w:r>
    </w:p>
    <w:p w:rsidR="00AD0EFE" w:rsidRPr="00D76DD7" w:rsidRDefault="00AD0EFE" w:rsidP="00AD0EFE">
      <w:pPr>
        <w:tabs>
          <w:tab w:val="left" w:pos="2780"/>
        </w:tabs>
        <w:jc w:val="both"/>
        <w:rPr>
          <w:rFonts w:ascii="Arial" w:hAnsi="Arial" w:cs="Arial"/>
          <w:sz w:val="22"/>
          <w:szCs w:val="22"/>
          <w:lang w:val="pt-BR"/>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1.- $ 1,018.00 por hectárea, hasta 10 hectáreas, lo que exceda a razón de $ 317.50 por hectárea.</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2.- Colocación de mojoneras $ 869.00 6" de diámetro por 90 </w:t>
      </w:r>
      <w:proofErr w:type="spellStart"/>
      <w:r w:rsidRPr="00D76DD7">
        <w:rPr>
          <w:rFonts w:ascii="Arial" w:hAnsi="Arial" w:cs="Arial"/>
          <w:sz w:val="22"/>
          <w:szCs w:val="22"/>
        </w:rPr>
        <w:t>cms</w:t>
      </w:r>
      <w:proofErr w:type="spellEnd"/>
      <w:r w:rsidRPr="00D76DD7">
        <w:rPr>
          <w:rFonts w:ascii="Arial" w:hAnsi="Arial" w:cs="Arial"/>
          <w:sz w:val="22"/>
          <w:szCs w:val="22"/>
        </w:rPr>
        <w:t xml:space="preserve">. de alto y $ 515.00 4" de diámetro por 40 </w:t>
      </w:r>
      <w:proofErr w:type="spellStart"/>
      <w:r w:rsidRPr="00D76DD7">
        <w:rPr>
          <w:rFonts w:ascii="Arial" w:hAnsi="Arial" w:cs="Arial"/>
          <w:sz w:val="22"/>
          <w:szCs w:val="22"/>
        </w:rPr>
        <w:t>cms</w:t>
      </w:r>
      <w:proofErr w:type="spellEnd"/>
      <w:r w:rsidRPr="00D76DD7">
        <w:rPr>
          <w:rFonts w:ascii="Arial" w:hAnsi="Arial" w:cs="Arial"/>
          <w:sz w:val="22"/>
          <w:szCs w:val="22"/>
        </w:rPr>
        <w:t xml:space="preserve">. de alto, por punto vértice.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Para los numerales anteriores cualquiera que sea la superficie del predio, el importe de los derechos no podrá ser inferior a $ 1,018.00.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V.- Dibujo de Planos Urbanos, escala hasta como 1:500: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1.- Tamaño del plano hasta de 30 x 30 </w:t>
      </w:r>
      <w:proofErr w:type="spellStart"/>
      <w:proofErr w:type="gramStart"/>
      <w:r w:rsidRPr="00D76DD7">
        <w:rPr>
          <w:rFonts w:ascii="Arial" w:hAnsi="Arial" w:cs="Arial"/>
          <w:sz w:val="22"/>
          <w:szCs w:val="22"/>
        </w:rPr>
        <w:t>cms</w:t>
      </w:r>
      <w:proofErr w:type="spellEnd"/>
      <w:r w:rsidRPr="00D76DD7">
        <w:rPr>
          <w:rFonts w:ascii="Arial" w:hAnsi="Arial" w:cs="Arial"/>
          <w:sz w:val="22"/>
          <w:szCs w:val="22"/>
        </w:rPr>
        <w:t xml:space="preserve">  $</w:t>
      </w:r>
      <w:proofErr w:type="gramEnd"/>
      <w:r w:rsidRPr="00D76DD7">
        <w:rPr>
          <w:rFonts w:ascii="Arial" w:hAnsi="Arial" w:cs="Arial"/>
          <w:sz w:val="22"/>
          <w:szCs w:val="22"/>
        </w:rPr>
        <w:t xml:space="preserve"> 140.50 cada uno.</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2.- Sobre el excedente del tamaño anterior por decímetro cuadrado o fracción $ 31.50.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VI.- Dibujo de Planos Topográficos Urbanos y Rústicos, escala mayor a 1:50: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1.- Polígono de hasta seis vértices $ 257.00 cada uno. </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2.- Por cada vértice adicional $ 26.00.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3.- Planos que excedan de 50 x 50 </w:t>
      </w:r>
      <w:proofErr w:type="spellStart"/>
      <w:r w:rsidRPr="00D76DD7">
        <w:rPr>
          <w:rFonts w:ascii="Arial" w:hAnsi="Arial" w:cs="Arial"/>
          <w:sz w:val="22"/>
          <w:szCs w:val="22"/>
        </w:rPr>
        <w:t>cms</w:t>
      </w:r>
      <w:proofErr w:type="spellEnd"/>
      <w:r w:rsidRPr="00D76DD7">
        <w:rPr>
          <w:rFonts w:ascii="Arial" w:hAnsi="Arial" w:cs="Arial"/>
          <w:sz w:val="22"/>
          <w:szCs w:val="22"/>
        </w:rPr>
        <w:t>. sobre los dos numerales anteriores, causarán derechos por cada decímetro cuadrado adicional o fracción de $ 34.00.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4.- Croquis de localización $ 34.00.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VII.- Servicios de Copiado: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1.- Copias heliográficas de planos que obren en los archivos del departamento: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a).- Hasta 30 x 30 </w:t>
      </w:r>
      <w:proofErr w:type="spellStart"/>
      <w:r w:rsidRPr="00D76DD7">
        <w:rPr>
          <w:rFonts w:ascii="Arial" w:hAnsi="Arial" w:cs="Arial"/>
          <w:sz w:val="22"/>
          <w:szCs w:val="22"/>
        </w:rPr>
        <w:t>cms</w:t>
      </w:r>
      <w:proofErr w:type="spellEnd"/>
      <w:r w:rsidRPr="00D76DD7">
        <w:rPr>
          <w:rFonts w:ascii="Arial" w:hAnsi="Arial" w:cs="Arial"/>
          <w:sz w:val="22"/>
          <w:szCs w:val="22"/>
        </w:rPr>
        <w:t>.  $ 27.00.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b).- En tamaños mayores, por cada decímetro cuadrado adicional o fracción $ 5.90.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2.- Copias fotostáticas de planos o manifiestos que obren en los archivos del Instituto, hasta tamaño </w:t>
      </w:r>
      <w:proofErr w:type="gramStart"/>
      <w:r w:rsidRPr="00D76DD7">
        <w:rPr>
          <w:rFonts w:ascii="Arial" w:hAnsi="Arial" w:cs="Arial"/>
          <w:sz w:val="22"/>
          <w:szCs w:val="22"/>
        </w:rPr>
        <w:t>oficio  $</w:t>
      </w:r>
      <w:proofErr w:type="gramEnd"/>
      <w:r w:rsidRPr="00D76DD7">
        <w:rPr>
          <w:rFonts w:ascii="Arial" w:hAnsi="Arial" w:cs="Arial"/>
          <w:sz w:val="22"/>
          <w:szCs w:val="22"/>
        </w:rPr>
        <w:t xml:space="preserve"> 18.50 cada uno.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3.- Por otros servicios catastrales de copiado no incluido en las otras </w:t>
      </w:r>
      <w:proofErr w:type="gramStart"/>
      <w:r w:rsidRPr="00D76DD7">
        <w:rPr>
          <w:rFonts w:ascii="Arial" w:hAnsi="Arial" w:cs="Arial"/>
          <w:sz w:val="22"/>
          <w:szCs w:val="22"/>
        </w:rPr>
        <w:t>fracciones  $</w:t>
      </w:r>
      <w:proofErr w:type="gramEnd"/>
      <w:r w:rsidRPr="00D76DD7">
        <w:rPr>
          <w:rFonts w:ascii="Arial" w:hAnsi="Arial" w:cs="Arial"/>
          <w:sz w:val="22"/>
          <w:szCs w:val="22"/>
        </w:rPr>
        <w:t xml:space="preserve"> 69.50.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VIII.- Revisión, Cálculo y Apertura de Registros por Adquisición de Inmuebles: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1.- Avaluó Catastral previo $ 395.00.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2.- Avalúo definitivo $ 515.00. Por avalúo y con vigencia de 60 días naturales.</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3.- Revisión y apertura de registros por concepto de adquisición de inmuebles, lo que resulte de aplicar el 1.8 al millar al valor catastral.</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4.- Por aclaración o rectificación en un testimonio $ 395.00.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IX.- Servicios de Información:</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1.-Copias de escritura certificada $ 222.00.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2.-Información de traslado de dominio $ 158.00.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3.-Información de número de cuenta, superficie y clave catastral $ 18.50.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4.-Copia heliográfica de las láminas </w:t>
      </w:r>
      <w:proofErr w:type="gramStart"/>
      <w:r w:rsidRPr="00D76DD7">
        <w:rPr>
          <w:rFonts w:ascii="Arial" w:hAnsi="Arial" w:cs="Arial"/>
          <w:sz w:val="22"/>
          <w:szCs w:val="22"/>
        </w:rPr>
        <w:t>catastrales  $</w:t>
      </w:r>
      <w:proofErr w:type="gramEnd"/>
      <w:r w:rsidRPr="00D76DD7">
        <w:rPr>
          <w:rFonts w:ascii="Arial" w:hAnsi="Arial" w:cs="Arial"/>
          <w:sz w:val="22"/>
          <w:szCs w:val="22"/>
        </w:rPr>
        <w:t xml:space="preserve"> 158.00.</w:t>
      </w:r>
    </w:p>
    <w:p w:rsidR="00AD0EFE" w:rsidRPr="00D76DD7" w:rsidRDefault="00AD0EFE" w:rsidP="00AD0EFE">
      <w:pPr>
        <w:tabs>
          <w:tab w:val="left" w:pos="2780"/>
        </w:tabs>
        <w:jc w:val="center"/>
        <w:rPr>
          <w:rFonts w:ascii="Arial" w:hAnsi="Arial" w:cs="Arial"/>
          <w:b/>
          <w:sz w:val="22"/>
          <w:szCs w:val="22"/>
        </w:rPr>
      </w:pPr>
    </w:p>
    <w:p w:rsidR="00AD0EFE" w:rsidRPr="00D76DD7" w:rsidRDefault="00AD0EFE" w:rsidP="00AD0EFE">
      <w:pPr>
        <w:tabs>
          <w:tab w:val="left" w:pos="2780"/>
        </w:tabs>
        <w:jc w:val="center"/>
        <w:rPr>
          <w:rFonts w:ascii="Arial" w:hAnsi="Arial" w:cs="Arial"/>
          <w:b/>
          <w:sz w:val="22"/>
          <w:szCs w:val="22"/>
        </w:rPr>
      </w:pPr>
      <w:r w:rsidRPr="00D76DD7">
        <w:rPr>
          <w:rFonts w:ascii="Arial" w:hAnsi="Arial" w:cs="Arial"/>
          <w:b/>
          <w:sz w:val="22"/>
          <w:szCs w:val="22"/>
        </w:rPr>
        <w:t>SECCIÓN VII</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LOS SERVICIOS POR CERTIFICACIONES Y LEGALIZACIONES</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ARTÍCULO 28.-</w:t>
      </w:r>
      <w:r w:rsidRPr="00D76DD7">
        <w:rPr>
          <w:rFonts w:ascii="Arial" w:hAnsi="Arial" w:cs="Arial"/>
          <w:bCs/>
          <w:sz w:val="22"/>
          <w:szCs w:val="22"/>
        </w:rPr>
        <w:t xml:space="preserve"> Son objeto de estos derechos, los servicios prestados por la autoridad municipal por concepto de:</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 Legalización de firmas $ 42.50.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$ 45.00.</w:t>
      </w:r>
    </w:p>
    <w:p w:rsidR="00AD0EFE" w:rsidRPr="00D76DD7" w:rsidRDefault="00AD0EFE" w:rsidP="00AD0EFE">
      <w:pPr>
        <w:tabs>
          <w:tab w:val="left" w:pos="2780"/>
        </w:tabs>
        <w:jc w:val="both"/>
        <w:rPr>
          <w:rFonts w:ascii="Arial" w:hAnsi="Arial" w:cs="Arial"/>
          <w:sz w:val="22"/>
          <w:szCs w:val="22"/>
        </w:rPr>
      </w:pPr>
    </w:p>
    <w:p w:rsidR="00AD0EFE" w:rsidRPr="00CB224C" w:rsidRDefault="00AD0EFE" w:rsidP="00AD0EFE">
      <w:pPr>
        <w:jc w:val="both"/>
        <w:rPr>
          <w:rFonts w:ascii="Arial" w:hAnsi="Arial" w:cs="Arial"/>
        </w:rPr>
      </w:pPr>
      <w:r w:rsidRPr="00CB224C">
        <w:rPr>
          <w:rFonts w:ascii="Arial" w:hAnsi="Arial" w:cs="Arial"/>
          <w:sz w:val="22"/>
          <w:szCs w:val="22"/>
        </w:rPr>
        <w:t>III.-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b/>
          <w:sz w:val="22"/>
          <w:szCs w:val="22"/>
        </w:rPr>
      </w:pPr>
      <w:r w:rsidRPr="00D76DD7">
        <w:rPr>
          <w:rFonts w:ascii="Arial" w:hAnsi="Arial" w:cs="Arial"/>
          <w:b/>
          <w:sz w:val="22"/>
          <w:szCs w:val="22"/>
        </w:rPr>
        <w:t>TABLA</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ind w:left="492" w:hanging="425"/>
        <w:jc w:val="both"/>
        <w:rPr>
          <w:rFonts w:ascii="Arial" w:hAnsi="Arial" w:cs="Arial"/>
          <w:sz w:val="22"/>
          <w:szCs w:val="22"/>
          <w:lang w:val="es-MX"/>
        </w:rPr>
      </w:pPr>
      <w:r w:rsidRPr="00D76DD7">
        <w:rPr>
          <w:rFonts w:ascii="Arial" w:hAnsi="Arial" w:cs="Arial"/>
          <w:sz w:val="22"/>
          <w:szCs w:val="22"/>
          <w:lang w:val="es-MX"/>
        </w:rPr>
        <w:t>1.</w:t>
      </w:r>
      <w:r>
        <w:rPr>
          <w:rFonts w:ascii="Arial" w:hAnsi="Arial" w:cs="Arial"/>
          <w:sz w:val="22"/>
          <w:szCs w:val="22"/>
          <w:lang w:val="es-MX"/>
        </w:rPr>
        <w:t xml:space="preserve"> </w:t>
      </w:r>
      <w:r w:rsidRPr="00D76DD7">
        <w:rPr>
          <w:rFonts w:ascii="Arial" w:hAnsi="Arial" w:cs="Arial"/>
          <w:sz w:val="22"/>
          <w:szCs w:val="22"/>
          <w:lang w:val="es-MX"/>
        </w:rPr>
        <w:t>Expedición de copias certificadas de documentos, por cada hoja tamaño carta u oficio $ 18.50.</w:t>
      </w:r>
    </w:p>
    <w:p w:rsidR="00AD0EFE" w:rsidRPr="00D76DD7" w:rsidRDefault="00AD0EFE" w:rsidP="00AD0EFE">
      <w:pPr>
        <w:tabs>
          <w:tab w:val="left" w:pos="2780"/>
        </w:tabs>
        <w:ind w:left="492" w:hanging="425"/>
        <w:jc w:val="both"/>
        <w:rPr>
          <w:rFonts w:ascii="Arial" w:hAnsi="Arial" w:cs="Arial"/>
          <w:sz w:val="22"/>
          <w:szCs w:val="22"/>
          <w:lang w:val="es-MX"/>
        </w:rPr>
      </w:pPr>
      <w:r w:rsidRPr="00D76DD7">
        <w:rPr>
          <w:rFonts w:ascii="Arial" w:hAnsi="Arial" w:cs="Arial"/>
          <w:sz w:val="22"/>
          <w:szCs w:val="22"/>
          <w:lang w:val="es-MX"/>
        </w:rPr>
        <w:t>2.</w:t>
      </w:r>
      <w:r>
        <w:rPr>
          <w:rFonts w:ascii="Arial" w:hAnsi="Arial" w:cs="Arial"/>
          <w:sz w:val="22"/>
          <w:szCs w:val="22"/>
          <w:lang w:val="es-MX"/>
        </w:rPr>
        <w:t xml:space="preserve"> </w:t>
      </w:r>
      <w:r w:rsidRPr="00D76DD7">
        <w:rPr>
          <w:rFonts w:ascii="Arial" w:hAnsi="Arial" w:cs="Arial"/>
          <w:sz w:val="22"/>
          <w:szCs w:val="22"/>
          <w:lang w:val="es-MX"/>
        </w:rPr>
        <w:t>Por cada disco compacto CD-R $ 11.50.</w:t>
      </w:r>
    </w:p>
    <w:p w:rsidR="00AD0EFE" w:rsidRPr="00D76DD7" w:rsidRDefault="00AD0EFE" w:rsidP="00AD0EFE">
      <w:pPr>
        <w:tabs>
          <w:tab w:val="left" w:pos="2780"/>
        </w:tabs>
        <w:ind w:left="492" w:hanging="425"/>
        <w:jc w:val="both"/>
        <w:rPr>
          <w:rFonts w:ascii="Arial" w:hAnsi="Arial" w:cs="Arial"/>
          <w:sz w:val="22"/>
          <w:szCs w:val="22"/>
          <w:lang w:val="es-MX"/>
        </w:rPr>
      </w:pPr>
      <w:r w:rsidRPr="00D76DD7">
        <w:rPr>
          <w:rFonts w:ascii="Arial" w:hAnsi="Arial" w:cs="Arial"/>
          <w:sz w:val="22"/>
          <w:szCs w:val="22"/>
          <w:lang w:val="es-MX"/>
        </w:rPr>
        <w:t>3.</w:t>
      </w:r>
      <w:r>
        <w:rPr>
          <w:rFonts w:ascii="Arial" w:hAnsi="Arial" w:cs="Arial"/>
          <w:sz w:val="22"/>
          <w:szCs w:val="22"/>
          <w:lang w:val="es-MX"/>
        </w:rPr>
        <w:t xml:space="preserve"> </w:t>
      </w:r>
      <w:r w:rsidRPr="00D76DD7">
        <w:rPr>
          <w:rFonts w:ascii="Arial" w:hAnsi="Arial" w:cs="Arial"/>
          <w:sz w:val="22"/>
          <w:szCs w:val="22"/>
          <w:lang w:val="es-MX"/>
        </w:rPr>
        <w:t>Expedición de copia a color $ 21.00</w:t>
      </w:r>
    </w:p>
    <w:p w:rsidR="00AD0EFE" w:rsidRPr="00D76DD7" w:rsidRDefault="00AD0EFE" w:rsidP="00AD0EFE">
      <w:pPr>
        <w:tabs>
          <w:tab w:val="left" w:pos="2780"/>
        </w:tabs>
        <w:ind w:left="492" w:hanging="425"/>
        <w:jc w:val="both"/>
        <w:rPr>
          <w:rFonts w:ascii="Arial" w:hAnsi="Arial" w:cs="Arial"/>
          <w:sz w:val="22"/>
          <w:szCs w:val="22"/>
          <w:lang w:val="es-MX"/>
        </w:rPr>
      </w:pPr>
      <w:r w:rsidRPr="00D76DD7">
        <w:rPr>
          <w:rFonts w:ascii="Arial" w:hAnsi="Arial" w:cs="Arial"/>
          <w:sz w:val="22"/>
          <w:szCs w:val="22"/>
          <w:lang w:val="es-MX"/>
        </w:rPr>
        <w:t>4.</w:t>
      </w:r>
      <w:r>
        <w:rPr>
          <w:rFonts w:ascii="Arial" w:hAnsi="Arial" w:cs="Arial"/>
          <w:sz w:val="22"/>
          <w:szCs w:val="22"/>
          <w:lang w:val="es-MX"/>
        </w:rPr>
        <w:t xml:space="preserve"> </w:t>
      </w:r>
      <w:r w:rsidRPr="00D76DD7">
        <w:rPr>
          <w:rFonts w:ascii="Arial" w:hAnsi="Arial" w:cs="Arial"/>
          <w:sz w:val="22"/>
          <w:szCs w:val="22"/>
          <w:lang w:val="es-MX"/>
        </w:rPr>
        <w:t>Por cada copia simple tamaño carta u oficio $ 0.57.</w:t>
      </w:r>
    </w:p>
    <w:p w:rsidR="00AD0EFE" w:rsidRPr="00D76DD7" w:rsidRDefault="00AD0EFE" w:rsidP="00AD0EFE">
      <w:pPr>
        <w:tabs>
          <w:tab w:val="left" w:pos="2780"/>
        </w:tabs>
        <w:ind w:left="492" w:hanging="425"/>
        <w:jc w:val="both"/>
        <w:rPr>
          <w:rFonts w:ascii="Arial" w:hAnsi="Arial" w:cs="Arial"/>
          <w:sz w:val="22"/>
          <w:szCs w:val="22"/>
          <w:lang w:val="es-MX"/>
        </w:rPr>
      </w:pPr>
      <w:r w:rsidRPr="00D76DD7">
        <w:rPr>
          <w:rFonts w:ascii="Arial" w:hAnsi="Arial" w:cs="Arial"/>
          <w:sz w:val="22"/>
          <w:szCs w:val="22"/>
          <w:lang w:val="es-MX"/>
        </w:rPr>
        <w:t>5.</w:t>
      </w:r>
      <w:r>
        <w:rPr>
          <w:rFonts w:ascii="Arial" w:hAnsi="Arial" w:cs="Arial"/>
          <w:sz w:val="22"/>
          <w:szCs w:val="22"/>
          <w:lang w:val="es-MX"/>
        </w:rPr>
        <w:t xml:space="preserve"> </w:t>
      </w:r>
      <w:r w:rsidRPr="00D76DD7">
        <w:rPr>
          <w:rFonts w:ascii="Arial" w:hAnsi="Arial" w:cs="Arial"/>
          <w:sz w:val="22"/>
          <w:szCs w:val="22"/>
          <w:lang w:val="es-MX"/>
        </w:rPr>
        <w:t>Por cada hoja impresa por medio de dispositivo informático, tamaño carta u oficio $ 0.57.</w:t>
      </w:r>
    </w:p>
    <w:p w:rsidR="00AD0EFE" w:rsidRPr="00D76DD7" w:rsidRDefault="00AD0EFE" w:rsidP="00AD0EFE">
      <w:pPr>
        <w:tabs>
          <w:tab w:val="left" w:pos="2780"/>
        </w:tabs>
        <w:ind w:left="492" w:hanging="425"/>
        <w:jc w:val="both"/>
        <w:rPr>
          <w:rFonts w:ascii="Arial" w:hAnsi="Arial" w:cs="Arial"/>
          <w:sz w:val="22"/>
          <w:szCs w:val="22"/>
          <w:lang w:val="es-MX"/>
        </w:rPr>
      </w:pPr>
      <w:r w:rsidRPr="00D76DD7">
        <w:rPr>
          <w:rFonts w:ascii="Arial" w:hAnsi="Arial" w:cs="Arial"/>
          <w:sz w:val="22"/>
          <w:szCs w:val="22"/>
          <w:lang w:val="es-MX"/>
        </w:rPr>
        <w:t>6.</w:t>
      </w:r>
      <w:r>
        <w:rPr>
          <w:rFonts w:ascii="Arial" w:hAnsi="Arial" w:cs="Arial"/>
          <w:sz w:val="22"/>
          <w:szCs w:val="22"/>
          <w:lang w:val="es-MX"/>
        </w:rPr>
        <w:t xml:space="preserve"> </w:t>
      </w:r>
      <w:r w:rsidRPr="00D76DD7">
        <w:rPr>
          <w:rFonts w:ascii="Arial" w:hAnsi="Arial" w:cs="Arial"/>
          <w:sz w:val="22"/>
          <w:szCs w:val="22"/>
          <w:lang w:val="es-MX"/>
        </w:rPr>
        <w:t>Expedición de copia simple de planos $ 79.00.</w:t>
      </w:r>
    </w:p>
    <w:p w:rsidR="00AD0EFE" w:rsidRPr="00D76DD7" w:rsidRDefault="00AD0EFE" w:rsidP="00AD0EFE">
      <w:pPr>
        <w:tabs>
          <w:tab w:val="left" w:pos="2780"/>
        </w:tabs>
        <w:ind w:left="492" w:hanging="425"/>
        <w:jc w:val="both"/>
        <w:rPr>
          <w:rFonts w:ascii="Arial" w:hAnsi="Arial" w:cs="Arial"/>
          <w:sz w:val="22"/>
          <w:szCs w:val="22"/>
          <w:lang w:val="es-MX"/>
        </w:rPr>
      </w:pPr>
      <w:r w:rsidRPr="00D76DD7">
        <w:rPr>
          <w:rFonts w:ascii="Arial" w:hAnsi="Arial" w:cs="Arial"/>
          <w:sz w:val="22"/>
          <w:szCs w:val="22"/>
          <w:lang w:val="es-MX"/>
        </w:rPr>
        <w:t>7.</w:t>
      </w:r>
      <w:r>
        <w:rPr>
          <w:rFonts w:ascii="Arial" w:hAnsi="Arial" w:cs="Arial"/>
          <w:sz w:val="22"/>
          <w:szCs w:val="22"/>
          <w:lang w:val="es-MX"/>
        </w:rPr>
        <w:t xml:space="preserve"> </w:t>
      </w:r>
      <w:r w:rsidRPr="00D76DD7">
        <w:rPr>
          <w:rFonts w:ascii="Arial" w:hAnsi="Arial" w:cs="Arial"/>
          <w:sz w:val="22"/>
          <w:szCs w:val="22"/>
          <w:lang w:val="es-MX"/>
        </w:rPr>
        <w:t>Expedición de copia certificada de planos, $ 47.50 adicionales a la anterior cuota.</w:t>
      </w:r>
    </w:p>
    <w:p w:rsidR="00AD0EFE" w:rsidRPr="00D76DD7" w:rsidRDefault="00AD0EFE" w:rsidP="00AD0EFE">
      <w:pPr>
        <w:tabs>
          <w:tab w:val="left" w:pos="2780"/>
        </w:tabs>
        <w:jc w:val="both"/>
        <w:rPr>
          <w:rFonts w:ascii="Arial" w:hAnsi="Arial" w:cs="Arial"/>
          <w:b/>
          <w:bCs/>
          <w:sz w:val="22"/>
          <w:szCs w:val="22"/>
        </w:rPr>
      </w:pPr>
    </w:p>
    <w:p w:rsidR="00BA478E" w:rsidRDefault="00BA478E" w:rsidP="00AD0EFE">
      <w:pPr>
        <w:tabs>
          <w:tab w:val="left" w:pos="2780"/>
        </w:tabs>
        <w:jc w:val="center"/>
        <w:rPr>
          <w:rFonts w:ascii="Arial" w:hAnsi="Arial" w:cs="Arial"/>
          <w:b/>
          <w:sz w:val="22"/>
          <w:szCs w:val="22"/>
        </w:rPr>
      </w:pPr>
    </w:p>
    <w:p w:rsidR="00BA478E" w:rsidRDefault="00BA478E" w:rsidP="00AD0EFE">
      <w:pPr>
        <w:tabs>
          <w:tab w:val="left" w:pos="2780"/>
        </w:tabs>
        <w:jc w:val="center"/>
        <w:rPr>
          <w:rFonts w:ascii="Arial" w:hAnsi="Arial" w:cs="Arial"/>
          <w:b/>
          <w:sz w:val="22"/>
          <w:szCs w:val="22"/>
        </w:rPr>
      </w:pPr>
    </w:p>
    <w:p w:rsidR="00BA478E" w:rsidRDefault="00BA478E" w:rsidP="00AD0EFE">
      <w:pPr>
        <w:tabs>
          <w:tab w:val="left" w:pos="2780"/>
        </w:tabs>
        <w:jc w:val="center"/>
        <w:rPr>
          <w:rFonts w:ascii="Arial" w:hAnsi="Arial" w:cs="Arial"/>
          <w:b/>
          <w:sz w:val="22"/>
          <w:szCs w:val="22"/>
        </w:rPr>
      </w:pPr>
    </w:p>
    <w:p w:rsidR="00BA478E" w:rsidRDefault="00BA478E" w:rsidP="00AD0EFE">
      <w:pPr>
        <w:tabs>
          <w:tab w:val="left" w:pos="2780"/>
        </w:tabs>
        <w:jc w:val="center"/>
        <w:rPr>
          <w:rFonts w:ascii="Arial" w:hAnsi="Arial" w:cs="Arial"/>
          <w:b/>
          <w:sz w:val="22"/>
          <w:szCs w:val="22"/>
        </w:rPr>
      </w:pPr>
    </w:p>
    <w:p w:rsidR="00BA478E" w:rsidRDefault="00BA478E" w:rsidP="00AD0EFE">
      <w:pPr>
        <w:tabs>
          <w:tab w:val="left" w:pos="2780"/>
        </w:tabs>
        <w:jc w:val="center"/>
        <w:rPr>
          <w:rFonts w:ascii="Arial" w:hAnsi="Arial" w:cs="Arial"/>
          <w:b/>
          <w:sz w:val="22"/>
          <w:szCs w:val="22"/>
        </w:rPr>
      </w:pPr>
    </w:p>
    <w:p w:rsidR="00AD0EFE" w:rsidRPr="00D76DD7" w:rsidRDefault="00AD0EFE" w:rsidP="00AD0EFE">
      <w:pPr>
        <w:tabs>
          <w:tab w:val="left" w:pos="2780"/>
        </w:tabs>
        <w:jc w:val="center"/>
        <w:rPr>
          <w:rFonts w:ascii="Arial" w:hAnsi="Arial" w:cs="Arial"/>
          <w:b/>
          <w:sz w:val="22"/>
          <w:szCs w:val="22"/>
        </w:rPr>
      </w:pPr>
      <w:r w:rsidRPr="00D76DD7">
        <w:rPr>
          <w:rFonts w:ascii="Arial" w:hAnsi="Arial" w:cs="Arial"/>
          <w:b/>
          <w:sz w:val="22"/>
          <w:szCs w:val="22"/>
        </w:rPr>
        <w:t>SECCIÓN VIII</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lastRenderedPageBreak/>
        <w:t>POR LA EXPEDICIÓN DE LICENCIAS, PERMISOS,</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AUTORIZACIONES Y SERVICIOS DE CONTROL AMBIENTAL</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ARTÍCULO 29.-</w:t>
      </w:r>
      <w:r w:rsidRPr="00D76DD7">
        <w:rPr>
          <w:rFonts w:ascii="Arial" w:hAnsi="Arial" w:cs="Arial"/>
          <w:bCs/>
          <w:sz w:val="22"/>
          <w:szCs w:val="22"/>
        </w:rPr>
        <w:t xml:space="preserve"> Son objeto de estos derechos, los servicios prestados por las autoridades municipales por concepto de:</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 Comercios, negocios y prestadores de servicios formalmente establecidos dentro del Municipio, pagarán una cuota por licencia de funcionamiento anual de $ 472.00.</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lang w:val="es-MX"/>
        </w:rPr>
      </w:pPr>
      <w:r w:rsidRPr="00D76DD7">
        <w:rPr>
          <w:rFonts w:ascii="Arial" w:hAnsi="Arial" w:cs="Arial"/>
          <w:sz w:val="22"/>
          <w:szCs w:val="22"/>
          <w:lang w:val="es-MX"/>
        </w:rPr>
        <w:t xml:space="preserve">II.- Por la expedición de Licencia de Funcionamiento de las centrales productoras de energía termoeléctrica, térmica solar, hidroeléctrica, eólica, fotovoltaica, aerogeneradores, o similares, así como de las edificaciones para la extracción del gas de </w:t>
      </w:r>
      <w:proofErr w:type="spellStart"/>
      <w:r w:rsidRPr="00D76DD7">
        <w:rPr>
          <w:rFonts w:ascii="Arial" w:hAnsi="Arial" w:cs="Arial"/>
          <w:sz w:val="22"/>
          <w:szCs w:val="22"/>
          <w:lang w:val="es-MX"/>
        </w:rPr>
        <w:t>lutitas</w:t>
      </w:r>
      <w:proofErr w:type="spellEnd"/>
      <w:r w:rsidRPr="00D76DD7">
        <w:rPr>
          <w:rFonts w:ascii="Arial" w:hAnsi="Arial" w:cs="Arial"/>
          <w:sz w:val="22"/>
          <w:szCs w:val="22"/>
          <w:lang w:val="es-MX"/>
        </w:rPr>
        <w:t xml:space="preserve"> o gas </w:t>
      </w:r>
      <w:proofErr w:type="spellStart"/>
      <w:r w:rsidRPr="00D76DD7">
        <w:rPr>
          <w:rFonts w:ascii="Arial" w:hAnsi="Arial" w:cs="Arial"/>
          <w:sz w:val="22"/>
          <w:szCs w:val="22"/>
          <w:lang w:val="es-MX"/>
        </w:rPr>
        <w:t>shale</w:t>
      </w:r>
      <w:proofErr w:type="spellEnd"/>
      <w:r w:rsidRPr="00D76DD7">
        <w:rPr>
          <w:rFonts w:ascii="Arial" w:hAnsi="Arial" w:cs="Arial"/>
          <w:sz w:val="22"/>
          <w:szCs w:val="22"/>
          <w:lang w:val="es-MX"/>
        </w:rPr>
        <w:t>, gas natural y gas no asociado y los pozos para la extracción de cualquier hidrocarburo, se cobrará anualmente la siguiente tarifa:</w:t>
      </w:r>
    </w:p>
    <w:p w:rsidR="00AD0EFE" w:rsidRPr="00D76DD7" w:rsidRDefault="00AD0EFE" w:rsidP="00AD0EFE">
      <w:pPr>
        <w:tabs>
          <w:tab w:val="left" w:pos="2780"/>
        </w:tabs>
        <w:jc w:val="both"/>
        <w:rPr>
          <w:rFonts w:ascii="Arial" w:hAnsi="Arial" w:cs="Arial"/>
          <w:sz w:val="22"/>
          <w:szCs w:val="22"/>
          <w:lang w:val="es-MX"/>
        </w:rPr>
      </w:pPr>
    </w:p>
    <w:p w:rsidR="00AD0EFE" w:rsidRPr="00D76DD7" w:rsidRDefault="00AD0EFE" w:rsidP="00AD0EFE">
      <w:pPr>
        <w:ind w:left="426" w:hanging="284"/>
        <w:jc w:val="both"/>
        <w:rPr>
          <w:rFonts w:ascii="Arial" w:hAnsi="Arial" w:cs="Arial"/>
          <w:sz w:val="22"/>
          <w:szCs w:val="22"/>
          <w:lang w:val="es-MX"/>
        </w:rPr>
      </w:pPr>
      <w:r w:rsidRPr="00D76DD7">
        <w:rPr>
          <w:rFonts w:ascii="Arial" w:hAnsi="Arial" w:cs="Arial"/>
          <w:sz w:val="22"/>
          <w:szCs w:val="22"/>
          <w:lang w:val="es-MX"/>
        </w:rPr>
        <w:t xml:space="preserve">1.-Edificación para la extracción de gas de </w:t>
      </w:r>
      <w:proofErr w:type="spellStart"/>
      <w:r w:rsidRPr="00D76DD7">
        <w:rPr>
          <w:rFonts w:ascii="Arial" w:hAnsi="Arial" w:cs="Arial"/>
          <w:sz w:val="22"/>
          <w:szCs w:val="22"/>
          <w:lang w:val="es-MX"/>
        </w:rPr>
        <w:t>lutitas</w:t>
      </w:r>
      <w:proofErr w:type="spellEnd"/>
      <w:r w:rsidRPr="00D76DD7">
        <w:rPr>
          <w:rFonts w:ascii="Arial" w:hAnsi="Arial" w:cs="Arial"/>
          <w:sz w:val="22"/>
          <w:szCs w:val="22"/>
          <w:lang w:val="es-MX"/>
        </w:rPr>
        <w:t xml:space="preserve"> o gas </w:t>
      </w:r>
      <w:proofErr w:type="spellStart"/>
      <w:r w:rsidRPr="00D76DD7">
        <w:rPr>
          <w:rFonts w:ascii="Arial" w:hAnsi="Arial" w:cs="Arial"/>
          <w:sz w:val="22"/>
          <w:szCs w:val="22"/>
          <w:lang w:val="es-MX"/>
        </w:rPr>
        <w:t>shale</w:t>
      </w:r>
      <w:proofErr w:type="spellEnd"/>
      <w:r w:rsidRPr="00D76DD7">
        <w:rPr>
          <w:rFonts w:ascii="Arial" w:hAnsi="Arial" w:cs="Arial"/>
          <w:sz w:val="22"/>
          <w:szCs w:val="22"/>
          <w:lang w:val="es-MX"/>
        </w:rPr>
        <w:t xml:space="preserve"> $ 29,527.00 por cada unidad. </w:t>
      </w:r>
    </w:p>
    <w:p w:rsidR="00AD0EFE" w:rsidRPr="00D76DD7" w:rsidRDefault="00AD0EFE" w:rsidP="00AD0EFE">
      <w:pPr>
        <w:ind w:left="426" w:hanging="284"/>
        <w:jc w:val="both"/>
        <w:rPr>
          <w:rFonts w:ascii="Arial" w:hAnsi="Arial" w:cs="Arial"/>
          <w:sz w:val="22"/>
          <w:szCs w:val="22"/>
        </w:rPr>
      </w:pPr>
      <w:r w:rsidRPr="00D76DD7">
        <w:rPr>
          <w:rFonts w:ascii="Arial" w:hAnsi="Arial" w:cs="Arial"/>
          <w:sz w:val="22"/>
          <w:szCs w:val="22"/>
        </w:rPr>
        <w:t>2.-Edificación productora de energía termoeléctrica, térmica solar, hidroeléctrica, eólica, fotovoltaica, aerogeneradores, o similares $ 29,527.00 por cada aerogenerador o unidad.</w:t>
      </w:r>
    </w:p>
    <w:p w:rsidR="00AD0EFE" w:rsidRPr="00D76DD7" w:rsidRDefault="00AD0EFE" w:rsidP="00AD0EFE">
      <w:pPr>
        <w:ind w:left="426" w:hanging="284"/>
        <w:jc w:val="both"/>
        <w:rPr>
          <w:rFonts w:ascii="Arial" w:hAnsi="Arial" w:cs="Arial"/>
          <w:sz w:val="22"/>
          <w:szCs w:val="22"/>
        </w:rPr>
      </w:pPr>
      <w:r w:rsidRPr="00D76DD7">
        <w:rPr>
          <w:rFonts w:ascii="Arial" w:hAnsi="Arial" w:cs="Arial"/>
          <w:sz w:val="22"/>
          <w:szCs w:val="22"/>
        </w:rPr>
        <w:t>3.- Edificación para la extracción de Gas Natural $ 29,527.00 por cada unidad.</w:t>
      </w:r>
    </w:p>
    <w:p w:rsidR="00AD0EFE" w:rsidRPr="00D76DD7" w:rsidRDefault="00AD0EFE" w:rsidP="00AD0EFE">
      <w:pPr>
        <w:ind w:left="426" w:hanging="284"/>
        <w:jc w:val="both"/>
        <w:rPr>
          <w:rFonts w:ascii="Arial" w:hAnsi="Arial" w:cs="Arial"/>
          <w:sz w:val="22"/>
          <w:szCs w:val="22"/>
        </w:rPr>
      </w:pPr>
      <w:r w:rsidRPr="00D76DD7">
        <w:rPr>
          <w:rFonts w:ascii="Arial" w:hAnsi="Arial" w:cs="Arial"/>
          <w:sz w:val="22"/>
          <w:szCs w:val="22"/>
        </w:rPr>
        <w:t>4.- Edificación para la extracción de Gas No Asociado $ 29,527.00 por cada unidad.</w:t>
      </w:r>
    </w:p>
    <w:p w:rsidR="00AD0EFE" w:rsidRPr="00D76DD7" w:rsidRDefault="00AD0EFE" w:rsidP="00AD0EFE">
      <w:pPr>
        <w:ind w:left="426" w:hanging="284"/>
        <w:jc w:val="both"/>
        <w:rPr>
          <w:rFonts w:ascii="Arial" w:hAnsi="Arial" w:cs="Arial"/>
          <w:sz w:val="22"/>
          <w:szCs w:val="22"/>
        </w:rPr>
      </w:pPr>
      <w:r w:rsidRPr="00D76DD7">
        <w:rPr>
          <w:rFonts w:ascii="Arial" w:hAnsi="Arial" w:cs="Arial"/>
          <w:sz w:val="22"/>
          <w:szCs w:val="22"/>
        </w:rPr>
        <w:t>5.-Por perforación en pozos verticales y direccionales en el área específica a Yacimientos Convencionales (Roca Reservorio) en Trampas Estructurales en el que se encuentre el hidrocarburo $ 29,527.00 por cada pozo.</w:t>
      </w:r>
    </w:p>
    <w:p w:rsidR="00AD0EFE" w:rsidRPr="00D76DD7" w:rsidRDefault="00AD0EFE" w:rsidP="00AD0EFE">
      <w:pPr>
        <w:ind w:left="426" w:hanging="284"/>
        <w:jc w:val="both"/>
        <w:rPr>
          <w:rFonts w:ascii="Arial" w:hAnsi="Arial" w:cs="Arial"/>
          <w:sz w:val="22"/>
          <w:szCs w:val="22"/>
        </w:rPr>
      </w:pPr>
      <w:r w:rsidRPr="00D76DD7">
        <w:rPr>
          <w:rFonts w:ascii="Arial" w:hAnsi="Arial" w:cs="Arial"/>
          <w:sz w:val="22"/>
          <w:szCs w:val="22"/>
        </w:rPr>
        <w:t>6.- Por perforación de pozo para la extracción de cualquier hidrocarburo $ 29,527.00 por cada pozo.</w:t>
      </w:r>
    </w:p>
    <w:p w:rsidR="00AD0EFE" w:rsidRPr="00D76DD7" w:rsidRDefault="00AD0EFE" w:rsidP="00AD0EFE">
      <w:pPr>
        <w:ind w:right="36"/>
        <w:jc w:val="center"/>
        <w:rPr>
          <w:rFonts w:ascii="Arial" w:eastAsia="Arial" w:hAnsi="Arial" w:cs="Arial"/>
          <w:b/>
          <w:sz w:val="22"/>
          <w:szCs w:val="22"/>
        </w:rPr>
      </w:pPr>
    </w:p>
    <w:p w:rsidR="00AD0EFE" w:rsidRPr="00D76DD7" w:rsidRDefault="00AD0EFE" w:rsidP="00AD0EFE">
      <w:pPr>
        <w:ind w:right="36"/>
        <w:jc w:val="center"/>
        <w:rPr>
          <w:rFonts w:ascii="Arial" w:eastAsia="Arial" w:hAnsi="Arial" w:cs="Arial"/>
          <w:b/>
          <w:sz w:val="22"/>
          <w:szCs w:val="22"/>
        </w:rPr>
      </w:pPr>
      <w:r w:rsidRPr="00D76DD7">
        <w:rPr>
          <w:rFonts w:ascii="Arial" w:eastAsia="Arial" w:hAnsi="Arial" w:cs="Arial"/>
          <w:b/>
          <w:sz w:val="22"/>
          <w:szCs w:val="22"/>
        </w:rPr>
        <w:t>SECCIÓN IX</w:t>
      </w:r>
    </w:p>
    <w:p w:rsidR="00AD0EFE" w:rsidRPr="00D76DD7" w:rsidRDefault="00AD0EFE" w:rsidP="00AD0EFE">
      <w:pPr>
        <w:ind w:right="36"/>
        <w:jc w:val="center"/>
        <w:rPr>
          <w:rFonts w:ascii="Arial" w:hAnsi="Arial" w:cs="Arial"/>
          <w:b/>
          <w:sz w:val="22"/>
          <w:szCs w:val="22"/>
        </w:rPr>
      </w:pPr>
      <w:r w:rsidRPr="00D76DD7">
        <w:rPr>
          <w:rFonts w:ascii="Arial" w:eastAsia="Arial" w:hAnsi="Arial" w:cs="Arial"/>
          <w:b/>
          <w:sz w:val="22"/>
          <w:szCs w:val="22"/>
        </w:rPr>
        <w:t>OTROS SERVICIOS</w:t>
      </w:r>
    </w:p>
    <w:p w:rsidR="00AD0EFE" w:rsidRPr="00D76DD7" w:rsidRDefault="00AD0EFE" w:rsidP="00AD0EFE">
      <w:pPr>
        <w:ind w:right="36"/>
        <w:jc w:val="both"/>
        <w:rPr>
          <w:rFonts w:ascii="Arial" w:eastAsia="Arial" w:hAnsi="Arial" w:cs="Arial"/>
          <w:sz w:val="22"/>
          <w:szCs w:val="22"/>
        </w:rPr>
      </w:pPr>
    </w:p>
    <w:p w:rsidR="00AD0EFE" w:rsidRPr="00D76DD7" w:rsidRDefault="00AD0EFE" w:rsidP="00AD0EFE">
      <w:pPr>
        <w:ind w:right="36"/>
        <w:jc w:val="both"/>
        <w:rPr>
          <w:rFonts w:ascii="Arial" w:hAnsi="Arial" w:cs="Arial"/>
          <w:sz w:val="22"/>
          <w:szCs w:val="22"/>
        </w:rPr>
      </w:pPr>
      <w:r w:rsidRPr="00D76DD7">
        <w:rPr>
          <w:rFonts w:ascii="Arial" w:eastAsia="Arial" w:hAnsi="Arial" w:cs="Arial"/>
          <w:b/>
          <w:sz w:val="22"/>
          <w:szCs w:val="22"/>
        </w:rPr>
        <w:t>ARTÍCULO 30.-</w:t>
      </w:r>
      <w:r w:rsidRPr="00D76DD7">
        <w:rPr>
          <w:rFonts w:ascii="Arial" w:eastAsia="Arial" w:hAnsi="Arial" w:cs="Arial"/>
          <w:sz w:val="22"/>
          <w:szCs w:val="22"/>
        </w:rPr>
        <w:t xml:space="preserve"> Son objeto de este derecho los servicios no contemplados en otros artículos de esta ley. </w:t>
      </w:r>
    </w:p>
    <w:p w:rsidR="00AD0EFE" w:rsidRPr="00D76DD7" w:rsidRDefault="00AD0EFE" w:rsidP="00AD0EFE">
      <w:pPr>
        <w:ind w:right="36"/>
        <w:jc w:val="both"/>
        <w:rPr>
          <w:rFonts w:ascii="Arial" w:hAnsi="Arial" w:cs="Arial"/>
          <w:sz w:val="22"/>
          <w:szCs w:val="22"/>
        </w:rPr>
      </w:pPr>
      <w:r w:rsidRPr="00D76DD7">
        <w:rPr>
          <w:rFonts w:ascii="Arial" w:eastAsia="Arial" w:hAnsi="Arial" w:cs="Arial"/>
          <w:sz w:val="22"/>
          <w:szCs w:val="22"/>
        </w:rPr>
        <w:t xml:space="preserve"> </w:t>
      </w:r>
    </w:p>
    <w:p w:rsidR="00AD0EFE" w:rsidRPr="00D76DD7" w:rsidRDefault="00AD0EFE" w:rsidP="00AD0EFE">
      <w:pPr>
        <w:ind w:right="36"/>
        <w:jc w:val="both"/>
        <w:rPr>
          <w:rFonts w:ascii="Arial" w:hAnsi="Arial" w:cs="Arial"/>
          <w:sz w:val="22"/>
          <w:szCs w:val="22"/>
        </w:rPr>
      </w:pPr>
      <w:r w:rsidRPr="00D76DD7">
        <w:rPr>
          <w:rFonts w:ascii="Arial" w:eastAsia="Arial" w:hAnsi="Arial" w:cs="Arial"/>
          <w:sz w:val="22"/>
          <w:szCs w:val="22"/>
        </w:rPr>
        <w:t>I.-Por registro en el padrón de proveedores, contratistas y prestadores de servicios del municipio, se cubrirá una cuota anual de $</w:t>
      </w:r>
      <w:r>
        <w:rPr>
          <w:rFonts w:ascii="Arial" w:eastAsia="Arial" w:hAnsi="Arial" w:cs="Arial"/>
          <w:sz w:val="22"/>
          <w:szCs w:val="22"/>
        </w:rPr>
        <w:t xml:space="preserve"> </w:t>
      </w:r>
      <w:r w:rsidRPr="00D76DD7">
        <w:rPr>
          <w:rFonts w:ascii="Arial" w:eastAsia="Arial" w:hAnsi="Arial" w:cs="Arial"/>
          <w:sz w:val="22"/>
          <w:szCs w:val="22"/>
        </w:rPr>
        <w:t>500.00.</w:t>
      </w:r>
    </w:p>
    <w:p w:rsidR="00AD0EFE" w:rsidRPr="00D76DD7" w:rsidRDefault="00AD0EFE" w:rsidP="00AD0EFE">
      <w:pPr>
        <w:tabs>
          <w:tab w:val="left" w:pos="2780"/>
        </w:tabs>
        <w:jc w:val="center"/>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CAPÍTULO NOVENO</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LOS DERECHOS POR EL USO O APROVECHAMIENTO</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BIENES DEL DOMINIO PÚBLICO DEL MUNICIPIO</w:t>
      </w:r>
    </w:p>
    <w:p w:rsidR="00AD0EFE" w:rsidRPr="00D76DD7" w:rsidRDefault="00AD0EFE" w:rsidP="00AD0EFE">
      <w:pPr>
        <w:tabs>
          <w:tab w:val="left" w:pos="2780"/>
        </w:tabs>
        <w:jc w:val="center"/>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I</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LOS SERVICIOS DE ARRASTRE Y ALMACENAJE</w:t>
      </w:r>
    </w:p>
    <w:p w:rsidR="00AD0EFE" w:rsidRPr="00D76DD7" w:rsidRDefault="00AD0EFE" w:rsidP="00AD0EFE">
      <w:pPr>
        <w:tabs>
          <w:tab w:val="left" w:pos="2780"/>
        </w:tabs>
        <w:jc w:val="both"/>
        <w:rPr>
          <w:rFonts w:ascii="Arial" w:hAnsi="Arial" w:cs="Arial"/>
          <w:b/>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ARTÍCULO 31.-</w:t>
      </w:r>
      <w:r w:rsidRPr="00D76DD7">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ARTÍCULO 32</w:t>
      </w:r>
      <w:r w:rsidRPr="00D76DD7">
        <w:rPr>
          <w:rFonts w:ascii="Arial" w:hAnsi="Arial" w:cs="Arial"/>
          <w:b/>
          <w:sz w:val="22"/>
          <w:szCs w:val="22"/>
        </w:rPr>
        <w:t>.-</w:t>
      </w:r>
      <w:r w:rsidRPr="00D76DD7">
        <w:rPr>
          <w:rFonts w:ascii="Arial" w:hAnsi="Arial" w:cs="Arial"/>
          <w:sz w:val="22"/>
          <w:szCs w:val="22"/>
        </w:rPr>
        <w:t xml:space="preserve"> El pago de estos derechos se hará una vez proporcionado el servicio de acuerdo a las siguientes cuotas: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 Por servicios de grúa en perímetro urbano de $ 1</w:t>
      </w:r>
      <w:r>
        <w:rPr>
          <w:rFonts w:ascii="Arial" w:hAnsi="Arial" w:cs="Arial"/>
          <w:sz w:val="22"/>
          <w:szCs w:val="22"/>
        </w:rPr>
        <w:t>,</w:t>
      </w:r>
      <w:r w:rsidRPr="00D76DD7">
        <w:rPr>
          <w:rFonts w:ascii="Arial" w:hAnsi="Arial" w:cs="Arial"/>
          <w:sz w:val="22"/>
          <w:szCs w:val="22"/>
        </w:rPr>
        <w:t>478.00.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II.- Fuera del perímetro urbano, lo anterior más $ 23.50 por kilómetro adicional.</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Estos pagos son independientes a las tarifas que habrá de pagar el afectado por el traslado de su vehículo utilizando grúa particular o municipal.</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II</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PROVENIENTES DE LA OCUPACIÓN DE LAS VÍAS PÚBLICAS</w:t>
      </w:r>
    </w:p>
    <w:p w:rsidR="00AD0EFE" w:rsidRPr="00D76DD7" w:rsidRDefault="00AD0EFE" w:rsidP="00AD0EFE">
      <w:pPr>
        <w:tabs>
          <w:tab w:val="left" w:pos="2780"/>
        </w:tabs>
        <w:jc w:val="both"/>
        <w:rPr>
          <w:rFonts w:ascii="Arial" w:hAnsi="Arial" w:cs="Arial"/>
          <w:b/>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 xml:space="preserve">ARTÍCULO 33.- </w:t>
      </w:r>
      <w:r w:rsidRPr="00D76DD7">
        <w:rPr>
          <w:rFonts w:ascii="Arial" w:hAnsi="Arial" w:cs="Arial"/>
          <w:bCs/>
          <w:sz w:val="22"/>
          <w:szCs w:val="22"/>
        </w:rPr>
        <w:t>Son objeto de estos derechos, la ocupación temporal de la superficie limitada bajo el control del Municipio, para el estacionamiento de vehículos.</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Las cuotas correspondientes por ocupación de la vía pública, serán las siguientes: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I.- Por expedición de licencias para la ocupación de la vía pública por vehículos de alquiler que tengan un sitio especial designado para estacionarse, se cobrará de manera anual por vehículo </w:t>
      </w:r>
      <w:r>
        <w:rPr>
          <w:rFonts w:ascii="Arial" w:hAnsi="Arial" w:cs="Arial"/>
          <w:sz w:val="22"/>
          <w:szCs w:val="22"/>
        </w:rPr>
        <w:t xml:space="preserve">                </w:t>
      </w:r>
      <w:r w:rsidR="00BA478E">
        <w:rPr>
          <w:rFonts w:ascii="Arial" w:hAnsi="Arial" w:cs="Arial"/>
          <w:sz w:val="22"/>
          <w:szCs w:val="22"/>
        </w:rPr>
        <w:t xml:space="preserve">                </w:t>
      </w:r>
      <w:r w:rsidRPr="00D76DD7">
        <w:rPr>
          <w:rFonts w:ascii="Arial" w:hAnsi="Arial" w:cs="Arial"/>
          <w:sz w:val="22"/>
          <w:szCs w:val="22"/>
        </w:rPr>
        <w:t>$ 326.00.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II.- Expedición de licencias para ocupación de vía pública a comercios para servicio de carga y descarga de proveedores $ 187.00 anuales por metro lineal.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III.- Por el uso exclusivo de la vía pública que proporcionen los establecimientos comerciales, industriales o instituciones de crédito a sus clientes $ 154.50 por metro lineal, previa autorización de la dirección de seguridad pública municipal.</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IV.- Por el uso de banquetas para la instalación de postes de cableado de corriente eléctrica $ 472.00 por poste nuevo instalado por única vez.</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V.- Por uso de banquetas para la instalación de postes de vías de comunicación $ 472.00 por poste nuevo instalado por única vez.</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sz w:val="22"/>
          <w:szCs w:val="22"/>
        </w:rPr>
        <w:t xml:space="preserve">VI.- Por el uso de banquetas para la instalación de postes para anuncios comerciales será de </w:t>
      </w:r>
      <w:r>
        <w:rPr>
          <w:rFonts w:ascii="Arial" w:hAnsi="Arial" w:cs="Arial"/>
          <w:sz w:val="22"/>
          <w:szCs w:val="22"/>
        </w:rPr>
        <w:t xml:space="preserve">                         </w:t>
      </w:r>
      <w:r w:rsidRPr="00D76DD7">
        <w:rPr>
          <w:rFonts w:ascii="Arial" w:hAnsi="Arial" w:cs="Arial"/>
          <w:sz w:val="22"/>
          <w:szCs w:val="22"/>
        </w:rPr>
        <w:t>$ 472.00 por poste nuevo instalado por única vez.</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III</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PROVENIENTES DEL USO DE LAS PENSIONES MUNICIPALES</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ARTÍCULO 34.-</w:t>
      </w:r>
      <w:r w:rsidRPr="00D76DD7">
        <w:rPr>
          <w:rFonts w:ascii="Arial" w:hAnsi="Arial" w:cs="Arial"/>
          <w:bCs/>
          <w:sz w:val="22"/>
          <w:szCs w:val="22"/>
        </w:rPr>
        <w:t xml:space="preserve"> Es objeto de estos derechos, los servicios que presta el Municipio por la ocupación temporal de una superficie limitada en las pensiones municipales.</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Por el depósito en pensión de vehículos abandonados en la vía pública o por cualquier otra causa, pagarán una cuota diaria como sigue:</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   Motocicletas y bicicletas.</w:t>
      </w:r>
      <w:r w:rsidR="00BA478E">
        <w:rPr>
          <w:rFonts w:ascii="Arial" w:hAnsi="Arial" w:cs="Arial"/>
          <w:sz w:val="22"/>
          <w:szCs w:val="22"/>
        </w:rPr>
        <w:t xml:space="preserve"> </w:t>
      </w:r>
      <w:r w:rsidR="00BA478E">
        <w:rPr>
          <w:rFonts w:ascii="Arial" w:hAnsi="Arial" w:cs="Arial"/>
          <w:sz w:val="22"/>
          <w:szCs w:val="22"/>
        </w:rPr>
        <w:tab/>
        <w:t>$   30.50.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II.-  Automóviles y camiones.    </w:t>
      </w:r>
      <w:r w:rsidRPr="00D76DD7">
        <w:rPr>
          <w:rFonts w:ascii="Arial" w:hAnsi="Arial" w:cs="Arial"/>
          <w:sz w:val="22"/>
          <w:szCs w:val="22"/>
        </w:rPr>
        <w:tab/>
      </w:r>
      <w:r w:rsidR="00BA478E">
        <w:rPr>
          <w:rFonts w:ascii="Arial" w:hAnsi="Arial" w:cs="Arial"/>
          <w:sz w:val="22"/>
          <w:szCs w:val="22"/>
        </w:rPr>
        <w:t>$   78.50.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III.- Autobuses y camiones.       </w:t>
      </w:r>
      <w:r w:rsidRPr="00D76DD7">
        <w:rPr>
          <w:rFonts w:ascii="Arial" w:hAnsi="Arial" w:cs="Arial"/>
          <w:sz w:val="22"/>
          <w:szCs w:val="22"/>
        </w:rPr>
        <w:tab/>
      </w:r>
      <w:r w:rsidR="00BA478E">
        <w:rPr>
          <w:rFonts w:ascii="Arial" w:hAnsi="Arial" w:cs="Arial"/>
          <w:sz w:val="22"/>
          <w:szCs w:val="22"/>
        </w:rPr>
        <w:t>$ 110.00.</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IV.- </w:t>
      </w:r>
      <w:proofErr w:type="spellStart"/>
      <w:r w:rsidRPr="00D76DD7">
        <w:rPr>
          <w:rFonts w:ascii="Arial" w:hAnsi="Arial" w:cs="Arial"/>
          <w:sz w:val="22"/>
          <w:szCs w:val="22"/>
        </w:rPr>
        <w:t>Trailer</w:t>
      </w:r>
      <w:proofErr w:type="spellEnd"/>
      <w:r w:rsidRPr="00D76DD7">
        <w:rPr>
          <w:rFonts w:ascii="Arial" w:hAnsi="Arial" w:cs="Arial"/>
          <w:sz w:val="22"/>
          <w:szCs w:val="22"/>
        </w:rPr>
        <w:t xml:space="preserve"> y equipo pesado.     </w:t>
      </w:r>
      <w:r w:rsidRPr="00D76DD7">
        <w:rPr>
          <w:rFonts w:ascii="Arial" w:hAnsi="Arial" w:cs="Arial"/>
          <w:sz w:val="22"/>
          <w:szCs w:val="22"/>
        </w:rPr>
        <w:tab/>
        <w:t>$ 155.50.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TÍTULO TERCERO</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LOS INGRESOS NO TRIBUTARIOS</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CAPÍTULO PRIMERO</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LOS PRODUCTOS</w:t>
      </w:r>
    </w:p>
    <w:p w:rsidR="00AD0EFE" w:rsidRPr="00D76DD7" w:rsidRDefault="00AD0EFE" w:rsidP="00AD0EFE">
      <w:pPr>
        <w:tabs>
          <w:tab w:val="left" w:pos="2780"/>
        </w:tabs>
        <w:jc w:val="center"/>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I</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DISPOSICIONES GENERALES</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ARTÍCULO 35.-</w:t>
      </w:r>
      <w:r w:rsidRPr="00D76DD7">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II</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PROVENIENTES DE LA VENTA O ARRENDAMIENTO</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LOTES Y GAVETAS DE LOS PANTEONES MUNICIPALES</w:t>
      </w:r>
    </w:p>
    <w:p w:rsidR="00AD0EFE" w:rsidRPr="00D76DD7" w:rsidRDefault="00AD0EFE" w:rsidP="00AD0EFE">
      <w:pPr>
        <w:tabs>
          <w:tab w:val="left" w:pos="2780"/>
        </w:tabs>
        <w:jc w:val="both"/>
        <w:rPr>
          <w:rFonts w:ascii="Arial" w:hAnsi="Arial" w:cs="Arial"/>
          <w:b/>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sz w:val="22"/>
          <w:szCs w:val="22"/>
        </w:rPr>
        <w:t>ARTÍCULO 36.-</w:t>
      </w:r>
      <w:r w:rsidRPr="00D76DD7">
        <w:rPr>
          <w:rFonts w:ascii="Arial" w:hAnsi="Arial" w:cs="Arial"/>
          <w:bCs/>
          <w:sz w:val="22"/>
          <w:szCs w:val="22"/>
        </w:rPr>
        <w:t xml:space="preserve"> Son objeto de estos productos, la venta o arrendamiento de lotes y gavetas de los panteones municipales</w:t>
      </w:r>
      <w:r w:rsidRPr="00D76DD7">
        <w:rPr>
          <w:rFonts w:ascii="Arial" w:hAnsi="Arial" w:cs="Arial"/>
          <w:sz w:val="22"/>
          <w:szCs w:val="22"/>
        </w:rPr>
        <w:t>, de acuerdo a las siguientes tarifas: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 Por uso de fosas a perpetuidad de $ 454.00 por m2.</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El ayuntamiento podrá otorgar en comodato, los lotes y gavetas del panteón municipal, en los casos que justificadamente lo ameriten. El presidente municipal podrá concederlo por una temporalidad, sometiendo su acuerdo al Ayuntamiento para su resolución definitiva.</w:t>
      </w:r>
    </w:p>
    <w:p w:rsidR="00AD0EFE" w:rsidRPr="00D76DD7" w:rsidRDefault="00AD0EFE" w:rsidP="00AD0EFE">
      <w:pPr>
        <w:tabs>
          <w:tab w:val="left" w:pos="2780"/>
        </w:tabs>
        <w:jc w:val="center"/>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III</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OTROS PRODUCTOS</w:t>
      </w:r>
    </w:p>
    <w:p w:rsidR="00AD0EFE" w:rsidRPr="00D76DD7" w:rsidRDefault="00AD0EFE" w:rsidP="00AD0EFE">
      <w:pPr>
        <w:tabs>
          <w:tab w:val="left" w:pos="2780"/>
        </w:tabs>
        <w:jc w:val="both"/>
        <w:rPr>
          <w:rFonts w:ascii="Arial" w:hAnsi="Arial" w:cs="Arial"/>
          <w:b/>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ARTÍCULO 37.-</w:t>
      </w:r>
      <w:r w:rsidRPr="00D76DD7">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AD0EFE"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center"/>
        <w:rPr>
          <w:rFonts w:ascii="Arial" w:hAnsi="Arial" w:cs="Arial"/>
          <w:b/>
          <w:sz w:val="22"/>
          <w:szCs w:val="22"/>
        </w:rPr>
      </w:pPr>
      <w:r w:rsidRPr="00D76DD7">
        <w:rPr>
          <w:rFonts w:ascii="Arial" w:hAnsi="Arial" w:cs="Arial"/>
          <w:b/>
          <w:sz w:val="22"/>
          <w:szCs w:val="22"/>
        </w:rPr>
        <w:t>CAPÍTULO SEGUNDO</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LOS APROVECHAMIENTOS</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I</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DISPOSICIONES GENERALES</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ARTÍCULO 38.-</w:t>
      </w:r>
      <w:r w:rsidRPr="00D76DD7">
        <w:rPr>
          <w:rFonts w:ascii="Arial" w:hAnsi="Arial" w:cs="Arial"/>
          <w:bCs/>
          <w:sz w:val="22"/>
          <w:szCs w:val="22"/>
        </w:rPr>
        <w:t xml:space="preserve"> Se clasifican como aprovechamientos los ingresos que perciba el Municipio por los siguientes conceptos: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 Ingresos por sanciones administrativas.</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II. La adjudicación a favor del fisco de bienes abandonados.</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III. Ingresos por transferencia que perciba el Municipio: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a). Cesiones, herencias, legados, o donaciones.</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b). Adjudicaciones en favor del Municipio.</w:t>
      </w: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c). Aportaciones y subsidios de otro nivel de gobierno u organismos públicos o privados.</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II</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LOS INGRESOS POR TRANSFERENCIA</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ARTÍCULO 39.-</w:t>
      </w:r>
      <w:r w:rsidRPr="00D76DD7">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SECCIÓN III</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LOS INGRESOS DERIVADOS DE SANCIONES</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ARTÍCULO 40.-</w:t>
      </w:r>
      <w:r w:rsidRPr="00D76DD7">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 xml:space="preserve">ARTÍCULO 41.- </w:t>
      </w:r>
      <w:r w:rsidRPr="00D76DD7">
        <w:rPr>
          <w:rFonts w:ascii="Arial" w:hAnsi="Arial" w:cs="Arial"/>
          <w:sz w:val="22"/>
          <w:szCs w:val="22"/>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 xml:space="preserve">ARTÍCULO 42.- </w:t>
      </w:r>
      <w:r w:rsidRPr="00D76DD7">
        <w:rPr>
          <w:rFonts w:ascii="Arial" w:hAnsi="Arial" w:cs="Arial"/>
          <w:sz w:val="22"/>
          <w:szCs w:val="22"/>
        </w:rPr>
        <w:t>Los montos aplicables por concepto de multas estarán determinados por los reglamentos y demás disposiciones municipales que contemplen las infracciones cometidas.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 xml:space="preserve">ARTÍCULO 43.- </w:t>
      </w:r>
      <w:r w:rsidRPr="00D76DD7">
        <w:rPr>
          <w:rFonts w:ascii="Arial" w:hAnsi="Arial" w:cs="Arial"/>
          <w:sz w:val="22"/>
          <w:szCs w:val="22"/>
        </w:rPr>
        <w:t xml:space="preserve">Los ingresos, que perciba el Municipio por concepto de sanciones administrativas y fiscales, serán los siguientes: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 xml:space="preserve">I.- </w:t>
      </w:r>
      <w:r w:rsidRPr="00D76DD7">
        <w:rPr>
          <w:rFonts w:ascii="Arial" w:hAnsi="Arial" w:cs="Arial"/>
          <w:sz w:val="22"/>
          <w:szCs w:val="22"/>
        </w:rPr>
        <w:t>De 10 a 50 Unidades de Medida y Actualización (UMA); las infracciones siguientes: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1.- Las cometidas por los sujetos pasivos de una obligación fiscal consistentes en: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a).- Presentar los avisos, declaraciones, solicitudes, datos, libros, informes, copias o documentos, alterados, falsificados, incompletos o con errores que traigan consigo la evasión de una obligación fiscal.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b).- No dar aviso de cambio de domicilio y/o comodatario de los establecimientos donde se enajenan  bebidas alcohólicas, así como el cambio del nombre del titular de los derechos de la licencia para el funcionamiento de dichos establecimientos.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proofErr w:type="gramStart"/>
      <w:r w:rsidRPr="00D76DD7">
        <w:rPr>
          <w:rFonts w:ascii="Arial" w:hAnsi="Arial" w:cs="Arial"/>
          <w:sz w:val="22"/>
          <w:szCs w:val="22"/>
        </w:rPr>
        <w:t>c).-</w:t>
      </w:r>
      <w:proofErr w:type="gramEnd"/>
      <w:r w:rsidRPr="00D76DD7">
        <w:rPr>
          <w:rFonts w:ascii="Arial" w:hAnsi="Arial" w:cs="Arial"/>
          <w:sz w:val="22"/>
          <w:szCs w:val="22"/>
        </w:rPr>
        <w:t xml:space="preserve">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proofErr w:type="gramStart"/>
      <w:r w:rsidRPr="00D76DD7">
        <w:rPr>
          <w:rFonts w:ascii="Arial" w:hAnsi="Arial" w:cs="Arial"/>
          <w:sz w:val="22"/>
          <w:szCs w:val="22"/>
        </w:rPr>
        <w:lastRenderedPageBreak/>
        <w:t>d).-</w:t>
      </w:r>
      <w:proofErr w:type="gramEnd"/>
      <w:r w:rsidRPr="00D76DD7">
        <w:rPr>
          <w:rFonts w:ascii="Arial" w:hAnsi="Arial" w:cs="Arial"/>
          <w:sz w:val="22"/>
          <w:szCs w:val="22"/>
        </w:rPr>
        <w:t xml:space="preserve"> No presentar, o hacerlo extemporáneamente, los  avisos, declaraciones, solicitudes, datos, informes, copias, libros o documentos que prevengan las disposiciones fiscales o no aclararlos cuando las autoridades fiscales lo soliciten.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e).- Faltar a la obligación de extender o exigir recibos, facturas o cualesquiera documentos que señalen las leyes fiscales.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f).- No pagar los créditos fiscales dentro de los plazos señalados por las Leyes Fiscales.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2.- Las cometidas por jueces, encargados de los registros públicos, notarios, corredores y en general a los funcionarios que tengan fe pública consistente en:</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a).- Proporcionar los informes, datos o documentos alterados o falsificados.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b).- Extender constancia de haberse cumplido con las obligaciones fiscales en los actos en que intervengan, cuando no proceda su otorgamiento.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3.- Las cometidas por funcionarios y empleados públicos consistentes en:</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a).- Alterar documentos fiscales que tengan en su poder.</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b</w:t>
      </w:r>
      <w:proofErr w:type="gramStart"/>
      <w:r w:rsidRPr="00D76DD7">
        <w:rPr>
          <w:rFonts w:ascii="Arial" w:hAnsi="Arial" w:cs="Arial"/>
          <w:sz w:val="22"/>
          <w:szCs w:val="22"/>
        </w:rPr>
        <w:t>).-</w:t>
      </w:r>
      <w:proofErr w:type="gramEnd"/>
      <w:r w:rsidRPr="00D76DD7">
        <w:rPr>
          <w:rFonts w:ascii="Arial" w:hAnsi="Arial" w:cs="Arial"/>
          <w:sz w:val="22"/>
          <w:szCs w:val="22"/>
        </w:rPr>
        <w:t xml:space="preserve"> Asentar falsamente que se dio cumplimiento a las disposiciones fiscales o que se practicaron  visitas de auditoría o inspección o incluir datos falsos en las actas relativas.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4.- Las cometidas por terceros consistentes en:</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a).- Consentir o tolerar que se inscriban a su nombre negociaciones ajenas o percibir a nombre propio ingresos gravables que correspondan a otra persona, cuando esto último origine la evasión de impuestos.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b).- Presentar los avisos, informes, datos o documentos que le sean solicitados alterados, falsificados, incompletos o inexactos.</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 xml:space="preserve">II.- </w:t>
      </w:r>
      <w:r w:rsidRPr="00D76DD7">
        <w:rPr>
          <w:rFonts w:ascii="Arial" w:hAnsi="Arial" w:cs="Arial"/>
          <w:sz w:val="22"/>
          <w:szCs w:val="22"/>
        </w:rPr>
        <w:t>De 20 a 100 Unidades de Medida y Actualización (UMA) a las infracciones siguientes: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1.- Las cometidas por los sujetos pasivos de una obligación fiscal consistentes en:</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b).- Utilizar interpósita persona para manifestar negociaciones propias o para percibir ingresos gravables dejando de pagar las contribuciones.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c).- No contar con la Licencia y la autorización anual correspondiente para la colocación de anuncios publicitarios.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lastRenderedPageBreak/>
        <w:t>2.- Las cometidas por jueces, encargados de los registros públicos notarios, corredores y en general a los funcionarios que tengan fe pública consistente en:</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a).- Expedir testimonios de escrituras, documentos o minutas cuando no estén pagadas las contribuciones correspondientes.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3.- Las cometidas por funcionarios y empleados públicos consistentes en: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a).- Faltar a la obligación de guardar secreto respecto de los asuntos que conozca, revelar los datos declarados por los contribuyentes o aprovecharse de ellos.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b).- Facilitar o permitir la alteración de las declaraciones, avisos o cualquier otro documento. Cooperar en cualquier forma para que se eludan las prestaciones fiscales.</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 xml:space="preserve">III.- </w:t>
      </w:r>
      <w:r w:rsidRPr="00D76DD7">
        <w:rPr>
          <w:rFonts w:ascii="Arial" w:hAnsi="Arial" w:cs="Arial"/>
          <w:sz w:val="22"/>
          <w:szCs w:val="22"/>
        </w:rPr>
        <w:t>De 100 a 200 Unidades de Medida y Actualización (UMA) a las infracciones siguientes: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1.- Las cometidas por los sujetos pasivos de una obligación fiscal consistentes en: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a).- Eludir el pago de créditos fiscales mediante inexactitudes, simulaciones, falsificaciones, omisiones u otras maniobras semejantes.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2.- Las cometidas por los funcionarios y empleados públicos consistentes: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sz w:val="22"/>
          <w:szCs w:val="22"/>
        </w:rPr>
        <w:t xml:space="preserve">a).- </w:t>
      </w:r>
      <w:r w:rsidRPr="00D76DD7">
        <w:rPr>
          <w:rFonts w:ascii="Arial" w:hAnsi="Arial" w:cs="Arial"/>
          <w:bCs/>
          <w:sz w:val="22"/>
          <w:szCs w:val="22"/>
        </w:rPr>
        <w:t>Practicar visitas domiciliarias de auditoría, inspecciones o verificaciones sin que exista orden emitida por autoridad competente.</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Cs/>
          <w:sz w:val="22"/>
          <w:szCs w:val="22"/>
        </w:rPr>
        <w:t>Las multas señaladas en esta fracción, se impondrá únicamente en el caso de que no pueda precisarse el monto de la prestación fiscal omitida</w:t>
      </w:r>
      <w:r w:rsidRPr="00D76DD7">
        <w:rPr>
          <w:rFonts w:ascii="Arial" w:hAnsi="Arial" w:cs="Arial"/>
          <w:sz w:val="22"/>
          <w:szCs w:val="22"/>
        </w:rPr>
        <w:t>, de lo contrario la multa será de uno a tres tantos de la misma.</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 xml:space="preserve">IV.- </w:t>
      </w:r>
      <w:r w:rsidRPr="00D76DD7">
        <w:rPr>
          <w:rFonts w:ascii="Arial" w:hAnsi="Arial" w:cs="Arial"/>
          <w:sz w:val="22"/>
          <w:szCs w:val="22"/>
        </w:rPr>
        <w:t>De 100 a 300 Unidades de Medida y Actualización (UMA) a las infracciones siguientes: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1.- Las cometidas por los sujetos pasivos de una obligación fiscal consistentes en:</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a).- Enajenar bebi</w:t>
      </w:r>
      <w:r w:rsidR="00BA478E">
        <w:rPr>
          <w:rFonts w:ascii="Arial" w:hAnsi="Arial" w:cs="Arial"/>
          <w:sz w:val="22"/>
          <w:szCs w:val="22"/>
        </w:rPr>
        <w:t xml:space="preserve">das alcohólicas sin contar con </w:t>
      </w:r>
      <w:r w:rsidRPr="00D76DD7">
        <w:rPr>
          <w:rFonts w:ascii="Arial" w:hAnsi="Arial" w:cs="Arial"/>
          <w:sz w:val="22"/>
          <w:szCs w:val="22"/>
        </w:rPr>
        <w:t xml:space="preserve">la licencia o autorización o su refrendo anual correspondiente.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2.- Las cometidas por jueces, encargados de los registros públicos, notarios, corredores y en general a los funcionarios que tengan fe pública consistente en: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a).- Inscribir o registrar los documentos, instrumentos o libros, sin la constancia de haberse pagado el gravamen correspondiente.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b</w:t>
      </w:r>
      <w:proofErr w:type="gramStart"/>
      <w:r w:rsidRPr="00D76DD7">
        <w:rPr>
          <w:rFonts w:ascii="Arial" w:hAnsi="Arial" w:cs="Arial"/>
          <w:sz w:val="22"/>
          <w:szCs w:val="22"/>
        </w:rPr>
        <w:t>).-</w:t>
      </w:r>
      <w:proofErr w:type="gramEnd"/>
      <w:r w:rsidRPr="00D76DD7">
        <w:rPr>
          <w:rFonts w:ascii="Arial" w:hAnsi="Arial" w:cs="Arial"/>
          <w:sz w:val="22"/>
          <w:szCs w:val="22"/>
        </w:rPr>
        <w:t xml:space="preserve"> No proporcionar informes o datos, no exhibir documentos cuando deban hacerlo  en el los términos que fijen las disposiciones fiscales o cuando lo exijan las autoridades competentes, o presentarlos incompletos o inexactos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3.- Las cometidas por funcionarios y empleados públicos consistentes en:</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 xml:space="preserve">4.- Las cometidas por terceros consistentes en: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a</w:t>
      </w:r>
      <w:proofErr w:type="gramStart"/>
      <w:r w:rsidRPr="00D76DD7">
        <w:rPr>
          <w:rFonts w:ascii="Arial" w:hAnsi="Arial" w:cs="Arial"/>
          <w:sz w:val="22"/>
          <w:szCs w:val="22"/>
        </w:rPr>
        <w:t>).-</w:t>
      </w:r>
      <w:proofErr w:type="gramEnd"/>
      <w:r w:rsidRPr="00D76DD7">
        <w:rPr>
          <w:rFonts w:ascii="Arial" w:hAnsi="Arial" w:cs="Arial"/>
          <w:sz w:val="22"/>
          <w:szCs w:val="22"/>
        </w:rPr>
        <w:t xml:space="preserve"> No proporcionar avisos, informes, datos o documentos  o no exhibirlos en los términos fijados por las disposiciones fiscales o cuando las autoridades lo exijan con apoyo a sus facultades legales. No aclararlos cuando las mismas autoridades lo soliciten. </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V.-</w:t>
      </w:r>
      <w:r w:rsidRPr="00D76DD7">
        <w:rPr>
          <w:rFonts w:ascii="Arial" w:hAnsi="Arial" w:cs="Arial"/>
          <w:sz w:val="22"/>
          <w:szCs w:val="22"/>
        </w:rPr>
        <w:t xml:space="preserve"> Ceder, arrendar, traspasar enajenar o transmitir por cualquier título, las licencias para operación de expendios de bebidas alcohólicas, cantinas, cabarets, clubes nocturnos, discotecas, cafés y establecimientos temporales en ferias o romerías en donde se expendan bebidas alcohólicas, sin autorización de la Autoridad Municipal, de </w:t>
      </w:r>
      <w:smartTag w:uri="urn:schemas-microsoft-com:office:smarttags" w:element="metricconverter">
        <w:smartTagPr>
          <w:attr w:name="ProductID" w:val="60 a"/>
        </w:smartTagPr>
        <w:r w:rsidRPr="00D76DD7">
          <w:rPr>
            <w:rFonts w:ascii="Arial" w:hAnsi="Arial" w:cs="Arial"/>
            <w:sz w:val="22"/>
            <w:szCs w:val="22"/>
          </w:rPr>
          <w:t>60 a</w:t>
        </w:r>
      </w:smartTag>
      <w:r w:rsidRPr="00D76DD7">
        <w:rPr>
          <w:rFonts w:ascii="Arial" w:hAnsi="Arial" w:cs="Arial"/>
          <w:sz w:val="22"/>
          <w:szCs w:val="22"/>
        </w:rPr>
        <w:t xml:space="preserve"> 270 Unidades de Medida y Actualización (UMA), atendiendo a la gravedad de la infracción, se procederá a la clausura temporal hasta por 15 días o la definitiva del establecimiento.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VI.-</w:t>
      </w:r>
      <w:r w:rsidRPr="00D76DD7">
        <w:rPr>
          <w:rFonts w:ascii="Arial" w:hAnsi="Arial" w:cs="Arial"/>
          <w:sz w:val="22"/>
          <w:szCs w:val="22"/>
        </w:rPr>
        <w:t xml:space="preserve"> No solicitar permisos previamente a la celebración de un espectáculo público, exhibiciones, concursos o las instalaciones de aparatos y juegos de </w:t>
      </w:r>
      <w:smartTag w:uri="urn:schemas-microsoft-com:office:smarttags" w:element="metricconverter">
        <w:smartTagPr>
          <w:attr w:name="ProductID" w:val="8 a"/>
        </w:smartTagPr>
        <w:r w:rsidRPr="00D76DD7">
          <w:rPr>
            <w:rFonts w:ascii="Arial" w:hAnsi="Arial" w:cs="Arial"/>
            <w:sz w:val="22"/>
            <w:szCs w:val="22"/>
          </w:rPr>
          <w:t>8 a</w:t>
        </w:r>
      </w:smartTag>
      <w:r w:rsidRPr="00D76DD7">
        <w:rPr>
          <w:rFonts w:ascii="Arial" w:hAnsi="Arial" w:cs="Arial"/>
          <w:sz w:val="22"/>
          <w:szCs w:val="22"/>
        </w:rPr>
        <w:t xml:space="preserve"> 10 Unidades de Medida y Actualización (UMA).</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VII.-</w:t>
      </w:r>
      <w:r w:rsidRPr="00D76DD7">
        <w:rPr>
          <w:rFonts w:ascii="Arial" w:hAnsi="Arial" w:cs="Arial"/>
          <w:sz w:val="22"/>
          <w:szCs w:val="22"/>
        </w:rPr>
        <w:t xml:space="preserve"> Sacrificar animales fuera del Rastro Municipal, o de los sitios autorizados, de </w:t>
      </w:r>
      <w:smartTag w:uri="urn:schemas-microsoft-com:office:smarttags" w:element="metricconverter">
        <w:smartTagPr>
          <w:attr w:name="ProductID" w:val="10 a"/>
        </w:smartTagPr>
        <w:r w:rsidRPr="00D76DD7">
          <w:rPr>
            <w:rFonts w:ascii="Arial" w:hAnsi="Arial" w:cs="Arial"/>
            <w:sz w:val="22"/>
            <w:szCs w:val="22"/>
          </w:rPr>
          <w:t>10 a</w:t>
        </w:r>
      </w:smartTag>
      <w:r w:rsidRPr="00D76DD7">
        <w:rPr>
          <w:rFonts w:ascii="Arial" w:hAnsi="Arial" w:cs="Arial"/>
          <w:sz w:val="22"/>
          <w:szCs w:val="22"/>
        </w:rPr>
        <w:t xml:space="preserve"> 100 Unidades de Medida y Actualización (UMA).</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VIII.-</w:t>
      </w:r>
      <w:r w:rsidRPr="00D76DD7">
        <w:rPr>
          <w:rFonts w:ascii="Arial" w:hAnsi="Arial" w:cs="Arial"/>
          <w:sz w:val="22"/>
          <w:szCs w:val="22"/>
        </w:rPr>
        <w:t xml:space="preserve"> Trasladar animales sacrificados en vehículos no autorizados, de </w:t>
      </w:r>
      <w:smartTag w:uri="urn:schemas-microsoft-com:office:smarttags" w:element="metricconverter">
        <w:smartTagPr>
          <w:attr w:name="ProductID" w:val="10 a"/>
        </w:smartTagPr>
        <w:r w:rsidRPr="00D76DD7">
          <w:rPr>
            <w:rFonts w:ascii="Arial" w:hAnsi="Arial" w:cs="Arial"/>
            <w:sz w:val="22"/>
            <w:szCs w:val="22"/>
          </w:rPr>
          <w:t>10 a</w:t>
        </w:r>
      </w:smartTag>
      <w:r w:rsidRPr="00D76DD7">
        <w:rPr>
          <w:rFonts w:ascii="Arial" w:hAnsi="Arial" w:cs="Arial"/>
          <w:sz w:val="22"/>
          <w:szCs w:val="22"/>
        </w:rPr>
        <w:t xml:space="preserve"> 100 Unidades de Medida y Actualización (UMA).</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IX.-</w:t>
      </w:r>
      <w:r w:rsidRPr="00D76DD7">
        <w:rPr>
          <w:rFonts w:ascii="Arial" w:hAnsi="Arial" w:cs="Arial"/>
          <w:sz w:val="22"/>
          <w:szCs w:val="22"/>
        </w:rPr>
        <w:t xml:space="preserve"> No </w:t>
      </w:r>
      <w:proofErr w:type="spellStart"/>
      <w:r w:rsidRPr="00D76DD7">
        <w:rPr>
          <w:rFonts w:ascii="Arial" w:hAnsi="Arial" w:cs="Arial"/>
          <w:sz w:val="22"/>
          <w:szCs w:val="22"/>
        </w:rPr>
        <w:t>bardear</w:t>
      </w:r>
      <w:proofErr w:type="spellEnd"/>
      <w:r w:rsidRPr="00D76DD7">
        <w:rPr>
          <w:rFonts w:ascii="Arial" w:hAnsi="Arial" w:cs="Arial"/>
          <w:sz w:val="22"/>
          <w:szCs w:val="22"/>
        </w:rPr>
        <w:t xml:space="preserve"> predios baldíos ubicados dentro del sector urbano de  la  ciudad, por metro lineal de </w:t>
      </w:r>
      <w:smartTag w:uri="urn:schemas-microsoft-com:office:smarttags" w:element="metricconverter">
        <w:smartTagPr>
          <w:attr w:name="ProductID" w:val="2 a"/>
        </w:smartTagPr>
        <w:r w:rsidRPr="00D76DD7">
          <w:rPr>
            <w:rFonts w:ascii="Arial" w:hAnsi="Arial" w:cs="Arial"/>
            <w:sz w:val="22"/>
            <w:szCs w:val="22"/>
          </w:rPr>
          <w:t>2 a</w:t>
        </w:r>
      </w:smartTag>
      <w:r w:rsidRPr="00D76DD7">
        <w:rPr>
          <w:rFonts w:ascii="Arial" w:hAnsi="Arial" w:cs="Arial"/>
          <w:sz w:val="22"/>
          <w:szCs w:val="22"/>
        </w:rPr>
        <w:t xml:space="preserve"> 10 Unidades de Medida y Actualización (UMA).</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X.-</w:t>
      </w:r>
      <w:r w:rsidRPr="00D76DD7">
        <w:rPr>
          <w:rFonts w:ascii="Arial" w:hAnsi="Arial" w:cs="Arial"/>
          <w:sz w:val="22"/>
          <w:szCs w:val="22"/>
        </w:rPr>
        <w:t xml:space="preserve"> No mantener las banquetas en buen Estado, o no repararlas después de que así lo ordene el Departamento de Obras Públicas del Municipio, por metro lineal de $ 8.50 a $ 11.00.</w:t>
      </w:r>
    </w:p>
    <w:p w:rsidR="00AD0EFE" w:rsidRDefault="00AD0EFE" w:rsidP="00AD0EFE">
      <w:pPr>
        <w:tabs>
          <w:tab w:val="left" w:pos="2780"/>
        </w:tabs>
        <w:jc w:val="both"/>
        <w:rPr>
          <w:rFonts w:ascii="Arial" w:hAnsi="Arial" w:cs="Arial"/>
          <w:b/>
          <w:bCs/>
          <w:sz w:val="22"/>
          <w:szCs w:val="22"/>
        </w:rPr>
      </w:pPr>
    </w:p>
    <w:p w:rsidR="00BA478E" w:rsidRDefault="00BA478E" w:rsidP="00AD0EFE">
      <w:pPr>
        <w:tabs>
          <w:tab w:val="left" w:pos="2780"/>
        </w:tabs>
        <w:jc w:val="both"/>
        <w:rPr>
          <w:rFonts w:ascii="Arial" w:hAnsi="Arial" w:cs="Arial"/>
          <w:b/>
          <w:bCs/>
          <w:sz w:val="22"/>
          <w:szCs w:val="22"/>
        </w:rPr>
      </w:pPr>
    </w:p>
    <w:p w:rsidR="00BA478E" w:rsidRPr="00D76DD7" w:rsidRDefault="00BA478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XI.-</w:t>
      </w:r>
      <w:r w:rsidRPr="00D76DD7">
        <w:rPr>
          <w:rFonts w:ascii="Arial" w:hAnsi="Arial" w:cs="Arial"/>
          <w:sz w:val="22"/>
          <w:szCs w:val="22"/>
        </w:rPr>
        <w:t xml:space="preserve"> Por vender artículos no autorizados o violar disposiciones señaladas en el permiso o licencia respectiva de </w:t>
      </w:r>
      <w:smartTag w:uri="urn:schemas-microsoft-com:office:smarttags" w:element="metricconverter">
        <w:smartTagPr>
          <w:attr w:name="ProductID" w:val="10 a"/>
        </w:smartTagPr>
        <w:r w:rsidRPr="00D76DD7">
          <w:rPr>
            <w:rFonts w:ascii="Arial" w:hAnsi="Arial" w:cs="Arial"/>
            <w:sz w:val="22"/>
            <w:szCs w:val="22"/>
          </w:rPr>
          <w:t>10 a</w:t>
        </w:r>
      </w:smartTag>
      <w:r w:rsidRPr="00D76DD7">
        <w:rPr>
          <w:rFonts w:ascii="Arial" w:hAnsi="Arial" w:cs="Arial"/>
          <w:sz w:val="22"/>
          <w:szCs w:val="22"/>
        </w:rPr>
        <w:t xml:space="preserve"> 50 Unidades de Medida y Actualización (UMA). En caso de reincidencia será causa de revocación del permiso o licencia respectiva, independientemente de las sanciones que le sean aplicadas.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lastRenderedPageBreak/>
        <w:t>XII.-</w:t>
      </w:r>
      <w:r w:rsidRPr="00D76DD7">
        <w:rPr>
          <w:rFonts w:ascii="Arial" w:hAnsi="Arial" w:cs="Arial"/>
          <w:sz w:val="22"/>
          <w:szCs w:val="22"/>
        </w:rPr>
        <w:t xml:space="preserve"> No mantener limpia el área ocupada por los establecimientos comerciales, estén o no en funcionamiento de </w:t>
      </w:r>
      <w:smartTag w:uri="urn:schemas-microsoft-com:office:smarttags" w:element="metricconverter">
        <w:smartTagPr>
          <w:attr w:name="ProductID" w:val="2 a"/>
        </w:smartTagPr>
        <w:r w:rsidRPr="00D76DD7">
          <w:rPr>
            <w:rFonts w:ascii="Arial" w:hAnsi="Arial" w:cs="Arial"/>
            <w:sz w:val="22"/>
            <w:szCs w:val="22"/>
          </w:rPr>
          <w:t>2 a</w:t>
        </w:r>
      </w:smartTag>
      <w:r w:rsidRPr="00D76DD7">
        <w:rPr>
          <w:rFonts w:ascii="Arial" w:hAnsi="Arial" w:cs="Arial"/>
          <w:sz w:val="22"/>
          <w:szCs w:val="22"/>
        </w:rPr>
        <w:t xml:space="preserve"> 20 Unidades de Medida y Actualización (UMA).</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XIII.-</w:t>
      </w:r>
      <w:r w:rsidRPr="00D76DD7">
        <w:rPr>
          <w:rFonts w:ascii="Arial" w:hAnsi="Arial" w:cs="Arial"/>
          <w:sz w:val="22"/>
          <w:szCs w:val="22"/>
        </w:rPr>
        <w:t xml:space="preserve"> Instalar, pintar o exhibir anuncios sin adquirir previamente la autorización respectiva, de </w:t>
      </w:r>
      <w:smartTag w:uri="urn:schemas-microsoft-com:office:smarttags" w:element="metricconverter">
        <w:smartTagPr>
          <w:attr w:name="ProductID" w:val="10 a"/>
        </w:smartTagPr>
        <w:r w:rsidRPr="00D76DD7">
          <w:rPr>
            <w:rFonts w:ascii="Arial" w:hAnsi="Arial" w:cs="Arial"/>
            <w:sz w:val="22"/>
            <w:szCs w:val="22"/>
          </w:rPr>
          <w:t>10 a</w:t>
        </w:r>
      </w:smartTag>
      <w:r w:rsidRPr="00D76DD7">
        <w:rPr>
          <w:rFonts w:ascii="Arial" w:hAnsi="Arial" w:cs="Arial"/>
          <w:sz w:val="22"/>
          <w:szCs w:val="22"/>
        </w:rPr>
        <w:t xml:space="preserve"> 50 Unidades de Medida y Actualización (UMA).</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XIV.-</w:t>
      </w:r>
      <w:r w:rsidRPr="00D76DD7">
        <w:rPr>
          <w:rFonts w:ascii="Arial" w:hAnsi="Arial" w:cs="Arial"/>
          <w:sz w:val="22"/>
          <w:szCs w:val="22"/>
        </w:rPr>
        <w:t xml:space="preserve"> Por tirar basura en terrenos baldíos, arroyos, bulevares, carreteras o cualquier lugar donde se prohíbe expresamente hacerlo, o lugar distinto al basurero municipal, de </w:t>
      </w:r>
      <w:smartTag w:uri="urn:schemas-microsoft-com:office:smarttags" w:element="metricconverter">
        <w:smartTagPr>
          <w:attr w:name="ProductID" w:val="5 a"/>
        </w:smartTagPr>
        <w:r w:rsidRPr="00D76DD7">
          <w:rPr>
            <w:rFonts w:ascii="Arial" w:hAnsi="Arial" w:cs="Arial"/>
            <w:sz w:val="22"/>
            <w:szCs w:val="22"/>
          </w:rPr>
          <w:t>5 a</w:t>
        </w:r>
      </w:smartTag>
      <w:r w:rsidRPr="00D76DD7">
        <w:rPr>
          <w:rFonts w:ascii="Arial" w:hAnsi="Arial" w:cs="Arial"/>
          <w:sz w:val="22"/>
          <w:szCs w:val="22"/>
        </w:rPr>
        <w:t xml:space="preserve"> 50 Unidades de Medida y Actualización (UMA).</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XV.-</w:t>
      </w:r>
      <w:r w:rsidRPr="00D76DD7">
        <w:rPr>
          <w:rFonts w:ascii="Arial" w:hAnsi="Arial" w:cs="Arial"/>
          <w:sz w:val="22"/>
          <w:szCs w:val="22"/>
        </w:rPr>
        <w:t xml:space="preserve"> Por tirar agua en banquetas y calles de la ciudad de </w:t>
      </w:r>
      <w:smartTag w:uri="urn:schemas-microsoft-com:office:smarttags" w:element="metricconverter">
        <w:smartTagPr>
          <w:attr w:name="ProductID" w:val="3 a"/>
        </w:smartTagPr>
        <w:r w:rsidRPr="00D76DD7">
          <w:rPr>
            <w:rFonts w:ascii="Arial" w:hAnsi="Arial" w:cs="Arial"/>
            <w:sz w:val="22"/>
            <w:szCs w:val="22"/>
          </w:rPr>
          <w:t>3 a</w:t>
        </w:r>
      </w:smartTag>
      <w:r w:rsidRPr="00D76DD7">
        <w:rPr>
          <w:rFonts w:ascii="Arial" w:hAnsi="Arial" w:cs="Arial"/>
          <w:sz w:val="22"/>
          <w:szCs w:val="22"/>
        </w:rPr>
        <w:t xml:space="preserve"> 20 Unidades de Medida y Actualización (UMA).</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XVI.-</w:t>
      </w:r>
      <w:r w:rsidRPr="00D76DD7">
        <w:rPr>
          <w:rFonts w:ascii="Arial" w:hAnsi="Arial" w:cs="Arial"/>
          <w:sz w:val="22"/>
          <w:szCs w:val="22"/>
        </w:rPr>
        <w:t xml:space="preserve"> Violar o destruir sellos de clausura colocados por la Autoridad Municipal de </w:t>
      </w:r>
      <w:smartTag w:uri="urn:schemas-microsoft-com:office:smarttags" w:element="metricconverter">
        <w:smartTagPr>
          <w:attr w:name="ProductID" w:val="20 a"/>
        </w:smartTagPr>
        <w:r w:rsidRPr="00D76DD7">
          <w:rPr>
            <w:rFonts w:ascii="Arial" w:hAnsi="Arial" w:cs="Arial"/>
            <w:sz w:val="22"/>
            <w:szCs w:val="22"/>
          </w:rPr>
          <w:t>20 a</w:t>
        </w:r>
      </w:smartTag>
      <w:r w:rsidRPr="00D76DD7">
        <w:rPr>
          <w:rFonts w:ascii="Arial" w:hAnsi="Arial" w:cs="Arial"/>
          <w:sz w:val="22"/>
          <w:szCs w:val="22"/>
        </w:rPr>
        <w:t xml:space="preserve"> 50 Unidades de Medida y Actualización (UMA).</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XVII.-</w:t>
      </w:r>
      <w:r w:rsidRPr="00D76DD7">
        <w:rPr>
          <w:rFonts w:ascii="Arial" w:hAnsi="Arial" w:cs="Arial"/>
          <w:sz w:val="22"/>
          <w:szCs w:val="22"/>
        </w:rPr>
        <w:t xml:space="preserve"> Iniciar alguna construcción sin adquirir previamente la licencia respectiva, de </w:t>
      </w:r>
      <w:smartTag w:uri="urn:schemas-microsoft-com:office:smarttags" w:element="metricconverter">
        <w:smartTagPr>
          <w:attr w:name="ProductID" w:val="10 a"/>
        </w:smartTagPr>
        <w:r w:rsidRPr="00D76DD7">
          <w:rPr>
            <w:rFonts w:ascii="Arial" w:hAnsi="Arial" w:cs="Arial"/>
            <w:sz w:val="22"/>
            <w:szCs w:val="22"/>
          </w:rPr>
          <w:t>10 a</w:t>
        </w:r>
      </w:smartTag>
      <w:r w:rsidRPr="00D76DD7">
        <w:rPr>
          <w:rFonts w:ascii="Arial" w:hAnsi="Arial" w:cs="Arial"/>
          <w:sz w:val="22"/>
          <w:szCs w:val="22"/>
        </w:rPr>
        <w:t xml:space="preserve"> 50 Unidades de Medida y Actualización (UMA).</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XVIII.-</w:t>
      </w:r>
      <w:r w:rsidRPr="00D76DD7">
        <w:rPr>
          <w:rFonts w:ascii="Arial" w:hAnsi="Arial" w:cs="Arial"/>
          <w:sz w:val="22"/>
          <w:szCs w:val="22"/>
        </w:rPr>
        <w:t xml:space="preserve"> Obstrucción de vías públicas: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numPr>
          <w:ilvl w:val="0"/>
          <w:numId w:val="3"/>
        </w:numPr>
        <w:tabs>
          <w:tab w:val="left" w:pos="2780"/>
        </w:tabs>
        <w:jc w:val="both"/>
        <w:rPr>
          <w:rFonts w:ascii="Arial" w:hAnsi="Arial" w:cs="Arial"/>
          <w:sz w:val="22"/>
          <w:szCs w:val="22"/>
          <w:lang w:val="es-MX"/>
        </w:rPr>
      </w:pPr>
      <w:r w:rsidRPr="00D76DD7">
        <w:rPr>
          <w:rFonts w:ascii="Arial" w:hAnsi="Arial" w:cs="Arial"/>
          <w:sz w:val="22"/>
          <w:szCs w:val="22"/>
          <w:lang w:val="es-MX"/>
        </w:rPr>
        <w:t>Ocupar la vía pública con material de construcción, escombro, o cualquier otro material sin adquirir la licencia respectiva de $ 294.00 a $ 306.00.</w:t>
      </w:r>
    </w:p>
    <w:p w:rsidR="00AD0EFE" w:rsidRPr="00D76DD7" w:rsidRDefault="00AD0EFE" w:rsidP="00AD0EFE">
      <w:pPr>
        <w:numPr>
          <w:ilvl w:val="0"/>
          <w:numId w:val="3"/>
        </w:numPr>
        <w:tabs>
          <w:tab w:val="left" w:pos="2780"/>
        </w:tabs>
        <w:jc w:val="both"/>
        <w:rPr>
          <w:rFonts w:ascii="Arial" w:hAnsi="Arial" w:cs="Arial"/>
          <w:sz w:val="22"/>
          <w:szCs w:val="22"/>
          <w:lang w:val="es-MX"/>
        </w:rPr>
      </w:pPr>
      <w:r w:rsidRPr="00D76DD7">
        <w:rPr>
          <w:rFonts w:ascii="Arial" w:hAnsi="Arial" w:cs="Arial"/>
          <w:sz w:val="22"/>
          <w:szCs w:val="22"/>
          <w:lang w:val="es-MX"/>
        </w:rPr>
        <w:t>Bloquear banquetas o calles con vehículos, mercancías, objetos o construcciones que impidan el libre tránsito de los ciudadanos se aplicara una sanción de $ 1,097.00 a $ 5,486.00, por cada obstrucción.</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XIX.-</w:t>
      </w:r>
      <w:r w:rsidRPr="00D76DD7">
        <w:rPr>
          <w:rFonts w:ascii="Arial" w:hAnsi="Arial" w:cs="Arial"/>
          <w:sz w:val="22"/>
          <w:szCs w:val="22"/>
        </w:rPr>
        <w:t xml:space="preserve"> Demoler una construcción sin adquirir previamente la licencia respectiva de $ 304.50 a </w:t>
      </w:r>
      <w:r>
        <w:rPr>
          <w:rFonts w:ascii="Arial" w:hAnsi="Arial" w:cs="Arial"/>
          <w:sz w:val="22"/>
          <w:szCs w:val="22"/>
        </w:rPr>
        <w:t xml:space="preserve">                        </w:t>
      </w:r>
      <w:r w:rsidRPr="00D76DD7">
        <w:rPr>
          <w:rFonts w:ascii="Arial" w:hAnsi="Arial" w:cs="Arial"/>
          <w:sz w:val="22"/>
          <w:szCs w:val="22"/>
        </w:rPr>
        <w:t>$ 316.50.</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XX.-</w:t>
      </w:r>
      <w:r w:rsidRPr="00D76DD7">
        <w:rPr>
          <w:rFonts w:ascii="Arial" w:hAnsi="Arial" w:cs="Arial"/>
          <w:sz w:val="22"/>
          <w:szCs w:val="22"/>
        </w:rPr>
        <w:t xml:space="preserve"> Realizar obras en que se destruya la banqueta o pavimento de la calle sin adquirir la licencia respectiva de 10 a 50 Unidades de Medida y Actualización (UMA).</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XXI.-</w:t>
      </w:r>
      <w:r w:rsidRPr="00D76DD7">
        <w:rPr>
          <w:rFonts w:ascii="Arial" w:hAnsi="Arial" w:cs="Arial"/>
          <w:sz w:val="22"/>
          <w:szCs w:val="22"/>
        </w:rPr>
        <w:t xml:space="preserve"> Por venta de bebidas alcohólicas a menores de edad y/o permitir la entrada a establecimientos que expendan bebidas alcohólicas se cobrara se aplicara multa de </w:t>
      </w:r>
      <w:smartTag w:uri="urn:schemas-microsoft-com:office:smarttags" w:element="metricconverter">
        <w:smartTagPr>
          <w:attr w:name="ProductID" w:val="10 a"/>
        </w:smartTagPr>
        <w:r w:rsidRPr="00D76DD7">
          <w:rPr>
            <w:rFonts w:ascii="Arial" w:hAnsi="Arial" w:cs="Arial"/>
            <w:sz w:val="22"/>
            <w:szCs w:val="22"/>
          </w:rPr>
          <w:t>10 a</w:t>
        </w:r>
      </w:smartTag>
      <w:r w:rsidRPr="00D76DD7">
        <w:rPr>
          <w:rFonts w:ascii="Arial" w:hAnsi="Arial" w:cs="Arial"/>
          <w:sz w:val="22"/>
          <w:szCs w:val="22"/>
        </w:rPr>
        <w:t xml:space="preserve"> 50 Unidades de Medida y Actualización (UMA).</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XXII.-</w:t>
      </w:r>
      <w:r w:rsidRPr="00D76DD7">
        <w:rPr>
          <w:rFonts w:ascii="Arial" w:hAnsi="Arial" w:cs="Arial"/>
          <w:sz w:val="22"/>
          <w:szCs w:val="22"/>
        </w:rPr>
        <w:t xml:space="preserve"> Por realizar quemas en lotes baldíos se aplicará multa de </w:t>
      </w:r>
      <w:smartTag w:uri="urn:schemas-microsoft-com:office:smarttags" w:element="metricconverter">
        <w:smartTagPr>
          <w:attr w:name="ProductID" w:val="5 a"/>
        </w:smartTagPr>
        <w:r w:rsidRPr="00D76DD7">
          <w:rPr>
            <w:rFonts w:ascii="Arial" w:hAnsi="Arial" w:cs="Arial"/>
            <w:sz w:val="22"/>
            <w:szCs w:val="22"/>
          </w:rPr>
          <w:t>5 a</w:t>
        </w:r>
      </w:smartTag>
      <w:r w:rsidRPr="00D76DD7">
        <w:rPr>
          <w:rFonts w:ascii="Arial" w:hAnsi="Arial" w:cs="Arial"/>
          <w:sz w:val="22"/>
          <w:szCs w:val="22"/>
        </w:rPr>
        <w:t xml:space="preserve"> 20 Unidades de Medida y Actualización (UMA).</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 xml:space="preserve">XXIII.- </w:t>
      </w:r>
      <w:r w:rsidRPr="00D76DD7">
        <w:rPr>
          <w:rFonts w:ascii="Arial" w:hAnsi="Arial" w:cs="Arial"/>
          <w:sz w:val="22"/>
          <w:szCs w:val="22"/>
        </w:rPr>
        <w:t xml:space="preserve">Por derramar en la vía pública líquidos, sustancias o material peligroso se aplicará multa de </w:t>
      </w:r>
      <w:smartTag w:uri="urn:schemas-microsoft-com:office:smarttags" w:element="metricconverter">
        <w:smartTagPr>
          <w:attr w:name="ProductID" w:val="5 a"/>
        </w:smartTagPr>
        <w:r w:rsidRPr="00D76DD7">
          <w:rPr>
            <w:rFonts w:ascii="Arial" w:hAnsi="Arial" w:cs="Arial"/>
            <w:sz w:val="22"/>
            <w:szCs w:val="22"/>
          </w:rPr>
          <w:t>5 a</w:t>
        </w:r>
      </w:smartTag>
      <w:r w:rsidRPr="00D76DD7">
        <w:rPr>
          <w:rFonts w:ascii="Arial" w:hAnsi="Arial" w:cs="Arial"/>
          <w:sz w:val="22"/>
          <w:szCs w:val="22"/>
        </w:rPr>
        <w:t xml:space="preserve"> 20 Unidades de Medida y Actualización (UMA).</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XXIV</w:t>
      </w:r>
      <w:r w:rsidRPr="00D76DD7">
        <w:rPr>
          <w:rFonts w:ascii="Arial" w:hAnsi="Arial" w:cs="Arial"/>
          <w:b/>
          <w:sz w:val="22"/>
          <w:szCs w:val="22"/>
        </w:rPr>
        <w:t>.-</w:t>
      </w:r>
      <w:r w:rsidRPr="00D76DD7">
        <w:rPr>
          <w:rFonts w:ascii="Arial" w:hAnsi="Arial" w:cs="Arial"/>
          <w:sz w:val="22"/>
          <w:szCs w:val="22"/>
        </w:rPr>
        <w:t xml:space="preserve"> Por destruir, dañar, robar o incendiar los depósitos de basura instalados en la vía pública se aplicará multa de </w:t>
      </w:r>
      <w:smartTag w:uri="urn:schemas-microsoft-com:office:smarttags" w:element="metricconverter">
        <w:smartTagPr>
          <w:attr w:name="ProductID" w:val="3 a"/>
        </w:smartTagPr>
        <w:r w:rsidRPr="00D76DD7">
          <w:rPr>
            <w:rFonts w:ascii="Arial" w:hAnsi="Arial" w:cs="Arial"/>
            <w:sz w:val="22"/>
            <w:szCs w:val="22"/>
          </w:rPr>
          <w:t>3 a</w:t>
        </w:r>
      </w:smartTag>
      <w:r w:rsidRPr="00D76DD7">
        <w:rPr>
          <w:rFonts w:ascii="Arial" w:hAnsi="Arial" w:cs="Arial"/>
          <w:sz w:val="22"/>
          <w:szCs w:val="22"/>
        </w:rPr>
        <w:t xml:space="preserve"> 30 Unidades de Medida y Actualización (UMA).</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XXV.-</w:t>
      </w:r>
      <w:r w:rsidRPr="00D76DD7">
        <w:rPr>
          <w:rFonts w:ascii="Arial" w:hAnsi="Arial" w:cs="Arial"/>
          <w:sz w:val="22"/>
          <w:szCs w:val="22"/>
        </w:rPr>
        <w:t xml:space="preserve"> Por la tala clandestina de árboles se aplicará multa de </w:t>
      </w:r>
      <w:smartTag w:uri="urn:schemas-microsoft-com:office:smarttags" w:element="metricconverter">
        <w:smartTagPr>
          <w:attr w:name="ProductID" w:val="50 a"/>
        </w:smartTagPr>
        <w:r w:rsidRPr="00D76DD7">
          <w:rPr>
            <w:rFonts w:ascii="Arial" w:hAnsi="Arial" w:cs="Arial"/>
            <w:sz w:val="22"/>
            <w:szCs w:val="22"/>
          </w:rPr>
          <w:t>50 a</w:t>
        </w:r>
      </w:smartTag>
      <w:r w:rsidRPr="00D76DD7">
        <w:rPr>
          <w:rFonts w:ascii="Arial" w:hAnsi="Arial" w:cs="Arial"/>
          <w:sz w:val="22"/>
          <w:szCs w:val="22"/>
        </w:rPr>
        <w:t xml:space="preserve"> 100 Unidades de Medida y Actualización (UMA).</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lastRenderedPageBreak/>
        <w:t>XXVI.-</w:t>
      </w:r>
      <w:r w:rsidRPr="00D76DD7">
        <w:rPr>
          <w:rFonts w:ascii="Arial" w:hAnsi="Arial" w:cs="Arial"/>
          <w:sz w:val="22"/>
          <w:szCs w:val="22"/>
        </w:rPr>
        <w:t xml:space="preserve"> Por no cubrir la basura que se transporta en vehículos particulares, a efecto de evitar que se tire basura sobre el pavimento, se aplicara multa de </w:t>
      </w:r>
      <w:smartTag w:uri="urn:schemas-microsoft-com:office:smarttags" w:element="metricconverter">
        <w:smartTagPr>
          <w:attr w:name="ProductID" w:val="5 a"/>
        </w:smartTagPr>
        <w:r w:rsidRPr="00D76DD7">
          <w:rPr>
            <w:rFonts w:ascii="Arial" w:hAnsi="Arial" w:cs="Arial"/>
            <w:sz w:val="22"/>
            <w:szCs w:val="22"/>
          </w:rPr>
          <w:t>5 a</w:t>
        </w:r>
      </w:smartTag>
      <w:r w:rsidRPr="00D76DD7">
        <w:rPr>
          <w:rFonts w:ascii="Arial" w:hAnsi="Arial" w:cs="Arial"/>
          <w:sz w:val="22"/>
          <w:szCs w:val="22"/>
        </w:rPr>
        <w:t xml:space="preserve"> 20 Unidades de Medida y Actualización (UMA).</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XXVII.-</w:t>
      </w:r>
      <w:r w:rsidRPr="00D76DD7">
        <w:rPr>
          <w:rFonts w:ascii="Arial" w:hAnsi="Arial" w:cs="Arial"/>
          <w:sz w:val="22"/>
          <w:szCs w:val="22"/>
        </w:rPr>
        <w:t xml:space="preserve"> Por operar negocios particulares de compra venta de fierro y metales similares o cualquier otro producto que origine un Estado insalubre o de peligro para la salud, dentro de la zona urbana, de </w:t>
      </w:r>
      <w:smartTag w:uri="urn:schemas-microsoft-com:office:smarttags" w:element="metricconverter">
        <w:smartTagPr>
          <w:attr w:name="ProductID" w:val="50 a"/>
        </w:smartTagPr>
        <w:r w:rsidRPr="00D76DD7">
          <w:rPr>
            <w:rFonts w:ascii="Arial" w:hAnsi="Arial" w:cs="Arial"/>
            <w:sz w:val="22"/>
            <w:szCs w:val="22"/>
          </w:rPr>
          <w:t>50 a</w:t>
        </w:r>
      </w:smartTag>
      <w:r w:rsidRPr="00D76DD7">
        <w:rPr>
          <w:rFonts w:ascii="Arial" w:hAnsi="Arial" w:cs="Arial"/>
          <w:sz w:val="22"/>
          <w:szCs w:val="22"/>
        </w:rPr>
        <w:t xml:space="preserve"> 100 Unidades de Medida y Actualización (UMA)</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color w:val="1C2631"/>
          <w:sz w:val="22"/>
          <w:szCs w:val="22"/>
          <w:shd w:val="clear" w:color="auto" w:fill="FFFFFF"/>
        </w:rPr>
        <w:t>XXVIII.-</w:t>
      </w:r>
      <w:r w:rsidRPr="00D76DD7">
        <w:rPr>
          <w:rFonts w:ascii="Arial" w:hAnsi="Arial" w:cs="Arial"/>
          <w:color w:val="1C2631"/>
          <w:sz w:val="22"/>
          <w:szCs w:val="22"/>
          <w:shd w:val="clear" w:color="auto" w:fill="FFFFFF"/>
        </w:rPr>
        <w:t xml:space="preserve"> Los propietarios de algún vehículo que se encuentre en la vía pública mostrando abandono, inutilidad o desarme, se hará acreedor de una sanción administrativa de 10 a 30 </w:t>
      </w:r>
      <w:r w:rsidRPr="00D76DD7">
        <w:rPr>
          <w:rFonts w:ascii="Arial" w:eastAsia="Arial" w:hAnsi="Arial" w:cs="Arial"/>
          <w:sz w:val="22"/>
          <w:szCs w:val="22"/>
        </w:rPr>
        <w:t xml:space="preserve">Unidades de Medida y Actualización (UMA), </w:t>
      </w:r>
      <w:r w:rsidRPr="00D76DD7">
        <w:rPr>
          <w:rFonts w:ascii="Arial" w:hAnsi="Arial" w:cs="Arial"/>
          <w:color w:val="1C2631"/>
          <w:sz w:val="22"/>
          <w:szCs w:val="22"/>
          <w:shd w:val="clear" w:color="auto" w:fill="FFFFFF"/>
        </w:rPr>
        <w:t>previa notificación exhortando al propietario a removerlo.</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XXIX.-</w:t>
      </w:r>
      <w:r w:rsidRPr="00D76DD7">
        <w:rPr>
          <w:rFonts w:ascii="Arial" w:hAnsi="Arial" w:cs="Arial"/>
          <w:sz w:val="22"/>
          <w:szCs w:val="22"/>
        </w:rPr>
        <w:t xml:space="preserve"> </w:t>
      </w:r>
      <w:r w:rsidRPr="00D76DD7">
        <w:rPr>
          <w:rFonts w:ascii="Arial" w:hAnsi="Arial" w:cs="Arial"/>
          <w:color w:val="000000"/>
          <w:sz w:val="22"/>
          <w:szCs w:val="22"/>
          <w:shd w:val="clear" w:color="auto" w:fill="FFFFFF"/>
        </w:rPr>
        <w:t xml:space="preserve">Los propietarios de animales de granja </w:t>
      </w:r>
      <w:r w:rsidRPr="00D76DD7">
        <w:rPr>
          <w:rFonts w:ascii="Arial" w:eastAsia="Arial" w:hAnsi="Arial" w:cs="Arial"/>
          <w:sz w:val="22"/>
          <w:szCs w:val="22"/>
        </w:rPr>
        <w:t xml:space="preserve">(caballos, vacas, cerdos, cabras, ovejas, burros, aves de corral, conejos, etc.), </w:t>
      </w:r>
      <w:r w:rsidRPr="00D76DD7">
        <w:rPr>
          <w:rFonts w:ascii="Arial" w:hAnsi="Arial" w:cs="Arial"/>
          <w:color w:val="000000"/>
          <w:sz w:val="22"/>
          <w:szCs w:val="22"/>
          <w:shd w:val="clear" w:color="auto" w:fill="FFFFFF"/>
        </w:rPr>
        <w:t xml:space="preserve">que los mantengan dentro de sus predios urbanos serán acreedores, previa notificación de retirarlos, a una sanción de </w:t>
      </w:r>
      <w:r w:rsidRPr="00D76DD7">
        <w:rPr>
          <w:rFonts w:ascii="Arial" w:eastAsia="Arial" w:hAnsi="Arial" w:cs="Arial"/>
          <w:sz w:val="22"/>
          <w:szCs w:val="22"/>
        </w:rPr>
        <w:t>10 a 20 Unidades de Medida y Actualización (UMA) por cada animal.</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eastAsia="Arial" w:hAnsi="Arial" w:cs="Arial"/>
          <w:sz w:val="22"/>
          <w:szCs w:val="22"/>
        </w:rPr>
      </w:pPr>
      <w:r w:rsidRPr="00D76DD7">
        <w:rPr>
          <w:rFonts w:ascii="Arial" w:hAnsi="Arial" w:cs="Arial"/>
          <w:b/>
          <w:sz w:val="22"/>
          <w:szCs w:val="22"/>
        </w:rPr>
        <w:t>XXX.-</w:t>
      </w:r>
      <w:r w:rsidRPr="00D76DD7">
        <w:rPr>
          <w:rFonts w:ascii="Arial" w:hAnsi="Arial" w:cs="Arial"/>
          <w:sz w:val="22"/>
          <w:szCs w:val="22"/>
        </w:rPr>
        <w:t xml:space="preserve"> Las personas que utilicen aparatos amplificadores de sonido y otros dispositivos similares, que produzcan ruido en la vía pública, comercios o en su casa - habitación, que excedan de un nivel de 75 decibeles, serán acreedores a una sanción de 20 a 30 </w:t>
      </w:r>
      <w:r w:rsidRPr="00D76DD7">
        <w:rPr>
          <w:rFonts w:ascii="Arial" w:eastAsia="Arial" w:hAnsi="Arial" w:cs="Arial"/>
          <w:sz w:val="22"/>
          <w:szCs w:val="22"/>
        </w:rPr>
        <w:t xml:space="preserve"> Unidades de Medida y Actualización (UMA). </w:t>
      </w:r>
    </w:p>
    <w:p w:rsidR="00AD0EFE" w:rsidRPr="00D76DD7" w:rsidRDefault="00AD0EFE" w:rsidP="00AD0EFE">
      <w:pPr>
        <w:tabs>
          <w:tab w:val="left" w:pos="2780"/>
        </w:tabs>
        <w:jc w:val="both"/>
        <w:rPr>
          <w:rFonts w:ascii="Arial" w:hAnsi="Arial" w:cs="Arial"/>
          <w:sz w:val="22"/>
          <w:szCs w:val="22"/>
        </w:rPr>
      </w:pPr>
      <w:r w:rsidRPr="00D76DD7">
        <w:rPr>
          <w:rFonts w:ascii="Arial" w:eastAsia="Arial" w:hAnsi="Arial" w:cs="Arial"/>
          <w:sz w:val="22"/>
          <w:szCs w:val="22"/>
        </w:rPr>
        <w:t xml:space="preserve"> </w:t>
      </w:r>
      <w:r w:rsidRPr="00D76DD7">
        <w:rPr>
          <w:rFonts w:ascii="Arial" w:hAnsi="Arial" w:cs="Arial"/>
          <w:sz w:val="22"/>
          <w:szCs w:val="22"/>
        </w:rPr>
        <w:t xml:space="preserve">   </w:t>
      </w:r>
    </w:p>
    <w:p w:rsidR="00AD0EFE" w:rsidRPr="00D76DD7" w:rsidRDefault="00AD0EFE" w:rsidP="00AD0EFE">
      <w:pPr>
        <w:tabs>
          <w:tab w:val="left" w:pos="2780"/>
        </w:tabs>
        <w:jc w:val="both"/>
        <w:rPr>
          <w:rFonts w:ascii="Arial" w:hAnsi="Arial" w:cs="Arial"/>
          <w:color w:val="000000"/>
          <w:sz w:val="22"/>
          <w:szCs w:val="22"/>
          <w:shd w:val="clear" w:color="auto" w:fill="FFFFFF"/>
        </w:rPr>
      </w:pPr>
      <w:r w:rsidRPr="00D76DD7">
        <w:rPr>
          <w:rFonts w:ascii="Arial" w:hAnsi="Arial" w:cs="Arial"/>
          <w:b/>
          <w:color w:val="000000"/>
          <w:sz w:val="22"/>
          <w:szCs w:val="22"/>
          <w:shd w:val="clear" w:color="auto" w:fill="FFFFFF"/>
        </w:rPr>
        <w:t>XXXI.-</w:t>
      </w:r>
      <w:r w:rsidRPr="00D76DD7">
        <w:rPr>
          <w:rFonts w:ascii="Arial" w:hAnsi="Arial" w:cs="Arial"/>
          <w:color w:val="000000"/>
          <w:sz w:val="22"/>
          <w:szCs w:val="22"/>
          <w:shd w:val="clear" w:color="auto" w:fill="FFFFFF"/>
        </w:rPr>
        <w:t xml:space="preserve"> Las personas que sean sorprendidas tirando basura, desechos o desperdicios de cualquier tipo, del tamaño que fuere, en las inmediaciones u orillas del (los) rio(s), serán acreedores a una sanción de </w:t>
      </w:r>
      <w:r w:rsidRPr="00D76DD7">
        <w:rPr>
          <w:rFonts w:ascii="Arial" w:hAnsi="Arial" w:cs="Arial"/>
          <w:sz w:val="22"/>
          <w:szCs w:val="22"/>
        </w:rPr>
        <w:t xml:space="preserve">10 a 20 </w:t>
      </w:r>
      <w:r w:rsidRPr="00D76DD7">
        <w:rPr>
          <w:rFonts w:ascii="Arial" w:eastAsia="Arial" w:hAnsi="Arial" w:cs="Arial"/>
          <w:sz w:val="22"/>
          <w:szCs w:val="22"/>
        </w:rPr>
        <w:t xml:space="preserve">Unidades de Medida y Actualización (UMA). </w:t>
      </w:r>
      <w:r w:rsidRPr="00D76DD7">
        <w:rPr>
          <w:rFonts w:ascii="Arial" w:hAnsi="Arial" w:cs="Arial"/>
          <w:color w:val="000000"/>
          <w:sz w:val="22"/>
          <w:szCs w:val="22"/>
          <w:shd w:val="clear" w:color="auto" w:fill="FFFFFF"/>
        </w:rPr>
        <w:t xml:space="preserve"> </w:t>
      </w:r>
    </w:p>
    <w:p w:rsidR="00AD0EFE" w:rsidRPr="00D76DD7" w:rsidRDefault="00AD0EFE" w:rsidP="00AD0EFE">
      <w:pPr>
        <w:tabs>
          <w:tab w:val="left" w:pos="2780"/>
        </w:tabs>
        <w:jc w:val="both"/>
        <w:rPr>
          <w:rFonts w:ascii="Arial" w:hAnsi="Arial" w:cs="Arial"/>
          <w:color w:val="000000"/>
          <w:sz w:val="22"/>
          <w:szCs w:val="22"/>
          <w:shd w:val="clear" w:color="auto" w:fill="FFFFFF"/>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sz w:val="22"/>
          <w:szCs w:val="22"/>
        </w:rPr>
        <w:t>XXXII.-</w:t>
      </w:r>
      <w:r w:rsidRPr="00D76DD7">
        <w:rPr>
          <w:rFonts w:ascii="Arial" w:hAnsi="Arial" w:cs="Arial"/>
          <w:sz w:val="22"/>
          <w:szCs w:val="22"/>
        </w:rPr>
        <w:t xml:space="preserve"> Para los negocios establecidos comercialmente que mediante inspección del municipio no cuenten con </w:t>
      </w:r>
      <w:r>
        <w:rPr>
          <w:rFonts w:ascii="Arial" w:hAnsi="Arial" w:cs="Arial"/>
          <w:sz w:val="22"/>
          <w:szCs w:val="22"/>
        </w:rPr>
        <w:t>el permiso p</w:t>
      </w:r>
      <w:r w:rsidRPr="00D76DD7">
        <w:rPr>
          <w:rFonts w:ascii="Arial" w:hAnsi="Arial" w:cs="Arial"/>
          <w:sz w:val="22"/>
          <w:szCs w:val="22"/>
        </w:rPr>
        <w:t xml:space="preserve">or concepto de venta de leña muerta, se aplicará multa de </w:t>
      </w:r>
      <w:smartTag w:uri="urn:schemas-microsoft-com:office:smarttags" w:element="metricconverter">
        <w:smartTagPr>
          <w:attr w:name="ProductID" w:val="5 a"/>
        </w:smartTagPr>
        <w:r w:rsidRPr="00D76DD7">
          <w:rPr>
            <w:rFonts w:ascii="Arial" w:hAnsi="Arial" w:cs="Arial"/>
            <w:sz w:val="22"/>
            <w:szCs w:val="22"/>
          </w:rPr>
          <w:t>5 a</w:t>
        </w:r>
      </w:smartTag>
      <w:r w:rsidRPr="00D76DD7">
        <w:rPr>
          <w:rFonts w:ascii="Arial" w:hAnsi="Arial" w:cs="Arial"/>
          <w:sz w:val="22"/>
          <w:szCs w:val="22"/>
        </w:rPr>
        <w:t xml:space="preserve"> 20 Unidades de Medida y Actualización (UMA).</w:t>
      </w:r>
    </w:p>
    <w:p w:rsidR="00AD0EFE" w:rsidRPr="00D76DD7" w:rsidRDefault="00AD0EFE" w:rsidP="00AD0EFE">
      <w:pPr>
        <w:tabs>
          <w:tab w:val="left" w:pos="2780"/>
        </w:tabs>
        <w:jc w:val="both"/>
        <w:rPr>
          <w:rFonts w:ascii="Arial" w:hAnsi="Arial" w:cs="Arial"/>
          <w:color w:val="000000"/>
          <w:sz w:val="22"/>
          <w:szCs w:val="22"/>
          <w:shd w:val="clear" w:color="auto" w:fill="FFFFFF"/>
        </w:rPr>
      </w:pPr>
    </w:p>
    <w:p w:rsidR="00AD0EFE" w:rsidRDefault="00AD0EFE" w:rsidP="00AD0EFE">
      <w:pPr>
        <w:tabs>
          <w:tab w:val="left" w:pos="2780"/>
        </w:tabs>
        <w:jc w:val="both"/>
        <w:rPr>
          <w:rFonts w:ascii="Arial" w:eastAsia="Arial" w:hAnsi="Arial" w:cs="Arial"/>
          <w:sz w:val="22"/>
          <w:szCs w:val="22"/>
        </w:rPr>
      </w:pPr>
      <w:r w:rsidRPr="00D76DD7">
        <w:rPr>
          <w:rFonts w:ascii="Arial" w:eastAsia="Arial" w:hAnsi="Arial" w:cs="Arial"/>
          <w:b/>
          <w:sz w:val="22"/>
          <w:szCs w:val="22"/>
        </w:rPr>
        <w:t>XXXIII.-</w:t>
      </w:r>
      <w:r w:rsidRPr="00D76DD7">
        <w:rPr>
          <w:rFonts w:ascii="Arial" w:eastAsia="Arial" w:hAnsi="Arial" w:cs="Arial"/>
          <w:sz w:val="22"/>
          <w:szCs w:val="22"/>
        </w:rPr>
        <w:t xml:space="preserve"> La contravención a las disposiciones de la ley y este reglamento se sancionará en Unidades de Medida y Actualización (UMA) conforme a lo establecido en el siguiente:</w:t>
      </w:r>
    </w:p>
    <w:p w:rsidR="00BA478E" w:rsidRPr="00D76DD7" w:rsidRDefault="00BA478E" w:rsidP="00AD0EFE">
      <w:pPr>
        <w:tabs>
          <w:tab w:val="left" w:pos="2780"/>
        </w:tabs>
        <w:jc w:val="both"/>
        <w:rPr>
          <w:rFonts w:ascii="Arial" w:hAnsi="Arial" w:cs="Arial"/>
          <w:sz w:val="22"/>
          <w:szCs w:val="22"/>
        </w:rPr>
      </w:pPr>
    </w:p>
    <w:p w:rsidR="00AD0EFE" w:rsidRPr="00D76DD7" w:rsidRDefault="00AD0EFE" w:rsidP="00AD0EFE">
      <w:pPr>
        <w:tabs>
          <w:tab w:val="left" w:pos="2780"/>
        </w:tabs>
        <w:rPr>
          <w:rFonts w:ascii="Arial" w:eastAsia="Arial" w:hAnsi="Arial" w:cs="Arial"/>
          <w:sz w:val="22"/>
          <w:szCs w:val="22"/>
        </w:rPr>
      </w:pPr>
    </w:p>
    <w:p w:rsidR="00AD0EFE" w:rsidRPr="00D76DD7" w:rsidRDefault="00AD0EFE" w:rsidP="00AD0EFE">
      <w:pPr>
        <w:tabs>
          <w:tab w:val="left" w:pos="2780"/>
        </w:tabs>
        <w:rPr>
          <w:rFonts w:ascii="Arial" w:hAnsi="Arial" w:cs="Arial"/>
          <w:b/>
          <w:sz w:val="22"/>
          <w:szCs w:val="22"/>
        </w:rPr>
      </w:pPr>
      <w:r w:rsidRPr="00D76DD7">
        <w:rPr>
          <w:rFonts w:ascii="Arial" w:hAnsi="Arial" w:cs="Arial"/>
          <w:b/>
          <w:sz w:val="22"/>
          <w:szCs w:val="22"/>
        </w:rPr>
        <w:t xml:space="preserve">TABULADOR CONCEPTO DE INFRACCION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D76DD7">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7404"/>
        <w:gridCol w:w="843"/>
        <w:gridCol w:w="889"/>
      </w:tblGrid>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
                <w:bCs/>
              </w:rPr>
            </w:pPr>
            <w:r w:rsidRPr="00D76DD7">
              <w:rPr>
                <w:rFonts w:ascii="Arial" w:eastAsia="Arial" w:hAnsi="Arial" w:cs="Arial"/>
                <w:b/>
                <w:sz w:val="22"/>
                <w:szCs w:val="22"/>
              </w:rPr>
              <w:t xml:space="preserve">                                                                 </w:t>
            </w:r>
          </w:p>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hAnsi="Arial" w:cs="Arial"/>
                <w:b/>
                <w:sz w:val="22"/>
                <w:szCs w:val="22"/>
              </w:rPr>
              <w:t xml:space="preserve">I.- </w:t>
            </w:r>
          </w:p>
        </w:tc>
        <w:tc>
          <w:tcPr>
            <w:tcW w:w="4585" w:type="pct"/>
            <w:gridSpan w:val="3"/>
            <w:tcBorders>
              <w:top w:val="single" w:sz="4" w:space="0" w:color="auto"/>
              <w:left w:val="single" w:sz="4" w:space="0" w:color="auto"/>
              <w:bottom w:val="single" w:sz="4" w:space="0" w:color="auto"/>
              <w:right w:val="single" w:sz="4" w:space="0" w:color="auto"/>
            </w:tcBorders>
          </w:tcPr>
          <w:p w:rsidR="00AD0EFE" w:rsidRPr="00D76DD7" w:rsidRDefault="00AD0EFE" w:rsidP="00A518E7">
            <w:pPr>
              <w:ind w:right="36"/>
              <w:jc w:val="both"/>
              <w:rPr>
                <w:rFonts w:ascii="Arial" w:hAnsi="Arial" w:cs="Arial"/>
                <w:b/>
              </w:rPr>
            </w:pPr>
          </w:p>
          <w:p w:rsidR="00AD0EFE" w:rsidRPr="00D76DD7" w:rsidRDefault="00AD0EFE" w:rsidP="00A518E7">
            <w:pPr>
              <w:ind w:right="36"/>
              <w:jc w:val="both"/>
              <w:rPr>
                <w:rFonts w:ascii="Arial" w:hAnsi="Arial" w:cs="Arial"/>
                <w:b/>
              </w:rPr>
            </w:pPr>
            <w:r w:rsidRPr="00D76DD7">
              <w:rPr>
                <w:rFonts w:ascii="Arial" w:hAnsi="Arial" w:cs="Arial"/>
                <w:b/>
                <w:sz w:val="22"/>
                <w:szCs w:val="22"/>
              </w:rPr>
              <w:t xml:space="preserve">ACCIDENTES </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
                <w:bCs/>
              </w:rPr>
            </w:pP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
                <w:bCs/>
                <w:color w:val="000000"/>
              </w:rPr>
            </w:pPr>
            <w:r w:rsidRPr="00D76DD7">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
                <w:bCs/>
                <w:color w:val="000000"/>
              </w:rPr>
            </w:pPr>
            <w:r w:rsidRPr="00D76DD7">
              <w:rPr>
                <w:rFonts w:ascii="Arial" w:eastAsia="Batang" w:hAnsi="Arial" w:cs="Arial"/>
                <w:b/>
                <w:bCs/>
                <w:color w:val="000000"/>
                <w:sz w:val="22"/>
                <w:szCs w:val="22"/>
              </w:rPr>
              <w:t>MÁX</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Abandono de vehículo en accidente de transito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10</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Abandono de victimas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10</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Atropellar a peatón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Dañar vías públicas o señales de transito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10</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No colaborar en auxilio de lesionados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8</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No colaborar con las autoridades de transito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8</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Provocar accidente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8</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
              </w:rPr>
            </w:pPr>
          </w:p>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hAnsi="Arial" w:cs="Arial"/>
                <w:b/>
                <w:sz w:val="22"/>
                <w:szCs w:val="22"/>
              </w:rPr>
              <w:t>II.-</w:t>
            </w:r>
          </w:p>
        </w:tc>
        <w:tc>
          <w:tcPr>
            <w:tcW w:w="4585" w:type="pct"/>
            <w:gridSpan w:val="3"/>
            <w:tcBorders>
              <w:top w:val="single" w:sz="4" w:space="0" w:color="auto"/>
              <w:left w:val="single" w:sz="4" w:space="0" w:color="auto"/>
              <w:bottom w:val="single" w:sz="4" w:space="0" w:color="auto"/>
              <w:right w:val="single" w:sz="4" w:space="0" w:color="auto"/>
            </w:tcBorders>
          </w:tcPr>
          <w:p w:rsidR="00AD0EFE" w:rsidRPr="00D76DD7" w:rsidRDefault="00AD0EFE" w:rsidP="00A518E7">
            <w:pPr>
              <w:ind w:right="36"/>
              <w:jc w:val="both"/>
              <w:rPr>
                <w:rFonts w:ascii="Arial" w:hAnsi="Arial" w:cs="Arial"/>
                <w:b/>
              </w:rPr>
            </w:pPr>
          </w:p>
          <w:p w:rsidR="00AD0EFE" w:rsidRPr="00D76DD7" w:rsidRDefault="00AD0EFE" w:rsidP="00A518E7">
            <w:pPr>
              <w:ind w:right="36"/>
              <w:jc w:val="both"/>
              <w:rPr>
                <w:rFonts w:ascii="Arial" w:hAnsi="Arial" w:cs="Arial"/>
                <w:b/>
              </w:rPr>
            </w:pPr>
            <w:r w:rsidRPr="00D76DD7">
              <w:rPr>
                <w:rFonts w:ascii="Arial" w:hAnsi="Arial" w:cs="Arial"/>
                <w:b/>
                <w:sz w:val="22"/>
                <w:szCs w:val="22"/>
              </w:rPr>
              <w:t xml:space="preserve">ADELANTAR VEHICULO O REBASAR </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
                <w:bCs/>
                <w:color w:val="000000"/>
              </w:rPr>
            </w:pPr>
            <w:r w:rsidRPr="00D76DD7">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
                <w:bCs/>
                <w:color w:val="000000"/>
              </w:rPr>
            </w:pPr>
            <w:r w:rsidRPr="00D76DD7">
              <w:rPr>
                <w:rFonts w:ascii="Arial" w:eastAsia="Batang" w:hAnsi="Arial" w:cs="Arial"/>
                <w:b/>
                <w:bCs/>
                <w:color w:val="000000"/>
                <w:sz w:val="22"/>
                <w:szCs w:val="22"/>
              </w:rPr>
              <w:t>MÁX</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Adelantar vehículos inapropiadamente</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Adelantar vehículo en zona de peatones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lastRenderedPageBreak/>
              <w:t>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No dejar espacio para ser rebasado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Rebasar rayas  longitudinales dobles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Rebasar rayas transversales en zona de peatones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Rebasar rayas delimitadoras de carriles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
              </w:rPr>
            </w:pPr>
          </w:p>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hAnsi="Arial" w:cs="Arial"/>
                <w:b/>
                <w:sz w:val="22"/>
                <w:szCs w:val="22"/>
              </w:rPr>
              <w:t>III.-</w:t>
            </w:r>
          </w:p>
        </w:tc>
        <w:tc>
          <w:tcPr>
            <w:tcW w:w="4585" w:type="pct"/>
            <w:gridSpan w:val="3"/>
            <w:tcBorders>
              <w:top w:val="single" w:sz="4" w:space="0" w:color="auto"/>
              <w:left w:val="single" w:sz="4" w:space="0" w:color="auto"/>
              <w:bottom w:val="single" w:sz="4" w:space="0" w:color="auto"/>
              <w:right w:val="single" w:sz="4" w:space="0" w:color="auto"/>
            </w:tcBorders>
          </w:tcPr>
          <w:p w:rsidR="00AD0EFE" w:rsidRPr="00D76DD7" w:rsidRDefault="00AD0EFE" w:rsidP="00A518E7">
            <w:pPr>
              <w:ind w:right="36"/>
              <w:jc w:val="both"/>
              <w:rPr>
                <w:rFonts w:ascii="Arial" w:hAnsi="Arial" w:cs="Arial"/>
                <w:b/>
              </w:rPr>
            </w:pPr>
          </w:p>
          <w:p w:rsidR="00AD0EFE" w:rsidRPr="00D76DD7" w:rsidRDefault="00AD0EFE" w:rsidP="00A518E7">
            <w:pPr>
              <w:ind w:right="36"/>
              <w:jc w:val="both"/>
              <w:rPr>
                <w:rFonts w:ascii="Arial" w:hAnsi="Arial" w:cs="Arial"/>
                <w:b/>
              </w:rPr>
            </w:pPr>
            <w:r w:rsidRPr="00D76DD7">
              <w:rPr>
                <w:rFonts w:ascii="Arial" w:hAnsi="Arial" w:cs="Arial"/>
                <w:b/>
                <w:sz w:val="22"/>
                <w:szCs w:val="22"/>
              </w:rPr>
              <w:t xml:space="preserve">BICICLETAS Y MOTOCICLETAS </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
                <w:bCs/>
                <w:color w:val="000000"/>
              </w:rPr>
            </w:pPr>
            <w:r w:rsidRPr="00D76DD7">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
                <w:bCs/>
                <w:color w:val="000000"/>
              </w:rPr>
            </w:pPr>
            <w:r w:rsidRPr="00D76DD7">
              <w:rPr>
                <w:rFonts w:ascii="Arial" w:eastAsia="Batang" w:hAnsi="Arial" w:cs="Arial"/>
                <w:b/>
                <w:bCs/>
                <w:color w:val="000000"/>
                <w:sz w:val="22"/>
                <w:szCs w:val="22"/>
              </w:rPr>
              <w:t>MÁX</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Circular con pasajero(s) en bicicleta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Circular Por la izquierda o en sentido contrario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Conducir bicicleta en vías públicas de alta velocidad sin permiso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Llevar carga que dificulte la visibilidad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No usar casco y anteojos protectores en motocicleta (conductor y en su caso, el acompañante)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Transitar en aceras o áreas peatonales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Circular con más de dos pasajeros en motocicleta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Conducir sin licencia y/o sin tarjeta de circulación en motocicleta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Conducir con exceso de velocidad</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
              </w:rPr>
            </w:pPr>
          </w:p>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hAnsi="Arial" w:cs="Arial"/>
                <w:b/>
                <w:sz w:val="22"/>
                <w:szCs w:val="22"/>
              </w:rPr>
              <w:t>IV.-</w:t>
            </w:r>
          </w:p>
        </w:tc>
        <w:tc>
          <w:tcPr>
            <w:tcW w:w="4585" w:type="pct"/>
            <w:gridSpan w:val="3"/>
            <w:tcBorders>
              <w:top w:val="single" w:sz="4" w:space="0" w:color="auto"/>
              <w:left w:val="single" w:sz="4" w:space="0" w:color="auto"/>
              <w:bottom w:val="single" w:sz="4" w:space="0" w:color="auto"/>
              <w:right w:val="single" w:sz="4" w:space="0" w:color="auto"/>
            </w:tcBorders>
          </w:tcPr>
          <w:p w:rsidR="00AD0EFE" w:rsidRPr="00D76DD7" w:rsidRDefault="00AD0EFE" w:rsidP="00A518E7">
            <w:pPr>
              <w:ind w:right="36"/>
              <w:jc w:val="both"/>
              <w:rPr>
                <w:rFonts w:ascii="Arial" w:hAnsi="Arial" w:cs="Arial"/>
                <w:b/>
              </w:rPr>
            </w:pPr>
          </w:p>
          <w:p w:rsidR="00AD0EFE" w:rsidRPr="00D76DD7" w:rsidRDefault="00AD0EFE" w:rsidP="00A518E7">
            <w:pPr>
              <w:ind w:left="360" w:right="36" w:hanging="360"/>
              <w:jc w:val="both"/>
              <w:rPr>
                <w:rFonts w:ascii="Arial" w:hAnsi="Arial" w:cs="Arial"/>
                <w:b/>
              </w:rPr>
            </w:pPr>
            <w:r w:rsidRPr="00D76DD7">
              <w:rPr>
                <w:rFonts w:ascii="Arial" w:hAnsi="Arial" w:cs="Arial"/>
                <w:b/>
                <w:sz w:val="22"/>
                <w:szCs w:val="22"/>
              </w:rPr>
              <w:t>CEDER EL PASO</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
                <w:bCs/>
                <w:color w:val="000000"/>
              </w:rPr>
            </w:pPr>
            <w:r w:rsidRPr="00D76DD7">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
                <w:bCs/>
                <w:color w:val="000000"/>
              </w:rPr>
            </w:pPr>
            <w:r w:rsidRPr="00D76DD7">
              <w:rPr>
                <w:rFonts w:ascii="Arial" w:eastAsia="Batang" w:hAnsi="Arial" w:cs="Arial"/>
                <w:b/>
                <w:bCs/>
                <w:color w:val="000000"/>
                <w:sz w:val="22"/>
                <w:szCs w:val="22"/>
              </w:rPr>
              <w:t>MÁX</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No ceder el paso a peatones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No ceder el paso en vías principales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No ceder el paso a vehículos en al dar vuelta izquierda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6</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No ceder paso a vehículos de emergencia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No ceder el paso a vehículos de la derecha en intersección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No ceder el paso a vehículos en intersección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No ceder el paso al salir de calle privada, cochera o estacionamiento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No detenerse para ceder el paso en </w:t>
            </w:r>
            <w:proofErr w:type="spellStart"/>
            <w:r w:rsidRPr="00D76DD7">
              <w:rPr>
                <w:rFonts w:ascii="Arial" w:hAnsi="Arial" w:cs="Arial"/>
                <w:sz w:val="22"/>
                <w:szCs w:val="22"/>
              </w:rPr>
              <w:t>asenso</w:t>
            </w:r>
            <w:proofErr w:type="spellEnd"/>
            <w:r w:rsidRPr="00D76DD7">
              <w:rPr>
                <w:rFonts w:ascii="Arial" w:hAnsi="Arial" w:cs="Arial"/>
                <w:sz w:val="22"/>
                <w:szCs w:val="22"/>
              </w:rPr>
              <w:t xml:space="preserve"> y descenso  de menores al  transporte escolar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p>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hAnsi="Arial" w:cs="Arial"/>
                <w:b/>
                <w:sz w:val="22"/>
                <w:szCs w:val="22"/>
              </w:rPr>
              <w:t>V.-</w:t>
            </w:r>
          </w:p>
        </w:tc>
        <w:tc>
          <w:tcPr>
            <w:tcW w:w="4585" w:type="pct"/>
            <w:gridSpan w:val="3"/>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p>
          <w:p w:rsidR="00AD0EFE" w:rsidRPr="00D76DD7" w:rsidRDefault="00AD0EFE" w:rsidP="00A518E7">
            <w:pPr>
              <w:ind w:right="36"/>
              <w:jc w:val="both"/>
              <w:rPr>
                <w:rFonts w:ascii="Arial" w:hAnsi="Arial" w:cs="Arial"/>
                <w:b/>
              </w:rPr>
            </w:pPr>
            <w:r w:rsidRPr="00D76DD7">
              <w:rPr>
                <w:rFonts w:ascii="Arial" w:hAnsi="Arial" w:cs="Arial"/>
                <w:b/>
                <w:sz w:val="22"/>
                <w:szCs w:val="22"/>
              </w:rPr>
              <w:t>CIRCULACION</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
                <w:bCs/>
                <w:color w:val="000000"/>
              </w:rPr>
            </w:pPr>
            <w:r w:rsidRPr="00D76DD7">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
                <w:bCs/>
                <w:color w:val="000000"/>
              </w:rPr>
            </w:pPr>
            <w:r w:rsidRPr="00D76DD7">
              <w:rPr>
                <w:rFonts w:ascii="Arial" w:eastAsia="Batang" w:hAnsi="Arial" w:cs="Arial"/>
                <w:b/>
                <w:bCs/>
                <w:color w:val="000000"/>
                <w:sz w:val="22"/>
                <w:szCs w:val="22"/>
              </w:rPr>
              <w:t>MÁX</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Abandonar vehículo en vía pública por más de 36 horas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7</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Abrir portezuela entorpeciendo circulación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Anunciar maniobras que no se ejecutan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Cambiar de carril sin previo aviso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Cambiar intempestivamente de carril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Cargar combustible con motor en marcha, personas fumando o fuego encendido cerca del propio motor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7</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Circular a más de 30 kilómetros en zonas escolares, parques infantiles y hospitales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10</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Circular a mayor velocidad de la permitida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7</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Circular a velocidad tan baja que se entorpezca el transito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Circular en isleta, banqueta o sus zonas de aproximación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8</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Circular en reversa en vía de acceso controlado, interfiriendo el tránsito o por más de 20 metros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Circular con las puertas abiertas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lastRenderedPageBreak/>
              <w:t>13.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Circular con más personas del número autorizado en la tarjeta de circulación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Circular con placas demostradoras fuera de radio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Circular con placas decorativas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16.</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Circular con placas mal colocadas o ilegibles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17.</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Circular con vehículo de tracción animal en zona no autorizada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18.</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Circular con vehículos cuyo tránsito dañe el pavimento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10</w:t>
            </w:r>
          </w:p>
        </w:tc>
      </w:tr>
      <w:tr w:rsidR="00AD0EFE" w:rsidRPr="00D76DD7" w:rsidTr="00A518E7">
        <w:trPr>
          <w:trHeight w:val="64"/>
        </w:trPr>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19.</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Circular sin luz en la noche o sin visibilidad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7</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20.</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Circular sin placas o con una sola placa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10</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Circular sobre espacio divisorio de vía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Circular sobre las rayas longitudinales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Circular por la izquierda, cuando conforme a este reglamento, no esté permitido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Conducir en zona de seguridad de peatones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25.</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Emplear incorrectamente las luces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26.</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Entablar competencia de velocidad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8</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27.</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Ingerir bebidas embriagantes al conducir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10</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28.</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Invadir u obstruir vías publicas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6</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29.</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No colocar dispositivo reflejante en caso de accidente o descompostura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10</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30.</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No hacer alto con tren a 500 metros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6</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31.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No hacer alto en cruce de vía férrea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6</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32.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Obstruir una intersección por avance imprudente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33.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Usar indebidamente las bocinas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34.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Conducir a velocidad inmoderada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10</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35.</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Circular en sentido contrario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10</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p>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hAnsi="Arial" w:cs="Arial"/>
                <w:b/>
                <w:sz w:val="22"/>
                <w:szCs w:val="22"/>
              </w:rPr>
              <w:t>VI.-</w:t>
            </w:r>
          </w:p>
        </w:tc>
        <w:tc>
          <w:tcPr>
            <w:tcW w:w="4585" w:type="pct"/>
            <w:gridSpan w:val="3"/>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
              </w:rPr>
            </w:pPr>
          </w:p>
          <w:p w:rsidR="00AD0EFE" w:rsidRPr="00D76DD7" w:rsidRDefault="00AD0EFE" w:rsidP="00A518E7">
            <w:pPr>
              <w:ind w:right="36"/>
              <w:jc w:val="both"/>
              <w:rPr>
                <w:rFonts w:ascii="Arial" w:hAnsi="Arial" w:cs="Arial"/>
                <w:b/>
              </w:rPr>
            </w:pPr>
            <w:r w:rsidRPr="00D76DD7">
              <w:rPr>
                <w:rFonts w:ascii="Arial" w:hAnsi="Arial" w:cs="Arial"/>
                <w:b/>
                <w:sz w:val="22"/>
                <w:szCs w:val="22"/>
              </w:rPr>
              <w:t>CONDUCCION</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
                <w:bCs/>
                <w:color w:val="000000"/>
              </w:rPr>
            </w:pPr>
            <w:r w:rsidRPr="00D76DD7">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
                <w:bCs/>
                <w:color w:val="000000"/>
              </w:rPr>
            </w:pPr>
            <w:r w:rsidRPr="00D76DD7">
              <w:rPr>
                <w:rFonts w:ascii="Arial" w:eastAsia="Batang" w:hAnsi="Arial" w:cs="Arial"/>
                <w:b/>
                <w:bCs/>
                <w:color w:val="000000"/>
                <w:sz w:val="22"/>
                <w:szCs w:val="22"/>
              </w:rPr>
              <w:t>MÁX</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Conducir acompañado por menor de 2 años sin asiento especial en la parte trasera.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8</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Conducir en estado de ebriedad o bajo el influjo de drogas o enervantes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30</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Conducir con objetos que obstruyan la visibilidad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Conducir con personas o bultos entre los brazos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Conducir sin cinturón de seguridad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10</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Conducir sin licencia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10</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Conducir sin tarjeta de circulación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10</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Permitir el control de la dirección del vehículo a otro pasajero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Permitir la conducción de vehículos a personas con impedimentos físicos-mentales para ello</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6</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Permitir la conducción de vehículos a menores de edad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10</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p>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hAnsi="Arial" w:cs="Arial"/>
                <w:b/>
                <w:sz w:val="22"/>
                <w:szCs w:val="22"/>
              </w:rPr>
              <w:t>VII.-</w:t>
            </w:r>
          </w:p>
        </w:tc>
        <w:tc>
          <w:tcPr>
            <w:tcW w:w="4585" w:type="pct"/>
            <w:gridSpan w:val="3"/>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
              </w:rPr>
            </w:pPr>
          </w:p>
          <w:p w:rsidR="00AD0EFE" w:rsidRPr="00D76DD7" w:rsidRDefault="00AD0EFE" w:rsidP="00A518E7">
            <w:pPr>
              <w:ind w:right="36"/>
              <w:jc w:val="both"/>
              <w:rPr>
                <w:rFonts w:ascii="Arial" w:hAnsi="Arial" w:cs="Arial"/>
                <w:b/>
              </w:rPr>
            </w:pPr>
            <w:r w:rsidRPr="00D76DD7">
              <w:rPr>
                <w:rFonts w:ascii="Arial" w:hAnsi="Arial" w:cs="Arial"/>
                <w:b/>
                <w:sz w:val="22"/>
                <w:szCs w:val="22"/>
              </w:rPr>
              <w:t xml:space="preserve">EQUIPAMENTO DEL VEHICULO </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BA478E">
            <w:pPr>
              <w:autoSpaceDE w:val="0"/>
              <w:autoSpaceDN w:val="0"/>
              <w:adjustRightInd w:val="0"/>
              <w:ind w:right="36"/>
              <w:rPr>
                <w:rFonts w:ascii="Arial" w:eastAsia="Batang" w:hAnsi="Arial" w:cs="Arial"/>
                <w:b/>
                <w:bCs/>
                <w:color w:val="000000"/>
              </w:rPr>
            </w:pPr>
            <w:r w:rsidRPr="00D76DD7">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BA478E">
            <w:pPr>
              <w:autoSpaceDE w:val="0"/>
              <w:autoSpaceDN w:val="0"/>
              <w:adjustRightInd w:val="0"/>
              <w:ind w:right="36"/>
              <w:rPr>
                <w:rFonts w:ascii="Arial" w:eastAsia="Batang" w:hAnsi="Arial" w:cs="Arial"/>
                <w:b/>
                <w:bCs/>
                <w:color w:val="000000"/>
              </w:rPr>
            </w:pPr>
            <w:r w:rsidRPr="00D76DD7">
              <w:rPr>
                <w:rFonts w:ascii="Arial" w:eastAsia="Batang" w:hAnsi="Arial" w:cs="Arial"/>
                <w:b/>
                <w:bCs/>
                <w:color w:val="000000"/>
                <w:sz w:val="22"/>
                <w:szCs w:val="22"/>
              </w:rPr>
              <w:t>MÁX</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Falta de uso de cinturón de seguridad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Falta de dispositivo de advertencia o reflejantes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Falta de dispositivo limpiador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Falta de espejo retrovisor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lastRenderedPageBreak/>
              <w:t>5.</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Falta de faros delanteros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Falta de frenos de emergencia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Cs/>
              </w:rPr>
            </w:pPr>
            <w:r w:rsidRPr="00D76DD7">
              <w:rPr>
                <w:rFonts w:ascii="Arial" w:hAnsi="Arial" w:cs="Arial"/>
                <w:sz w:val="22"/>
                <w:szCs w:val="22"/>
              </w:rPr>
              <w:t xml:space="preserve">Falta de indicador de luces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Falta de lámparas de identificación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Falta de lámparas direccionales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Falta de lámparas rojas posteriores o amarillas delanteras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Falta de luz intermitente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Falta de luz roja indicadora de </w:t>
            </w:r>
            <w:proofErr w:type="spellStart"/>
            <w:r w:rsidRPr="00D76DD7">
              <w:rPr>
                <w:rFonts w:ascii="Arial" w:hAnsi="Arial" w:cs="Arial"/>
                <w:sz w:val="22"/>
                <w:szCs w:val="22"/>
              </w:rPr>
              <w:t>frenaje</w:t>
            </w:r>
            <w:proofErr w:type="spellEnd"/>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Falta de silenciador de escape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Falta de torreta en vehículos de emergencia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Mal funcionamiento de equipamiento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16.</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Mala colocación de faros principales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17.</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Circulación de vehículos equipados con parabrisas y/o cristales oscurecidos, polarizados con micas, tintes especiales o cualquier otro aditamento que impida total o parcialmente la visibilidad.</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20</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30</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p>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hAnsi="Arial" w:cs="Arial"/>
                <w:b/>
                <w:sz w:val="22"/>
                <w:szCs w:val="22"/>
              </w:rPr>
              <w:t xml:space="preserve">VIII.-  </w:t>
            </w:r>
          </w:p>
        </w:tc>
        <w:tc>
          <w:tcPr>
            <w:tcW w:w="4585" w:type="pct"/>
            <w:gridSpan w:val="3"/>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
              </w:rPr>
            </w:pPr>
          </w:p>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hAnsi="Arial" w:cs="Arial"/>
                <w:b/>
                <w:sz w:val="22"/>
                <w:szCs w:val="22"/>
              </w:rPr>
              <w:t>MAL ESTACIONAMIENTO</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BA478E">
            <w:pPr>
              <w:autoSpaceDE w:val="0"/>
              <w:autoSpaceDN w:val="0"/>
              <w:adjustRightInd w:val="0"/>
              <w:ind w:right="36"/>
              <w:rPr>
                <w:rFonts w:ascii="Arial" w:eastAsia="Batang" w:hAnsi="Arial" w:cs="Arial"/>
                <w:b/>
                <w:bCs/>
                <w:color w:val="000000"/>
              </w:rPr>
            </w:pPr>
            <w:r w:rsidRPr="00D76DD7">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BA478E">
            <w:pPr>
              <w:autoSpaceDE w:val="0"/>
              <w:autoSpaceDN w:val="0"/>
              <w:adjustRightInd w:val="0"/>
              <w:ind w:right="36"/>
              <w:rPr>
                <w:rFonts w:ascii="Arial" w:eastAsia="Batang" w:hAnsi="Arial" w:cs="Arial"/>
                <w:b/>
                <w:bCs/>
                <w:color w:val="000000"/>
              </w:rPr>
            </w:pPr>
            <w:r w:rsidRPr="00D76DD7">
              <w:rPr>
                <w:rFonts w:ascii="Arial" w:eastAsia="Batang" w:hAnsi="Arial" w:cs="Arial"/>
                <w:b/>
                <w:bCs/>
                <w:color w:val="000000"/>
                <w:sz w:val="22"/>
                <w:szCs w:val="22"/>
              </w:rPr>
              <w:t>MÁX</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Estacionar vehículo escolar sin dispositivos especiales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Estacionarse a más de 30 centímetros de la acera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Estacionarse a menos de 10 metros de cruce ferroviario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Estacionarse a menos de 5 </w:t>
            </w:r>
            <w:proofErr w:type="spellStart"/>
            <w:r w:rsidRPr="00D76DD7">
              <w:rPr>
                <w:rFonts w:ascii="Arial" w:hAnsi="Arial" w:cs="Arial"/>
                <w:sz w:val="22"/>
                <w:szCs w:val="22"/>
              </w:rPr>
              <w:t>mts</w:t>
            </w:r>
            <w:proofErr w:type="spellEnd"/>
            <w:r w:rsidRPr="00D76DD7">
              <w:rPr>
                <w:rFonts w:ascii="Arial" w:hAnsi="Arial" w:cs="Arial"/>
                <w:sz w:val="22"/>
                <w:szCs w:val="22"/>
              </w:rPr>
              <w:t xml:space="preserve">.  de estación de bomberos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Estacionarse cerca de vehículo en lado opuesto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Estacionarse en cruce de peatones, aceras, andadores o camellones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Estacionarse en curva o cima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Estacionarse en doble fila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Estacionarse en intersección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Estacionarse en la confluencia de dos calles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Estacionarse en lugares designados a carga y descarga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Estacionarse en parada de servicio público de pasajeros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Estacionarse en sentido contrario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Estacionarse en superficie de rodamiento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Estacionarse en Zona de seguridad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16</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Estacionarse en guarniciones rojas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17</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Estacionarse frente a hidrante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18</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Estacionarse frente a vía de acceso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19.</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Estacionarse en pendiente sin tomar las medidas adecuadas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20.</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Estacionarse más del tiempo señalado sin efectuar  el pago correspondiente en el parquímetro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Estacionarse obstruyendo señales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Estacionarse sin dispositivo de advertencia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Estacionarse sin usar freno de estacionamiento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Estacionarse sobre vía férrea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25</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Estacionarse en túnel o sobre puente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26</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No calzar con cuñas vehículos pesados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27</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Obstaculizar estacionamiento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ind w:right="36"/>
              <w:jc w:val="both"/>
              <w:rPr>
                <w:rFonts w:ascii="Arial" w:hAnsi="Arial" w:cs="Arial"/>
                <w:b/>
              </w:rPr>
            </w:pPr>
          </w:p>
          <w:p w:rsidR="00AD0EFE" w:rsidRPr="00D76DD7" w:rsidRDefault="00AD0EFE" w:rsidP="00A518E7">
            <w:pPr>
              <w:ind w:right="36"/>
              <w:jc w:val="both"/>
              <w:rPr>
                <w:rFonts w:ascii="Arial" w:hAnsi="Arial" w:cs="Arial"/>
                <w:b/>
              </w:rPr>
            </w:pPr>
            <w:r w:rsidRPr="00D76DD7">
              <w:rPr>
                <w:rFonts w:ascii="Arial" w:hAnsi="Arial" w:cs="Arial"/>
                <w:b/>
                <w:sz w:val="22"/>
                <w:szCs w:val="22"/>
              </w:rPr>
              <w:lastRenderedPageBreak/>
              <w:t xml:space="preserve">IX.- </w:t>
            </w:r>
          </w:p>
        </w:tc>
        <w:tc>
          <w:tcPr>
            <w:tcW w:w="4585" w:type="pct"/>
            <w:gridSpan w:val="3"/>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
              </w:rPr>
            </w:pPr>
          </w:p>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hAnsi="Arial" w:cs="Arial"/>
                <w:b/>
                <w:sz w:val="22"/>
                <w:szCs w:val="22"/>
              </w:rPr>
              <w:lastRenderedPageBreak/>
              <w:t>MEDIO AMBIENTE</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AD0EFE" w:rsidRPr="00BA478E" w:rsidRDefault="00AD0EFE" w:rsidP="00A518E7">
            <w:pPr>
              <w:autoSpaceDE w:val="0"/>
              <w:autoSpaceDN w:val="0"/>
              <w:adjustRightInd w:val="0"/>
              <w:ind w:right="36"/>
              <w:jc w:val="both"/>
              <w:rPr>
                <w:rFonts w:ascii="Arial" w:eastAsia="Batang" w:hAnsi="Arial" w:cs="Arial"/>
                <w:b/>
                <w:bCs/>
                <w:color w:val="000000"/>
                <w:sz w:val="22"/>
                <w:szCs w:val="22"/>
              </w:rPr>
            </w:pPr>
            <w:r w:rsidRPr="00D76DD7">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BA478E">
            <w:pPr>
              <w:autoSpaceDE w:val="0"/>
              <w:autoSpaceDN w:val="0"/>
              <w:adjustRightInd w:val="0"/>
              <w:ind w:right="36"/>
              <w:rPr>
                <w:rFonts w:ascii="Arial" w:eastAsia="Batang" w:hAnsi="Arial" w:cs="Arial"/>
                <w:b/>
                <w:bCs/>
                <w:color w:val="000000"/>
              </w:rPr>
            </w:pPr>
            <w:r w:rsidRPr="00D76DD7">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BA478E">
            <w:pPr>
              <w:autoSpaceDE w:val="0"/>
              <w:autoSpaceDN w:val="0"/>
              <w:adjustRightInd w:val="0"/>
              <w:ind w:right="36"/>
              <w:rPr>
                <w:rFonts w:ascii="Arial" w:eastAsia="Batang" w:hAnsi="Arial" w:cs="Arial"/>
                <w:b/>
                <w:bCs/>
                <w:color w:val="000000"/>
              </w:rPr>
            </w:pPr>
            <w:r w:rsidRPr="00D76DD7">
              <w:rPr>
                <w:rFonts w:ascii="Arial" w:eastAsia="Batang" w:hAnsi="Arial" w:cs="Arial"/>
                <w:b/>
                <w:bCs/>
                <w:color w:val="000000"/>
                <w:sz w:val="22"/>
                <w:szCs w:val="22"/>
              </w:rPr>
              <w:t>MÁX</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Arrojar basura en la vía pública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Circular sin engomado de verificación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Emisión de excesiva de humo o ruido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Producir ruido en zonas escolares o instituciones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BA478E" w:rsidRDefault="00BA478E" w:rsidP="00A518E7">
            <w:pPr>
              <w:ind w:right="36"/>
              <w:jc w:val="both"/>
              <w:rPr>
                <w:rFonts w:ascii="Arial" w:hAnsi="Arial" w:cs="Arial"/>
                <w:b/>
                <w:sz w:val="22"/>
                <w:szCs w:val="22"/>
              </w:rPr>
            </w:pPr>
          </w:p>
          <w:p w:rsidR="00AD0EFE" w:rsidRPr="00D76DD7" w:rsidRDefault="00AD0EFE" w:rsidP="00A518E7">
            <w:pPr>
              <w:ind w:right="36"/>
              <w:jc w:val="both"/>
              <w:rPr>
                <w:rFonts w:ascii="Arial" w:hAnsi="Arial" w:cs="Arial"/>
                <w:b/>
              </w:rPr>
            </w:pPr>
            <w:r w:rsidRPr="00D76DD7">
              <w:rPr>
                <w:rFonts w:ascii="Arial" w:hAnsi="Arial" w:cs="Arial"/>
                <w:b/>
                <w:sz w:val="22"/>
                <w:szCs w:val="22"/>
              </w:rPr>
              <w:t xml:space="preserve">X.- </w:t>
            </w:r>
          </w:p>
        </w:tc>
        <w:tc>
          <w:tcPr>
            <w:tcW w:w="4585" w:type="pct"/>
            <w:gridSpan w:val="3"/>
            <w:tcBorders>
              <w:top w:val="single" w:sz="4" w:space="0" w:color="auto"/>
              <w:left w:val="single" w:sz="4" w:space="0" w:color="auto"/>
              <w:bottom w:val="single" w:sz="4" w:space="0" w:color="auto"/>
              <w:right w:val="single" w:sz="4" w:space="0" w:color="auto"/>
            </w:tcBorders>
          </w:tcPr>
          <w:p w:rsidR="00BA478E" w:rsidRPr="00D76DD7" w:rsidRDefault="00BA478E" w:rsidP="00A518E7">
            <w:pPr>
              <w:autoSpaceDE w:val="0"/>
              <w:autoSpaceDN w:val="0"/>
              <w:adjustRightInd w:val="0"/>
              <w:ind w:right="36"/>
              <w:jc w:val="both"/>
              <w:rPr>
                <w:rFonts w:ascii="Arial" w:hAnsi="Arial" w:cs="Arial"/>
                <w:b/>
              </w:rPr>
            </w:pPr>
          </w:p>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hAnsi="Arial" w:cs="Arial"/>
                <w:b/>
                <w:sz w:val="22"/>
                <w:szCs w:val="22"/>
              </w:rPr>
              <w:t>PESOS Y DIAMETROS</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
                <w:bCs/>
                <w:color w:val="000000"/>
              </w:rPr>
            </w:pPr>
            <w:r w:rsidRPr="00D76DD7">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
                <w:bCs/>
                <w:color w:val="000000"/>
              </w:rPr>
            </w:pPr>
            <w:r w:rsidRPr="00D76DD7">
              <w:rPr>
                <w:rFonts w:ascii="Arial" w:eastAsia="Batang" w:hAnsi="Arial" w:cs="Arial"/>
                <w:b/>
                <w:bCs/>
                <w:color w:val="000000"/>
                <w:sz w:val="22"/>
                <w:szCs w:val="22"/>
              </w:rPr>
              <w:t>MÁX</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Exceder las dimensiones en altura de más de 15 cm</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Exceder las dimensiones en ancho de 11 a 20 cm.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Exceder las dimensiones en ancho de 21 a 30 cm.</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Exceder las dimensiones en ancho a más de 30 cm</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8</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Exceder las dimensiones en longitud de hasta 50 cm</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Exceder las dimensiones en longitud de 51 a 100 cm.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Exceder las dimensiones en longitud más de 100 cm.</w:t>
            </w:r>
            <w:r w:rsidRPr="00D76DD7">
              <w:rPr>
                <w:rFonts w:ascii="Arial" w:hAnsi="Arial" w:cs="Arial"/>
                <w:sz w:val="22"/>
                <w:szCs w:val="22"/>
              </w:rPr>
              <w:tab/>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8</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Exceder en peso hasta de 500 kg</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Exceder en peso de 501 hasta 1,500 kg.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Exceder en peso de 1,501 hasta 2,000 kg.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8</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Exceder en peso de 2,001 hasta  2,500 kg.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11</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Exceder en peso de 2,5001 hasta 3,000 kg.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14</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Exceder en peso de 3,001 hasta 3,500 kg.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17</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Exceder en peso de 3,501 hasta 4,000 kg.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10</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20</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Exceder en peso de 4,001 hasta 5,000 kg.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10</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p>
          <w:p w:rsidR="00AD0EFE" w:rsidRPr="00D76DD7" w:rsidRDefault="00AD0EFE" w:rsidP="00A518E7">
            <w:pPr>
              <w:ind w:right="36"/>
              <w:jc w:val="both"/>
              <w:rPr>
                <w:rFonts w:ascii="Arial" w:hAnsi="Arial" w:cs="Arial"/>
                <w:b/>
              </w:rPr>
            </w:pPr>
            <w:r w:rsidRPr="00D76DD7">
              <w:rPr>
                <w:rFonts w:ascii="Arial" w:hAnsi="Arial" w:cs="Arial"/>
                <w:b/>
                <w:sz w:val="22"/>
                <w:szCs w:val="22"/>
              </w:rPr>
              <w:t>XI.-</w:t>
            </w:r>
          </w:p>
        </w:tc>
        <w:tc>
          <w:tcPr>
            <w:tcW w:w="4585" w:type="pct"/>
            <w:gridSpan w:val="3"/>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
              </w:rPr>
            </w:pPr>
          </w:p>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hAnsi="Arial" w:cs="Arial"/>
                <w:b/>
                <w:sz w:val="22"/>
                <w:szCs w:val="22"/>
              </w:rPr>
              <w:t>SEÑALES DE TRANSITO</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
                <w:bCs/>
                <w:color w:val="000000"/>
              </w:rPr>
            </w:pPr>
            <w:r w:rsidRPr="00D76DD7">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
                <w:bCs/>
                <w:color w:val="000000"/>
              </w:rPr>
            </w:pPr>
            <w:r w:rsidRPr="00D76DD7">
              <w:rPr>
                <w:rFonts w:ascii="Arial" w:eastAsia="Batang" w:hAnsi="Arial" w:cs="Arial"/>
                <w:b/>
                <w:bCs/>
                <w:color w:val="000000"/>
                <w:sz w:val="22"/>
                <w:szCs w:val="22"/>
              </w:rPr>
              <w:t>MÁX</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No atender indicaciones de los agentes de transito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No atender luz rojo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6</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No atender señal de alto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No atender semáforo de crucero de ferrocarriles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6</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No atender señales de transito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Insultos a la autoridad</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8</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ind w:right="36"/>
              <w:jc w:val="both"/>
              <w:rPr>
                <w:rFonts w:ascii="Arial" w:hAnsi="Arial" w:cs="Arial"/>
                <w:b/>
              </w:rPr>
            </w:pPr>
          </w:p>
          <w:p w:rsidR="00AD0EFE" w:rsidRPr="00D76DD7" w:rsidRDefault="00AD0EFE" w:rsidP="00A518E7">
            <w:pPr>
              <w:ind w:right="36"/>
              <w:jc w:val="both"/>
              <w:rPr>
                <w:rFonts w:ascii="Arial" w:hAnsi="Arial" w:cs="Arial"/>
                <w:b/>
              </w:rPr>
            </w:pPr>
            <w:r w:rsidRPr="00D76DD7">
              <w:rPr>
                <w:rFonts w:ascii="Arial" w:hAnsi="Arial" w:cs="Arial"/>
                <w:b/>
                <w:sz w:val="22"/>
                <w:szCs w:val="22"/>
              </w:rPr>
              <w:t xml:space="preserve">XII.- </w:t>
            </w:r>
          </w:p>
        </w:tc>
        <w:tc>
          <w:tcPr>
            <w:tcW w:w="4585" w:type="pct"/>
            <w:gridSpan w:val="3"/>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
              </w:rPr>
            </w:pPr>
          </w:p>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hAnsi="Arial" w:cs="Arial"/>
                <w:b/>
                <w:sz w:val="22"/>
                <w:szCs w:val="22"/>
              </w:rPr>
              <w:t>SERVICIO DE CARGA Y GRUAS</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
                <w:bCs/>
                <w:color w:val="000000"/>
              </w:rPr>
            </w:pPr>
            <w:r w:rsidRPr="00D76DD7">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
                <w:bCs/>
                <w:color w:val="000000"/>
              </w:rPr>
            </w:pPr>
            <w:r w:rsidRPr="00D76DD7">
              <w:rPr>
                <w:rFonts w:ascii="Arial" w:eastAsia="Batang" w:hAnsi="Arial" w:cs="Arial"/>
                <w:b/>
                <w:bCs/>
                <w:color w:val="000000"/>
                <w:sz w:val="22"/>
                <w:szCs w:val="22"/>
              </w:rPr>
              <w:t>MÁX</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Carga y descarga fuera del horario señalado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Falta de abanderamiento diurno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Falta de abanderamiento nocturno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8</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Falta de indicador de peligro en carga posterior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Falta de luces rojas en carga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Falta de reflejantes o antorchas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Llevar carga estorbando la visibilidad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6</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Llevar carga mal sujeta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6</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Llevar carga que comprometa la visibilidad del vehículo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Llevar carga sin cubrir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lastRenderedPageBreak/>
              <w:t>11.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Llevar personas en remolque no autorizado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Llevar personas en vehículo remolcados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No abanderar carga saliente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No transportar carga descrita en carta de porte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10</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Ocultar luces con la carga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10</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16.</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Ocultar placas con la carga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17.</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Transportar carga distinta a la autorizada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10</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18.</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Transportar material peligroso en zonas prohibidas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10</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19.</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Transporte de personas en vehículo de carga sin redilas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ind w:right="36"/>
              <w:jc w:val="both"/>
              <w:rPr>
                <w:rFonts w:ascii="Arial" w:hAnsi="Arial" w:cs="Arial"/>
                <w:b/>
              </w:rPr>
            </w:pPr>
          </w:p>
          <w:p w:rsidR="00AD0EFE" w:rsidRPr="00D76DD7" w:rsidRDefault="00AD0EFE" w:rsidP="00A518E7">
            <w:pPr>
              <w:ind w:right="36"/>
              <w:jc w:val="both"/>
              <w:rPr>
                <w:rFonts w:ascii="Arial" w:hAnsi="Arial" w:cs="Arial"/>
                <w:b/>
              </w:rPr>
            </w:pPr>
            <w:r w:rsidRPr="00D76DD7">
              <w:rPr>
                <w:rFonts w:ascii="Arial" w:hAnsi="Arial" w:cs="Arial"/>
                <w:b/>
                <w:sz w:val="22"/>
                <w:szCs w:val="22"/>
              </w:rPr>
              <w:t xml:space="preserve">XIII.- </w:t>
            </w:r>
          </w:p>
        </w:tc>
        <w:tc>
          <w:tcPr>
            <w:tcW w:w="4585" w:type="pct"/>
            <w:gridSpan w:val="3"/>
            <w:tcBorders>
              <w:top w:val="single" w:sz="4" w:space="0" w:color="auto"/>
              <w:left w:val="single" w:sz="4" w:space="0" w:color="auto"/>
              <w:bottom w:val="single" w:sz="4" w:space="0" w:color="auto"/>
              <w:right w:val="single" w:sz="4" w:space="0" w:color="auto"/>
            </w:tcBorders>
          </w:tcPr>
          <w:p w:rsidR="00AD0EFE" w:rsidRPr="00D76DD7" w:rsidRDefault="00AD0EFE" w:rsidP="00A518E7">
            <w:pPr>
              <w:ind w:right="36"/>
              <w:jc w:val="both"/>
              <w:rPr>
                <w:rFonts w:ascii="Arial" w:hAnsi="Arial" w:cs="Arial"/>
                <w:b/>
              </w:rPr>
            </w:pPr>
          </w:p>
          <w:p w:rsidR="00AD0EFE" w:rsidRPr="00D76DD7" w:rsidRDefault="00AD0EFE" w:rsidP="00A518E7">
            <w:pPr>
              <w:ind w:right="36"/>
              <w:jc w:val="both"/>
              <w:rPr>
                <w:rFonts w:ascii="Arial" w:hAnsi="Arial" w:cs="Arial"/>
                <w:b/>
              </w:rPr>
            </w:pPr>
            <w:r w:rsidRPr="00D76DD7">
              <w:rPr>
                <w:rFonts w:ascii="Arial" w:hAnsi="Arial" w:cs="Arial"/>
                <w:b/>
                <w:sz w:val="22"/>
                <w:szCs w:val="22"/>
              </w:rPr>
              <w:t>SERVICIO DE PASAJE</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
                <w:bCs/>
                <w:color w:val="000000"/>
              </w:rPr>
            </w:pPr>
            <w:r w:rsidRPr="00D76DD7">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
                <w:bCs/>
                <w:color w:val="000000"/>
              </w:rPr>
            </w:pPr>
            <w:r w:rsidRPr="00D76DD7">
              <w:rPr>
                <w:rFonts w:ascii="Arial" w:eastAsia="Batang" w:hAnsi="Arial" w:cs="Arial"/>
                <w:b/>
                <w:bCs/>
                <w:color w:val="000000"/>
                <w:sz w:val="22"/>
                <w:szCs w:val="22"/>
              </w:rPr>
              <w:t>MÁX</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Cargar combustible con pasajeros a bordo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6</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Circular sin calcomanía de revisión físico- mecánico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Circular y hacer servicio público sin los colores  autorizados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Efectuar corridas fuera de horario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Estacionar autobuses foráneos fuera de Terminal sin justificación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6.</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Exceso de pasajeros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7.</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Falta de equipo de seguridad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8.</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Falta de lámparas de identificación en letrero de destino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9.</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Falta de placas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8</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10.</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Falta de póliza de seguro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8</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Fumar con pasajero a bordo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Insultar a los pasajeros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No notificar cambio de domicilio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No contar con terminales o estaciones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8</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15.</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No cumplir con horarios establecidos para el servicio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7</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16.</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No efectuar ascenso y descenso en zonas autorizadas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17.</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No efectuar revisión física mecánica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8</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18.</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No otorgar facilidades a los discapacitados al abordar o descender del transporte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19.</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No reparar vehículo en caso de revisión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20.</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No traer a la vista número económico, horario,  ruta y tarifa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7</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Obstruir la función de los inspectores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6</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Invadir rutas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15</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Presentar servicio fuera de ruta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10</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 xml:space="preserve">Traer ayudante abordo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ind w:right="36"/>
              <w:jc w:val="both"/>
              <w:rPr>
                <w:rFonts w:ascii="Arial" w:hAnsi="Arial" w:cs="Arial"/>
                <w:b/>
              </w:rPr>
            </w:pPr>
          </w:p>
          <w:p w:rsidR="00AD0EFE" w:rsidRPr="00D76DD7" w:rsidRDefault="00AD0EFE" w:rsidP="00A518E7">
            <w:pPr>
              <w:ind w:right="36"/>
              <w:jc w:val="both"/>
              <w:rPr>
                <w:rFonts w:ascii="Arial" w:hAnsi="Arial" w:cs="Arial"/>
                <w:b/>
              </w:rPr>
            </w:pPr>
            <w:r w:rsidRPr="00D76DD7">
              <w:rPr>
                <w:rFonts w:ascii="Arial" w:hAnsi="Arial" w:cs="Arial"/>
                <w:b/>
                <w:sz w:val="22"/>
                <w:szCs w:val="22"/>
              </w:rPr>
              <w:t xml:space="preserve">XIV.-  </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
              </w:rPr>
            </w:pPr>
          </w:p>
          <w:p w:rsidR="00AD0EFE" w:rsidRPr="00D76DD7" w:rsidRDefault="00AD0EFE" w:rsidP="00A518E7">
            <w:pPr>
              <w:autoSpaceDE w:val="0"/>
              <w:autoSpaceDN w:val="0"/>
              <w:adjustRightInd w:val="0"/>
              <w:ind w:right="36"/>
              <w:jc w:val="both"/>
              <w:rPr>
                <w:rFonts w:ascii="Arial" w:hAnsi="Arial" w:cs="Arial"/>
                <w:b/>
              </w:rPr>
            </w:pPr>
            <w:r w:rsidRPr="00D76DD7">
              <w:rPr>
                <w:rFonts w:ascii="Arial" w:hAnsi="Arial" w:cs="Arial"/>
                <w:b/>
                <w:sz w:val="22"/>
                <w:szCs w:val="22"/>
              </w:rPr>
              <w:t xml:space="preserve">VUELTAS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eastAsia="Batang" w:hAnsi="Arial" w:cs="Arial"/>
                <w:b/>
                <w:bCs/>
                <w:color w:val="000000"/>
                <w:sz w:val="22"/>
                <w:szCs w:val="22"/>
              </w:rPr>
              <w:t>INFRACCION</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
                <w:bCs/>
                <w:color w:val="000000"/>
              </w:rPr>
            </w:pPr>
            <w:r w:rsidRPr="00D76DD7">
              <w:rPr>
                <w:rFonts w:ascii="Arial" w:eastAsia="Batang" w:hAnsi="Arial" w:cs="Arial"/>
                <w:b/>
                <w:bCs/>
                <w:color w:val="000000"/>
                <w:sz w:val="22"/>
                <w:szCs w:val="22"/>
              </w:rPr>
              <w:t>MÍN</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
                <w:bCs/>
                <w:color w:val="000000"/>
              </w:rPr>
            </w:pPr>
            <w:r w:rsidRPr="00D76DD7">
              <w:rPr>
                <w:rFonts w:ascii="Arial" w:eastAsia="Batang" w:hAnsi="Arial" w:cs="Arial"/>
                <w:b/>
                <w:bCs/>
                <w:color w:val="000000"/>
                <w:sz w:val="22"/>
                <w:szCs w:val="22"/>
              </w:rPr>
              <w:t>MÁX</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Dar vuelta a la derecha sin tomar extremo derecho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Dar vuelta a la izquierda sin tomar extremo izquierdo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3.</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Dar vuelta en  “U” cerca de curva o cima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Dar vuelta en intersección sin precaución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5.</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hAnsi="Arial" w:cs="Arial"/>
                <w:sz w:val="22"/>
                <w:szCs w:val="22"/>
              </w:rPr>
              <w:t xml:space="preserve">Dar vuelta sin previo aviso                                                                                          </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2</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4</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
                <w:bCs/>
                <w:color w:val="000000"/>
              </w:rPr>
            </w:pPr>
          </w:p>
          <w:p w:rsidR="00AD0EFE" w:rsidRPr="00D76DD7" w:rsidRDefault="00AD0EFE" w:rsidP="00A518E7">
            <w:pPr>
              <w:autoSpaceDE w:val="0"/>
              <w:autoSpaceDN w:val="0"/>
              <w:adjustRightInd w:val="0"/>
              <w:ind w:right="36"/>
              <w:jc w:val="both"/>
              <w:rPr>
                <w:rFonts w:ascii="Arial" w:eastAsia="Batang" w:hAnsi="Arial" w:cs="Arial"/>
                <w:b/>
                <w:bCs/>
                <w:color w:val="000000"/>
              </w:rPr>
            </w:pPr>
            <w:r w:rsidRPr="00D76DD7">
              <w:rPr>
                <w:rFonts w:ascii="Arial" w:eastAsia="Batang" w:hAnsi="Arial" w:cs="Arial"/>
                <w:b/>
                <w:bCs/>
                <w:color w:val="000000"/>
                <w:sz w:val="22"/>
                <w:szCs w:val="22"/>
              </w:rPr>
              <w:lastRenderedPageBreak/>
              <w:t>XV.-</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b/>
              </w:rPr>
            </w:pPr>
          </w:p>
          <w:p w:rsidR="00AD0EFE" w:rsidRPr="00D76DD7" w:rsidRDefault="00AD0EFE" w:rsidP="00A518E7">
            <w:pPr>
              <w:autoSpaceDE w:val="0"/>
              <w:autoSpaceDN w:val="0"/>
              <w:adjustRightInd w:val="0"/>
              <w:ind w:right="36"/>
              <w:jc w:val="both"/>
              <w:rPr>
                <w:rFonts w:ascii="Arial" w:hAnsi="Arial" w:cs="Arial"/>
                <w:b/>
              </w:rPr>
            </w:pPr>
            <w:r w:rsidRPr="00D76DD7">
              <w:rPr>
                <w:rFonts w:ascii="Arial" w:hAnsi="Arial" w:cs="Arial"/>
                <w:b/>
                <w:sz w:val="22"/>
                <w:szCs w:val="22"/>
              </w:rPr>
              <w:lastRenderedPageBreak/>
              <w:t>OTRAS INFRACCIONES</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lastRenderedPageBreak/>
              <w:t>1.-</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Estacionarse en lugar de discapacitados u obstruir rampas para acceso de los mismos</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10</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2.-</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Circular con placas distintas a las autorizadas, incluyendo las que contienen publicidad de producto o personas</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30</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 xml:space="preserve">3.- </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Circular con placas imitadas, simuladas o alteradas</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30</w:t>
            </w:r>
          </w:p>
        </w:tc>
      </w:tr>
      <w:tr w:rsidR="00AD0EFE" w:rsidRPr="00D76DD7" w:rsidTr="00A518E7">
        <w:tc>
          <w:tcPr>
            <w:tcW w:w="415"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eastAsia="Batang" w:hAnsi="Arial" w:cs="Arial"/>
                <w:bCs/>
                <w:color w:val="000000"/>
              </w:rPr>
            </w:pPr>
            <w:r w:rsidRPr="00D76DD7">
              <w:rPr>
                <w:rFonts w:ascii="Arial" w:eastAsia="Batang" w:hAnsi="Arial" w:cs="Arial"/>
                <w:bCs/>
                <w:color w:val="000000"/>
                <w:sz w:val="22"/>
                <w:szCs w:val="22"/>
              </w:rPr>
              <w:t>4.-</w:t>
            </w:r>
          </w:p>
        </w:tc>
        <w:tc>
          <w:tcPr>
            <w:tcW w:w="371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both"/>
              <w:rPr>
                <w:rFonts w:ascii="Arial" w:hAnsi="Arial" w:cs="Arial"/>
              </w:rPr>
            </w:pPr>
            <w:r w:rsidRPr="00D76DD7">
              <w:rPr>
                <w:rFonts w:ascii="Arial" w:hAnsi="Arial" w:cs="Arial"/>
                <w:sz w:val="22"/>
                <w:szCs w:val="22"/>
              </w:rPr>
              <w:t>Conducir haciendo uso de teléfono celular, tabletas, audífonos o similares.</w:t>
            </w:r>
          </w:p>
        </w:tc>
        <w:tc>
          <w:tcPr>
            <w:tcW w:w="423"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15</w:t>
            </w:r>
          </w:p>
        </w:tc>
        <w:tc>
          <w:tcPr>
            <w:tcW w:w="446" w:type="pct"/>
            <w:tcBorders>
              <w:top w:val="single" w:sz="4" w:space="0" w:color="auto"/>
              <w:left w:val="single" w:sz="4" w:space="0" w:color="auto"/>
              <w:bottom w:val="single" w:sz="4" w:space="0" w:color="auto"/>
              <w:right w:val="single" w:sz="4" w:space="0" w:color="auto"/>
            </w:tcBorders>
          </w:tcPr>
          <w:p w:rsidR="00AD0EFE" w:rsidRPr="00D76DD7" w:rsidRDefault="00AD0EFE" w:rsidP="00A518E7">
            <w:pPr>
              <w:autoSpaceDE w:val="0"/>
              <w:autoSpaceDN w:val="0"/>
              <w:adjustRightInd w:val="0"/>
              <w:ind w:right="36"/>
              <w:jc w:val="center"/>
              <w:rPr>
                <w:rFonts w:ascii="Arial" w:eastAsia="Batang" w:hAnsi="Arial" w:cs="Arial"/>
                <w:bCs/>
                <w:color w:val="000000"/>
              </w:rPr>
            </w:pPr>
            <w:r w:rsidRPr="00D76DD7">
              <w:rPr>
                <w:rFonts w:ascii="Arial" w:eastAsia="Batang" w:hAnsi="Arial" w:cs="Arial"/>
                <w:bCs/>
                <w:color w:val="000000"/>
                <w:sz w:val="22"/>
                <w:szCs w:val="22"/>
              </w:rPr>
              <w:t>30</w:t>
            </w:r>
          </w:p>
        </w:tc>
      </w:tr>
    </w:tbl>
    <w:p w:rsidR="00AD0EFE" w:rsidRPr="00D76DD7" w:rsidRDefault="00AD0EFE" w:rsidP="00AD0EFE">
      <w:pPr>
        <w:ind w:right="36"/>
        <w:jc w:val="both"/>
        <w:rPr>
          <w:rFonts w:ascii="Arial" w:hAnsi="Arial" w:cs="Arial"/>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bCs/>
          <w:sz w:val="22"/>
          <w:szCs w:val="22"/>
        </w:rPr>
        <w:t xml:space="preserve">XXXIV.- </w:t>
      </w:r>
      <w:r w:rsidRPr="00D76DD7">
        <w:rPr>
          <w:rFonts w:ascii="Arial" w:hAnsi="Arial" w:cs="Arial"/>
          <w:bCs/>
          <w:sz w:val="22"/>
          <w:szCs w:val="22"/>
        </w:rPr>
        <w:t>Para salvaguardar la integridad física de las personas y evitar accidentes viales, se sancionará:</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Cs/>
          <w:sz w:val="22"/>
          <w:szCs w:val="22"/>
        </w:rPr>
        <w:t xml:space="preserve">A los propietarios de equinos, bovinos, vacunos, porcinos y </w:t>
      </w:r>
      <w:proofErr w:type="spellStart"/>
      <w:r w:rsidRPr="00D76DD7">
        <w:rPr>
          <w:rFonts w:ascii="Arial" w:hAnsi="Arial" w:cs="Arial"/>
          <w:bCs/>
          <w:sz w:val="22"/>
          <w:szCs w:val="22"/>
        </w:rPr>
        <w:t>atos</w:t>
      </w:r>
      <w:proofErr w:type="spellEnd"/>
      <w:r w:rsidRPr="00D76DD7">
        <w:rPr>
          <w:rFonts w:ascii="Arial" w:hAnsi="Arial" w:cs="Arial"/>
          <w:bCs/>
          <w:sz w:val="22"/>
          <w:szCs w:val="22"/>
        </w:rPr>
        <w:t xml:space="preserve"> de ganado menor, que se sorprendan en carretas, parques, jardines y vialidades municipales, y pongan riesgo la integridad física de las personas, se les sancionara con una multa que va desde los 10 hasta las 20 Unidades de Medida de Actualización; los animales que fueren objeto de esta sanción serán trasladados a los corrales de la Asociación Ganadera Local de Múzquiz. Independiente de la sanción generada, se le cobraran al propietario los gastos incurridos en traslado, alimentación y cuidado de los mismos, según lo estipule el reglamento correspondiente.</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XXXV.-</w:t>
      </w:r>
      <w:r w:rsidRPr="00D76DD7">
        <w:rPr>
          <w:rFonts w:ascii="Arial" w:hAnsi="Arial" w:cs="Arial"/>
          <w:sz w:val="22"/>
          <w:szCs w:val="22"/>
        </w:rPr>
        <w:t xml:space="preserve"> las sanciones administrativas y fiscales que aplique la autoridad municipal, deberán ser pagadas por el infractor dentro de los 10 días hábiles siguientes a su notificación.</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 xml:space="preserve">ARTÍCULO 44.- </w:t>
      </w:r>
      <w:r w:rsidRPr="00D76DD7">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 xml:space="preserve">ARTÍCULO 45.- </w:t>
      </w:r>
      <w:r w:rsidRPr="00D76DD7">
        <w:rPr>
          <w:rFonts w:ascii="Arial" w:hAnsi="Arial" w:cs="Arial"/>
          <w:sz w:val="22"/>
          <w:szCs w:val="22"/>
        </w:rPr>
        <w:t>Cuando se autorice el pago de contribuciones en forma diferida o en parcialidades, se causarán recargos a razón del 2% mensual sobre saldos insolutos.</w:t>
      </w: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 xml:space="preserve">ARTÍCULO 46.- </w:t>
      </w:r>
      <w:r w:rsidRPr="00D76DD7">
        <w:rPr>
          <w:rFonts w:ascii="Arial" w:hAnsi="Arial"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 xml:space="preserve">ARTÍCULO 47.- </w:t>
      </w:r>
      <w:r w:rsidRPr="00D76DD7">
        <w:rPr>
          <w:rFonts w:ascii="Arial" w:hAnsi="Arial" w:cs="Arial"/>
          <w:sz w:val="22"/>
          <w:szCs w:val="22"/>
        </w:rPr>
        <w:t>Incentivos adicionales a esta Ley de Ingresos, en los conceptos de Impuestos, Contribuciones, Derechos, Productos y Aprovechamientos, en beneficio de la comunidad, podrán ser aplicados previa autorización del Cabildo Municipal.</w:t>
      </w:r>
    </w:p>
    <w:p w:rsidR="00AD0EFE" w:rsidRDefault="00AD0EFE" w:rsidP="00AD0EFE">
      <w:pPr>
        <w:tabs>
          <w:tab w:val="left" w:pos="2780"/>
        </w:tabs>
        <w:jc w:val="both"/>
        <w:rPr>
          <w:rFonts w:ascii="Arial" w:hAnsi="Arial" w:cs="Arial"/>
          <w:b/>
          <w:sz w:val="22"/>
          <w:szCs w:val="22"/>
        </w:rPr>
      </w:pPr>
    </w:p>
    <w:p w:rsidR="00AD0EFE" w:rsidRDefault="00AD0EFE" w:rsidP="00AD0EFE">
      <w:pPr>
        <w:tabs>
          <w:tab w:val="left" w:pos="2780"/>
        </w:tabs>
        <w:jc w:val="both"/>
        <w:rPr>
          <w:rFonts w:ascii="Arial" w:hAnsi="Arial" w:cs="Arial"/>
          <w:b/>
          <w:sz w:val="22"/>
          <w:szCs w:val="22"/>
        </w:rPr>
      </w:pPr>
    </w:p>
    <w:p w:rsidR="00BA478E" w:rsidRDefault="00BA478E" w:rsidP="00AD0EFE">
      <w:pPr>
        <w:tabs>
          <w:tab w:val="left" w:pos="2780"/>
        </w:tabs>
        <w:jc w:val="both"/>
        <w:rPr>
          <w:rFonts w:ascii="Arial" w:hAnsi="Arial" w:cs="Arial"/>
          <w:b/>
          <w:sz w:val="22"/>
          <w:szCs w:val="22"/>
        </w:rPr>
      </w:pPr>
    </w:p>
    <w:p w:rsidR="00BA478E" w:rsidRDefault="00BA478E" w:rsidP="00AD0EFE">
      <w:pPr>
        <w:tabs>
          <w:tab w:val="left" w:pos="2780"/>
        </w:tabs>
        <w:jc w:val="both"/>
        <w:rPr>
          <w:rFonts w:ascii="Arial" w:hAnsi="Arial" w:cs="Arial"/>
          <w:b/>
          <w:sz w:val="22"/>
          <w:szCs w:val="22"/>
        </w:rPr>
      </w:pPr>
    </w:p>
    <w:p w:rsidR="00BA478E" w:rsidRPr="00D76DD7" w:rsidRDefault="00BA478E" w:rsidP="00AD0EFE">
      <w:pPr>
        <w:tabs>
          <w:tab w:val="left" w:pos="2780"/>
        </w:tabs>
        <w:jc w:val="both"/>
        <w:rPr>
          <w:rFonts w:ascii="Arial" w:hAnsi="Arial" w:cs="Arial"/>
          <w:b/>
          <w:sz w:val="22"/>
          <w:szCs w:val="22"/>
        </w:rPr>
      </w:pPr>
    </w:p>
    <w:p w:rsidR="00AD0EFE" w:rsidRPr="00D76DD7" w:rsidRDefault="00AD0EFE" w:rsidP="00AD0EFE">
      <w:pPr>
        <w:tabs>
          <w:tab w:val="left" w:pos="2780"/>
        </w:tabs>
        <w:jc w:val="center"/>
        <w:rPr>
          <w:rFonts w:ascii="Arial" w:hAnsi="Arial" w:cs="Arial"/>
          <w:b/>
          <w:sz w:val="22"/>
          <w:szCs w:val="22"/>
        </w:rPr>
      </w:pPr>
      <w:r w:rsidRPr="00D76DD7">
        <w:rPr>
          <w:rFonts w:ascii="Arial" w:hAnsi="Arial" w:cs="Arial"/>
          <w:b/>
          <w:sz w:val="22"/>
          <w:szCs w:val="22"/>
        </w:rPr>
        <w:t>CAPÍTULO TERCERO</w:t>
      </w: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LAS PARTICIPACIONES Y APORTACIONES</w:t>
      </w:r>
    </w:p>
    <w:p w:rsidR="00AD0EFE" w:rsidRPr="00D76DD7" w:rsidRDefault="00AD0EFE" w:rsidP="00AD0EFE">
      <w:pPr>
        <w:tabs>
          <w:tab w:val="left" w:pos="2780"/>
        </w:tabs>
        <w:jc w:val="both"/>
        <w:rPr>
          <w:rFonts w:ascii="Arial" w:hAnsi="Arial" w:cs="Arial"/>
          <w:bCs/>
          <w:sz w:val="22"/>
          <w:szCs w:val="22"/>
        </w:rPr>
      </w:pPr>
    </w:p>
    <w:p w:rsidR="00AD0EFE" w:rsidRPr="00D76DD7" w:rsidRDefault="00AD0EFE" w:rsidP="00AD0EFE">
      <w:pPr>
        <w:jc w:val="both"/>
        <w:rPr>
          <w:rFonts w:ascii="Arial" w:hAnsi="Arial" w:cs="Arial"/>
          <w:bCs/>
          <w:sz w:val="22"/>
          <w:szCs w:val="22"/>
        </w:rPr>
      </w:pPr>
      <w:r w:rsidRPr="00D76DD7">
        <w:rPr>
          <w:rFonts w:ascii="Arial" w:hAnsi="Arial" w:cs="Arial"/>
          <w:b/>
          <w:sz w:val="22"/>
          <w:szCs w:val="22"/>
        </w:rPr>
        <w:t xml:space="preserve">ARTÍCULO 48.- </w:t>
      </w:r>
      <w:r w:rsidRPr="00D76DD7">
        <w:rPr>
          <w:rFonts w:ascii="Arial" w:hAnsi="Arial" w:cs="Arial"/>
          <w:bCs/>
          <w:sz w:val="22"/>
          <w:szCs w:val="22"/>
        </w:rPr>
        <w:t xml:space="preserve">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w:t>
      </w:r>
      <w:r w:rsidRPr="00D76DD7">
        <w:rPr>
          <w:rFonts w:ascii="Arial" w:hAnsi="Arial" w:cs="Arial"/>
          <w:bCs/>
          <w:sz w:val="22"/>
          <w:szCs w:val="22"/>
        </w:rPr>
        <w:lastRenderedPageBreak/>
        <w:t>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AD0EFE" w:rsidRPr="00D76DD7" w:rsidRDefault="00AD0EFE" w:rsidP="00AD0EFE">
      <w:pPr>
        <w:tabs>
          <w:tab w:val="left" w:pos="2780"/>
        </w:tabs>
        <w:jc w:val="both"/>
        <w:rPr>
          <w:rFonts w:ascii="Arial" w:hAnsi="Arial" w:cs="Arial"/>
          <w:sz w:val="22"/>
          <w:szCs w:val="22"/>
        </w:rPr>
      </w:pPr>
    </w:p>
    <w:p w:rsidR="00BA478E" w:rsidRPr="00BA478E" w:rsidRDefault="00AD0EFE" w:rsidP="00AD0EFE">
      <w:pPr>
        <w:tabs>
          <w:tab w:val="left" w:pos="2780"/>
        </w:tabs>
        <w:jc w:val="both"/>
        <w:rPr>
          <w:rFonts w:ascii="Arial" w:hAnsi="Arial" w:cs="Arial"/>
          <w:bCs/>
          <w:sz w:val="22"/>
          <w:szCs w:val="22"/>
        </w:rPr>
      </w:pPr>
      <w:r w:rsidRPr="00D76DD7">
        <w:rPr>
          <w:rFonts w:ascii="Arial" w:hAnsi="Arial" w:cs="Arial"/>
          <w:b/>
          <w:sz w:val="22"/>
          <w:szCs w:val="22"/>
        </w:rPr>
        <w:t>ARTÍCULO 49.-</w:t>
      </w:r>
      <w:r w:rsidRPr="00D76DD7">
        <w:rPr>
          <w:rFonts w:ascii="Arial" w:hAnsi="Arial" w:cs="Arial"/>
          <w:bCs/>
          <w:sz w:val="22"/>
          <w:szCs w:val="22"/>
        </w:rPr>
        <w:t xml:space="preserve"> Las participaciones que perciba el Municipio por ingresos del Estado, se determinarán en los acuerdos o conve</w:t>
      </w:r>
      <w:r w:rsidR="00BA478E">
        <w:rPr>
          <w:rFonts w:ascii="Arial" w:hAnsi="Arial" w:cs="Arial"/>
          <w:bCs/>
          <w:sz w:val="22"/>
          <w:szCs w:val="22"/>
        </w:rPr>
        <w:t>nios que al efecto se celebren.</w:t>
      </w:r>
    </w:p>
    <w:p w:rsidR="00AD0EFE" w:rsidRDefault="00AD0EFE" w:rsidP="00AD0EFE">
      <w:pPr>
        <w:tabs>
          <w:tab w:val="left" w:pos="2780"/>
        </w:tabs>
        <w:jc w:val="both"/>
        <w:rPr>
          <w:rFonts w:ascii="Arial" w:hAnsi="Arial" w:cs="Arial"/>
          <w:sz w:val="22"/>
          <w:szCs w:val="22"/>
        </w:rPr>
      </w:pPr>
    </w:p>
    <w:p w:rsidR="00BA478E" w:rsidRPr="00D76DD7" w:rsidRDefault="00BA478E" w:rsidP="00AD0EFE">
      <w:pPr>
        <w:tabs>
          <w:tab w:val="left" w:pos="2780"/>
        </w:tabs>
        <w:jc w:val="both"/>
        <w:rPr>
          <w:rFonts w:ascii="Arial" w:hAnsi="Arial" w:cs="Arial"/>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CAPÍTULO CUARTO</w:t>
      </w:r>
    </w:p>
    <w:p w:rsidR="00AD0EFE"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LOS INGRESOS EXTRAORDINARIOS</w:t>
      </w:r>
    </w:p>
    <w:p w:rsidR="00BA478E" w:rsidRPr="00D76DD7" w:rsidRDefault="00BA478E" w:rsidP="00AD0EFE">
      <w:pPr>
        <w:tabs>
          <w:tab w:val="left" w:pos="2780"/>
        </w:tabs>
        <w:jc w:val="center"/>
        <w:rPr>
          <w:rFonts w:ascii="Arial" w:hAnsi="Arial" w:cs="Arial"/>
          <w:b/>
          <w:bCs/>
          <w:sz w:val="22"/>
          <w:szCs w:val="22"/>
        </w:rPr>
      </w:pPr>
    </w:p>
    <w:p w:rsidR="00AD0EFE" w:rsidRPr="00D76DD7" w:rsidRDefault="00AD0EFE" w:rsidP="00AD0EFE">
      <w:pPr>
        <w:tabs>
          <w:tab w:val="left" w:pos="2780"/>
        </w:tabs>
        <w:jc w:val="both"/>
        <w:rPr>
          <w:rFonts w:ascii="Arial" w:hAnsi="Arial" w:cs="Arial"/>
          <w:b/>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sz w:val="22"/>
          <w:szCs w:val="22"/>
        </w:rPr>
        <w:t>ARTÍCULO 50.-</w:t>
      </w:r>
      <w:r w:rsidRPr="00D76DD7">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w:t>
      </w:r>
    </w:p>
    <w:p w:rsidR="00AD0EFE"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b/>
          <w:bCs/>
          <w:sz w:val="22"/>
          <w:szCs w:val="22"/>
        </w:rPr>
      </w:pPr>
    </w:p>
    <w:p w:rsidR="00AD0EFE"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TITULO CUARTO</w:t>
      </w:r>
    </w:p>
    <w:p w:rsidR="00AD0EFE" w:rsidRPr="00D76DD7" w:rsidRDefault="00AD0EFE" w:rsidP="00AD0EFE">
      <w:pPr>
        <w:tabs>
          <w:tab w:val="left" w:pos="2780"/>
        </w:tabs>
        <w:jc w:val="center"/>
        <w:rPr>
          <w:rFonts w:ascii="Arial" w:hAnsi="Arial" w:cs="Arial"/>
          <w:b/>
          <w:bCs/>
          <w:sz w:val="22"/>
          <w:szCs w:val="22"/>
        </w:rPr>
      </w:pPr>
    </w:p>
    <w:p w:rsidR="00AD0EFE" w:rsidRPr="00D76DD7"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CAPÍTULO PRIMERO</w:t>
      </w:r>
    </w:p>
    <w:p w:rsidR="00AD0EFE" w:rsidRDefault="00AD0EFE" w:rsidP="00AD0EFE">
      <w:pPr>
        <w:tabs>
          <w:tab w:val="left" w:pos="2780"/>
        </w:tabs>
        <w:jc w:val="center"/>
        <w:rPr>
          <w:rFonts w:ascii="Arial" w:hAnsi="Arial" w:cs="Arial"/>
          <w:b/>
          <w:bCs/>
          <w:sz w:val="22"/>
          <w:szCs w:val="22"/>
        </w:rPr>
      </w:pPr>
      <w:r w:rsidRPr="00D76DD7">
        <w:rPr>
          <w:rFonts w:ascii="Arial" w:hAnsi="Arial" w:cs="Arial"/>
          <w:b/>
          <w:bCs/>
          <w:sz w:val="22"/>
          <w:szCs w:val="22"/>
        </w:rPr>
        <w:t>DE LOS ESTÍMULOS FISCALES E INCENTIVOS</w:t>
      </w:r>
    </w:p>
    <w:p w:rsidR="00BA478E" w:rsidRPr="00D76DD7" w:rsidRDefault="00BA478E" w:rsidP="00AD0EFE">
      <w:pPr>
        <w:tabs>
          <w:tab w:val="left" w:pos="2780"/>
        </w:tabs>
        <w:jc w:val="center"/>
        <w:rPr>
          <w:rFonts w:ascii="Arial" w:hAnsi="Arial" w:cs="Arial"/>
          <w:b/>
          <w:bCs/>
          <w:sz w:val="22"/>
          <w:szCs w:val="22"/>
        </w:rPr>
      </w:pPr>
    </w:p>
    <w:p w:rsidR="00AD0EFE" w:rsidRPr="00D76DD7" w:rsidRDefault="00AD0EFE" w:rsidP="00AD0EFE">
      <w:pPr>
        <w:tabs>
          <w:tab w:val="left" w:pos="2780"/>
        </w:tabs>
        <w:jc w:val="both"/>
        <w:rPr>
          <w:rFonts w:ascii="Arial" w:hAnsi="Arial" w:cs="Arial"/>
          <w:b/>
          <w:bCs/>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bCs/>
          <w:sz w:val="22"/>
          <w:szCs w:val="22"/>
        </w:rPr>
        <w:t>ARTÍCULO 51.-</w:t>
      </w:r>
      <w:r w:rsidRPr="00D76DD7">
        <w:rPr>
          <w:rFonts w:ascii="Arial" w:hAnsi="Arial" w:cs="Arial"/>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AD0EFE" w:rsidRPr="00D76DD7" w:rsidRDefault="00AD0EFE" w:rsidP="00AD0EFE">
      <w:pPr>
        <w:tabs>
          <w:tab w:val="left" w:pos="2780"/>
        </w:tabs>
        <w:jc w:val="both"/>
        <w:rPr>
          <w:rFonts w:ascii="Arial" w:hAnsi="Arial" w:cs="Arial"/>
          <w:sz w:val="22"/>
          <w:szCs w:val="22"/>
        </w:rPr>
      </w:pPr>
    </w:p>
    <w:p w:rsidR="00AD0EFE" w:rsidRDefault="00AD0EFE" w:rsidP="00AD0EFE">
      <w:pPr>
        <w:tabs>
          <w:tab w:val="left" w:pos="2780"/>
        </w:tabs>
        <w:jc w:val="center"/>
        <w:rPr>
          <w:rFonts w:ascii="Arial" w:hAnsi="Arial" w:cs="Arial"/>
          <w:b/>
          <w:sz w:val="22"/>
          <w:szCs w:val="22"/>
          <w:lang w:val="pt-BR"/>
        </w:rPr>
      </w:pPr>
      <w:r w:rsidRPr="00D76DD7">
        <w:rPr>
          <w:rFonts w:ascii="Arial" w:hAnsi="Arial" w:cs="Arial"/>
          <w:b/>
          <w:sz w:val="22"/>
          <w:szCs w:val="22"/>
          <w:lang w:val="pt-BR"/>
        </w:rPr>
        <w:t>T R A N S I T O R I O S</w:t>
      </w:r>
    </w:p>
    <w:p w:rsidR="00BA478E" w:rsidRPr="00D76DD7" w:rsidRDefault="00BA478E" w:rsidP="00AD0EFE">
      <w:pPr>
        <w:tabs>
          <w:tab w:val="left" w:pos="2780"/>
        </w:tabs>
        <w:jc w:val="center"/>
        <w:rPr>
          <w:rFonts w:ascii="Arial" w:hAnsi="Arial" w:cs="Arial"/>
          <w:b/>
          <w:sz w:val="22"/>
          <w:szCs w:val="22"/>
          <w:lang w:val="pt-BR"/>
        </w:rPr>
      </w:pPr>
    </w:p>
    <w:p w:rsidR="00AD0EFE" w:rsidRPr="00D76DD7" w:rsidRDefault="00AD0EFE" w:rsidP="00AD0EFE">
      <w:pPr>
        <w:tabs>
          <w:tab w:val="left" w:pos="2780"/>
        </w:tabs>
        <w:jc w:val="both"/>
        <w:rPr>
          <w:rFonts w:ascii="Arial" w:hAnsi="Arial" w:cs="Arial"/>
          <w:b/>
          <w:sz w:val="22"/>
          <w:szCs w:val="22"/>
          <w:lang w:val="en-US"/>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sz w:val="22"/>
          <w:szCs w:val="22"/>
        </w:rPr>
        <w:t xml:space="preserve">PRIMERO.- </w:t>
      </w:r>
      <w:r w:rsidRPr="00D76DD7">
        <w:rPr>
          <w:rFonts w:ascii="Arial" w:hAnsi="Arial" w:cs="Arial"/>
          <w:sz w:val="22"/>
          <w:szCs w:val="22"/>
        </w:rPr>
        <w:t>Esta Ley empezará a regir a partir del día 1o. de enero del año 2019.</w:t>
      </w:r>
    </w:p>
    <w:p w:rsidR="00AD0EFE" w:rsidRDefault="00AD0EFE" w:rsidP="00AD0EFE">
      <w:pPr>
        <w:tabs>
          <w:tab w:val="left" w:pos="2780"/>
        </w:tabs>
        <w:jc w:val="both"/>
        <w:rPr>
          <w:rFonts w:ascii="Arial" w:hAnsi="Arial" w:cs="Arial"/>
          <w:b/>
          <w:sz w:val="22"/>
          <w:szCs w:val="22"/>
        </w:rPr>
      </w:pPr>
    </w:p>
    <w:p w:rsidR="00BA478E" w:rsidRPr="00D76DD7" w:rsidRDefault="00BA478E" w:rsidP="00AD0EFE">
      <w:pPr>
        <w:tabs>
          <w:tab w:val="left" w:pos="2780"/>
        </w:tabs>
        <w:jc w:val="both"/>
        <w:rPr>
          <w:rFonts w:ascii="Arial" w:hAnsi="Arial" w:cs="Arial"/>
          <w:b/>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sz w:val="22"/>
          <w:szCs w:val="22"/>
        </w:rPr>
        <w:t>SEGUNDO.-</w:t>
      </w:r>
      <w:r w:rsidRPr="00D76DD7">
        <w:rPr>
          <w:rFonts w:ascii="Arial" w:hAnsi="Arial" w:cs="Arial"/>
          <w:sz w:val="22"/>
          <w:szCs w:val="22"/>
        </w:rPr>
        <w:t xml:space="preserve"> Para los efectos de lo dispuesto en esta Ley, se entenderá por:</w:t>
      </w:r>
    </w:p>
    <w:p w:rsidR="00AD0EFE" w:rsidRDefault="00AD0EFE" w:rsidP="00AD0EFE">
      <w:pPr>
        <w:tabs>
          <w:tab w:val="left" w:pos="2780"/>
        </w:tabs>
        <w:jc w:val="both"/>
        <w:rPr>
          <w:rFonts w:ascii="Arial" w:hAnsi="Arial" w:cs="Arial"/>
          <w:sz w:val="22"/>
          <w:szCs w:val="22"/>
        </w:rPr>
      </w:pPr>
    </w:p>
    <w:p w:rsidR="00BA478E" w:rsidRDefault="00BA478E" w:rsidP="00AD0EFE">
      <w:pPr>
        <w:tabs>
          <w:tab w:val="left" w:pos="2780"/>
        </w:tabs>
        <w:jc w:val="both"/>
        <w:rPr>
          <w:rFonts w:ascii="Arial" w:hAnsi="Arial" w:cs="Arial"/>
          <w:sz w:val="22"/>
          <w:szCs w:val="22"/>
        </w:rPr>
      </w:pPr>
    </w:p>
    <w:p w:rsidR="00BA478E" w:rsidRDefault="00BA478E" w:rsidP="00AD0EFE">
      <w:pPr>
        <w:tabs>
          <w:tab w:val="left" w:pos="2780"/>
        </w:tabs>
        <w:jc w:val="both"/>
        <w:rPr>
          <w:rFonts w:ascii="Arial" w:hAnsi="Arial" w:cs="Arial"/>
          <w:sz w:val="22"/>
          <w:szCs w:val="22"/>
        </w:rPr>
      </w:pPr>
    </w:p>
    <w:p w:rsidR="00BA478E" w:rsidRDefault="00BA478E" w:rsidP="00AD0EFE">
      <w:pPr>
        <w:tabs>
          <w:tab w:val="left" w:pos="2780"/>
        </w:tabs>
        <w:jc w:val="both"/>
        <w:rPr>
          <w:rFonts w:ascii="Arial" w:hAnsi="Arial" w:cs="Arial"/>
          <w:sz w:val="22"/>
          <w:szCs w:val="22"/>
        </w:rPr>
      </w:pPr>
    </w:p>
    <w:p w:rsidR="00BA478E" w:rsidRPr="00D76DD7" w:rsidRDefault="00BA478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 Adultos mayores.- Personas de 60 o más años de edad.</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II.- Personas con discapacidad.-  Todo ser humano que presente temporal o permanentemente una limitación, pérdida o disminución de sus facultades físicas, intelectuales o sensoriales, para realizar sus actividades.</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lastRenderedPageBreak/>
        <w:t>III.- Pensionados.- Personas que por vejez, incapacidad, viudez o enfermedad, reciben una pensión por cualquier institución.</w:t>
      </w:r>
    </w:p>
    <w:p w:rsidR="00AD0EFE" w:rsidRPr="00D76DD7" w:rsidRDefault="00AD0EF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sz w:val="22"/>
          <w:szCs w:val="22"/>
        </w:rPr>
        <w:t>IV.- Jubilados.- Personas separadas del ámbito laboral por antigüedad en el servicio.</w:t>
      </w:r>
    </w:p>
    <w:p w:rsidR="00AD0EFE" w:rsidRDefault="00AD0EFE" w:rsidP="00AD0EFE">
      <w:pPr>
        <w:tabs>
          <w:tab w:val="left" w:pos="2780"/>
        </w:tabs>
        <w:jc w:val="both"/>
        <w:rPr>
          <w:rFonts w:ascii="Arial" w:hAnsi="Arial" w:cs="Arial"/>
          <w:sz w:val="22"/>
          <w:szCs w:val="22"/>
        </w:rPr>
      </w:pPr>
    </w:p>
    <w:p w:rsidR="00BA478E" w:rsidRPr="00D76DD7" w:rsidRDefault="00BA478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bCs/>
          <w:sz w:val="22"/>
          <w:szCs w:val="22"/>
        </w:rPr>
      </w:pPr>
      <w:r w:rsidRPr="00D76DD7">
        <w:rPr>
          <w:rFonts w:ascii="Arial" w:hAnsi="Arial" w:cs="Arial"/>
          <w:b/>
          <w:bCs/>
          <w:sz w:val="22"/>
          <w:szCs w:val="22"/>
        </w:rPr>
        <w:t xml:space="preserve">TERCERO.- </w:t>
      </w:r>
      <w:r w:rsidRPr="00D76DD7">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AD0EFE" w:rsidRDefault="00AD0EFE" w:rsidP="00AD0EFE">
      <w:pPr>
        <w:tabs>
          <w:tab w:val="left" w:pos="2780"/>
        </w:tabs>
        <w:jc w:val="both"/>
        <w:rPr>
          <w:rFonts w:ascii="Arial" w:hAnsi="Arial" w:cs="Arial"/>
          <w:sz w:val="22"/>
          <w:szCs w:val="22"/>
        </w:rPr>
      </w:pPr>
    </w:p>
    <w:p w:rsidR="00BA478E" w:rsidRPr="00D76DD7" w:rsidRDefault="00BA478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sz w:val="22"/>
          <w:szCs w:val="22"/>
        </w:rPr>
        <w:t xml:space="preserve">CUARTO.- </w:t>
      </w:r>
      <w:r w:rsidRPr="00D76DD7">
        <w:rPr>
          <w:rFonts w:ascii="Arial" w:hAnsi="Arial" w:cs="Arial"/>
          <w:sz w:val="22"/>
          <w:szCs w:val="22"/>
        </w:rPr>
        <w:t xml:space="preserve">Tratándose del pago de los derechos que correspondan a las tarifas de agua potable y alcantarillado se otorgará un 50% de descuento a pensionados, jubilados, adultos mayores y a personas con discapacidad, única y exclusivamente respecto de la casa habitación en que tengan señalado su domicilio, siempre que el consumo mensual no exceda </w:t>
      </w:r>
      <w:smartTag w:uri="urn:schemas-microsoft-com:office:smarttags" w:element="metricconverter">
        <w:smartTagPr>
          <w:attr w:name="ProductID" w:val="30 m3"/>
        </w:smartTagPr>
        <w:r w:rsidRPr="00D76DD7">
          <w:rPr>
            <w:rFonts w:ascii="Arial" w:hAnsi="Arial" w:cs="Arial"/>
            <w:sz w:val="22"/>
            <w:szCs w:val="22"/>
          </w:rPr>
          <w:t>30 m3</w:t>
        </w:r>
      </w:smartTag>
      <w:r w:rsidRPr="00D76DD7">
        <w:rPr>
          <w:rFonts w:ascii="Arial" w:hAnsi="Arial" w:cs="Arial"/>
          <w:sz w:val="22"/>
          <w:szCs w:val="22"/>
        </w:rPr>
        <w:t>.</w:t>
      </w:r>
    </w:p>
    <w:p w:rsidR="00AD0EFE" w:rsidRDefault="00AD0EFE" w:rsidP="00AD0EFE">
      <w:pPr>
        <w:tabs>
          <w:tab w:val="left" w:pos="2780"/>
        </w:tabs>
        <w:jc w:val="both"/>
        <w:rPr>
          <w:rFonts w:ascii="Arial" w:hAnsi="Arial" w:cs="Arial"/>
          <w:sz w:val="22"/>
          <w:szCs w:val="22"/>
        </w:rPr>
      </w:pPr>
    </w:p>
    <w:p w:rsidR="00BA478E" w:rsidRPr="00D76DD7" w:rsidRDefault="00BA478E" w:rsidP="00AD0EFE">
      <w:pPr>
        <w:tabs>
          <w:tab w:val="left" w:pos="2780"/>
        </w:tabs>
        <w:jc w:val="both"/>
        <w:rPr>
          <w:rFonts w:ascii="Arial" w:hAnsi="Arial" w:cs="Arial"/>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sz w:val="22"/>
          <w:szCs w:val="22"/>
        </w:rPr>
        <w:t>QUINTO.-</w:t>
      </w:r>
      <w:r w:rsidRPr="00D76DD7">
        <w:rPr>
          <w:rFonts w:ascii="Arial" w:hAnsi="Arial" w:cs="Arial"/>
          <w:sz w:val="22"/>
          <w:szCs w:val="22"/>
        </w:rPr>
        <w:t xml:space="preserve"> El municipio de Múzquiz,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AD0EFE" w:rsidRDefault="00AD0EFE" w:rsidP="00AD0EFE">
      <w:pPr>
        <w:tabs>
          <w:tab w:val="left" w:pos="2780"/>
        </w:tabs>
        <w:jc w:val="both"/>
        <w:rPr>
          <w:rFonts w:ascii="Arial" w:hAnsi="Arial" w:cs="Arial"/>
          <w:sz w:val="22"/>
          <w:szCs w:val="22"/>
          <w:lang w:val="es-MX"/>
        </w:rPr>
      </w:pPr>
    </w:p>
    <w:p w:rsidR="00BA478E" w:rsidRPr="00D76DD7" w:rsidRDefault="00BA478E" w:rsidP="00AD0EFE">
      <w:pPr>
        <w:tabs>
          <w:tab w:val="left" w:pos="2780"/>
        </w:tabs>
        <w:jc w:val="both"/>
        <w:rPr>
          <w:rFonts w:ascii="Arial" w:hAnsi="Arial" w:cs="Arial"/>
          <w:sz w:val="22"/>
          <w:szCs w:val="22"/>
          <w:lang w:val="es-MX"/>
        </w:rPr>
      </w:pPr>
    </w:p>
    <w:p w:rsidR="00AD0EFE" w:rsidRDefault="00AD0EFE" w:rsidP="00AD0EFE">
      <w:pPr>
        <w:tabs>
          <w:tab w:val="left" w:pos="2780"/>
        </w:tabs>
        <w:jc w:val="both"/>
        <w:rPr>
          <w:rFonts w:ascii="Arial" w:hAnsi="Arial" w:cs="Arial"/>
          <w:sz w:val="22"/>
          <w:szCs w:val="22"/>
          <w:lang w:val="es-MX"/>
        </w:rPr>
      </w:pPr>
      <w:r w:rsidRPr="00D76DD7">
        <w:rPr>
          <w:rFonts w:ascii="Arial" w:hAnsi="Arial" w:cs="Arial"/>
          <w:b/>
          <w:sz w:val="22"/>
          <w:szCs w:val="22"/>
          <w:lang w:val="es-MX"/>
        </w:rPr>
        <w:t>SEXTO.-</w:t>
      </w:r>
      <w:r w:rsidRPr="00D76DD7">
        <w:rPr>
          <w:rFonts w:ascii="Arial" w:hAnsi="Arial" w:cs="Arial"/>
          <w:sz w:val="22"/>
          <w:szCs w:val="22"/>
          <w:lang w:val="es-MX"/>
        </w:rPr>
        <w:t xml:space="preserve"> El municipio de Múzquiz, Coahuila de Zaragoza, elaborará y difundirá a más tardar el 31 de enero de 2019,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BA478E" w:rsidRDefault="00BA478E" w:rsidP="00AD0EFE">
      <w:pPr>
        <w:tabs>
          <w:tab w:val="left" w:pos="2780"/>
        </w:tabs>
        <w:jc w:val="both"/>
        <w:rPr>
          <w:rFonts w:ascii="Arial" w:hAnsi="Arial" w:cs="Arial"/>
          <w:sz w:val="22"/>
          <w:szCs w:val="22"/>
          <w:lang w:val="es-MX"/>
        </w:rPr>
      </w:pPr>
    </w:p>
    <w:p w:rsidR="00BA478E" w:rsidRPr="00D76DD7" w:rsidRDefault="00BA478E" w:rsidP="00AD0EFE">
      <w:pPr>
        <w:tabs>
          <w:tab w:val="left" w:pos="2780"/>
        </w:tabs>
        <w:jc w:val="both"/>
        <w:rPr>
          <w:rFonts w:ascii="Arial" w:hAnsi="Arial" w:cs="Arial"/>
          <w:sz w:val="22"/>
          <w:szCs w:val="22"/>
          <w:lang w:val="es-MX"/>
        </w:rPr>
      </w:pPr>
    </w:p>
    <w:p w:rsidR="00AD0EFE" w:rsidRPr="00D76DD7" w:rsidRDefault="00AD0EFE" w:rsidP="00AD0EFE">
      <w:pPr>
        <w:tabs>
          <w:tab w:val="left" w:pos="2780"/>
        </w:tabs>
        <w:jc w:val="both"/>
        <w:rPr>
          <w:rFonts w:ascii="Arial" w:hAnsi="Arial" w:cs="Arial"/>
          <w:b/>
          <w:sz w:val="22"/>
          <w:szCs w:val="22"/>
        </w:rPr>
      </w:pPr>
    </w:p>
    <w:p w:rsidR="00AD0EFE" w:rsidRPr="00D76DD7" w:rsidRDefault="00AD0EFE" w:rsidP="00AD0EFE">
      <w:pPr>
        <w:tabs>
          <w:tab w:val="left" w:pos="2780"/>
        </w:tabs>
        <w:jc w:val="both"/>
        <w:rPr>
          <w:rFonts w:ascii="Arial" w:hAnsi="Arial" w:cs="Arial"/>
          <w:sz w:val="22"/>
          <w:szCs w:val="22"/>
        </w:rPr>
      </w:pPr>
      <w:r w:rsidRPr="00D76DD7">
        <w:rPr>
          <w:rFonts w:ascii="Arial" w:hAnsi="Arial" w:cs="Arial"/>
          <w:b/>
          <w:sz w:val="22"/>
          <w:szCs w:val="22"/>
        </w:rPr>
        <w:t>SÉPTIMO.-</w:t>
      </w:r>
      <w:r w:rsidRPr="00D76DD7">
        <w:rPr>
          <w:rFonts w:ascii="Arial" w:hAnsi="Arial" w:cs="Arial"/>
          <w:sz w:val="22"/>
          <w:szCs w:val="22"/>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AD0EFE" w:rsidRDefault="00AD0EFE" w:rsidP="00AD0EFE">
      <w:pPr>
        <w:tabs>
          <w:tab w:val="left" w:pos="2780"/>
        </w:tabs>
        <w:jc w:val="both"/>
        <w:rPr>
          <w:rFonts w:ascii="Arial" w:hAnsi="Arial" w:cs="Arial"/>
          <w:b/>
          <w:sz w:val="22"/>
          <w:szCs w:val="22"/>
        </w:rPr>
      </w:pPr>
    </w:p>
    <w:p w:rsidR="00BA478E" w:rsidRPr="00D76DD7" w:rsidRDefault="00BA478E" w:rsidP="00AD0EFE">
      <w:pPr>
        <w:tabs>
          <w:tab w:val="left" w:pos="2780"/>
        </w:tabs>
        <w:jc w:val="both"/>
        <w:rPr>
          <w:rFonts w:ascii="Arial" w:hAnsi="Arial" w:cs="Arial"/>
          <w:b/>
          <w:sz w:val="22"/>
          <w:szCs w:val="22"/>
        </w:rPr>
      </w:pPr>
    </w:p>
    <w:p w:rsidR="00AD0EFE" w:rsidRDefault="00AD0EFE" w:rsidP="00AD0EFE">
      <w:pPr>
        <w:tabs>
          <w:tab w:val="left" w:pos="2780"/>
        </w:tabs>
        <w:jc w:val="both"/>
        <w:rPr>
          <w:rFonts w:ascii="Arial" w:hAnsi="Arial" w:cs="Arial"/>
          <w:sz w:val="22"/>
          <w:szCs w:val="22"/>
        </w:rPr>
      </w:pPr>
      <w:proofErr w:type="gramStart"/>
      <w:r w:rsidRPr="00D76DD7">
        <w:rPr>
          <w:rFonts w:ascii="Arial" w:hAnsi="Arial" w:cs="Arial"/>
          <w:b/>
          <w:sz w:val="22"/>
          <w:szCs w:val="22"/>
        </w:rPr>
        <w:t>OCTAVO.-</w:t>
      </w:r>
      <w:proofErr w:type="gramEnd"/>
      <w:r w:rsidRPr="00D76DD7">
        <w:rPr>
          <w:rFonts w:ascii="Arial" w:hAnsi="Arial" w:cs="Arial"/>
          <w:b/>
          <w:sz w:val="22"/>
          <w:szCs w:val="22"/>
        </w:rPr>
        <w:t xml:space="preserve"> </w:t>
      </w:r>
      <w:r w:rsidRPr="00D76DD7">
        <w:rPr>
          <w:rFonts w:ascii="Arial" w:hAnsi="Arial" w:cs="Arial"/>
          <w:sz w:val="22"/>
          <w:szCs w:val="22"/>
        </w:rPr>
        <w:t>Publíquese la presente Ley en el Periódico Oficial del Gobierno del Estado.</w:t>
      </w:r>
    </w:p>
    <w:p w:rsidR="002930E7" w:rsidRDefault="002930E7" w:rsidP="00AD0EFE">
      <w:pPr>
        <w:tabs>
          <w:tab w:val="left" w:pos="2780"/>
        </w:tabs>
        <w:jc w:val="both"/>
        <w:rPr>
          <w:rFonts w:ascii="Arial" w:hAnsi="Arial" w:cs="Arial"/>
          <w:sz w:val="22"/>
          <w:szCs w:val="22"/>
        </w:rPr>
      </w:pPr>
    </w:p>
    <w:p w:rsidR="002930E7" w:rsidRDefault="002930E7" w:rsidP="00AD0EFE">
      <w:pPr>
        <w:tabs>
          <w:tab w:val="left" w:pos="2780"/>
        </w:tabs>
        <w:jc w:val="both"/>
        <w:rPr>
          <w:rFonts w:ascii="Arial" w:hAnsi="Arial" w:cs="Arial"/>
          <w:sz w:val="22"/>
          <w:szCs w:val="22"/>
        </w:rPr>
      </w:pPr>
    </w:p>
    <w:p w:rsidR="002930E7" w:rsidRDefault="002930E7" w:rsidP="00AD0EFE">
      <w:pPr>
        <w:tabs>
          <w:tab w:val="left" w:pos="2780"/>
        </w:tabs>
        <w:jc w:val="both"/>
        <w:rPr>
          <w:rFonts w:ascii="Arial" w:hAnsi="Arial" w:cs="Arial"/>
          <w:sz w:val="22"/>
          <w:szCs w:val="22"/>
        </w:rPr>
      </w:pPr>
    </w:p>
    <w:p w:rsidR="00BA478E" w:rsidRPr="00BA478E" w:rsidRDefault="00BA478E" w:rsidP="00BA478E">
      <w:pPr>
        <w:widowControl w:val="0"/>
        <w:tabs>
          <w:tab w:val="left" w:pos="8749"/>
        </w:tabs>
        <w:jc w:val="both"/>
        <w:rPr>
          <w:rFonts w:ascii="Arial" w:hAnsi="Arial" w:cs="Arial"/>
          <w:b/>
          <w:snapToGrid w:val="0"/>
          <w:lang w:val="es-ES_tradnl"/>
        </w:rPr>
      </w:pPr>
      <w:r w:rsidRPr="00BA478E">
        <w:rPr>
          <w:rFonts w:ascii="Arial" w:hAnsi="Arial" w:cs="Arial"/>
          <w:b/>
          <w:snapToGrid w:val="0"/>
          <w:lang w:val="es-ES_tradnl"/>
        </w:rPr>
        <w:t>DADO en la Ciudad de Saltillo, Coahuila de Zaragoza, a los once días del mes de diciembre del año dos mil dieciocho.</w:t>
      </w:r>
    </w:p>
    <w:p w:rsidR="00BA478E" w:rsidRPr="00BA478E" w:rsidRDefault="00BA478E" w:rsidP="00BA478E">
      <w:pPr>
        <w:tabs>
          <w:tab w:val="left" w:pos="8749"/>
        </w:tabs>
        <w:jc w:val="both"/>
        <w:rPr>
          <w:rFonts w:ascii="Arial" w:hAnsi="Arial" w:cs="Arial"/>
          <w:b/>
          <w:snapToGrid w:val="0"/>
          <w:lang w:val="es-ES_tradnl"/>
        </w:rPr>
      </w:pPr>
    </w:p>
    <w:p w:rsidR="00BA478E" w:rsidRPr="00BA478E" w:rsidRDefault="00BA478E" w:rsidP="00BA478E">
      <w:pPr>
        <w:tabs>
          <w:tab w:val="left" w:pos="8749"/>
        </w:tabs>
        <w:jc w:val="both"/>
        <w:rPr>
          <w:rFonts w:ascii="Arial" w:hAnsi="Arial" w:cs="Arial"/>
          <w:b/>
          <w:snapToGrid w:val="0"/>
          <w:lang w:val="es-ES_tradnl"/>
        </w:rPr>
      </w:pPr>
    </w:p>
    <w:p w:rsidR="0040402E" w:rsidRPr="002A7613" w:rsidRDefault="0040402E" w:rsidP="0040402E">
      <w:pPr>
        <w:jc w:val="center"/>
        <w:rPr>
          <w:rFonts w:ascii="Arial" w:hAnsi="Arial" w:cs="Arial"/>
          <w:b/>
          <w:snapToGrid w:val="0"/>
          <w:lang w:val="es-ES_tradnl"/>
        </w:rPr>
      </w:pPr>
      <w:bookmarkStart w:id="2" w:name="_Hlk534796234"/>
      <w:r w:rsidRPr="002A7613">
        <w:rPr>
          <w:rFonts w:ascii="Arial" w:hAnsi="Arial" w:cs="Arial"/>
          <w:b/>
          <w:snapToGrid w:val="0"/>
          <w:lang w:val="es-ES_tradnl"/>
        </w:rPr>
        <w:t>DIPUTADO PRESIDENTE</w:t>
      </w:r>
    </w:p>
    <w:p w:rsidR="0040402E" w:rsidRPr="002A7613" w:rsidRDefault="0040402E" w:rsidP="0040402E">
      <w:pPr>
        <w:jc w:val="center"/>
        <w:rPr>
          <w:rFonts w:ascii="Arial" w:hAnsi="Arial" w:cs="Arial"/>
          <w:b/>
          <w:snapToGrid w:val="0"/>
          <w:lang w:val="es-ES_tradnl"/>
        </w:rPr>
      </w:pPr>
      <w:r w:rsidRPr="002A7613">
        <w:rPr>
          <w:rFonts w:ascii="Arial" w:hAnsi="Arial" w:cs="Arial"/>
          <w:b/>
          <w:snapToGrid w:val="0"/>
          <w:lang w:val="es-ES_tradnl"/>
        </w:rPr>
        <w:t>JUAN ANTONIO GARCÍA VILLA</w:t>
      </w:r>
    </w:p>
    <w:p w:rsidR="0040402E" w:rsidRDefault="0040402E" w:rsidP="0040402E">
      <w:pPr>
        <w:jc w:val="center"/>
        <w:rPr>
          <w:rFonts w:ascii="Arial" w:hAnsi="Arial" w:cs="Arial"/>
          <w:b/>
          <w:snapToGrid w:val="0"/>
          <w:lang w:val="es-ES_tradnl"/>
        </w:rPr>
      </w:pPr>
      <w:r w:rsidRPr="002A7613">
        <w:rPr>
          <w:rFonts w:ascii="Arial" w:hAnsi="Arial" w:cs="Arial"/>
          <w:b/>
          <w:snapToGrid w:val="0"/>
          <w:lang w:val="es-ES_tradnl"/>
        </w:rPr>
        <w:t>(RÚBRICA)</w:t>
      </w:r>
    </w:p>
    <w:p w:rsidR="0040402E" w:rsidRDefault="0040402E" w:rsidP="0040402E">
      <w:pPr>
        <w:jc w:val="center"/>
        <w:rPr>
          <w:rFonts w:ascii="Arial" w:hAnsi="Arial" w:cs="Arial"/>
          <w:b/>
          <w:snapToGrid w:val="0"/>
          <w:lang w:val="es-ES_tradnl"/>
        </w:rPr>
      </w:pPr>
    </w:p>
    <w:p w:rsidR="0040402E" w:rsidRDefault="0040402E" w:rsidP="0040402E">
      <w:pPr>
        <w:jc w:val="center"/>
        <w:rPr>
          <w:rFonts w:ascii="Arial" w:hAnsi="Arial" w:cs="Arial"/>
          <w:b/>
          <w:snapToGrid w:val="0"/>
          <w:lang w:val="es-ES_tradnl"/>
        </w:rPr>
      </w:pPr>
    </w:p>
    <w:p w:rsidR="0040402E" w:rsidRDefault="0040402E" w:rsidP="0040402E">
      <w:pPr>
        <w:jc w:val="center"/>
        <w:rPr>
          <w:rFonts w:ascii="Arial" w:hAnsi="Arial" w:cs="Arial"/>
          <w:b/>
          <w:snapToGrid w:val="0"/>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40402E" w:rsidTr="006F58F4">
        <w:tc>
          <w:tcPr>
            <w:tcW w:w="5103" w:type="dxa"/>
          </w:tcPr>
          <w:p w:rsidR="0040402E" w:rsidRDefault="0040402E" w:rsidP="006F58F4">
            <w:pPr>
              <w:jc w:val="center"/>
              <w:rPr>
                <w:rFonts w:ascii="Arial" w:hAnsi="Arial" w:cs="Arial"/>
                <w:b/>
                <w:snapToGrid w:val="0"/>
                <w:lang w:val="es-ES_tradnl"/>
              </w:rPr>
            </w:pPr>
            <w:r w:rsidRPr="002A7613">
              <w:rPr>
                <w:rFonts w:ascii="Arial" w:hAnsi="Arial" w:cs="Arial"/>
                <w:b/>
                <w:snapToGrid w:val="0"/>
                <w:lang w:val="es-ES_tradnl"/>
              </w:rPr>
              <w:t>DIPUTADA SECRETARIA</w:t>
            </w:r>
          </w:p>
          <w:p w:rsidR="0040402E" w:rsidRDefault="0040402E" w:rsidP="006F58F4">
            <w:pPr>
              <w:jc w:val="center"/>
              <w:rPr>
                <w:rFonts w:ascii="Arial" w:hAnsi="Arial" w:cs="Arial"/>
                <w:b/>
                <w:snapToGrid w:val="0"/>
                <w:lang w:val="es-ES_tradnl"/>
              </w:rPr>
            </w:pPr>
            <w:r>
              <w:rPr>
                <w:rFonts w:ascii="Arial" w:hAnsi="Arial" w:cs="Arial"/>
                <w:b/>
                <w:snapToGrid w:val="0"/>
                <w:lang w:val="es-ES_tradnl"/>
              </w:rPr>
              <w:t>DIANA PATRICIA GONZÁLEZ SOTO</w:t>
            </w:r>
          </w:p>
          <w:p w:rsidR="0040402E" w:rsidRDefault="0040402E" w:rsidP="006F58F4">
            <w:pPr>
              <w:jc w:val="center"/>
              <w:rPr>
                <w:rFonts w:ascii="Arial" w:hAnsi="Arial" w:cs="Arial"/>
                <w:b/>
                <w:snapToGrid w:val="0"/>
                <w:lang w:val="es-ES_tradnl"/>
              </w:rPr>
            </w:pPr>
            <w:r w:rsidRPr="002A7613">
              <w:rPr>
                <w:rFonts w:ascii="Arial" w:hAnsi="Arial" w:cs="Arial"/>
                <w:b/>
                <w:snapToGrid w:val="0"/>
                <w:lang w:val="es-ES_tradnl"/>
              </w:rPr>
              <w:t>(RÚBRICA)</w:t>
            </w:r>
          </w:p>
        </w:tc>
        <w:tc>
          <w:tcPr>
            <w:tcW w:w="4820" w:type="dxa"/>
          </w:tcPr>
          <w:p w:rsidR="0040402E" w:rsidRDefault="0040402E" w:rsidP="006F58F4">
            <w:pPr>
              <w:jc w:val="center"/>
              <w:rPr>
                <w:rFonts w:ascii="Arial" w:hAnsi="Arial" w:cs="Arial"/>
                <w:b/>
                <w:snapToGrid w:val="0"/>
                <w:lang w:val="es-ES_tradnl"/>
              </w:rPr>
            </w:pPr>
            <w:r w:rsidRPr="002A7613">
              <w:rPr>
                <w:rFonts w:ascii="Arial" w:hAnsi="Arial" w:cs="Arial"/>
                <w:b/>
                <w:snapToGrid w:val="0"/>
                <w:lang w:val="es-ES_tradnl"/>
              </w:rPr>
              <w:t>DIPUTADO SECRETARIO</w:t>
            </w:r>
          </w:p>
          <w:p w:rsidR="0040402E" w:rsidRPr="002A7613" w:rsidRDefault="0040402E" w:rsidP="006F58F4">
            <w:pPr>
              <w:jc w:val="center"/>
              <w:rPr>
                <w:rFonts w:ascii="Arial" w:hAnsi="Arial" w:cs="Arial"/>
                <w:b/>
                <w:snapToGrid w:val="0"/>
                <w:lang w:val="es-ES_tradnl"/>
              </w:rPr>
            </w:pPr>
            <w:r w:rsidRPr="002A7613">
              <w:rPr>
                <w:rFonts w:ascii="Arial" w:hAnsi="Arial" w:cs="Arial"/>
                <w:b/>
                <w:snapToGrid w:val="0"/>
                <w:lang w:val="es-ES_tradnl"/>
              </w:rPr>
              <w:t>JOSÉ BENITO RAMÍREZ ROSAS</w:t>
            </w:r>
          </w:p>
          <w:p w:rsidR="0040402E" w:rsidRDefault="0040402E" w:rsidP="006F58F4">
            <w:pPr>
              <w:jc w:val="center"/>
              <w:rPr>
                <w:rFonts w:ascii="Arial" w:hAnsi="Arial" w:cs="Arial"/>
                <w:b/>
                <w:snapToGrid w:val="0"/>
                <w:lang w:val="es-ES_tradnl"/>
              </w:rPr>
            </w:pPr>
            <w:r w:rsidRPr="002A7613">
              <w:rPr>
                <w:rFonts w:ascii="Arial" w:hAnsi="Arial" w:cs="Arial"/>
                <w:b/>
                <w:snapToGrid w:val="0"/>
                <w:lang w:val="es-ES_tradnl"/>
              </w:rPr>
              <w:t>(RÚBRICA)</w:t>
            </w:r>
          </w:p>
        </w:tc>
      </w:tr>
    </w:tbl>
    <w:p w:rsidR="0040402E" w:rsidRDefault="0040402E" w:rsidP="0040402E">
      <w:pPr>
        <w:jc w:val="center"/>
        <w:rPr>
          <w:rFonts w:ascii="Arial" w:hAnsi="Arial" w:cs="Arial"/>
          <w:b/>
          <w:snapToGrid w:val="0"/>
          <w:lang w:val="es-ES_tradnl"/>
        </w:rPr>
      </w:pPr>
    </w:p>
    <w:p w:rsidR="0040402E" w:rsidRDefault="0040402E" w:rsidP="0040402E">
      <w:pPr>
        <w:jc w:val="center"/>
        <w:rPr>
          <w:rFonts w:ascii="Arial" w:hAnsi="Arial" w:cs="Arial"/>
          <w:b/>
          <w:snapToGrid w:val="0"/>
          <w:lang w:val="es-ES_tradnl"/>
        </w:rPr>
      </w:pPr>
    </w:p>
    <w:p w:rsidR="0040402E" w:rsidRDefault="0040402E" w:rsidP="0040402E">
      <w:pPr>
        <w:jc w:val="center"/>
        <w:rPr>
          <w:rFonts w:ascii="Arial" w:hAnsi="Arial" w:cs="Arial"/>
          <w:b/>
          <w:snapToGrid w:val="0"/>
          <w:lang w:val="es-ES_tradnl"/>
        </w:rPr>
      </w:pPr>
    </w:p>
    <w:p w:rsidR="0040402E" w:rsidRPr="002A7613" w:rsidRDefault="0040402E" w:rsidP="0040402E">
      <w:pPr>
        <w:jc w:val="center"/>
        <w:rPr>
          <w:rFonts w:ascii="Arial" w:hAnsi="Arial" w:cs="Arial"/>
          <w:b/>
          <w:snapToGrid w:val="0"/>
          <w:lang w:val="es-ES_tradnl"/>
        </w:rPr>
      </w:pPr>
    </w:p>
    <w:p w:rsidR="0040402E" w:rsidRPr="002A7613" w:rsidRDefault="0040402E" w:rsidP="0040402E">
      <w:pPr>
        <w:jc w:val="center"/>
        <w:rPr>
          <w:rFonts w:ascii="Arial" w:hAnsi="Arial" w:cs="Arial"/>
          <w:b/>
          <w:snapToGrid w:val="0"/>
          <w:lang w:val="es-ES_tradnl"/>
        </w:rPr>
      </w:pPr>
      <w:r w:rsidRPr="002A7613">
        <w:rPr>
          <w:rFonts w:ascii="Arial" w:hAnsi="Arial" w:cs="Arial"/>
          <w:b/>
          <w:snapToGrid w:val="0"/>
          <w:lang w:val="es-ES_tradnl"/>
        </w:rPr>
        <w:t>IMPRÍMASE, COMUNÍQUESE Y OBSÉRVESE</w:t>
      </w:r>
    </w:p>
    <w:p w:rsidR="0040402E" w:rsidRPr="004D3CEA" w:rsidRDefault="0040402E" w:rsidP="0040402E">
      <w:pPr>
        <w:jc w:val="center"/>
        <w:rPr>
          <w:rFonts w:ascii="Arial" w:hAnsi="Arial" w:cs="Arial"/>
          <w:snapToGrid w:val="0"/>
          <w:sz w:val="22"/>
          <w:lang w:val="es-ES_tradnl"/>
        </w:rPr>
      </w:pPr>
      <w:r w:rsidRPr="004D3CEA">
        <w:rPr>
          <w:rFonts w:ascii="Arial" w:hAnsi="Arial" w:cs="Arial"/>
          <w:snapToGrid w:val="0"/>
          <w:sz w:val="22"/>
          <w:lang w:val="es-ES_tradnl"/>
        </w:rPr>
        <w:t>Saltillo, Coahuila de Zaragoza, a 17 de diciembre de 2018.</w:t>
      </w:r>
    </w:p>
    <w:p w:rsidR="0040402E" w:rsidRDefault="0040402E" w:rsidP="0040402E">
      <w:pPr>
        <w:jc w:val="center"/>
        <w:rPr>
          <w:rFonts w:ascii="Arial" w:hAnsi="Arial" w:cs="Arial"/>
          <w:b/>
          <w:snapToGrid w:val="0"/>
          <w:lang w:val="es-ES_tradnl"/>
        </w:rPr>
      </w:pPr>
    </w:p>
    <w:p w:rsidR="0040402E" w:rsidRDefault="0040402E" w:rsidP="0040402E">
      <w:pPr>
        <w:jc w:val="center"/>
        <w:rPr>
          <w:rFonts w:ascii="Arial" w:hAnsi="Arial" w:cs="Arial"/>
          <w:b/>
          <w:snapToGrid w:val="0"/>
          <w:lang w:val="es-ES_tradnl"/>
        </w:rPr>
      </w:pPr>
    </w:p>
    <w:p w:rsidR="0040402E" w:rsidRPr="002A7613" w:rsidRDefault="0040402E" w:rsidP="0040402E">
      <w:pPr>
        <w:jc w:val="center"/>
        <w:rPr>
          <w:rFonts w:ascii="Arial" w:hAnsi="Arial" w:cs="Arial"/>
          <w:b/>
          <w:snapToGrid w:val="0"/>
          <w:lang w:val="es-ES_tradnl"/>
        </w:rPr>
      </w:pPr>
    </w:p>
    <w:p w:rsidR="0040402E" w:rsidRPr="002A7613" w:rsidRDefault="0040402E" w:rsidP="0040402E">
      <w:pPr>
        <w:jc w:val="center"/>
        <w:rPr>
          <w:rFonts w:ascii="Arial" w:hAnsi="Arial" w:cs="Arial"/>
          <w:b/>
          <w:snapToGrid w:val="0"/>
          <w:lang w:val="es-ES_tradnl"/>
        </w:rPr>
      </w:pPr>
      <w:r w:rsidRPr="002A7613">
        <w:rPr>
          <w:rFonts w:ascii="Arial" w:hAnsi="Arial" w:cs="Arial"/>
          <w:b/>
          <w:snapToGrid w:val="0"/>
          <w:lang w:val="es-ES_tradnl"/>
        </w:rPr>
        <w:t>EL GOBERNADOR CONSTITUCIONAL DEL ESTADO</w:t>
      </w:r>
    </w:p>
    <w:p w:rsidR="0040402E" w:rsidRPr="002A7613" w:rsidRDefault="0040402E" w:rsidP="0040402E">
      <w:pPr>
        <w:jc w:val="center"/>
        <w:rPr>
          <w:rFonts w:ascii="Arial" w:hAnsi="Arial" w:cs="Arial"/>
          <w:b/>
          <w:snapToGrid w:val="0"/>
          <w:lang w:val="es-ES_tradnl"/>
        </w:rPr>
      </w:pPr>
      <w:r w:rsidRPr="002A7613">
        <w:rPr>
          <w:rFonts w:ascii="Arial" w:hAnsi="Arial" w:cs="Arial"/>
          <w:b/>
          <w:snapToGrid w:val="0"/>
          <w:lang w:val="es-ES_tradnl"/>
        </w:rPr>
        <w:t>ING. MIGUEL ÁNGEL RIQUELME SOLÍS</w:t>
      </w:r>
    </w:p>
    <w:p w:rsidR="0040402E" w:rsidRDefault="0040402E" w:rsidP="0040402E">
      <w:pPr>
        <w:jc w:val="center"/>
        <w:rPr>
          <w:rFonts w:ascii="Arial" w:hAnsi="Arial" w:cs="Arial"/>
          <w:b/>
          <w:snapToGrid w:val="0"/>
          <w:lang w:val="es-ES_tradnl"/>
        </w:rPr>
      </w:pPr>
      <w:r w:rsidRPr="002A7613">
        <w:rPr>
          <w:rFonts w:ascii="Arial" w:hAnsi="Arial" w:cs="Arial"/>
          <w:b/>
          <w:snapToGrid w:val="0"/>
          <w:lang w:val="es-ES_tradnl"/>
        </w:rPr>
        <w:t>(RÚBRICA)</w:t>
      </w:r>
    </w:p>
    <w:p w:rsidR="0040402E" w:rsidRDefault="0040402E" w:rsidP="0040402E">
      <w:pPr>
        <w:jc w:val="center"/>
        <w:rPr>
          <w:rFonts w:ascii="Arial" w:hAnsi="Arial" w:cs="Arial"/>
          <w:b/>
          <w:snapToGrid w:val="0"/>
          <w:lang w:val="es-ES_tradnl"/>
        </w:rPr>
      </w:pPr>
    </w:p>
    <w:p w:rsidR="0040402E" w:rsidRPr="002A7613" w:rsidRDefault="0040402E" w:rsidP="0040402E">
      <w:pPr>
        <w:jc w:val="center"/>
        <w:rPr>
          <w:rFonts w:ascii="Arial" w:hAnsi="Arial" w:cs="Arial"/>
          <w:b/>
          <w:snapToGrid w:val="0"/>
          <w:lang w:val="es-ES_tradnl"/>
        </w:rPr>
      </w:pPr>
    </w:p>
    <w:p w:rsidR="0040402E" w:rsidRDefault="0040402E" w:rsidP="0040402E">
      <w:pPr>
        <w:rPr>
          <w:rFonts w:ascii="Arial" w:hAnsi="Arial" w:cs="Arial"/>
          <w:b/>
          <w:snapToGrid w:val="0"/>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40402E" w:rsidTr="006F58F4">
        <w:tc>
          <w:tcPr>
            <w:tcW w:w="5103" w:type="dxa"/>
          </w:tcPr>
          <w:p w:rsidR="0040402E" w:rsidRPr="002A7613" w:rsidRDefault="0040402E" w:rsidP="006F58F4">
            <w:pPr>
              <w:jc w:val="center"/>
              <w:rPr>
                <w:rFonts w:ascii="Arial" w:hAnsi="Arial" w:cs="Arial"/>
                <w:b/>
                <w:snapToGrid w:val="0"/>
                <w:lang w:val="es-ES_tradnl"/>
              </w:rPr>
            </w:pPr>
            <w:r w:rsidRPr="002A7613">
              <w:rPr>
                <w:rFonts w:ascii="Arial" w:hAnsi="Arial" w:cs="Arial"/>
                <w:b/>
                <w:snapToGrid w:val="0"/>
                <w:lang w:val="es-ES_tradnl"/>
              </w:rPr>
              <w:t>EL SECRETARIO DE GOBIERNO</w:t>
            </w:r>
          </w:p>
          <w:p w:rsidR="0040402E" w:rsidRPr="002A7613" w:rsidRDefault="0040402E" w:rsidP="006F58F4">
            <w:pPr>
              <w:jc w:val="center"/>
              <w:rPr>
                <w:rFonts w:ascii="Arial" w:hAnsi="Arial" w:cs="Arial"/>
                <w:b/>
                <w:snapToGrid w:val="0"/>
                <w:lang w:val="es-ES_tradnl"/>
              </w:rPr>
            </w:pPr>
            <w:r w:rsidRPr="002A7613">
              <w:rPr>
                <w:rFonts w:ascii="Arial" w:hAnsi="Arial" w:cs="Arial"/>
                <w:b/>
                <w:snapToGrid w:val="0"/>
                <w:lang w:val="es-ES_tradnl"/>
              </w:rPr>
              <w:t>ING. JOSÉ MARÍA FRAUSTRO SILLER</w:t>
            </w:r>
          </w:p>
          <w:p w:rsidR="0040402E" w:rsidRPr="002A7613" w:rsidRDefault="0040402E" w:rsidP="006F58F4">
            <w:pPr>
              <w:jc w:val="center"/>
              <w:rPr>
                <w:rFonts w:ascii="Arial" w:hAnsi="Arial" w:cs="Arial"/>
                <w:b/>
                <w:snapToGrid w:val="0"/>
                <w:lang w:val="es-ES_tradnl"/>
              </w:rPr>
            </w:pPr>
            <w:r w:rsidRPr="002A7613">
              <w:rPr>
                <w:rFonts w:ascii="Arial" w:hAnsi="Arial" w:cs="Arial"/>
                <w:b/>
                <w:snapToGrid w:val="0"/>
                <w:lang w:val="es-ES_tradnl"/>
              </w:rPr>
              <w:t>(RÚBRICA)</w:t>
            </w:r>
          </w:p>
          <w:p w:rsidR="0040402E" w:rsidRDefault="0040402E" w:rsidP="006F58F4">
            <w:pPr>
              <w:jc w:val="center"/>
              <w:rPr>
                <w:rFonts w:ascii="Arial" w:hAnsi="Arial" w:cs="Arial"/>
                <w:b/>
                <w:snapToGrid w:val="0"/>
                <w:lang w:val="es-ES_tradnl"/>
              </w:rPr>
            </w:pPr>
          </w:p>
        </w:tc>
        <w:tc>
          <w:tcPr>
            <w:tcW w:w="4820" w:type="dxa"/>
          </w:tcPr>
          <w:p w:rsidR="0040402E" w:rsidRDefault="0040402E" w:rsidP="006F58F4">
            <w:pPr>
              <w:jc w:val="center"/>
              <w:rPr>
                <w:rFonts w:ascii="Arial" w:hAnsi="Arial" w:cs="Arial"/>
                <w:b/>
                <w:snapToGrid w:val="0"/>
                <w:lang w:val="es-ES_tradnl"/>
              </w:rPr>
            </w:pPr>
          </w:p>
        </w:tc>
      </w:tr>
      <w:bookmarkEnd w:id="2"/>
    </w:tbl>
    <w:p w:rsidR="00BA478E" w:rsidRPr="00BA478E" w:rsidRDefault="00BA478E" w:rsidP="00BA478E">
      <w:pPr>
        <w:jc w:val="both"/>
        <w:rPr>
          <w:rFonts w:ascii="Arial" w:eastAsiaTheme="minorHAnsi" w:hAnsi="Arial" w:cs="Arial"/>
          <w:lang w:val="es-MX" w:eastAsia="en-US"/>
        </w:rPr>
      </w:pPr>
    </w:p>
    <w:sectPr w:rsidR="00BA478E" w:rsidRPr="00BA478E" w:rsidSect="00A518E7">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C7D" w:rsidRDefault="00705C7D">
      <w:r>
        <w:separator/>
      </w:r>
    </w:p>
  </w:endnote>
  <w:endnote w:type="continuationSeparator" w:id="0">
    <w:p w:rsidR="00705C7D" w:rsidRDefault="00705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C7D" w:rsidRDefault="00705C7D">
      <w:r>
        <w:separator/>
      </w:r>
    </w:p>
  </w:footnote>
  <w:footnote w:type="continuationSeparator" w:id="0">
    <w:p w:rsidR="00705C7D" w:rsidRDefault="00705C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8E7" w:rsidRPr="00BE6E19" w:rsidRDefault="00A518E7" w:rsidP="00BE6E19">
    <w:pPr>
      <w:pStyle w:val="Encabezado"/>
    </w:pPr>
    <w:r w:rsidRPr="00BE6E19">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47B1281F"/>
    <w:multiLevelType w:val="hybridMultilevel"/>
    <w:tmpl w:val="B2DAEBA8"/>
    <w:lvl w:ilvl="0" w:tplc="E15AC2B8">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16" w15:restartNumberingAfterBreak="0">
    <w:nsid w:val="5BC85A7B"/>
    <w:multiLevelType w:val="hybridMultilevel"/>
    <w:tmpl w:val="C89CC3AA"/>
    <w:lvl w:ilvl="0" w:tplc="08948A08">
      <w:start w:val="1"/>
      <w:numFmt w:val="lowerLetter"/>
      <w:lvlText w:val="%1)"/>
      <w:lvlJc w:val="left"/>
      <w:pPr>
        <w:ind w:left="900" w:hanging="360"/>
      </w:pPr>
      <w:rPr>
        <w:rFonts w:hint="default"/>
        <w:sz w:val="22"/>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7" w15:restartNumberingAfterBreak="0">
    <w:nsid w:val="5DCA63B4"/>
    <w:multiLevelType w:val="hybridMultilevel"/>
    <w:tmpl w:val="ACBC4A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6BB71886"/>
    <w:multiLevelType w:val="hybridMultilevel"/>
    <w:tmpl w:val="B2DAEBA8"/>
    <w:lvl w:ilvl="0" w:tplc="E15AC2B8">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90044C"/>
    <w:multiLevelType w:val="hybridMultilevel"/>
    <w:tmpl w:val="42D8EE34"/>
    <w:lvl w:ilvl="0" w:tplc="566E0E8A">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3"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1"/>
  </w:num>
  <w:num w:numId="2">
    <w:abstractNumId w:val="11"/>
  </w:num>
  <w:num w:numId="3">
    <w:abstractNumId w:val="20"/>
  </w:num>
  <w:num w:numId="4">
    <w:abstractNumId w:val="17"/>
  </w:num>
  <w:num w:numId="5">
    <w:abstractNumId w:val="21"/>
  </w:num>
  <w:num w:numId="6">
    <w:abstractNumId w:val="23"/>
  </w:num>
  <w:num w:numId="7">
    <w:abstractNumId w:val="15"/>
  </w:num>
  <w:num w:numId="8">
    <w:abstractNumId w:val="18"/>
  </w:num>
  <w:num w:numId="9">
    <w:abstractNumId w:val="8"/>
  </w:num>
  <w:num w:numId="10">
    <w:abstractNumId w:val="9"/>
  </w:num>
  <w:num w:numId="11">
    <w:abstractNumId w:val="22"/>
  </w:num>
  <w:num w:numId="12">
    <w:abstractNumId w:val="10"/>
  </w:num>
  <w:num w:numId="13">
    <w:abstractNumId w:val="14"/>
  </w:num>
  <w:num w:numId="14">
    <w:abstractNumId w:val="0"/>
  </w:num>
  <w:num w:numId="15">
    <w:abstractNumId w:val="5"/>
  </w:num>
  <w:num w:numId="16">
    <w:abstractNumId w:val="12"/>
  </w:num>
  <w:num w:numId="17">
    <w:abstractNumId w:val="3"/>
  </w:num>
  <w:num w:numId="18">
    <w:abstractNumId w:val="19"/>
  </w:num>
  <w:num w:numId="19">
    <w:abstractNumId w:val="2"/>
  </w:num>
  <w:num w:numId="20">
    <w:abstractNumId w:val="4"/>
  </w:num>
  <w:num w:numId="21">
    <w:abstractNumId w:val="13"/>
  </w:num>
  <w:num w:numId="22">
    <w:abstractNumId w:val="7"/>
  </w:num>
  <w:num w:numId="23">
    <w:abstractNumId w:val="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FE"/>
    <w:rsid w:val="000653EC"/>
    <w:rsid w:val="002930E7"/>
    <w:rsid w:val="00353607"/>
    <w:rsid w:val="0040402E"/>
    <w:rsid w:val="004562E7"/>
    <w:rsid w:val="004659A9"/>
    <w:rsid w:val="00597528"/>
    <w:rsid w:val="00705C7D"/>
    <w:rsid w:val="0076181E"/>
    <w:rsid w:val="00A518E7"/>
    <w:rsid w:val="00AD0EFE"/>
    <w:rsid w:val="00BA478E"/>
    <w:rsid w:val="00BE6E19"/>
    <w:rsid w:val="00C01786"/>
    <w:rsid w:val="00C76AB4"/>
    <w:rsid w:val="00F81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6D7039"/>
  <w15:chartTrackingRefBased/>
  <w15:docId w15:val="{6F4CAF46-EDFF-4F20-8DF9-84B62C21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EF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D0EFE"/>
    <w:pPr>
      <w:keepNext/>
      <w:jc w:val="both"/>
      <w:outlineLvl w:val="0"/>
    </w:pPr>
    <w:rPr>
      <w:rFonts w:ascii="Arial" w:hAnsi="Arial"/>
      <w:b/>
      <w:sz w:val="22"/>
      <w:szCs w:val="20"/>
      <w:lang w:val="es-MX"/>
    </w:rPr>
  </w:style>
  <w:style w:type="paragraph" w:styleId="Ttulo2">
    <w:name w:val="heading 2"/>
    <w:basedOn w:val="Normal"/>
    <w:next w:val="Normal"/>
    <w:link w:val="Ttulo2Car"/>
    <w:uiPriority w:val="99"/>
    <w:unhideWhenUsed/>
    <w:qFormat/>
    <w:rsid w:val="00AD0EF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AD0EFE"/>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AD0EFE"/>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AD0EFE"/>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AD0EFE"/>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AD0EFE"/>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AD0EFE"/>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AD0EFE"/>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D0EFE"/>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AD0EFE"/>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AD0EFE"/>
    <w:rPr>
      <w:rFonts w:ascii="Arial" w:eastAsia="Calibri" w:hAnsi="Arial" w:cs="Times New Roman"/>
      <w:b/>
      <w:sz w:val="36"/>
      <w:szCs w:val="20"/>
      <w:lang w:eastAsia="es-ES"/>
    </w:rPr>
  </w:style>
  <w:style w:type="character" w:customStyle="1" w:styleId="Ttulo4Car">
    <w:name w:val="Título 4 Car"/>
    <w:basedOn w:val="Fuentedeprrafopredeter"/>
    <w:link w:val="Ttulo4"/>
    <w:rsid w:val="00AD0EFE"/>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AD0EFE"/>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AD0EFE"/>
    <w:rPr>
      <w:rFonts w:ascii="Arial" w:eastAsia="Calibri" w:hAnsi="Arial" w:cs="Times New Roman"/>
      <w:b/>
      <w:sz w:val="36"/>
      <w:szCs w:val="20"/>
      <w:lang w:eastAsia="es-ES"/>
    </w:rPr>
  </w:style>
  <w:style w:type="character" w:customStyle="1" w:styleId="Ttulo7Car">
    <w:name w:val="Título 7 Car"/>
    <w:basedOn w:val="Fuentedeprrafopredeter"/>
    <w:link w:val="Ttulo7"/>
    <w:rsid w:val="00AD0EFE"/>
    <w:rPr>
      <w:rFonts w:ascii="Arial" w:eastAsia="Calibri" w:hAnsi="Arial" w:cs="Times New Roman"/>
      <w:b/>
      <w:sz w:val="36"/>
      <w:szCs w:val="20"/>
      <w:lang w:eastAsia="es-ES"/>
    </w:rPr>
  </w:style>
  <w:style w:type="character" w:customStyle="1" w:styleId="Ttulo8Car">
    <w:name w:val="Título 8 Car"/>
    <w:basedOn w:val="Fuentedeprrafopredeter"/>
    <w:link w:val="Ttulo8"/>
    <w:rsid w:val="00AD0EFE"/>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AD0EFE"/>
    <w:rPr>
      <w:rFonts w:ascii="Arial" w:eastAsia="Calibri" w:hAnsi="Arial" w:cs="Times New Roman"/>
      <w:b/>
      <w:sz w:val="36"/>
      <w:szCs w:val="20"/>
      <w:lang w:eastAsia="es-ES"/>
    </w:rPr>
  </w:style>
  <w:style w:type="character" w:styleId="Nmerodepgina">
    <w:name w:val="page number"/>
    <w:basedOn w:val="Fuentedeprrafopredeter"/>
    <w:rsid w:val="00AD0EFE"/>
  </w:style>
  <w:style w:type="paragraph" w:styleId="Piedepgina">
    <w:name w:val="footer"/>
    <w:basedOn w:val="Normal"/>
    <w:link w:val="PiedepginaCar"/>
    <w:uiPriority w:val="99"/>
    <w:rsid w:val="00AD0EFE"/>
    <w:pPr>
      <w:tabs>
        <w:tab w:val="center" w:pos="4419"/>
        <w:tab w:val="right" w:pos="8838"/>
      </w:tabs>
    </w:pPr>
  </w:style>
  <w:style w:type="character" w:customStyle="1" w:styleId="PiedepginaCar">
    <w:name w:val="Pie de página Car"/>
    <w:basedOn w:val="Fuentedeprrafopredeter"/>
    <w:link w:val="Piedepgina"/>
    <w:uiPriority w:val="99"/>
    <w:rsid w:val="00AD0EFE"/>
    <w:rPr>
      <w:rFonts w:ascii="Times New Roman" w:eastAsia="Times New Roman" w:hAnsi="Times New Roman" w:cs="Times New Roman"/>
      <w:sz w:val="24"/>
      <w:szCs w:val="24"/>
      <w:lang w:val="es-ES" w:eastAsia="es-ES"/>
    </w:rPr>
  </w:style>
  <w:style w:type="paragraph" w:styleId="Ttulo">
    <w:name w:val="Title"/>
    <w:basedOn w:val="Normal"/>
    <w:link w:val="TtuloCar"/>
    <w:qFormat/>
    <w:rsid w:val="00AD0EFE"/>
    <w:pPr>
      <w:jc w:val="center"/>
    </w:pPr>
    <w:rPr>
      <w:rFonts w:ascii="Arial" w:hAnsi="Arial"/>
      <w:b/>
      <w:lang w:val="es-MX"/>
    </w:rPr>
  </w:style>
  <w:style w:type="character" w:customStyle="1" w:styleId="TtuloCar">
    <w:name w:val="Título Car"/>
    <w:basedOn w:val="Fuentedeprrafopredeter"/>
    <w:link w:val="Ttulo"/>
    <w:rsid w:val="00AD0EFE"/>
    <w:rPr>
      <w:rFonts w:ascii="Arial" w:eastAsia="Times New Roman" w:hAnsi="Arial" w:cs="Times New Roman"/>
      <w:b/>
      <w:sz w:val="24"/>
      <w:szCs w:val="24"/>
      <w:lang w:eastAsia="es-ES"/>
    </w:rPr>
  </w:style>
  <w:style w:type="paragraph" w:styleId="Prrafodelista">
    <w:name w:val="List Paragraph"/>
    <w:basedOn w:val="Normal"/>
    <w:uiPriority w:val="34"/>
    <w:qFormat/>
    <w:rsid w:val="00AD0EFE"/>
    <w:pPr>
      <w:ind w:left="720"/>
      <w:contextualSpacing/>
      <w:jc w:val="both"/>
    </w:pPr>
    <w:rPr>
      <w:rFonts w:ascii="Arial" w:hAnsi="Arial"/>
      <w:sz w:val="20"/>
      <w:szCs w:val="20"/>
      <w:lang w:val="es-MX"/>
    </w:rPr>
  </w:style>
  <w:style w:type="paragraph" w:styleId="Textoindependiente">
    <w:name w:val="Body Text"/>
    <w:basedOn w:val="Normal"/>
    <w:link w:val="TextoindependienteCar"/>
    <w:rsid w:val="00AD0EFE"/>
    <w:pPr>
      <w:jc w:val="both"/>
    </w:pPr>
    <w:rPr>
      <w:rFonts w:ascii="Arial" w:hAnsi="Arial"/>
      <w:szCs w:val="20"/>
      <w:lang w:val="es-MX"/>
    </w:rPr>
  </w:style>
  <w:style w:type="character" w:customStyle="1" w:styleId="TextoindependienteCar">
    <w:name w:val="Texto independiente Car"/>
    <w:basedOn w:val="Fuentedeprrafopredeter"/>
    <w:link w:val="Textoindependiente"/>
    <w:rsid w:val="00AD0EFE"/>
    <w:rPr>
      <w:rFonts w:ascii="Arial" w:eastAsia="Times New Roman" w:hAnsi="Arial" w:cs="Times New Roman"/>
      <w:sz w:val="24"/>
      <w:szCs w:val="20"/>
      <w:lang w:eastAsia="es-ES"/>
    </w:rPr>
  </w:style>
  <w:style w:type="paragraph" w:styleId="Textoindependiente2">
    <w:name w:val="Body Text 2"/>
    <w:basedOn w:val="Normal"/>
    <w:link w:val="Textoindependiente2Car"/>
    <w:rsid w:val="00AD0EFE"/>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AD0EFE"/>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AD0EFE"/>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AD0EFE"/>
    <w:rPr>
      <w:rFonts w:ascii="Tahoma" w:eastAsia="Times New Roman" w:hAnsi="Tahoma" w:cs="Tahoma"/>
      <w:sz w:val="16"/>
      <w:szCs w:val="16"/>
      <w:lang w:eastAsia="es-ES"/>
    </w:rPr>
  </w:style>
  <w:style w:type="paragraph" w:styleId="Encabezado">
    <w:name w:val="header"/>
    <w:basedOn w:val="Normal"/>
    <w:link w:val="EncabezadoCar"/>
    <w:uiPriority w:val="99"/>
    <w:rsid w:val="00AD0EFE"/>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AD0EFE"/>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AD0EFE"/>
    <w:pPr>
      <w:numPr>
        <w:numId w:val="1"/>
      </w:numPr>
      <w:jc w:val="both"/>
    </w:pPr>
    <w:rPr>
      <w:rFonts w:ascii="Arial" w:eastAsia="Calibri" w:hAnsi="Arial"/>
      <w:sz w:val="20"/>
      <w:szCs w:val="20"/>
    </w:rPr>
  </w:style>
  <w:style w:type="paragraph" w:styleId="Mapadeldocumento">
    <w:name w:val="Document Map"/>
    <w:basedOn w:val="Normal"/>
    <w:link w:val="MapadeldocumentoCar"/>
    <w:rsid w:val="00AD0EFE"/>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AD0EFE"/>
    <w:rPr>
      <w:rFonts w:ascii="Tahoma" w:eastAsia="Calibri" w:hAnsi="Tahoma" w:cs="Tahoma"/>
      <w:sz w:val="16"/>
      <w:szCs w:val="16"/>
      <w:lang w:eastAsia="es-ES"/>
    </w:rPr>
  </w:style>
  <w:style w:type="paragraph" w:customStyle="1" w:styleId="Prrafodelista1">
    <w:name w:val="Párrafo de lista1"/>
    <w:basedOn w:val="Normal"/>
    <w:qFormat/>
    <w:rsid w:val="00AD0EFE"/>
    <w:pPr>
      <w:ind w:left="708"/>
      <w:jc w:val="both"/>
    </w:pPr>
    <w:rPr>
      <w:rFonts w:ascii="Arial" w:hAnsi="Arial"/>
      <w:sz w:val="20"/>
      <w:szCs w:val="20"/>
      <w:lang w:val="es-MX"/>
    </w:rPr>
  </w:style>
  <w:style w:type="paragraph" w:styleId="Sangra3detindependiente">
    <w:name w:val="Body Text Indent 3"/>
    <w:basedOn w:val="Normal"/>
    <w:link w:val="Sangra3detindependienteCar"/>
    <w:rsid w:val="00AD0EFE"/>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AD0EFE"/>
    <w:rPr>
      <w:rFonts w:ascii="Arial" w:eastAsia="Calibri" w:hAnsi="Arial" w:cs="Times New Roman"/>
      <w:sz w:val="28"/>
      <w:szCs w:val="20"/>
      <w:lang w:eastAsia="es-ES"/>
    </w:rPr>
  </w:style>
  <w:style w:type="paragraph" w:styleId="Sangradetextonormal">
    <w:name w:val="Body Text Indent"/>
    <w:basedOn w:val="Normal"/>
    <w:link w:val="SangradetextonormalCar"/>
    <w:rsid w:val="00AD0EFE"/>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AD0EFE"/>
    <w:rPr>
      <w:rFonts w:ascii="Arial" w:eastAsia="Calibri" w:hAnsi="Arial" w:cs="Times New Roman"/>
      <w:sz w:val="20"/>
      <w:szCs w:val="20"/>
      <w:lang w:eastAsia="es-ES"/>
    </w:rPr>
  </w:style>
  <w:style w:type="character" w:styleId="Textoennegrita">
    <w:name w:val="Strong"/>
    <w:basedOn w:val="Fuentedeprrafopredeter"/>
    <w:qFormat/>
    <w:rsid w:val="00AD0EFE"/>
    <w:rPr>
      <w:rFonts w:cs="Times New Roman"/>
      <w:b/>
      <w:bCs/>
    </w:rPr>
  </w:style>
  <w:style w:type="paragraph" w:styleId="Textoindependiente3">
    <w:name w:val="Body Text 3"/>
    <w:basedOn w:val="Normal"/>
    <w:link w:val="Textoindependiente3Car"/>
    <w:rsid w:val="00AD0EFE"/>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AD0EFE"/>
    <w:rPr>
      <w:rFonts w:ascii="Arial" w:eastAsia="Calibri" w:hAnsi="Arial" w:cs="Times New Roman"/>
      <w:b/>
      <w:bCs/>
      <w:sz w:val="20"/>
      <w:szCs w:val="20"/>
      <w:lang w:eastAsia="es-ES"/>
    </w:rPr>
  </w:style>
  <w:style w:type="table" w:styleId="Tablaconcuadrcula">
    <w:name w:val="Table Grid"/>
    <w:basedOn w:val="Tablanormal"/>
    <w:uiPriority w:val="39"/>
    <w:rsid w:val="00AD0EF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AD0EFE"/>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AD0EFE"/>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AD0EFE"/>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AD0EFE"/>
    <w:rPr>
      <w:rFonts w:ascii="Arial" w:eastAsia="Times New Roman" w:hAnsi="Arial" w:cs="Times New Roman"/>
      <w:szCs w:val="24"/>
      <w:lang w:val="es-ES" w:eastAsia="es-ES"/>
    </w:rPr>
  </w:style>
  <w:style w:type="paragraph" w:customStyle="1" w:styleId="Sangra2detindependiente1">
    <w:name w:val="Sangría 2 de t. independiente1"/>
    <w:basedOn w:val="Normal"/>
    <w:rsid w:val="00AD0EFE"/>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AD0EFE"/>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AD0EFE"/>
    <w:pPr>
      <w:jc w:val="center"/>
    </w:pPr>
    <w:rPr>
      <w:rFonts w:ascii="Arial" w:hAnsi="Arial"/>
      <w:b/>
      <w:bCs/>
    </w:rPr>
  </w:style>
  <w:style w:type="character" w:customStyle="1" w:styleId="SubttuloCar">
    <w:name w:val="Subtítulo Car"/>
    <w:basedOn w:val="Fuentedeprrafopredeter"/>
    <w:link w:val="Subttulo"/>
    <w:rsid w:val="00AD0EFE"/>
    <w:rPr>
      <w:rFonts w:ascii="Arial" w:eastAsia="Times New Roman" w:hAnsi="Arial" w:cs="Times New Roman"/>
      <w:b/>
      <w:bCs/>
      <w:sz w:val="24"/>
      <w:szCs w:val="24"/>
      <w:lang w:val="es-ES" w:eastAsia="es-ES"/>
    </w:rPr>
  </w:style>
  <w:style w:type="paragraph" w:customStyle="1" w:styleId="rbano">
    <w:name w:val="rbano"/>
    <w:basedOn w:val="Normal"/>
    <w:rsid w:val="00AD0EFE"/>
    <w:pPr>
      <w:jc w:val="both"/>
    </w:pPr>
    <w:rPr>
      <w:rFonts w:ascii="Verdana" w:hAnsi="Verdana" w:cs="Arial"/>
      <w:lang w:val="es-MX" w:eastAsia="es-MX"/>
    </w:rPr>
  </w:style>
  <w:style w:type="numbering" w:customStyle="1" w:styleId="Sinlista1">
    <w:name w:val="Sin lista1"/>
    <w:next w:val="Sinlista"/>
    <w:uiPriority w:val="99"/>
    <w:semiHidden/>
    <w:unhideWhenUsed/>
    <w:rsid w:val="00AD0EFE"/>
  </w:style>
  <w:style w:type="table" w:customStyle="1" w:styleId="Tablaconcuadrcula1">
    <w:name w:val="Tabla con cuadrícula1"/>
    <w:basedOn w:val="Tablanormal"/>
    <w:next w:val="Tablaconcuadrcula"/>
    <w:rsid w:val="00AD0EF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AD0EFE"/>
    <w:rPr>
      <w:i/>
      <w:iCs/>
    </w:rPr>
  </w:style>
  <w:style w:type="paragraph" w:customStyle="1" w:styleId="Default">
    <w:name w:val="Default"/>
    <w:rsid w:val="00AD0EFE"/>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AD0EFE"/>
    <w:rPr>
      <w:sz w:val="16"/>
      <w:szCs w:val="16"/>
    </w:rPr>
  </w:style>
  <w:style w:type="paragraph" w:styleId="Textocomentario">
    <w:name w:val="annotation text"/>
    <w:basedOn w:val="Normal"/>
    <w:link w:val="TextocomentarioCar"/>
    <w:rsid w:val="00AD0EFE"/>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AD0EFE"/>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AD0EFE"/>
    <w:rPr>
      <w:b/>
      <w:bCs/>
    </w:rPr>
  </w:style>
  <w:style w:type="character" w:customStyle="1" w:styleId="AsuntodelcomentarioCar">
    <w:name w:val="Asunto del comentario Car"/>
    <w:basedOn w:val="TextocomentarioCar"/>
    <w:link w:val="Asuntodelcomentario"/>
    <w:rsid w:val="00AD0EFE"/>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AD0EFE"/>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AD0EFE"/>
    <w:rPr>
      <w:rFonts w:ascii="Consolas" w:eastAsia="Times New Roman" w:hAnsi="Consolas" w:cs="Consolas"/>
      <w:sz w:val="21"/>
      <w:szCs w:val="21"/>
      <w:lang w:val="es-ES_tradnl" w:eastAsia="es-ES"/>
    </w:rPr>
  </w:style>
  <w:style w:type="paragraph" w:styleId="Sinespaciado">
    <w:name w:val="No Spacing"/>
    <w:uiPriority w:val="1"/>
    <w:qFormat/>
    <w:rsid w:val="00AD0EFE"/>
    <w:pPr>
      <w:spacing w:after="0" w:line="240" w:lineRule="auto"/>
    </w:pPr>
    <w:rPr>
      <w:rFonts w:ascii="Calibri" w:eastAsia="Calibri" w:hAnsi="Calibri" w:cs="Times New Roman"/>
    </w:rPr>
  </w:style>
  <w:style w:type="paragraph" w:styleId="NormalWeb">
    <w:name w:val="Normal (Web)"/>
    <w:basedOn w:val="Normal"/>
    <w:uiPriority w:val="99"/>
    <w:unhideWhenUsed/>
    <w:rsid w:val="00AD0EFE"/>
    <w:pPr>
      <w:spacing w:before="100" w:beforeAutospacing="1" w:after="100" w:afterAutospacing="1"/>
    </w:pPr>
    <w:rPr>
      <w:color w:val="333333"/>
      <w:lang w:val="es-MX" w:eastAsia="es-MX"/>
    </w:rPr>
  </w:style>
  <w:style w:type="paragraph" w:customStyle="1" w:styleId="Texto">
    <w:name w:val="Texto"/>
    <w:basedOn w:val="Normal"/>
    <w:link w:val="TextoCar"/>
    <w:rsid w:val="00AD0EFE"/>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AD0EFE"/>
    <w:rPr>
      <w:rFonts w:ascii="Arial" w:eastAsia="Times New Roman" w:hAnsi="Arial" w:cs="Times New Roman"/>
      <w:sz w:val="18"/>
      <w:szCs w:val="18"/>
      <w:lang w:val="es-ES" w:eastAsia="es-MX"/>
    </w:rPr>
  </w:style>
  <w:style w:type="paragraph" w:customStyle="1" w:styleId="P18">
    <w:name w:val="P18"/>
    <w:basedOn w:val="Normal"/>
    <w:hidden/>
    <w:rsid w:val="00AD0EFE"/>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AD0EFE"/>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AD0EFE"/>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semiHidden/>
    <w:unhideWhenUsed/>
    <w:rsid w:val="00AD0EFE"/>
    <w:rPr>
      <w:color w:val="0000FF"/>
      <w:u w:val="single"/>
    </w:rPr>
  </w:style>
  <w:style w:type="character" w:styleId="Hipervnculovisitado">
    <w:name w:val="FollowedHyperlink"/>
    <w:basedOn w:val="Fuentedeprrafopredeter"/>
    <w:uiPriority w:val="99"/>
    <w:semiHidden/>
    <w:unhideWhenUsed/>
    <w:rsid w:val="00AD0EFE"/>
    <w:rPr>
      <w:color w:val="954F72" w:themeColor="followedHyperlink"/>
      <w:u w:val="single"/>
    </w:rPr>
  </w:style>
  <w:style w:type="character" w:customStyle="1" w:styleId="estilo10">
    <w:name w:val="estilo10"/>
    <w:basedOn w:val="Fuentedeprrafopredeter"/>
    <w:rsid w:val="00AD0EFE"/>
  </w:style>
  <w:style w:type="character" w:customStyle="1" w:styleId="estilo21">
    <w:name w:val="estilo21"/>
    <w:basedOn w:val="Fuentedeprrafopredeter"/>
    <w:rsid w:val="00AD0EFE"/>
  </w:style>
  <w:style w:type="character" w:customStyle="1" w:styleId="estilo9">
    <w:name w:val="estilo9"/>
    <w:basedOn w:val="Fuentedeprrafopredeter"/>
    <w:rsid w:val="00AD0EFE"/>
  </w:style>
  <w:style w:type="character" w:customStyle="1" w:styleId="apple-converted-space">
    <w:name w:val="apple-converted-space"/>
    <w:basedOn w:val="Fuentedeprrafopredeter"/>
    <w:rsid w:val="00AD0EFE"/>
  </w:style>
  <w:style w:type="paragraph" w:customStyle="1" w:styleId="ecxmsonormal">
    <w:name w:val="ecxmsonormal"/>
    <w:basedOn w:val="Normal"/>
    <w:rsid w:val="00AD0EFE"/>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AD0EFE"/>
  </w:style>
  <w:style w:type="character" w:customStyle="1" w:styleId="Textoindependiente2Car1">
    <w:name w:val="Texto independiente 2 Car1"/>
    <w:basedOn w:val="Fuentedeprrafopredeter"/>
    <w:uiPriority w:val="99"/>
    <w:semiHidden/>
    <w:rsid w:val="00AD0EFE"/>
  </w:style>
  <w:style w:type="character" w:customStyle="1" w:styleId="EncabezadoCar1">
    <w:name w:val="Encabezado Car1"/>
    <w:basedOn w:val="Fuentedeprrafopredeter"/>
    <w:uiPriority w:val="99"/>
    <w:semiHidden/>
    <w:rsid w:val="00AD0EFE"/>
  </w:style>
  <w:style w:type="character" w:customStyle="1" w:styleId="PiedepginaCar1">
    <w:name w:val="Pie de página Car1"/>
    <w:basedOn w:val="Fuentedeprrafopredeter"/>
    <w:uiPriority w:val="99"/>
    <w:semiHidden/>
    <w:rsid w:val="00AD0EFE"/>
  </w:style>
  <w:style w:type="character" w:customStyle="1" w:styleId="TextodegloboCar1">
    <w:name w:val="Texto de globo Car1"/>
    <w:basedOn w:val="Fuentedeprrafopredeter"/>
    <w:uiPriority w:val="99"/>
    <w:semiHidden/>
    <w:rsid w:val="00AD0EFE"/>
    <w:rPr>
      <w:rFonts w:ascii="Segoe UI" w:hAnsi="Segoe UI" w:cs="Segoe UI"/>
      <w:sz w:val="18"/>
      <w:szCs w:val="18"/>
    </w:rPr>
  </w:style>
  <w:style w:type="numbering" w:customStyle="1" w:styleId="Sinlista11">
    <w:name w:val="Sin lista11"/>
    <w:next w:val="Sinlista"/>
    <w:uiPriority w:val="99"/>
    <w:semiHidden/>
    <w:unhideWhenUsed/>
    <w:rsid w:val="00AD0EFE"/>
  </w:style>
  <w:style w:type="table" w:customStyle="1" w:styleId="GridTable1Light-Accent11">
    <w:name w:val="Grid Table 1 Light - Accent 11"/>
    <w:basedOn w:val="Tablanormal"/>
    <w:uiPriority w:val="46"/>
    <w:rsid w:val="00AD0EFE"/>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Cita">
    <w:name w:val="Quote"/>
    <w:basedOn w:val="Normal"/>
    <w:next w:val="Normal"/>
    <w:link w:val="CitaCar"/>
    <w:uiPriority w:val="29"/>
    <w:qFormat/>
    <w:rsid w:val="00AD0EFE"/>
    <w:rPr>
      <w:i/>
      <w:iCs/>
      <w:color w:val="000000"/>
    </w:rPr>
  </w:style>
  <w:style w:type="character" w:customStyle="1" w:styleId="CitaCar">
    <w:name w:val="Cita Car"/>
    <w:basedOn w:val="Fuentedeprrafopredeter"/>
    <w:link w:val="Cita"/>
    <w:uiPriority w:val="29"/>
    <w:rsid w:val="00AD0EFE"/>
    <w:rPr>
      <w:rFonts w:ascii="Times New Roman" w:eastAsia="Times New Roman" w:hAnsi="Times New Roman" w:cs="Times New Roman"/>
      <w:i/>
      <w:iCs/>
      <w:color w:val="000000"/>
      <w:sz w:val="24"/>
      <w:szCs w:val="24"/>
      <w:lang w:val="es-ES" w:eastAsia="es-ES"/>
    </w:rPr>
  </w:style>
  <w:style w:type="character" w:styleId="Referenciasutil">
    <w:name w:val="Subtle Reference"/>
    <w:basedOn w:val="Fuentedeprrafopredeter"/>
    <w:uiPriority w:val="31"/>
    <w:qFormat/>
    <w:rsid w:val="00AD0EFE"/>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45</Pages>
  <Words>15844</Words>
  <Characters>87143</Characters>
  <Application>Microsoft Office Word</Application>
  <DocSecurity>0</DocSecurity>
  <Lines>726</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4</cp:revision>
  <cp:lastPrinted>2018-12-13T16:56:00Z</cp:lastPrinted>
  <dcterms:created xsi:type="dcterms:W3CDTF">2019-01-09T18:09:00Z</dcterms:created>
  <dcterms:modified xsi:type="dcterms:W3CDTF">2019-04-24T19:06:00Z</dcterms:modified>
</cp:coreProperties>
</file>