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32" w:rsidRPr="00716606" w:rsidRDefault="00640F32" w:rsidP="00640F32">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640F32" w:rsidRPr="00716606" w:rsidRDefault="00640F32" w:rsidP="00640F32">
      <w:pPr>
        <w:tabs>
          <w:tab w:val="left" w:pos="8749"/>
        </w:tabs>
        <w:spacing w:after="0"/>
        <w:rPr>
          <w:rFonts w:ascii="Arial" w:hAnsi="Arial" w:cs="Arial"/>
          <w:b/>
          <w:i/>
          <w:snapToGrid w:val="0"/>
          <w:sz w:val="24"/>
          <w:szCs w:val="24"/>
        </w:rPr>
      </w:pPr>
    </w:p>
    <w:p w:rsidR="00640F32" w:rsidRPr="00716606" w:rsidRDefault="00640F32" w:rsidP="00640F32">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640F32" w:rsidRPr="00716606" w:rsidRDefault="00640F32" w:rsidP="00640F32">
      <w:pPr>
        <w:spacing w:after="0" w:line="240" w:lineRule="auto"/>
        <w:jc w:val="both"/>
        <w:rPr>
          <w:rFonts w:ascii="Arial" w:eastAsia="Times New Roman" w:hAnsi="Arial" w:cs="Arial"/>
          <w:b/>
          <w:snapToGrid w:val="0"/>
          <w:sz w:val="24"/>
          <w:szCs w:val="24"/>
          <w:lang w:val="es-ES_tradnl" w:eastAsia="es-ES"/>
        </w:rPr>
      </w:pPr>
    </w:p>
    <w:p w:rsidR="00640F32" w:rsidRPr="00716606" w:rsidRDefault="00640F32" w:rsidP="00640F32">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7F3AD6" w:rsidRDefault="007F3AD6" w:rsidP="007F3AD6">
      <w:pPr>
        <w:spacing w:after="0" w:line="240" w:lineRule="auto"/>
        <w:jc w:val="both"/>
        <w:rPr>
          <w:rFonts w:ascii="Arial" w:eastAsia="Times New Roman" w:hAnsi="Arial" w:cs="Arial"/>
          <w:b/>
          <w:snapToGrid w:val="0"/>
          <w:sz w:val="23"/>
          <w:szCs w:val="23"/>
          <w:lang w:val="es-ES_tradnl" w:eastAsia="es-ES"/>
        </w:rPr>
      </w:pPr>
    </w:p>
    <w:p w:rsidR="007F3AD6" w:rsidRDefault="007F3AD6" w:rsidP="007F3AD6">
      <w:pPr>
        <w:spacing w:after="0" w:line="240" w:lineRule="auto"/>
        <w:jc w:val="both"/>
        <w:rPr>
          <w:rFonts w:ascii="Arial" w:eastAsia="Times New Roman" w:hAnsi="Arial" w:cs="Arial"/>
          <w:b/>
          <w:snapToGrid w:val="0"/>
          <w:sz w:val="23"/>
          <w:szCs w:val="23"/>
          <w:lang w:val="es-ES_tradnl" w:eastAsia="es-ES"/>
        </w:rPr>
      </w:pPr>
    </w:p>
    <w:p w:rsidR="007F3AD6" w:rsidRPr="0036363C" w:rsidRDefault="007F3AD6" w:rsidP="007F3AD6">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7F3AD6" w:rsidRDefault="007F3AD6" w:rsidP="007F3AD6">
      <w:pPr>
        <w:spacing w:after="0" w:line="240" w:lineRule="auto"/>
        <w:jc w:val="both"/>
        <w:rPr>
          <w:rFonts w:ascii="Arial" w:eastAsia="Times New Roman" w:hAnsi="Arial" w:cs="Arial"/>
          <w:b/>
          <w:snapToGrid w:val="0"/>
          <w:sz w:val="23"/>
          <w:szCs w:val="23"/>
          <w:lang w:val="es-ES_tradnl" w:eastAsia="es-ES"/>
        </w:rPr>
      </w:pPr>
    </w:p>
    <w:p w:rsidR="007F3AD6" w:rsidRPr="0036363C" w:rsidRDefault="007F3AD6" w:rsidP="007F3AD6">
      <w:pPr>
        <w:spacing w:after="0" w:line="240" w:lineRule="auto"/>
        <w:jc w:val="both"/>
        <w:rPr>
          <w:rFonts w:ascii="Arial" w:eastAsia="Times New Roman" w:hAnsi="Arial" w:cs="Arial"/>
          <w:b/>
          <w:snapToGrid w:val="0"/>
          <w:sz w:val="23"/>
          <w:szCs w:val="23"/>
          <w:lang w:val="es-ES_tradnl" w:eastAsia="es-ES"/>
        </w:rPr>
      </w:pPr>
    </w:p>
    <w:p w:rsidR="007F3AD6" w:rsidRPr="0036363C" w:rsidRDefault="007F3AD6" w:rsidP="007F3AD6">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7F3AD6" w:rsidRPr="0036363C" w:rsidRDefault="007F3AD6" w:rsidP="007F3AD6">
      <w:pPr>
        <w:widowControl w:val="0"/>
        <w:spacing w:after="0" w:line="240" w:lineRule="auto"/>
        <w:jc w:val="both"/>
        <w:rPr>
          <w:rFonts w:ascii="Arial" w:eastAsia="Times New Roman" w:hAnsi="Arial" w:cs="Arial"/>
          <w:b/>
          <w:snapToGrid w:val="0"/>
          <w:sz w:val="23"/>
          <w:szCs w:val="23"/>
          <w:lang w:val="es-ES_tradnl" w:eastAsia="es-ES"/>
        </w:rPr>
      </w:pPr>
    </w:p>
    <w:p w:rsidR="007F3AD6" w:rsidRPr="0036363C" w:rsidRDefault="007F3AD6" w:rsidP="007F3AD6">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127</w:t>
      </w:r>
      <w:r w:rsidRPr="0036363C">
        <w:rPr>
          <w:rFonts w:ascii="Arial" w:eastAsia="Times New Roman" w:hAnsi="Arial" w:cs="Arial"/>
          <w:b/>
          <w:snapToGrid w:val="0"/>
          <w:sz w:val="23"/>
          <w:szCs w:val="23"/>
          <w:lang w:val="es-ES_tradnl" w:eastAsia="es-ES"/>
        </w:rPr>
        <w:t xml:space="preserve">.- </w:t>
      </w:r>
    </w:p>
    <w:p w:rsidR="007F3AD6" w:rsidRDefault="007F3AD6" w:rsidP="007F3AD6">
      <w:pPr>
        <w:spacing w:after="0" w:line="240" w:lineRule="auto"/>
        <w:jc w:val="both"/>
        <w:rPr>
          <w:rFonts w:ascii="Arial" w:hAnsi="Arial" w:cs="Arial"/>
          <w:sz w:val="23"/>
          <w:szCs w:val="23"/>
        </w:rPr>
      </w:pPr>
    </w:p>
    <w:p w:rsidR="00A332A3" w:rsidRDefault="00A332A3" w:rsidP="00A332A3">
      <w:pPr>
        <w:rPr>
          <w:rFonts w:ascii="Arial" w:hAnsi="Arial" w:cs="Arial"/>
          <w:b/>
        </w:rPr>
      </w:pPr>
    </w:p>
    <w:p w:rsidR="00A332A3" w:rsidRPr="00C24615" w:rsidRDefault="00A332A3" w:rsidP="00A332A3">
      <w:pPr>
        <w:jc w:val="center"/>
        <w:rPr>
          <w:rFonts w:ascii="Arial" w:hAnsi="Arial" w:cs="Arial"/>
          <w:b/>
        </w:rPr>
      </w:pPr>
      <w:r w:rsidRPr="00C24615">
        <w:rPr>
          <w:rFonts w:ascii="Arial" w:hAnsi="Arial" w:cs="Arial"/>
          <w:b/>
        </w:rPr>
        <w:t xml:space="preserve">LEY DE INGRESOS DEL MUNICIPIO DE PARRAS, </w:t>
      </w:r>
    </w:p>
    <w:p w:rsidR="00A332A3" w:rsidRPr="00C24615" w:rsidRDefault="00A332A3" w:rsidP="00A332A3">
      <w:pPr>
        <w:tabs>
          <w:tab w:val="left" w:pos="2780"/>
        </w:tabs>
        <w:jc w:val="center"/>
        <w:rPr>
          <w:rFonts w:ascii="Arial" w:hAnsi="Arial" w:cs="Arial"/>
          <w:b/>
        </w:rPr>
      </w:pPr>
      <w:r w:rsidRPr="00C24615">
        <w:rPr>
          <w:rFonts w:ascii="Arial" w:hAnsi="Arial" w:cs="Arial"/>
          <w:b/>
        </w:rPr>
        <w:t>COAHUILA DE ZARAGOZA, PARA EL EJERCICIO FISCAL 2019</w:t>
      </w:r>
    </w:p>
    <w:p w:rsidR="00A332A3" w:rsidRPr="00C24615" w:rsidRDefault="00A332A3" w:rsidP="00A332A3">
      <w:pPr>
        <w:tabs>
          <w:tab w:val="left" w:pos="2780"/>
        </w:tabs>
        <w:jc w:val="center"/>
        <w:rPr>
          <w:rFonts w:ascii="Arial" w:hAnsi="Arial" w:cs="Arial"/>
          <w:b/>
        </w:rPr>
      </w:pPr>
    </w:p>
    <w:p w:rsidR="00A332A3" w:rsidRPr="00C24615" w:rsidRDefault="00A332A3" w:rsidP="00A332A3">
      <w:pPr>
        <w:tabs>
          <w:tab w:val="left" w:pos="2780"/>
        </w:tabs>
        <w:jc w:val="center"/>
        <w:rPr>
          <w:rFonts w:ascii="Arial" w:hAnsi="Arial" w:cs="Arial"/>
          <w:b/>
        </w:rPr>
      </w:pPr>
      <w:r w:rsidRPr="00C24615">
        <w:rPr>
          <w:rFonts w:ascii="Arial" w:hAnsi="Arial" w:cs="Arial"/>
          <w:b/>
        </w:rPr>
        <w:t>TITULO PRIMERO</w:t>
      </w:r>
    </w:p>
    <w:p w:rsidR="00A332A3" w:rsidRPr="00C24615" w:rsidRDefault="00A332A3" w:rsidP="00A332A3">
      <w:pPr>
        <w:tabs>
          <w:tab w:val="left" w:pos="2780"/>
        </w:tabs>
        <w:jc w:val="center"/>
        <w:rPr>
          <w:rFonts w:ascii="Arial" w:hAnsi="Arial" w:cs="Arial"/>
          <w:b/>
        </w:rPr>
      </w:pPr>
      <w:r w:rsidRPr="00C24615">
        <w:rPr>
          <w:rFonts w:ascii="Arial" w:hAnsi="Arial" w:cs="Arial"/>
          <w:b/>
        </w:rPr>
        <w:t>DISPOSICIONES GENERALES</w:t>
      </w:r>
    </w:p>
    <w:p w:rsidR="00A332A3" w:rsidRPr="00C24615" w:rsidRDefault="00A332A3" w:rsidP="00A332A3">
      <w:pPr>
        <w:tabs>
          <w:tab w:val="left" w:pos="2780"/>
        </w:tabs>
        <w:jc w:val="both"/>
        <w:rPr>
          <w:rFonts w:ascii="Arial" w:hAnsi="Arial" w:cs="Arial"/>
        </w:rPr>
      </w:pPr>
    </w:p>
    <w:p w:rsidR="00A332A3" w:rsidRPr="00C24615" w:rsidRDefault="00A332A3" w:rsidP="00A332A3">
      <w:pPr>
        <w:tabs>
          <w:tab w:val="left" w:pos="2780"/>
        </w:tabs>
        <w:jc w:val="both"/>
        <w:rPr>
          <w:rFonts w:ascii="Arial" w:hAnsi="Arial" w:cs="Arial"/>
        </w:rPr>
      </w:pPr>
      <w:r w:rsidRPr="00C24615">
        <w:rPr>
          <w:rFonts w:ascii="Arial" w:hAnsi="Arial" w:cs="Arial"/>
          <w:b/>
        </w:rPr>
        <w:t>ARTÍCULO 1.-</w:t>
      </w:r>
      <w:r w:rsidRPr="00C24615">
        <w:rPr>
          <w:rFonts w:ascii="Arial" w:hAnsi="Arial" w:cs="Arial"/>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Parras, Coahuila de Zaragoza.</w:t>
      </w:r>
    </w:p>
    <w:p w:rsidR="00A332A3" w:rsidRPr="00C24615" w:rsidRDefault="00A332A3" w:rsidP="00A332A3">
      <w:pPr>
        <w:tabs>
          <w:tab w:val="left" w:pos="2780"/>
        </w:tabs>
        <w:jc w:val="both"/>
        <w:rPr>
          <w:rFonts w:ascii="Arial" w:hAnsi="Arial" w:cs="Arial"/>
        </w:rPr>
      </w:pPr>
    </w:p>
    <w:p w:rsidR="00A332A3" w:rsidRPr="00C24615" w:rsidRDefault="00A332A3" w:rsidP="00A332A3">
      <w:pPr>
        <w:tabs>
          <w:tab w:val="left" w:pos="2780"/>
        </w:tabs>
        <w:jc w:val="both"/>
        <w:rPr>
          <w:rFonts w:ascii="Arial" w:hAnsi="Arial" w:cs="Arial"/>
        </w:rPr>
      </w:pPr>
      <w:r w:rsidRPr="00C24615">
        <w:rPr>
          <w:rFonts w:ascii="Arial" w:hAnsi="Arial" w:cs="Arial"/>
        </w:rPr>
        <w:t>Forman parte de los ingresos las contribuciones, productos y aprovechamientos causados en ejercicios anteriores, pendientes de liquidación o pago.</w:t>
      </w:r>
    </w:p>
    <w:p w:rsidR="00A332A3" w:rsidRPr="00C24615" w:rsidRDefault="00A332A3" w:rsidP="00A332A3">
      <w:pPr>
        <w:tabs>
          <w:tab w:val="left" w:pos="2780"/>
        </w:tabs>
        <w:jc w:val="both"/>
        <w:rPr>
          <w:rFonts w:ascii="Arial" w:hAnsi="Arial" w:cs="Arial"/>
        </w:rPr>
      </w:pPr>
    </w:p>
    <w:p w:rsidR="00A332A3" w:rsidRPr="00C24615" w:rsidRDefault="00A332A3" w:rsidP="00A332A3">
      <w:pPr>
        <w:tabs>
          <w:tab w:val="left" w:pos="2780"/>
        </w:tabs>
        <w:jc w:val="both"/>
        <w:rPr>
          <w:rFonts w:ascii="Arial" w:hAnsi="Arial" w:cs="Arial"/>
        </w:rPr>
      </w:pPr>
      <w:r w:rsidRPr="00C24615">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A332A3" w:rsidRDefault="00A332A3" w:rsidP="00A332A3">
      <w:pPr>
        <w:tabs>
          <w:tab w:val="left" w:pos="2780"/>
        </w:tabs>
        <w:jc w:val="both"/>
        <w:rPr>
          <w:rFonts w:ascii="Arial" w:hAnsi="Arial" w:cs="Arial"/>
        </w:rPr>
      </w:pPr>
      <w:r w:rsidRPr="00C24615">
        <w:rPr>
          <w:rFonts w:ascii="Arial" w:hAnsi="Arial" w:cs="Arial"/>
        </w:rPr>
        <w:tab/>
      </w:r>
    </w:p>
    <w:p w:rsidR="00A332A3" w:rsidRDefault="00A332A3" w:rsidP="00A332A3">
      <w:pPr>
        <w:tabs>
          <w:tab w:val="left" w:pos="2780"/>
        </w:tabs>
        <w:jc w:val="both"/>
        <w:rPr>
          <w:rFonts w:ascii="Arial" w:hAnsi="Arial" w:cs="Arial"/>
        </w:rPr>
      </w:pPr>
    </w:p>
    <w:p w:rsidR="00A332A3" w:rsidRDefault="00A332A3" w:rsidP="00A332A3">
      <w:pPr>
        <w:tabs>
          <w:tab w:val="left" w:pos="2780"/>
        </w:tabs>
        <w:jc w:val="both"/>
        <w:rPr>
          <w:rFonts w:ascii="Arial" w:hAnsi="Arial" w:cs="Arial"/>
        </w:rPr>
      </w:pPr>
    </w:p>
    <w:p w:rsidR="00A332A3" w:rsidRPr="00C24615" w:rsidRDefault="00A332A3" w:rsidP="00A332A3">
      <w:pPr>
        <w:tabs>
          <w:tab w:val="left" w:pos="2780"/>
        </w:tabs>
        <w:jc w:val="both"/>
        <w:rPr>
          <w:rFonts w:ascii="Arial" w:hAnsi="Arial" w:cs="Arial"/>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336"/>
        <w:gridCol w:w="473"/>
        <w:gridCol w:w="6922"/>
        <w:gridCol w:w="1802"/>
        <w:gridCol w:w="84"/>
      </w:tblGrid>
      <w:tr w:rsidR="00A332A3" w:rsidRPr="00C24615" w:rsidTr="00A332A3">
        <w:trPr>
          <w:trHeight w:val="240"/>
        </w:trPr>
        <w:tc>
          <w:tcPr>
            <w:tcW w:w="4055" w:type="pct"/>
            <w:gridSpan w:val="4"/>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Presupuesto de Ingresos Contenido en la Ley de Ingresos 2019</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Parras</w:t>
            </w:r>
          </w:p>
        </w:tc>
      </w:tr>
      <w:tr w:rsidR="00A332A3" w:rsidRPr="00C24615" w:rsidTr="00A332A3">
        <w:trPr>
          <w:trHeight w:val="70"/>
        </w:trPr>
        <w:tc>
          <w:tcPr>
            <w:tcW w:w="4055" w:type="pct"/>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A332A3" w:rsidRPr="00C24615" w:rsidRDefault="00A332A3" w:rsidP="00A332A3">
            <w:pPr>
              <w:jc w:val="both"/>
              <w:rPr>
                <w:rFonts w:ascii="Arial" w:hAnsi="Arial" w:cs="Arial"/>
                <w:b/>
                <w:bCs/>
                <w:color w:val="FFFFFF"/>
                <w:lang w:eastAsia="es-MX"/>
              </w:rPr>
            </w:pPr>
            <w:r w:rsidRPr="00C24615">
              <w:rPr>
                <w:rFonts w:ascii="Arial" w:hAnsi="Arial" w:cs="Arial"/>
                <w:b/>
                <w:bCs/>
                <w:color w:val="FFFFFF"/>
                <w:lang w:eastAsia="es-MX"/>
              </w:rPr>
              <w:t>TOTAL DE INGRESOS</w:t>
            </w:r>
          </w:p>
        </w:tc>
        <w:tc>
          <w:tcPr>
            <w:tcW w:w="945" w:type="pct"/>
            <w:gridSpan w:val="2"/>
            <w:tcBorders>
              <w:top w:val="single" w:sz="4" w:space="0" w:color="auto"/>
              <w:left w:val="single" w:sz="4" w:space="0" w:color="auto"/>
              <w:bottom w:val="single" w:sz="4" w:space="0" w:color="auto"/>
              <w:right w:val="single" w:sz="4" w:space="0" w:color="auto"/>
            </w:tcBorders>
            <w:shd w:val="clear" w:color="auto" w:fill="000000"/>
            <w:noWrap/>
            <w:vAlign w:val="center"/>
            <w:hideMark/>
          </w:tcPr>
          <w:p w:rsidR="00A332A3" w:rsidRPr="00C24615" w:rsidRDefault="00A332A3" w:rsidP="00A332A3">
            <w:pPr>
              <w:jc w:val="right"/>
              <w:rPr>
                <w:rFonts w:ascii="Arial" w:hAnsi="Arial" w:cs="Arial"/>
                <w:b/>
                <w:bCs/>
                <w:color w:val="FFFFFF"/>
                <w:lang w:eastAsia="es-MX"/>
              </w:rPr>
            </w:pPr>
            <w:r w:rsidRPr="00C24615">
              <w:rPr>
                <w:rFonts w:ascii="Arial" w:hAnsi="Arial" w:cs="Arial"/>
                <w:b/>
                <w:bCs/>
                <w:color w:val="FFFFFF"/>
                <w:lang w:eastAsia="es-MX"/>
              </w:rPr>
              <w:t>179,809,926.00</w:t>
            </w:r>
          </w:p>
        </w:tc>
      </w:tr>
      <w:tr w:rsidR="00A332A3" w:rsidRPr="00C24615" w:rsidTr="00A332A3">
        <w:trPr>
          <w:trHeight w:val="278"/>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1</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Impuestos</w:t>
            </w:r>
          </w:p>
        </w:tc>
        <w:tc>
          <w:tcPr>
            <w:tcW w:w="945" w:type="pct"/>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 xml:space="preserve">  24,138,844.00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Impuestos Sobre el Patrimonio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 xml:space="preserve">  18,365,747.00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Predial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12,499,550.00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Adquisición de Inmuebles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5,866,197.00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tcPr>
          <w:p w:rsidR="00A332A3" w:rsidRPr="00C24615" w:rsidRDefault="00A332A3" w:rsidP="00A332A3">
            <w:pPr>
              <w:jc w:val="both"/>
              <w:rPr>
                <w:rFonts w:ascii="Arial" w:hAnsi="Arial" w:cs="Arial"/>
                <w:color w:val="000000"/>
                <w:lang w:eastAsia="es-MX"/>
              </w:rPr>
            </w:pPr>
          </w:p>
        </w:tc>
        <w:tc>
          <w:tcPr>
            <w:tcW w:w="3465" w:type="pct"/>
            <w:tcBorders>
              <w:top w:val="single" w:sz="4" w:space="0" w:color="auto"/>
              <w:left w:val="single" w:sz="4" w:space="0" w:color="auto"/>
              <w:bottom w:val="single" w:sz="4" w:space="0" w:color="auto"/>
              <w:right w:val="single" w:sz="4" w:space="0" w:color="auto"/>
            </w:tcBorders>
            <w:noWrap/>
            <w:vAlign w:val="center"/>
          </w:tcPr>
          <w:p w:rsidR="00A332A3" w:rsidRPr="00C24615" w:rsidRDefault="00A332A3" w:rsidP="00A332A3">
            <w:pPr>
              <w:jc w:val="both"/>
              <w:rPr>
                <w:rFonts w:ascii="Arial" w:hAnsi="Arial" w:cs="Arial"/>
                <w:color w:val="000000"/>
                <w:lang w:eastAsia="es-MX"/>
              </w:rPr>
            </w:pPr>
          </w:p>
        </w:tc>
        <w:tc>
          <w:tcPr>
            <w:tcW w:w="945" w:type="pct"/>
            <w:gridSpan w:val="2"/>
            <w:tcBorders>
              <w:top w:val="single" w:sz="4" w:space="0" w:color="auto"/>
              <w:left w:val="single" w:sz="4" w:space="0" w:color="auto"/>
              <w:bottom w:val="single" w:sz="4" w:space="0" w:color="auto"/>
              <w:right w:val="single" w:sz="4" w:space="0" w:color="auto"/>
            </w:tcBorders>
            <w:noWrap/>
            <w:vAlign w:val="center"/>
          </w:tcPr>
          <w:p w:rsidR="00A332A3" w:rsidRPr="00C24615" w:rsidRDefault="00A332A3" w:rsidP="00A332A3">
            <w:pPr>
              <w:jc w:val="right"/>
              <w:rPr>
                <w:rFonts w:ascii="Arial" w:hAnsi="Arial" w:cs="Arial"/>
                <w:color w:val="000000"/>
                <w:lang w:eastAsia="es-MX"/>
              </w:rPr>
            </w:pP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Plusvalía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Impuestos sobre la producción, el consumo y las transacciones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Impuestos sobre la producción, el consumo y las transacciones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Impuestos al comercio exterior</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Impuestos al comercio exterior</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Impuestos sobre Nóminas y Asimilables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Impuestos sobre Nóminas y Asimilables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Impuestos Ecológicos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Impuestos Ecológicos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7</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Accesorios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251,595.00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Accesorios de Impuestos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251,595.00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8</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Impuestos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209,696.00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el Ejercicio de Actividades Mercantiles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136,551.00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Prestación de Servicios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Espectáculos y Diversiones Públicas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73,145.00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Enajenación de Bienes Muebles Usados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Loterías, Rifas y Sorteos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Uso de Suelo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Impuestos no comprendidos en las fracciones de la Ley de Ingresos causadas en ejercicios fiscales anteriores pendientes de liquidación o pago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5,311,806.00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Predial de ejercicios anteriores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1,734,497.00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Adquisición de Inmuebles de ejercicios anteriores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3,577,309.00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rPr>
            </w:pP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2</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Cuotas y Aportaciones de seguridad social</w:t>
            </w:r>
          </w:p>
        </w:tc>
        <w:tc>
          <w:tcPr>
            <w:tcW w:w="945" w:type="pct"/>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Aportaciones para Fondos de Vivienda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Aportaciones para Fondos de Vivienda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Cuotas para el Seguro Social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Cuotas para el Seguro Social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Cuotas de Ahorro para el Retiro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Cuotas de Ahorro para el Retiro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Otras Cuotas y Aportaciones para la seguridad social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Otras Cuotas y Aportaciones para la seguridad social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Accesorios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Accesorios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rPr>
            </w:pP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3</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Contribuciones de Mejoras</w:t>
            </w:r>
          </w:p>
        </w:tc>
        <w:tc>
          <w:tcPr>
            <w:tcW w:w="945" w:type="pct"/>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de Mejoras por Obras Públicas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Gasto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Obra Pública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Responsabilidad Objetiva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Pr>
                <w:rFonts w:ascii="Arial" w:hAnsi="Arial" w:cs="Arial"/>
                <w:color w:val="000000"/>
                <w:lang w:eastAsia="es-MX"/>
              </w:rPr>
              <w:t xml:space="preserve">Contribución </w:t>
            </w:r>
            <w:r w:rsidRPr="00C24615">
              <w:rPr>
                <w:rFonts w:ascii="Arial" w:hAnsi="Arial" w:cs="Arial"/>
                <w:color w:val="000000"/>
                <w:lang w:eastAsia="es-MX"/>
              </w:rPr>
              <w:t>por Mantenimiento, Mejoramiento y Equipamiento del Cuerpo de Bomberos de los Municipios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465" w:type="pct"/>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Mantenimiento y Conservación del Centro Histórico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Otros Servicios Municipales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72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Contribuciones de Mejoras no comprendidas en las fracciones de la Ley de Ingresos causadas en ejercicios fiscales anteriores pendientes de liquidación o pago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rPr>
            </w:pP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4</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Derechos</w:t>
            </w:r>
          </w:p>
        </w:tc>
        <w:tc>
          <w:tcPr>
            <w:tcW w:w="945" w:type="pct"/>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12,508,847.00</w:t>
            </w:r>
          </w:p>
        </w:tc>
      </w:tr>
      <w:tr w:rsidR="00A332A3" w:rsidRPr="00C24615" w:rsidTr="00A332A3">
        <w:trPr>
          <w:trHeight w:val="503"/>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por el Uso, Goce, Aprovechamiento o Explotación de Bienes de Dominio Público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8,370.00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Arrastre y Almacenaje</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 la Ocupación de las Vías Públicas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8,370.00</w:t>
            </w:r>
          </w:p>
        </w:tc>
      </w:tr>
      <w:tr w:rsidR="00A332A3" w:rsidRPr="00C24615"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del Uso de las Pensiones Municipales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del Uso de Otros Bienes de Dominio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a los hidrocarburos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Derechos a los hidrocarburos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por Prestación de Servicios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4,199,707.00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Agua Potable y Alcantarillado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Rastros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52,590.00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Alumbrado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3,836,348.00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en Mercados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Aseo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Seguridad Pública</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7</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en Panteones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30,281.00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8</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Tránsito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280,488.00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Previsión Social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10</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Protección Civil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Saneamiento y Aguas Residuales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en Materia de Educación y Cultura</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Servicios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Derechos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7,769,747.00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Expedición de Licencias para Construcción</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421,300.00 </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por Alineación de Predios y Asignación de Números Oficiales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10,041.00 </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Expedición de Licencias para Fraccionamientos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104,703.00 </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Licencias para Establecimientos que Expendan Bebidas Alcohólicas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5`972,125.00 </w:t>
            </w:r>
          </w:p>
        </w:tc>
      </w:tr>
      <w:tr w:rsidR="00A332A3" w:rsidRPr="00C24615" w:rsidTr="00A332A3">
        <w:trPr>
          <w:gridAfter w:val="1"/>
          <w:wAfter w:w="43" w:type="pct"/>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465" w:type="pct"/>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Expedición de Licencias para la Colocación y Uso de Anuncios y Carteles Publicitarios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50,696.00 </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Catastrales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1`185,910.00 </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7</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por Certificaciones y Legalizaciones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24,972.00 </w:t>
            </w:r>
          </w:p>
        </w:tc>
      </w:tr>
      <w:tr w:rsidR="00A332A3" w:rsidRPr="00C24615" w:rsidTr="00A332A3">
        <w:trPr>
          <w:gridAfter w:val="1"/>
          <w:wAfter w:w="43" w:type="pct"/>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8</w:t>
            </w:r>
          </w:p>
        </w:tc>
        <w:tc>
          <w:tcPr>
            <w:tcW w:w="3465" w:type="pct"/>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Expedición de Licencias, Permisos, Autorizaciones y Servicios de Control Ambiental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0 </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Accesorios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 xml:space="preserve">531,023.00 </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Recargos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531,023.00 </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causados en ejercicios fiscales anteriores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5</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Productos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39,909.00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Productos de Tipo Corriente</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39,909.00</w:t>
            </w:r>
          </w:p>
        </w:tc>
      </w:tr>
      <w:tr w:rsidR="00A332A3" w:rsidRPr="00C24615" w:rsidTr="00A332A3">
        <w:trPr>
          <w:gridAfter w:val="1"/>
          <w:wAfter w:w="43" w:type="pct"/>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 la Venta o Arrendamiento de Lotes y Gavetas de los Panteones Municipales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w:t>
            </w:r>
          </w:p>
        </w:tc>
      </w:tr>
      <w:tr w:rsidR="00A332A3" w:rsidRPr="00C24615" w:rsidTr="00A332A3">
        <w:trPr>
          <w:gridAfter w:val="1"/>
          <w:wAfter w:w="43" w:type="pct"/>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del Arrendamiento de Locales Ubicados en los Mercados Municipales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Productos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39,909.00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Productos de capital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Productos de capital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Productos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72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Productos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6</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Aprovechamientos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1,019,256.00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Aprovechamientos de Tipo Corriente</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1,019,256.00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Ingresos por Transferencia</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Ingresos Derivados de Sanciones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185,978.00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Aprovechamientos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lang w:eastAsia="es-MX"/>
              </w:rPr>
            </w:pPr>
            <w:r w:rsidRPr="00C24615">
              <w:rPr>
                <w:rFonts w:ascii="Arial" w:hAnsi="Arial" w:cs="Arial"/>
                <w:lang w:eastAsia="es-MX"/>
              </w:rPr>
              <w:t>833,278.00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Aprovechamientos por Retenciones no Aplicadas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lang w:eastAsia="es-MX"/>
              </w:rPr>
            </w:pPr>
            <w:r w:rsidRPr="00C24615">
              <w:rPr>
                <w:rFonts w:ascii="Arial" w:hAnsi="Arial" w:cs="Arial"/>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5</w:t>
            </w:r>
          </w:p>
        </w:tc>
        <w:tc>
          <w:tcPr>
            <w:tcW w:w="3465" w:type="pct"/>
            <w:tcBorders>
              <w:top w:val="single" w:sz="4" w:space="0" w:color="auto"/>
              <w:left w:val="single" w:sz="4" w:space="0" w:color="auto"/>
              <w:bottom w:val="single" w:sz="4" w:space="0" w:color="auto"/>
              <w:right w:val="single" w:sz="4" w:space="0" w:color="auto"/>
            </w:tcBorders>
            <w:noWrap/>
            <w:vAlign w:val="bottom"/>
            <w:hideMark/>
          </w:tcPr>
          <w:p w:rsidR="00A332A3" w:rsidRPr="00C24615" w:rsidRDefault="00A332A3" w:rsidP="00A332A3">
            <w:pPr>
              <w:jc w:val="both"/>
              <w:rPr>
                <w:rFonts w:ascii="Arial" w:hAnsi="Arial" w:cs="Arial"/>
                <w:lang w:eastAsia="es-MX"/>
              </w:rPr>
            </w:pPr>
            <w:r w:rsidRPr="00C24615">
              <w:rPr>
                <w:rFonts w:ascii="Arial" w:hAnsi="Arial" w:cs="Arial"/>
                <w:lang w:eastAsia="es-MX"/>
              </w:rPr>
              <w:t>Devoluciones de impuestos estatales y/o federales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lang w:eastAsia="es-MX"/>
              </w:rPr>
            </w:pPr>
            <w:r w:rsidRPr="00C24615">
              <w:rPr>
                <w:rFonts w:ascii="Arial" w:hAnsi="Arial" w:cs="Arial"/>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Aprovechamientos de capital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Aprovechamientos de capital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Aprovechamientos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Aprovechamientos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7</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Ingresos por Ventas de Bienes y Servicios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Ingresos por Ventas de Bienes y Servicios de Organismos Descentralizados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Ingresos por Ventas de Bienes y Servicios de Organismos Descentralizados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Ingresos de operación de entidades paraestatales empresariales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Ingresos de operación de entidades paraestatales empresariales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Ingresos por ventas de bienes y servicios producidos en establecimientos del Gobierno Central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Ingresos por ventas de bienes y servicios producidos en establecimientos del Gobierno Central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8</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Participaciones y Aportaciones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ind w:hanging="70"/>
              <w:jc w:val="right"/>
              <w:rPr>
                <w:rFonts w:ascii="Arial" w:hAnsi="Arial" w:cs="Arial"/>
                <w:b/>
                <w:bCs/>
                <w:color w:val="000000"/>
                <w:lang w:eastAsia="es-MX"/>
              </w:rPr>
            </w:pPr>
            <w:r w:rsidRPr="00C24615">
              <w:rPr>
                <w:rFonts w:ascii="Arial" w:hAnsi="Arial" w:cs="Arial"/>
                <w:b/>
                <w:bCs/>
                <w:color w:val="000000"/>
                <w:lang w:eastAsia="es-MX"/>
              </w:rPr>
              <w:t>142,103,070.00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Participaciones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54,010,995.00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ISR Participable</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1,926,230.00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Otras Participaciones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lang w:eastAsia="es-MX"/>
              </w:rPr>
            </w:pPr>
            <w:r w:rsidRPr="00C24615">
              <w:rPr>
                <w:rFonts w:ascii="Arial" w:hAnsi="Arial" w:cs="Arial"/>
                <w:lang w:eastAsia="es-MX"/>
              </w:rPr>
              <w:t>52`084,765.00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Aportaciones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67`092,075.00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FISM</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37`156,868.00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FORTAMUN</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29`935,207.00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Convenios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21,000,000.00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Convenios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21,000,000.00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9</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Transferencias, Asignaciones, Subsidios y Otras Ayudas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Transferencias Internas y Asignaciones al Sector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Transferencias Internas y Asignaciones al Sector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Transferencias al Resto del Sector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Transferencias Otorgadas al Municipio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Subsidios y Subvenciones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Subsidios Federales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SUBSEMUN</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Ayudas sociales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Donativos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Pensiones y Jubilaciones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Pensiones y Jubilaciones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Transferencias a Fideicomisos, mandatos y análogos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Transferencias a Fideicomisos, mandatos y análogos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0</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Ingresos Derivados de Financiamientos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Endeudamiento Interno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Deuda Pública Municipal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Endeudamiento externo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both"/>
              <w:rPr>
                <w:rFonts w:ascii="Arial" w:hAnsi="Arial" w:cs="Arial"/>
                <w:lang w:eastAsia="es-MX"/>
              </w:rPr>
            </w:pPr>
            <w:r w:rsidRPr="00C24615">
              <w:rPr>
                <w:rFonts w:ascii="Arial" w:hAnsi="Arial" w:cs="Arial"/>
                <w:lang w:eastAsia="es-MX"/>
              </w:rPr>
              <w:t>Endeudamiento externo</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bl>
    <w:p w:rsidR="00A332A3" w:rsidRPr="00C24615" w:rsidRDefault="00A332A3" w:rsidP="00A332A3">
      <w:pPr>
        <w:tabs>
          <w:tab w:val="left" w:pos="7938"/>
        </w:tabs>
        <w:jc w:val="center"/>
        <w:rPr>
          <w:rFonts w:ascii="Arial" w:hAnsi="Arial" w:cs="Arial"/>
          <w:b/>
          <w:bCs/>
        </w:rPr>
      </w:pPr>
    </w:p>
    <w:p w:rsidR="00A332A3" w:rsidRPr="00C24615" w:rsidRDefault="00A332A3" w:rsidP="00A332A3">
      <w:pPr>
        <w:tabs>
          <w:tab w:val="left" w:pos="7938"/>
        </w:tabs>
        <w:jc w:val="center"/>
        <w:rPr>
          <w:rFonts w:ascii="Arial" w:hAnsi="Arial" w:cs="Arial"/>
          <w:b/>
          <w:bCs/>
        </w:rPr>
      </w:pPr>
    </w:p>
    <w:p w:rsidR="00A332A3" w:rsidRPr="00C24615" w:rsidRDefault="00A332A3" w:rsidP="00A332A3">
      <w:pPr>
        <w:tabs>
          <w:tab w:val="left" w:pos="7938"/>
        </w:tabs>
        <w:jc w:val="center"/>
        <w:rPr>
          <w:rFonts w:ascii="Arial" w:hAnsi="Arial" w:cs="Arial"/>
          <w:b/>
          <w:bCs/>
        </w:rPr>
      </w:pPr>
      <w:r w:rsidRPr="00C24615">
        <w:rPr>
          <w:rFonts w:ascii="Arial" w:hAnsi="Arial" w:cs="Arial"/>
          <w:b/>
          <w:bCs/>
        </w:rPr>
        <w:t>TÍTULO SEGUNDO</w:t>
      </w:r>
    </w:p>
    <w:p w:rsidR="00A332A3" w:rsidRPr="00C24615" w:rsidRDefault="00A332A3" w:rsidP="00A332A3">
      <w:pPr>
        <w:jc w:val="center"/>
        <w:rPr>
          <w:rFonts w:ascii="Arial" w:hAnsi="Arial" w:cs="Arial"/>
          <w:b/>
          <w:bCs/>
        </w:rPr>
      </w:pPr>
      <w:r w:rsidRPr="00C24615">
        <w:rPr>
          <w:rFonts w:ascii="Arial" w:hAnsi="Arial" w:cs="Arial"/>
          <w:b/>
          <w:bCs/>
        </w:rPr>
        <w:t>DE LAS CONTRIBUCIONES</w:t>
      </w:r>
    </w:p>
    <w:p w:rsidR="00A332A3" w:rsidRPr="00C24615" w:rsidRDefault="00A332A3" w:rsidP="00A332A3">
      <w:pPr>
        <w:jc w:val="center"/>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CAPÍTULO PRIMERO</w:t>
      </w:r>
    </w:p>
    <w:p w:rsidR="00A332A3" w:rsidRPr="00C24615" w:rsidRDefault="00A332A3" w:rsidP="00A332A3">
      <w:pPr>
        <w:jc w:val="center"/>
        <w:rPr>
          <w:rFonts w:ascii="Arial" w:hAnsi="Arial" w:cs="Arial"/>
          <w:b/>
          <w:bCs/>
        </w:rPr>
      </w:pPr>
      <w:r w:rsidRPr="00C24615">
        <w:rPr>
          <w:rFonts w:ascii="Arial" w:hAnsi="Arial" w:cs="Arial"/>
          <w:b/>
          <w:bCs/>
        </w:rPr>
        <w:t>DEL IMPUESTO PREDIAL</w:t>
      </w:r>
    </w:p>
    <w:p w:rsidR="00A332A3" w:rsidRPr="00C24615" w:rsidRDefault="00A332A3" w:rsidP="00A332A3">
      <w:pPr>
        <w:jc w:val="center"/>
        <w:rPr>
          <w:rFonts w:ascii="Arial" w:hAnsi="Arial" w:cs="Arial"/>
          <w:b/>
          <w:bCs/>
        </w:rPr>
      </w:pPr>
    </w:p>
    <w:p w:rsidR="00A332A3" w:rsidRPr="00C24615" w:rsidRDefault="00A332A3" w:rsidP="00A332A3">
      <w:pPr>
        <w:ind w:right="50"/>
        <w:jc w:val="both"/>
        <w:rPr>
          <w:rFonts w:ascii="Arial" w:hAnsi="Arial" w:cs="Arial"/>
        </w:rPr>
      </w:pPr>
      <w:r w:rsidRPr="00C24615">
        <w:rPr>
          <w:rFonts w:ascii="Arial" w:hAnsi="Arial" w:cs="Arial"/>
          <w:b/>
          <w:bCs/>
        </w:rPr>
        <w:t xml:space="preserve">ARTÍCULO   2.-   </w:t>
      </w:r>
      <w:r w:rsidRPr="00C24615">
        <w:rPr>
          <w:rFonts w:ascii="Arial" w:hAnsi="Arial" w:cs="Arial"/>
        </w:rPr>
        <w:t>El impuesto predial se pagará con las tasas siguientes:</w:t>
      </w:r>
    </w:p>
    <w:p w:rsidR="00A332A3" w:rsidRPr="00C24615" w:rsidRDefault="00A332A3" w:rsidP="00A332A3">
      <w:pPr>
        <w:ind w:right="50"/>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I.-  Sobre los predios urbanos 5 al millar anual.</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II.- Sobre los predios rústicos 3 al millar anual.</w:t>
      </w:r>
    </w:p>
    <w:p w:rsidR="00A332A3" w:rsidRPr="00C24615" w:rsidRDefault="00A332A3" w:rsidP="00A332A3">
      <w:pPr>
        <w:tabs>
          <w:tab w:val="left" w:pos="0"/>
        </w:tabs>
        <w:jc w:val="both"/>
        <w:rPr>
          <w:rFonts w:ascii="Arial" w:hAnsi="Arial" w:cs="Arial"/>
        </w:rPr>
      </w:pPr>
    </w:p>
    <w:p w:rsidR="00A332A3" w:rsidRPr="00C24615" w:rsidRDefault="00A332A3" w:rsidP="00A332A3">
      <w:pPr>
        <w:shd w:val="clear" w:color="auto" w:fill="FFFFFF"/>
        <w:jc w:val="both"/>
        <w:rPr>
          <w:rFonts w:ascii="Arial" w:hAnsi="Arial" w:cs="Arial"/>
          <w:lang w:eastAsia="es-MX"/>
        </w:rPr>
      </w:pPr>
      <w:r w:rsidRPr="00C24615">
        <w:rPr>
          <w:rFonts w:ascii="Arial" w:hAnsi="Arial" w:cs="Arial"/>
          <w:color w:val="212121"/>
          <w:lang w:eastAsia="es-MX"/>
        </w:rPr>
        <w:t>III.- Sobre los predios rústicos industriales con explotación de energía renovable (eólica) en ejecución 5</w:t>
      </w:r>
      <w:r w:rsidRPr="00C24615">
        <w:rPr>
          <w:rFonts w:ascii="Arial" w:hAnsi="Arial" w:cs="Arial"/>
          <w:lang w:eastAsia="es-MX"/>
        </w:rPr>
        <w:t xml:space="preserve"> al millar anual.</w:t>
      </w:r>
    </w:p>
    <w:p w:rsidR="00A332A3" w:rsidRPr="00C24615" w:rsidRDefault="00A332A3" w:rsidP="00A332A3">
      <w:pPr>
        <w:shd w:val="clear" w:color="auto" w:fill="FFFFFF"/>
        <w:jc w:val="both"/>
        <w:rPr>
          <w:rFonts w:ascii="Arial" w:hAnsi="Arial" w:cs="Arial"/>
          <w:color w:val="212121"/>
          <w:lang w:eastAsia="es-MX"/>
        </w:rPr>
      </w:pPr>
    </w:p>
    <w:p w:rsidR="00A332A3" w:rsidRPr="00C24615" w:rsidRDefault="00A332A3" w:rsidP="00A332A3">
      <w:pPr>
        <w:shd w:val="clear" w:color="auto" w:fill="FFFFFF"/>
        <w:jc w:val="both"/>
        <w:rPr>
          <w:rFonts w:ascii="Arial" w:hAnsi="Arial" w:cs="Arial"/>
          <w:lang w:eastAsia="es-MX"/>
        </w:rPr>
      </w:pPr>
      <w:r w:rsidRPr="00C24615">
        <w:rPr>
          <w:rFonts w:ascii="Arial" w:hAnsi="Arial" w:cs="Arial"/>
          <w:color w:val="212121"/>
          <w:lang w:eastAsia="es-MX"/>
        </w:rPr>
        <w:t>IV.- Sobre los predios rústicos industriales con explotación de energía renovable (eólica) en desarrollo 5</w:t>
      </w:r>
      <w:r w:rsidRPr="00C24615">
        <w:rPr>
          <w:rFonts w:ascii="Arial" w:hAnsi="Arial" w:cs="Arial"/>
          <w:lang w:eastAsia="es-MX"/>
        </w:rPr>
        <w:t xml:space="preserve"> al millar anual.</w:t>
      </w:r>
    </w:p>
    <w:p w:rsidR="00A332A3" w:rsidRPr="00C24615" w:rsidRDefault="00A332A3" w:rsidP="00A332A3">
      <w:pPr>
        <w:shd w:val="clear" w:color="auto" w:fill="FFFFFF"/>
        <w:jc w:val="both"/>
        <w:rPr>
          <w:rFonts w:ascii="Arial" w:hAnsi="Arial" w:cs="Arial"/>
          <w:color w:val="212121"/>
          <w:lang w:eastAsia="es-MX"/>
        </w:rPr>
      </w:pPr>
    </w:p>
    <w:p w:rsidR="00A332A3" w:rsidRPr="00C24615" w:rsidRDefault="00A332A3" w:rsidP="00A332A3">
      <w:pPr>
        <w:shd w:val="clear" w:color="auto" w:fill="FFFFFF"/>
        <w:jc w:val="both"/>
        <w:rPr>
          <w:rFonts w:ascii="Arial" w:hAnsi="Arial" w:cs="Arial"/>
          <w:color w:val="212121"/>
          <w:lang w:eastAsia="es-MX"/>
        </w:rPr>
      </w:pPr>
      <w:r w:rsidRPr="00C24615">
        <w:rPr>
          <w:rFonts w:ascii="Arial" w:hAnsi="Arial" w:cs="Arial"/>
          <w:color w:val="212121"/>
          <w:lang w:eastAsia="es-MX"/>
        </w:rPr>
        <w:t>V.- Sobre los predios rústicos industriales con explotación de energía renovable (eólica) en proyecto 5</w:t>
      </w:r>
      <w:r w:rsidRPr="00C24615">
        <w:rPr>
          <w:rFonts w:ascii="Arial" w:hAnsi="Arial" w:cs="Arial"/>
          <w:lang w:eastAsia="es-MX"/>
        </w:rPr>
        <w:t xml:space="preserve"> al millar anual.</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VI.- En ningún caso el monto del impuesto predial será inferior a $ 27.50 bimestral.</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1.- Las personas físicas y morales que cubran en una sola emisión la cuota anual del impuesto predial, se les otorgarán los incentivos que a continuación se mencionan:</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170"/>
        </w:tabs>
        <w:ind w:left="360"/>
        <w:jc w:val="both"/>
        <w:rPr>
          <w:rFonts w:ascii="Arial" w:hAnsi="Arial" w:cs="Arial"/>
        </w:rPr>
      </w:pPr>
      <w:r w:rsidRPr="00C24615">
        <w:rPr>
          <w:rFonts w:ascii="Arial" w:hAnsi="Arial" w:cs="Arial"/>
        </w:rPr>
        <w:t>a)  El equivalente al 15% del monto del impuesto que se cause, cuando el pago se realice durante los meses de enero y febrero.</w:t>
      </w:r>
    </w:p>
    <w:p w:rsidR="00A332A3" w:rsidRPr="00C24615" w:rsidRDefault="00A332A3" w:rsidP="00A332A3">
      <w:pPr>
        <w:tabs>
          <w:tab w:val="left" w:pos="0"/>
        </w:tabs>
        <w:ind w:left="360"/>
        <w:jc w:val="both"/>
        <w:rPr>
          <w:rFonts w:ascii="Arial" w:hAnsi="Arial" w:cs="Arial"/>
        </w:rPr>
      </w:pPr>
      <w:r w:rsidRPr="00C24615">
        <w:rPr>
          <w:rFonts w:ascii="Arial" w:hAnsi="Arial" w:cs="Arial"/>
        </w:rPr>
        <w:t>b)  El equivalente al 10% del monto del impuesto que se cause, cuando el pago se realice durante el mes de marzo.</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2.- Se otorgará</w:t>
      </w:r>
      <w:r>
        <w:rPr>
          <w:rFonts w:ascii="Arial" w:hAnsi="Arial" w:cs="Arial"/>
        </w:rPr>
        <w:t xml:space="preserve"> </w:t>
      </w:r>
      <w:r w:rsidRPr="00C24615">
        <w:rPr>
          <w:rFonts w:ascii="Arial" w:hAnsi="Arial" w:cs="Arial"/>
        </w:rPr>
        <w:t>un incentivo equivalente al</w:t>
      </w:r>
      <w:r>
        <w:rPr>
          <w:rFonts w:ascii="Arial" w:hAnsi="Arial" w:cs="Arial"/>
        </w:rPr>
        <w:t xml:space="preserve"> </w:t>
      </w:r>
      <w:r w:rsidRPr="00C24615">
        <w:rPr>
          <w:rFonts w:ascii="Arial" w:hAnsi="Arial" w:cs="Arial"/>
        </w:rPr>
        <w:t>50%</w:t>
      </w:r>
      <w:r>
        <w:rPr>
          <w:rFonts w:ascii="Arial" w:hAnsi="Arial" w:cs="Arial"/>
        </w:rPr>
        <w:t xml:space="preserve"> </w:t>
      </w:r>
      <w:r w:rsidRPr="00C24615">
        <w:rPr>
          <w:rFonts w:ascii="Arial" w:hAnsi="Arial" w:cs="Arial"/>
        </w:rPr>
        <w:t>del impuesto anual  que se cause, a</w:t>
      </w:r>
      <w:r>
        <w:rPr>
          <w:rFonts w:ascii="Arial" w:hAnsi="Arial" w:cs="Arial"/>
        </w:rPr>
        <w:t xml:space="preserve"> </w:t>
      </w:r>
      <w:r w:rsidRPr="00C24615">
        <w:rPr>
          <w:rFonts w:ascii="Arial" w:hAnsi="Arial" w:cs="Arial"/>
        </w:rPr>
        <w:t>los pensionados,  jubilados, adultos  mayores y personas con discapacidad, que sean propietarias y usufructuarios vitalicios de predios urbanos y Rústicos.</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Para tener derecho al incentivo a que se refiere el presente artículo, se deberá cumplir los siguientes requisitos:</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ind w:left="360"/>
        <w:jc w:val="both"/>
        <w:rPr>
          <w:rFonts w:ascii="Arial" w:hAnsi="Arial" w:cs="Arial"/>
        </w:rPr>
      </w:pPr>
      <w:r w:rsidRPr="00C24615">
        <w:rPr>
          <w:rFonts w:ascii="Arial" w:hAnsi="Arial" w:cs="Arial"/>
        </w:rPr>
        <w:t>a)  Que el predio respecto del que se otorga el incentivo, sea el que tengan señalado su domicilio y esté registrado a su nombre.</w:t>
      </w:r>
    </w:p>
    <w:p w:rsidR="00A332A3" w:rsidRPr="00C24615" w:rsidRDefault="00A332A3" w:rsidP="00A332A3">
      <w:pPr>
        <w:tabs>
          <w:tab w:val="left" w:pos="0"/>
        </w:tabs>
        <w:ind w:left="360"/>
        <w:jc w:val="both"/>
        <w:rPr>
          <w:rFonts w:ascii="Arial" w:hAnsi="Arial" w:cs="Arial"/>
        </w:rPr>
      </w:pPr>
      <w:r w:rsidRPr="00C24615">
        <w:rPr>
          <w:rFonts w:ascii="Arial" w:hAnsi="Arial" w:cs="Arial"/>
        </w:rPr>
        <w:t>b)  El incentivo que se otorga en el presente artículo, no es aplicable cuando se realicen pagos bimestrales o en parcialidades.</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Si se hiciera cualquier promoción adicional, solo será para la casa habitación.</w:t>
      </w:r>
    </w:p>
    <w:p w:rsidR="00A332A3" w:rsidRPr="00C24615" w:rsidRDefault="00A332A3" w:rsidP="00A332A3">
      <w:pPr>
        <w:ind w:right="50"/>
        <w:jc w:val="both"/>
        <w:rPr>
          <w:rFonts w:ascii="Arial" w:hAnsi="Arial" w:cs="Arial"/>
        </w:rPr>
      </w:pPr>
    </w:p>
    <w:p w:rsidR="00A332A3" w:rsidRPr="00C24615" w:rsidRDefault="00A332A3" w:rsidP="00A332A3">
      <w:pPr>
        <w:jc w:val="center"/>
        <w:rPr>
          <w:rFonts w:ascii="Arial" w:hAnsi="Arial" w:cs="Arial"/>
          <w:b/>
          <w:bCs/>
        </w:rPr>
      </w:pPr>
      <w:r w:rsidRPr="00C24615">
        <w:rPr>
          <w:rFonts w:ascii="Arial" w:hAnsi="Arial" w:cs="Arial"/>
          <w:b/>
          <w:bCs/>
        </w:rPr>
        <w:t>CAPÍTULO SEGUNDO</w:t>
      </w:r>
    </w:p>
    <w:p w:rsidR="00A332A3" w:rsidRPr="00C24615" w:rsidRDefault="00A332A3" w:rsidP="00A332A3">
      <w:pPr>
        <w:jc w:val="center"/>
        <w:rPr>
          <w:rFonts w:ascii="Arial" w:hAnsi="Arial" w:cs="Arial"/>
          <w:b/>
          <w:bCs/>
        </w:rPr>
      </w:pPr>
      <w:r w:rsidRPr="00C24615">
        <w:rPr>
          <w:rFonts w:ascii="Arial" w:hAnsi="Arial" w:cs="Arial"/>
          <w:b/>
          <w:bCs/>
        </w:rPr>
        <w:t>DEL IMPUESTO SOBRE ADQUISICIÓN DE INMUEBLES</w:t>
      </w:r>
    </w:p>
    <w:p w:rsidR="00A332A3" w:rsidRPr="00C24615" w:rsidRDefault="00A332A3" w:rsidP="00A332A3">
      <w:pPr>
        <w:jc w:val="center"/>
        <w:rPr>
          <w:rFonts w:ascii="Arial" w:hAnsi="Arial" w:cs="Arial"/>
          <w:b/>
          <w:bCs/>
        </w:rPr>
      </w:pPr>
    </w:p>
    <w:p w:rsidR="00A332A3" w:rsidRPr="00C24615" w:rsidRDefault="00A332A3" w:rsidP="00A332A3">
      <w:pPr>
        <w:jc w:val="both"/>
        <w:rPr>
          <w:rFonts w:ascii="Arial" w:hAnsi="Arial" w:cs="Arial"/>
        </w:rPr>
      </w:pPr>
      <w:r w:rsidRPr="00C24615">
        <w:rPr>
          <w:rFonts w:ascii="Arial" w:hAnsi="Arial" w:cs="Arial"/>
          <w:b/>
          <w:bCs/>
        </w:rPr>
        <w:t>ARTÍCULO  3.-</w:t>
      </w:r>
      <w:r w:rsidRPr="00C24615">
        <w:rPr>
          <w:rFonts w:ascii="Arial" w:hAnsi="Arial" w:cs="Arial"/>
        </w:rPr>
        <w:t xml:space="preserve">   Es objeto de este impuesto, la adquisición de inmuebles que consistan en el suelo,</w:t>
      </w:r>
      <w:r>
        <w:rPr>
          <w:rFonts w:ascii="Arial" w:hAnsi="Arial" w:cs="Arial"/>
        </w:rPr>
        <w:t xml:space="preserve"> en las construcciones o en el </w:t>
      </w:r>
      <w:r w:rsidRPr="00C24615">
        <w:rPr>
          <w:rFonts w:ascii="Arial" w:hAnsi="Arial" w:cs="Arial"/>
        </w:rPr>
        <w:t>suelo y las construcciones adheridas a él, ubicados en el Municipio de Parras</w:t>
      </w:r>
      <w:r>
        <w:rPr>
          <w:rFonts w:ascii="Arial" w:hAnsi="Arial" w:cs="Arial"/>
        </w:rPr>
        <w:t xml:space="preserve">, Coahuila de Zaragoza, así </w:t>
      </w:r>
      <w:r w:rsidRPr="00C24615">
        <w:rPr>
          <w:rFonts w:ascii="Arial" w:hAnsi="Arial" w:cs="Arial"/>
        </w:rPr>
        <w:t>como los derechos relacionados con los mismos a que a este capítulo se refiere.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Se  pagará aplicando  la  tasa  del 3% sobre la base gravable prevista en el Código Financiero para los  Municipios  del  Estado  de Coahuila de Zaragoza, sobre lo siguiente: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El plazo máximo para el pago del Impuesto Sobre Adquisición de Inmuebles es de 30 días naturales a partir de la fecha de firma de la escritura.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Cuando se hagan constar en  escritura públic</w:t>
      </w:r>
      <w:r>
        <w:rPr>
          <w:rFonts w:ascii="Arial" w:hAnsi="Arial" w:cs="Arial"/>
        </w:rPr>
        <w:t xml:space="preserve">a las adquisiciones previstas en </w:t>
      </w:r>
      <w:r w:rsidRPr="00C24615">
        <w:rPr>
          <w:rFonts w:ascii="Arial" w:hAnsi="Arial" w:cs="Arial"/>
        </w:rPr>
        <w:t>las fracciones  III, IV y V del  Artículo 50 del Código Financie</w:t>
      </w:r>
      <w:r>
        <w:rPr>
          <w:rFonts w:ascii="Arial" w:hAnsi="Arial" w:cs="Arial"/>
        </w:rPr>
        <w:t>ro</w:t>
      </w:r>
      <w:r w:rsidRPr="00C24615">
        <w:rPr>
          <w:rFonts w:ascii="Arial" w:hAnsi="Arial" w:cs="Arial"/>
        </w:rPr>
        <w:t xml:space="preserve"> para los Municipios del  Estado  de Coahuila de  Zarago</w:t>
      </w:r>
      <w:r>
        <w:rPr>
          <w:rFonts w:ascii="Arial" w:hAnsi="Arial" w:cs="Arial"/>
        </w:rPr>
        <w:t>za,  los  contribuyentes  podrá</w:t>
      </w:r>
      <w:r w:rsidRPr="00C24615">
        <w:rPr>
          <w:rFonts w:ascii="Arial" w:hAnsi="Arial" w:cs="Arial"/>
        </w:rPr>
        <w:t xml:space="preserve"> optar por diferir el pago del 50% del impuesto causado, hasta el momento en que opere la traslación de dominio  o se  celebre  el  contrato  prometido,  según  sea  el  caso.  El</w:t>
      </w:r>
      <w:r>
        <w:rPr>
          <w:rFonts w:ascii="Arial" w:hAnsi="Arial" w:cs="Arial"/>
        </w:rPr>
        <w:t xml:space="preserve"> </w:t>
      </w:r>
      <w:r w:rsidRPr="00C24615">
        <w:rPr>
          <w:rFonts w:ascii="Arial" w:hAnsi="Arial" w:cs="Arial"/>
        </w:rPr>
        <w:t>50% diferido se actualizará aplicando el valor catastral vigente a la fecha en que se manifieste la operación.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En las adquisiciones de inmuebles que realice</w:t>
      </w:r>
      <w:r>
        <w:rPr>
          <w:rFonts w:ascii="Arial" w:hAnsi="Arial" w:cs="Arial"/>
        </w:rPr>
        <w:t xml:space="preserve">n las Dependencias y Entidades </w:t>
      </w:r>
      <w:r w:rsidRPr="00C24615">
        <w:rPr>
          <w:rFonts w:ascii="Arial" w:hAnsi="Arial" w:cs="Arial"/>
        </w:rPr>
        <w:t>de la Administración Públic</w:t>
      </w:r>
      <w:r>
        <w:rPr>
          <w:rFonts w:ascii="Arial" w:hAnsi="Arial" w:cs="Arial"/>
        </w:rPr>
        <w:t xml:space="preserve">a del Estado y los Municipios, </w:t>
      </w:r>
      <w:r w:rsidRPr="00C24615">
        <w:rPr>
          <w:rFonts w:ascii="Arial" w:hAnsi="Arial" w:cs="Arial"/>
        </w:rPr>
        <w:t>que tengan por objeto promover, construir y enajenar unidades habitacionales o lotes de terreno de tipo popular, para satisfacer las necesidades de vivienda de personas de bajos  ingresos  económicos, se aplicará la tasa del 0%.</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lastRenderedPageBreak/>
        <w:t xml:space="preserve">En  caso  de  que la adquisición de inmueble se dé a través de herencias o legados, la tasa aplicable será del 0% siempre en línea recta ascendente, descendente o cónyuge.                                       </w:t>
      </w:r>
    </w:p>
    <w:p w:rsidR="00A332A3" w:rsidRPr="00C24615" w:rsidRDefault="00A332A3" w:rsidP="00A332A3">
      <w:pPr>
        <w:jc w:val="both"/>
        <w:rPr>
          <w:rFonts w:ascii="Arial" w:hAnsi="Arial" w:cs="Arial"/>
        </w:rPr>
      </w:pPr>
      <w:r w:rsidRPr="00C24615">
        <w:rPr>
          <w:rFonts w:ascii="Arial" w:hAnsi="Arial" w:cs="Arial"/>
        </w:rPr>
        <w:t xml:space="preserve">                                                </w:t>
      </w:r>
    </w:p>
    <w:p w:rsidR="00A332A3" w:rsidRPr="00C24615" w:rsidRDefault="00A332A3" w:rsidP="00A332A3">
      <w:pPr>
        <w:jc w:val="both"/>
        <w:rPr>
          <w:rFonts w:ascii="Arial" w:hAnsi="Arial" w:cs="Arial"/>
        </w:rPr>
      </w:pPr>
      <w:r w:rsidRPr="00C24615">
        <w:rPr>
          <w:rFonts w:ascii="Arial" w:hAnsi="Arial" w:cs="Arial"/>
        </w:rPr>
        <w:t>Cuando  la  adquisición de inmueble se derive de donación en línea recta hasta segundo grado de ascendente o descendente, la tasa será de 1%.</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 xml:space="preserve">En las adquisiciones de inmuebles que realicen los adquirentes o </w:t>
      </w:r>
      <w:r>
        <w:rPr>
          <w:rFonts w:ascii="Arial" w:hAnsi="Arial" w:cs="Arial"/>
        </w:rPr>
        <w:t>posesionarios,</w:t>
      </w:r>
      <w:r w:rsidRPr="00C24615">
        <w:rPr>
          <w:rFonts w:ascii="Arial" w:hAnsi="Arial" w:cs="Arial"/>
        </w:rPr>
        <w:t xml:space="preserve"> tratándose de los programas </w:t>
      </w:r>
      <w:r>
        <w:rPr>
          <w:rFonts w:ascii="Arial" w:hAnsi="Arial" w:cs="Arial"/>
        </w:rPr>
        <w:t xml:space="preserve">habitacionales y </w:t>
      </w:r>
      <w:r w:rsidRPr="00C24615">
        <w:rPr>
          <w:rFonts w:ascii="Arial" w:hAnsi="Arial" w:cs="Arial"/>
        </w:rPr>
        <w:t>de regularización de la tenencia de la tierra pr</w:t>
      </w:r>
      <w:r>
        <w:rPr>
          <w:rFonts w:ascii="Arial" w:hAnsi="Arial" w:cs="Arial"/>
        </w:rPr>
        <w:t xml:space="preserve">omovidos por las dependencias y </w:t>
      </w:r>
      <w:r w:rsidRPr="00C24615">
        <w:rPr>
          <w:rFonts w:ascii="Arial" w:hAnsi="Arial" w:cs="Arial"/>
        </w:rPr>
        <w:t>entidades a que  se refiere el párrafo anterior la tasa aplicable será el 0%.</w:t>
      </w:r>
    </w:p>
    <w:p w:rsidR="00A332A3" w:rsidRPr="00C24615" w:rsidRDefault="00A332A3" w:rsidP="00A332A3">
      <w:pPr>
        <w:rPr>
          <w:rFonts w:ascii="Arial" w:hAnsi="Arial" w:cs="Arial"/>
        </w:rPr>
      </w:pPr>
    </w:p>
    <w:p w:rsidR="00A332A3" w:rsidRPr="00C24615" w:rsidRDefault="00A332A3" w:rsidP="00A332A3">
      <w:pPr>
        <w:jc w:val="center"/>
        <w:rPr>
          <w:rFonts w:ascii="Arial" w:hAnsi="Arial" w:cs="Arial"/>
          <w:b/>
          <w:bCs/>
        </w:rPr>
      </w:pPr>
      <w:r w:rsidRPr="00C24615">
        <w:rPr>
          <w:rFonts w:ascii="Arial" w:hAnsi="Arial" w:cs="Arial"/>
          <w:b/>
          <w:bCs/>
        </w:rPr>
        <w:t>CAPÍTULO TERCERO</w:t>
      </w:r>
    </w:p>
    <w:p w:rsidR="00A332A3" w:rsidRPr="00C24615" w:rsidRDefault="00A332A3" w:rsidP="00A332A3">
      <w:pPr>
        <w:jc w:val="center"/>
        <w:rPr>
          <w:rFonts w:ascii="Arial" w:hAnsi="Arial" w:cs="Arial"/>
          <w:b/>
          <w:bCs/>
        </w:rPr>
      </w:pPr>
      <w:r w:rsidRPr="00C24615">
        <w:rPr>
          <w:rFonts w:ascii="Arial" w:hAnsi="Arial" w:cs="Arial"/>
          <w:b/>
          <w:bCs/>
        </w:rPr>
        <w:t>DEL IMPUESTO SOBRE EL EJERCICIO DE ACTIVIDADES MERCANTILES</w:t>
      </w:r>
    </w:p>
    <w:p w:rsidR="00A332A3" w:rsidRPr="00C24615" w:rsidRDefault="00A332A3" w:rsidP="00A332A3">
      <w:pPr>
        <w:jc w:val="both"/>
        <w:rPr>
          <w:rFonts w:ascii="Arial" w:hAnsi="Arial" w:cs="Arial"/>
          <w:b/>
          <w:bCs/>
        </w:rPr>
      </w:pPr>
    </w:p>
    <w:p w:rsidR="00A332A3" w:rsidRPr="00C24615" w:rsidRDefault="00A332A3" w:rsidP="00A332A3">
      <w:pPr>
        <w:ind w:right="50"/>
        <w:jc w:val="both"/>
        <w:rPr>
          <w:rFonts w:ascii="Arial" w:hAnsi="Arial" w:cs="Arial"/>
          <w:bCs/>
        </w:rPr>
      </w:pPr>
      <w:r w:rsidRPr="00C24615">
        <w:rPr>
          <w:rFonts w:ascii="Arial" w:hAnsi="Arial" w:cs="Arial"/>
          <w:b/>
        </w:rPr>
        <w:t>ARTÍCULO 4.-</w:t>
      </w:r>
      <w:r w:rsidRPr="00C24615">
        <w:rPr>
          <w:rFonts w:ascii="Arial" w:hAnsi="Arial" w:cs="Arial"/>
          <w:bCs/>
        </w:rPr>
        <w:t xml:space="preserve"> Son objeto de este impuesto las actividades no comprendidas en la Ley del Impuesto al </w:t>
      </w:r>
      <w:r>
        <w:rPr>
          <w:rFonts w:ascii="Arial" w:hAnsi="Arial" w:cs="Arial"/>
          <w:bCs/>
        </w:rPr>
        <w:t xml:space="preserve">Valor Agregado o expresamente </w:t>
      </w:r>
      <w:r w:rsidRPr="00C24615">
        <w:rPr>
          <w:rFonts w:ascii="Arial" w:hAnsi="Arial" w:cs="Arial"/>
          <w:bCs/>
        </w:rPr>
        <w:t>exceptuadas por</w:t>
      </w:r>
      <w:r>
        <w:rPr>
          <w:rFonts w:ascii="Arial" w:hAnsi="Arial" w:cs="Arial"/>
          <w:bCs/>
        </w:rPr>
        <w:t xml:space="preserve"> la </w:t>
      </w:r>
      <w:r w:rsidRPr="00C24615">
        <w:rPr>
          <w:rFonts w:ascii="Arial" w:hAnsi="Arial" w:cs="Arial"/>
          <w:bCs/>
        </w:rPr>
        <w:t xml:space="preserve">misma del pago de dicho impuesto y además, </w:t>
      </w:r>
      <w:r>
        <w:rPr>
          <w:rFonts w:ascii="Arial" w:hAnsi="Arial" w:cs="Arial"/>
          <w:bCs/>
        </w:rPr>
        <w:t xml:space="preserve">susceptibles  de  ser gravadas por el Municipio de </w:t>
      </w:r>
      <w:r w:rsidRPr="00C24615">
        <w:rPr>
          <w:rFonts w:ascii="Arial" w:hAnsi="Arial" w:cs="Arial"/>
          <w:bCs/>
        </w:rPr>
        <w:t>Parras,  Coahuila  de  Zaragoza, en los términos de las disposiciones legales aplicables.</w:t>
      </w:r>
    </w:p>
    <w:p w:rsidR="00A332A3" w:rsidRPr="00C24615" w:rsidRDefault="00A332A3" w:rsidP="00A332A3">
      <w:pPr>
        <w:jc w:val="both"/>
        <w:rPr>
          <w:rFonts w:ascii="Arial" w:hAnsi="Arial" w:cs="Arial"/>
        </w:rPr>
      </w:pPr>
      <w:r w:rsidRPr="00C24615">
        <w:rPr>
          <w:rFonts w:ascii="Arial" w:hAnsi="Arial" w:cs="Arial"/>
        </w:rPr>
        <w:t>I.- Por Actividades Mercantiles en la vía pública en forma eventual o temporal, por comerciante, se pagará una cuota diaria o mensual, de acuerdo a lo siguiente: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1.- Ubicados en la periferia, plazas y parques:</w:t>
      </w:r>
    </w:p>
    <w:p w:rsidR="00A332A3" w:rsidRPr="00C24615" w:rsidRDefault="00A332A3" w:rsidP="00A332A3">
      <w:pPr>
        <w:jc w:val="both"/>
        <w:rPr>
          <w:rFonts w:ascii="Arial" w:hAnsi="Arial" w:cs="Arial"/>
        </w:rPr>
      </w:pPr>
    </w:p>
    <w:p w:rsidR="00A332A3" w:rsidRPr="00C24615" w:rsidRDefault="00A332A3" w:rsidP="00A332A3">
      <w:pPr>
        <w:ind w:left="360"/>
        <w:jc w:val="both"/>
        <w:rPr>
          <w:rFonts w:ascii="Arial" w:hAnsi="Arial" w:cs="Arial"/>
        </w:rPr>
      </w:pPr>
      <w:r w:rsidRPr="00C24615">
        <w:rPr>
          <w:rFonts w:ascii="Arial" w:hAnsi="Arial" w:cs="Arial"/>
        </w:rPr>
        <w:t xml:space="preserve">a).- </w:t>
      </w:r>
      <w:r>
        <w:rPr>
          <w:rFonts w:ascii="Arial" w:hAnsi="Arial" w:cs="Arial"/>
        </w:rPr>
        <w:t xml:space="preserve">Fijos                        </w:t>
      </w:r>
      <w:r>
        <w:rPr>
          <w:rFonts w:ascii="Arial" w:hAnsi="Arial" w:cs="Arial"/>
        </w:rPr>
        <w:tab/>
      </w:r>
      <w:r w:rsidRPr="00C24615">
        <w:rPr>
          <w:rFonts w:ascii="Arial" w:hAnsi="Arial" w:cs="Arial"/>
        </w:rPr>
        <w:t>$  7.40 diarios     $ 2</w:t>
      </w:r>
      <w:r>
        <w:rPr>
          <w:rFonts w:ascii="Arial" w:hAnsi="Arial" w:cs="Arial"/>
        </w:rPr>
        <w:t>32</w:t>
      </w:r>
      <w:r w:rsidRPr="00C24615">
        <w:rPr>
          <w:rFonts w:ascii="Arial" w:hAnsi="Arial" w:cs="Arial"/>
        </w:rPr>
        <w:t>.00 mensual.</w:t>
      </w:r>
    </w:p>
    <w:p w:rsidR="00A332A3" w:rsidRPr="00C24615" w:rsidRDefault="00A332A3" w:rsidP="00A332A3">
      <w:pPr>
        <w:ind w:left="360"/>
        <w:jc w:val="both"/>
        <w:rPr>
          <w:rFonts w:ascii="Arial" w:hAnsi="Arial" w:cs="Arial"/>
        </w:rPr>
      </w:pPr>
      <w:r w:rsidRPr="00C24615">
        <w:rPr>
          <w:rFonts w:ascii="Arial" w:hAnsi="Arial" w:cs="Arial"/>
        </w:rPr>
        <w:t xml:space="preserve">b).- Semi-fijos              </w:t>
      </w:r>
      <w:r>
        <w:rPr>
          <w:rFonts w:ascii="Arial" w:hAnsi="Arial" w:cs="Arial"/>
        </w:rPr>
        <w:t xml:space="preserve">  </w:t>
      </w:r>
      <w:r>
        <w:rPr>
          <w:rFonts w:ascii="Arial" w:hAnsi="Arial" w:cs="Arial"/>
        </w:rPr>
        <w:tab/>
      </w:r>
      <w:r w:rsidRPr="00C24615">
        <w:rPr>
          <w:rFonts w:ascii="Arial" w:hAnsi="Arial" w:cs="Arial"/>
        </w:rPr>
        <w:t>$  9.10 diarios     $ 272.50 mensual.</w:t>
      </w:r>
    </w:p>
    <w:p w:rsidR="00A332A3" w:rsidRPr="00C24615" w:rsidRDefault="00A332A3" w:rsidP="00A332A3">
      <w:pPr>
        <w:ind w:left="360"/>
        <w:jc w:val="both"/>
        <w:rPr>
          <w:rFonts w:ascii="Arial" w:hAnsi="Arial" w:cs="Arial"/>
        </w:rPr>
      </w:pPr>
      <w:r>
        <w:rPr>
          <w:rFonts w:ascii="Arial" w:hAnsi="Arial" w:cs="Arial"/>
        </w:rPr>
        <w:t xml:space="preserve">c).- Ambulantes              </w:t>
      </w:r>
      <w:r>
        <w:rPr>
          <w:rFonts w:ascii="Arial" w:hAnsi="Arial" w:cs="Arial"/>
        </w:rPr>
        <w:tab/>
      </w:r>
      <w:r w:rsidRPr="00C24615">
        <w:rPr>
          <w:rFonts w:ascii="Arial" w:hAnsi="Arial" w:cs="Arial"/>
        </w:rPr>
        <w:t>$  9.10 diarios     $ 272.50 mensual.</w:t>
      </w:r>
    </w:p>
    <w:p w:rsidR="00A332A3" w:rsidRPr="00C24615" w:rsidRDefault="00A332A3" w:rsidP="00A332A3">
      <w:pPr>
        <w:ind w:left="360"/>
        <w:rPr>
          <w:rFonts w:ascii="Arial" w:hAnsi="Arial" w:cs="Arial"/>
        </w:rPr>
      </w:pPr>
      <w:r w:rsidRPr="00C24615">
        <w:rPr>
          <w:rFonts w:ascii="Arial" w:hAnsi="Arial" w:cs="Arial"/>
        </w:rPr>
        <w:t>d).- Vehículos de tracc</w:t>
      </w:r>
      <w:r>
        <w:rPr>
          <w:rFonts w:ascii="Arial" w:hAnsi="Arial" w:cs="Arial"/>
        </w:rPr>
        <w:t xml:space="preserve">ión mecánica $  8.00 diarios </w:t>
      </w:r>
      <w:r w:rsidRPr="00C24615">
        <w:rPr>
          <w:rFonts w:ascii="Arial" w:hAnsi="Arial" w:cs="Arial"/>
        </w:rPr>
        <w:t>$ 238.</w:t>
      </w:r>
      <w:r>
        <w:rPr>
          <w:rFonts w:ascii="Arial" w:hAnsi="Arial" w:cs="Arial"/>
        </w:rPr>
        <w:t>5</w:t>
      </w:r>
      <w:r w:rsidRPr="00C24615">
        <w:rPr>
          <w:rFonts w:ascii="Arial" w:hAnsi="Arial" w:cs="Arial"/>
        </w:rPr>
        <w:t>0 mensual.</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 xml:space="preserve">2.- Mercados sobre ruedas:  </w:t>
      </w:r>
    </w:p>
    <w:p w:rsidR="00A332A3" w:rsidRPr="00C24615" w:rsidRDefault="00A332A3" w:rsidP="00A332A3">
      <w:pPr>
        <w:ind w:firstLine="360"/>
        <w:jc w:val="both"/>
        <w:rPr>
          <w:rFonts w:ascii="Arial" w:hAnsi="Arial" w:cs="Arial"/>
        </w:rPr>
      </w:pPr>
    </w:p>
    <w:p w:rsidR="00A332A3" w:rsidRPr="00C24615" w:rsidRDefault="00A332A3" w:rsidP="00A332A3">
      <w:pPr>
        <w:ind w:firstLine="284"/>
        <w:jc w:val="both"/>
        <w:rPr>
          <w:rFonts w:ascii="Arial" w:hAnsi="Arial" w:cs="Arial"/>
        </w:rPr>
      </w:pPr>
      <w:r w:rsidRPr="00C24615">
        <w:rPr>
          <w:rFonts w:ascii="Arial" w:hAnsi="Arial" w:cs="Arial"/>
        </w:rPr>
        <w:t>a).- Ambulantes vehículos de tracción mecánica $ 48.00 diarios.</w:t>
      </w:r>
    </w:p>
    <w:p w:rsidR="00A332A3" w:rsidRPr="00C24615" w:rsidRDefault="00A332A3" w:rsidP="00A332A3">
      <w:pPr>
        <w:ind w:firstLine="284"/>
        <w:jc w:val="both"/>
        <w:rPr>
          <w:rFonts w:ascii="Arial" w:hAnsi="Arial" w:cs="Arial"/>
        </w:rPr>
      </w:pPr>
      <w:r w:rsidRPr="00C24615">
        <w:rPr>
          <w:rFonts w:ascii="Arial" w:hAnsi="Arial" w:cs="Arial"/>
        </w:rPr>
        <w:t>b).-En los mercados sobre ruedas comerciantes semifijos $ 4</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 diarios.</w:t>
      </w:r>
    </w:p>
    <w:p w:rsidR="00A332A3" w:rsidRPr="00C24615" w:rsidRDefault="00A332A3" w:rsidP="00A332A3">
      <w:pPr>
        <w:ind w:left="5950" w:hanging="5666"/>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lastRenderedPageBreak/>
        <w:t>3.- Fiestas tradicionales:</w:t>
      </w:r>
    </w:p>
    <w:p w:rsidR="00A332A3" w:rsidRPr="00C24615" w:rsidRDefault="00A332A3" w:rsidP="00A332A3">
      <w:pPr>
        <w:ind w:left="360"/>
        <w:jc w:val="both"/>
        <w:rPr>
          <w:rFonts w:ascii="Arial" w:hAnsi="Arial" w:cs="Arial"/>
        </w:rPr>
      </w:pPr>
    </w:p>
    <w:p w:rsidR="00A332A3" w:rsidRPr="00C24615" w:rsidRDefault="00A332A3" w:rsidP="00A332A3">
      <w:pPr>
        <w:ind w:left="360"/>
        <w:jc w:val="both"/>
        <w:rPr>
          <w:rFonts w:ascii="Arial" w:hAnsi="Arial" w:cs="Arial"/>
        </w:rPr>
      </w:pPr>
      <w:r w:rsidRPr="00C24615">
        <w:rPr>
          <w:rFonts w:ascii="Arial" w:hAnsi="Arial" w:cs="Arial"/>
        </w:rPr>
        <w:t xml:space="preserve">a).- Semifijos                           </w:t>
      </w:r>
      <w:r w:rsidRPr="00C24615">
        <w:rPr>
          <w:rFonts w:ascii="Arial" w:hAnsi="Arial" w:cs="Arial"/>
        </w:rPr>
        <w:tab/>
        <w:t xml:space="preserve">     </w:t>
      </w:r>
      <w:r w:rsidRPr="00C24615">
        <w:rPr>
          <w:rFonts w:ascii="Arial" w:hAnsi="Arial" w:cs="Arial"/>
        </w:rPr>
        <w:tab/>
        <w:t>$ 224.</w:t>
      </w:r>
      <w:r>
        <w:rPr>
          <w:rFonts w:ascii="Arial" w:hAnsi="Arial" w:cs="Arial"/>
        </w:rPr>
        <w:t>0</w:t>
      </w:r>
      <w:r w:rsidRPr="00C24615">
        <w:rPr>
          <w:rFonts w:ascii="Arial" w:hAnsi="Arial" w:cs="Arial"/>
        </w:rPr>
        <w:t>0 diarios.</w:t>
      </w:r>
    </w:p>
    <w:p w:rsidR="00A332A3" w:rsidRPr="00C24615" w:rsidRDefault="00A332A3" w:rsidP="00A332A3">
      <w:pPr>
        <w:ind w:left="360"/>
        <w:jc w:val="both"/>
        <w:rPr>
          <w:rFonts w:ascii="Arial" w:hAnsi="Arial" w:cs="Arial"/>
        </w:rPr>
      </w:pPr>
      <w:r w:rsidRPr="00C24615">
        <w:rPr>
          <w:rFonts w:ascii="Arial" w:hAnsi="Arial" w:cs="Arial"/>
        </w:rPr>
        <w:t xml:space="preserve">b).- Ambulantes                       </w:t>
      </w:r>
      <w:r w:rsidRPr="00C24615">
        <w:rPr>
          <w:rFonts w:ascii="Arial" w:hAnsi="Arial" w:cs="Arial"/>
        </w:rPr>
        <w:tab/>
        <w:t xml:space="preserve">      </w:t>
      </w:r>
      <w:r w:rsidRPr="00C24615">
        <w:rPr>
          <w:rFonts w:ascii="Arial" w:hAnsi="Arial" w:cs="Arial"/>
        </w:rPr>
        <w:tab/>
        <w:t>$   47.</w:t>
      </w:r>
      <w:r>
        <w:rPr>
          <w:rFonts w:ascii="Arial" w:hAnsi="Arial" w:cs="Arial"/>
        </w:rPr>
        <w:t>0</w:t>
      </w:r>
      <w:r w:rsidRPr="00C24615">
        <w:rPr>
          <w:rFonts w:ascii="Arial" w:hAnsi="Arial" w:cs="Arial"/>
        </w:rPr>
        <w:t>0 diarios.</w:t>
      </w:r>
    </w:p>
    <w:p w:rsidR="00A332A3" w:rsidRPr="00C24615" w:rsidRDefault="00A332A3" w:rsidP="00A332A3">
      <w:pPr>
        <w:ind w:left="360"/>
        <w:jc w:val="both"/>
        <w:rPr>
          <w:rFonts w:ascii="Arial" w:hAnsi="Arial" w:cs="Arial"/>
        </w:rPr>
      </w:pPr>
      <w:r w:rsidRPr="00C24615">
        <w:rPr>
          <w:rFonts w:ascii="Arial" w:hAnsi="Arial" w:cs="Arial"/>
        </w:rPr>
        <w:t xml:space="preserve">c).- Vehículos de tracción mecánica </w:t>
      </w:r>
      <w:r w:rsidRPr="00C24615">
        <w:rPr>
          <w:rFonts w:ascii="Arial" w:hAnsi="Arial" w:cs="Arial"/>
        </w:rPr>
        <w:tab/>
        <w:t>$   47.</w:t>
      </w:r>
      <w:r>
        <w:rPr>
          <w:rFonts w:ascii="Arial" w:hAnsi="Arial" w:cs="Arial"/>
        </w:rPr>
        <w:t>0</w:t>
      </w:r>
      <w:r w:rsidRPr="00C24615">
        <w:rPr>
          <w:rFonts w:ascii="Arial" w:hAnsi="Arial" w:cs="Arial"/>
        </w:rPr>
        <w:t>0 diarios.</w:t>
      </w:r>
    </w:p>
    <w:p w:rsidR="00A332A3" w:rsidRPr="00C24615" w:rsidRDefault="00A332A3" w:rsidP="00A332A3">
      <w:pPr>
        <w:ind w:left="360"/>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4.- Por los servicios de licencias de funcionamiento de locales comerciales establecidos en el municipio, se co</w:t>
      </w:r>
      <w:r>
        <w:rPr>
          <w:rFonts w:ascii="Arial" w:hAnsi="Arial" w:cs="Arial"/>
        </w:rPr>
        <w:t xml:space="preserve">braran los siguientes derechos </w:t>
      </w:r>
      <w:r w:rsidRPr="00C24615">
        <w:rPr>
          <w:rFonts w:ascii="Arial" w:hAnsi="Arial" w:cs="Arial"/>
        </w:rPr>
        <w:t>en base a los ingresos anuales de acuerdo a la presente tabla:</w:t>
      </w:r>
    </w:p>
    <w:p w:rsidR="00A332A3" w:rsidRPr="00C24615" w:rsidRDefault="00A332A3" w:rsidP="00A332A3">
      <w:pPr>
        <w:ind w:left="2832" w:firstLine="48"/>
        <w:jc w:val="both"/>
        <w:rPr>
          <w:rFonts w:ascii="Arial" w:hAnsi="Arial" w:cs="Arial"/>
          <w:b/>
        </w:rPr>
      </w:pPr>
    </w:p>
    <w:p w:rsidR="00A332A3" w:rsidRPr="00C24615" w:rsidRDefault="00A332A3" w:rsidP="00A332A3">
      <w:pPr>
        <w:jc w:val="both"/>
        <w:rPr>
          <w:rFonts w:ascii="Arial" w:hAnsi="Arial" w:cs="Arial"/>
          <w:b/>
        </w:rPr>
      </w:pPr>
      <w:r w:rsidRPr="00C24615">
        <w:rPr>
          <w:rFonts w:ascii="Arial" w:hAnsi="Arial" w:cs="Arial"/>
          <w:b/>
        </w:rPr>
        <w:t xml:space="preserve">             INGRESOS                                      CUOTA</w:t>
      </w:r>
    </w:p>
    <w:p w:rsidR="00A332A3" w:rsidRPr="00C24615" w:rsidRDefault="00A332A3" w:rsidP="00A332A3">
      <w:pPr>
        <w:spacing w:after="0" w:line="240" w:lineRule="auto"/>
        <w:jc w:val="both"/>
        <w:rPr>
          <w:rFonts w:ascii="Arial" w:hAnsi="Arial" w:cs="Arial"/>
        </w:rPr>
      </w:pPr>
      <w:r w:rsidRPr="00C24615">
        <w:rPr>
          <w:rFonts w:ascii="Arial" w:hAnsi="Arial" w:cs="Arial"/>
        </w:rPr>
        <w:t xml:space="preserve"> </w:t>
      </w:r>
    </w:p>
    <w:p w:rsidR="00A332A3" w:rsidRPr="00C24615" w:rsidRDefault="00A332A3" w:rsidP="00A332A3">
      <w:pPr>
        <w:spacing w:after="0" w:line="240" w:lineRule="auto"/>
        <w:jc w:val="both"/>
        <w:rPr>
          <w:rFonts w:ascii="Arial" w:hAnsi="Arial" w:cs="Arial"/>
        </w:rPr>
      </w:pPr>
      <w:r w:rsidRPr="00C24615">
        <w:rPr>
          <w:rFonts w:ascii="Arial" w:hAnsi="Arial" w:cs="Arial"/>
        </w:rPr>
        <w:t xml:space="preserve">             0.01       a             50,000.00</w:t>
      </w:r>
      <w:r w:rsidRPr="00C24615">
        <w:rPr>
          <w:rFonts w:ascii="Arial" w:hAnsi="Arial" w:cs="Arial"/>
        </w:rPr>
        <w:tab/>
        <w:t>$ 276.</w:t>
      </w:r>
      <w:r>
        <w:rPr>
          <w:rFonts w:ascii="Arial" w:hAnsi="Arial" w:cs="Arial"/>
        </w:rPr>
        <w:t>0</w:t>
      </w:r>
      <w:r w:rsidRPr="00C24615">
        <w:rPr>
          <w:rFonts w:ascii="Arial" w:hAnsi="Arial" w:cs="Arial"/>
        </w:rPr>
        <w:t>0.</w:t>
      </w:r>
    </w:p>
    <w:p w:rsidR="00A332A3" w:rsidRPr="00C24615" w:rsidRDefault="00A332A3" w:rsidP="00A332A3">
      <w:pPr>
        <w:spacing w:after="0" w:line="240" w:lineRule="auto"/>
        <w:jc w:val="both"/>
        <w:rPr>
          <w:rFonts w:ascii="Arial" w:hAnsi="Arial" w:cs="Arial"/>
        </w:rPr>
      </w:pPr>
      <w:r w:rsidRPr="00C24615">
        <w:rPr>
          <w:rFonts w:ascii="Arial" w:hAnsi="Arial" w:cs="Arial"/>
        </w:rPr>
        <w:t xml:space="preserve">     50,001.00</w:t>
      </w:r>
      <w:r w:rsidRPr="00C24615">
        <w:rPr>
          <w:rFonts w:ascii="Arial" w:hAnsi="Arial" w:cs="Arial"/>
        </w:rPr>
        <w:tab/>
        <w:t xml:space="preserve">    a            250,000.00</w:t>
      </w:r>
      <w:r w:rsidRPr="00C24615">
        <w:rPr>
          <w:rFonts w:ascii="Arial" w:hAnsi="Arial" w:cs="Arial"/>
        </w:rPr>
        <w:tab/>
        <w:t>$ 333.</w:t>
      </w:r>
      <w:r>
        <w:rPr>
          <w:rFonts w:ascii="Arial" w:hAnsi="Arial" w:cs="Arial"/>
        </w:rPr>
        <w:t>5</w:t>
      </w:r>
      <w:r w:rsidRPr="00C24615">
        <w:rPr>
          <w:rFonts w:ascii="Arial" w:hAnsi="Arial" w:cs="Arial"/>
        </w:rPr>
        <w:t>0.</w:t>
      </w:r>
    </w:p>
    <w:p w:rsidR="00A332A3" w:rsidRPr="00C24615" w:rsidRDefault="00A332A3" w:rsidP="00A332A3">
      <w:pPr>
        <w:spacing w:after="0" w:line="240" w:lineRule="auto"/>
        <w:jc w:val="both"/>
        <w:rPr>
          <w:rFonts w:ascii="Arial" w:hAnsi="Arial" w:cs="Arial"/>
        </w:rPr>
      </w:pPr>
      <w:r w:rsidRPr="00C24615">
        <w:rPr>
          <w:rFonts w:ascii="Arial" w:hAnsi="Arial" w:cs="Arial"/>
        </w:rPr>
        <w:t xml:space="preserve">   250,001.00</w:t>
      </w:r>
      <w:r w:rsidRPr="00C24615">
        <w:rPr>
          <w:rFonts w:ascii="Arial" w:hAnsi="Arial" w:cs="Arial"/>
        </w:rPr>
        <w:tab/>
        <w:t xml:space="preserve">    a            500,000.00</w:t>
      </w:r>
      <w:r w:rsidRPr="00C24615">
        <w:rPr>
          <w:rFonts w:ascii="Arial" w:hAnsi="Arial" w:cs="Arial"/>
        </w:rPr>
        <w:tab/>
        <w:t>$ 376.00.</w:t>
      </w:r>
    </w:p>
    <w:p w:rsidR="00A332A3" w:rsidRPr="00C24615" w:rsidRDefault="00A332A3" w:rsidP="00A332A3">
      <w:pPr>
        <w:spacing w:after="0" w:line="240" w:lineRule="auto"/>
        <w:jc w:val="both"/>
        <w:rPr>
          <w:rFonts w:ascii="Arial" w:hAnsi="Arial" w:cs="Arial"/>
        </w:rPr>
      </w:pPr>
      <w:r w:rsidRPr="00C24615">
        <w:rPr>
          <w:rFonts w:ascii="Arial" w:hAnsi="Arial" w:cs="Arial"/>
        </w:rPr>
        <w:t xml:space="preserve">   500,001.00</w:t>
      </w:r>
      <w:r w:rsidRPr="00C24615">
        <w:rPr>
          <w:rFonts w:ascii="Arial" w:hAnsi="Arial" w:cs="Arial"/>
        </w:rPr>
        <w:tab/>
        <w:t xml:space="preserve">    a        1, 000,000.00</w:t>
      </w:r>
      <w:r w:rsidRPr="00C24615">
        <w:rPr>
          <w:rFonts w:ascii="Arial" w:hAnsi="Arial" w:cs="Arial"/>
        </w:rPr>
        <w:tab/>
        <w:t>$ 46</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spacing w:after="0" w:line="240" w:lineRule="auto"/>
        <w:jc w:val="both"/>
        <w:rPr>
          <w:rFonts w:ascii="Arial" w:hAnsi="Arial" w:cs="Arial"/>
        </w:rPr>
      </w:pPr>
      <w:r w:rsidRPr="00C24615">
        <w:rPr>
          <w:rFonts w:ascii="Arial" w:hAnsi="Arial" w:cs="Arial"/>
        </w:rPr>
        <w:t>1</w:t>
      </w:r>
      <w:r>
        <w:rPr>
          <w:rFonts w:ascii="Arial" w:hAnsi="Arial" w:cs="Arial"/>
        </w:rPr>
        <w:t>,</w:t>
      </w:r>
      <w:r w:rsidRPr="00C24615">
        <w:rPr>
          <w:rFonts w:ascii="Arial" w:hAnsi="Arial" w:cs="Arial"/>
        </w:rPr>
        <w:t>000,001.00</w:t>
      </w:r>
      <w:r w:rsidRPr="00C24615">
        <w:rPr>
          <w:rFonts w:ascii="Arial" w:hAnsi="Arial" w:cs="Arial"/>
        </w:rPr>
        <w:tab/>
        <w:t xml:space="preserve">                en adelante</w:t>
      </w:r>
      <w:r w:rsidRPr="00C24615">
        <w:rPr>
          <w:rFonts w:ascii="Arial" w:hAnsi="Arial" w:cs="Arial"/>
        </w:rPr>
        <w:tab/>
        <w:t>$ 934.50.</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Los comercios ambulantes fijos y semifijos cubrirán una cuota de $ 226.00 anual.</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Por el registro en el Padrón Municipal, s</w:t>
      </w:r>
      <w:r>
        <w:rPr>
          <w:rFonts w:ascii="Arial" w:hAnsi="Arial" w:cs="Arial"/>
        </w:rPr>
        <w:t>e pagará una  cuota única de</w:t>
      </w:r>
      <w:r w:rsidRPr="00C24615">
        <w:rPr>
          <w:rFonts w:ascii="Arial" w:hAnsi="Arial" w:cs="Arial"/>
        </w:rPr>
        <w:t xml:space="preserve"> $ 226.00.</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rPr>
      </w:pPr>
      <w:r w:rsidRPr="00C24615">
        <w:rPr>
          <w:rFonts w:ascii="Arial" w:hAnsi="Arial" w:cs="Arial"/>
        </w:rPr>
        <w:t>Se exceptúa del cobro comprendido dentro de este ar</w:t>
      </w:r>
      <w:r>
        <w:rPr>
          <w:rFonts w:ascii="Arial" w:hAnsi="Arial" w:cs="Arial"/>
        </w:rPr>
        <w:t>tículo, a las personas físicas</w:t>
      </w:r>
      <w:r w:rsidRPr="00C24615">
        <w:rPr>
          <w:rFonts w:ascii="Arial" w:hAnsi="Arial" w:cs="Arial"/>
        </w:rPr>
        <w:t xml:space="preserve"> que desarrollen actividades no comprendidas en la ley </w:t>
      </w:r>
      <w:r>
        <w:rPr>
          <w:rFonts w:ascii="Arial" w:hAnsi="Arial" w:cs="Arial"/>
        </w:rPr>
        <w:t xml:space="preserve">de impuesto al valor agregado o  expresamente  exceptuadas </w:t>
      </w:r>
      <w:r w:rsidRPr="00C24615">
        <w:rPr>
          <w:rFonts w:ascii="Arial" w:hAnsi="Arial" w:cs="Arial"/>
        </w:rPr>
        <w:t>por la misma del pago de este impuesto y además, susceptibles de ser gravadas por los municipios y el estado que sean voceadores de periódicos y que tengan como actividad prepond</w:t>
      </w:r>
      <w:r>
        <w:rPr>
          <w:rFonts w:ascii="Arial" w:hAnsi="Arial" w:cs="Arial"/>
        </w:rPr>
        <w:t xml:space="preserve">erante la venta de periódicos, </w:t>
      </w:r>
      <w:r w:rsidRPr="00C24615">
        <w:rPr>
          <w:rFonts w:ascii="Arial" w:hAnsi="Arial" w:cs="Arial"/>
        </w:rPr>
        <w:t>así  sea  en  c</w:t>
      </w:r>
      <w:r>
        <w:rPr>
          <w:rFonts w:ascii="Arial" w:hAnsi="Arial" w:cs="Arial"/>
        </w:rPr>
        <w:t xml:space="preserve">ruceros , esquinas, banquetas, </w:t>
      </w:r>
      <w:r w:rsidRPr="00C24615">
        <w:rPr>
          <w:rFonts w:ascii="Arial" w:hAnsi="Arial" w:cs="Arial"/>
        </w:rPr>
        <w:t>caminando, en bicicletas o bajo cualquier</w:t>
      </w:r>
      <w:r>
        <w:rPr>
          <w:rFonts w:ascii="Arial" w:hAnsi="Arial" w:cs="Arial"/>
        </w:rPr>
        <w:t xml:space="preserve"> otra forma </w:t>
      </w:r>
      <w:r w:rsidRPr="00C24615">
        <w:rPr>
          <w:rFonts w:ascii="Arial" w:hAnsi="Arial" w:cs="Arial"/>
        </w:rPr>
        <w:t>de comercialización del periódico</w:t>
      </w:r>
      <w:r>
        <w:rPr>
          <w:rFonts w:ascii="Arial" w:hAnsi="Arial" w:cs="Arial"/>
        </w:rPr>
        <w:t xml:space="preserve">. Lo anterior por considerarse una actividad </w:t>
      </w:r>
      <w:r w:rsidRPr="00C24615">
        <w:rPr>
          <w:rFonts w:ascii="Arial" w:hAnsi="Arial" w:cs="Arial"/>
        </w:rPr>
        <w:t>que</w:t>
      </w:r>
      <w:r>
        <w:rPr>
          <w:rFonts w:ascii="Arial" w:hAnsi="Arial" w:cs="Arial"/>
        </w:rPr>
        <w:t xml:space="preserve"> </w:t>
      </w:r>
      <w:r w:rsidRPr="00C24615">
        <w:rPr>
          <w:rFonts w:ascii="Arial" w:hAnsi="Arial" w:cs="Arial"/>
        </w:rPr>
        <w:t>contribuye al e</w:t>
      </w:r>
      <w:r>
        <w:rPr>
          <w:rFonts w:ascii="Arial" w:hAnsi="Arial" w:cs="Arial"/>
        </w:rPr>
        <w:t xml:space="preserve">jercicio de la libertad de </w:t>
      </w:r>
      <w:r w:rsidRPr="00C24615">
        <w:rPr>
          <w:rFonts w:ascii="Arial" w:hAnsi="Arial" w:cs="Arial"/>
        </w:rPr>
        <w:t>expresión al mismo tiempo que fomenta el derecho a la información y a la lectura.</w:t>
      </w:r>
    </w:p>
    <w:p w:rsidR="00A332A3" w:rsidRPr="00C24615" w:rsidRDefault="00A332A3" w:rsidP="00A332A3">
      <w:pPr>
        <w:ind w:right="50"/>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CAPÍTULO CUARTO</w:t>
      </w:r>
    </w:p>
    <w:p w:rsidR="00A332A3" w:rsidRPr="00C24615" w:rsidRDefault="00A332A3" w:rsidP="00A332A3">
      <w:pPr>
        <w:jc w:val="center"/>
        <w:rPr>
          <w:rFonts w:ascii="Arial" w:hAnsi="Arial" w:cs="Arial"/>
          <w:b/>
          <w:bCs/>
        </w:rPr>
      </w:pPr>
      <w:r w:rsidRPr="00C24615">
        <w:rPr>
          <w:rFonts w:ascii="Arial" w:hAnsi="Arial" w:cs="Arial"/>
          <w:b/>
          <w:bCs/>
        </w:rPr>
        <w:t>DEL IMPUESTO SOBRE ESPECTÁCULOS Y DIVERSIONES PÚBLICAS</w:t>
      </w:r>
    </w:p>
    <w:p w:rsidR="00A332A3" w:rsidRPr="00C24615" w:rsidRDefault="00A332A3" w:rsidP="00A332A3">
      <w:pPr>
        <w:ind w:right="50"/>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lastRenderedPageBreak/>
        <w:t>ARTÍCULO 5.-</w:t>
      </w:r>
      <w:r w:rsidRPr="00C24615">
        <w:rPr>
          <w:rFonts w:ascii="Arial" w:hAnsi="Arial" w:cs="Arial"/>
          <w:bCs/>
        </w:rPr>
        <w:t xml:space="preserve"> Es objeto de este impuesto la realización de espectáculos y diversiones públicas no grabadas por</w:t>
      </w:r>
      <w:r>
        <w:rPr>
          <w:rFonts w:ascii="Arial" w:hAnsi="Arial" w:cs="Arial"/>
          <w:bCs/>
        </w:rPr>
        <w:t xml:space="preserve"> el Impuesto al Valor Agregado, </w:t>
      </w:r>
      <w:r>
        <w:rPr>
          <w:rFonts w:ascii="Arial" w:hAnsi="Arial" w:cs="Arial"/>
        </w:rPr>
        <w:t xml:space="preserve">se </w:t>
      </w:r>
      <w:r w:rsidRPr="00C24615">
        <w:rPr>
          <w:rFonts w:ascii="Arial" w:hAnsi="Arial" w:cs="Arial"/>
        </w:rPr>
        <w:t>pagará de conformidad a los conceptos, tasas y cuotas siguientes:</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rPr>
      </w:pPr>
      <w:r w:rsidRPr="00C24615">
        <w:rPr>
          <w:rFonts w:ascii="Arial" w:hAnsi="Arial" w:cs="Arial"/>
        </w:rPr>
        <w:t>I.- Bailes públicos 11% sobre ingresos brutos.</w:t>
      </w:r>
    </w:p>
    <w:p w:rsidR="00A332A3" w:rsidRPr="00C24615" w:rsidRDefault="00A332A3" w:rsidP="00A332A3">
      <w:pPr>
        <w:jc w:val="both"/>
        <w:rPr>
          <w:rFonts w:ascii="Arial" w:hAnsi="Arial" w:cs="Arial"/>
        </w:rPr>
      </w:pPr>
      <w:r>
        <w:rPr>
          <w:rFonts w:ascii="Arial" w:hAnsi="Arial" w:cs="Arial"/>
        </w:rPr>
        <w:t xml:space="preserve">    Bailes Privados </w:t>
      </w:r>
      <w:r w:rsidRPr="00C24615">
        <w:rPr>
          <w:rFonts w:ascii="Arial" w:hAnsi="Arial" w:cs="Arial"/>
        </w:rPr>
        <w:t>$ 22</w:t>
      </w:r>
      <w:r>
        <w:rPr>
          <w:rFonts w:ascii="Arial" w:hAnsi="Arial" w:cs="Arial"/>
        </w:rPr>
        <w:t>7</w:t>
      </w:r>
      <w:r w:rsidRPr="00C24615">
        <w:rPr>
          <w:rFonts w:ascii="Arial" w:hAnsi="Arial" w:cs="Arial"/>
        </w:rPr>
        <w:t>.</w:t>
      </w:r>
      <w:r>
        <w:rPr>
          <w:rFonts w:ascii="Arial" w:hAnsi="Arial" w:cs="Arial"/>
        </w:rPr>
        <w:t>0</w:t>
      </w:r>
      <w:r w:rsidRPr="00C24615">
        <w:rPr>
          <w:rFonts w:ascii="Arial" w:hAnsi="Arial" w:cs="Arial"/>
        </w:rPr>
        <w:t>0 por evento.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Pr>
          <w:rFonts w:ascii="Arial" w:hAnsi="Arial" w:cs="Arial"/>
        </w:rPr>
        <w:t xml:space="preserve">Bailes </w:t>
      </w:r>
      <w:r w:rsidRPr="00C24615">
        <w:rPr>
          <w:rFonts w:ascii="Arial" w:hAnsi="Arial" w:cs="Arial"/>
        </w:rPr>
        <w:t>privados; en los casos de que estas actividades sean organi</w:t>
      </w:r>
      <w:r>
        <w:rPr>
          <w:rFonts w:ascii="Arial" w:hAnsi="Arial" w:cs="Arial"/>
        </w:rPr>
        <w:t xml:space="preserve">zadas con objeto de recabar </w:t>
      </w:r>
      <w:r w:rsidRPr="00C24615">
        <w:rPr>
          <w:rFonts w:ascii="Arial" w:hAnsi="Arial" w:cs="Arial"/>
        </w:rPr>
        <w:t>fondos para fines de beneficenci</w:t>
      </w:r>
      <w:r>
        <w:rPr>
          <w:rFonts w:ascii="Arial" w:hAnsi="Arial" w:cs="Arial"/>
        </w:rPr>
        <w:t xml:space="preserve">a o de carácter familiar, no se </w:t>
      </w:r>
      <w:r w:rsidRPr="00C24615">
        <w:rPr>
          <w:rFonts w:ascii="Arial" w:hAnsi="Arial" w:cs="Arial"/>
        </w:rPr>
        <w:t>realizará cobro alguno.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 Espectáculos deportivos, jaripeos y similares 5% sobre ingresos brutos.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III.- Espectáculos culturales, no se realizará cobro alguno.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IV.-Espectáculos musicales y artísticos 5%  sobre ingresos brutos.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V.- Cualquier otra diversión o espectáculo no gravado  con el Impuesto al Valor Agregado pagara 5% sobre ingresos brutos.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VI.- Exhibición y concursos 5% sobre ingresos brutos.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V</w:t>
      </w:r>
      <w:r>
        <w:rPr>
          <w:rFonts w:ascii="Arial" w:hAnsi="Arial" w:cs="Arial"/>
        </w:rPr>
        <w:t xml:space="preserve">II.- Salones con Rockolas y/o aparatos musicales, donde se expendan </w:t>
      </w:r>
      <w:r w:rsidRPr="00C24615">
        <w:rPr>
          <w:rFonts w:ascii="Arial" w:hAnsi="Arial" w:cs="Arial"/>
        </w:rPr>
        <w:t>bebidas alcohólicas $ 162.</w:t>
      </w:r>
      <w:r>
        <w:rPr>
          <w:rFonts w:ascii="Arial" w:hAnsi="Arial" w:cs="Arial"/>
        </w:rPr>
        <w:t>0</w:t>
      </w:r>
      <w:r w:rsidRPr="00C24615">
        <w:rPr>
          <w:rFonts w:ascii="Arial" w:hAnsi="Arial" w:cs="Arial"/>
        </w:rPr>
        <w:t>0 mensual.</w:t>
      </w:r>
    </w:p>
    <w:p w:rsidR="00A332A3" w:rsidRPr="00C24615" w:rsidRDefault="00A332A3" w:rsidP="00A332A3">
      <w:pPr>
        <w:jc w:val="both"/>
        <w:rPr>
          <w:rFonts w:ascii="Arial" w:hAnsi="Arial" w:cs="Arial"/>
        </w:rPr>
      </w:pPr>
    </w:p>
    <w:p w:rsidR="00A332A3" w:rsidRDefault="00A332A3" w:rsidP="00A332A3">
      <w:pPr>
        <w:jc w:val="both"/>
        <w:rPr>
          <w:rFonts w:ascii="Arial" w:hAnsi="Arial" w:cs="Arial"/>
        </w:rPr>
      </w:pPr>
      <w:r w:rsidRPr="00C24615">
        <w:rPr>
          <w:rFonts w:ascii="Arial" w:hAnsi="Arial" w:cs="Arial"/>
        </w:rPr>
        <w:t>VIII.- Billares, por mesa de billar instalada en locales sin</w:t>
      </w:r>
      <w:r>
        <w:rPr>
          <w:rFonts w:ascii="Arial" w:hAnsi="Arial" w:cs="Arial"/>
        </w:rPr>
        <w:t xml:space="preserve"> venta de bebidas  alcohólicas </w:t>
      </w:r>
    </w:p>
    <w:p w:rsidR="00A332A3" w:rsidRPr="00C24615" w:rsidRDefault="00A332A3" w:rsidP="00A332A3">
      <w:pPr>
        <w:jc w:val="both"/>
        <w:rPr>
          <w:rFonts w:ascii="Arial" w:hAnsi="Arial" w:cs="Arial"/>
        </w:rPr>
      </w:pPr>
      <w:r w:rsidRPr="00C24615">
        <w:rPr>
          <w:rFonts w:ascii="Arial" w:hAnsi="Arial" w:cs="Arial"/>
        </w:rPr>
        <w:t>$ 1</w:t>
      </w:r>
      <w:r>
        <w:rPr>
          <w:rFonts w:ascii="Arial" w:hAnsi="Arial" w:cs="Arial"/>
        </w:rPr>
        <w:t>0</w:t>
      </w:r>
      <w:r w:rsidRPr="00C24615">
        <w:rPr>
          <w:rFonts w:ascii="Arial" w:hAnsi="Arial" w:cs="Arial"/>
        </w:rPr>
        <w:t>8.50 en locales en donde se expendan bebidas alcohólicas $ 213.00 mensual.</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IX.- Espectáculos Teatrales 4.4% sobre ingresos brutos.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 Funciones de circos y carpas 5% sobre ingresos brutos.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XI.- Kermeses y otras diversiones lucrativas 5.5% sobre los ingresos brutos.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En  el caso de que las actividades sean organizadas para recabar fondos con  fines  de  beneficencia y por instituciones de beneficencia, se bonificará hasta un porcentaje similar al impuesto respectivo.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XII.- Juegos Mecánicos y Electromecánicos se pagará por juego 6.25% sobre el ingreso bruto obtenido, juegos electrónicos, por cada máquina que opere por medio de monedas o fichas y los juegos de video se pagará $ 467.</w:t>
      </w:r>
      <w:r>
        <w:rPr>
          <w:rFonts w:ascii="Arial" w:hAnsi="Arial" w:cs="Arial"/>
        </w:rPr>
        <w:t>0</w:t>
      </w:r>
      <w:r w:rsidRPr="00C24615">
        <w:rPr>
          <w:rFonts w:ascii="Arial" w:hAnsi="Arial" w:cs="Arial"/>
        </w:rPr>
        <w:t>0 semestrales, en el mes de enero el primer semestre y el mes de julio el segundo semestre.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Pr>
          <w:rFonts w:ascii="Arial" w:hAnsi="Arial" w:cs="Arial"/>
        </w:rPr>
        <w:t xml:space="preserve">XIII.- Expedición de </w:t>
      </w:r>
      <w:r w:rsidRPr="00C24615">
        <w:rPr>
          <w:rFonts w:ascii="Arial" w:hAnsi="Arial" w:cs="Arial"/>
        </w:rPr>
        <w:t>lice</w:t>
      </w:r>
      <w:r>
        <w:rPr>
          <w:rFonts w:ascii="Arial" w:hAnsi="Arial" w:cs="Arial"/>
        </w:rPr>
        <w:t xml:space="preserve">ncia de funcionamiento para </w:t>
      </w:r>
      <w:r w:rsidRPr="00C24615">
        <w:rPr>
          <w:rFonts w:ascii="Arial" w:hAnsi="Arial" w:cs="Arial"/>
        </w:rPr>
        <w:t>video-juegos, por primera vez, por cada videojuego $ 26</w:t>
      </w:r>
      <w:r>
        <w:rPr>
          <w:rFonts w:ascii="Arial" w:hAnsi="Arial" w:cs="Arial"/>
        </w:rPr>
        <w:t>2</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ind w:right="50"/>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CAPÍTULO QUINTO</w:t>
      </w:r>
    </w:p>
    <w:p w:rsidR="00A332A3" w:rsidRPr="00C24615" w:rsidRDefault="00A332A3" w:rsidP="00A332A3">
      <w:pPr>
        <w:jc w:val="center"/>
        <w:rPr>
          <w:rFonts w:ascii="Arial" w:hAnsi="Arial" w:cs="Arial"/>
          <w:b/>
          <w:bCs/>
        </w:rPr>
      </w:pPr>
      <w:r w:rsidRPr="00C24615">
        <w:rPr>
          <w:rFonts w:ascii="Arial" w:hAnsi="Arial" w:cs="Arial"/>
          <w:b/>
          <w:bCs/>
        </w:rPr>
        <w:t>DEL IMPUESTO SOBRE LOTERÍAS, RIFAS Y SORTEOS</w:t>
      </w:r>
    </w:p>
    <w:p w:rsidR="00A332A3" w:rsidRPr="00C24615" w:rsidRDefault="00A332A3" w:rsidP="00A332A3">
      <w:pPr>
        <w:ind w:right="50"/>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ARTÍCULO   6.-</w:t>
      </w:r>
      <w:r w:rsidRPr="00C24615">
        <w:rPr>
          <w:rFonts w:ascii="Arial" w:hAnsi="Arial" w:cs="Arial"/>
          <w:bCs/>
        </w:rPr>
        <w:t xml:space="preserve">Es  objeto  de  este  impuesto la realización o explotación  de  loterías, rifas y sorteos o juegos permitidos y autorizados  conforme a  la Ley Federal de Juegos y Sorteos. </w:t>
      </w:r>
      <w:r w:rsidRPr="00C24615">
        <w:rPr>
          <w:rFonts w:ascii="Arial" w:hAnsi="Arial" w:cs="Arial"/>
        </w:rPr>
        <w:t>Se pagará con la tasa del 11%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A332A3" w:rsidRPr="00C24615" w:rsidRDefault="00A332A3" w:rsidP="00A332A3">
      <w:pPr>
        <w:ind w:right="50"/>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CAPÍTULO SÉXTO</w:t>
      </w:r>
    </w:p>
    <w:p w:rsidR="00A332A3" w:rsidRPr="00C24615" w:rsidRDefault="00A332A3" w:rsidP="00A332A3">
      <w:pPr>
        <w:jc w:val="center"/>
        <w:rPr>
          <w:rFonts w:ascii="Arial" w:hAnsi="Arial" w:cs="Arial"/>
          <w:b/>
          <w:bCs/>
        </w:rPr>
      </w:pPr>
      <w:r w:rsidRPr="00C24615">
        <w:rPr>
          <w:rFonts w:ascii="Arial" w:hAnsi="Arial" w:cs="Arial"/>
          <w:b/>
          <w:bCs/>
        </w:rPr>
        <w:t>DE LAS CONTRIBUCIONES ESPECIALES</w:t>
      </w:r>
    </w:p>
    <w:p w:rsidR="00A332A3" w:rsidRPr="00C24615" w:rsidRDefault="00A332A3" w:rsidP="00A332A3">
      <w:pPr>
        <w:jc w:val="center"/>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w:t>
      </w:r>
    </w:p>
    <w:p w:rsidR="00A332A3" w:rsidRPr="00C24615" w:rsidRDefault="00A332A3" w:rsidP="00A332A3">
      <w:pPr>
        <w:jc w:val="center"/>
        <w:rPr>
          <w:rFonts w:ascii="Arial" w:hAnsi="Arial" w:cs="Arial"/>
          <w:b/>
          <w:bCs/>
        </w:rPr>
      </w:pPr>
      <w:r w:rsidRPr="00C24615">
        <w:rPr>
          <w:rFonts w:ascii="Arial" w:hAnsi="Arial" w:cs="Arial"/>
          <w:b/>
          <w:bCs/>
        </w:rPr>
        <w:t>DE LA CONTRIBUCIÓN POR GASTO</w:t>
      </w:r>
    </w:p>
    <w:p w:rsidR="00A332A3" w:rsidRPr="00C24615" w:rsidRDefault="00A332A3" w:rsidP="00A332A3">
      <w:pPr>
        <w:jc w:val="center"/>
        <w:rPr>
          <w:rFonts w:ascii="Arial" w:hAnsi="Arial" w:cs="Arial"/>
          <w:b/>
          <w:bCs/>
        </w:rPr>
      </w:pPr>
    </w:p>
    <w:p w:rsidR="00A332A3" w:rsidRPr="00C24615" w:rsidRDefault="00A332A3" w:rsidP="00A332A3">
      <w:pPr>
        <w:jc w:val="both"/>
        <w:rPr>
          <w:rFonts w:ascii="Arial" w:hAnsi="Arial" w:cs="Arial"/>
        </w:rPr>
      </w:pPr>
      <w:r w:rsidRPr="00C24615">
        <w:rPr>
          <w:rFonts w:ascii="Arial" w:hAnsi="Arial" w:cs="Arial"/>
          <w:b/>
        </w:rPr>
        <w:t>ARTÍCULO 7.-</w:t>
      </w:r>
      <w:r w:rsidRPr="00C24615">
        <w:rPr>
          <w:rFonts w:ascii="Arial" w:hAnsi="Arial" w:cs="Arial"/>
          <w:bCs/>
        </w:rPr>
        <w:t xml:space="preserve">  Es objeto de esta contribución el gasto público específico  que  se  origine  por  el ejercicio de una determinada</w:t>
      </w:r>
      <w:r>
        <w:rPr>
          <w:rFonts w:ascii="Arial" w:hAnsi="Arial" w:cs="Arial"/>
          <w:bCs/>
        </w:rPr>
        <w:t xml:space="preserve"> actividad de particulares. </w:t>
      </w:r>
      <w:r>
        <w:rPr>
          <w:rFonts w:ascii="Arial" w:hAnsi="Arial" w:cs="Arial"/>
        </w:rPr>
        <w:t xml:space="preserve">La </w:t>
      </w:r>
      <w:r w:rsidRPr="00C24615">
        <w:rPr>
          <w:rFonts w:ascii="Arial" w:hAnsi="Arial" w:cs="Arial"/>
        </w:rPr>
        <w:t>Tesorería Municip</w:t>
      </w:r>
      <w:r>
        <w:rPr>
          <w:rFonts w:ascii="Arial" w:hAnsi="Arial" w:cs="Arial"/>
        </w:rPr>
        <w:t xml:space="preserve">al formulara y notificara la </w:t>
      </w:r>
      <w:r w:rsidRPr="00C24615">
        <w:rPr>
          <w:rFonts w:ascii="Arial" w:hAnsi="Arial" w:cs="Arial"/>
        </w:rPr>
        <w:lastRenderedPageBreak/>
        <w:t>resolución debidamente fundada y motivada en la que se determinarán los importes de las contribuciones a cargo de los contribuyentes.</w:t>
      </w:r>
    </w:p>
    <w:p w:rsidR="00A332A3" w:rsidRDefault="00A332A3" w:rsidP="00A332A3">
      <w:pPr>
        <w:jc w:val="both"/>
        <w:rPr>
          <w:rFonts w:ascii="Arial" w:hAnsi="Arial" w:cs="Arial"/>
          <w:b/>
          <w:bCs/>
        </w:rPr>
      </w:pPr>
    </w:p>
    <w:p w:rsidR="00A332A3" w:rsidRPr="00C24615" w:rsidRDefault="00A332A3" w:rsidP="00A332A3">
      <w:pPr>
        <w:jc w:val="both"/>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II</w:t>
      </w:r>
    </w:p>
    <w:p w:rsidR="00A332A3" w:rsidRPr="00C24615" w:rsidRDefault="00A332A3" w:rsidP="00A332A3">
      <w:pPr>
        <w:jc w:val="center"/>
        <w:rPr>
          <w:rFonts w:ascii="Arial" w:hAnsi="Arial" w:cs="Arial"/>
          <w:b/>
          <w:bCs/>
        </w:rPr>
      </w:pPr>
      <w:r w:rsidRPr="00C24615">
        <w:rPr>
          <w:rFonts w:ascii="Arial" w:hAnsi="Arial" w:cs="Arial"/>
          <w:b/>
          <w:bCs/>
        </w:rPr>
        <w:t>POR OBRA PÚBLICA</w:t>
      </w:r>
    </w:p>
    <w:p w:rsidR="00A332A3" w:rsidRPr="00C24615" w:rsidRDefault="00A332A3" w:rsidP="00A332A3">
      <w:pPr>
        <w:jc w:val="center"/>
        <w:rPr>
          <w:rFonts w:ascii="Arial" w:hAnsi="Arial" w:cs="Arial"/>
          <w:b/>
          <w:bCs/>
        </w:rPr>
      </w:pPr>
    </w:p>
    <w:p w:rsidR="00A332A3" w:rsidRPr="00C24615" w:rsidRDefault="00A332A3" w:rsidP="00A332A3">
      <w:pPr>
        <w:jc w:val="both"/>
        <w:rPr>
          <w:rFonts w:ascii="Arial" w:hAnsi="Arial" w:cs="Arial"/>
        </w:rPr>
      </w:pPr>
      <w:r w:rsidRPr="00C24615">
        <w:rPr>
          <w:rFonts w:ascii="Arial" w:hAnsi="Arial" w:cs="Arial"/>
          <w:b/>
        </w:rPr>
        <w:t>ARTÍCULO 8.-</w:t>
      </w:r>
      <w:r>
        <w:rPr>
          <w:rFonts w:ascii="Arial" w:hAnsi="Arial" w:cs="Arial"/>
          <w:bCs/>
        </w:rPr>
        <w:t xml:space="preserve"> Es objeto de la </w:t>
      </w:r>
      <w:r w:rsidRPr="00C24615">
        <w:rPr>
          <w:rFonts w:ascii="Arial" w:hAnsi="Arial" w:cs="Arial"/>
          <w:bCs/>
        </w:rPr>
        <w:t>contribución por obra pública, la construcción, reconstrucción y ampliación de las obras que se indican en el Código Financiero para los Municipios del Estado de Coahuila de Zaragoza</w:t>
      </w:r>
      <w:r w:rsidRPr="00C24615">
        <w:rPr>
          <w:rFonts w:ascii="Arial" w:hAnsi="Arial" w:cs="Arial"/>
        </w:rPr>
        <w:t>.  En  todo  caso, el porcentaje a contribuir por los particulares se  dividirá  conforme al mencionado procedimiento entre los propietarios de los predios beneficiados.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Es objeto de la Contribución por Obra Pública, la construcción, reconstrucción y ampliación de: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 Vías públicas, tales como calles, avenidas, calzadas, viaductos, pasos a desnivel, obras de seguridad relacionadas con el tránsito de vehículos y peatones, puentes y plazas.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  Introducción  de  agua  potable  a  los poblados y desagüe general de los mismos.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III.- Redes de distribución de agua potable, drenaje y alcantarillado.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IV.- Alumbrado Público.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V.- Obras de electrificación.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VI.- Conexión del sistema general de drenaje a centros de población.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VII.- Conexión  del  sistema  general  de  drenaje  a centros de población.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VIII.- Obras básicas para agua potable y drenaje.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IX.- Centros deportivos y recreativos, parques y jardines.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  Caminos</w:t>
      </w:r>
    </w:p>
    <w:p w:rsidR="00A332A3" w:rsidRPr="00C24615" w:rsidRDefault="00A332A3" w:rsidP="00A332A3">
      <w:pPr>
        <w:jc w:val="both"/>
        <w:rPr>
          <w:rFonts w:ascii="Arial" w:hAnsi="Arial" w:cs="Arial"/>
        </w:rPr>
      </w:pPr>
      <w:r w:rsidRPr="00C24615">
        <w:rPr>
          <w:rFonts w:ascii="Arial" w:hAnsi="Arial" w:cs="Arial"/>
        </w:rPr>
        <w:t>XI.- Bordos, canales de irrigación.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XII.-  Obras  de  embellecimiento  y  remodelación  de parques y jardines.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XIII.-  Otras  obras públicas que generen beneficios en su ejecución a los inmuebles y/o cooperadores.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Las  contribuciones  a  que se refiere esta sección podrán ser de carácter voluntario, o de carácter obligatorio, de acuerdo con las siguientes normas: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1.- Será voluntaria aquélla en la cual los particulares aporten total o parcialmente la suma necesaria para realizar las obras de que se trate en forma espontánea y de acuerdo con el plan correspondiente, o a promoción de las autoridades municipales.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La cooperación voluntaria  se  convertirá  en contribución obligatoria una vez formalizado el  convenio  correspondiente y será exigible en los  términos  del  presente ordenamiento y de las leyes fiscales relativas.</w:t>
      </w:r>
    </w:p>
    <w:p w:rsidR="00A332A3" w:rsidRPr="00C24615" w:rsidRDefault="00A332A3" w:rsidP="00A332A3">
      <w:pPr>
        <w:tabs>
          <w:tab w:val="left" w:pos="603"/>
          <w:tab w:val="left" w:pos="1139"/>
        </w:tabs>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2.- Serán obligatorias las que establezca el Ayuntamiento con éste carácter para cubrir  los costos de las obras que, enunciativamente y no limitativamente, se señalan a continuación.</w:t>
      </w:r>
    </w:p>
    <w:p w:rsidR="00A332A3" w:rsidRPr="00C24615" w:rsidRDefault="00A332A3" w:rsidP="00A332A3">
      <w:pPr>
        <w:jc w:val="both"/>
        <w:rPr>
          <w:rFonts w:ascii="Arial" w:hAnsi="Arial" w:cs="Arial"/>
        </w:rPr>
      </w:pPr>
    </w:p>
    <w:p w:rsidR="00A332A3" w:rsidRPr="00C24615" w:rsidRDefault="00A332A3" w:rsidP="00A332A3">
      <w:pPr>
        <w:ind w:left="708"/>
        <w:jc w:val="both"/>
        <w:rPr>
          <w:rFonts w:ascii="Arial" w:hAnsi="Arial" w:cs="Arial"/>
        </w:rPr>
      </w:pPr>
      <w:r w:rsidRPr="00C24615">
        <w:rPr>
          <w:rFonts w:ascii="Arial" w:hAnsi="Arial" w:cs="Arial"/>
        </w:rPr>
        <w:t>a) La  pavimentación o repavimentación de las vías públicas y la  construcción  de  banquetas  y  de  guarniciones de las mismas.</w:t>
      </w:r>
    </w:p>
    <w:p w:rsidR="00A332A3" w:rsidRPr="00C24615" w:rsidRDefault="00A332A3" w:rsidP="00A332A3">
      <w:pPr>
        <w:ind w:left="709" w:hanging="1"/>
        <w:jc w:val="both"/>
        <w:rPr>
          <w:rFonts w:ascii="Arial" w:hAnsi="Arial" w:cs="Arial"/>
        </w:rPr>
      </w:pPr>
      <w:r>
        <w:rPr>
          <w:rFonts w:ascii="Arial" w:hAnsi="Arial" w:cs="Arial"/>
        </w:rPr>
        <w:t>b) La electrificación de las</w:t>
      </w:r>
      <w:r w:rsidRPr="00C24615">
        <w:rPr>
          <w:rFonts w:ascii="Arial" w:hAnsi="Arial" w:cs="Arial"/>
        </w:rPr>
        <w:t xml:space="preserve"> zonas </w:t>
      </w:r>
      <w:r>
        <w:rPr>
          <w:rFonts w:ascii="Arial" w:hAnsi="Arial" w:cs="Arial"/>
        </w:rPr>
        <w:t xml:space="preserve"> urbanas o </w:t>
      </w:r>
      <w:r w:rsidRPr="00C24615">
        <w:rPr>
          <w:rFonts w:ascii="Arial" w:hAnsi="Arial" w:cs="Arial"/>
        </w:rPr>
        <w:t>rurales, tanto para usos domésticos como para usos industriales y agropecuarios.</w:t>
      </w:r>
    </w:p>
    <w:p w:rsidR="00A332A3" w:rsidRPr="00C24615" w:rsidRDefault="00A332A3" w:rsidP="00A332A3">
      <w:pPr>
        <w:ind w:left="426" w:firstLine="282"/>
        <w:jc w:val="both"/>
        <w:rPr>
          <w:rFonts w:ascii="Arial" w:hAnsi="Arial" w:cs="Arial"/>
        </w:rPr>
      </w:pPr>
      <w:r w:rsidRPr="00C24615">
        <w:rPr>
          <w:rFonts w:ascii="Arial" w:hAnsi="Arial" w:cs="Arial"/>
        </w:rPr>
        <w:t>c)  Las  necesidades para adoptar o mejorar el alumbrado público.</w:t>
      </w:r>
    </w:p>
    <w:p w:rsidR="00A332A3" w:rsidRPr="00C24615" w:rsidRDefault="00A332A3" w:rsidP="00A332A3">
      <w:pPr>
        <w:ind w:left="708"/>
        <w:jc w:val="both"/>
        <w:rPr>
          <w:rFonts w:ascii="Arial" w:hAnsi="Arial" w:cs="Arial"/>
        </w:rPr>
      </w:pPr>
      <w:r>
        <w:rPr>
          <w:rFonts w:ascii="Arial" w:hAnsi="Arial" w:cs="Arial"/>
        </w:rPr>
        <w:t xml:space="preserve">d) Las que </w:t>
      </w:r>
      <w:r w:rsidRPr="00C24615">
        <w:rPr>
          <w:rFonts w:ascii="Arial" w:hAnsi="Arial" w:cs="Arial"/>
        </w:rPr>
        <w:t>se requieran para adoptar o mejorar los servicios de agua potable, drenaje sanitario, drenaje pluvial y gas natural para uso doméstico.</w:t>
      </w:r>
    </w:p>
    <w:p w:rsidR="00A332A3" w:rsidRPr="00C24615" w:rsidRDefault="00A332A3" w:rsidP="00A332A3">
      <w:pPr>
        <w:ind w:firstLine="708"/>
        <w:jc w:val="both"/>
        <w:rPr>
          <w:rFonts w:ascii="Arial" w:hAnsi="Arial" w:cs="Arial"/>
        </w:rPr>
      </w:pPr>
      <w:r w:rsidRPr="00C24615">
        <w:rPr>
          <w:rFonts w:ascii="Arial" w:hAnsi="Arial" w:cs="Arial"/>
        </w:rPr>
        <w:t>e)  Las necesarias para la construcción y conservación de caminos vecinales.</w:t>
      </w:r>
    </w:p>
    <w:p w:rsidR="00A332A3" w:rsidRPr="00C24615" w:rsidRDefault="00A332A3" w:rsidP="00A332A3">
      <w:pPr>
        <w:ind w:firstLine="708"/>
        <w:jc w:val="both"/>
        <w:rPr>
          <w:rFonts w:ascii="Arial" w:hAnsi="Arial" w:cs="Arial"/>
        </w:rPr>
      </w:pPr>
      <w:r w:rsidRPr="00C24615">
        <w:rPr>
          <w:rFonts w:ascii="Arial" w:hAnsi="Arial" w:cs="Arial"/>
        </w:rPr>
        <w:lastRenderedPageBreak/>
        <w:t>f)   Las demás que determine el Ayuntamiento.</w:t>
      </w:r>
    </w:p>
    <w:p w:rsidR="00A332A3" w:rsidRPr="00C24615" w:rsidRDefault="00A332A3" w:rsidP="00A332A3">
      <w:pPr>
        <w:jc w:val="both"/>
        <w:rPr>
          <w:rFonts w:ascii="Arial" w:hAnsi="Arial" w:cs="Arial"/>
          <w:bCs/>
        </w:rPr>
      </w:pPr>
    </w:p>
    <w:p w:rsidR="00A332A3" w:rsidRDefault="00A332A3" w:rsidP="00A332A3">
      <w:pPr>
        <w:jc w:val="both"/>
        <w:rPr>
          <w:rFonts w:ascii="Arial" w:hAnsi="Arial" w:cs="Arial"/>
          <w:bCs/>
        </w:rPr>
      </w:pPr>
    </w:p>
    <w:p w:rsidR="00A332A3" w:rsidRPr="00C24615" w:rsidRDefault="00A332A3" w:rsidP="00A332A3">
      <w:pPr>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SECCIÓN III</w:t>
      </w:r>
    </w:p>
    <w:p w:rsidR="00A332A3" w:rsidRPr="00C24615" w:rsidRDefault="00A332A3" w:rsidP="00A332A3">
      <w:pPr>
        <w:jc w:val="center"/>
        <w:rPr>
          <w:rFonts w:ascii="Arial" w:hAnsi="Arial" w:cs="Arial"/>
          <w:b/>
          <w:bCs/>
        </w:rPr>
      </w:pPr>
      <w:r w:rsidRPr="00C24615">
        <w:rPr>
          <w:rFonts w:ascii="Arial" w:hAnsi="Arial" w:cs="Arial"/>
          <w:b/>
          <w:bCs/>
        </w:rPr>
        <w:t>POR RESPONSABILIDAD OBJETIVA</w:t>
      </w:r>
    </w:p>
    <w:p w:rsidR="00A332A3" w:rsidRPr="00C24615" w:rsidRDefault="00A332A3" w:rsidP="00A332A3">
      <w:pPr>
        <w:ind w:firstLine="708"/>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ARTÍCULO 9.-</w:t>
      </w:r>
      <w:r w:rsidRPr="00C24615">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r>
        <w:rPr>
          <w:rFonts w:ascii="Arial" w:hAnsi="Arial" w:cs="Arial"/>
        </w:rPr>
        <w:t xml:space="preserve"> y se pagará en la </w:t>
      </w:r>
      <w:r w:rsidRPr="00C24615">
        <w:rPr>
          <w:rFonts w:ascii="Arial" w:hAnsi="Arial" w:cs="Arial"/>
        </w:rPr>
        <w:t>Tesorería Municipal, dentro de los quince días siguientes en qu</w:t>
      </w:r>
      <w:r>
        <w:rPr>
          <w:rFonts w:ascii="Arial" w:hAnsi="Arial" w:cs="Arial"/>
        </w:rPr>
        <w:t xml:space="preserve">e se notifique al contribuyente el resultado de la </w:t>
      </w:r>
      <w:r w:rsidRPr="00C24615">
        <w:rPr>
          <w:rFonts w:ascii="Arial" w:hAnsi="Arial" w:cs="Arial"/>
        </w:rPr>
        <w:t>cuantificación de los daños o deterioros causados.</w:t>
      </w:r>
    </w:p>
    <w:p w:rsidR="00A332A3" w:rsidRPr="00C24615" w:rsidRDefault="00A332A3" w:rsidP="00A332A3">
      <w:pPr>
        <w:jc w:val="both"/>
        <w:rPr>
          <w:rFonts w:ascii="Arial" w:hAnsi="Arial" w:cs="Arial"/>
        </w:rPr>
      </w:pPr>
    </w:p>
    <w:p w:rsidR="00A332A3" w:rsidRPr="00C24615" w:rsidRDefault="00A332A3" w:rsidP="00A332A3">
      <w:pPr>
        <w:jc w:val="center"/>
        <w:rPr>
          <w:rFonts w:ascii="Arial" w:hAnsi="Arial" w:cs="Arial"/>
          <w:b/>
          <w:bCs/>
        </w:rPr>
      </w:pPr>
      <w:r w:rsidRPr="00C24615">
        <w:rPr>
          <w:rFonts w:ascii="Arial" w:hAnsi="Arial" w:cs="Arial"/>
          <w:b/>
          <w:bCs/>
        </w:rPr>
        <w:t>CAPÍTULO SÉPTIMO</w:t>
      </w:r>
    </w:p>
    <w:p w:rsidR="00A332A3" w:rsidRPr="00C24615" w:rsidRDefault="00A332A3" w:rsidP="00A332A3">
      <w:pPr>
        <w:jc w:val="center"/>
        <w:rPr>
          <w:rFonts w:ascii="Arial" w:hAnsi="Arial" w:cs="Arial"/>
          <w:b/>
          <w:bCs/>
        </w:rPr>
      </w:pPr>
      <w:r w:rsidRPr="00C24615">
        <w:rPr>
          <w:rFonts w:ascii="Arial" w:hAnsi="Arial" w:cs="Arial"/>
          <w:b/>
          <w:bCs/>
        </w:rPr>
        <w:t>DE LOS DERECHOS POR LA PRESTACIÓN DE SERVICIOS PÚBLICOS</w:t>
      </w:r>
    </w:p>
    <w:p w:rsidR="00A332A3" w:rsidRPr="00C24615" w:rsidRDefault="00A332A3" w:rsidP="00A332A3">
      <w:pPr>
        <w:jc w:val="center"/>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w:t>
      </w:r>
    </w:p>
    <w:p w:rsidR="00A332A3" w:rsidRPr="00C24615" w:rsidRDefault="00A332A3" w:rsidP="00A332A3">
      <w:pPr>
        <w:jc w:val="center"/>
        <w:rPr>
          <w:rFonts w:ascii="Arial" w:hAnsi="Arial" w:cs="Arial"/>
          <w:b/>
          <w:bCs/>
        </w:rPr>
      </w:pPr>
      <w:r w:rsidRPr="00C24615">
        <w:rPr>
          <w:rFonts w:ascii="Arial" w:hAnsi="Arial" w:cs="Arial"/>
          <w:b/>
          <w:bCs/>
        </w:rPr>
        <w:t>DE LOS SERVICIOS DE AGUA POTABLE Y ALCANTARILLADO</w:t>
      </w:r>
    </w:p>
    <w:p w:rsidR="00A332A3" w:rsidRPr="00C24615" w:rsidRDefault="00A332A3" w:rsidP="00A332A3">
      <w:pPr>
        <w:ind w:right="50"/>
        <w:jc w:val="both"/>
        <w:rPr>
          <w:rFonts w:ascii="Arial" w:hAnsi="Arial" w:cs="Arial"/>
          <w:b/>
        </w:rPr>
      </w:pPr>
    </w:p>
    <w:p w:rsidR="00A332A3" w:rsidRPr="00C24615" w:rsidRDefault="00A332A3" w:rsidP="00A332A3">
      <w:pPr>
        <w:tabs>
          <w:tab w:val="left" w:pos="603"/>
          <w:tab w:val="left" w:pos="1139"/>
        </w:tabs>
        <w:jc w:val="both"/>
        <w:rPr>
          <w:rFonts w:ascii="Arial" w:hAnsi="Arial" w:cs="Arial"/>
          <w:bCs/>
        </w:rPr>
      </w:pPr>
      <w:r w:rsidRPr="00C24615">
        <w:rPr>
          <w:rFonts w:ascii="Arial" w:hAnsi="Arial" w:cs="Arial"/>
          <w:b/>
        </w:rPr>
        <w:t xml:space="preserve">ARTÍCULO 10.- </w:t>
      </w:r>
      <w:r w:rsidRPr="00C24615">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rPr>
      </w:pPr>
      <w:r w:rsidRPr="00C24615">
        <w:rPr>
          <w:rFonts w:ascii="Arial" w:hAnsi="Arial" w:cs="Arial"/>
        </w:rPr>
        <w:t>Están  sujetos  al pago de este derecho, los propietarios o poseedores de predios que establece la Ley de Aguas para los Municipios del Estado de Coahuila de Zaragoza.</w:t>
      </w:r>
    </w:p>
    <w:p w:rsidR="00A332A3" w:rsidRPr="00C24615" w:rsidRDefault="00A332A3" w:rsidP="00A332A3">
      <w:pPr>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Cs/>
        </w:rPr>
        <w:t>Los     Servicios  de  Agua Potable y Alcantarillado se cobrarán con base en las cuotas  o tarifas que establezca  la Ley  de  Ingresos  Mu</w:t>
      </w:r>
      <w:r>
        <w:rPr>
          <w:rFonts w:ascii="Arial" w:hAnsi="Arial" w:cs="Arial"/>
          <w:bCs/>
        </w:rPr>
        <w:t xml:space="preserve">nicipal. </w:t>
      </w:r>
      <w:r w:rsidRPr="00C24615">
        <w:rPr>
          <w:rFonts w:ascii="Arial" w:hAnsi="Arial" w:cs="Arial"/>
          <w:bCs/>
        </w:rPr>
        <w:t>La determinación  de  cuotas  y  tarifas  estará a lo d</w:t>
      </w:r>
      <w:r>
        <w:rPr>
          <w:rFonts w:ascii="Arial" w:hAnsi="Arial" w:cs="Arial"/>
          <w:bCs/>
        </w:rPr>
        <w:t xml:space="preserve">ispuesto en el Capítulo Sexto </w:t>
      </w:r>
      <w:r w:rsidRPr="00C24615">
        <w:rPr>
          <w:rFonts w:ascii="Arial" w:hAnsi="Arial" w:cs="Arial"/>
          <w:bCs/>
        </w:rPr>
        <w:t>de la Ley de Aguas para los Municipios del Estado de Coahuila de Zaragoza.</w:t>
      </w:r>
    </w:p>
    <w:p w:rsidR="00A332A3" w:rsidRPr="00C24615" w:rsidRDefault="00A332A3" w:rsidP="00A332A3">
      <w:pPr>
        <w:ind w:right="50"/>
        <w:jc w:val="both"/>
        <w:rPr>
          <w:rFonts w:ascii="Arial" w:hAnsi="Arial" w:cs="Arial"/>
          <w:bCs/>
        </w:rPr>
      </w:pPr>
    </w:p>
    <w:p w:rsidR="00A332A3" w:rsidRDefault="00A332A3" w:rsidP="00A332A3">
      <w:pPr>
        <w:ind w:right="50"/>
        <w:jc w:val="both"/>
        <w:rPr>
          <w:rFonts w:ascii="Arial" w:hAnsi="Arial" w:cs="Arial"/>
        </w:rPr>
      </w:pPr>
      <w:r w:rsidRPr="00C24615">
        <w:rPr>
          <w:rFonts w:ascii="Arial" w:hAnsi="Arial" w:cs="Arial"/>
        </w:rPr>
        <w:lastRenderedPageBreak/>
        <w:t>Los servicios a que se refiere esta sección se causarán y cobrarán conforme a los conceptos y tarifas siguientes:</w:t>
      </w:r>
    </w:p>
    <w:p w:rsidR="00A332A3" w:rsidRPr="00C24615" w:rsidRDefault="00A332A3" w:rsidP="00A332A3">
      <w:pPr>
        <w:ind w:right="50"/>
        <w:jc w:val="both"/>
        <w:rPr>
          <w:rFonts w:ascii="Arial" w:hAnsi="Arial" w:cs="Arial"/>
        </w:rPr>
      </w:pPr>
    </w:p>
    <w:p w:rsidR="00A332A3" w:rsidRPr="00C24615" w:rsidRDefault="00A332A3" w:rsidP="00A332A3">
      <w:pPr>
        <w:jc w:val="both"/>
        <w:rPr>
          <w:rFonts w:ascii="Arial" w:hAnsi="Arial" w:cs="Arial"/>
        </w:rPr>
      </w:pPr>
    </w:p>
    <w:tbl>
      <w:tblPr>
        <w:tblW w:w="6926" w:type="dxa"/>
        <w:jc w:val="center"/>
        <w:tblLayout w:type="fixed"/>
        <w:tblCellMar>
          <w:left w:w="70" w:type="dxa"/>
          <w:right w:w="70" w:type="dxa"/>
        </w:tblCellMar>
        <w:tblLook w:val="04A0" w:firstRow="1" w:lastRow="0" w:firstColumn="1" w:lastColumn="0" w:noHBand="0" w:noVBand="1"/>
      </w:tblPr>
      <w:tblGrid>
        <w:gridCol w:w="1461"/>
        <w:gridCol w:w="1014"/>
        <w:gridCol w:w="1187"/>
        <w:gridCol w:w="1139"/>
        <w:gridCol w:w="985"/>
        <w:gridCol w:w="1140"/>
      </w:tblGrid>
      <w:tr w:rsidR="00A332A3" w:rsidRPr="00C24615" w:rsidTr="00A332A3">
        <w:trPr>
          <w:trHeight w:val="318"/>
          <w:jc w:val="center"/>
        </w:trPr>
        <w:tc>
          <w:tcPr>
            <w:tcW w:w="5000" w:type="pct"/>
            <w:gridSpan w:val="6"/>
            <w:tcBorders>
              <w:top w:val="double" w:sz="6" w:space="0" w:color="auto"/>
              <w:left w:val="double" w:sz="6" w:space="0" w:color="auto"/>
              <w:bottom w:val="single" w:sz="4" w:space="0" w:color="auto"/>
              <w:right w:val="double" w:sz="6" w:space="0" w:color="000000"/>
            </w:tcBorders>
            <w:noWrap/>
            <w:vAlign w:val="bottom"/>
            <w:hideMark/>
          </w:tcPr>
          <w:p w:rsidR="00A332A3" w:rsidRPr="00C24615" w:rsidRDefault="00A332A3" w:rsidP="00A332A3">
            <w:pPr>
              <w:spacing w:line="276" w:lineRule="auto"/>
              <w:jc w:val="center"/>
              <w:rPr>
                <w:rFonts w:ascii="Arial" w:hAnsi="Arial" w:cs="Arial"/>
                <w:b/>
                <w:bCs/>
                <w:lang w:val="es-AR" w:eastAsia="es-AR"/>
              </w:rPr>
            </w:pPr>
            <w:r w:rsidRPr="00C24615">
              <w:rPr>
                <w:rFonts w:ascii="Arial" w:hAnsi="Arial" w:cs="Arial"/>
                <w:b/>
                <w:bCs/>
                <w:lang w:val="es-AR" w:eastAsia="es-AR"/>
              </w:rPr>
              <w:t>TIPO: 1 DOMESTICO</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RANGO  M3</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AGUA</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DRENAJE 20 %</w:t>
            </w:r>
          </w:p>
        </w:tc>
        <w:tc>
          <w:tcPr>
            <w:tcW w:w="822" w:type="pct"/>
            <w:tcBorders>
              <w:top w:val="single" w:sz="4" w:space="0" w:color="auto"/>
              <w:left w:val="nil"/>
              <w:bottom w:val="single" w:sz="4" w:space="0" w:color="auto"/>
              <w:right w:val="single" w:sz="4" w:space="0" w:color="auto"/>
            </w:tcBorders>
            <w:noWrap/>
            <w:vAlign w:val="bottom"/>
            <w:hideMark/>
          </w:tcPr>
          <w:p w:rsidR="00A332A3"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SUB</w:t>
            </w:r>
          </w:p>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IVA</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0-15</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$51.14</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$ 10.24</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$ 61.3</w:t>
            </w:r>
            <w:r>
              <w:rPr>
                <w:rFonts w:ascii="Arial" w:hAnsi="Arial" w:cs="Arial"/>
                <w:color w:val="000000"/>
                <w:lang w:val="es-AR" w:eastAsia="es-AR"/>
              </w:rPr>
              <w:t>8</w:t>
            </w:r>
          </w:p>
        </w:tc>
        <w:tc>
          <w:tcPr>
            <w:tcW w:w="711" w:type="pct"/>
            <w:tcBorders>
              <w:top w:val="single" w:sz="4" w:space="0" w:color="auto"/>
              <w:left w:val="nil"/>
              <w:bottom w:val="single" w:sz="4" w:space="0" w:color="auto"/>
              <w:right w:val="single" w:sz="4" w:space="0" w:color="auto"/>
            </w:tcBorders>
            <w:noWrap/>
            <w:vAlign w:val="bottom"/>
          </w:tcPr>
          <w:p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$ 6</w:t>
            </w:r>
            <w:r>
              <w:rPr>
                <w:rFonts w:ascii="Arial" w:hAnsi="Arial" w:cs="Arial"/>
                <w:color w:val="000000"/>
                <w:lang w:val="es-AR" w:eastAsia="es-AR"/>
              </w:rPr>
              <w:t>1</w:t>
            </w:r>
            <w:r w:rsidRPr="00C24615">
              <w:rPr>
                <w:rFonts w:ascii="Arial" w:hAnsi="Arial" w:cs="Arial"/>
                <w:color w:val="000000"/>
                <w:lang w:val="es-AR" w:eastAsia="es-AR"/>
              </w:rPr>
              <w:t>.</w:t>
            </w:r>
            <w:r>
              <w:rPr>
                <w:rFonts w:ascii="Arial" w:hAnsi="Arial" w:cs="Arial"/>
                <w:color w:val="000000"/>
                <w:lang w:val="es-AR" w:eastAsia="es-AR"/>
              </w:rPr>
              <w:t>38</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16-20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3.36</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0.65</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4.01</w:t>
            </w:r>
          </w:p>
        </w:tc>
        <w:tc>
          <w:tcPr>
            <w:tcW w:w="711" w:type="pct"/>
            <w:tcBorders>
              <w:top w:val="single" w:sz="4" w:space="0" w:color="auto"/>
              <w:left w:val="nil"/>
              <w:bottom w:val="single" w:sz="4" w:space="0" w:color="auto"/>
              <w:right w:val="single" w:sz="4" w:space="0" w:color="auto"/>
            </w:tcBorders>
            <w:noWrap/>
            <w:vAlign w:val="bottom"/>
          </w:tcPr>
          <w:p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w:t>
            </w:r>
            <w:r>
              <w:rPr>
                <w:rFonts w:ascii="Arial" w:hAnsi="Arial" w:cs="Arial"/>
                <w:color w:val="000000"/>
                <w:lang w:val="es-AR" w:eastAsia="es-AR"/>
              </w:rPr>
              <w:t>01</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21-30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3.34</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0.67</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4.01</w:t>
            </w:r>
          </w:p>
        </w:tc>
        <w:tc>
          <w:tcPr>
            <w:tcW w:w="711" w:type="pct"/>
            <w:tcBorders>
              <w:top w:val="single" w:sz="4" w:space="0" w:color="auto"/>
              <w:left w:val="nil"/>
              <w:bottom w:val="single" w:sz="4" w:space="0" w:color="auto"/>
              <w:right w:val="single" w:sz="4" w:space="0" w:color="auto"/>
            </w:tcBorders>
            <w:noWrap/>
            <w:vAlign w:val="bottom"/>
          </w:tcPr>
          <w:p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w:t>
            </w:r>
            <w:r>
              <w:rPr>
                <w:rFonts w:ascii="Arial" w:hAnsi="Arial" w:cs="Arial"/>
                <w:color w:val="000000"/>
                <w:lang w:val="es-AR" w:eastAsia="es-AR"/>
              </w:rPr>
              <w:t>01</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31-50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3.54</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0.70</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4.24</w:t>
            </w:r>
          </w:p>
        </w:tc>
        <w:tc>
          <w:tcPr>
            <w:tcW w:w="711" w:type="pct"/>
            <w:tcBorders>
              <w:top w:val="single" w:sz="4" w:space="0" w:color="auto"/>
              <w:left w:val="nil"/>
              <w:bottom w:val="single" w:sz="4" w:space="0" w:color="auto"/>
              <w:right w:val="single" w:sz="4" w:space="0" w:color="auto"/>
            </w:tcBorders>
            <w:noWrap/>
            <w:vAlign w:val="bottom"/>
          </w:tcPr>
          <w:p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w:t>
            </w:r>
            <w:r>
              <w:rPr>
                <w:rFonts w:ascii="Arial" w:hAnsi="Arial" w:cs="Arial"/>
                <w:color w:val="000000"/>
                <w:lang w:val="es-AR" w:eastAsia="es-AR"/>
              </w:rPr>
              <w:t>24</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51-75</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3.89</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0.77</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4.6</w:t>
            </w:r>
            <w:r>
              <w:rPr>
                <w:rFonts w:ascii="Arial" w:hAnsi="Arial" w:cs="Arial"/>
                <w:color w:val="000000"/>
                <w:lang w:val="es-AR" w:eastAsia="es-AR"/>
              </w:rPr>
              <w:t>6</w:t>
            </w:r>
          </w:p>
        </w:tc>
        <w:tc>
          <w:tcPr>
            <w:tcW w:w="711" w:type="pct"/>
            <w:tcBorders>
              <w:top w:val="single" w:sz="4" w:space="0" w:color="auto"/>
              <w:left w:val="nil"/>
              <w:bottom w:val="single" w:sz="4" w:space="0" w:color="auto"/>
              <w:right w:val="single" w:sz="4" w:space="0" w:color="auto"/>
            </w:tcBorders>
            <w:noWrap/>
            <w:vAlign w:val="bottom"/>
          </w:tcPr>
          <w:p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w:t>
            </w:r>
            <w:r>
              <w:rPr>
                <w:rFonts w:ascii="Arial" w:hAnsi="Arial" w:cs="Arial"/>
                <w:color w:val="000000"/>
                <w:lang w:val="es-AR" w:eastAsia="es-AR"/>
              </w:rPr>
              <w:t>66</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76-100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4.27</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0.86</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5.13</w:t>
            </w:r>
          </w:p>
        </w:tc>
        <w:tc>
          <w:tcPr>
            <w:tcW w:w="711" w:type="pct"/>
            <w:tcBorders>
              <w:top w:val="single" w:sz="4" w:space="0" w:color="auto"/>
              <w:left w:val="nil"/>
              <w:bottom w:val="single" w:sz="4" w:space="0" w:color="auto"/>
              <w:right w:val="single" w:sz="4" w:space="0" w:color="auto"/>
            </w:tcBorders>
            <w:noWrap/>
            <w:vAlign w:val="bottom"/>
          </w:tcPr>
          <w:p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w:t>
            </w:r>
            <w:r>
              <w:rPr>
                <w:rFonts w:ascii="Arial" w:hAnsi="Arial" w:cs="Arial"/>
                <w:color w:val="000000"/>
                <w:lang w:val="es-AR" w:eastAsia="es-AR"/>
              </w:rPr>
              <w:t>13</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101-150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4.67</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0.93</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5.6</w:t>
            </w:r>
            <w:r>
              <w:rPr>
                <w:rFonts w:ascii="Arial" w:hAnsi="Arial" w:cs="Arial"/>
                <w:color w:val="000000"/>
                <w:lang w:val="es-AR" w:eastAsia="es-AR"/>
              </w:rPr>
              <w:t>0</w:t>
            </w:r>
          </w:p>
        </w:tc>
        <w:tc>
          <w:tcPr>
            <w:tcW w:w="711" w:type="pct"/>
            <w:tcBorders>
              <w:top w:val="single" w:sz="4" w:space="0" w:color="auto"/>
              <w:left w:val="nil"/>
              <w:bottom w:val="single" w:sz="4" w:space="0" w:color="auto"/>
              <w:right w:val="single" w:sz="4" w:space="0" w:color="auto"/>
            </w:tcBorders>
            <w:noWrap/>
            <w:vAlign w:val="bottom"/>
          </w:tcPr>
          <w:p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5.6</w:t>
            </w:r>
            <w:r>
              <w:rPr>
                <w:rFonts w:ascii="Arial" w:hAnsi="Arial" w:cs="Arial"/>
                <w:color w:val="000000"/>
                <w:lang w:val="es-AR" w:eastAsia="es-AR"/>
              </w:rPr>
              <w:t>0</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MAS DE 150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5.25</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1.04</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6.29</w:t>
            </w:r>
          </w:p>
        </w:tc>
        <w:tc>
          <w:tcPr>
            <w:tcW w:w="711" w:type="pct"/>
            <w:tcBorders>
              <w:top w:val="single" w:sz="4" w:space="0" w:color="auto"/>
              <w:left w:val="nil"/>
              <w:bottom w:val="single" w:sz="4" w:space="0" w:color="auto"/>
              <w:right w:val="single" w:sz="4" w:space="0" w:color="auto"/>
            </w:tcBorders>
            <w:noWrap/>
            <w:vAlign w:val="bottom"/>
          </w:tcPr>
          <w:p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6.</w:t>
            </w:r>
            <w:r>
              <w:rPr>
                <w:rFonts w:ascii="Arial" w:hAnsi="Arial" w:cs="Arial"/>
                <w:color w:val="000000"/>
                <w:lang w:val="es-AR" w:eastAsia="es-AR"/>
              </w:rPr>
              <w:t>29</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r>
      <w:tr w:rsidR="00A332A3" w:rsidRPr="00C24615" w:rsidTr="00A332A3">
        <w:trPr>
          <w:trHeight w:val="303"/>
          <w:jc w:val="center"/>
        </w:trPr>
        <w:tc>
          <w:tcPr>
            <w:tcW w:w="5000" w:type="pct"/>
            <w:gridSpan w:val="6"/>
            <w:tcBorders>
              <w:top w:val="single" w:sz="4" w:space="0" w:color="auto"/>
              <w:left w:val="double" w:sz="6" w:space="0" w:color="auto"/>
              <w:bottom w:val="single" w:sz="4" w:space="0" w:color="auto"/>
              <w:right w:val="double" w:sz="6" w:space="0" w:color="000000"/>
            </w:tcBorders>
            <w:noWrap/>
            <w:vAlign w:val="bottom"/>
            <w:hideMark/>
          </w:tcPr>
          <w:p w:rsidR="00A332A3" w:rsidRPr="00C24615" w:rsidRDefault="00A332A3" w:rsidP="00A332A3">
            <w:pPr>
              <w:spacing w:line="276" w:lineRule="auto"/>
              <w:jc w:val="center"/>
              <w:rPr>
                <w:rFonts w:ascii="Arial" w:hAnsi="Arial" w:cs="Arial"/>
                <w:b/>
                <w:bCs/>
                <w:lang w:val="es-AR" w:eastAsia="es-AR"/>
              </w:rPr>
            </w:pPr>
            <w:r w:rsidRPr="00C24615">
              <w:rPr>
                <w:rFonts w:ascii="Arial" w:hAnsi="Arial" w:cs="Arial"/>
                <w:b/>
                <w:bCs/>
                <w:lang w:val="es-AR" w:eastAsia="es-AR"/>
              </w:rPr>
              <w:t>TIPO: 2 COMERCIAL</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RANGO  M3</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AGUA</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DRENAJE 25 %</w:t>
            </w:r>
          </w:p>
        </w:tc>
        <w:tc>
          <w:tcPr>
            <w:tcW w:w="822" w:type="pct"/>
            <w:tcBorders>
              <w:top w:val="single" w:sz="4" w:space="0" w:color="auto"/>
              <w:left w:val="nil"/>
              <w:bottom w:val="single" w:sz="4" w:space="0" w:color="auto"/>
              <w:right w:val="single" w:sz="4" w:space="0" w:color="auto"/>
            </w:tcBorders>
            <w:noWrap/>
            <w:vAlign w:val="bottom"/>
            <w:hideMark/>
          </w:tcPr>
          <w:p w:rsidR="00A332A3"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SUB</w:t>
            </w:r>
          </w:p>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IVA</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0-15</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$ 70.77</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$ 16.37</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$ 87.14</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$ 13.94</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$ 101.08</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16-20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$ 5.81</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$ 1.45</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$ 7.26</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w:t>
            </w:r>
            <w:r>
              <w:rPr>
                <w:rFonts w:ascii="Arial" w:hAnsi="Arial" w:cs="Arial"/>
                <w:color w:val="000000"/>
                <w:lang w:val="es-AR" w:eastAsia="es-AR"/>
              </w:rPr>
              <w:t>7</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$ 8.4</w:t>
            </w:r>
            <w:r>
              <w:rPr>
                <w:rFonts w:ascii="Arial" w:hAnsi="Arial" w:cs="Arial"/>
                <w:color w:val="000000"/>
                <w:lang w:val="es-AR" w:eastAsia="es-AR"/>
              </w:rPr>
              <w:t>3</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21-30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$ 6.32</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$ 1.58</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$ 7.90</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$ 1.26</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$ 9.16</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31-50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$ 6.99</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$ 1.74</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$ 8.7</w:t>
            </w:r>
            <w:r>
              <w:rPr>
                <w:rFonts w:ascii="Arial" w:hAnsi="Arial" w:cs="Arial"/>
                <w:color w:val="000000"/>
                <w:lang w:val="es-AR" w:eastAsia="es-AR"/>
              </w:rPr>
              <w:t>3</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$ 1.40</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$ 10.13</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51-75</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$ 7.26</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$ 1.82</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$ 9.0</w:t>
            </w:r>
            <w:r>
              <w:rPr>
                <w:rFonts w:ascii="Arial" w:hAnsi="Arial" w:cs="Arial"/>
                <w:color w:val="000000"/>
                <w:lang w:val="es-AR" w:eastAsia="es-AR"/>
              </w:rPr>
              <w:t>8</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$ 1.45</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$ 10.5</w:t>
            </w:r>
            <w:r>
              <w:rPr>
                <w:rFonts w:ascii="Arial" w:hAnsi="Arial" w:cs="Arial"/>
                <w:color w:val="000000"/>
                <w:lang w:val="es-AR" w:eastAsia="es-AR"/>
              </w:rPr>
              <w:t>3</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76-100</w:t>
            </w:r>
          </w:p>
        </w:tc>
        <w:tc>
          <w:tcPr>
            <w:tcW w:w="732" w:type="pct"/>
            <w:tcBorders>
              <w:top w:val="single" w:sz="4" w:space="0" w:color="auto"/>
              <w:left w:val="nil"/>
              <w:bottom w:val="single" w:sz="4" w:space="0" w:color="auto"/>
              <w:right w:val="single" w:sz="4" w:space="0" w:color="auto"/>
            </w:tcBorders>
            <w:noWrap/>
            <w:vAlign w:val="bottom"/>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$ 8.00</w:t>
            </w:r>
          </w:p>
        </w:tc>
        <w:tc>
          <w:tcPr>
            <w:tcW w:w="857" w:type="pct"/>
            <w:tcBorders>
              <w:top w:val="single" w:sz="4" w:space="0" w:color="auto"/>
              <w:left w:val="nil"/>
              <w:bottom w:val="single" w:sz="4" w:space="0" w:color="auto"/>
              <w:right w:val="single" w:sz="4" w:space="0" w:color="auto"/>
            </w:tcBorders>
            <w:noWrap/>
            <w:vAlign w:val="bottom"/>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$ 2.00</w:t>
            </w:r>
          </w:p>
        </w:tc>
        <w:tc>
          <w:tcPr>
            <w:tcW w:w="822" w:type="pct"/>
            <w:tcBorders>
              <w:top w:val="single" w:sz="4" w:space="0" w:color="auto"/>
              <w:left w:val="nil"/>
              <w:bottom w:val="single" w:sz="4" w:space="0" w:color="auto"/>
              <w:right w:val="single" w:sz="4" w:space="0" w:color="auto"/>
            </w:tcBorders>
            <w:noWrap/>
            <w:vAlign w:val="bottom"/>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$ 10.00</w:t>
            </w:r>
          </w:p>
        </w:tc>
        <w:tc>
          <w:tcPr>
            <w:tcW w:w="711" w:type="pct"/>
            <w:tcBorders>
              <w:top w:val="single" w:sz="4" w:space="0" w:color="auto"/>
              <w:left w:val="nil"/>
              <w:bottom w:val="single" w:sz="4" w:space="0" w:color="auto"/>
              <w:right w:val="single" w:sz="4" w:space="0" w:color="auto"/>
            </w:tcBorders>
            <w:noWrap/>
            <w:vAlign w:val="bottom"/>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$ 1.60</w:t>
            </w:r>
          </w:p>
        </w:tc>
        <w:tc>
          <w:tcPr>
            <w:tcW w:w="822" w:type="pct"/>
            <w:tcBorders>
              <w:top w:val="single" w:sz="4" w:space="0" w:color="auto"/>
              <w:left w:val="nil"/>
              <w:bottom w:val="single" w:sz="4" w:space="0" w:color="auto"/>
              <w:right w:val="double" w:sz="6" w:space="0" w:color="auto"/>
            </w:tcBorders>
            <w:noWrap/>
            <w:vAlign w:val="bottom"/>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$ 11.60</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101-150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$ 8.77</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$ 2.19</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$ 10.96</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$ 1.75</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$ 12.7</w:t>
            </w:r>
            <w:r>
              <w:rPr>
                <w:rFonts w:ascii="Arial" w:hAnsi="Arial" w:cs="Arial"/>
                <w:color w:val="000000"/>
                <w:lang w:val="es-AR" w:eastAsia="es-AR"/>
              </w:rPr>
              <w:t>1</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MAS DE 150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$ 9.86</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$ 2.47</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$ 12.33</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$ 1.97</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$ 14.30</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lastRenderedPageBreak/>
              <w:t> </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r>
      <w:tr w:rsidR="00A332A3" w:rsidRPr="00C24615" w:rsidTr="00A332A3">
        <w:trPr>
          <w:trHeight w:val="303"/>
          <w:jc w:val="center"/>
        </w:trPr>
        <w:tc>
          <w:tcPr>
            <w:tcW w:w="5000" w:type="pct"/>
            <w:gridSpan w:val="6"/>
            <w:tcBorders>
              <w:top w:val="single" w:sz="4" w:space="0" w:color="auto"/>
              <w:left w:val="double" w:sz="6" w:space="0" w:color="auto"/>
              <w:bottom w:val="single" w:sz="4" w:space="0" w:color="auto"/>
              <w:right w:val="double" w:sz="6" w:space="0" w:color="000000"/>
            </w:tcBorders>
            <w:noWrap/>
            <w:vAlign w:val="bottom"/>
            <w:hideMark/>
          </w:tcPr>
          <w:p w:rsidR="00A332A3" w:rsidRPr="00C24615" w:rsidRDefault="00A332A3" w:rsidP="00A332A3">
            <w:pPr>
              <w:spacing w:line="276" w:lineRule="auto"/>
              <w:jc w:val="center"/>
              <w:rPr>
                <w:rFonts w:ascii="Arial" w:hAnsi="Arial" w:cs="Arial"/>
                <w:b/>
                <w:bCs/>
                <w:lang w:val="es-AR" w:eastAsia="es-AR"/>
              </w:rPr>
            </w:pPr>
            <w:r w:rsidRPr="00C24615">
              <w:rPr>
                <w:rFonts w:ascii="Arial" w:hAnsi="Arial" w:cs="Arial"/>
                <w:b/>
                <w:bCs/>
                <w:lang w:val="es-AR" w:eastAsia="es-AR"/>
              </w:rPr>
              <w:t>TIPO: 3 INDUSTRIAL</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RANGO  M3</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AGUA</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DRENAJE 30 %</w:t>
            </w:r>
          </w:p>
        </w:tc>
        <w:tc>
          <w:tcPr>
            <w:tcW w:w="822" w:type="pct"/>
            <w:tcBorders>
              <w:top w:val="single" w:sz="4" w:space="0" w:color="auto"/>
              <w:left w:val="nil"/>
              <w:bottom w:val="single" w:sz="4" w:space="0" w:color="auto"/>
              <w:right w:val="single" w:sz="4" w:space="0" w:color="auto"/>
            </w:tcBorders>
            <w:noWrap/>
            <w:vAlign w:val="bottom"/>
            <w:hideMark/>
          </w:tcPr>
          <w:p w:rsidR="00A332A3"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SUB</w:t>
            </w:r>
          </w:p>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IVA</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0-15</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$ 71.38</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$ 21.42</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$ 92.80</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$ 14.85</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$ 107.65</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16-20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$ 6.11</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$ 1.84</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$ 7.95</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$ 1.27</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$ 9.22</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21-30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$ 6.81</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$ 2.04</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$ 8.85</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$ 1.42</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$ 10.27</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31-50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$ 7.07</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$ 2.13</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$ 9.20</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$ 1.47</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$ 10.67</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51-75</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$ 7.64</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$ 2.29</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$ 9.93</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$ 1.59</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$ 11.52</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76-100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$ 8.37</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$ 2.51</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$ 10.88</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$ 1.74</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$ 12.62</w:t>
            </w:r>
          </w:p>
        </w:tc>
      </w:tr>
      <w:tr w:rsidR="00A332A3" w:rsidRPr="00C24615"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101-150</w:t>
            </w:r>
          </w:p>
        </w:tc>
        <w:tc>
          <w:tcPr>
            <w:tcW w:w="73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$ 9.18</w:t>
            </w:r>
          </w:p>
        </w:tc>
        <w:tc>
          <w:tcPr>
            <w:tcW w:w="857"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$ 2.74</w:t>
            </w:r>
          </w:p>
        </w:tc>
        <w:tc>
          <w:tcPr>
            <w:tcW w:w="822"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$ 11.92</w:t>
            </w:r>
          </w:p>
        </w:tc>
        <w:tc>
          <w:tcPr>
            <w:tcW w:w="711" w:type="pct"/>
            <w:tcBorders>
              <w:top w:val="single" w:sz="4" w:space="0" w:color="auto"/>
              <w:left w:val="nil"/>
              <w:bottom w:val="single" w:sz="4"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$ 1.91</w:t>
            </w:r>
          </w:p>
        </w:tc>
        <w:tc>
          <w:tcPr>
            <w:tcW w:w="822" w:type="pct"/>
            <w:tcBorders>
              <w:top w:val="single" w:sz="4" w:space="0" w:color="auto"/>
              <w:left w:val="nil"/>
              <w:bottom w:val="single" w:sz="4"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$ 13.82</w:t>
            </w:r>
          </w:p>
        </w:tc>
      </w:tr>
      <w:tr w:rsidR="00A332A3" w:rsidRPr="00C24615" w:rsidTr="00A332A3">
        <w:trPr>
          <w:trHeight w:val="318"/>
          <w:jc w:val="center"/>
        </w:trPr>
        <w:tc>
          <w:tcPr>
            <w:tcW w:w="1055" w:type="pct"/>
            <w:tcBorders>
              <w:top w:val="single" w:sz="4" w:space="0" w:color="auto"/>
              <w:left w:val="double" w:sz="6" w:space="0" w:color="auto"/>
              <w:bottom w:val="double" w:sz="6" w:space="0" w:color="auto"/>
              <w:right w:val="single" w:sz="4" w:space="0" w:color="auto"/>
            </w:tcBorders>
            <w:noWrap/>
            <w:vAlign w:val="bottom"/>
            <w:hideMark/>
          </w:tcPr>
          <w:p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MAS DE 150</w:t>
            </w:r>
          </w:p>
        </w:tc>
        <w:tc>
          <w:tcPr>
            <w:tcW w:w="732" w:type="pct"/>
            <w:tcBorders>
              <w:top w:val="single" w:sz="4" w:space="0" w:color="auto"/>
              <w:left w:val="nil"/>
              <w:bottom w:val="double" w:sz="6"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$ 11.62</w:t>
            </w:r>
          </w:p>
        </w:tc>
        <w:tc>
          <w:tcPr>
            <w:tcW w:w="857" w:type="pct"/>
            <w:tcBorders>
              <w:top w:val="single" w:sz="4" w:space="0" w:color="auto"/>
              <w:left w:val="nil"/>
              <w:bottom w:val="double" w:sz="6"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$ 3.49</w:t>
            </w:r>
          </w:p>
        </w:tc>
        <w:tc>
          <w:tcPr>
            <w:tcW w:w="822" w:type="pct"/>
            <w:tcBorders>
              <w:top w:val="single" w:sz="4" w:space="0" w:color="auto"/>
              <w:left w:val="nil"/>
              <w:bottom w:val="double" w:sz="6"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$ 15.11</w:t>
            </w:r>
          </w:p>
        </w:tc>
        <w:tc>
          <w:tcPr>
            <w:tcW w:w="711" w:type="pct"/>
            <w:tcBorders>
              <w:top w:val="single" w:sz="4" w:space="0" w:color="auto"/>
              <w:left w:val="nil"/>
              <w:bottom w:val="double" w:sz="6" w:space="0" w:color="auto"/>
              <w:right w:val="single" w:sz="4"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$ 2.42</w:t>
            </w:r>
          </w:p>
        </w:tc>
        <w:tc>
          <w:tcPr>
            <w:tcW w:w="822" w:type="pct"/>
            <w:tcBorders>
              <w:top w:val="single" w:sz="4" w:space="0" w:color="auto"/>
              <w:left w:val="nil"/>
              <w:bottom w:val="double" w:sz="6" w:space="0" w:color="auto"/>
              <w:right w:val="double" w:sz="6" w:space="0" w:color="auto"/>
            </w:tcBorders>
            <w:noWrap/>
            <w:vAlign w:val="bottom"/>
            <w:hideMark/>
          </w:tcPr>
          <w:p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$ 17.53</w:t>
            </w:r>
          </w:p>
        </w:tc>
      </w:tr>
    </w:tbl>
    <w:p w:rsidR="00A332A3" w:rsidRPr="00C24615" w:rsidRDefault="00A332A3" w:rsidP="00A332A3">
      <w:pPr>
        <w:jc w:val="both"/>
        <w:rPr>
          <w:rFonts w:ascii="Arial" w:hAnsi="Arial" w:cs="Arial"/>
        </w:rPr>
      </w:pPr>
    </w:p>
    <w:tbl>
      <w:tblPr>
        <w:tblStyle w:val="Tablaconcuadrcula"/>
        <w:tblW w:w="4134" w:type="pct"/>
        <w:jc w:val="center"/>
        <w:tblLook w:val="04A0" w:firstRow="1" w:lastRow="0" w:firstColumn="1" w:lastColumn="0" w:noHBand="0" w:noVBand="1"/>
      </w:tblPr>
      <w:tblGrid>
        <w:gridCol w:w="3124"/>
        <w:gridCol w:w="1705"/>
        <w:gridCol w:w="1705"/>
        <w:gridCol w:w="1703"/>
      </w:tblGrid>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b/>
                <w:sz w:val="22"/>
                <w:szCs w:val="22"/>
              </w:rPr>
            </w:pPr>
            <w:r w:rsidRPr="00C24615">
              <w:rPr>
                <w:rFonts w:ascii="Arial" w:hAnsi="Arial" w:cs="Arial"/>
                <w:b/>
                <w:sz w:val="22"/>
                <w:szCs w:val="22"/>
              </w:rPr>
              <w:t>CONCEPTO</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center"/>
              <w:rPr>
                <w:rFonts w:ascii="Arial" w:hAnsi="Arial" w:cs="Arial"/>
                <w:b/>
                <w:sz w:val="22"/>
                <w:szCs w:val="22"/>
              </w:rPr>
            </w:pPr>
            <w:r w:rsidRPr="00C24615">
              <w:rPr>
                <w:rFonts w:ascii="Arial" w:hAnsi="Arial" w:cs="Arial"/>
                <w:b/>
                <w:sz w:val="22"/>
                <w:szCs w:val="22"/>
              </w:rPr>
              <w:t>SERVICIO</w:t>
            </w:r>
          </w:p>
          <w:p w:rsidR="00A332A3" w:rsidRPr="00C24615" w:rsidRDefault="00A332A3" w:rsidP="00A332A3">
            <w:pPr>
              <w:jc w:val="center"/>
              <w:rPr>
                <w:rFonts w:ascii="Arial" w:hAnsi="Arial" w:cs="Arial"/>
                <w:b/>
                <w:sz w:val="22"/>
                <w:szCs w:val="22"/>
              </w:rPr>
            </w:pPr>
            <w:r w:rsidRPr="00C24615">
              <w:rPr>
                <w:rFonts w:ascii="Arial" w:hAnsi="Arial" w:cs="Arial"/>
                <w:b/>
                <w:sz w:val="22"/>
                <w:szCs w:val="22"/>
              </w:rPr>
              <w:t>DOMESTICO</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center"/>
              <w:rPr>
                <w:rFonts w:ascii="Arial" w:hAnsi="Arial" w:cs="Arial"/>
                <w:b/>
                <w:sz w:val="22"/>
                <w:szCs w:val="22"/>
              </w:rPr>
            </w:pPr>
            <w:r w:rsidRPr="00C24615">
              <w:rPr>
                <w:rFonts w:ascii="Arial" w:hAnsi="Arial" w:cs="Arial"/>
                <w:b/>
                <w:sz w:val="22"/>
                <w:szCs w:val="22"/>
              </w:rPr>
              <w:t>SERVICIO</w:t>
            </w:r>
          </w:p>
          <w:p w:rsidR="00A332A3" w:rsidRPr="00C24615" w:rsidRDefault="00A332A3" w:rsidP="00A332A3">
            <w:pPr>
              <w:jc w:val="center"/>
              <w:rPr>
                <w:rFonts w:ascii="Arial" w:hAnsi="Arial" w:cs="Arial"/>
                <w:b/>
                <w:sz w:val="22"/>
                <w:szCs w:val="22"/>
              </w:rPr>
            </w:pPr>
            <w:r w:rsidRPr="00C24615">
              <w:rPr>
                <w:rFonts w:ascii="Arial" w:hAnsi="Arial" w:cs="Arial"/>
                <w:b/>
                <w:sz w:val="22"/>
                <w:szCs w:val="22"/>
              </w:rPr>
              <w:t>COMERCIAL</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center"/>
              <w:rPr>
                <w:rFonts w:ascii="Arial" w:hAnsi="Arial" w:cs="Arial"/>
                <w:b/>
                <w:sz w:val="22"/>
                <w:szCs w:val="22"/>
              </w:rPr>
            </w:pPr>
            <w:r w:rsidRPr="00C24615">
              <w:rPr>
                <w:rFonts w:ascii="Arial" w:hAnsi="Arial" w:cs="Arial"/>
                <w:b/>
                <w:sz w:val="22"/>
                <w:szCs w:val="22"/>
              </w:rPr>
              <w:t>SERVICIO</w:t>
            </w:r>
          </w:p>
          <w:p w:rsidR="00A332A3" w:rsidRPr="00C24615" w:rsidRDefault="00A332A3" w:rsidP="00A332A3">
            <w:pPr>
              <w:jc w:val="center"/>
              <w:rPr>
                <w:rFonts w:ascii="Arial" w:hAnsi="Arial" w:cs="Arial"/>
                <w:b/>
                <w:sz w:val="22"/>
                <w:szCs w:val="22"/>
              </w:rPr>
            </w:pPr>
            <w:r w:rsidRPr="00C24615">
              <w:rPr>
                <w:rFonts w:ascii="Arial" w:hAnsi="Arial" w:cs="Arial"/>
                <w:b/>
                <w:sz w:val="22"/>
                <w:szCs w:val="22"/>
              </w:rPr>
              <w:t>INDUSTRIAL</w:t>
            </w:r>
          </w:p>
        </w:tc>
      </w:tr>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sz w:val="22"/>
                <w:szCs w:val="22"/>
              </w:rPr>
            </w:pPr>
            <w:r w:rsidRPr="00C24615">
              <w:rPr>
                <w:rFonts w:ascii="Arial" w:hAnsi="Arial" w:cs="Arial"/>
                <w:sz w:val="22"/>
                <w:szCs w:val="22"/>
              </w:rPr>
              <w:t>Contrato de Agua Potable</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$ 1,930.40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$ 3,406.70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$ 4,543.00</w:t>
            </w:r>
          </w:p>
        </w:tc>
      </w:tr>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sz w:val="22"/>
                <w:szCs w:val="22"/>
              </w:rPr>
            </w:pPr>
            <w:r w:rsidRPr="00C24615">
              <w:rPr>
                <w:rFonts w:ascii="Arial" w:hAnsi="Arial" w:cs="Arial"/>
                <w:sz w:val="22"/>
                <w:szCs w:val="22"/>
              </w:rPr>
              <w:t>Contrato de Drenaje</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$ 2,124.00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$ 4,543.00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$ 5,678.40</w:t>
            </w:r>
          </w:p>
        </w:tc>
      </w:tr>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sz w:val="22"/>
                <w:szCs w:val="22"/>
              </w:rPr>
            </w:pPr>
            <w:r w:rsidRPr="00C24615">
              <w:rPr>
                <w:rFonts w:ascii="Arial" w:hAnsi="Arial" w:cs="Arial"/>
                <w:sz w:val="22"/>
                <w:szCs w:val="22"/>
              </w:rPr>
              <w:t>Costo Medidor ½”</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568.00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$ 568.00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$ 568.00</w:t>
            </w:r>
          </w:p>
        </w:tc>
      </w:tr>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sz w:val="22"/>
                <w:szCs w:val="22"/>
              </w:rPr>
            </w:pPr>
            <w:r w:rsidRPr="00C24615">
              <w:rPr>
                <w:rFonts w:ascii="Arial" w:hAnsi="Arial" w:cs="Arial"/>
                <w:sz w:val="22"/>
                <w:szCs w:val="22"/>
              </w:rPr>
              <w:t>Costo Medidor 1”</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$ 1,533.00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$ 1,533.00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$ 1,533.00</w:t>
            </w:r>
          </w:p>
        </w:tc>
      </w:tr>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sz w:val="22"/>
                <w:szCs w:val="22"/>
              </w:rPr>
            </w:pPr>
            <w:r w:rsidRPr="00C24615">
              <w:rPr>
                <w:rFonts w:ascii="Arial" w:hAnsi="Arial" w:cs="Arial"/>
                <w:sz w:val="22"/>
                <w:szCs w:val="22"/>
              </w:rPr>
              <w:t>Cambio de Toma</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$ 90</w:t>
            </w:r>
            <w:r>
              <w:rPr>
                <w:rFonts w:ascii="Arial" w:hAnsi="Arial" w:cs="Arial"/>
                <w:sz w:val="22"/>
                <w:szCs w:val="22"/>
              </w:rPr>
              <w:t>8</w:t>
            </w:r>
            <w:r w:rsidRPr="00C24615">
              <w:rPr>
                <w:rFonts w:ascii="Arial" w:hAnsi="Arial" w:cs="Arial"/>
                <w:sz w:val="22"/>
                <w:szCs w:val="22"/>
              </w:rPr>
              <w:t>.</w:t>
            </w:r>
            <w:r>
              <w:rPr>
                <w:rFonts w:ascii="Arial" w:hAnsi="Arial" w:cs="Arial"/>
                <w:sz w:val="22"/>
                <w:szCs w:val="22"/>
              </w:rPr>
              <w:t>5</w:t>
            </w:r>
            <w:r w:rsidRPr="00C24615">
              <w:rPr>
                <w:rFonts w:ascii="Arial" w:hAnsi="Arial"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$ 90</w:t>
            </w:r>
            <w:r>
              <w:rPr>
                <w:rFonts w:ascii="Arial" w:hAnsi="Arial" w:cs="Arial"/>
                <w:sz w:val="22"/>
                <w:szCs w:val="22"/>
              </w:rPr>
              <w:t>8</w:t>
            </w:r>
            <w:r w:rsidRPr="00C24615">
              <w:rPr>
                <w:rFonts w:ascii="Arial" w:hAnsi="Arial" w:cs="Arial"/>
                <w:sz w:val="22"/>
                <w:szCs w:val="22"/>
              </w:rPr>
              <w:t>.</w:t>
            </w:r>
            <w:r>
              <w:rPr>
                <w:rFonts w:ascii="Arial" w:hAnsi="Arial" w:cs="Arial"/>
                <w:sz w:val="22"/>
                <w:szCs w:val="22"/>
              </w:rPr>
              <w:t>5</w:t>
            </w:r>
            <w:r w:rsidRPr="00C24615">
              <w:rPr>
                <w:rFonts w:ascii="Arial" w:hAnsi="Arial"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$ 90</w:t>
            </w:r>
            <w:r>
              <w:rPr>
                <w:rFonts w:ascii="Arial" w:hAnsi="Arial" w:cs="Arial"/>
                <w:sz w:val="22"/>
                <w:szCs w:val="22"/>
              </w:rPr>
              <w:t>8</w:t>
            </w:r>
            <w:r w:rsidRPr="00C24615">
              <w:rPr>
                <w:rFonts w:ascii="Arial" w:hAnsi="Arial" w:cs="Arial"/>
                <w:sz w:val="22"/>
                <w:szCs w:val="22"/>
              </w:rPr>
              <w:t>.</w:t>
            </w:r>
            <w:r>
              <w:rPr>
                <w:rFonts w:ascii="Arial" w:hAnsi="Arial" w:cs="Arial"/>
                <w:sz w:val="22"/>
                <w:szCs w:val="22"/>
              </w:rPr>
              <w:t>5</w:t>
            </w:r>
            <w:r w:rsidRPr="00C24615">
              <w:rPr>
                <w:rFonts w:ascii="Arial" w:hAnsi="Arial" w:cs="Arial"/>
                <w:sz w:val="22"/>
                <w:szCs w:val="22"/>
              </w:rPr>
              <w:t>0</w:t>
            </w:r>
          </w:p>
        </w:tc>
      </w:tr>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sz w:val="22"/>
                <w:szCs w:val="22"/>
              </w:rPr>
            </w:pPr>
            <w:r w:rsidRPr="00C24615">
              <w:rPr>
                <w:rFonts w:ascii="Arial" w:hAnsi="Arial" w:cs="Arial"/>
                <w:sz w:val="22"/>
                <w:szCs w:val="22"/>
              </w:rPr>
              <w:t>Cambio de Propietario</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r>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sz w:val="22"/>
                <w:szCs w:val="22"/>
              </w:rPr>
            </w:pPr>
            <w:r w:rsidRPr="00C24615">
              <w:rPr>
                <w:rFonts w:ascii="Arial" w:hAnsi="Arial" w:cs="Arial"/>
                <w:sz w:val="22"/>
                <w:szCs w:val="22"/>
              </w:rPr>
              <w:t>Certificado de No Adeudo</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r>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sz w:val="22"/>
                <w:szCs w:val="22"/>
              </w:rPr>
            </w:pPr>
            <w:r w:rsidRPr="00C24615">
              <w:rPr>
                <w:rFonts w:ascii="Arial" w:hAnsi="Arial" w:cs="Arial"/>
                <w:sz w:val="22"/>
                <w:szCs w:val="22"/>
              </w:rPr>
              <w:t>Baja Indefinida</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$ 341.00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$ 341.00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$ 341.00</w:t>
            </w:r>
          </w:p>
        </w:tc>
      </w:tr>
      <w:tr w:rsidR="00A332A3" w:rsidRPr="00C24615"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both"/>
              <w:rPr>
                <w:rFonts w:ascii="Arial" w:hAnsi="Arial" w:cs="Arial"/>
                <w:sz w:val="22"/>
                <w:szCs w:val="22"/>
              </w:rPr>
            </w:pPr>
            <w:r w:rsidRPr="00C24615">
              <w:rPr>
                <w:rFonts w:ascii="Arial" w:hAnsi="Arial" w:cs="Arial"/>
                <w:sz w:val="22"/>
                <w:szCs w:val="22"/>
              </w:rPr>
              <w:t>Reconexión de Toma</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r>
    </w:tbl>
    <w:p w:rsidR="00A332A3" w:rsidRPr="00C24615" w:rsidRDefault="00A332A3" w:rsidP="00A332A3">
      <w:pPr>
        <w:tabs>
          <w:tab w:val="left" w:pos="603"/>
          <w:tab w:val="left" w:pos="1139"/>
        </w:tabs>
        <w:jc w:val="both"/>
        <w:rPr>
          <w:rFonts w:ascii="Arial" w:hAnsi="Arial" w:cs="Arial"/>
        </w:rPr>
      </w:pPr>
    </w:p>
    <w:p w:rsidR="00A332A3" w:rsidRDefault="00A332A3" w:rsidP="00A332A3">
      <w:pPr>
        <w:pStyle w:val="Default"/>
        <w:jc w:val="both"/>
        <w:rPr>
          <w:color w:val="auto"/>
          <w:sz w:val="22"/>
          <w:szCs w:val="22"/>
        </w:rPr>
      </w:pPr>
      <w:r>
        <w:rPr>
          <w:color w:val="auto"/>
          <w:sz w:val="22"/>
          <w:szCs w:val="22"/>
        </w:rPr>
        <w:t>El cobro de reconexión se deberá realizar únicamente cuando se lleve a cabo una acción física que limite el servicio al usuario.</w:t>
      </w:r>
    </w:p>
    <w:p w:rsidR="00A332A3"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lastRenderedPageBreak/>
        <w:t>Las tarifas establecidas en el presen</w:t>
      </w:r>
      <w:r>
        <w:rPr>
          <w:rFonts w:ascii="Arial" w:hAnsi="Arial" w:cs="Arial"/>
        </w:rPr>
        <w:t xml:space="preserve">te artículo podrán ser </w:t>
      </w:r>
      <w:r w:rsidRPr="00C24615">
        <w:rPr>
          <w:rFonts w:ascii="Arial" w:hAnsi="Arial" w:cs="Arial"/>
        </w:rPr>
        <w:t>actualizadas conforme a lo establecido en el Artículo 22 del Código Financiero para los Municipios del Estado de Coahuila de Zaragoza.</w:t>
      </w:r>
    </w:p>
    <w:p w:rsidR="00A332A3" w:rsidRDefault="00A332A3" w:rsidP="00A332A3">
      <w:pPr>
        <w:jc w:val="both"/>
        <w:rPr>
          <w:rFonts w:ascii="Arial" w:hAnsi="Arial" w:cs="Arial"/>
        </w:rPr>
      </w:pPr>
    </w:p>
    <w:p w:rsidR="00A332A3" w:rsidRDefault="00A332A3" w:rsidP="00A332A3">
      <w:pPr>
        <w:jc w:val="both"/>
        <w:rPr>
          <w:rFonts w:ascii="Arial" w:hAnsi="Arial" w:cs="Arial"/>
        </w:rPr>
      </w:pPr>
    </w:p>
    <w:p w:rsidR="00A332A3" w:rsidRPr="00C24615" w:rsidRDefault="00A332A3" w:rsidP="00A332A3">
      <w:pPr>
        <w:jc w:val="both"/>
        <w:rPr>
          <w:rFonts w:ascii="Arial" w:hAnsi="Arial" w:cs="Arial"/>
        </w:rPr>
      </w:pPr>
    </w:p>
    <w:p w:rsidR="00A332A3" w:rsidRPr="00C24615" w:rsidRDefault="00A332A3" w:rsidP="00A332A3">
      <w:pPr>
        <w:jc w:val="center"/>
        <w:rPr>
          <w:rFonts w:ascii="Arial" w:hAnsi="Arial" w:cs="Arial"/>
          <w:b/>
          <w:bCs/>
        </w:rPr>
      </w:pPr>
      <w:r w:rsidRPr="00C24615">
        <w:rPr>
          <w:rFonts w:ascii="Arial" w:hAnsi="Arial" w:cs="Arial"/>
          <w:b/>
          <w:bCs/>
        </w:rPr>
        <w:t>SECCIÓN II</w:t>
      </w:r>
    </w:p>
    <w:p w:rsidR="00A332A3" w:rsidRPr="00C24615" w:rsidRDefault="00A332A3" w:rsidP="00A332A3">
      <w:pPr>
        <w:jc w:val="center"/>
        <w:rPr>
          <w:rFonts w:ascii="Arial" w:hAnsi="Arial" w:cs="Arial"/>
          <w:b/>
          <w:bCs/>
        </w:rPr>
      </w:pPr>
      <w:r w:rsidRPr="00C24615">
        <w:rPr>
          <w:rFonts w:ascii="Arial" w:hAnsi="Arial" w:cs="Arial"/>
          <w:b/>
          <w:bCs/>
        </w:rPr>
        <w:t>DE LOS SERVICIOS DE RASTROS</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
        </w:rPr>
        <w:t>ARTÍCULO 11.-</w:t>
      </w:r>
      <w:r>
        <w:rPr>
          <w:rFonts w:ascii="Arial" w:hAnsi="Arial" w:cs="Arial"/>
          <w:bCs/>
        </w:rPr>
        <w:t xml:space="preserve">  Serán objeto de este derecho </w:t>
      </w:r>
      <w:r w:rsidRPr="00C24615">
        <w:rPr>
          <w:rFonts w:ascii="Arial" w:hAnsi="Arial" w:cs="Arial"/>
          <w:bCs/>
        </w:rPr>
        <w:t xml:space="preserve">los servicios </w:t>
      </w:r>
      <w:r>
        <w:rPr>
          <w:rFonts w:ascii="Arial" w:hAnsi="Arial" w:cs="Arial"/>
          <w:bCs/>
        </w:rPr>
        <w:t xml:space="preserve">de pesaje,  uso  de  corrales, </w:t>
      </w:r>
      <w:r w:rsidRPr="00C24615">
        <w:rPr>
          <w:rFonts w:ascii="Arial" w:hAnsi="Arial" w:cs="Arial"/>
          <w:bCs/>
        </w:rPr>
        <w:t>carga y descarga, uso de cu</w:t>
      </w:r>
      <w:r>
        <w:rPr>
          <w:rFonts w:ascii="Arial" w:hAnsi="Arial" w:cs="Arial"/>
          <w:bCs/>
        </w:rPr>
        <w:t xml:space="preserve">arto frío, matanza y </w:t>
      </w:r>
      <w:r w:rsidRPr="00C24615">
        <w:rPr>
          <w:rFonts w:ascii="Arial" w:hAnsi="Arial" w:cs="Arial"/>
          <w:bCs/>
        </w:rPr>
        <w:t xml:space="preserve">reparto que se presten a solicitud de los </w:t>
      </w:r>
      <w:r>
        <w:rPr>
          <w:rFonts w:ascii="Arial" w:hAnsi="Arial" w:cs="Arial"/>
          <w:bCs/>
        </w:rPr>
        <w:t>interesados o por disposición</w:t>
      </w:r>
      <w:r w:rsidRPr="00C24615">
        <w:rPr>
          <w:rFonts w:ascii="Arial" w:hAnsi="Arial" w:cs="Arial"/>
          <w:bCs/>
        </w:rPr>
        <w:t xml:space="preserve"> de la ley, en los rastros o en lugares d</w:t>
      </w:r>
      <w:r>
        <w:rPr>
          <w:rFonts w:ascii="Arial" w:hAnsi="Arial" w:cs="Arial"/>
          <w:bCs/>
        </w:rPr>
        <w:t xml:space="preserve">estinados al sacrificio de </w:t>
      </w:r>
      <w:r w:rsidRPr="00C24615">
        <w:rPr>
          <w:rFonts w:ascii="Arial" w:hAnsi="Arial" w:cs="Arial"/>
          <w:bCs/>
        </w:rPr>
        <w:t>animales, previamente autorizados.</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Cs/>
        </w:rPr>
        <w:t>No se</w:t>
      </w:r>
      <w:r>
        <w:rPr>
          <w:rFonts w:ascii="Arial" w:hAnsi="Arial" w:cs="Arial"/>
          <w:bCs/>
        </w:rPr>
        <w:t xml:space="preserve"> causará el derecho por uso de </w:t>
      </w:r>
      <w:r w:rsidRPr="00C24615">
        <w:rPr>
          <w:rFonts w:ascii="Arial" w:hAnsi="Arial" w:cs="Arial"/>
          <w:bCs/>
        </w:rPr>
        <w:t>corrales, cuando los animales que se introduzcan sean sacrificados, el mismo día.</w:t>
      </w:r>
    </w:p>
    <w:p w:rsidR="00A332A3" w:rsidRPr="00C24615" w:rsidRDefault="00A332A3" w:rsidP="00A332A3">
      <w:pPr>
        <w:ind w:right="50"/>
        <w:jc w:val="both"/>
        <w:rPr>
          <w:rFonts w:ascii="Arial" w:hAnsi="Arial" w:cs="Arial"/>
          <w:bCs/>
        </w:rPr>
      </w:pPr>
    </w:p>
    <w:p w:rsidR="00A332A3" w:rsidRPr="00C24615" w:rsidRDefault="00A332A3" w:rsidP="00A332A3">
      <w:pPr>
        <w:tabs>
          <w:tab w:val="left" w:pos="6237"/>
        </w:tabs>
        <w:jc w:val="both"/>
        <w:rPr>
          <w:rFonts w:ascii="Arial" w:hAnsi="Arial" w:cs="Arial"/>
        </w:rPr>
      </w:pPr>
      <w:r>
        <w:rPr>
          <w:rFonts w:ascii="Arial" w:hAnsi="Arial" w:cs="Arial"/>
        </w:rPr>
        <w:t xml:space="preserve">Los servicios a </w:t>
      </w:r>
      <w:r w:rsidRPr="00C24615">
        <w:rPr>
          <w:rFonts w:ascii="Arial" w:hAnsi="Arial" w:cs="Arial"/>
        </w:rPr>
        <w:t>que se refiere esta sección se causarán y cobrarán conforme a los conceptos y tarifas siguientes:</w:t>
      </w:r>
    </w:p>
    <w:p w:rsidR="00A332A3" w:rsidRPr="00C24615" w:rsidRDefault="00A332A3" w:rsidP="00A332A3">
      <w:pPr>
        <w:tabs>
          <w:tab w:val="left" w:pos="6237"/>
        </w:tabs>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 Por servicio de matanza en el rastro municipal:</w:t>
      </w:r>
    </w:p>
    <w:p w:rsidR="00A332A3" w:rsidRPr="00C24615" w:rsidRDefault="00A332A3" w:rsidP="00A332A3">
      <w:pPr>
        <w:jc w:val="both"/>
        <w:rPr>
          <w:rFonts w:ascii="Arial" w:hAnsi="Arial" w:cs="Arial"/>
        </w:rPr>
      </w:pPr>
    </w:p>
    <w:p w:rsidR="00A332A3" w:rsidRPr="00C24615" w:rsidRDefault="00A332A3" w:rsidP="00A332A3">
      <w:pPr>
        <w:tabs>
          <w:tab w:val="left" w:pos="4536"/>
        </w:tabs>
        <w:ind w:firstLine="1134"/>
        <w:jc w:val="both"/>
        <w:rPr>
          <w:rFonts w:ascii="Arial" w:hAnsi="Arial" w:cs="Arial"/>
        </w:rPr>
      </w:pPr>
      <w:r w:rsidRPr="00C24615">
        <w:rPr>
          <w:rFonts w:ascii="Arial" w:hAnsi="Arial" w:cs="Arial"/>
        </w:rPr>
        <w:t xml:space="preserve">1) Vacuno res  </w:t>
      </w:r>
      <w:r w:rsidRPr="00C24615">
        <w:rPr>
          <w:rFonts w:ascii="Arial" w:hAnsi="Arial" w:cs="Arial"/>
        </w:rPr>
        <w:tab/>
        <w:t>$116.30 por cabeza.</w:t>
      </w:r>
    </w:p>
    <w:p w:rsidR="00A332A3" w:rsidRPr="00C24615" w:rsidRDefault="00A332A3" w:rsidP="00A332A3">
      <w:pPr>
        <w:tabs>
          <w:tab w:val="left" w:pos="4536"/>
        </w:tabs>
        <w:ind w:firstLine="1134"/>
        <w:jc w:val="both"/>
        <w:rPr>
          <w:rFonts w:ascii="Arial" w:hAnsi="Arial" w:cs="Arial"/>
        </w:rPr>
      </w:pPr>
      <w:r w:rsidRPr="00C24615">
        <w:rPr>
          <w:rFonts w:ascii="Arial" w:hAnsi="Arial" w:cs="Arial"/>
        </w:rPr>
        <w:t xml:space="preserve">2) Porcino </w:t>
      </w:r>
      <w:r w:rsidRPr="00C24615">
        <w:rPr>
          <w:rFonts w:ascii="Arial" w:hAnsi="Arial" w:cs="Arial"/>
        </w:rPr>
        <w:tab/>
        <w:t>$  57.00 por cabeza.</w:t>
      </w:r>
    </w:p>
    <w:p w:rsidR="00A332A3" w:rsidRPr="00C24615" w:rsidRDefault="00A332A3" w:rsidP="00A332A3">
      <w:pPr>
        <w:tabs>
          <w:tab w:val="left" w:pos="4536"/>
        </w:tabs>
        <w:ind w:firstLine="1134"/>
        <w:jc w:val="both"/>
        <w:rPr>
          <w:rFonts w:ascii="Arial" w:hAnsi="Arial" w:cs="Arial"/>
        </w:rPr>
      </w:pPr>
      <w:r w:rsidRPr="00C24615">
        <w:rPr>
          <w:rFonts w:ascii="Arial" w:hAnsi="Arial" w:cs="Arial"/>
        </w:rPr>
        <w:t>3) Lanar y cabrío</w:t>
      </w:r>
      <w:r w:rsidRPr="00C24615">
        <w:rPr>
          <w:rFonts w:ascii="Arial" w:hAnsi="Arial" w:cs="Arial"/>
        </w:rPr>
        <w:tab/>
        <w:t>$  16.50 por cabeza.</w:t>
      </w:r>
    </w:p>
    <w:p w:rsidR="00A332A3" w:rsidRPr="00C24615" w:rsidRDefault="00A332A3" w:rsidP="00A332A3">
      <w:pPr>
        <w:tabs>
          <w:tab w:val="left" w:pos="4536"/>
        </w:tabs>
        <w:ind w:firstLine="1134"/>
        <w:jc w:val="both"/>
        <w:rPr>
          <w:rFonts w:ascii="Arial" w:hAnsi="Arial" w:cs="Arial"/>
        </w:rPr>
      </w:pPr>
      <w:r w:rsidRPr="00C24615">
        <w:rPr>
          <w:rFonts w:ascii="Arial" w:hAnsi="Arial" w:cs="Arial"/>
        </w:rPr>
        <w:t>4) Becerro leche</w:t>
      </w:r>
      <w:r w:rsidRPr="00C24615">
        <w:rPr>
          <w:rFonts w:ascii="Arial" w:hAnsi="Arial" w:cs="Arial"/>
        </w:rPr>
        <w:tab/>
        <w:t>$  15.30 por cabeza.</w:t>
      </w:r>
    </w:p>
    <w:p w:rsidR="00A332A3" w:rsidRPr="00C24615" w:rsidRDefault="00A332A3" w:rsidP="00A332A3">
      <w:pPr>
        <w:tabs>
          <w:tab w:val="left" w:pos="4536"/>
        </w:tabs>
        <w:ind w:firstLine="1134"/>
        <w:jc w:val="both"/>
        <w:rPr>
          <w:rFonts w:ascii="Arial" w:hAnsi="Arial" w:cs="Arial"/>
        </w:rPr>
      </w:pPr>
      <w:r w:rsidRPr="00C24615">
        <w:rPr>
          <w:rFonts w:ascii="Arial" w:hAnsi="Arial" w:cs="Arial"/>
        </w:rPr>
        <w:t>5) Aves</w:t>
      </w:r>
      <w:r w:rsidRPr="00C24615">
        <w:rPr>
          <w:rFonts w:ascii="Arial" w:hAnsi="Arial" w:cs="Arial"/>
        </w:rPr>
        <w:tab/>
        <w:t>$    5.30 por cabeza.</w:t>
      </w:r>
    </w:p>
    <w:p w:rsidR="00A332A3" w:rsidRPr="00C24615" w:rsidRDefault="00A332A3" w:rsidP="00A332A3">
      <w:pPr>
        <w:tabs>
          <w:tab w:val="left" w:pos="4536"/>
        </w:tabs>
        <w:ind w:left="425" w:firstLine="709"/>
        <w:jc w:val="both"/>
        <w:rPr>
          <w:rFonts w:ascii="Arial" w:hAnsi="Arial" w:cs="Arial"/>
        </w:rPr>
      </w:pPr>
      <w:r w:rsidRPr="00C24615">
        <w:rPr>
          <w:rFonts w:ascii="Arial" w:hAnsi="Arial" w:cs="Arial"/>
        </w:rPr>
        <w:t>6) Equino</w:t>
      </w:r>
      <w:r w:rsidRPr="00C24615">
        <w:rPr>
          <w:rFonts w:ascii="Arial" w:hAnsi="Arial" w:cs="Arial"/>
        </w:rPr>
        <w:tab/>
        <w:t>$  26.</w:t>
      </w:r>
      <w:r>
        <w:rPr>
          <w:rFonts w:ascii="Arial" w:hAnsi="Arial" w:cs="Arial"/>
        </w:rPr>
        <w:t>5</w:t>
      </w:r>
      <w:r w:rsidRPr="00C24615">
        <w:rPr>
          <w:rFonts w:ascii="Arial" w:hAnsi="Arial" w:cs="Arial"/>
        </w:rPr>
        <w:t>0 por cabeza.</w:t>
      </w:r>
    </w:p>
    <w:p w:rsidR="00A332A3" w:rsidRPr="00C24615" w:rsidRDefault="00A332A3" w:rsidP="00A332A3">
      <w:pPr>
        <w:ind w:firstLine="709"/>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 Reparto por canal:</w:t>
      </w:r>
    </w:p>
    <w:p w:rsidR="00A332A3" w:rsidRPr="00C24615" w:rsidRDefault="00A332A3" w:rsidP="00A332A3">
      <w:pPr>
        <w:jc w:val="both"/>
        <w:rPr>
          <w:rFonts w:ascii="Arial" w:hAnsi="Arial" w:cs="Arial"/>
        </w:rPr>
      </w:pPr>
    </w:p>
    <w:p w:rsidR="00A332A3" w:rsidRPr="00C24615" w:rsidRDefault="00A332A3" w:rsidP="00A332A3">
      <w:pPr>
        <w:ind w:left="285" w:firstLine="849"/>
        <w:jc w:val="both"/>
        <w:rPr>
          <w:rFonts w:ascii="Arial" w:hAnsi="Arial" w:cs="Arial"/>
        </w:rPr>
      </w:pPr>
      <w:r w:rsidRPr="00C24615">
        <w:rPr>
          <w:rFonts w:ascii="Arial" w:hAnsi="Arial" w:cs="Arial"/>
        </w:rPr>
        <w:t xml:space="preserve">1) Vacuno res  </w:t>
      </w:r>
      <w:r w:rsidRPr="00C24615">
        <w:rPr>
          <w:rFonts w:ascii="Arial" w:hAnsi="Arial" w:cs="Arial"/>
        </w:rPr>
        <w:tab/>
      </w:r>
      <w:r w:rsidRPr="00C24615">
        <w:rPr>
          <w:rFonts w:ascii="Arial" w:hAnsi="Arial" w:cs="Arial"/>
        </w:rPr>
        <w:tab/>
      </w:r>
      <w:r w:rsidRPr="00C24615">
        <w:rPr>
          <w:rFonts w:ascii="Arial" w:hAnsi="Arial" w:cs="Arial"/>
        </w:rPr>
        <w:tab/>
        <w:t>$ 27.40.</w:t>
      </w:r>
    </w:p>
    <w:p w:rsidR="00A332A3" w:rsidRPr="00C24615" w:rsidRDefault="00A332A3" w:rsidP="00A332A3">
      <w:pPr>
        <w:ind w:firstLine="1134"/>
        <w:jc w:val="both"/>
        <w:rPr>
          <w:rFonts w:ascii="Arial" w:hAnsi="Arial" w:cs="Arial"/>
        </w:rPr>
      </w:pPr>
      <w:r w:rsidRPr="00C24615">
        <w:rPr>
          <w:rFonts w:ascii="Arial" w:hAnsi="Arial" w:cs="Arial"/>
        </w:rPr>
        <w:lastRenderedPageBreak/>
        <w:t>2) Porcino</w:t>
      </w:r>
      <w:r w:rsidRPr="00C24615">
        <w:rPr>
          <w:rFonts w:ascii="Arial" w:hAnsi="Arial" w:cs="Arial"/>
        </w:rPr>
        <w:tab/>
      </w:r>
      <w:r w:rsidRPr="00C24615">
        <w:rPr>
          <w:rFonts w:ascii="Arial" w:hAnsi="Arial" w:cs="Arial"/>
        </w:rPr>
        <w:tab/>
      </w:r>
      <w:r w:rsidRPr="00C24615">
        <w:rPr>
          <w:rFonts w:ascii="Arial" w:hAnsi="Arial" w:cs="Arial"/>
        </w:rPr>
        <w:tab/>
        <w:t>$   7.90.</w:t>
      </w:r>
    </w:p>
    <w:p w:rsidR="00A332A3" w:rsidRPr="00C24615" w:rsidRDefault="00A332A3" w:rsidP="00A332A3">
      <w:pPr>
        <w:ind w:firstLine="1134"/>
        <w:jc w:val="both"/>
        <w:rPr>
          <w:rFonts w:ascii="Arial" w:hAnsi="Arial" w:cs="Arial"/>
        </w:rPr>
      </w:pPr>
      <w:r w:rsidRPr="00C24615">
        <w:rPr>
          <w:rFonts w:ascii="Arial" w:hAnsi="Arial" w:cs="Arial"/>
        </w:rPr>
        <w:t xml:space="preserve">3) Lanar y cabrío </w:t>
      </w:r>
      <w:r w:rsidRPr="00C24615">
        <w:rPr>
          <w:rFonts w:ascii="Arial" w:hAnsi="Arial" w:cs="Arial"/>
        </w:rPr>
        <w:tab/>
      </w:r>
      <w:r w:rsidRPr="00C24615">
        <w:rPr>
          <w:rFonts w:ascii="Arial" w:hAnsi="Arial" w:cs="Arial"/>
        </w:rPr>
        <w:tab/>
        <w:t>$   7.90.</w:t>
      </w:r>
    </w:p>
    <w:p w:rsidR="00A332A3" w:rsidRPr="00C24615" w:rsidRDefault="00A332A3" w:rsidP="00A332A3">
      <w:pPr>
        <w:ind w:firstLine="1134"/>
        <w:jc w:val="both"/>
        <w:rPr>
          <w:rFonts w:ascii="Arial" w:hAnsi="Arial" w:cs="Arial"/>
        </w:rPr>
      </w:pPr>
      <w:r w:rsidRPr="00C24615">
        <w:rPr>
          <w:rFonts w:ascii="Arial" w:hAnsi="Arial" w:cs="Arial"/>
        </w:rPr>
        <w:t xml:space="preserve">4) Becerro leche  </w:t>
      </w:r>
      <w:r w:rsidRPr="00C24615">
        <w:rPr>
          <w:rFonts w:ascii="Arial" w:hAnsi="Arial" w:cs="Arial"/>
        </w:rPr>
        <w:tab/>
      </w:r>
      <w:r w:rsidRPr="00C24615">
        <w:rPr>
          <w:rFonts w:ascii="Arial" w:hAnsi="Arial" w:cs="Arial"/>
        </w:rPr>
        <w:tab/>
        <w:t>$   7.90.</w:t>
      </w:r>
    </w:p>
    <w:p w:rsidR="00A332A3" w:rsidRPr="00C24615" w:rsidRDefault="00A332A3" w:rsidP="00A332A3">
      <w:pPr>
        <w:ind w:firstLine="1080"/>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ARTÍCULO 12.-</w:t>
      </w:r>
      <w:r w:rsidRPr="00C24615">
        <w:rPr>
          <w:rFonts w:ascii="Arial" w:hAnsi="Arial" w:cs="Arial"/>
        </w:rPr>
        <w:t xml:space="preserve"> Los rastros, mataderos y empacadoras particulares autorizados por el Ayuntamiento, que introduzcan carne de animales sacrificadas en otros Municipios cubrirán</w:t>
      </w:r>
      <w:r>
        <w:rPr>
          <w:rFonts w:ascii="Arial" w:hAnsi="Arial" w:cs="Arial"/>
        </w:rPr>
        <w:t xml:space="preserve"> a la Tesorería Municipal un </w:t>
      </w:r>
      <w:r w:rsidRPr="00C24615">
        <w:rPr>
          <w:rFonts w:ascii="Arial" w:hAnsi="Arial" w:cs="Arial"/>
        </w:rPr>
        <w:t>50% de la tarifa señalada en la fracción I del artículo anterior.</w:t>
      </w:r>
    </w:p>
    <w:p w:rsidR="00A332A3" w:rsidRPr="00A332A3" w:rsidRDefault="00A332A3" w:rsidP="00A332A3">
      <w:pPr>
        <w:jc w:val="both"/>
        <w:rPr>
          <w:rFonts w:ascii="Arial" w:hAnsi="Arial" w:cs="Arial"/>
          <w:sz w:val="12"/>
          <w:szCs w:val="12"/>
        </w:rPr>
      </w:pPr>
    </w:p>
    <w:p w:rsidR="00A332A3" w:rsidRPr="00C24615" w:rsidRDefault="00A332A3" w:rsidP="00A332A3">
      <w:pPr>
        <w:jc w:val="both"/>
        <w:rPr>
          <w:rFonts w:ascii="Arial" w:hAnsi="Arial" w:cs="Arial"/>
        </w:rPr>
      </w:pPr>
      <w:r w:rsidRPr="00C24615">
        <w:rPr>
          <w:rFonts w:ascii="Arial" w:hAnsi="Arial" w:cs="Arial"/>
          <w:b/>
          <w:bCs/>
        </w:rPr>
        <w:t xml:space="preserve">ARTÍCULO 13.- </w:t>
      </w:r>
      <w:r w:rsidRPr="00C24615">
        <w:rPr>
          <w:rFonts w:ascii="Arial" w:hAnsi="Arial" w:cs="Arial"/>
        </w:rPr>
        <w:t>La Tesorería Municipal podrá aplicar tarifa a los siguientes conceptos: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 Por la introducción de animales a</w:t>
      </w:r>
      <w:r>
        <w:rPr>
          <w:rFonts w:ascii="Arial" w:hAnsi="Arial" w:cs="Arial"/>
        </w:rPr>
        <w:t xml:space="preserve"> los corralones del Rastro </w:t>
      </w:r>
      <w:r w:rsidRPr="00C24615">
        <w:rPr>
          <w:rFonts w:ascii="Arial" w:hAnsi="Arial" w:cs="Arial"/>
        </w:rPr>
        <w:t>Municipal $ 22.00</w:t>
      </w:r>
    </w:p>
    <w:p w:rsidR="00A332A3" w:rsidRPr="00A332A3" w:rsidRDefault="00A332A3" w:rsidP="00A332A3">
      <w:pPr>
        <w:jc w:val="both"/>
        <w:rPr>
          <w:rFonts w:ascii="Arial" w:hAnsi="Arial" w:cs="Arial"/>
          <w:sz w:val="12"/>
          <w:szCs w:val="12"/>
        </w:rPr>
      </w:pPr>
    </w:p>
    <w:p w:rsidR="00A332A3" w:rsidRPr="00C24615" w:rsidRDefault="00A332A3" w:rsidP="00A332A3">
      <w:pPr>
        <w:jc w:val="both"/>
        <w:rPr>
          <w:rFonts w:ascii="Arial" w:hAnsi="Arial" w:cs="Arial"/>
        </w:rPr>
      </w:pPr>
      <w:r w:rsidRPr="00C24615">
        <w:rPr>
          <w:rFonts w:ascii="Arial" w:hAnsi="Arial" w:cs="Arial"/>
        </w:rPr>
        <w:t>II.- Por el empadronamiento de personas físicas o morales que se dediquen al sacrificio de ganado, come</w:t>
      </w:r>
      <w:r>
        <w:rPr>
          <w:rFonts w:ascii="Arial" w:hAnsi="Arial" w:cs="Arial"/>
        </w:rPr>
        <w:t xml:space="preserve">rcio de carnes y derivados $ </w:t>
      </w:r>
      <w:r w:rsidRPr="00C24615">
        <w:rPr>
          <w:rFonts w:ascii="Arial" w:hAnsi="Arial" w:cs="Arial"/>
        </w:rPr>
        <w:t>43.90</w:t>
      </w:r>
    </w:p>
    <w:p w:rsidR="00A332A3" w:rsidRPr="00A332A3" w:rsidRDefault="00A332A3" w:rsidP="00A332A3">
      <w:pPr>
        <w:jc w:val="both"/>
        <w:rPr>
          <w:rFonts w:ascii="Arial" w:hAnsi="Arial" w:cs="Arial"/>
          <w:sz w:val="12"/>
          <w:szCs w:val="12"/>
        </w:rPr>
      </w:pPr>
    </w:p>
    <w:p w:rsidR="00A332A3" w:rsidRPr="00C24615" w:rsidRDefault="00A332A3" w:rsidP="00A332A3">
      <w:pPr>
        <w:jc w:val="both"/>
        <w:rPr>
          <w:rFonts w:ascii="Arial" w:hAnsi="Arial" w:cs="Arial"/>
        </w:rPr>
      </w:pPr>
      <w:r w:rsidRPr="00C24615">
        <w:rPr>
          <w:rFonts w:ascii="Arial" w:hAnsi="Arial" w:cs="Arial"/>
        </w:rPr>
        <w:t>III.-Por el registro de fierros, marcas, ar</w:t>
      </w:r>
      <w:r>
        <w:rPr>
          <w:rFonts w:ascii="Arial" w:hAnsi="Arial" w:cs="Arial"/>
        </w:rPr>
        <w:t>etes y señales de sangre $</w:t>
      </w:r>
      <w:r w:rsidRPr="00C24615">
        <w:rPr>
          <w:rFonts w:ascii="Arial" w:hAnsi="Arial" w:cs="Arial"/>
        </w:rPr>
        <w:t xml:space="preserve"> 61.</w:t>
      </w:r>
      <w:r>
        <w:rPr>
          <w:rFonts w:ascii="Arial" w:hAnsi="Arial" w:cs="Arial"/>
        </w:rPr>
        <w:t>5</w:t>
      </w:r>
      <w:r w:rsidRPr="00C24615">
        <w:rPr>
          <w:rFonts w:ascii="Arial" w:hAnsi="Arial" w:cs="Arial"/>
        </w:rPr>
        <w:t>0</w:t>
      </w:r>
    </w:p>
    <w:p w:rsidR="00A332A3" w:rsidRPr="00A332A3" w:rsidRDefault="00A332A3" w:rsidP="00A332A3">
      <w:pPr>
        <w:jc w:val="both"/>
        <w:rPr>
          <w:rFonts w:ascii="Arial" w:hAnsi="Arial" w:cs="Arial"/>
          <w:sz w:val="12"/>
          <w:szCs w:val="12"/>
        </w:rPr>
      </w:pPr>
    </w:p>
    <w:p w:rsidR="00A332A3" w:rsidRPr="00C24615" w:rsidRDefault="00A332A3" w:rsidP="00A332A3">
      <w:pPr>
        <w:jc w:val="both"/>
        <w:rPr>
          <w:rFonts w:ascii="Arial" w:hAnsi="Arial" w:cs="Arial"/>
        </w:rPr>
      </w:pPr>
      <w:r w:rsidRPr="00C24615">
        <w:rPr>
          <w:rFonts w:ascii="Arial" w:hAnsi="Arial" w:cs="Arial"/>
        </w:rPr>
        <w:t>IV.-Por acreditar el ganado y los</w:t>
      </w:r>
      <w:r>
        <w:rPr>
          <w:rFonts w:ascii="Arial" w:hAnsi="Arial" w:cs="Arial"/>
        </w:rPr>
        <w:t xml:space="preserve"> productos derivados de la </w:t>
      </w:r>
      <w:r w:rsidRPr="00C24615">
        <w:rPr>
          <w:rFonts w:ascii="Arial" w:hAnsi="Arial" w:cs="Arial"/>
        </w:rPr>
        <w:t>matanza  $ 2.73 por unidad.</w:t>
      </w:r>
    </w:p>
    <w:p w:rsidR="00A332A3" w:rsidRPr="00C24615" w:rsidRDefault="00A332A3" w:rsidP="00A332A3">
      <w:pPr>
        <w:jc w:val="both"/>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III</w:t>
      </w:r>
    </w:p>
    <w:p w:rsidR="00A332A3" w:rsidRPr="00A332A3" w:rsidRDefault="00A332A3" w:rsidP="00A332A3">
      <w:pPr>
        <w:jc w:val="center"/>
        <w:rPr>
          <w:rFonts w:ascii="Arial" w:hAnsi="Arial" w:cs="Arial"/>
          <w:b/>
          <w:bCs/>
        </w:rPr>
      </w:pPr>
      <w:r w:rsidRPr="00C24615">
        <w:rPr>
          <w:rFonts w:ascii="Arial" w:hAnsi="Arial" w:cs="Arial"/>
          <w:b/>
          <w:bCs/>
        </w:rPr>
        <w:t>DE LOS SERVICIOS DE ALUMBRADO PÚBLICO</w:t>
      </w:r>
    </w:p>
    <w:p w:rsidR="00A332A3" w:rsidRPr="00C24615" w:rsidRDefault="00A332A3" w:rsidP="00A332A3">
      <w:pPr>
        <w:ind w:right="50"/>
        <w:jc w:val="both"/>
        <w:rPr>
          <w:rFonts w:ascii="Arial" w:hAnsi="Arial" w:cs="Arial"/>
          <w:bCs/>
        </w:rPr>
      </w:pPr>
      <w:r w:rsidRPr="00C24615">
        <w:rPr>
          <w:rFonts w:ascii="Arial" w:hAnsi="Arial" w:cs="Arial"/>
          <w:b/>
        </w:rPr>
        <w:t>ARTÍCULO 14.-</w:t>
      </w:r>
      <w:r w:rsidRPr="00C24615">
        <w:rPr>
          <w:rFonts w:ascii="Arial" w:hAnsi="Arial" w:cs="Arial"/>
          <w:bCs/>
        </w:rPr>
        <w:t xml:space="preserve"> Es objeto de este derecho la prestación del servicio</w:t>
      </w:r>
      <w:r>
        <w:rPr>
          <w:rFonts w:ascii="Arial" w:hAnsi="Arial" w:cs="Arial"/>
          <w:bCs/>
        </w:rPr>
        <w:t xml:space="preserve"> </w:t>
      </w:r>
      <w:r w:rsidRPr="00C24615">
        <w:rPr>
          <w:rFonts w:ascii="Arial" w:hAnsi="Arial" w:cs="Arial"/>
          <w:bCs/>
        </w:rPr>
        <w:t>de alumbrado público para los habitantes del Municipio. Se entiende</w:t>
      </w:r>
      <w:r>
        <w:rPr>
          <w:rFonts w:ascii="Arial" w:hAnsi="Arial" w:cs="Arial"/>
          <w:bCs/>
        </w:rPr>
        <w:t xml:space="preserve"> </w:t>
      </w:r>
      <w:r w:rsidRPr="00C24615">
        <w:rPr>
          <w:rFonts w:ascii="Arial" w:hAnsi="Arial" w:cs="Arial"/>
          <w:bCs/>
        </w:rPr>
        <w:t>por servicio de alumbrado público, el que se proporcione en calles, plazas, jardines y otros lugares de uso común del municipio.</w:t>
      </w:r>
    </w:p>
    <w:p w:rsidR="00A332A3" w:rsidRPr="00A332A3" w:rsidRDefault="00A332A3" w:rsidP="00A332A3">
      <w:pPr>
        <w:ind w:right="50"/>
        <w:jc w:val="both"/>
        <w:rPr>
          <w:rFonts w:ascii="Arial" w:hAnsi="Arial" w:cs="Arial"/>
          <w:bCs/>
          <w:sz w:val="12"/>
          <w:szCs w:val="12"/>
        </w:rPr>
      </w:pPr>
    </w:p>
    <w:p w:rsidR="00A332A3" w:rsidRPr="00C24615" w:rsidRDefault="00A332A3" w:rsidP="00A332A3">
      <w:pPr>
        <w:jc w:val="both"/>
        <w:rPr>
          <w:rFonts w:ascii="Arial" w:hAnsi="Arial" w:cs="Arial"/>
        </w:rPr>
      </w:pPr>
      <w:r w:rsidRPr="00C24615">
        <w:rPr>
          <w:rFonts w:ascii="Arial" w:hAnsi="Arial" w:cs="Arial"/>
        </w:rPr>
        <w:t>La tarifa mensual correspondiente al d</w:t>
      </w:r>
      <w:r>
        <w:rPr>
          <w:rFonts w:ascii="Arial" w:hAnsi="Arial" w:cs="Arial"/>
        </w:rPr>
        <w:t xml:space="preserve">erecho de alumbrado público, será la </w:t>
      </w:r>
      <w:r w:rsidRPr="00C24615">
        <w:rPr>
          <w:rFonts w:ascii="Arial" w:hAnsi="Arial" w:cs="Arial"/>
        </w:rPr>
        <w:t>obtenida  como  resultado  de dividir el costo anual globa</w:t>
      </w:r>
      <w:r>
        <w:rPr>
          <w:rFonts w:ascii="Arial" w:hAnsi="Arial" w:cs="Arial"/>
        </w:rPr>
        <w:t xml:space="preserve">l general  actualizado  erogado por </w:t>
      </w:r>
      <w:r w:rsidRPr="00C24615">
        <w:rPr>
          <w:rFonts w:ascii="Arial" w:hAnsi="Arial" w:cs="Arial"/>
        </w:rPr>
        <w:t>el  municipio  en la prestación de este servicio, entre el número de usuarios registrado en Comisión Federal De Electricidad y el número de predios rústicos</w:t>
      </w:r>
      <w:r>
        <w:rPr>
          <w:rFonts w:ascii="Arial" w:hAnsi="Arial" w:cs="Arial"/>
        </w:rPr>
        <w:t xml:space="preserve"> o urbanos detectados que </w:t>
      </w:r>
      <w:r w:rsidRPr="00C24615">
        <w:rPr>
          <w:rFonts w:ascii="Arial" w:hAnsi="Arial" w:cs="Arial"/>
        </w:rPr>
        <w:t>no están registrados en la CFE. El resultado será dividido en 12, y lo</w:t>
      </w:r>
      <w:r>
        <w:rPr>
          <w:rFonts w:ascii="Arial" w:hAnsi="Arial" w:cs="Arial"/>
        </w:rPr>
        <w:t xml:space="preserve"> </w:t>
      </w:r>
      <w:r w:rsidRPr="00C24615">
        <w:rPr>
          <w:rFonts w:ascii="Arial" w:hAnsi="Arial" w:cs="Arial"/>
        </w:rPr>
        <w:t xml:space="preserve">que de cómo resultado de esta operación </w:t>
      </w:r>
      <w:r>
        <w:rPr>
          <w:rFonts w:ascii="Arial" w:hAnsi="Arial" w:cs="Arial"/>
        </w:rPr>
        <w:t xml:space="preserve">se cobrara en cada recibo </w:t>
      </w:r>
      <w:r w:rsidRPr="00C24615">
        <w:rPr>
          <w:rFonts w:ascii="Arial" w:hAnsi="Arial" w:cs="Arial"/>
        </w:rPr>
        <w:t xml:space="preserve">que la CFE expida y su monto no podrá ser superior al 9% de las cantidades que deban pagar los contribuyentes en </w:t>
      </w:r>
      <w:r>
        <w:rPr>
          <w:rFonts w:ascii="Arial" w:hAnsi="Arial" w:cs="Arial"/>
        </w:rPr>
        <w:t>forma particular,</w:t>
      </w:r>
      <w:r w:rsidRPr="00C24615">
        <w:rPr>
          <w:rFonts w:ascii="Arial" w:hAnsi="Arial" w:cs="Arial"/>
        </w:rPr>
        <w:t xml:space="preserve"> por el consumo de energía eléctrica.</w:t>
      </w:r>
    </w:p>
    <w:p w:rsidR="00A332A3" w:rsidRPr="00A332A3" w:rsidRDefault="00A332A3" w:rsidP="00A332A3">
      <w:pPr>
        <w:jc w:val="both"/>
        <w:rPr>
          <w:rFonts w:ascii="Arial" w:hAnsi="Arial" w:cs="Arial"/>
          <w:sz w:val="12"/>
          <w:szCs w:val="12"/>
        </w:rPr>
      </w:pPr>
    </w:p>
    <w:p w:rsidR="00A332A3" w:rsidRPr="00C24615" w:rsidRDefault="00A332A3" w:rsidP="00A332A3">
      <w:pPr>
        <w:jc w:val="both"/>
        <w:rPr>
          <w:rFonts w:ascii="Arial" w:hAnsi="Arial" w:cs="Arial"/>
        </w:rPr>
      </w:pPr>
      <w:r w:rsidRPr="00C24615">
        <w:rPr>
          <w:rFonts w:ascii="Arial" w:hAnsi="Arial" w:cs="Arial"/>
        </w:rPr>
        <w:t>Los propietarios o poseedores de predios</w:t>
      </w:r>
      <w:r>
        <w:rPr>
          <w:rFonts w:ascii="Arial" w:hAnsi="Arial" w:cs="Arial"/>
        </w:rPr>
        <w:t xml:space="preserve"> rústicos o urbanos que no</w:t>
      </w:r>
      <w:r w:rsidRPr="00C24615">
        <w:rPr>
          <w:rFonts w:ascii="Arial" w:hAnsi="Arial" w:cs="Arial"/>
        </w:rPr>
        <w:t xml:space="preserve"> estén registrados en la Comisión Federal de Electricidad, pagaran la tarifa resultante  mencionada en el  párrafo</w:t>
      </w:r>
      <w:r>
        <w:rPr>
          <w:rFonts w:ascii="Arial" w:hAnsi="Arial" w:cs="Arial"/>
        </w:rPr>
        <w:t xml:space="preserve">  anterior, mediante el </w:t>
      </w:r>
      <w:r>
        <w:rPr>
          <w:rFonts w:ascii="Arial" w:hAnsi="Arial" w:cs="Arial"/>
        </w:rPr>
        <w:lastRenderedPageBreak/>
        <w:t xml:space="preserve">recibo </w:t>
      </w:r>
      <w:r w:rsidRPr="00C24615">
        <w:rPr>
          <w:rFonts w:ascii="Arial" w:hAnsi="Arial" w:cs="Arial"/>
        </w:rPr>
        <w:t>que para tal efecto expida la Tesorería Munic</w:t>
      </w:r>
      <w:r>
        <w:rPr>
          <w:rFonts w:ascii="Arial" w:hAnsi="Arial" w:cs="Arial"/>
        </w:rPr>
        <w:t xml:space="preserve">ipal. Se entiende para </w:t>
      </w:r>
      <w:r w:rsidRPr="00C24615">
        <w:rPr>
          <w:rFonts w:ascii="Arial" w:hAnsi="Arial" w:cs="Arial"/>
        </w:rPr>
        <w:t>los efectos de esta Ley por “costo anual global general actualizado  erogado” la suma que resulte del</w:t>
      </w:r>
      <w:r>
        <w:rPr>
          <w:rFonts w:ascii="Arial" w:hAnsi="Arial" w:cs="Arial"/>
        </w:rPr>
        <w:t xml:space="preserve"> </w:t>
      </w:r>
      <w:r w:rsidRPr="00C24615">
        <w:rPr>
          <w:rFonts w:ascii="Arial" w:hAnsi="Arial" w:cs="Arial"/>
        </w:rPr>
        <w:t>total</w:t>
      </w:r>
      <w:r>
        <w:rPr>
          <w:rFonts w:ascii="Arial" w:hAnsi="Arial" w:cs="Arial"/>
        </w:rPr>
        <w:t xml:space="preserve"> </w:t>
      </w:r>
      <w:r w:rsidRPr="00C24615">
        <w:rPr>
          <w:rFonts w:ascii="Arial" w:hAnsi="Arial" w:cs="Arial"/>
        </w:rPr>
        <w:t>de las erogaciones por gasto directamente involucrado con la prestació</w:t>
      </w:r>
      <w:r>
        <w:rPr>
          <w:rFonts w:ascii="Arial" w:hAnsi="Arial" w:cs="Arial"/>
        </w:rPr>
        <w:t xml:space="preserve">n de este servicio  traídos a </w:t>
      </w:r>
      <w:r w:rsidRPr="00C24615">
        <w:rPr>
          <w:rFonts w:ascii="Arial" w:hAnsi="Arial" w:cs="Arial"/>
        </w:rPr>
        <w:t>valor presente tras la aplicación de un factor de actualización que se obtendrá para el ejercicio 2019 dividiend</w:t>
      </w:r>
      <w:r>
        <w:rPr>
          <w:rFonts w:ascii="Arial" w:hAnsi="Arial" w:cs="Arial"/>
        </w:rPr>
        <w:t xml:space="preserve">o el Índice Nacional de </w:t>
      </w:r>
      <w:r w:rsidRPr="00C24615">
        <w:rPr>
          <w:rFonts w:ascii="Arial" w:hAnsi="Arial" w:cs="Arial"/>
        </w:rPr>
        <w:t>Precios al Consumidor del mes de Octubre de 2018 entre el Índice Nacional de Precios del Consumidor co</w:t>
      </w:r>
      <w:r>
        <w:rPr>
          <w:rFonts w:ascii="Arial" w:hAnsi="Arial" w:cs="Arial"/>
        </w:rPr>
        <w:t xml:space="preserve">rrespondiente al mes de </w:t>
      </w:r>
      <w:r w:rsidRPr="00C24615">
        <w:rPr>
          <w:rFonts w:ascii="Arial" w:hAnsi="Arial" w:cs="Arial"/>
        </w:rPr>
        <w:t>Octubre de 2017.</w:t>
      </w:r>
    </w:p>
    <w:p w:rsidR="00A332A3" w:rsidRPr="00C24615" w:rsidRDefault="00A332A3" w:rsidP="00A332A3">
      <w:pPr>
        <w:jc w:val="center"/>
        <w:rPr>
          <w:rFonts w:ascii="Arial" w:hAnsi="Arial" w:cs="Arial"/>
          <w:b/>
        </w:rPr>
      </w:pPr>
      <w:r w:rsidRPr="00C24615">
        <w:rPr>
          <w:rFonts w:ascii="Arial" w:hAnsi="Arial" w:cs="Arial"/>
          <w:b/>
        </w:rPr>
        <w:t>SECCIÓN IV</w:t>
      </w:r>
    </w:p>
    <w:p w:rsidR="00A332A3" w:rsidRPr="00C24615" w:rsidRDefault="00A332A3" w:rsidP="00A332A3">
      <w:pPr>
        <w:jc w:val="center"/>
        <w:rPr>
          <w:rFonts w:ascii="Arial" w:hAnsi="Arial" w:cs="Arial"/>
          <w:b/>
        </w:rPr>
      </w:pPr>
      <w:r w:rsidRPr="00C24615">
        <w:rPr>
          <w:rFonts w:ascii="Arial" w:hAnsi="Arial" w:cs="Arial"/>
          <w:b/>
        </w:rPr>
        <w:t>DE LOS SERVICIOS EN MERCADOS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rPr>
        <w:t>ARTÍCULO 15.-</w:t>
      </w:r>
      <w:r w:rsidRPr="00C24615">
        <w:rPr>
          <w:rFonts w:ascii="Arial" w:hAnsi="Arial" w:cs="Arial"/>
        </w:rPr>
        <w:t xml:space="preserve"> Es objeto de este derecho l</w:t>
      </w:r>
      <w:r>
        <w:rPr>
          <w:rFonts w:ascii="Arial" w:hAnsi="Arial" w:cs="Arial"/>
        </w:rPr>
        <w:t xml:space="preserve">a prestación de servicios </w:t>
      </w:r>
      <w:r w:rsidRPr="00C24615">
        <w:rPr>
          <w:rFonts w:ascii="Arial" w:hAnsi="Arial" w:cs="Arial"/>
        </w:rPr>
        <w:t>de administración de mercados que proporcione el Municipio. Por mercados se entenderá, tanto los lugares co</w:t>
      </w:r>
      <w:r>
        <w:rPr>
          <w:rFonts w:ascii="Arial" w:hAnsi="Arial" w:cs="Arial"/>
        </w:rPr>
        <w:t>nstruidos para tal efecto,</w:t>
      </w:r>
      <w:r w:rsidRPr="00C24615">
        <w:rPr>
          <w:rFonts w:ascii="Arial" w:hAnsi="Arial" w:cs="Arial"/>
        </w:rPr>
        <w:t xml:space="preserve"> con las características que definen este</w:t>
      </w:r>
      <w:r>
        <w:rPr>
          <w:rFonts w:ascii="Arial" w:hAnsi="Arial" w:cs="Arial"/>
        </w:rPr>
        <w:t xml:space="preserve"> tipo de edificios, como lo</w:t>
      </w:r>
      <w:r w:rsidRPr="00C24615">
        <w:rPr>
          <w:rFonts w:ascii="Arial" w:hAnsi="Arial" w:cs="Arial"/>
        </w:rPr>
        <w:t xml:space="preserve"> lugares asignados en plazas, calles o terrenos para efectos de comercialización de productos o prestación </w:t>
      </w:r>
      <w:r>
        <w:rPr>
          <w:rFonts w:ascii="Arial" w:hAnsi="Arial" w:cs="Arial"/>
        </w:rPr>
        <w:t xml:space="preserve">de servicios en locales fijos o semifijos. </w:t>
      </w:r>
      <w:r w:rsidRPr="00C24615">
        <w:rPr>
          <w:rFonts w:ascii="Arial" w:hAnsi="Arial" w:cs="Arial"/>
        </w:rPr>
        <w:t>También  será  objeto  de este derecho, el uso del piso en mercados propiedad municipal.</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Por servicios de administración de</w:t>
      </w:r>
      <w:r>
        <w:rPr>
          <w:rFonts w:ascii="Arial" w:hAnsi="Arial" w:cs="Arial"/>
        </w:rPr>
        <w:t xml:space="preserve"> mercados se entenderá la</w:t>
      </w:r>
      <w:r w:rsidRPr="00C24615">
        <w:rPr>
          <w:rFonts w:ascii="Arial" w:hAnsi="Arial" w:cs="Arial"/>
        </w:rPr>
        <w:t xml:space="preserve"> asignación de lugares o espacios para instalación de locales fijos o semifijos y el control de los mismos;</w:t>
      </w:r>
      <w:r>
        <w:rPr>
          <w:rFonts w:ascii="Arial" w:hAnsi="Arial" w:cs="Arial"/>
        </w:rPr>
        <w:t xml:space="preserve"> los servicios de aseo,</w:t>
      </w:r>
      <w:r w:rsidRPr="00C24615">
        <w:rPr>
          <w:rFonts w:ascii="Arial" w:hAnsi="Arial" w:cs="Arial"/>
        </w:rPr>
        <w:t xml:space="preserve"> mantenimiento, vigilancia y demás relacionados con la operación y funcionamiento, tanto de mercados construidos, como de lugares destinados a la comercialización por parte del Ayuntamiento.</w:t>
      </w:r>
    </w:p>
    <w:p w:rsidR="00A332A3" w:rsidRPr="00C24615" w:rsidRDefault="00A332A3" w:rsidP="00A332A3">
      <w:pPr>
        <w:jc w:val="both"/>
        <w:rPr>
          <w:rFonts w:ascii="Arial" w:hAnsi="Arial" w:cs="Arial"/>
        </w:rPr>
      </w:pPr>
    </w:p>
    <w:p w:rsidR="00A332A3" w:rsidRPr="00C24615" w:rsidRDefault="00A332A3" w:rsidP="00A332A3">
      <w:pPr>
        <w:ind w:hanging="12"/>
        <w:jc w:val="both"/>
        <w:rPr>
          <w:rFonts w:ascii="Arial" w:hAnsi="Arial" w:cs="Arial"/>
        </w:rPr>
      </w:pPr>
      <w:r w:rsidRPr="00C24615">
        <w:rPr>
          <w:rFonts w:ascii="Arial" w:hAnsi="Arial" w:cs="Arial"/>
        </w:rPr>
        <w:t xml:space="preserve">El derecho por Servicios de Mercados se </w:t>
      </w:r>
      <w:r>
        <w:rPr>
          <w:rFonts w:ascii="Arial" w:hAnsi="Arial" w:cs="Arial"/>
        </w:rPr>
        <w:t xml:space="preserve">pagará conforme a las </w:t>
      </w:r>
      <w:r w:rsidRPr="00C24615">
        <w:rPr>
          <w:rFonts w:ascii="Arial" w:hAnsi="Arial" w:cs="Arial"/>
        </w:rPr>
        <w:t>cuotas siguientes, atendiendo a las bases previstas en el Código Financiero para los Municipios del Estado de Coahuila de Zaragoza.</w:t>
      </w:r>
    </w:p>
    <w:p w:rsidR="00A332A3" w:rsidRPr="00C24615" w:rsidRDefault="00A332A3" w:rsidP="00A332A3">
      <w:pPr>
        <w:ind w:hanging="12"/>
        <w:jc w:val="both"/>
        <w:rPr>
          <w:rFonts w:ascii="Arial" w:hAnsi="Arial" w:cs="Arial"/>
        </w:rPr>
      </w:pPr>
    </w:p>
    <w:p w:rsidR="00A332A3" w:rsidRPr="00C24615" w:rsidRDefault="00A332A3" w:rsidP="00A332A3">
      <w:pPr>
        <w:ind w:hanging="12"/>
        <w:jc w:val="both"/>
        <w:rPr>
          <w:rFonts w:ascii="Arial" w:hAnsi="Arial" w:cs="Arial"/>
        </w:rPr>
      </w:pPr>
      <w:r w:rsidRPr="00C24615">
        <w:rPr>
          <w:rFonts w:ascii="Arial" w:hAnsi="Arial" w:cs="Arial"/>
        </w:rPr>
        <w:t xml:space="preserve">I.- $ 14.30 mensual por metro cuadrado de </w:t>
      </w:r>
      <w:r>
        <w:rPr>
          <w:rFonts w:ascii="Arial" w:hAnsi="Arial" w:cs="Arial"/>
        </w:rPr>
        <w:t xml:space="preserve">superficie asignada en </w:t>
      </w:r>
      <w:r w:rsidRPr="00C24615">
        <w:rPr>
          <w:rFonts w:ascii="Arial" w:hAnsi="Arial" w:cs="Arial"/>
        </w:rPr>
        <w:t>locales ubicados en mercados de propiedad municipal.</w:t>
      </w:r>
    </w:p>
    <w:p w:rsidR="00A332A3" w:rsidRPr="00C24615" w:rsidRDefault="00A332A3" w:rsidP="00A332A3">
      <w:pPr>
        <w:ind w:hanging="12"/>
        <w:jc w:val="both"/>
        <w:rPr>
          <w:rFonts w:ascii="Arial" w:hAnsi="Arial" w:cs="Arial"/>
        </w:rPr>
      </w:pPr>
    </w:p>
    <w:p w:rsidR="00A332A3" w:rsidRPr="00C24615" w:rsidRDefault="00A332A3" w:rsidP="00A332A3">
      <w:pPr>
        <w:ind w:hanging="12"/>
        <w:jc w:val="both"/>
        <w:rPr>
          <w:rFonts w:ascii="Arial" w:hAnsi="Arial" w:cs="Arial"/>
        </w:rPr>
      </w:pPr>
      <w:r w:rsidRPr="00C24615">
        <w:rPr>
          <w:rFonts w:ascii="Arial" w:hAnsi="Arial" w:cs="Arial"/>
        </w:rPr>
        <w:t>II.- $ 7.90 mensual por metro cuadrado de su</w:t>
      </w:r>
      <w:r>
        <w:rPr>
          <w:rFonts w:ascii="Arial" w:hAnsi="Arial" w:cs="Arial"/>
        </w:rPr>
        <w:t>perficie asignada en</w:t>
      </w:r>
      <w:r w:rsidRPr="00C24615">
        <w:rPr>
          <w:rFonts w:ascii="Arial" w:hAnsi="Arial" w:cs="Arial"/>
        </w:rPr>
        <w:t xml:space="preserve"> lugares o espacios en plazas o terrenos dedicados como mercado.</w:t>
      </w:r>
    </w:p>
    <w:p w:rsidR="00A332A3" w:rsidRPr="00C24615" w:rsidRDefault="00A332A3" w:rsidP="00A332A3">
      <w:pPr>
        <w:ind w:hanging="12"/>
        <w:jc w:val="both"/>
        <w:rPr>
          <w:rFonts w:ascii="Arial" w:hAnsi="Arial" w:cs="Arial"/>
        </w:rPr>
      </w:pPr>
    </w:p>
    <w:p w:rsidR="00A332A3" w:rsidRPr="00C24615" w:rsidRDefault="00A332A3" w:rsidP="00A332A3">
      <w:pPr>
        <w:ind w:hanging="12"/>
        <w:jc w:val="both"/>
        <w:rPr>
          <w:rFonts w:ascii="Arial" w:hAnsi="Arial" w:cs="Arial"/>
        </w:rPr>
      </w:pPr>
      <w:r w:rsidRPr="00C24615">
        <w:rPr>
          <w:rFonts w:ascii="Arial" w:hAnsi="Arial" w:cs="Arial"/>
        </w:rPr>
        <w:t>III.- $ 234.</w:t>
      </w:r>
      <w:r>
        <w:rPr>
          <w:rFonts w:ascii="Arial" w:hAnsi="Arial" w:cs="Arial"/>
        </w:rPr>
        <w:t>5</w:t>
      </w:r>
      <w:r w:rsidRPr="00C24615">
        <w:rPr>
          <w:rFonts w:ascii="Arial" w:hAnsi="Arial" w:cs="Arial"/>
        </w:rPr>
        <w:t>0 mensual como cuota fija para comerciantes ambulantes en mercados.</w:t>
      </w:r>
    </w:p>
    <w:p w:rsidR="00A332A3" w:rsidRPr="00C24615" w:rsidRDefault="00A332A3" w:rsidP="00A332A3">
      <w:pPr>
        <w:jc w:val="both"/>
        <w:rPr>
          <w:rFonts w:ascii="Arial" w:hAnsi="Arial" w:cs="Arial"/>
        </w:rPr>
      </w:pPr>
    </w:p>
    <w:p w:rsidR="00A332A3" w:rsidRPr="00C24615" w:rsidRDefault="00A332A3" w:rsidP="00A332A3">
      <w:pPr>
        <w:jc w:val="center"/>
        <w:rPr>
          <w:rFonts w:ascii="Arial" w:hAnsi="Arial" w:cs="Arial"/>
          <w:b/>
          <w:bCs/>
        </w:rPr>
      </w:pPr>
      <w:r w:rsidRPr="00C24615">
        <w:rPr>
          <w:rFonts w:ascii="Arial" w:hAnsi="Arial" w:cs="Arial"/>
          <w:b/>
          <w:bCs/>
        </w:rPr>
        <w:t>SECCIÓN V</w:t>
      </w:r>
    </w:p>
    <w:p w:rsidR="00A332A3" w:rsidRPr="00C24615" w:rsidRDefault="00A332A3" w:rsidP="00A332A3">
      <w:pPr>
        <w:jc w:val="center"/>
        <w:rPr>
          <w:rFonts w:ascii="Arial" w:hAnsi="Arial" w:cs="Arial"/>
          <w:b/>
          <w:bCs/>
        </w:rPr>
      </w:pPr>
      <w:r w:rsidRPr="00C24615">
        <w:rPr>
          <w:rFonts w:ascii="Arial" w:hAnsi="Arial" w:cs="Arial"/>
          <w:b/>
          <w:bCs/>
        </w:rPr>
        <w:t>DE LOS SERVICIOS DE ASEO PÚBLICO</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
        </w:rPr>
        <w:lastRenderedPageBreak/>
        <w:t>ARTÍCULO 16.-</w:t>
      </w:r>
      <w:r w:rsidRPr="00C24615">
        <w:rPr>
          <w:rFonts w:ascii="Arial" w:hAnsi="Arial" w:cs="Arial"/>
          <w:bCs/>
        </w:rPr>
        <w:t xml:space="preserve"> Es objeto de este derecho la </w:t>
      </w:r>
      <w:r>
        <w:rPr>
          <w:rFonts w:ascii="Arial" w:hAnsi="Arial" w:cs="Arial"/>
          <w:bCs/>
        </w:rPr>
        <w:t xml:space="preserve">prestación del servicio  </w:t>
      </w:r>
      <w:r w:rsidRPr="00C24615">
        <w:rPr>
          <w:rFonts w:ascii="Arial" w:hAnsi="Arial" w:cs="Arial"/>
          <w:bCs/>
        </w:rPr>
        <w:t>de aseo público por parte del ayuntami</w:t>
      </w:r>
      <w:r>
        <w:rPr>
          <w:rFonts w:ascii="Arial" w:hAnsi="Arial" w:cs="Arial"/>
          <w:bCs/>
        </w:rPr>
        <w:t xml:space="preserve">ento a los habitantes del </w:t>
      </w:r>
      <w:r w:rsidRPr="00C24615">
        <w:rPr>
          <w:rFonts w:ascii="Arial" w:hAnsi="Arial" w:cs="Arial"/>
          <w:bCs/>
        </w:rPr>
        <w:t>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 Los propietarios de casa habitación, res</w:t>
      </w:r>
      <w:r>
        <w:rPr>
          <w:rFonts w:ascii="Arial" w:hAnsi="Arial" w:cs="Arial"/>
        </w:rPr>
        <w:t>taurantes, variedades en</w:t>
      </w:r>
      <w:r w:rsidRPr="00C24615">
        <w:rPr>
          <w:rFonts w:ascii="Arial" w:hAnsi="Arial" w:cs="Arial"/>
        </w:rPr>
        <w:t xml:space="preserve"> zona de tolerancia, clínicas, hospitales, cines, gasolineras, cantinas, fruterías, teatros, boticas, farmacias, drog</w:t>
      </w:r>
      <w:r>
        <w:rPr>
          <w:rFonts w:ascii="Arial" w:hAnsi="Arial" w:cs="Arial"/>
        </w:rPr>
        <w:t xml:space="preserve">uerías, supermercados, </w:t>
      </w:r>
      <w:r w:rsidRPr="00C24615">
        <w:rPr>
          <w:rFonts w:ascii="Arial" w:hAnsi="Arial" w:cs="Arial"/>
        </w:rPr>
        <w:t>central camionera, industrias, fábrica</w:t>
      </w:r>
      <w:r>
        <w:rPr>
          <w:rFonts w:ascii="Arial" w:hAnsi="Arial" w:cs="Arial"/>
        </w:rPr>
        <w:t xml:space="preserve">s, talleres, escuelas privadas, </w:t>
      </w:r>
      <w:r w:rsidRPr="00C24615">
        <w:rPr>
          <w:rFonts w:ascii="Arial" w:hAnsi="Arial" w:cs="Arial"/>
        </w:rPr>
        <w:t>tecnológicos, universidades, cons</w:t>
      </w:r>
      <w:r>
        <w:rPr>
          <w:rFonts w:ascii="Arial" w:hAnsi="Arial" w:cs="Arial"/>
        </w:rPr>
        <w:t xml:space="preserve">ultorios, despachos </w:t>
      </w:r>
      <w:r w:rsidRPr="00C24615">
        <w:rPr>
          <w:rFonts w:ascii="Arial" w:hAnsi="Arial" w:cs="Arial"/>
        </w:rPr>
        <w:t>establecimient</w:t>
      </w:r>
      <w:r>
        <w:rPr>
          <w:rFonts w:ascii="Arial" w:hAnsi="Arial" w:cs="Arial"/>
        </w:rPr>
        <w:t xml:space="preserve">os comerciales y similares, </w:t>
      </w:r>
      <w:r w:rsidRPr="00C24615">
        <w:rPr>
          <w:rFonts w:ascii="Arial" w:hAnsi="Arial" w:cs="Arial"/>
        </w:rPr>
        <w:t>parques  recreativos, clubes  sociales,  pagarán  mensualmente  por  el</w:t>
      </w:r>
      <w:r>
        <w:rPr>
          <w:rFonts w:ascii="Arial" w:hAnsi="Arial" w:cs="Arial"/>
        </w:rPr>
        <w:t xml:space="preserve"> servicio de recolección de </w:t>
      </w:r>
      <w:r w:rsidRPr="00C24615">
        <w:rPr>
          <w:rFonts w:ascii="Arial" w:hAnsi="Arial" w:cs="Arial"/>
        </w:rPr>
        <w:t>basura de acuerdo a lo siguiente:</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 xml:space="preserve">Tarifa fija a particulares  </w:t>
      </w:r>
      <w:r w:rsidRPr="00C24615">
        <w:rPr>
          <w:rFonts w:ascii="Arial" w:hAnsi="Arial" w:cs="Arial"/>
        </w:rPr>
        <w:tab/>
      </w:r>
      <w:r w:rsidRPr="00C24615">
        <w:rPr>
          <w:rFonts w:ascii="Arial" w:hAnsi="Arial" w:cs="Arial"/>
        </w:rPr>
        <w:tab/>
        <w:t>$  29.</w:t>
      </w:r>
      <w:r>
        <w:rPr>
          <w:rFonts w:ascii="Arial" w:hAnsi="Arial" w:cs="Arial"/>
        </w:rPr>
        <w:t>5</w:t>
      </w:r>
      <w:r w:rsidRPr="00C24615">
        <w:rPr>
          <w:rFonts w:ascii="Arial" w:hAnsi="Arial" w:cs="Arial"/>
        </w:rPr>
        <w:t>0</w:t>
      </w:r>
    </w:p>
    <w:p w:rsidR="00A332A3" w:rsidRPr="00C24615" w:rsidRDefault="00A332A3" w:rsidP="00A332A3">
      <w:pPr>
        <w:ind w:right="50"/>
        <w:jc w:val="both"/>
        <w:rPr>
          <w:rFonts w:ascii="Arial" w:hAnsi="Arial" w:cs="Arial"/>
        </w:rPr>
      </w:pPr>
      <w:r w:rsidRPr="00C24615">
        <w:rPr>
          <w:rFonts w:ascii="Arial" w:hAnsi="Arial" w:cs="Arial"/>
        </w:rPr>
        <w:t xml:space="preserve">Tarifa fija para negocios   </w:t>
      </w:r>
      <w:r w:rsidRPr="00C24615">
        <w:rPr>
          <w:rFonts w:ascii="Arial" w:hAnsi="Arial" w:cs="Arial"/>
        </w:rPr>
        <w:tab/>
      </w:r>
      <w:r w:rsidRPr="00C24615">
        <w:rPr>
          <w:rFonts w:ascii="Arial" w:hAnsi="Arial" w:cs="Arial"/>
        </w:rPr>
        <w:tab/>
        <w:t>$  76.</w:t>
      </w:r>
      <w:r>
        <w:rPr>
          <w:rFonts w:ascii="Arial" w:hAnsi="Arial" w:cs="Arial"/>
        </w:rPr>
        <w:t>5</w:t>
      </w:r>
      <w:r w:rsidRPr="00C24615">
        <w:rPr>
          <w:rFonts w:ascii="Arial" w:hAnsi="Arial" w:cs="Arial"/>
        </w:rPr>
        <w:t>0</w:t>
      </w:r>
    </w:p>
    <w:p w:rsidR="00A332A3" w:rsidRPr="00C24615" w:rsidRDefault="00A332A3" w:rsidP="00A332A3">
      <w:pPr>
        <w:ind w:right="50"/>
        <w:jc w:val="both"/>
        <w:rPr>
          <w:rFonts w:ascii="Arial" w:hAnsi="Arial" w:cs="Arial"/>
        </w:rPr>
      </w:pPr>
      <w:r w:rsidRPr="00C24615">
        <w:rPr>
          <w:rFonts w:ascii="Arial" w:hAnsi="Arial" w:cs="Arial"/>
        </w:rPr>
        <w:t xml:space="preserve">Tarifa fija para Industrial            </w:t>
      </w:r>
      <w:r w:rsidRPr="00C24615">
        <w:rPr>
          <w:rFonts w:ascii="Arial" w:hAnsi="Arial" w:cs="Arial"/>
        </w:rPr>
        <w:tab/>
        <w:t xml:space="preserve">$177.00   </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Considerando que lo anterior se cobrará en el recibo de predial mensualmente, el cual no estará condicionado al pago entre ellos.</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Los residuos sólidos domiciliarios o industriales no peligrosos, que autoriza la PROFEPA, no incluyen aceites, estop</w:t>
      </w:r>
      <w:r>
        <w:rPr>
          <w:rFonts w:ascii="Arial" w:hAnsi="Arial" w:cs="Arial"/>
        </w:rPr>
        <w:t>as con aceite,</w:t>
      </w:r>
      <w:r w:rsidRPr="00C24615">
        <w:rPr>
          <w:rFonts w:ascii="Arial" w:hAnsi="Arial" w:cs="Arial"/>
        </w:rPr>
        <w:t xml:space="preserve"> productos químicos, desechos hospitalarios y demás de naturaleza análoga  por  lo  tanto  el  servicio de recolección y basura no los incluye.</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II. Por la prestación de servicios esp</w:t>
      </w:r>
      <w:r>
        <w:rPr>
          <w:rFonts w:ascii="Arial" w:hAnsi="Arial" w:cs="Arial"/>
        </w:rPr>
        <w:t xml:space="preserve">eciales se cobrará de </w:t>
      </w:r>
      <w:r w:rsidRPr="00C24615">
        <w:rPr>
          <w:rFonts w:ascii="Arial" w:hAnsi="Arial" w:cs="Arial"/>
        </w:rPr>
        <w:t>conformidad con lo que se estipule en el c</w:t>
      </w:r>
      <w:r>
        <w:rPr>
          <w:rFonts w:ascii="Arial" w:hAnsi="Arial" w:cs="Arial"/>
        </w:rPr>
        <w:t xml:space="preserve">ontrato correspondiente, </w:t>
      </w:r>
      <w:r w:rsidRPr="00C24615">
        <w:rPr>
          <w:rFonts w:ascii="Arial" w:hAnsi="Arial" w:cs="Arial"/>
        </w:rPr>
        <w:t>que se celebre con los usuarios o sus representantes.</w:t>
      </w:r>
    </w:p>
    <w:p w:rsidR="00A332A3" w:rsidRPr="00C24615" w:rsidRDefault="00A332A3" w:rsidP="00A332A3">
      <w:pPr>
        <w:ind w:right="50"/>
        <w:jc w:val="both"/>
        <w:rPr>
          <w:rFonts w:ascii="Arial" w:hAnsi="Arial" w:cs="Arial"/>
        </w:rPr>
      </w:pPr>
    </w:p>
    <w:p w:rsidR="00A332A3" w:rsidRPr="00C24615" w:rsidRDefault="00A332A3" w:rsidP="00A332A3">
      <w:pPr>
        <w:ind w:left="567" w:right="50"/>
        <w:jc w:val="both"/>
        <w:rPr>
          <w:rFonts w:ascii="Arial" w:hAnsi="Arial" w:cs="Arial"/>
        </w:rPr>
      </w:pPr>
      <w:r w:rsidRPr="00C24615">
        <w:rPr>
          <w:rFonts w:ascii="Arial" w:hAnsi="Arial" w:cs="Arial"/>
        </w:rPr>
        <w:t>1.- El número de metros lineales de f</w:t>
      </w:r>
      <w:r>
        <w:rPr>
          <w:rFonts w:ascii="Arial" w:hAnsi="Arial" w:cs="Arial"/>
        </w:rPr>
        <w:t xml:space="preserve">rente a la vía pública de cada predio </w:t>
      </w:r>
      <w:r w:rsidRPr="00C24615">
        <w:rPr>
          <w:rFonts w:ascii="Arial" w:hAnsi="Arial" w:cs="Arial"/>
        </w:rPr>
        <w:t>por donde deba prestarse el servicio de recolección de basura.</w:t>
      </w:r>
    </w:p>
    <w:p w:rsidR="00A332A3" w:rsidRPr="00C24615" w:rsidRDefault="00A332A3" w:rsidP="00A332A3">
      <w:pPr>
        <w:ind w:left="567" w:right="50"/>
        <w:jc w:val="both"/>
        <w:rPr>
          <w:rFonts w:ascii="Arial" w:hAnsi="Arial" w:cs="Arial"/>
        </w:rPr>
      </w:pPr>
      <w:r w:rsidRPr="00C24615">
        <w:rPr>
          <w:rFonts w:ascii="Arial" w:hAnsi="Arial" w:cs="Arial"/>
        </w:rPr>
        <w:t>2.- La superficie total del predio baldío sin barda o sólo cercado, que sea sujeto a limpia por parte del ayuntamiento.</w:t>
      </w:r>
    </w:p>
    <w:p w:rsidR="00A332A3" w:rsidRPr="00C24615" w:rsidRDefault="00A332A3" w:rsidP="00A332A3">
      <w:pPr>
        <w:ind w:left="567" w:right="50"/>
        <w:jc w:val="both"/>
        <w:rPr>
          <w:rFonts w:ascii="Arial" w:hAnsi="Arial" w:cs="Arial"/>
        </w:rPr>
      </w:pPr>
      <w:r w:rsidRPr="00C24615">
        <w:rPr>
          <w:rFonts w:ascii="Arial" w:hAnsi="Arial" w:cs="Arial"/>
        </w:rPr>
        <w:t>3.- La  periodicidad  y  forma  en  que deba prestarse el servicio d</w:t>
      </w:r>
      <w:r>
        <w:rPr>
          <w:rFonts w:ascii="Arial" w:hAnsi="Arial" w:cs="Arial"/>
        </w:rPr>
        <w:t xml:space="preserve">e  recolección  de  basura en </w:t>
      </w:r>
      <w:r w:rsidRPr="00C24615">
        <w:rPr>
          <w:rFonts w:ascii="Arial" w:hAnsi="Arial" w:cs="Arial"/>
        </w:rPr>
        <w:t>los casos de usuarios que soliciten servicios especiales mediante contrato.</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III.-Se podrá incluir como derecho el aseo público.</w:t>
      </w:r>
    </w:p>
    <w:p w:rsidR="00A332A3" w:rsidRPr="00C24615" w:rsidRDefault="00A332A3" w:rsidP="00A332A3">
      <w:pPr>
        <w:ind w:right="50"/>
        <w:jc w:val="both"/>
        <w:rPr>
          <w:rFonts w:ascii="Arial" w:hAnsi="Arial" w:cs="Arial"/>
        </w:rPr>
      </w:pPr>
    </w:p>
    <w:p w:rsidR="00A332A3" w:rsidRPr="00C24615" w:rsidRDefault="00A332A3" w:rsidP="00A332A3">
      <w:pPr>
        <w:ind w:left="567" w:right="50"/>
        <w:jc w:val="both"/>
        <w:rPr>
          <w:rFonts w:ascii="Arial" w:hAnsi="Arial" w:cs="Arial"/>
        </w:rPr>
      </w:pPr>
      <w:r w:rsidRPr="00C24615">
        <w:rPr>
          <w:rFonts w:ascii="Arial" w:hAnsi="Arial" w:cs="Arial"/>
        </w:rPr>
        <w:t>1.- Por la recolección de basura en cal</w:t>
      </w:r>
      <w:r>
        <w:rPr>
          <w:rFonts w:ascii="Arial" w:hAnsi="Arial" w:cs="Arial"/>
        </w:rPr>
        <w:t xml:space="preserve">les, plazas o parques, </w:t>
      </w:r>
      <w:r w:rsidRPr="00C24615">
        <w:rPr>
          <w:rFonts w:ascii="Arial" w:hAnsi="Arial" w:cs="Arial"/>
        </w:rPr>
        <w:t>con motivo de la celebración de un evento.</w:t>
      </w:r>
    </w:p>
    <w:p w:rsidR="00A332A3" w:rsidRPr="00C24615" w:rsidRDefault="00A332A3" w:rsidP="00A332A3">
      <w:pPr>
        <w:ind w:left="567" w:right="50"/>
        <w:jc w:val="both"/>
        <w:rPr>
          <w:rFonts w:ascii="Arial" w:hAnsi="Arial" w:cs="Arial"/>
        </w:rPr>
      </w:pPr>
      <w:r w:rsidRPr="00C24615">
        <w:rPr>
          <w:rFonts w:ascii="Arial" w:hAnsi="Arial" w:cs="Arial"/>
        </w:rPr>
        <w:t>2.-Por la recolección de residuos sólidos q</w:t>
      </w:r>
      <w:r>
        <w:rPr>
          <w:rFonts w:ascii="Arial" w:hAnsi="Arial" w:cs="Arial"/>
        </w:rPr>
        <w:t xml:space="preserve">ue genere una feria </w:t>
      </w:r>
      <w:r w:rsidRPr="00C24615">
        <w:rPr>
          <w:rFonts w:ascii="Arial" w:hAnsi="Arial" w:cs="Arial"/>
        </w:rPr>
        <w:t>o evento que perdure uno o más días.</w:t>
      </w:r>
    </w:p>
    <w:p w:rsidR="00A332A3" w:rsidRPr="00C24615" w:rsidRDefault="00A332A3" w:rsidP="00A332A3">
      <w:pPr>
        <w:ind w:left="567" w:right="50"/>
        <w:jc w:val="both"/>
        <w:rPr>
          <w:rFonts w:ascii="Arial" w:hAnsi="Arial" w:cs="Arial"/>
        </w:rPr>
      </w:pPr>
      <w:r w:rsidRPr="00C24615">
        <w:rPr>
          <w:rFonts w:ascii="Arial" w:hAnsi="Arial" w:cs="Arial"/>
        </w:rPr>
        <w:t>3.- El  servicio  de  recolección  de basura que se realice por medio de camión.</w:t>
      </w:r>
    </w:p>
    <w:p w:rsidR="00A332A3" w:rsidRPr="00C24615" w:rsidRDefault="00A332A3" w:rsidP="00A332A3">
      <w:pPr>
        <w:ind w:left="567" w:right="50"/>
        <w:jc w:val="both"/>
        <w:rPr>
          <w:rFonts w:ascii="Arial" w:hAnsi="Arial" w:cs="Arial"/>
        </w:rPr>
      </w:pPr>
      <w:r w:rsidRPr="00C24615">
        <w:rPr>
          <w:rFonts w:ascii="Arial" w:hAnsi="Arial" w:cs="Arial"/>
        </w:rPr>
        <w:t>4.-El servicio municipal de recolección de basura no recogerá desechos biológicos infecciosos en inst</w:t>
      </w:r>
      <w:r>
        <w:rPr>
          <w:rFonts w:ascii="Arial" w:hAnsi="Arial" w:cs="Arial"/>
        </w:rPr>
        <w:t xml:space="preserve">ituciones en el que por </w:t>
      </w:r>
      <w:r w:rsidRPr="00C24615">
        <w:rPr>
          <w:rFonts w:ascii="Arial" w:hAnsi="Arial" w:cs="Arial"/>
        </w:rPr>
        <w:t xml:space="preserve">el contenido de la basura requiera de un </w:t>
      </w:r>
      <w:r>
        <w:rPr>
          <w:rFonts w:ascii="Arial" w:hAnsi="Arial" w:cs="Arial"/>
        </w:rPr>
        <w:t xml:space="preserve">servicio especial para  </w:t>
      </w:r>
      <w:r w:rsidRPr="00C24615">
        <w:rPr>
          <w:rFonts w:ascii="Arial" w:hAnsi="Arial" w:cs="Arial"/>
        </w:rPr>
        <w:t>lo  cual  se  cumplirá  con  lo que marque en el contrato respectivo.</w:t>
      </w:r>
    </w:p>
    <w:p w:rsidR="00A332A3" w:rsidRPr="00C24615" w:rsidRDefault="00A332A3" w:rsidP="00A332A3">
      <w:pPr>
        <w:ind w:left="567" w:right="50"/>
        <w:jc w:val="both"/>
        <w:rPr>
          <w:rFonts w:ascii="Arial" w:hAnsi="Arial" w:cs="Arial"/>
        </w:rPr>
      </w:pPr>
      <w:r w:rsidRPr="00C24615">
        <w:rPr>
          <w:rFonts w:ascii="Arial" w:hAnsi="Arial" w:cs="Arial"/>
        </w:rPr>
        <w:t>5.- Cuando por la cantidad de desecho sólido domiciliario no contaminante requiera abrir una celda especial, el costo de la misma será cubierta por el usuario.</w:t>
      </w:r>
    </w:p>
    <w:p w:rsidR="00A332A3" w:rsidRPr="00C24615" w:rsidRDefault="00A332A3" w:rsidP="00A332A3">
      <w:pPr>
        <w:ind w:left="567" w:right="50"/>
        <w:jc w:val="both"/>
        <w:rPr>
          <w:rFonts w:ascii="Arial" w:hAnsi="Arial" w:cs="Arial"/>
        </w:rPr>
      </w:pPr>
      <w:r w:rsidRPr="00C24615">
        <w:rPr>
          <w:rFonts w:ascii="Arial" w:hAnsi="Arial" w:cs="Arial"/>
        </w:rPr>
        <w:t>6.- Cuando por la cantidad de dese</w:t>
      </w:r>
      <w:r>
        <w:rPr>
          <w:rFonts w:ascii="Arial" w:hAnsi="Arial" w:cs="Arial"/>
        </w:rPr>
        <w:t xml:space="preserve">cho industrial no </w:t>
      </w:r>
      <w:r w:rsidRPr="00C24615">
        <w:rPr>
          <w:rFonts w:ascii="Arial" w:hAnsi="Arial" w:cs="Arial"/>
        </w:rPr>
        <w:t>contaminante requiera abrir una celda especial, el costo de la misma será cubierto por el usuario.</w:t>
      </w:r>
    </w:p>
    <w:p w:rsidR="00A332A3" w:rsidRPr="00C24615" w:rsidRDefault="00A332A3" w:rsidP="00A332A3">
      <w:pPr>
        <w:ind w:left="567" w:right="50"/>
        <w:jc w:val="both"/>
        <w:rPr>
          <w:rFonts w:ascii="Arial" w:hAnsi="Arial" w:cs="Arial"/>
        </w:rPr>
      </w:pPr>
      <w:r w:rsidRPr="00C24615">
        <w:rPr>
          <w:rFonts w:ascii="Arial" w:hAnsi="Arial" w:cs="Arial"/>
        </w:rPr>
        <w:t>7.- Apoyo de casos de contingencias ambientales tales como: seccionamiento y/o tala de árboles, limpieza de derrame de</w:t>
      </w:r>
    </w:p>
    <w:p w:rsidR="00A332A3" w:rsidRPr="00C24615" w:rsidRDefault="00A332A3" w:rsidP="00A332A3">
      <w:pPr>
        <w:ind w:left="567" w:right="50"/>
        <w:jc w:val="both"/>
        <w:rPr>
          <w:rFonts w:ascii="Arial" w:hAnsi="Arial" w:cs="Arial"/>
        </w:rPr>
      </w:pPr>
      <w:r w:rsidRPr="00C24615">
        <w:rPr>
          <w:rFonts w:ascii="Arial" w:hAnsi="Arial" w:cs="Arial"/>
        </w:rPr>
        <w:t>materiales residuos  peligrosos  y  no  peligrosos; el  importe de los  derechos  requerirá  la  valuación  de los apoyos según el caso para la determinación del importe total.</w:t>
      </w:r>
    </w:p>
    <w:p w:rsidR="00A332A3" w:rsidRPr="00C24615" w:rsidRDefault="00A332A3" w:rsidP="00A332A3">
      <w:pPr>
        <w:ind w:left="567" w:right="50"/>
        <w:jc w:val="both"/>
        <w:rPr>
          <w:rFonts w:ascii="Arial" w:hAnsi="Arial" w:cs="Arial"/>
        </w:rPr>
      </w:pPr>
      <w:r w:rsidRPr="00C24615">
        <w:rPr>
          <w:rFonts w:ascii="Arial" w:hAnsi="Arial" w:cs="Arial"/>
        </w:rPr>
        <w:t>8.- Por limpieza de lotes b</w:t>
      </w:r>
      <w:r>
        <w:rPr>
          <w:rFonts w:ascii="Arial" w:hAnsi="Arial" w:cs="Arial"/>
        </w:rPr>
        <w:t xml:space="preserve">aldíos, previo requerimiento al </w:t>
      </w:r>
      <w:r w:rsidRPr="00C24615">
        <w:rPr>
          <w:rFonts w:ascii="Arial" w:hAnsi="Arial" w:cs="Arial"/>
        </w:rPr>
        <w:t>propietario; por la autoridad municipal, se requerirá el pago del servicio.</w:t>
      </w:r>
    </w:p>
    <w:p w:rsidR="00A332A3" w:rsidRPr="00C24615" w:rsidRDefault="00A332A3" w:rsidP="00A332A3">
      <w:pPr>
        <w:ind w:left="567" w:right="50"/>
        <w:jc w:val="both"/>
        <w:rPr>
          <w:rFonts w:ascii="Arial" w:hAnsi="Arial" w:cs="Arial"/>
        </w:rPr>
      </w:pPr>
      <w:r w:rsidRPr="00C24615">
        <w:rPr>
          <w:rFonts w:ascii="Arial" w:hAnsi="Arial" w:cs="Arial"/>
        </w:rPr>
        <w:t>9.- Por limpieza, retiro de escombro y m</w:t>
      </w:r>
      <w:r>
        <w:rPr>
          <w:rFonts w:ascii="Arial" w:hAnsi="Arial" w:cs="Arial"/>
        </w:rPr>
        <w:t xml:space="preserve">aleza, previa solicitud </w:t>
      </w:r>
      <w:r w:rsidRPr="00C24615">
        <w:rPr>
          <w:rFonts w:ascii="Arial" w:hAnsi="Arial" w:cs="Arial"/>
        </w:rPr>
        <w:t>del propietario</w:t>
      </w:r>
      <w:r>
        <w:rPr>
          <w:rFonts w:ascii="Arial" w:hAnsi="Arial" w:cs="Arial"/>
        </w:rPr>
        <w:t xml:space="preserve"> </w:t>
      </w:r>
      <w:r w:rsidRPr="00C24615">
        <w:rPr>
          <w:rFonts w:ascii="Arial" w:hAnsi="Arial" w:cs="Arial"/>
        </w:rPr>
        <w:t>$ 29.60 m2.</w:t>
      </w:r>
    </w:p>
    <w:p w:rsidR="00A332A3" w:rsidRPr="00C24615" w:rsidRDefault="00A332A3" w:rsidP="00A332A3">
      <w:pPr>
        <w:ind w:right="50"/>
        <w:jc w:val="both"/>
        <w:rPr>
          <w:rFonts w:ascii="Arial" w:hAnsi="Arial" w:cs="Arial"/>
        </w:rPr>
      </w:pPr>
    </w:p>
    <w:p w:rsidR="00A332A3" w:rsidRPr="00C24615" w:rsidRDefault="00A332A3" w:rsidP="00A332A3">
      <w:pPr>
        <w:jc w:val="center"/>
        <w:rPr>
          <w:rFonts w:ascii="Arial" w:hAnsi="Arial" w:cs="Arial"/>
          <w:b/>
          <w:bCs/>
        </w:rPr>
      </w:pPr>
      <w:r w:rsidRPr="00C24615">
        <w:rPr>
          <w:rFonts w:ascii="Arial" w:hAnsi="Arial" w:cs="Arial"/>
          <w:b/>
          <w:bCs/>
        </w:rPr>
        <w:t>SECCIÓN VI</w:t>
      </w:r>
    </w:p>
    <w:p w:rsidR="00A332A3" w:rsidRPr="00C24615" w:rsidRDefault="00A332A3" w:rsidP="00A332A3">
      <w:pPr>
        <w:jc w:val="center"/>
        <w:rPr>
          <w:rFonts w:ascii="Arial" w:hAnsi="Arial" w:cs="Arial"/>
          <w:b/>
          <w:bCs/>
        </w:rPr>
      </w:pPr>
      <w:r w:rsidRPr="00C24615">
        <w:rPr>
          <w:rFonts w:ascii="Arial" w:hAnsi="Arial" w:cs="Arial"/>
          <w:b/>
          <w:bCs/>
        </w:rPr>
        <w:t>DE LOS SERVICIOS DE SEGURIDAD PÚBLICA</w:t>
      </w:r>
    </w:p>
    <w:p w:rsidR="00A332A3" w:rsidRPr="00C24615" w:rsidRDefault="00A332A3" w:rsidP="00A332A3">
      <w:pPr>
        <w:jc w:val="center"/>
        <w:rPr>
          <w:rFonts w:ascii="Arial" w:hAnsi="Arial" w:cs="Arial"/>
          <w:b/>
          <w:bCs/>
        </w:rPr>
      </w:pPr>
    </w:p>
    <w:p w:rsidR="00A332A3" w:rsidRPr="00C24615" w:rsidRDefault="00A332A3" w:rsidP="00A332A3">
      <w:pPr>
        <w:ind w:right="50"/>
        <w:jc w:val="both"/>
        <w:rPr>
          <w:rFonts w:ascii="Arial" w:hAnsi="Arial" w:cs="Arial"/>
        </w:rPr>
      </w:pPr>
      <w:r w:rsidRPr="00C24615">
        <w:rPr>
          <w:rFonts w:ascii="Arial" w:hAnsi="Arial" w:cs="Arial"/>
          <w:b/>
        </w:rPr>
        <w:t>ARTÍCULO 17.-</w:t>
      </w:r>
      <w:r w:rsidRPr="00C24615">
        <w:rPr>
          <w:rFonts w:ascii="Arial" w:hAnsi="Arial" w:cs="Arial"/>
          <w:bCs/>
        </w:rPr>
        <w:t xml:space="preserve"> Son objeto de este derech</w:t>
      </w:r>
      <w:r>
        <w:rPr>
          <w:rFonts w:ascii="Arial" w:hAnsi="Arial" w:cs="Arial"/>
          <w:bCs/>
        </w:rPr>
        <w:t>o los servicios prestados</w:t>
      </w:r>
      <w:r w:rsidRPr="00C24615">
        <w:rPr>
          <w:rFonts w:ascii="Arial" w:hAnsi="Arial" w:cs="Arial"/>
          <w:bCs/>
        </w:rPr>
        <w:t xml:space="preserve"> por las autoridades municipales en materia de </w:t>
      </w:r>
      <w:r>
        <w:rPr>
          <w:rFonts w:ascii="Arial" w:hAnsi="Arial" w:cs="Arial"/>
          <w:bCs/>
        </w:rPr>
        <w:t xml:space="preserve">seguridad pública, conforme a las </w:t>
      </w:r>
      <w:r w:rsidRPr="00C24615">
        <w:rPr>
          <w:rFonts w:ascii="Arial" w:hAnsi="Arial" w:cs="Arial"/>
          <w:bCs/>
        </w:rPr>
        <w:t xml:space="preserve">disposiciones  reglamentarias que rijan en el Municipio. </w:t>
      </w:r>
      <w:r w:rsidRPr="00C24615">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b/>
        </w:rPr>
        <w:t>ARTÍCULO 18.-</w:t>
      </w:r>
      <w:r w:rsidRPr="00C24615">
        <w:rPr>
          <w:rFonts w:ascii="Arial" w:hAnsi="Arial" w:cs="Arial"/>
        </w:rPr>
        <w:t xml:space="preserve"> El  pago  de  este  derecho se efectuará en la Tesorería Municipal conforme a la siguiente tarifa:</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lastRenderedPageBreak/>
        <w:t>I.- Los centros de afluencia perma</w:t>
      </w:r>
      <w:r>
        <w:rPr>
          <w:rFonts w:ascii="Arial" w:hAnsi="Arial" w:cs="Arial"/>
        </w:rPr>
        <w:t>nente de personas, como</w:t>
      </w:r>
      <w:r w:rsidRPr="00C24615">
        <w:rPr>
          <w:rFonts w:ascii="Arial" w:hAnsi="Arial" w:cs="Arial"/>
        </w:rPr>
        <w:t xml:space="preserve"> terminales de transporte, centros deportivos, espectáculos de todo género  y  lugares  similares, pagarán los  gastos  correspondientes  a los  elementos comisionados para la prestación del servicio, mismos que se establecerán en el convenio correspondiente</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bCs/>
        </w:rPr>
      </w:pPr>
      <w:r w:rsidRPr="00C24615">
        <w:rPr>
          <w:rFonts w:ascii="Arial" w:hAnsi="Arial" w:cs="Arial"/>
        </w:rPr>
        <w:t>En fiestas con carácter social en general</w:t>
      </w:r>
      <w:r>
        <w:rPr>
          <w:rFonts w:ascii="Arial" w:hAnsi="Arial" w:cs="Arial"/>
        </w:rPr>
        <w:t xml:space="preserve"> $142.00 por cada elemento. </w:t>
      </w:r>
      <w:r w:rsidRPr="00C24615">
        <w:rPr>
          <w:rFonts w:ascii="Arial" w:hAnsi="Arial" w:cs="Arial"/>
          <w:bCs/>
        </w:rPr>
        <w:t>Con empresas o instituciones se firmará c</w:t>
      </w:r>
      <w:r>
        <w:rPr>
          <w:rFonts w:ascii="Arial" w:hAnsi="Arial" w:cs="Arial"/>
          <w:bCs/>
        </w:rPr>
        <w:t xml:space="preserve">ontrato por el periodo que </w:t>
      </w:r>
      <w:r w:rsidRPr="00C24615">
        <w:rPr>
          <w:rFonts w:ascii="Arial" w:hAnsi="Arial" w:cs="Arial"/>
          <w:bCs/>
        </w:rPr>
        <w:t>sea solicitado el servicio, considerando sueldo, aguinaldo, equipo, uniformes y accesorios que se otorgan a los elementos.</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Cs/>
        </w:rPr>
        <w:t xml:space="preserve">Por el cierre de calles para la celebración de eventos de uno a cinco </w:t>
      </w:r>
      <w:r w:rsidRPr="00C24615">
        <w:rPr>
          <w:rFonts w:ascii="Arial" w:hAnsi="Arial" w:cs="Arial"/>
        </w:rPr>
        <w:t>Unidades de Medida y Actualización (UMA)</w:t>
      </w:r>
      <w:r w:rsidRPr="00C24615">
        <w:rPr>
          <w:rFonts w:ascii="Arial" w:hAnsi="Arial" w:cs="Arial"/>
          <w:bCs/>
        </w:rPr>
        <w:t xml:space="preserve"> por 4 horas.</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bCs/>
        </w:rPr>
      </w:pPr>
      <w:r w:rsidRPr="00C24615">
        <w:rPr>
          <w:rFonts w:ascii="Arial" w:hAnsi="Arial" w:cs="Arial"/>
          <w:bCs/>
        </w:rPr>
        <w:t xml:space="preserve">Por rondines de vigilancia eventual, individualizada, uno a cinco </w:t>
      </w:r>
      <w:r w:rsidRPr="00C24615">
        <w:rPr>
          <w:rFonts w:ascii="Arial" w:hAnsi="Arial" w:cs="Arial"/>
        </w:rPr>
        <w:t>Unidades de Medida y Actualización (UMA).</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Cs/>
        </w:rPr>
        <w:t>II.- Vigilancia pedestre especial:</w:t>
      </w:r>
    </w:p>
    <w:p w:rsidR="00A332A3" w:rsidRPr="00C24615" w:rsidRDefault="00A332A3" w:rsidP="00A332A3">
      <w:pPr>
        <w:ind w:right="50"/>
        <w:jc w:val="both"/>
        <w:rPr>
          <w:rFonts w:ascii="Arial" w:hAnsi="Arial" w:cs="Arial"/>
          <w:bCs/>
        </w:rPr>
      </w:pPr>
    </w:p>
    <w:p w:rsidR="00A332A3" w:rsidRPr="00A332A3" w:rsidRDefault="00A332A3" w:rsidP="00A332A3">
      <w:pPr>
        <w:ind w:left="567" w:right="50"/>
        <w:jc w:val="both"/>
        <w:rPr>
          <w:rFonts w:ascii="Arial" w:hAnsi="Arial" w:cs="Arial"/>
          <w:bCs/>
        </w:rPr>
      </w:pPr>
      <w:r w:rsidRPr="00C24615">
        <w:rPr>
          <w:rFonts w:ascii="Arial" w:hAnsi="Arial" w:cs="Arial"/>
          <w:bCs/>
        </w:rPr>
        <w:t xml:space="preserve">1.- En áreas habitacionales a solicitud </w:t>
      </w:r>
      <w:r>
        <w:rPr>
          <w:rFonts w:ascii="Arial" w:hAnsi="Arial" w:cs="Arial"/>
          <w:bCs/>
        </w:rPr>
        <w:t>del comité de vigilancia</w:t>
      </w:r>
      <w:r w:rsidRPr="00C24615">
        <w:rPr>
          <w:rFonts w:ascii="Arial" w:hAnsi="Arial" w:cs="Arial"/>
          <w:bCs/>
        </w:rPr>
        <w:t xml:space="preserve"> por servicios prestados </w:t>
      </w:r>
      <w:r>
        <w:rPr>
          <w:rFonts w:ascii="Arial" w:hAnsi="Arial" w:cs="Arial"/>
          <w:bCs/>
        </w:rPr>
        <w:t xml:space="preserve">por </w:t>
      </w:r>
      <w:r w:rsidRPr="00C24615">
        <w:rPr>
          <w:rFonts w:ascii="Arial" w:hAnsi="Arial" w:cs="Arial"/>
          <w:bCs/>
        </w:rPr>
        <w:t xml:space="preserve">elementos policíacos de a pie uno a cinco </w:t>
      </w:r>
      <w:r w:rsidRPr="00C24615">
        <w:rPr>
          <w:rFonts w:ascii="Arial" w:hAnsi="Arial" w:cs="Arial"/>
        </w:rPr>
        <w:t>Unidades de Medida y Actualización (UMA)</w:t>
      </w:r>
      <w:r>
        <w:rPr>
          <w:rFonts w:ascii="Arial" w:hAnsi="Arial" w:cs="Arial"/>
          <w:bCs/>
        </w:rPr>
        <w:t xml:space="preserve">, por </w:t>
      </w:r>
      <w:r w:rsidRPr="00C24615">
        <w:rPr>
          <w:rFonts w:ascii="Arial" w:hAnsi="Arial" w:cs="Arial"/>
          <w:bCs/>
        </w:rPr>
        <w:t>elemento.</w:t>
      </w:r>
    </w:p>
    <w:p w:rsidR="00A332A3" w:rsidRPr="00C24615" w:rsidRDefault="00A332A3" w:rsidP="00A332A3">
      <w:pPr>
        <w:jc w:val="both"/>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VII</w:t>
      </w:r>
    </w:p>
    <w:p w:rsidR="00A332A3" w:rsidRPr="00C24615" w:rsidRDefault="00A332A3" w:rsidP="00A332A3">
      <w:pPr>
        <w:jc w:val="center"/>
        <w:rPr>
          <w:rFonts w:ascii="Arial" w:hAnsi="Arial" w:cs="Arial"/>
          <w:b/>
          <w:bCs/>
        </w:rPr>
      </w:pPr>
      <w:r w:rsidRPr="00C24615">
        <w:rPr>
          <w:rFonts w:ascii="Arial" w:hAnsi="Arial" w:cs="Arial"/>
          <w:b/>
          <w:bCs/>
        </w:rPr>
        <w:t>DE LOS SERVICIOS EN PANTEONES</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
        </w:rPr>
        <w:t>ARTÍCULO 19.-</w:t>
      </w:r>
      <w:r w:rsidRPr="00C24615">
        <w:rPr>
          <w:rFonts w:ascii="Arial" w:hAnsi="Arial" w:cs="Arial"/>
          <w:bCs/>
        </w:rPr>
        <w:t xml:space="preserve"> Es  objeto de este derecho, la prestación de servicios relacionados con la vigilancia,</w:t>
      </w:r>
      <w:r>
        <w:rPr>
          <w:rFonts w:ascii="Arial" w:hAnsi="Arial" w:cs="Arial"/>
          <w:bCs/>
        </w:rPr>
        <w:t xml:space="preserve"> administración, limpieza,</w:t>
      </w:r>
      <w:r w:rsidRPr="00C24615">
        <w:rPr>
          <w:rFonts w:ascii="Arial" w:hAnsi="Arial" w:cs="Arial"/>
          <w:bCs/>
        </w:rPr>
        <w:t xml:space="preserve"> reglamentación de panteones y otros actos afines a la inhumación o exhumación de cadáveres en el Municipio.</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rPr>
      </w:pPr>
      <w:r w:rsidRPr="00C24615">
        <w:rPr>
          <w:rFonts w:ascii="Arial" w:hAnsi="Arial" w:cs="Arial"/>
        </w:rPr>
        <w:t>El  pago  de  este derecho se causará conforme a los conceptos y tarifas siguientes:</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 Servicios de vigilancia y reglamentación</w:t>
      </w:r>
    </w:p>
    <w:p w:rsidR="00A332A3" w:rsidRPr="00C24615" w:rsidRDefault="00A332A3" w:rsidP="00A332A3">
      <w:pPr>
        <w:ind w:right="50"/>
        <w:jc w:val="both"/>
        <w:rPr>
          <w:rFonts w:ascii="Arial" w:hAnsi="Arial" w:cs="Arial"/>
        </w:rPr>
      </w:pPr>
    </w:p>
    <w:p w:rsidR="00A332A3" w:rsidRPr="00C24615" w:rsidRDefault="00A332A3" w:rsidP="00A332A3">
      <w:pPr>
        <w:ind w:left="567" w:right="-34" w:hanging="283"/>
        <w:jc w:val="both"/>
        <w:rPr>
          <w:rFonts w:ascii="Arial" w:hAnsi="Arial" w:cs="Arial"/>
        </w:rPr>
      </w:pPr>
      <w:r w:rsidRPr="00C24615">
        <w:rPr>
          <w:rFonts w:ascii="Arial" w:hAnsi="Arial" w:cs="Arial"/>
        </w:rPr>
        <w:t>a) Las  autorizaciones  de  traslado  de  cadáver</w:t>
      </w:r>
      <w:r>
        <w:rPr>
          <w:rFonts w:ascii="Arial" w:hAnsi="Arial" w:cs="Arial"/>
        </w:rPr>
        <w:t>es  fuera del Municipio</w:t>
      </w:r>
      <w:r w:rsidRPr="00C24615">
        <w:rPr>
          <w:rFonts w:ascii="Arial" w:hAnsi="Arial" w:cs="Arial"/>
        </w:rPr>
        <w:t xml:space="preserve"> $ 157.00</w:t>
      </w:r>
    </w:p>
    <w:p w:rsidR="00A332A3" w:rsidRPr="00C24615" w:rsidRDefault="00A332A3" w:rsidP="00A332A3">
      <w:pPr>
        <w:ind w:left="567" w:right="50" w:hanging="283"/>
        <w:jc w:val="both"/>
        <w:rPr>
          <w:rFonts w:ascii="Arial" w:hAnsi="Arial" w:cs="Arial"/>
        </w:rPr>
      </w:pPr>
      <w:r>
        <w:rPr>
          <w:rFonts w:ascii="Arial" w:hAnsi="Arial" w:cs="Arial"/>
        </w:rPr>
        <w:lastRenderedPageBreak/>
        <w:t xml:space="preserve">b) </w:t>
      </w:r>
      <w:r w:rsidRPr="00C24615">
        <w:rPr>
          <w:rFonts w:ascii="Arial" w:hAnsi="Arial" w:cs="Arial"/>
        </w:rPr>
        <w:t>Las autorizaciones de traslado de cadáveres o restos a cementerios del Municipio</w:t>
      </w:r>
      <w:r>
        <w:rPr>
          <w:rFonts w:ascii="Arial" w:hAnsi="Arial" w:cs="Arial"/>
        </w:rPr>
        <w:t xml:space="preserve"> </w:t>
      </w:r>
      <w:r w:rsidRPr="00C24615">
        <w:rPr>
          <w:rFonts w:ascii="Arial" w:hAnsi="Arial" w:cs="Arial"/>
        </w:rPr>
        <w:t>$ 105.00</w:t>
      </w:r>
    </w:p>
    <w:p w:rsidR="00A332A3" w:rsidRPr="00C24615" w:rsidRDefault="00A332A3" w:rsidP="00A332A3">
      <w:pPr>
        <w:ind w:left="284" w:right="50"/>
        <w:jc w:val="both"/>
        <w:rPr>
          <w:rFonts w:ascii="Arial" w:hAnsi="Arial" w:cs="Arial"/>
        </w:rPr>
      </w:pPr>
      <w:r>
        <w:rPr>
          <w:rFonts w:ascii="Arial" w:hAnsi="Arial" w:cs="Arial"/>
        </w:rPr>
        <w:t xml:space="preserve">c)  Los  derechos </w:t>
      </w:r>
      <w:r w:rsidRPr="00C24615">
        <w:rPr>
          <w:rFonts w:ascii="Arial" w:hAnsi="Arial" w:cs="Arial"/>
        </w:rPr>
        <w:t xml:space="preserve">de  internación  de  cadáveres  al Municipio $ 105.00 </w:t>
      </w:r>
    </w:p>
    <w:p w:rsidR="00A332A3" w:rsidRPr="00C24615" w:rsidRDefault="00A332A3" w:rsidP="00A332A3">
      <w:pPr>
        <w:ind w:left="284" w:right="50"/>
        <w:jc w:val="both"/>
        <w:rPr>
          <w:rFonts w:ascii="Arial" w:hAnsi="Arial" w:cs="Arial"/>
        </w:rPr>
      </w:pPr>
      <w:r w:rsidRPr="00C24615">
        <w:rPr>
          <w:rFonts w:ascii="Arial" w:hAnsi="Arial" w:cs="Arial"/>
        </w:rPr>
        <w:t>d)  Las autorizaciones de uso del depósito de cadáveres $ 105.00</w:t>
      </w:r>
    </w:p>
    <w:p w:rsidR="00A332A3" w:rsidRPr="00C24615" w:rsidRDefault="00A332A3" w:rsidP="00A332A3">
      <w:pPr>
        <w:ind w:left="567" w:right="50" w:hanging="283"/>
        <w:jc w:val="both"/>
        <w:rPr>
          <w:rFonts w:ascii="Arial" w:hAnsi="Arial" w:cs="Arial"/>
        </w:rPr>
      </w:pPr>
      <w:r w:rsidRPr="00C24615">
        <w:rPr>
          <w:rFonts w:ascii="Arial" w:hAnsi="Arial" w:cs="Arial"/>
        </w:rPr>
        <w:t>e)  Las autorizaciones de construcción de monumentos $147.00</w:t>
      </w:r>
    </w:p>
    <w:p w:rsidR="00A332A3" w:rsidRPr="00C24615" w:rsidRDefault="00A332A3" w:rsidP="00A332A3">
      <w:pPr>
        <w:ind w:right="50"/>
        <w:jc w:val="both"/>
        <w:rPr>
          <w:rFonts w:ascii="Arial" w:hAnsi="Arial" w:cs="Arial"/>
        </w:rPr>
      </w:pPr>
      <w:r w:rsidRPr="00C24615">
        <w:rPr>
          <w:rFonts w:ascii="Arial" w:hAnsi="Arial" w:cs="Arial"/>
        </w:rPr>
        <w:t>II.- Por servicios de administración:</w:t>
      </w:r>
    </w:p>
    <w:p w:rsidR="00A332A3" w:rsidRPr="00C24615" w:rsidRDefault="00A332A3" w:rsidP="00A332A3">
      <w:pPr>
        <w:ind w:right="50"/>
        <w:jc w:val="both"/>
        <w:rPr>
          <w:rFonts w:ascii="Arial" w:hAnsi="Arial" w:cs="Arial"/>
        </w:rPr>
      </w:pP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Servicios de inhumación                     </w:t>
      </w:r>
      <w:r w:rsidRPr="00C24615">
        <w:rPr>
          <w:rFonts w:ascii="Arial" w:hAnsi="Arial" w:cs="Arial"/>
        </w:rPr>
        <w:tab/>
      </w:r>
      <w:r w:rsidRPr="00C24615">
        <w:rPr>
          <w:rFonts w:ascii="Arial" w:hAnsi="Arial" w:cs="Arial"/>
        </w:rPr>
        <w:tab/>
        <w:t>$105.00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Servicios de exhumación                                </w:t>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Refrendo de derechos de inhumación               </w:t>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Servicios de re inhumación</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Depósitos de restos en nichos o gavetas</w:t>
      </w:r>
      <w:r w:rsidRPr="00C24615">
        <w:rPr>
          <w:rFonts w:ascii="Arial" w:hAnsi="Arial" w:cs="Arial"/>
        </w:rPr>
        <w:tab/>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Construcción, reconstrucción o profundización </w:t>
      </w:r>
    </w:p>
    <w:p w:rsidR="00A332A3" w:rsidRPr="00C24615" w:rsidRDefault="00A332A3" w:rsidP="00A332A3">
      <w:pPr>
        <w:ind w:right="50" w:firstLine="360"/>
        <w:jc w:val="both"/>
        <w:rPr>
          <w:rFonts w:ascii="Arial" w:hAnsi="Arial" w:cs="Arial"/>
        </w:rPr>
      </w:pPr>
      <w:r w:rsidRPr="00C24615">
        <w:rPr>
          <w:rFonts w:ascii="Arial" w:hAnsi="Arial" w:cs="Arial"/>
        </w:rPr>
        <w:t xml:space="preserve">de fosas </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xml:space="preserve">         </w:t>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Construcción o reparación de monumentos</w:t>
      </w:r>
      <w:r w:rsidRPr="00C24615">
        <w:rPr>
          <w:rFonts w:ascii="Arial" w:hAnsi="Arial" w:cs="Arial"/>
        </w:rPr>
        <w:tab/>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Mantenimiento de pasillos, andenes y en general </w:t>
      </w:r>
    </w:p>
    <w:p w:rsidR="00A332A3" w:rsidRPr="00C24615" w:rsidRDefault="00A332A3" w:rsidP="00A332A3">
      <w:pPr>
        <w:ind w:right="50" w:firstLine="360"/>
        <w:jc w:val="both"/>
        <w:rPr>
          <w:rFonts w:ascii="Arial" w:hAnsi="Arial" w:cs="Arial"/>
        </w:rPr>
      </w:pPr>
      <w:r w:rsidRPr="00C24615">
        <w:rPr>
          <w:rFonts w:ascii="Arial" w:hAnsi="Arial" w:cs="Arial"/>
        </w:rPr>
        <w:t>de los servicios generales de los panteones</w:t>
      </w:r>
      <w:r w:rsidRPr="00C24615">
        <w:rPr>
          <w:rFonts w:ascii="Arial" w:hAnsi="Arial" w:cs="Arial"/>
        </w:rPr>
        <w:tab/>
        <w:t xml:space="preserve">          </w:t>
      </w:r>
      <w:r w:rsidRPr="00C24615">
        <w:rPr>
          <w:rFonts w:ascii="Arial" w:hAnsi="Arial" w:cs="Arial"/>
        </w:rPr>
        <w:tab/>
        <w:t>$  74.00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Certificación por expedición o reexpedición de </w:t>
      </w:r>
    </w:p>
    <w:p w:rsidR="00A332A3" w:rsidRPr="00C24615" w:rsidRDefault="00A332A3" w:rsidP="00A332A3">
      <w:pPr>
        <w:ind w:right="50" w:firstLine="360"/>
        <w:jc w:val="both"/>
        <w:rPr>
          <w:rFonts w:ascii="Arial" w:hAnsi="Arial" w:cs="Arial"/>
        </w:rPr>
      </w:pPr>
      <w:r w:rsidRPr="00C24615">
        <w:rPr>
          <w:rFonts w:ascii="Arial" w:hAnsi="Arial" w:cs="Arial"/>
        </w:rPr>
        <w:t>Antecedentes de título o de cambio de titular</w:t>
      </w:r>
      <w:r w:rsidRPr="00C24615">
        <w:rPr>
          <w:rFonts w:ascii="Arial" w:hAnsi="Arial" w:cs="Arial"/>
        </w:rPr>
        <w:tab/>
        <w:t xml:space="preserve">           </w:t>
      </w:r>
      <w:r w:rsidRPr="00C24615">
        <w:rPr>
          <w:rFonts w:ascii="Arial" w:hAnsi="Arial" w:cs="Arial"/>
        </w:rPr>
        <w:tab/>
        <w:t>$ 148.00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Servicios inhumación de cuerpo incinerado.     </w:t>
      </w:r>
      <w:r w:rsidRPr="00C24615">
        <w:rPr>
          <w:rFonts w:ascii="Arial" w:hAnsi="Arial" w:cs="Arial"/>
        </w:rPr>
        <w:tab/>
        <w:t>$ 148.00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Encortinados de fosa, construcción de bóvedas, </w:t>
      </w:r>
    </w:p>
    <w:p w:rsidR="00A332A3" w:rsidRPr="00C24615" w:rsidRDefault="00A332A3" w:rsidP="00A332A3">
      <w:pPr>
        <w:ind w:right="50" w:firstLine="360"/>
        <w:jc w:val="both"/>
        <w:rPr>
          <w:rFonts w:ascii="Arial" w:hAnsi="Arial" w:cs="Arial"/>
        </w:rPr>
      </w:pPr>
      <w:r w:rsidRPr="00C24615">
        <w:rPr>
          <w:rFonts w:ascii="Arial" w:hAnsi="Arial" w:cs="Arial"/>
        </w:rPr>
        <w:t xml:space="preserve">cierre de gavetas o nichos, construcción de </w:t>
      </w:r>
    </w:p>
    <w:p w:rsidR="00A332A3" w:rsidRPr="00C24615" w:rsidRDefault="00A332A3" w:rsidP="00A332A3">
      <w:pPr>
        <w:ind w:right="50" w:firstLine="360"/>
        <w:jc w:val="both"/>
        <w:rPr>
          <w:rFonts w:ascii="Arial" w:hAnsi="Arial" w:cs="Arial"/>
        </w:rPr>
      </w:pPr>
      <w:r w:rsidRPr="00C24615">
        <w:rPr>
          <w:rFonts w:ascii="Arial" w:hAnsi="Arial" w:cs="Arial"/>
        </w:rPr>
        <w:t xml:space="preserve">taludes y ampliaciones de fosas. </w:t>
      </w:r>
      <w:r w:rsidRPr="00C24615">
        <w:rPr>
          <w:rFonts w:ascii="Arial" w:hAnsi="Arial" w:cs="Arial"/>
        </w:rPr>
        <w:tab/>
      </w:r>
      <w:r w:rsidRPr="00C24615">
        <w:rPr>
          <w:rFonts w:ascii="Arial" w:hAnsi="Arial" w:cs="Arial"/>
        </w:rPr>
        <w:tab/>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Gravados de letras, números o signos </w:t>
      </w:r>
    </w:p>
    <w:p w:rsidR="00A332A3" w:rsidRPr="00C24615" w:rsidRDefault="00A332A3" w:rsidP="00A332A3">
      <w:pPr>
        <w:ind w:right="50" w:firstLine="360"/>
        <w:jc w:val="both"/>
        <w:rPr>
          <w:rFonts w:ascii="Arial" w:hAnsi="Arial" w:cs="Arial"/>
        </w:rPr>
      </w:pPr>
      <w:r w:rsidRPr="00C24615">
        <w:rPr>
          <w:rFonts w:ascii="Arial" w:hAnsi="Arial" w:cs="Arial"/>
        </w:rPr>
        <w:t>por unidad</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xml:space="preserve">            $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Monte y desmonte de monumentos.                      </w:t>
      </w:r>
      <w:r w:rsidRPr="00C24615">
        <w:rPr>
          <w:rFonts w:ascii="Arial" w:hAnsi="Arial" w:cs="Arial"/>
        </w:rPr>
        <w:tab/>
        <w:t>$  72.00</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III.- Por servicios de limpieza se entienden</w:t>
      </w:r>
      <w:r>
        <w:rPr>
          <w:rFonts w:ascii="Arial" w:hAnsi="Arial" w:cs="Arial"/>
        </w:rPr>
        <w:t xml:space="preserve"> los siguientes: aseo,</w:t>
      </w:r>
      <w:r w:rsidRPr="00C24615">
        <w:rPr>
          <w:rFonts w:ascii="Arial" w:hAnsi="Arial" w:cs="Arial"/>
        </w:rPr>
        <w:t xml:space="preserve"> limpieza, desmonte y mantenimiento en general de los panteones.</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En  los  casos  en  que  de acuerdo con las disposiciones administrativas que dicte el Ayuntamiento, el Municipio haga inhumaciones  a  título gratuito, no se estará obligado a pagar el derecho por servicios en panteón a que se refiere este capítulo.</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El pago de los derechos por servicios en panteones, se hará en la Tesorería Municipal antes de la ejecución del servicio, o al día hábil siguiente, conforme a la tarifa que establezca la Ley de Ingresos Municipal.</w:t>
      </w:r>
    </w:p>
    <w:p w:rsidR="00A332A3" w:rsidRDefault="00A332A3" w:rsidP="00A332A3">
      <w:pPr>
        <w:ind w:right="50"/>
        <w:jc w:val="center"/>
        <w:rPr>
          <w:rFonts w:ascii="Arial" w:hAnsi="Arial" w:cs="Arial"/>
        </w:rPr>
      </w:pPr>
    </w:p>
    <w:p w:rsidR="00A332A3" w:rsidRDefault="00A332A3" w:rsidP="00A332A3">
      <w:pPr>
        <w:ind w:right="50"/>
        <w:jc w:val="center"/>
        <w:rPr>
          <w:rFonts w:ascii="Arial" w:hAnsi="Arial" w:cs="Arial"/>
        </w:rPr>
      </w:pPr>
    </w:p>
    <w:p w:rsidR="00A332A3" w:rsidRDefault="00A332A3" w:rsidP="00A332A3">
      <w:pPr>
        <w:ind w:right="50"/>
        <w:jc w:val="center"/>
        <w:rPr>
          <w:rFonts w:ascii="Arial" w:hAnsi="Arial" w:cs="Arial"/>
        </w:rPr>
      </w:pPr>
    </w:p>
    <w:p w:rsidR="00A332A3" w:rsidRPr="00C24615" w:rsidRDefault="00A332A3" w:rsidP="00A332A3">
      <w:pPr>
        <w:ind w:right="50"/>
        <w:jc w:val="center"/>
        <w:rPr>
          <w:rFonts w:ascii="Arial" w:hAnsi="Arial" w:cs="Arial"/>
        </w:rPr>
      </w:pPr>
    </w:p>
    <w:p w:rsidR="00A332A3" w:rsidRPr="00C24615" w:rsidRDefault="00A332A3" w:rsidP="00A332A3">
      <w:pPr>
        <w:jc w:val="center"/>
        <w:rPr>
          <w:rFonts w:ascii="Arial" w:hAnsi="Arial" w:cs="Arial"/>
          <w:b/>
          <w:bCs/>
        </w:rPr>
      </w:pPr>
      <w:r w:rsidRPr="00C24615">
        <w:rPr>
          <w:rFonts w:ascii="Arial" w:hAnsi="Arial" w:cs="Arial"/>
          <w:b/>
          <w:bCs/>
        </w:rPr>
        <w:t>SECCIÓN VIII</w:t>
      </w:r>
    </w:p>
    <w:p w:rsidR="00A332A3" w:rsidRPr="00C24615" w:rsidRDefault="00A332A3" w:rsidP="00A332A3">
      <w:pPr>
        <w:jc w:val="center"/>
        <w:rPr>
          <w:rFonts w:ascii="Arial" w:hAnsi="Arial" w:cs="Arial"/>
          <w:b/>
          <w:bCs/>
        </w:rPr>
      </w:pPr>
      <w:r w:rsidRPr="00C24615">
        <w:rPr>
          <w:rFonts w:ascii="Arial" w:hAnsi="Arial" w:cs="Arial"/>
          <w:b/>
          <w:bCs/>
        </w:rPr>
        <w:t>DE LOS SERVICIOS DE TRÁNSITO</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
        </w:rPr>
        <w:t>ARTÍCULO 20.-</w:t>
      </w:r>
      <w:r w:rsidRPr="00C24615">
        <w:rPr>
          <w:rFonts w:ascii="Arial" w:hAnsi="Arial" w:cs="Arial"/>
          <w:bCs/>
        </w:rPr>
        <w:t xml:space="preserve"> Son objeto de estos d</w:t>
      </w:r>
      <w:r>
        <w:rPr>
          <w:rFonts w:ascii="Arial" w:hAnsi="Arial" w:cs="Arial"/>
          <w:bCs/>
        </w:rPr>
        <w:t>erechos, los servicios que</w:t>
      </w:r>
      <w:r w:rsidRPr="00C24615">
        <w:rPr>
          <w:rFonts w:ascii="Arial" w:hAnsi="Arial" w:cs="Arial"/>
          <w:bCs/>
        </w:rPr>
        <w:t xml:space="preserve"> presten las autoridades en materia de tránsito municipal por los siguientes conceptos:</w:t>
      </w:r>
    </w:p>
    <w:p w:rsidR="00A332A3" w:rsidRPr="00C24615" w:rsidRDefault="00A332A3" w:rsidP="00A332A3">
      <w:pPr>
        <w:ind w:right="50"/>
        <w:jc w:val="both"/>
        <w:rPr>
          <w:rFonts w:ascii="Arial" w:hAnsi="Arial" w:cs="Arial"/>
          <w:b/>
          <w:bCs/>
        </w:rPr>
      </w:pPr>
    </w:p>
    <w:p w:rsidR="00A332A3" w:rsidRPr="00C24615" w:rsidRDefault="00A332A3" w:rsidP="00A332A3">
      <w:pPr>
        <w:ind w:right="50"/>
        <w:jc w:val="both"/>
        <w:rPr>
          <w:rFonts w:ascii="Arial" w:hAnsi="Arial" w:cs="Arial"/>
        </w:rPr>
      </w:pPr>
      <w:r w:rsidRPr="00C24615">
        <w:rPr>
          <w:rFonts w:ascii="Arial" w:hAnsi="Arial" w:cs="Arial"/>
        </w:rPr>
        <w:t>I.-Por  la  expedición  de  concesiones  del  serv</w:t>
      </w:r>
      <w:r>
        <w:rPr>
          <w:rFonts w:ascii="Arial" w:hAnsi="Arial" w:cs="Arial"/>
        </w:rPr>
        <w:t xml:space="preserve">icio público de transporte </w:t>
      </w:r>
      <w:r w:rsidRPr="00C24615">
        <w:rPr>
          <w:rFonts w:ascii="Arial" w:hAnsi="Arial" w:cs="Arial"/>
        </w:rPr>
        <w:t>de personas u objetos en carreteras baj</w:t>
      </w:r>
      <w:r>
        <w:rPr>
          <w:rFonts w:ascii="Arial" w:hAnsi="Arial" w:cs="Arial"/>
        </w:rPr>
        <w:t xml:space="preserve">o control del Municipio, </w:t>
      </w:r>
      <w:r w:rsidRPr="00C24615">
        <w:rPr>
          <w:rFonts w:ascii="Arial" w:hAnsi="Arial" w:cs="Arial"/>
        </w:rPr>
        <w:t xml:space="preserve">pagarán por única vez por cada vehículo de acuerdo a la siguiente:   </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b/>
        </w:rPr>
        <w:t>T A B L A</w:t>
      </w:r>
    </w:p>
    <w:p w:rsidR="00A332A3" w:rsidRPr="00C24615" w:rsidRDefault="00A332A3" w:rsidP="00A332A3">
      <w:pPr>
        <w:ind w:left="290" w:right="50"/>
        <w:jc w:val="both"/>
        <w:rPr>
          <w:rFonts w:ascii="Arial" w:hAnsi="Arial" w:cs="Arial"/>
        </w:rPr>
      </w:pPr>
      <w:r w:rsidRPr="00C24615">
        <w:rPr>
          <w:rFonts w:ascii="Arial" w:hAnsi="Arial" w:cs="Arial"/>
        </w:rPr>
        <w:t xml:space="preserve">1.- Taxis  </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7,579.00.</w:t>
      </w:r>
    </w:p>
    <w:p w:rsidR="00A332A3" w:rsidRPr="00C24615" w:rsidRDefault="00A332A3" w:rsidP="00A332A3">
      <w:pPr>
        <w:ind w:left="290" w:right="50"/>
        <w:jc w:val="both"/>
        <w:rPr>
          <w:rFonts w:ascii="Arial" w:hAnsi="Arial" w:cs="Arial"/>
        </w:rPr>
      </w:pPr>
      <w:r w:rsidRPr="00C24615">
        <w:rPr>
          <w:rFonts w:ascii="Arial" w:hAnsi="Arial" w:cs="Arial"/>
        </w:rPr>
        <w:t xml:space="preserve">2.- Vehículos de carga                          </w:t>
      </w:r>
      <w:r w:rsidRPr="00C24615">
        <w:rPr>
          <w:rFonts w:ascii="Arial" w:hAnsi="Arial" w:cs="Arial"/>
        </w:rPr>
        <w:tab/>
        <w:t>$ 15,157.00.</w:t>
      </w:r>
    </w:p>
    <w:p w:rsidR="00A332A3" w:rsidRPr="00C24615" w:rsidRDefault="00A332A3" w:rsidP="00A332A3">
      <w:pPr>
        <w:ind w:right="50" w:firstLine="290"/>
        <w:jc w:val="both"/>
        <w:rPr>
          <w:rFonts w:ascii="Arial" w:hAnsi="Arial" w:cs="Arial"/>
        </w:rPr>
      </w:pPr>
      <w:r w:rsidRPr="00C24615">
        <w:rPr>
          <w:rFonts w:ascii="Arial" w:hAnsi="Arial" w:cs="Arial"/>
        </w:rPr>
        <w:t>3.- Transporte Público de Pasajeros, microbuses y autobuses</w:t>
      </w:r>
      <w:r w:rsidRPr="00C24615">
        <w:rPr>
          <w:rFonts w:ascii="Arial" w:hAnsi="Arial" w:cs="Arial"/>
        </w:rPr>
        <w:tab/>
        <w:t>$ 22,713.00.</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II.-Por permiso de ruta para servicio</w:t>
      </w:r>
      <w:r>
        <w:rPr>
          <w:rFonts w:ascii="Arial" w:hAnsi="Arial" w:cs="Arial"/>
        </w:rPr>
        <w:t xml:space="preserve"> de pasajeros o carga de </w:t>
      </w:r>
      <w:r w:rsidRPr="00C24615">
        <w:rPr>
          <w:rFonts w:ascii="Arial" w:hAnsi="Arial" w:cs="Arial"/>
        </w:rPr>
        <w:t>camiones en carreteras bajo control del Municipio y para servicios urbanos de sitio o ruleteros, independiente</w:t>
      </w:r>
      <w:r>
        <w:rPr>
          <w:rFonts w:ascii="Arial" w:hAnsi="Arial" w:cs="Arial"/>
        </w:rPr>
        <w:t xml:space="preserve">mente del costo de las </w:t>
      </w:r>
      <w:r w:rsidRPr="00C24615">
        <w:rPr>
          <w:rFonts w:ascii="Arial" w:hAnsi="Arial" w:cs="Arial"/>
        </w:rPr>
        <w:t xml:space="preserve"> placas respectivas pagaran un derecho anual por cada veh</w:t>
      </w:r>
      <w:r>
        <w:rPr>
          <w:rFonts w:ascii="Arial" w:hAnsi="Arial" w:cs="Arial"/>
        </w:rPr>
        <w:t>ículo de acuerdo a la siguiente:</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b/>
        </w:rPr>
      </w:pPr>
      <w:r w:rsidRPr="00C24615">
        <w:rPr>
          <w:rFonts w:ascii="Arial" w:hAnsi="Arial" w:cs="Arial"/>
          <w:b/>
        </w:rPr>
        <w:t>T A B L A</w:t>
      </w:r>
    </w:p>
    <w:p w:rsidR="00A332A3" w:rsidRPr="00C24615" w:rsidRDefault="00A332A3" w:rsidP="00A332A3">
      <w:pPr>
        <w:ind w:left="290" w:right="50"/>
        <w:jc w:val="both"/>
        <w:rPr>
          <w:rFonts w:ascii="Arial" w:hAnsi="Arial" w:cs="Arial"/>
        </w:rPr>
      </w:pPr>
      <w:r w:rsidRPr="00C24615">
        <w:rPr>
          <w:rFonts w:ascii="Arial" w:hAnsi="Arial" w:cs="Arial"/>
        </w:rPr>
        <w:t xml:space="preserve">1.- Taxis     </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940.</w:t>
      </w:r>
      <w:r>
        <w:rPr>
          <w:rFonts w:ascii="Arial" w:hAnsi="Arial" w:cs="Arial"/>
        </w:rPr>
        <w:t>5</w:t>
      </w:r>
      <w:r w:rsidRPr="00C24615">
        <w:rPr>
          <w:rFonts w:ascii="Arial" w:hAnsi="Arial" w:cs="Arial"/>
        </w:rPr>
        <w:t>0.</w:t>
      </w:r>
    </w:p>
    <w:p w:rsidR="00A332A3" w:rsidRPr="00C24615" w:rsidRDefault="00A332A3" w:rsidP="00A332A3">
      <w:pPr>
        <w:ind w:left="290" w:right="50"/>
        <w:jc w:val="both"/>
        <w:rPr>
          <w:rFonts w:ascii="Arial" w:hAnsi="Arial" w:cs="Arial"/>
        </w:rPr>
      </w:pPr>
      <w:r w:rsidRPr="00C24615">
        <w:rPr>
          <w:rFonts w:ascii="Arial" w:hAnsi="Arial" w:cs="Arial"/>
        </w:rPr>
        <w:t xml:space="preserve">2.- Transporte Público de Pasajeros, microbuses y autobuses </w:t>
      </w:r>
      <w:r w:rsidRPr="00C24615">
        <w:rPr>
          <w:rFonts w:ascii="Arial" w:hAnsi="Arial" w:cs="Arial"/>
        </w:rPr>
        <w:tab/>
        <w:t>$ 1,454.00.</w:t>
      </w:r>
    </w:p>
    <w:p w:rsidR="00A332A3" w:rsidRPr="00C24615" w:rsidRDefault="00A332A3" w:rsidP="00A332A3">
      <w:pPr>
        <w:ind w:left="290" w:right="50"/>
        <w:jc w:val="both"/>
        <w:rPr>
          <w:rFonts w:ascii="Arial" w:hAnsi="Arial" w:cs="Arial"/>
        </w:rPr>
      </w:pPr>
      <w:r w:rsidRPr="00C24615">
        <w:rPr>
          <w:rFonts w:ascii="Arial" w:hAnsi="Arial" w:cs="Arial"/>
        </w:rPr>
        <w:t>3.- Vehículos de carga hasta 3 toneladas</w:t>
      </w:r>
      <w:r w:rsidRPr="00C24615">
        <w:rPr>
          <w:rFonts w:ascii="Arial" w:hAnsi="Arial" w:cs="Arial"/>
        </w:rPr>
        <w:tab/>
        <w:t>$    969.00</w:t>
      </w:r>
    </w:p>
    <w:p w:rsidR="00A332A3" w:rsidRPr="00C24615" w:rsidRDefault="00A332A3" w:rsidP="00A332A3">
      <w:pPr>
        <w:ind w:left="290" w:right="50"/>
        <w:jc w:val="both"/>
        <w:rPr>
          <w:rFonts w:ascii="Arial" w:hAnsi="Arial" w:cs="Arial"/>
        </w:rPr>
      </w:pPr>
      <w:r w:rsidRPr="00C24615">
        <w:rPr>
          <w:rFonts w:ascii="Arial" w:hAnsi="Arial" w:cs="Arial"/>
        </w:rPr>
        <w:t>4.- Transportes de carga hasta 8 toneladas</w:t>
      </w:r>
      <w:r w:rsidRPr="00C24615">
        <w:rPr>
          <w:rFonts w:ascii="Arial" w:hAnsi="Arial" w:cs="Arial"/>
        </w:rPr>
        <w:tab/>
        <w:t>$ 1,379.00</w:t>
      </w:r>
    </w:p>
    <w:p w:rsidR="00A332A3" w:rsidRPr="00C24615" w:rsidRDefault="00A332A3" w:rsidP="00A332A3">
      <w:pPr>
        <w:ind w:right="50" w:firstLine="290"/>
        <w:jc w:val="both"/>
        <w:rPr>
          <w:rFonts w:ascii="Arial" w:hAnsi="Arial" w:cs="Arial"/>
        </w:rPr>
      </w:pPr>
      <w:r w:rsidRPr="00C24615">
        <w:rPr>
          <w:rFonts w:ascii="Arial" w:hAnsi="Arial" w:cs="Arial"/>
        </w:rPr>
        <w:t>5.- Transportes de carga de total capacidad</w:t>
      </w:r>
      <w:r w:rsidRPr="00C24615">
        <w:rPr>
          <w:rFonts w:ascii="Arial" w:hAnsi="Arial" w:cs="Arial"/>
        </w:rPr>
        <w:tab/>
        <w:t>$ 3,661.00</w:t>
      </w:r>
    </w:p>
    <w:p w:rsidR="00A332A3" w:rsidRPr="00C24615" w:rsidRDefault="00A332A3" w:rsidP="00A332A3">
      <w:pPr>
        <w:ind w:right="50"/>
        <w:jc w:val="both"/>
        <w:rPr>
          <w:rFonts w:ascii="Arial" w:hAnsi="Arial" w:cs="Arial"/>
        </w:rPr>
      </w:pPr>
    </w:p>
    <w:p w:rsidR="00A332A3" w:rsidRPr="00C24615" w:rsidRDefault="00A332A3" w:rsidP="00A332A3">
      <w:pPr>
        <w:tabs>
          <w:tab w:val="left" w:pos="1276"/>
        </w:tabs>
        <w:jc w:val="both"/>
        <w:rPr>
          <w:rFonts w:ascii="Arial" w:hAnsi="Arial" w:cs="Arial"/>
        </w:rPr>
      </w:pPr>
      <w:r w:rsidRPr="00C24615">
        <w:rPr>
          <w:rFonts w:ascii="Arial" w:hAnsi="Arial" w:cs="Arial"/>
        </w:rPr>
        <w:lastRenderedPageBreak/>
        <w:t>III.- Por concepto de prorroga se cobrará el 50% de los valores antes señalados y tendrán una vigencia de 30 año</w:t>
      </w:r>
      <w:r>
        <w:rPr>
          <w:rFonts w:ascii="Arial" w:hAnsi="Arial" w:cs="Arial"/>
        </w:rPr>
        <w:t xml:space="preserve">s en base a la Ley de </w:t>
      </w:r>
      <w:r w:rsidRPr="00C24615">
        <w:rPr>
          <w:rFonts w:ascii="Arial" w:hAnsi="Arial" w:cs="Arial"/>
        </w:rPr>
        <w:t>Tránsito y Transporte del Estado de Coahuila de Zaragoza.</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IV.- Por altas y bajas de vehículos partic</w:t>
      </w:r>
      <w:r>
        <w:rPr>
          <w:rFonts w:ascii="Arial" w:hAnsi="Arial" w:cs="Arial"/>
        </w:rPr>
        <w:t xml:space="preserve">ulares a servicio público </w:t>
      </w:r>
      <w:r w:rsidRPr="00C24615">
        <w:rPr>
          <w:rFonts w:ascii="Arial" w:hAnsi="Arial" w:cs="Arial"/>
        </w:rPr>
        <w:t xml:space="preserve">siendo el mismo propietario </w:t>
      </w:r>
      <w:r>
        <w:rPr>
          <w:rFonts w:ascii="Arial" w:hAnsi="Arial" w:cs="Arial"/>
        </w:rPr>
        <w:t xml:space="preserve">                       </w:t>
      </w:r>
      <w:r w:rsidRPr="00C24615">
        <w:rPr>
          <w:rFonts w:ascii="Arial" w:hAnsi="Arial" w:cs="Arial"/>
        </w:rPr>
        <w:t>$ 460.00</w:t>
      </w:r>
    </w:p>
    <w:p w:rsidR="00A332A3" w:rsidRPr="00C24615" w:rsidRDefault="00A332A3" w:rsidP="00A332A3">
      <w:pPr>
        <w:ind w:right="50"/>
        <w:jc w:val="both"/>
        <w:rPr>
          <w:rFonts w:ascii="Arial" w:hAnsi="Arial" w:cs="Arial"/>
        </w:rPr>
      </w:pPr>
      <w:r w:rsidRPr="00C24615">
        <w:rPr>
          <w:rFonts w:ascii="Arial" w:hAnsi="Arial" w:cs="Arial"/>
        </w:rPr>
        <w:t>V.- Cambio de derecho o concesiones de</w:t>
      </w:r>
      <w:r>
        <w:rPr>
          <w:rFonts w:ascii="Arial" w:hAnsi="Arial" w:cs="Arial"/>
        </w:rPr>
        <w:t xml:space="preserve"> vehículos de servicio </w:t>
      </w:r>
      <w:r w:rsidRPr="00C24615">
        <w:rPr>
          <w:rFonts w:ascii="Arial" w:hAnsi="Arial" w:cs="Arial"/>
        </w:rPr>
        <w:t>público municipal</w:t>
      </w:r>
      <w:r>
        <w:rPr>
          <w:rFonts w:ascii="Arial" w:hAnsi="Arial" w:cs="Arial"/>
        </w:rPr>
        <w:t xml:space="preserve"> </w:t>
      </w:r>
      <w:r w:rsidRPr="00C24615">
        <w:rPr>
          <w:rFonts w:ascii="Arial" w:hAnsi="Arial" w:cs="Arial"/>
        </w:rPr>
        <w:t>$ 146.00</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VI.- Por examen médico a conductores de vehículos $ 8</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w:t>
      </w:r>
    </w:p>
    <w:p w:rsidR="00A332A3" w:rsidRDefault="00A332A3" w:rsidP="00A332A3">
      <w:pPr>
        <w:jc w:val="both"/>
        <w:rPr>
          <w:rFonts w:ascii="Arial" w:hAnsi="Arial" w:cs="Arial"/>
          <w:b/>
          <w:bCs/>
        </w:rPr>
      </w:pPr>
    </w:p>
    <w:p w:rsidR="00A332A3" w:rsidRPr="00A332A3" w:rsidRDefault="00A332A3" w:rsidP="00A332A3">
      <w:pPr>
        <w:jc w:val="both"/>
        <w:rPr>
          <w:rFonts w:ascii="Arial" w:hAnsi="Arial" w:cs="Arial"/>
          <w:bCs/>
        </w:rPr>
      </w:pPr>
      <w:r w:rsidRPr="00B72F95">
        <w:rPr>
          <w:rFonts w:ascii="Arial" w:hAnsi="Arial" w:cs="Arial"/>
          <w:bCs/>
        </w:rPr>
        <w:t>VII.-</w:t>
      </w:r>
      <w:r>
        <w:rPr>
          <w:rFonts w:ascii="Arial" w:hAnsi="Arial" w:cs="Arial"/>
          <w:b/>
          <w:bCs/>
        </w:rPr>
        <w:t xml:space="preserve"> </w:t>
      </w:r>
      <w:r w:rsidRPr="00003539">
        <w:rPr>
          <w:rFonts w:ascii="Arial" w:hAnsi="Arial" w:cs="Arial"/>
        </w:rPr>
        <w:t xml:space="preserve">El servicio de transporte entre particulares se prestará en vehículos particulares que, sin estar sujetos al otorgamiento de una concesión, permiso o autorización por parte de la </w:t>
      </w:r>
      <w:r w:rsidRPr="00003539">
        <w:rPr>
          <w:rFonts w:ascii="Arial" w:hAnsi="Arial" w:cs="Arial"/>
          <w:bCs/>
        </w:rPr>
        <w:t>Secretaría de Infraestructura y Transporte</w:t>
      </w:r>
      <w:r w:rsidRPr="00003539">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003539">
        <w:rPr>
          <w:rFonts w:ascii="Arial" w:hAnsi="Arial" w:cs="Arial"/>
          <w:bCs/>
        </w:rPr>
        <w:t>Secretaría de Infraestructura y Transporte</w:t>
      </w:r>
      <w:r w:rsidRPr="00003539">
        <w:rPr>
          <w:rFonts w:ascii="Arial" w:hAnsi="Arial" w:cs="Arial"/>
        </w:rPr>
        <w:t xml:space="preserve">. </w:t>
      </w:r>
      <w:r w:rsidRPr="00003539">
        <w:rPr>
          <w:rFonts w:ascii="Arial" w:hAnsi="Arial" w:cs="Arial"/>
          <w:bCs/>
        </w:rPr>
        <w:t xml:space="preserve">Dicho servicio estará regulado en base a lo dispuesto en el Capítulo VII, del Título Segundo, de </w:t>
      </w:r>
      <w:r>
        <w:rPr>
          <w:rFonts w:ascii="Arial" w:hAnsi="Arial" w:cs="Arial"/>
          <w:bCs/>
        </w:rPr>
        <w:t xml:space="preserve">la </w:t>
      </w:r>
      <w:r w:rsidRPr="00003539">
        <w:rPr>
          <w:rFonts w:ascii="Arial" w:hAnsi="Arial" w:cs="Arial"/>
          <w:bCs/>
        </w:rPr>
        <w:t>Ley de Transporte y Movilidad Sustentable para el Estado de Coahuila de Zaragoza.</w:t>
      </w:r>
    </w:p>
    <w:p w:rsidR="00A332A3" w:rsidRPr="00C24615" w:rsidRDefault="00A332A3" w:rsidP="00A332A3">
      <w:pPr>
        <w:jc w:val="both"/>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IX</w:t>
      </w:r>
    </w:p>
    <w:p w:rsidR="00A332A3" w:rsidRPr="00C24615" w:rsidRDefault="00A332A3" w:rsidP="00A332A3">
      <w:pPr>
        <w:jc w:val="center"/>
        <w:rPr>
          <w:rFonts w:ascii="Arial" w:hAnsi="Arial" w:cs="Arial"/>
          <w:b/>
          <w:bCs/>
        </w:rPr>
      </w:pPr>
      <w:r w:rsidRPr="00C24615">
        <w:rPr>
          <w:rFonts w:ascii="Arial" w:hAnsi="Arial" w:cs="Arial"/>
          <w:b/>
          <w:bCs/>
        </w:rPr>
        <w:t>DE LOS SERVICIOS DE PREVISIÓN SOCIAL</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
        </w:rPr>
        <w:t xml:space="preserve">ARTÍCULO 21.- </w:t>
      </w:r>
      <w:r w:rsidRPr="00C24615">
        <w:rPr>
          <w:rFonts w:ascii="Arial" w:hAnsi="Arial" w:cs="Arial"/>
          <w:bCs/>
        </w:rPr>
        <w:t>Son objeto de estos derech</w:t>
      </w:r>
      <w:r>
        <w:rPr>
          <w:rFonts w:ascii="Arial" w:hAnsi="Arial" w:cs="Arial"/>
          <w:bCs/>
        </w:rPr>
        <w:t>os los servicios médicos</w:t>
      </w:r>
      <w:r w:rsidRPr="00C24615">
        <w:rPr>
          <w:rFonts w:ascii="Arial" w:hAnsi="Arial" w:cs="Arial"/>
          <w:bCs/>
        </w:rPr>
        <w:t xml:space="preserve"> que preste el Ayuntamiento, los servicio</w:t>
      </w:r>
      <w:r>
        <w:rPr>
          <w:rFonts w:ascii="Arial" w:hAnsi="Arial" w:cs="Arial"/>
          <w:bCs/>
        </w:rPr>
        <w:t>s de vigilancia, control</w:t>
      </w:r>
      <w:r w:rsidRPr="00C24615">
        <w:rPr>
          <w:rFonts w:ascii="Arial" w:hAnsi="Arial" w:cs="Arial"/>
          <w:bCs/>
        </w:rPr>
        <w:t xml:space="preserve"> sanitario y supervisión de actividades que conforme</w:t>
      </w:r>
      <w:r w:rsidRPr="00C24615">
        <w:rPr>
          <w:rFonts w:ascii="Arial" w:hAnsi="Arial" w:cs="Arial"/>
          <w:bCs/>
          <w:vertAlign w:val="subscript"/>
        </w:rPr>
        <w:t xml:space="preserve"> </w:t>
      </w:r>
      <w:r w:rsidRPr="00C24615">
        <w:rPr>
          <w:rFonts w:ascii="Arial" w:hAnsi="Arial" w:cs="Arial"/>
          <w:bCs/>
        </w:rPr>
        <w:t>a los reglamentos  dministrativos deba proporcionar el Ayuntamiento, ya sea a solicitud de particulares o de manera obligatoria  por disposición reglamentaria.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Las cuotas correspondientes a los servicios prestados por el departamento de previsión social, serán las siguientes:</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 xml:space="preserve">1.- Consulta médica                                                     </w:t>
      </w:r>
      <w:r w:rsidRPr="00C24615">
        <w:rPr>
          <w:rFonts w:ascii="Arial" w:hAnsi="Arial" w:cs="Arial"/>
        </w:rPr>
        <w:tab/>
        <w:t>$   2</w:t>
      </w:r>
      <w:r>
        <w:rPr>
          <w:rFonts w:ascii="Arial" w:hAnsi="Arial" w:cs="Arial"/>
        </w:rPr>
        <w:t>4</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tabs>
          <w:tab w:val="left" w:pos="0"/>
        </w:tabs>
        <w:jc w:val="both"/>
        <w:rPr>
          <w:rFonts w:ascii="Arial" w:hAnsi="Arial" w:cs="Arial"/>
        </w:rPr>
      </w:pPr>
      <w:r w:rsidRPr="00C24615">
        <w:rPr>
          <w:rFonts w:ascii="Arial" w:hAnsi="Arial" w:cs="Arial"/>
        </w:rPr>
        <w:t xml:space="preserve">2.- Servicios médicos prestados en la ciudad sanitaria  </w:t>
      </w:r>
      <w:r w:rsidRPr="00C24615">
        <w:rPr>
          <w:rFonts w:ascii="Arial" w:hAnsi="Arial" w:cs="Arial"/>
        </w:rPr>
        <w:tab/>
        <w:t>$   51.</w:t>
      </w:r>
      <w:r>
        <w:rPr>
          <w:rFonts w:ascii="Arial" w:hAnsi="Arial" w:cs="Arial"/>
        </w:rPr>
        <w:t>5</w:t>
      </w:r>
      <w:r w:rsidRPr="00C24615">
        <w:rPr>
          <w:rFonts w:ascii="Arial" w:hAnsi="Arial" w:cs="Arial"/>
        </w:rPr>
        <w:t>0</w:t>
      </w:r>
    </w:p>
    <w:p w:rsidR="00A332A3" w:rsidRPr="00C24615" w:rsidRDefault="00A332A3" w:rsidP="00A332A3">
      <w:pPr>
        <w:tabs>
          <w:tab w:val="left" w:pos="0"/>
        </w:tabs>
        <w:jc w:val="both"/>
        <w:rPr>
          <w:rFonts w:ascii="Arial" w:hAnsi="Arial" w:cs="Arial"/>
        </w:rPr>
      </w:pPr>
      <w:r w:rsidRPr="00C24615">
        <w:rPr>
          <w:rFonts w:ascii="Arial" w:hAnsi="Arial" w:cs="Arial"/>
        </w:rPr>
        <w:t>3.- Por expedición de certificado médico de estado de</w:t>
      </w:r>
    </w:p>
    <w:p w:rsidR="00A332A3" w:rsidRPr="00C24615" w:rsidRDefault="00A332A3" w:rsidP="00A332A3">
      <w:pPr>
        <w:tabs>
          <w:tab w:val="left" w:pos="284"/>
        </w:tabs>
        <w:jc w:val="both"/>
        <w:rPr>
          <w:rFonts w:ascii="Arial" w:hAnsi="Arial" w:cs="Arial"/>
        </w:rPr>
      </w:pPr>
      <w:r w:rsidRPr="00C24615">
        <w:rPr>
          <w:rFonts w:ascii="Arial" w:hAnsi="Arial" w:cs="Arial"/>
        </w:rPr>
        <w:t>Ebriedad</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$ 11</w:t>
      </w:r>
      <w:r>
        <w:rPr>
          <w:rFonts w:ascii="Arial" w:hAnsi="Arial" w:cs="Arial"/>
        </w:rPr>
        <w:t>7</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tabs>
          <w:tab w:val="left" w:pos="0"/>
        </w:tabs>
        <w:jc w:val="both"/>
        <w:rPr>
          <w:rFonts w:ascii="Arial" w:hAnsi="Arial" w:cs="Arial"/>
        </w:rPr>
      </w:pPr>
      <w:r w:rsidRPr="00C24615">
        <w:rPr>
          <w:rFonts w:ascii="Arial" w:hAnsi="Arial" w:cs="Arial"/>
        </w:rPr>
        <w:t>4.- Certificado médico expedido por Consultorios</w:t>
      </w:r>
    </w:p>
    <w:p w:rsidR="00A332A3" w:rsidRPr="00C24615" w:rsidRDefault="00A332A3" w:rsidP="00A332A3">
      <w:pPr>
        <w:tabs>
          <w:tab w:val="left" w:pos="426"/>
        </w:tabs>
        <w:jc w:val="both"/>
        <w:rPr>
          <w:rFonts w:ascii="Arial" w:hAnsi="Arial" w:cs="Arial"/>
        </w:rPr>
      </w:pPr>
      <w:r w:rsidRPr="00C24615">
        <w:rPr>
          <w:rFonts w:ascii="Arial" w:hAnsi="Arial" w:cs="Arial"/>
        </w:rPr>
        <w:lastRenderedPageBreak/>
        <w:t xml:space="preserve">Médicos Municipales                     </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7</w:t>
      </w:r>
      <w:r>
        <w:rPr>
          <w:rFonts w:ascii="Arial" w:hAnsi="Arial" w:cs="Arial"/>
        </w:rPr>
        <w:t>4</w:t>
      </w:r>
      <w:r w:rsidRPr="00C24615">
        <w:rPr>
          <w:rFonts w:ascii="Arial" w:hAnsi="Arial" w:cs="Arial"/>
        </w:rPr>
        <w:t>.</w:t>
      </w:r>
      <w:r>
        <w:rPr>
          <w:rFonts w:ascii="Arial" w:hAnsi="Arial" w:cs="Arial"/>
        </w:rPr>
        <w:t>5</w:t>
      </w:r>
      <w:r w:rsidRPr="00C24615">
        <w:rPr>
          <w:rFonts w:ascii="Arial" w:hAnsi="Arial" w:cs="Arial"/>
        </w:rPr>
        <w:t>0</w:t>
      </w:r>
    </w:p>
    <w:p w:rsidR="00A332A3" w:rsidRDefault="00A332A3" w:rsidP="00A332A3">
      <w:pPr>
        <w:jc w:val="both"/>
        <w:rPr>
          <w:rFonts w:ascii="Arial" w:hAnsi="Arial" w:cs="Arial"/>
          <w:b/>
          <w:bCs/>
        </w:rPr>
      </w:pPr>
    </w:p>
    <w:p w:rsidR="00A332A3" w:rsidRDefault="00A332A3" w:rsidP="00A332A3">
      <w:pPr>
        <w:jc w:val="both"/>
        <w:rPr>
          <w:rFonts w:ascii="Arial" w:hAnsi="Arial" w:cs="Arial"/>
          <w:b/>
          <w:bCs/>
        </w:rPr>
      </w:pPr>
    </w:p>
    <w:p w:rsidR="00A332A3" w:rsidRPr="00C24615" w:rsidRDefault="00A332A3" w:rsidP="00A332A3">
      <w:pPr>
        <w:jc w:val="both"/>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X</w:t>
      </w:r>
    </w:p>
    <w:p w:rsidR="00A332A3" w:rsidRPr="00C24615" w:rsidRDefault="00A332A3" w:rsidP="00A332A3">
      <w:pPr>
        <w:jc w:val="center"/>
        <w:rPr>
          <w:rFonts w:ascii="Arial" w:hAnsi="Arial" w:cs="Arial"/>
          <w:b/>
          <w:bCs/>
        </w:rPr>
      </w:pPr>
      <w:r w:rsidRPr="00C24615">
        <w:rPr>
          <w:rFonts w:ascii="Arial" w:hAnsi="Arial" w:cs="Arial"/>
          <w:b/>
          <w:bCs/>
        </w:rPr>
        <w:t>DE LOS SERVICIOS DE PROTECCION CIVIL</w:t>
      </w:r>
    </w:p>
    <w:p w:rsidR="00A332A3" w:rsidRPr="00C24615" w:rsidRDefault="00A332A3" w:rsidP="00A332A3">
      <w:pPr>
        <w:jc w:val="both"/>
        <w:rPr>
          <w:rFonts w:ascii="Arial" w:hAnsi="Arial" w:cs="Arial"/>
          <w:b/>
          <w:bCs/>
        </w:rPr>
      </w:pPr>
    </w:p>
    <w:p w:rsidR="00A332A3" w:rsidRPr="00C24615" w:rsidRDefault="00A332A3" w:rsidP="00A332A3">
      <w:pPr>
        <w:ind w:right="50"/>
        <w:jc w:val="both"/>
        <w:rPr>
          <w:rFonts w:ascii="Arial" w:hAnsi="Arial" w:cs="Arial"/>
          <w:bCs/>
        </w:rPr>
      </w:pPr>
      <w:r w:rsidRPr="00C24615">
        <w:rPr>
          <w:rFonts w:ascii="Arial" w:hAnsi="Arial" w:cs="Arial"/>
          <w:b/>
        </w:rPr>
        <w:t>ARTÍCULO 22.-</w:t>
      </w:r>
      <w:r w:rsidRPr="00C24615">
        <w:rPr>
          <w:rFonts w:ascii="Arial" w:hAnsi="Arial" w:cs="Arial"/>
          <w:bCs/>
        </w:rPr>
        <w:t xml:space="preserve"> </w:t>
      </w:r>
      <w:r w:rsidRPr="00C24615">
        <w:rPr>
          <w:rFonts w:ascii="Arial" w:hAnsi="Arial" w:cs="Arial"/>
        </w:rPr>
        <w:t>Son objeto de este derec</w:t>
      </w:r>
      <w:r>
        <w:rPr>
          <w:rFonts w:ascii="Arial" w:hAnsi="Arial" w:cs="Arial"/>
        </w:rPr>
        <w:t xml:space="preserve">ho los servicios prestados  </w:t>
      </w:r>
      <w:r w:rsidRPr="00C24615">
        <w:rPr>
          <w:rFonts w:ascii="Arial" w:hAnsi="Arial" w:cs="Arial"/>
        </w:rPr>
        <w:t xml:space="preserve"> por las autoridades municipales en materia de protecc</w:t>
      </w:r>
      <w:r>
        <w:rPr>
          <w:rFonts w:ascii="Arial" w:hAnsi="Arial" w:cs="Arial"/>
        </w:rPr>
        <w:t xml:space="preserve">ión civil, conforme </w:t>
      </w:r>
      <w:r w:rsidRPr="00C24615">
        <w:rPr>
          <w:rFonts w:ascii="Arial" w:hAnsi="Arial" w:cs="Arial"/>
        </w:rPr>
        <w:t>a las disposiciones reglam</w:t>
      </w:r>
      <w:r>
        <w:rPr>
          <w:rFonts w:ascii="Arial" w:hAnsi="Arial" w:cs="Arial"/>
        </w:rPr>
        <w:t xml:space="preserve">entarias que rijan en el  </w:t>
      </w:r>
      <w:r w:rsidRPr="00C24615">
        <w:rPr>
          <w:rFonts w:ascii="Arial" w:hAnsi="Arial" w:cs="Arial"/>
        </w:rPr>
        <w:t xml:space="preserve"> Municipio.</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Cs/>
        </w:rPr>
        <w:t xml:space="preserve">Los servicios de protección civil comprenderán: </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Cs/>
        </w:rPr>
        <w:t>I.- Las cuotas correspondientes a los servicios que soliciten los particulares, para prevención de siniestros, serán los siguientes:</w:t>
      </w:r>
    </w:p>
    <w:p w:rsidR="00A332A3" w:rsidRPr="00C24615" w:rsidRDefault="00A332A3" w:rsidP="00A332A3">
      <w:pPr>
        <w:jc w:val="both"/>
        <w:rPr>
          <w:rFonts w:ascii="Arial" w:hAnsi="Arial" w:cs="Arial"/>
        </w:rPr>
      </w:pPr>
    </w:p>
    <w:p w:rsidR="00A332A3" w:rsidRPr="00C24615" w:rsidRDefault="00A332A3" w:rsidP="00A332A3">
      <w:pPr>
        <w:ind w:left="567" w:hanging="283"/>
        <w:jc w:val="both"/>
        <w:rPr>
          <w:rFonts w:ascii="Arial" w:hAnsi="Arial" w:cs="Arial"/>
        </w:rPr>
      </w:pPr>
      <w:r>
        <w:rPr>
          <w:rFonts w:ascii="Arial" w:hAnsi="Arial" w:cs="Arial"/>
        </w:rPr>
        <w:t xml:space="preserve">a) </w:t>
      </w:r>
      <w:r w:rsidRPr="00C24615">
        <w:rPr>
          <w:rFonts w:ascii="Arial" w:hAnsi="Arial" w:cs="Arial"/>
        </w:rPr>
        <w:t>Por  los  servicios  de  prevención civil de ambulancias en rodeos, charreadas, carreras de autos, de motocicletas o bicicletas, carreras atléticas, eventos artísticos de $ 710.00</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 Por servicios de capacitación a empresas:</w:t>
      </w:r>
    </w:p>
    <w:p w:rsidR="00A332A3" w:rsidRPr="00C24615" w:rsidRDefault="00A332A3" w:rsidP="00A332A3">
      <w:pPr>
        <w:jc w:val="both"/>
        <w:rPr>
          <w:rFonts w:ascii="Arial" w:hAnsi="Arial" w:cs="Arial"/>
        </w:rPr>
      </w:pPr>
    </w:p>
    <w:p w:rsidR="00A332A3" w:rsidRPr="00C24615" w:rsidRDefault="00A332A3" w:rsidP="00A332A3">
      <w:pPr>
        <w:ind w:left="426"/>
        <w:jc w:val="both"/>
        <w:rPr>
          <w:rFonts w:ascii="Arial" w:hAnsi="Arial" w:cs="Arial"/>
        </w:rPr>
      </w:pPr>
      <w:r w:rsidRPr="00C24615">
        <w:rPr>
          <w:rFonts w:ascii="Arial" w:hAnsi="Arial" w:cs="Arial"/>
        </w:rPr>
        <w:t>01.-  Por cursos de primeros auxilios de $ 702.00</w:t>
      </w:r>
    </w:p>
    <w:p w:rsidR="00A332A3" w:rsidRPr="00C24615" w:rsidRDefault="00A332A3" w:rsidP="00A332A3">
      <w:pPr>
        <w:ind w:left="426"/>
        <w:jc w:val="both"/>
        <w:rPr>
          <w:rFonts w:ascii="Arial" w:hAnsi="Arial" w:cs="Arial"/>
        </w:rPr>
      </w:pPr>
      <w:r w:rsidRPr="00C24615">
        <w:rPr>
          <w:rFonts w:ascii="Arial" w:hAnsi="Arial" w:cs="Arial"/>
        </w:rPr>
        <w:t>02.-  Por cursos de combate de incendios de $ 671.50</w:t>
      </w:r>
    </w:p>
    <w:p w:rsidR="00A332A3" w:rsidRPr="00C24615" w:rsidRDefault="00A332A3" w:rsidP="00A332A3">
      <w:pPr>
        <w:ind w:left="426"/>
        <w:jc w:val="both"/>
        <w:rPr>
          <w:rFonts w:ascii="Arial" w:hAnsi="Arial" w:cs="Arial"/>
        </w:rPr>
      </w:pPr>
      <w:r w:rsidRPr="00C24615">
        <w:rPr>
          <w:rFonts w:ascii="Arial" w:hAnsi="Arial" w:cs="Arial"/>
        </w:rPr>
        <w:t>03.-  Por cursos de rescate de $ 1,1194.00.</w:t>
      </w:r>
    </w:p>
    <w:p w:rsidR="00A332A3" w:rsidRPr="00C24615" w:rsidRDefault="00A332A3" w:rsidP="00A332A3">
      <w:pPr>
        <w:ind w:left="426"/>
        <w:jc w:val="both"/>
        <w:rPr>
          <w:rFonts w:ascii="Arial" w:hAnsi="Arial" w:cs="Arial"/>
        </w:rPr>
      </w:pPr>
      <w:r w:rsidRPr="00C24615">
        <w:rPr>
          <w:rFonts w:ascii="Arial" w:hAnsi="Arial" w:cs="Arial"/>
        </w:rPr>
        <w:t>04.-  Por cursos de emergencias químicas de $ 1,194.00</w:t>
      </w:r>
    </w:p>
    <w:p w:rsidR="00A332A3" w:rsidRPr="00C24615" w:rsidRDefault="00A332A3" w:rsidP="00A332A3">
      <w:pPr>
        <w:ind w:left="426"/>
        <w:jc w:val="both"/>
        <w:rPr>
          <w:rFonts w:ascii="Arial" w:hAnsi="Arial" w:cs="Arial"/>
        </w:rPr>
      </w:pPr>
      <w:r>
        <w:rPr>
          <w:rFonts w:ascii="Arial" w:hAnsi="Arial" w:cs="Arial"/>
        </w:rPr>
        <w:t xml:space="preserve">05.-  </w:t>
      </w:r>
      <w:r w:rsidRPr="00C24615">
        <w:rPr>
          <w:rFonts w:ascii="Arial" w:hAnsi="Arial" w:cs="Arial"/>
        </w:rPr>
        <w:t>Por  cursos  de  evaluación  y  res</w:t>
      </w:r>
      <w:r>
        <w:rPr>
          <w:rFonts w:ascii="Arial" w:hAnsi="Arial" w:cs="Arial"/>
        </w:rPr>
        <w:t xml:space="preserve">cate en emergencia mayores </w:t>
      </w:r>
      <w:r w:rsidRPr="00C24615">
        <w:rPr>
          <w:rFonts w:ascii="Arial" w:hAnsi="Arial" w:cs="Arial"/>
        </w:rPr>
        <w:t>de $ 1,194.00</w:t>
      </w:r>
    </w:p>
    <w:p w:rsidR="00A332A3" w:rsidRPr="00C24615" w:rsidRDefault="00A332A3" w:rsidP="00A332A3">
      <w:pPr>
        <w:ind w:left="426"/>
        <w:jc w:val="both"/>
        <w:rPr>
          <w:rFonts w:ascii="Arial" w:hAnsi="Arial" w:cs="Arial"/>
        </w:rPr>
      </w:pPr>
      <w:r w:rsidRPr="00C24615">
        <w:rPr>
          <w:rFonts w:ascii="Arial" w:hAnsi="Arial" w:cs="Arial"/>
        </w:rPr>
        <w:t>06.-  Por simulacro con unidad de bombeo de $ 2,238.00.</w:t>
      </w:r>
    </w:p>
    <w:p w:rsidR="00A332A3" w:rsidRPr="00C24615" w:rsidRDefault="00A332A3" w:rsidP="00A332A3">
      <w:pPr>
        <w:ind w:left="426"/>
        <w:jc w:val="both"/>
        <w:rPr>
          <w:rFonts w:ascii="Arial" w:hAnsi="Arial" w:cs="Arial"/>
        </w:rPr>
      </w:pPr>
      <w:r w:rsidRPr="00C24615">
        <w:rPr>
          <w:rFonts w:ascii="Arial" w:hAnsi="Arial" w:cs="Arial"/>
        </w:rPr>
        <w:t>07.-  Por simulacro sin unidad de bombeo de $ 1,1493.00.</w:t>
      </w:r>
    </w:p>
    <w:p w:rsidR="00A332A3" w:rsidRPr="00C24615" w:rsidRDefault="00A332A3" w:rsidP="00A332A3">
      <w:pPr>
        <w:ind w:left="426"/>
        <w:jc w:val="both"/>
        <w:rPr>
          <w:rFonts w:ascii="Arial" w:hAnsi="Arial" w:cs="Arial"/>
        </w:rPr>
      </w:pPr>
      <w:r w:rsidRPr="00C24615">
        <w:rPr>
          <w:rFonts w:ascii="Arial" w:hAnsi="Arial" w:cs="Arial"/>
        </w:rPr>
        <w:t xml:space="preserve">08.- Por asesoría en la selección, instalación y mantenimiento de equipo contra incendio de </w:t>
      </w:r>
      <w:r>
        <w:rPr>
          <w:rFonts w:ascii="Arial" w:hAnsi="Arial" w:cs="Arial"/>
        </w:rPr>
        <w:t xml:space="preserve">                 </w:t>
      </w:r>
      <w:r w:rsidRPr="00C24615">
        <w:rPr>
          <w:rFonts w:ascii="Arial" w:hAnsi="Arial" w:cs="Arial"/>
        </w:rPr>
        <w:t>$ 4,392.00</w:t>
      </w:r>
      <w:r>
        <w:rPr>
          <w:rFonts w:ascii="Arial" w:hAnsi="Arial" w:cs="Arial"/>
        </w:rPr>
        <w:t>.</w:t>
      </w:r>
    </w:p>
    <w:p w:rsidR="00A332A3" w:rsidRPr="00C24615" w:rsidRDefault="00A332A3" w:rsidP="00A332A3">
      <w:pPr>
        <w:ind w:left="426"/>
        <w:jc w:val="both"/>
        <w:rPr>
          <w:rFonts w:ascii="Arial" w:hAnsi="Arial" w:cs="Arial"/>
        </w:rPr>
      </w:pPr>
      <w:r w:rsidRPr="00C24615">
        <w:rPr>
          <w:rFonts w:ascii="Arial" w:hAnsi="Arial" w:cs="Arial"/>
        </w:rPr>
        <w:t>09.-  Por inspección para prevenció</w:t>
      </w:r>
      <w:r>
        <w:rPr>
          <w:rFonts w:ascii="Arial" w:hAnsi="Arial" w:cs="Arial"/>
        </w:rPr>
        <w:t>n de riesgos en edificios</w:t>
      </w:r>
      <w:r w:rsidRPr="00C24615">
        <w:rPr>
          <w:rFonts w:ascii="Arial" w:hAnsi="Arial" w:cs="Arial"/>
        </w:rPr>
        <w:t xml:space="preserve"> públicos de $ 1,194.00</w:t>
      </w:r>
      <w:r>
        <w:rPr>
          <w:rFonts w:ascii="Arial" w:hAnsi="Arial" w:cs="Arial"/>
        </w:rPr>
        <w:t>.</w:t>
      </w:r>
    </w:p>
    <w:p w:rsidR="00A332A3" w:rsidRPr="00C24615" w:rsidRDefault="00A332A3" w:rsidP="00A332A3">
      <w:pPr>
        <w:ind w:left="426"/>
        <w:jc w:val="both"/>
        <w:rPr>
          <w:rFonts w:ascii="Arial" w:hAnsi="Arial" w:cs="Arial"/>
        </w:rPr>
      </w:pPr>
      <w:r w:rsidRPr="00C24615">
        <w:rPr>
          <w:rFonts w:ascii="Arial" w:hAnsi="Arial" w:cs="Arial"/>
        </w:rPr>
        <w:lastRenderedPageBreak/>
        <w:t>10.- Por dictamen para prevención de riesgos en edificios comerciales de $ 1,194.00</w:t>
      </w:r>
      <w:r>
        <w:rPr>
          <w:rFonts w:ascii="Arial" w:hAnsi="Arial" w:cs="Arial"/>
        </w:rPr>
        <w:t>.</w:t>
      </w:r>
    </w:p>
    <w:p w:rsidR="00A332A3" w:rsidRPr="00C24615" w:rsidRDefault="00A332A3" w:rsidP="00A332A3">
      <w:pPr>
        <w:ind w:left="426"/>
        <w:jc w:val="both"/>
        <w:rPr>
          <w:rFonts w:ascii="Arial" w:hAnsi="Arial" w:cs="Arial"/>
        </w:rPr>
      </w:pPr>
      <w:r w:rsidRPr="00C24615">
        <w:rPr>
          <w:rFonts w:ascii="Arial" w:hAnsi="Arial" w:cs="Arial"/>
        </w:rPr>
        <w:t>11.-  Por dictamen para prevención de riesgos en industrias de $ 2,928.00</w:t>
      </w:r>
      <w:r>
        <w:rPr>
          <w:rFonts w:ascii="Arial" w:hAnsi="Arial" w:cs="Arial"/>
        </w:rPr>
        <w:t>.</w:t>
      </w:r>
    </w:p>
    <w:p w:rsidR="00A332A3" w:rsidRPr="00C24615" w:rsidRDefault="00A332A3" w:rsidP="00A332A3">
      <w:pPr>
        <w:ind w:left="426"/>
        <w:jc w:val="both"/>
        <w:rPr>
          <w:rFonts w:ascii="Arial" w:hAnsi="Arial" w:cs="Arial"/>
        </w:rPr>
      </w:pPr>
      <w:r w:rsidRPr="00C24615">
        <w:rPr>
          <w:rFonts w:ascii="Arial" w:hAnsi="Arial" w:cs="Arial"/>
        </w:rPr>
        <w:t>12.- Por dictamen para prevención de ries</w:t>
      </w:r>
      <w:r>
        <w:rPr>
          <w:rFonts w:ascii="Arial" w:hAnsi="Arial" w:cs="Arial"/>
        </w:rPr>
        <w:t xml:space="preserve">gos en instalación de </w:t>
      </w:r>
      <w:r w:rsidRPr="00C24615">
        <w:rPr>
          <w:rFonts w:ascii="Arial" w:hAnsi="Arial" w:cs="Arial"/>
        </w:rPr>
        <w:t xml:space="preserve">alto riesgo de $ 3,297.00 hasta </w:t>
      </w:r>
      <w:r>
        <w:rPr>
          <w:rFonts w:ascii="Arial" w:hAnsi="Arial" w:cs="Arial"/>
        </w:rPr>
        <w:t xml:space="preserve">               </w:t>
      </w:r>
      <w:r w:rsidRPr="00C24615">
        <w:rPr>
          <w:rFonts w:ascii="Arial" w:hAnsi="Arial" w:cs="Arial"/>
        </w:rPr>
        <w:t>$ 16,736.00</w:t>
      </w:r>
      <w:r>
        <w:rPr>
          <w:rFonts w:ascii="Arial" w:hAnsi="Arial" w:cs="Arial"/>
        </w:rPr>
        <w:t>.</w:t>
      </w:r>
    </w:p>
    <w:p w:rsidR="00A332A3" w:rsidRPr="00C24615" w:rsidRDefault="00A332A3" w:rsidP="00A332A3">
      <w:pPr>
        <w:ind w:left="426"/>
        <w:jc w:val="both"/>
        <w:rPr>
          <w:rFonts w:ascii="Arial" w:hAnsi="Arial" w:cs="Arial"/>
        </w:rPr>
      </w:pPr>
      <w:r w:rsidRPr="00C24615">
        <w:rPr>
          <w:rFonts w:ascii="Arial" w:hAnsi="Arial" w:cs="Arial"/>
        </w:rPr>
        <w:t>13.- Por realizar supervisión preventiva de quema de fuegos y artificios pirotécnicos en actividades cívicas, religiosas, eventos tradicionales $ 595.00</w:t>
      </w:r>
      <w:r>
        <w:rPr>
          <w:rFonts w:ascii="Arial" w:hAnsi="Arial" w:cs="Arial"/>
        </w:rPr>
        <w:t>.</w:t>
      </w:r>
    </w:p>
    <w:p w:rsidR="00A332A3" w:rsidRPr="00A332A3" w:rsidRDefault="00A332A3" w:rsidP="00A332A3">
      <w:pPr>
        <w:ind w:left="426"/>
        <w:jc w:val="both"/>
        <w:rPr>
          <w:rFonts w:ascii="Arial" w:hAnsi="Arial" w:cs="Arial"/>
        </w:rPr>
      </w:pPr>
      <w:r w:rsidRPr="00C24615">
        <w:rPr>
          <w:rFonts w:ascii="Arial" w:hAnsi="Arial" w:cs="Arial"/>
        </w:rPr>
        <w:t>14.- Por revisión de los lugares</w:t>
      </w:r>
      <w:r>
        <w:rPr>
          <w:rFonts w:ascii="Arial" w:hAnsi="Arial" w:cs="Arial"/>
        </w:rPr>
        <w:t xml:space="preserve"> en donde se almacenan</w:t>
      </w:r>
      <w:r w:rsidRPr="00C24615">
        <w:rPr>
          <w:rFonts w:ascii="Arial" w:hAnsi="Arial" w:cs="Arial"/>
        </w:rPr>
        <w:t xml:space="preserve"> materiales peligrosos o explosivos </w:t>
      </w:r>
      <w:r>
        <w:rPr>
          <w:rFonts w:ascii="Arial" w:hAnsi="Arial" w:cs="Arial"/>
        </w:rPr>
        <w:t xml:space="preserve">                    </w:t>
      </w:r>
      <w:r w:rsidRPr="00C24615">
        <w:rPr>
          <w:rFonts w:ascii="Arial" w:hAnsi="Arial" w:cs="Arial"/>
        </w:rPr>
        <w:t>$ 1,045.00</w:t>
      </w:r>
      <w:r>
        <w:rPr>
          <w:rFonts w:ascii="Arial" w:hAnsi="Arial" w:cs="Arial"/>
        </w:rPr>
        <w:t>.</w:t>
      </w:r>
    </w:p>
    <w:p w:rsidR="00A332A3" w:rsidRPr="00C24615" w:rsidRDefault="00A332A3" w:rsidP="00A332A3">
      <w:pPr>
        <w:jc w:val="both"/>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CAPÍTULO OCTAVO</w:t>
      </w:r>
    </w:p>
    <w:p w:rsidR="00A332A3" w:rsidRPr="00C24615" w:rsidRDefault="00A332A3" w:rsidP="00A332A3">
      <w:pPr>
        <w:jc w:val="center"/>
        <w:rPr>
          <w:rFonts w:ascii="Arial" w:hAnsi="Arial" w:cs="Arial"/>
          <w:b/>
          <w:bCs/>
        </w:rPr>
      </w:pPr>
      <w:r w:rsidRPr="00C24615">
        <w:rPr>
          <w:rFonts w:ascii="Arial" w:hAnsi="Arial" w:cs="Arial"/>
          <w:b/>
          <w:bCs/>
        </w:rPr>
        <w:t>DE LOS DERECHOS POR EXPEDICIÓN DE LICENCIAS,</w:t>
      </w:r>
    </w:p>
    <w:p w:rsidR="00A332A3" w:rsidRPr="00C24615" w:rsidRDefault="00A332A3" w:rsidP="00A332A3">
      <w:pPr>
        <w:jc w:val="center"/>
        <w:rPr>
          <w:rFonts w:ascii="Arial" w:hAnsi="Arial" w:cs="Arial"/>
          <w:b/>
          <w:bCs/>
        </w:rPr>
      </w:pPr>
      <w:r w:rsidRPr="00C24615">
        <w:rPr>
          <w:rFonts w:ascii="Arial" w:hAnsi="Arial" w:cs="Arial"/>
          <w:b/>
          <w:bCs/>
        </w:rPr>
        <w:t>PERMISOS, AUTORIZACIONES Y CONCESIONES</w:t>
      </w:r>
    </w:p>
    <w:p w:rsidR="00A332A3" w:rsidRPr="00C24615" w:rsidRDefault="00A332A3" w:rsidP="00A332A3">
      <w:pPr>
        <w:jc w:val="center"/>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w:t>
      </w:r>
    </w:p>
    <w:p w:rsidR="00A332A3" w:rsidRPr="00C24615" w:rsidRDefault="00A332A3" w:rsidP="00A332A3">
      <w:pPr>
        <w:jc w:val="center"/>
        <w:rPr>
          <w:rFonts w:ascii="Arial" w:hAnsi="Arial" w:cs="Arial"/>
          <w:b/>
          <w:bCs/>
        </w:rPr>
      </w:pPr>
      <w:r w:rsidRPr="00C24615">
        <w:rPr>
          <w:rFonts w:ascii="Arial" w:hAnsi="Arial" w:cs="Arial"/>
          <w:b/>
          <w:bCs/>
        </w:rPr>
        <w:t>POR LA EXPEDICION DE LICENCIAS PARA CONSTRUCCIÓN</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rPr>
      </w:pPr>
      <w:r w:rsidRPr="00C24615">
        <w:rPr>
          <w:rFonts w:ascii="Arial" w:hAnsi="Arial" w:cs="Arial"/>
          <w:b/>
        </w:rPr>
        <w:t xml:space="preserve">ARTÍCULO 23.- </w:t>
      </w:r>
      <w:r w:rsidRPr="00C24615">
        <w:rPr>
          <w:rFonts w:ascii="Arial" w:hAnsi="Arial" w:cs="Arial"/>
        </w:rPr>
        <w:t>Son objeto de estos</w:t>
      </w:r>
      <w:r>
        <w:rPr>
          <w:rFonts w:ascii="Arial" w:hAnsi="Arial" w:cs="Arial"/>
        </w:rPr>
        <w:t xml:space="preserve"> derechos, la expedición de </w:t>
      </w:r>
      <w:r w:rsidRPr="00C24615">
        <w:rPr>
          <w:rFonts w:ascii="Arial" w:hAnsi="Arial" w:cs="Arial"/>
        </w:rPr>
        <w:t>licencias por los conceptos siguientes y se c</w:t>
      </w:r>
      <w:r>
        <w:rPr>
          <w:rFonts w:ascii="Arial" w:hAnsi="Arial" w:cs="Arial"/>
        </w:rPr>
        <w:t xml:space="preserve">ubrirán conforme a la </w:t>
      </w:r>
      <w:r w:rsidRPr="00C24615">
        <w:rPr>
          <w:rFonts w:ascii="Arial" w:hAnsi="Arial" w:cs="Arial"/>
        </w:rPr>
        <w:t>tarifa en cada uno de ellos señalada:</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Cs/>
        </w:rPr>
        <w:t>I. Construcción, reconstrucció</w:t>
      </w:r>
      <w:r>
        <w:rPr>
          <w:rFonts w:ascii="Arial" w:hAnsi="Arial" w:cs="Arial"/>
          <w:bCs/>
        </w:rPr>
        <w:t xml:space="preserve">n, demolición, reparación, excavaciones, rellenos </w:t>
      </w:r>
      <w:r w:rsidRPr="00C24615">
        <w:rPr>
          <w:rFonts w:ascii="Arial" w:hAnsi="Arial" w:cs="Arial"/>
          <w:bCs/>
        </w:rPr>
        <w:t>y  remodelación  de fachadas de fincas, bardas, albercas, superficies horizontales y obras lineales (la aprobación o revisión de planos de obras).</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rPr>
      </w:pPr>
      <w:r w:rsidRPr="00C24615">
        <w:rPr>
          <w:rFonts w:ascii="Arial" w:hAnsi="Arial" w:cs="Arial"/>
        </w:rPr>
        <w:t>Son sujetos de estos derechos,</w:t>
      </w:r>
      <w:r>
        <w:rPr>
          <w:rFonts w:ascii="Arial" w:hAnsi="Arial" w:cs="Arial"/>
        </w:rPr>
        <w:t xml:space="preserve"> las personas físicas o morales </w:t>
      </w:r>
      <w:r w:rsidRPr="00C24615">
        <w:rPr>
          <w:rFonts w:ascii="Arial" w:hAnsi="Arial" w:cs="Arial"/>
        </w:rPr>
        <w:t xml:space="preserve">que realicen por cuenta propia o ajena, obras </w:t>
      </w:r>
      <w:r>
        <w:rPr>
          <w:rFonts w:ascii="Arial" w:hAnsi="Arial" w:cs="Arial"/>
        </w:rPr>
        <w:t xml:space="preserve">de construcción, </w:t>
      </w:r>
      <w:r w:rsidRPr="00C24615">
        <w:rPr>
          <w:rFonts w:ascii="Arial" w:hAnsi="Arial" w:cs="Arial"/>
        </w:rPr>
        <w:t>reconstrucción o demolición de fincas, bardas, albercas, superficies horizontales y obras lineales.</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rPr>
      </w:pPr>
      <w:r w:rsidRPr="00C24615">
        <w:rPr>
          <w:rFonts w:ascii="Arial" w:hAnsi="Arial" w:cs="Arial"/>
        </w:rPr>
        <w:t>Por  las  nuevas  construcciones y modificaciones a éstos se cobrará por cada metro cuadrado de acuerdo con las siguientes categorías:</w:t>
      </w:r>
    </w:p>
    <w:p w:rsidR="00A332A3" w:rsidRPr="00C24615" w:rsidRDefault="00A332A3" w:rsidP="00A332A3">
      <w:pPr>
        <w:jc w:val="both"/>
        <w:rPr>
          <w:rFonts w:ascii="Arial" w:hAnsi="Arial" w:cs="Arial"/>
        </w:rPr>
      </w:pPr>
    </w:p>
    <w:p w:rsidR="00A332A3" w:rsidRPr="00C24615" w:rsidRDefault="00A332A3" w:rsidP="00A332A3">
      <w:pPr>
        <w:pStyle w:val="Prrafodelista"/>
        <w:numPr>
          <w:ilvl w:val="0"/>
          <w:numId w:val="38"/>
        </w:numPr>
        <w:ind w:right="50"/>
        <w:rPr>
          <w:rFonts w:cs="Arial"/>
          <w:sz w:val="22"/>
          <w:szCs w:val="22"/>
        </w:rPr>
      </w:pPr>
      <w:r w:rsidRPr="00C24615">
        <w:rPr>
          <w:rFonts w:cs="Arial"/>
          <w:sz w:val="22"/>
          <w:szCs w:val="22"/>
        </w:rPr>
        <w:t>Primera Categoría: edificios dest</w:t>
      </w:r>
      <w:r>
        <w:rPr>
          <w:rFonts w:cs="Arial"/>
          <w:sz w:val="22"/>
          <w:szCs w:val="22"/>
        </w:rPr>
        <w:t xml:space="preserve">inados a hoteles, salas de </w:t>
      </w:r>
      <w:r w:rsidRPr="00C24615">
        <w:rPr>
          <w:rFonts w:cs="Arial"/>
          <w:sz w:val="22"/>
          <w:szCs w:val="22"/>
        </w:rPr>
        <w:t>reunión, oficinas, negocios comerc</w:t>
      </w:r>
      <w:r>
        <w:rPr>
          <w:rFonts w:cs="Arial"/>
          <w:sz w:val="22"/>
          <w:szCs w:val="22"/>
        </w:rPr>
        <w:t xml:space="preserve">iales y residencias que </w:t>
      </w:r>
      <w:r w:rsidRPr="00C24615">
        <w:rPr>
          <w:rFonts w:cs="Arial"/>
          <w:sz w:val="22"/>
          <w:szCs w:val="22"/>
        </w:rPr>
        <w:t>tengan dos o más de las siguientes caract</w:t>
      </w:r>
      <w:r>
        <w:rPr>
          <w:rFonts w:cs="Arial"/>
          <w:sz w:val="22"/>
          <w:szCs w:val="22"/>
        </w:rPr>
        <w:t xml:space="preserve">erísticas: estructura </w:t>
      </w:r>
      <w:r w:rsidRPr="00C24615">
        <w:rPr>
          <w:rFonts w:cs="Arial"/>
          <w:sz w:val="22"/>
          <w:szCs w:val="22"/>
        </w:rPr>
        <w:t xml:space="preserve">de concreto reforzado o de acero, muros de ladrillo o similares, lambrín,  azulejo,  muros  interiores  </w:t>
      </w:r>
      <w:r w:rsidRPr="00C24615">
        <w:rPr>
          <w:rFonts w:cs="Arial"/>
          <w:sz w:val="22"/>
          <w:szCs w:val="22"/>
        </w:rPr>
        <w:lastRenderedPageBreak/>
        <w:t>aplanados  de  yeso, pintura de recubrimiento, piso de granito, mármol o calidad similar y preparación para clima artificial $ 6.50 x m2</w:t>
      </w:r>
    </w:p>
    <w:p w:rsidR="00A332A3" w:rsidRDefault="00A332A3" w:rsidP="00A332A3">
      <w:pPr>
        <w:pStyle w:val="Prrafodelista"/>
        <w:ind w:left="502" w:right="50"/>
        <w:rPr>
          <w:rFonts w:cs="Arial"/>
          <w:sz w:val="22"/>
          <w:szCs w:val="22"/>
        </w:rPr>
      </w:pPr>
    </w:p>
    <w:p w:rsidR="00A332A3" w:rsidRDefault="00A332A3" w:rsidP="00A332A3">
      <w:pPr>
        <w:pStyle w:val="Prrafodelista"/>
        <w:ind w:left="502" w:right="50"/>
        <w:rPr>
          <w:rFonts w:cs="Arial"/>
          <w:sz w:val="22"/>
          <w:szCs w:val="22"/>
        </w:rPr>
      </w:pPr>
    </w:p>
    <w:p w:rsidR="00A332A3" w:rsidRPr="00C24615" w:rsidRDefault="00A332A3" w:rsidP="00A332A3">
      <w:pPr>
        <w:pStyle w:val="Prrafodelista"/>
        <w:ind w:left="502" w:right="50"/>
        <w:rPr>
          <w:rFonts w:cs="Arial"/>
          <w:sz w:val="22"/>
          <w:szCs w:val="22"/>
        </w:rPr>
      </w:pPr>
    </w:p>
    <w:p w:rsidR="00A332A3" w:rsidRPr="00C24615" w:rsidRDefault="00A332A3" w:rsidP="00A332A3">
      <w:pPr>
        <w:pStyle w:val="Prrafodelista"/>
        <w:numPr>
          <w:ilvl w:val="0"/>
          <w:numId w:val="38"/>
        </w:numPr>
        <w:ind w:right="50"/>
        <w:rPr>
          <w:rFonts w:cs="Arial"/>
          <w:sz w:val="22"/>
          <w:szCs w:val="22"/>
        </w:rPr>
      </w:pPr>
      <w:r w:rsidRPr="00C24615">
        <w:rPr>
          <w:rFonts w:cs="Arial"/>
          <w:sz w:val="22"/>
          <w:szCs w:val="22"/>
        </w:rPr>
        <w:t>Segunda Categoría: las construcciones de casa habitación con estructura de concreto reforzado, muros de ladrillo o bloque de concreto, pisos de mosaico de past</w:t>
      </w:r>
      <w:r>
        <w:rPr>
          <w:rFonts w:cs="Arial"/>
          <w:sz w:val="22"/>
          <w:szCs w:val="22"/>
        </w:rPr>
        <w:t xml:space="preserve">a o de granito, estucado </w:t>
      </w:r>
      <w:r w:rsidRPr="00C24615">
        <w:rPr>
          <w:rFonts w:cs="Arial"/>
          <w:sz w:val="22"/>
          <w:szCs w:val="22"/>
        </w:rPr>
        <w:t>interior, lambrín, azulejo, así como</w:t>
      </w:r>
      <w:r>
        <w:rPr>
          <w:rFonts w:cs="Arial"/>
          <w:sz w:val="22"/>
          <w:szCs w:val="22"/>
        </w:rPr>
        <w:t xml:space="preserve"> </w:t>
      </w:r>
      <w:r w:rsidRPr="00C24615">
        <w:rPr>
          <w:rFonts w:cs="Arial"/>
          <w:sz w:val="22"/>
          <w:szCs w:val="22"/>
        </w:rPr>
        <w:t>construcciones industriales o bodegas con estructura de concreto reforzado $ 4.70 x m2.</w:t>
      </w:r>
    </w:p>
    <w:p w:rsidR="00A332A3" w:rsidRPr="00C24615" w:rsidRDefault="00A332A3" w:rsidP="00A332A3">
      <w:pPr>
        <w:pStyle w:val="Prrafodelista"/>
        <w:ind w:left="502" w:right="50"/>
        <w:rPr>
          <w:rFonts w:cs="Arial"/>
          <w:sz w:val="22"/>
          <w:szCs w:val="22"/>
        </w:rPr>
      </w:pPr>
    </w:p>
    <w:p w:rsidR="00A332A3" w:rsidRPr="00C24615" w:rsidRDefault="00A332A3" w:rsidP="00A332A3">
      <w:pPr>
        <w:pStyle w:val="Prrafodelista"/>
        <w:numPr>
          <w:ilvl w:val="0"/>
          <w:numId w:val="38"/>
        </w:numPr>
        <w:ind w:right="50"/>
        <w:rPr>
          <w:rFonts w:cs="Arial"/>
          <w:sz w:val="22"/>
          <w:szCs w:val="22"/>
        </w:rPr>
      </w:pPr>
      <w:r w:rsidRPr="00C24615">
        <w:rPr>
          <w:rFonts w:cs="Arial"/>
          <w:sz w:val="22"/>
          <w:szCs w:val="22"/>
        </w:rPr>
        <w:t>Tercera Categoría: casas habitación de tipo económico, como edificios o conjuntos multifamiliares, considerados dentro de la categoría denominada de interés social, así como los edificios industriales con estructura de acero o madera y techos de</w:t>
      </w:r>
      <w:r>
        <w:rPr>
          <w:rFonts w:cs="Arial"/>
          <w:sz w:val="22"/>
          <w:szCs w:val="22"/>
        </w:rPr>
        <w:t xml:space="preserve"> </w:t>
      </w:r>
      <w:r w:rsidRPr="00C24615">
        <w:rPr>
          <w:rFonts w:cs="Arial"/>
          <w:sz w:val="22"/>
          <w:szCs w:val="22"/>
        </w:rPr>
        <w:t>lámina, igualmente las construccion</w:t>
      </w:r>
      <w:r>
        <w:rPr>
          <w:rFonts w:cs="Arial"/>
          <w:sz w:val="22"/>
          <w:szCs w:val="22"/>
        </w:rPr>
        <w:t xml:space="preserve">es con cubierta de concreto </w:t>
      </w:r>
      <w:r w:rsidRPr="00C24615">
        <w:rPr>
          <w:rFonts w:cs="Arial"/>
          <w:sz w:val="22"/>
          <w:szCs w:val="22"/>
        </w:rPr>
        <w:t>tipo cascarón $ 0.29 x m2.</w:t>
      </w:r>
    </w:p>
    <w:p w:rsidR="00A332A3" w:rsidRPr="00C24615" w:rsidRDefault="00A332A3" w:rsidP="00A332A3">
      <w:pPr>
        <w:pStyle w:val="Prrafodelista"/>
        <w:rPr>
          <w:rFonts w:cs="Arial"/>
          <w:sz w:val="22"/>
          <w:szCs w:val="22"/>
        </w:rPr>
      </w:pPr>
    </w:p>
    <w:p w:rsidR="00A332A3" w:rsidRPr="00C24615" w:rsidRDefault="00A332A3" w:rsidP="00A332A3">
      <w:pPr>
        <w:pStyle w:val="Prrafodelista"/>
        <w:numPr>
          <w:ilvl w:val="0"/>
          <w:numId w:val="38"/>
        </w:numPr>
        <w:ind w:right="50"/>
        <w:rPr>
          <w:rFonts w:cs="Arial"/>
          <w:sz w:val="22"/>
          <w:szCs w:val="22"/>
        </w:rPr>
      </w:pPr>
      <w:r w:rsidRPr="00C24615">
        <w:rPr>
          <w:rFonts w:cs="Arial"/>
          <w:sz w:val="22"/>
          <w:szCs w:val="22"/>
        </w:rPr>
        <w:t>Cuarta Categor</w:t>
      </w:r>
      <w:r>
        <w:rPr>
          <w:rFonts w:cs="Arial"/>
          <w:sz w:val="22"/>
          <w:szCs w:val="22"/>
        </w:rPr>
        <w:t xml:space="preserve">ía: construcciones de viviendas o </w:t>
      </w:r>
      <w:r w:rsidRPr="00C24615">
        <w:rPr>
          <w:rFonts w:cs="Arial"/>
          <w:sz w:val="22"/>
          <w:szCs w:val="22"/>
        </w:rPr>
        <w:t>cobertizos de madera tipo provisional.</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Cs/>
        </w:rPr>
        <w:t>II. Licencias para ruptura de banquetas, empedrados o pavimento, condicionadas a la reparación.</w:t>
      </w:r>
    </w:p>
    <w:p w:rsidR="00A332A3" w:rsidRPr="00C24615" w:rsidRDefault="00A332A3" w:rsidP="00A332A3">
      <w:pPr>
        <w:pStyle w:val="Prrafodelista"/>
        <w:rPr>
          <w:rFonts w:cs="Arial"/>
          <w:sz w:val="22"/>
          <w:szCs w:val="22"/>
        </w:rPr>
      </w:pPr>
    </w:p>
    <w:p w:rsidR="00A332A3" w:rsidRPr="00C24615" w:rsidRDefault="00A332A3" w:rsidP="00A332A3">
      <w:pPr>
        <w:ind w:right="50"/>
        <w:jc w:val="both"/>
        <w:rPr>
          <w:rFonts w:ascii="Arial" w:hAnsi="Arial" w:cs="Arial"/>
        </w:rPr>
      </w:pPr>
      <w:r w:rsidRPr="00C24615">
        <w:rPr>
          <w:rFonts w:ascii="Arial" w:hAnsi="Arial" w:cs="Arial"/>
        </w:rPr>
        <w:t>III.- Las construcciones que excedan de</w:t>
      </w:r>
      <w:r>
        <w:rPr>
          <w:rFonts w:ascii="Arial" w:hAnsi="Arial" w:cs="Arial"/>
        </w:rPr>
        <w:t xml:space="preserve"> cinco plantas, causarán, el </w:t>
      </w:r>
      <w:r w:rsidRPr="00C24615">
        <w:rPr>
          <w:rFonts w:ascii="Arial" w:hAnsi="Arial" w:cs="Arial"/>
        </w:rPr>
        <w:t>75% de la cuota correspondiente de la sext</w:t>
      </w:r>
      <w:r>
        <w:rPr>
          <w:rFonts w:ascii="Arial" w:hAnsi="Arial" w:cs="Arial"/>
        </w:rPr>
        <w:t xml:space="preserve">a a la décima planta. </w:t>
      </w:r>
      <w:r w:rsidRPr="00C24615">
        <w:rPr>
          <w:rFonts w:ascii="Arial" w:hAnsi="Arial" w:cs="Arial"/>
        </w:rPr>
        <w:t>Cuando excedan de diez plantas, se causará el 50% de la cuota correspondiente a partir de la onceava planta.</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Este último porcentaje se aplicará p</w:t>
      </w:r>
      <w:r>
        <w:rPr>
          <w:rFonts w:ascii="Arial" w:hAnsi="Arial" w:cs="Arial"/>
        </w:rPr>
        <w:t xml:space="preserve">ara reparaciones, excavaciones, rellenos </w:t>
      </w:r>
      <w:r w:rsidRPr="00C24615">
        <w:rPr>
          <w:rFonts w:ascii="Arial" w:hAnsi="Arial" w:cs="Arial"/>
        </w:rPr>
        <w:t>y remodelación</w:t>
      </w:r>
      <w:r>
        <w:rPr>
          <w:rFonts w:ascii="Arial" w:hAnsi="Arial" w:cs="Arial"/>
        </w:rPr>
        <w:t xml:space="preserve"> </w:t>
      </w:r>
      <w:r w:rsidRPr="00C24615">
        <w:rPr>
          <w:rFonts w:ascii="Arial" w:hAnsi="Arial" w:cs="Arial"/>
        </w:rPr>
        <w:t>de fachadas (por concepto de aprobación de planos).</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IV.- Por construcción de albercas se cobrará $ 17.55 por cada metro cúbico de su capacidad.</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V.- Por la construcción de bardas y obras lineales se cobrará por cada metro lineal $ 3.08 cuando se trate de lotes baldíos no se cobrará impuesto.</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VI.- Las personas físicas o morales que soliciten licencias para la construcción de banquetas, les será otorgada en forma gratuita.</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VII.- Por las reconstrucciones, se cobrará el 2% sobre el valor de la inversión a realizar, siempre y cuando la reconstrucción aumente la superficie construida.</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lastRenderedPageBreak/>
        <w:t>VIII.- Para  la  fijación  de  los  derechos que se causen por la expedición</w:t>
      </w:r>
      <w:r>
        <w:rPr>
          <w:rFonts w:ascii="Arial" w:hAnsi="Arial" w:cs="Arial"/>
        </w:rPr>
        <w:t xml:space="preserve"> </w:t>
      </w:r>
      <w:r w:rsidRPr="00C24615">
        <w:rPr>
          <w:rFonts w:ascii="Arial" w:hAnsi="Arial" w:cs="Arial"/>
        </w:rPr>
        <w:t xml:space="preserve">de licencias para demolición de </w:t>
      </w:r>
      <w:r>
        <w:rPr>
          <w:rFonts w:ascii="Arial" w:hAnsi="Arial" w:cs="Arial"/>
        </w:rPr>
        <w:t xml:space="preserve">construcciones, se cobrará por cada metro </w:t>
      </w:r>
      <w:r w:rsidRPr="00C24615">
        <w:rPr>
          <w:rFonts w:ascii="Arial" w:hAnsi="Arial" w:cs="Arial"/>
        </w:rPr>
        <w:t>cuadrado  de  construcción de acuerdo con las siguientes categorías:</w:t>
      </w:r>
    </w:p>
    <w:p w:rsidR="00A332A3" w:rsidRPr="00C24615" w:rsidRDefault="00A332A3" w:rsidP="00A332A3">
      <w:pPr>
        <w:ind w:right="50"/>
        <w:jc w:val="both"/>
        <w:rPr>
          <w:rFonts w:ascii="Arial" w:hAnsi="Arial" w:cs="Arial"/>
        </w:rPr>
      </w:pPr>
    </w:p>
    <w:p w:rsidR="00A332A3" w:rsidRPr="00C24615" w:rsidRDefault="00A332A3" w:rsidP="00A332A3">
      <w:pPr>
        <w:ind w:left="142" w:right="50"/>
        <w:jc w:val="both"/>
        <w:rPr>
          <w:rFonts w:ascii="Arial" w:hAnsi="Arial" w:cs="Arial"/>
        </w:rPr>
      </w:pPr>
      <w:r w:rsidRPr="00C24615">
        <w:rPr>
          <w:rFonts w:ascii="Arial" w:hAnsi="Arial" w:cs="Arial"/>
        </w:rPr>
        <w:t>a) Tipo A. Construcciones con estructura de concreto y mur</w:t>
      </w:r>
      <w:r>
        <w:rPr>
          <w:rFonts w:ascii="Arial" w:hAnsi="Arial" w:cs="Arial"/>
        </w:rPr>
        <w:t xml:space="preserve">o de </w:t>
      </w:r>
      <w:r w:rsidRPr="00C24615">
        <w:rPr>
          <w:rFonts w:ascii="Arial" w:hAnsi="Arial" w:cs="Arial"/>
        </w:rPr>
        <w:t xml:space="preserve"> ladrillo</w:t>
      </w:r>
      <w:r>
        <w:rPr>
          <w:rFonts w:ascii="Arial" w:hAnsi="Arial" w:cs="Arial"/>
        </w:rPr>
        <w:t>,</w:t>
      </w:r>
      <w:r w:rsidRPr="00C24615">
        <w:rPr>
          <w:rFonts w:ascii="Arial" w:hAnsi="Arial" w:cs="Arial"/>
        </w:rPr>
        <w:t xml:space="preserve"> </w:t>
      </w:r>
      <w:r>
        <w:rPr>
          <w:rFonts w:ascii="Arial" w:hAnsi="Arial" w:cs="Arial"/>
        </w:rPr>
        <w:t>d</w:t>
      </w:r>
      <w:r w:rsidRPr="00C24615">
        <w:rPr>
          <w:rFonts w:ascii="Arial" w:hAnsi="Arial" w:cs="Arial"/>
        </w:rPr>
        <w:t>e $ 4.7</w:t>
      </w:r>
      <w:r>
        <w:rPr>
          <w:rFonts w:ascii="Arial" w:hAnsi="Arial" w:cs="Arial"/>
        </w:rPr>
        <w:t>3</w:t>
      </w:r>
      <w:r w:rsidRPr="00C24615">
        <w:rPr>
          <w:rFonts w:ascii="Arial" w:hAnsi="Arial" w:cs="Arial"/>
        </w:rPr>
        <w:t xml:space="preserve"> a $ 7.</w:t>
      </w:r>
      <w:r>
        <w:rPr>
          <w:rFonts w:ascii="Arial" w:hAnsi="Arial" w:cs="Arial"/>
        </w:rPr>
        <w:t>09</w:t>
      </w:r>
      <w:r w:rsidRPr="00C24615">
        <w:rPr>
          <w:rFonts w:ascii="Arial" w:hAnsi="Arial" w:cs="Arial"/>
        </w:rPr>
        <w:t xml:space="preserve"> por m2.</w:t>
      </w:r>
    </w:p>
    <w:p w:rsidR="00A332A3" w:rsidRDefault="00A332A3" w:rsidP="00A332A3">
      <w:pPr>
        <w:ind w:left="142" w:right="50"/>
        <w:jc w:val="both"/>
        <w:rPr>
          <w:rFonts w:ascii="Arial" w:hAnsi="Arial" w:cs="Arial"/>
        </w:rPr>
      </w:pPr>
      <w:r w:rsidRPr="00C24615">
        <w:rPr>
          <w:rFonts w:ascii="Arial" w:hAnsi="Arial" w:cs="Arial"/>
        </w:rPr>
        <w:t>b) Tipo B. Construcciones  con  techo  de  terrado  y  muros de adobe $ 2.36 por m2.</w:t>
      </w:r>
    </w:p>
    <w:p w:rsidR="00A332A3" w:rsidRPr="00C24615" w:rsidRDefault="00A332A3" w:rsidP="00A332A3">
      <w:pPr>
        <w:ind w:left="142" w:right="50"/>
        <w:jc w:val="both"/>
        <w:rPr>
          <w:rFonts w:ascii="Arial" w:hAnsi="Arial" w:cs="Arial"/>
        </w:rPr>
      </w:pPr>
    </w:p>
    <w:p w:rsidR="00A332A3" w:rsidRPr="00C24615" w:rsidRDefault="00A332A3" w:rsidP="00A332A3">
      <w:pPr>
        <w:ind w:left="142" w:right="50"/>
        <w:jc w:val="both"/>
        <w:rPr>
          <w:rFonts w:ascii="Arial" w:hAnsi="Arial" w:cs="Arial"/>
        </w:rPr>
      </w:pPr>
      <w:r w:rsidRPr="00C24615">
        <w:rPr>
          <w:rFonts w:ascii="Arial" w:hAnsi="Arial" w:cs="Arial"/>
        </w:rPr>
        <w:t xml:space="preserve">c) Tipo C. Construcciones de techo de </w:t>
      </w:r>
      <w:r>
        <w:rPr>
          <w:rFonts w:ascii="Arial" w:hAnsi="Arial" w:cs="Arial"/>
        </w:rPr>
        <w:t>lámina, madera o cualquier</w:t>
      </w:r>
      <w:r w:rsidRPr="00C24615">
        <w:rPr>
          <w:rFonts w:ascii="Arial" w:hAnsi="Arial" w:cs="Arial"/>
        </w:rPr>
        <w:t xml:space="preserve"> otro material no se pagarán derechos.</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IX.- Por la demolición de bardas, se cobr</w:t>
      </w:r>
      <w:r>
        <w:rPr>
          <w:rFonts w:ascii="Arial" w:hAnsi="Arial" w:cs="Arial"/>
        </w:rPr>
        <w:t xml:space="preserve">ará $ 1.68 por cada metro </w:t>
      </w:r>
      <w:r w:rsidRPr="00C24615">
        <w:rPr>
          <w:rFonts w:ascii="Arial" w:hAnsi="Arial" w:cs="Arial"/>
        </w:rPr>
        <w:t>lineal de construcción</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X.- Por las licencias para construir su</w:t>
      </w:r>
      <w:r>
        <w:rPr>
          <w:rFonts w:ascii="Arial" w:hAnsi="Arial" w:cs="Arial"/>
        </w:rPr>
        <w:t xml:space="preserve">perficies horizontales a </w:t>
      </w:r>
      <w:r w:rsidRPr="00C24615">
        <w:rPr>
          <w:rFonts w:ascii="Arial" w:hAnsi="Arial" w:cs="Arial"/>
        </w:rPr>
        <w:t>descubierto, patios recubiertos de piso,</w:t>
      </w:r>
      <w:r>
        <w:rPr>
          <w:rFonts w:ascii="Arial" w:hAnsi="Arial" w:cs="Arial"/>
        </w:rPr>
        <w:t xml:space="preserve"> pavimentos, plazas y en </w:t>
      </w:r>
      <w:r w:rsidRPr="00C24615">
        <w:rPr>
          <w:rFonts w:ascii="Arial" w:hAnsi="Arial" w:cs="Arial"/>
        </w:rPr>
        <w:t>general  todo  tipo  de  explanadas,  se cobrará por cada metro cuadrado      y de acuerdo a las siguientes categorías:</w:t>
      </w:r>
    </w:p>
    <w:p w:rsidR="00A332A3" w:rsidRPr="00C24615" w:rsidRDefault="00A332A3" w:rsidP="00A332A3">
      <w:pPr>
        <w:ind w:right="50"/>
        <w:jc w:val="both"/>
        <w:rPr>
          <w:rFonts w:ascii="Arial" w:hAnsi="Arial" w:cs="Arial"/>
        </w:rPr>
      </w:pPr>
    </w:p>
    <w:p w:rsidR="00A332A3" w:rsidRPr="00C24615" w:rsidRDefault="00A332A3" w:rsidP="00A332A3">
      <w:pPr>
        <w:ind w:left="567" w:right="50" w:hanging="425"/>
        <w:jc w:val="both"/>
        <w:rPr>
          <w:rFonts w:ascii="Arial" w:hAnsi="Arial" w:cs="Arial"/>
        </w:rPr>
      </w:pPr>
      <w:r w:rsidRPr="00C24615">
        <w:rPr>
          <w:rFonts w:ascii="Arial" w:hAnsi="Arial" w:cs="Arial"/>
        </w:rPr>
        <w:t>a)  Primera</w:t>
      </w:r>
      <w:r>
        <w:rPr>
          <w:rFonts w:ascii="Arial" w:hAnsi="Arial" w:cs="Arial"/>
        </w:rPr>
        <w:t xml:space="preserve"> </w:t>
      </w:r>
      <w:r w:rsidRPr="00C24615">
        <w:rPr>
          <w:rFonts w:ascii="Arial" w:hAnsi="Arial" w:cs="Arial"/>
        </w:rPr>
        <w:t>Categoría: Construcciones</w:t>
      </w:r>
      <w:r>
        <w:rPr>
          <w:rFonts w:ascii="Arial" w:hAnsi="Arial" w:cs="Arial"/>
        </w:rPr>
        <w:t xml:space="preserve"> </w:t>
      </w:r>
      <w:r w:rsidRPr="00C24615">
        <w:rPr>
          <w:rFonts w:ascii="Arial" w:hAnsi="Arial" w:cs="Arial"/>
        </w:rPr>
        <w:t xml:space="preserve">de piso de mármol, mosaico, pasta, terrazo o similares </w:t>
      </w:r>
      <w:r>
        <w:rPr>
          <w:rFonts w:ascii="Arial" w:hAnsi="Arial" w:cs="Arial"/>
        </w:rPr>
        <w:t xml:space="preserve">                      </w:t>
      </w:r>
      <w:r w:rsidRPr="00C24615">
        <w:rPr>
          <w:rFonts w:ascii="Arial" w:hAnsi="Arial" w:cs="Arial"/>
        </w:rPr>
        <w:t>$ 10.66 por m2.</w:t>
      </w:r>
    </w:p>
    <w:p w:rsidR="00A332A3" w:rsidRPr="00C24615" w:rsidRDefault="00A332A3" w:rsidP="00A332A3">
      <w:pPr>
        <w:ind w:left="567" w:right="50" w:hanging="425"/>
        <w:jc w:val="both"/>
        <w:rPr>
          <w:rFonts w:ascii="Arial" w:hAnsi="Arial" w:cs="Arial"/>
        </w:rPr>
      </w:pPr>
      <w:r w:rsidRPr="00C24615">
        <w:rPr>
          <w:rFonts w:ascii="Arial" w:hAnsi="Arial" w:cs="Arial"/>
        </w:rPr>
        <w:t>b)  Segunda</w:t>
      </w:r>
      <w:r>
        <w:rPr>
          <w:rFonts w:ascii="Arial" w:hAnsi="Arial" w:cs="Arial"/>
        </w:rPr>
        <w:t xml:space="preserve"> </w:t>
      </w:r>
      <w:r w:rsidRPr="00C24615">
        <w:rPr>
          <w:rFonts w:ascii="Arial" w:hAnsi="Arial" w:cs="Arial"/>
        </w:rPr>
        <w:t xml:space="preserve">Categoría: </w:t>
      </w:r>
      <w:r>
        <w:rPr>
          <w:rFonts w:ascii="Arial" w:hAnsi="Arial" w:cs="Arial"/>
        </w:rPr>
        <w:t xml:space="preserve">Construcciones </w:t>
      </w:r>
      <w:r w:rsidRPr="00C24615">
        <w:rPr>
          <w:rFonts w:ascii="Arial" w:hAnsi="Arial" w:cs="Arial"/>
        </w:rPr>
        <w:t>de concreto pulido, planilla, construcciones de lozas de concreto, aislados o similares $ 4.7</w:t>
      </w:r>
      <w:r>
        <w:rPr>
          <w:rFonts w:ascii="Arial" w:hAnsi="Arial" w:cs="Arial"/>
        </w:rPr>
        <w:t>3</w:t>
      </w:r>
      <w:r w:rsidRPr="00C24615">
        <w:rPr>
          <w:rFonts w:ascii="Arial" w:hAnsi="Arial" w:cs="Arial"/>
        </w:rPr>
        <w:t xml:space="preserve"> por m2.</w:t>
      </w:r>
    </w:p>
    <w:p w:rsidR="00A332A3" w:rsidRPr="00C24615" w:rsidRDefault="00A332A3" w:rsidP="00A332A3">
      <w:pPr>
        <w:ind w:left="567" w:right="50" w:hanging="425"/>
        <w:jc w:val="both"/>
        <w:rPr>
          <w:rFonts w:ascii="Arial" w:hAnsi="Arial" w:cs="Arial"/>
        </w:rPr>
      </w:pPr>
      <w:r w:rsidRPr="00C24615">
        <w:rPr>
          <w:rFonts w:ascii="Arial" w:hAnsi="Arial" w:cs="Arial"/>
        </w:rPr>
        <w:t>c)  Tercera  Categoría: Construcciones  de</w:t>
      </w:r>
      <w:r>
        <w:rPr>
          <w:rFonts w:ascii="Arial" w:hAnsi="Arial" w:cs="Arial"/>
        </w:rPr>
        <w:t xml:space="preserve">  tipo  provisional  $ 2.00 por </w:t>
      </w:r>
      <w:r w:rsidRPr="00C24615">
        <w:rPr>
          <w:rFonts w:ascii="Arial" w:hAnsi="Arial" w:cs="Arial"/>
        </w:rPr>
        <w:t>m2.</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 xml:space="preserve">XI.- Las autoridades municipales señalarán, al expedir la licencia respectiva, el plazo de su vigencia, que no podrá prorrogarse sino por una sola vez, en cuyo caso, la prórroga </w:t>
      </w:r>
      <w:r>
        <w:rPr>
          <w:rFonts w:ascii="Arial" w:hAnsi="Arial" w:cs="Arial"/>
        </w:rPr>
        <w:t>no excederá del término</w:t>
      </w:r>
      <w:r w:rsidRPr="00C24615">
        <w:rPr>
          <w:rFonts w:ascii="Arial" w:hAnsi="Arial" w:cs="Arial"/>
        </w:rPr>
        <w:t xml:space="preserve"> medio aritmético del plazo inicial.</w:t>
      </w:r>
    </w:p>
    <w:p w:rsidR="00A332A3" w:rsidRPr="00C24615" w:rsidRDefault="00A332A3" w:rsidP="00A332A3">
      <w:pPr>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XII.- Los predios no construidos dentro de la zona urbana deberán ser bardeados a una altura de dos metros con material adecuado, sin pago de la licencia respectiva.</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 xml:space="preserve">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procederá  </w:t>
      </w:r>
      <w:r>
        <w:rPr>
          <w:rFonts w:ascii="Arial" w:hAnsi="Arial" w:cs="Arial"/>
        </w:rPr>
        <w:t>a  su realización por cuenta de</w:t>
      </w:r>
      <w:r w:rsidRPr="00C24615">
        <w:rPr>
          <w:rFonts w:ascii="Arial" w:hAnsi="Arial" w:cs="Arial"/>
        </w:rPr>
        <w:t xml:space="preserve"> los  interesados, cobrando el importe de la inversión que se efectúe, con un cargo adicional del veinte por ciento.</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XIV.- Por expedición del certificado de uso de suelo del predio para edificaciones nuevas, se cubrirán confor</w:t>
      </w:r>
      <w:r>
        <w:rPr>
          <w:rFonts w:ascii="Arial" w:hAnsi="Arial" w:cs="Arial"/>
        </w:rPr>
        <w:t xml:space="preserve">me a la siguiente tabla por </w:t>
      </w:r>
      <w:r w:rsidRPr="00C24615">
        <w:rPr>
          <w:rFonts w:ascii="Arial" w:hAnsi="Arial" w:cs="Arial"/>
        </w:rPr>
        <w:t xml:space="preserve">única vez: </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color w:val="FF0000"/>
        </w:rPr>
        <w:t xml:space="preserve">     </w:t>
      </w:r>
      <w:r w:rsidRPr="00C24615">
        <w:rPr>
          <w:rFonts w:ascii="Arial" w:hAnsi="Arial" w:cs="Arial"/>
        </w:rPr>
        <w:t xml:space="preserve">Superficie m2                       </w:t>
      </w:r>
      <w:r w:rsidRPr="00C24615">
        <w:rPr>
          <w:rFonts w:ascii="Arial" w:hAnsi="Arial" w:cs="Arial"/>
        </w:rPr>
        <w:tab/>
        <w:t>Importe</w:t>
      </w:r>
    </w:p>
    <w:p w:rsidR="00A332A3" w:rsidRPr="00C24615" w:rsidRDefault="00A332A3" w:rsidP="00A332A3">
      <w:pPr>
        <w:ind w:right="50"/>
        <w:jc w:val="both"/>
        <w:rPr>
          <w:rFonts w:ascii="Arial" w:hAnsi="Arial" w:cs="Arial"/>
        </w:rPr>
      </w:pPr>
      <w:r>
        <w:rPr>
          <w:rFonts w:ascii="Arial" w:hAnsi="Arial" w:cs="Arial"/>
        </w:rPr>
        <w:t xml:space="preserve">1.    de </w:t>
      </w:r>
      <w:r w:rsidRPr="00C24615">
        <w:rPr>
          <w:rFonts w:ascii="Arial" w:hAnsi="Arial" w:cs="Arial"/>
        </w:rPr>
        <w:t xml:space="preserve"> 1</w:t>
      </w:r>
      <w:r>
        <w:rPr>
          <w:rFonts w:ascii="Arial" w:hAnsi="Arial" w:cs="Arial"/>
        </w:rPr>
        <w:t xml:space="preserve"> a 200                      </w:t>
      </w:r>
      <w:r>
        <w:rPr>
          <w:rFonts w:ascii="Arial" w:hAnsi="Arial" w:cs="Arial"/>
        </w:rPr>
        <w:tab/>
        <w:t xml:space="preserve">$ </w:t>
      </w:r>
      <w:r w:rsidRPr="00C24615">
        <w:rPr>
          <w:rFonts w:ascii="Arial" w:hAnsi="Arial" w:cs="Arial"/>
        </w:rPr>
        <w:t>1.</w:t>
      </w:r>
      <w:r>
        <w:rPr>
          <w:rFonts w:ascii="Arial" w:hAnsi="Arial" w:cs="Arial"/>
        </w:rPr>
        <w:t>68</w:t>
      </w:r>
      <w:r w:rsidRPr="00C24615">
        <w:rPr>
          <w:rFonts w:ascii="Arial" w:hAnsi="Arial" w:cs="Arial"/>
        </w:rPr>
        <w:t xml:space="preserve"> m2</w:t>
      </w:r>
    </w:p>
    <w:p w:rsidR="00A332A3" w:rsidRPr="00C24615" w:rsidRDefault="00A332A3" w:rsidP="00A332A3">
      <w:pPr>
        <w:ind w:right="50"/>
        <w:jc w:val="both"/>
        <w:rPr>
          <w:rFonts w:ascii="Arial" w:hAnsi="Arial" w:cs="Arial"/>
        </w:rPr>
      </w:pPr>
      <w:r>
        <w:rPr>
          <w:rFonts w:ascii="Arial" w:hAnsi="Arial" w:cs="Arial"/>
        </w:rPr>
        <w:t xml:space="preserve">2.    de  </w:t>
      </w:r>
      <w:r w:rsidRPr="00C24615">
        <w:rPr>
          <w:rFonts w:ascii="Arial" w:hAnsi="Arial" w:cs="Arial"/>
        </w:rPr>
        <w:t>201</w:t>
      </w:r>
      <w:r>
        <w:rPr>
          <w:rFonts w:ascii="Arial" w:hAnsi="Arial" w:cs="Arial"/>
        </w:rPr>
        <w:t xml:space="preserve"> a 500                     </w:t>
      </w:r>
      <w:r>
        <w:rPr>
          <w:rFonts w:ascii="Arial" w:hAnsi="Arial" w:cs="Arial"/>
        </w:rPr>
        <w:tab/>
        <w:t xml:space="preserve">$ </w:t>
      </w:r>
      <w:r w:rsidRPr="00C24615">
        <w:rPr>
          <w:rFonts w:ascii="Arial" w:hAnsi="Arial" w:cs="Arial"/>
        </w:rPr>
        <w:t>1.</w:t>
      </w:r>
      <w:r>
        <w:rPr>
          <w:rFonts w:ascii="Arial" w:hAnsi="Arial" w:cs="Arial"/>
        </w:rPr>
        <w:t>79</w:t>
      </w:r>
      <w:r w:rsidRPr="00C24615">
        <w:rPr>
          <w:rFonts w:ascii="Arial" w:hAnsi="Arial" w:cs="Arial"/>
        </w:rPr>
        <w:t xml:space="preserve"> m2</w:t>
      </w:r>
    </w:p>
    <w:p w:rsidR="00A332A3" w:rsidRPr="00C24615" w:rsidRDefault="00A332A3" w:rsidP="00A332A3">
      <w:pPr>
        <w:ind w:right="50"/>
        <w:jc w:val="both"/>
        <w:rPr>
          <w:rFonts w:ascii="Arial" w:hAnsi="Arial" w:cs="Arial"/>
        </w:rPr>
      </w:pPr>
      <w:r>
        <w:rPr>
          <w:rFonts w:ascii="Arial" w:hAnsi="Arial" w:cs="Arial"/>
        </w:rPr>
        <w:t xml:space="preserve">3.    de  </w:t>
      </w:r>
      <w:r w:rsidRPr="00C24615">
        <w:rPr>
          <w:rFonts w:ascii="Arial" w:hAnsi="Arial" w:cs="Arial"/>
        </w:rPr>
        <w:t>50</w:t>
      </w:r>
      <w:r>
        <w:rPr>
          <w:rFonts w:ascii="Arial" w:hAnsi="Arial" w:cs="Arial"/>
        </w:rPr>
        <w:t xml:space="preserve">1 a 1,000                  </w:t>
      </w:r>
      <w:r>
        <w:rPr>
          <w:rFonts w:ascii="Arial" w:hAnsi="Arial" w:cs="Arial"/>
        </w:rPr>
        <w:tab/>
        <w:t xml:space="preserve">$ </w:t>
      </w:r>
      <w:r w:rsidRPr="00C24615">
        <w:rPr>
          <w:rFonts w:ascii="Arial" w:hAnsi="Arial" w:cs="Arial"/>
        </w:rPr>
        <w:t>1.</w:t>
      </w:r>
      <w:r>
        <w:rPr>
          <w:rFonts w:ascii="Arial" w:hAnsi="Arial" w:cs="Arial"/>
        </w:rPr>
        <w:t>89</w:t>
      </w:r>
      <w:r w:rsidRPr="00C24615">
        <w:rPr>
          <w:rFonts w:ascii="Arial" w:hAnsi="Arial" w:cs="Arial"/>
        </w:rPr>
        <w:t xml:space="preserve"> m2</w:t>
      </w:r>
    </w:p>
    <w:p w:rsidR="00A332A3" w:rsidRPr="00C24615" w:rsidRDefault="00A332A3" w:rsidP="00A332A3">
      <w:pPr>
        <w:ind w:right="50"/>
        <w:jc w:val="both"/>
        <w:rPr>
          <w:rFonts w:ascii="Arial" w:hAnsi="Arial" w:cs="Arial"/>
        </w:rPr>
      </w:pPr>
      <w:r w:rsidRPr="00C24615">
        <w:rPr>
          <w:rFonts w:ascii="Arial" w:hAnsi="Arial" w:cs="Arial"/>
        </w:rPr>
        <w:t xml:space="preserve">4.    de </w:t>
      </w:r>
      <w:r>
        <w:rPr>
          <w:rFonts w:ascii="Arial" w:hAnsi="Arial" w:cs="Arial"/>
        </w:rPr>
        <w:t xml:space="preserve"> 1,001 a adelante         </w:t>
      </w:r>
      <w:r>
        <w:rPr>
          <w:rFonts w:ascii="Arial" w:hAnsi="Arial" w:cs="Arial"/>
        </w:rPr>
        <w:tab/>
        <w:t xml:space="preserve">$ </w:t>
      </w:r>
      <w:r w:rsidRPr="00C24615">
        <w:rPr>
          <w:rFonts w:ascii="Arial" w:hAnsi="Arial" w:cs="Arial"/>
        </w:rPr>
        <w:t xml:space="preserve"> 2.9</w:t>
      </w:r>
      <w:r>
        <w:rPr>
          <w:rFonts w:ascii="Arial" w:hAnsi="Arial" w:cs="Arial"/>
        </w:rPr>
        <w:t>4</w:t>
      </w:r>
      <w:r w:rsidRPr="00C24615">
        <w:rPr>
          <w:rFonts w:ascii="Arial" w:hAnsi="Arial" w:cs="Arial"/>
        </w:rPr>
        <w:t xml:space="preserve"> m2</w:t>
      </w:r>
    </w:p>
    <w:p w:rsidR="00A332A3" w:rsidRPr="00C24615" w:rsidRDefault="00A332A3" w:rsidP="00A332A3">
      <w:pPr>
        <w:ind w:right="50"/>
        <w:jc w:val="both"/>
        <w:rPr>
          <w:rFonts w:ascii="Arial" w:hAnsi="Arial" w:cs="Arial"/>
          <w:color w:val="FF0000"/>
        </w:rPr>
      </w:pPr>
      <w:r w:rsidRPr="00C24615">
        <w:rPr>
          <w:rFonts w:ascii="Arial" w:hAnsi="Arial" w:cs="Arial"/>
          <w:color w:val="FF0000"/>
        </w:rPr>
        <w:t xml:space="preserve"> </w:t>
      </w:r>
    </w:p>
    <w:p w:rsidR="00A332A3" w:rsidRPr="00C24615" w:rsidRDefault="00A332A3" w:rsidP="00A332A3">
      <w:pPr>
        <w:jc w:val="both"/>
        <w:rPr>
          <w:rFonts w:ascii="Arial" w:hAnsi="Arial" w:cs="Arial"/>
        </w:rPr>
      </w:pPr>
      <w:r w:rsidRPr="00C24615">
        <w:rPr>
          <w:rFonts w:ascii="Arial" w:hAnsi="Arial" w:cs="Arial"/>
        </w:rPr>
        <w:t>XV.- Por la expedición de permiso de con</w:t>
      </w:r>
      <w:r>
        <w:rPr>
          <w:rFonts w:ascii="Arial" w:hAnsi="Arial" w:cs="Arial"/>
        </w:rPr>
        <w:t xml:space="preserve">strucción y remodelación de </w:t>
      </w:r>
      <w:r w:rsidRPr="00C24615">
        <w:rPr>
          <w:rFonts w:ascii="Arial" w:hAnsi="Arial" w:cs="Arial"/>
        </w:rPr>
        <w:t>las instalaciones que sean centrales productoras de energía termoeléctrica, térmica solar, hidroeléctrica, eólica, fotovoltaica, aerogeneradores o similares, se cobrará la cantidad de $ 47,243.</w:t>
      </w:r>
      <w:r>
        <w:rPr>
          <w:rFonts w:ascii="Arial" w:hAnsi="Arial" w:cs="Arial"/>
        </w:rPr>
        <w:t>0</w:t>
      </w:r>
      <w:r w:rsidRPr="00C24615">
        <w:rPr>
          <w:rFonts w:ascii="Arial" w:hAnsi="Arial" w:cs="Arial"/>
        </w:rPr>
        <w:t>0</w:t>
      </w:r>
      <w:r>
        <w:rPr>
          <w:rFonts w:ascii="Arial" w:hAnsi="Arial" w:cs="Arial"/>
        </w:rPr>
        <w:t xml:space="preserve"> </w:t>
      </w:r>
      <w:r w:rsidRPr="00C24615">
        <w:rPr>
          <w:rFonts w:ascii="Arial" w:hAnsi="Arial" w:cs="Arial"/>
        </w:rPr>
        <w:t>por permiso para cada aerogenerador o unidad.</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XVI.- Por la expedición de permiso de construcción y remodelación de la instalación dedicada a la explotación del gas de lutitas o gas shale, se cobrará la cantidad de $ 47,243.</w:t>
      </w:r>
      <w:r>
        <w:rPr>
          <w:rFonts w:ascii="Arial" w:hAnsi="Arial" w:cs="Arial"/>
        </w:rPr>
        <w:t>0</w:t>
      </w:r>
      <w:r w:rsidRPr="00C24615">
        <w:rPr>
          <w:rFonts w:ascii="Arial" w:hAnsi="Arial" w:cs="Arial"/>
        </w:rPr>
        <w:t>0 por permiso para cada unidad.</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XVII.- Por la expedición de permiso de const</w:t>
      </w:r>
      <w:r>
        <w:rPr>
          <w:rFonts w:ascii="Arial" w:hAnsi="Arial" w:cs="Arial"/>
        </w:rPr>
        <w:t xml:space="preserve">rucción y remodelación </w:t>
      </w:r>
      <w:r w:rsidRPr="00C24615">
        <w:rPr>
          <w:rFonts w:ascii="Arial" w:hAnsi="Arial" w:cs="Arial"/>
        </w:rPr>
        <w:t>de la instalación dedicada a la extracción d</w:t>
      </w:r>
      <w:r>
        <w:rPr>
          <w:rFonts w:ascii="Arial" w:hAnsi="Arial" w:cs="Arial"/>
        </w:rPr>
        <w:t xml:space="preserve">e Gas Natural $ 47,243.00 </w:t>
      </w:r>
      <w:r w:rsidRPr="00C24615">
        <w:rPr>
          <w:rFonts w:ascii="Arial" w:hAnsi="Arial" w:cs="Arial"/>
        </w:rPr>
        <w:t>por permiso para cada unidad.</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XVIII.- Por la expedición de permiso de construcción y remodelac</w:t>
      </w:r>
      <w:r>
        <w:rPr>
          <w:rFonts w:ascii="Arial" w:hAnsi="Arial" w:cs="Arial"/>
        </w:rPr>
        <w:t>ión</w:t>
      </w:r>
      <w:r w:rsidRPr="00C24615">
        <w:rPr>
          <w:rFonts w:ascii="Arial" w:hAnsi="Arial" w:cs="Arial"/>
        </w:rPr>
        <w:t xml:space="preserve"> de la instalación dedicada a la extracción de Gas No Asociado $ 47,243.</w:t>
      </w:r>
      <w:r>
        <w:rPr>
          <w:rFonts w:ascii="Arial" w:hAnsi="Arial" w:cs="Arial"/>
        </w:rPr>
        <w:t>0</w:t>
      </w:r>
      <w:r w:rsidRPr="00C24615">
        <w:rPr>
          <w:rFonts w:ascii="Arial" w:hAnsi="Arial" w:cs="Arial"/>
        </w:rPr>
        <w:t>0 por permiso para cada unidad.</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XIX.- Por la expedición de permiso de construcción y remodelación de pozos verticales y direccionales en el área específica a Yacimientos Convencionales (Roca Reservorio) en Tr</w:t>
      </w:r>
      <w:r>
        <w:rPr>
          <w:rFonts w:ascii="Arial" w:hAnsi="Arial" w:cs="Arial"/>
        </w:rPr>
        <w:t xml:space="preserve">ampas Estructurales en el </w:t>
      </w:r>
      <w:r w:rsidRPr="00C24615">
        <w:rPr>
          <w:rFonts w:ascii="Arial" w:hAnsi="Arial" w:cs="Arial"/>
        </w:rPr>
        <w:t>que se encuentre el hidrocarburo $ 47,243.</w:t>
      </w:r>
      <w:r>
        <w:rPr>
          <w:rFonts w:ascii="Arial" w:hAnsi="Arial" w:cs="Arial"/>
        </w:rPr>
        <w:t>0</w:t>
      </w:r>
      <w:r w:rsidRPr="00C24615">
        <w:rPr>
          <w:rFonts w:ascii="Arial" w:hAnsi="Arial" w:cs="Arial"/>
        </w:rPr>
        <w:t>0 por permiso para cada pozo.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XX.- Por la expedición de permiso de construcción y remodelación de pozo para la extracción de cualquier hidrocarburo $ 47,243.</w:t>
      </w:r>
      <w:r>
        <w:rPr>
          <w:rFonts w:ascii="Arial" w:hAnsi="Arial" w:cs="Arial"/>
        </w:rPr>
        <w:t>0</w:t>
      </w:r>
      <w:r w:rsidRPr="00C24615">
        <w:rPr>
          <w:rFonts w:ascii="Arial" w:hAnsi="Arial" w:cs="Arial"/>
        </w:rPr>
        <w:t>0 por permiso para cada pozo.</w:t>
      </w:r>
    </w:p>
    <w:p w:rsidR="00A332A3" w:rsidRPr="00C24615" w:rsidRDefault="00A332A3" w:rsidP="00A332A3">
      <w:pPr>
        <w:jc w:val="both"/>
        <w:rPr>
          <w:rFonts w:ascii="Arial" w:hAnsi="Arial" w:cs="Arial"/>
          <w:color w:val="FF0000"/>
        </w:rPr>
      </w:pPr>
    </w:p>
    <w:p w:rsidR="00A332A3" w:rsidRPr="00C24615" w:rsidRDefault="00A332A3" w:rsidP="00A332A3">
      <w:pPr>
        <w:jc w:val="both"/>
        <w:rPr>
          <w:rFonts w:ascii="Arial" w:hAnsi="Arial" w:cs="Arial"/>
        </w:rPr>
      </w:pPr>
      <w:r w:rsidRPr="00C24615">
        <w:rPr>
          <w:rFonts w:ascii="Arial" w:hAnsi="Arial" w:cs="Arial"/>
        </w:rPr>
        <w:t>XXI.-Por la revisión y autorización de planos que será conforme a la siguiente tarifa:</w:t>
      </w:r>
    </w:p>
    <w:p w:rsidR="00A332A3" w:rsidRPr="00C24615" w:rsidRDefault="00A332A3" w:rsidP="00A332A3">
      <w:pPr>
        <w:jc w:val="both"/>
        <w:rPr>
          <w:rFonts w:ascii="Arial" w:hAnsi="Arial" w:cs="Arial"/>
        </w:rPr>
      </w:pPr>
      <w:r w:rsidRPr="00C24615">
        <w:rPr>
          <w:rFonts w:ascii="Arial" w:hAnsi="Arial" w:cs="Arial"/>
        </w:rPr>
        <w:lastRenderedPageBreak/>
        <w:t xml:space="preserve">         Habitacional     </w:t>
      </w:r>
      <w:r w:rsidRPr="00C24615">
        <w:rPr>
          <w:rFonts w:ascii="Arial" w:hAnsi="Arial" w:cs="Arial"/>
        </w:rPr>
        <w:tab/>
        <w:t>$  3.</w:t>
      </w:r>
      <w:r>
        <w:rPr>
          <w:rFonts w:ascii="Arial" w:hAnsi="Arial" w:cs="Arial"/>
        </w:rPr>
        <w:t>57</w:t>
      </w:r>
      <w:r w:rsidRPr="00C24615">
        <w:rPr>
          <w:rFonts w:ascii="Arial" w:hAnsi="Arial" w:cs="Arial"/>
        </w:rPr>
        <w:t xml:space="preserve"> m2</w:t>
      </w:r>
    </w:p>
    <w:p w:rsidR="00A332A3" w:rsidRPr="00C24615" w:rsidRDefault="00A332A3" w:rsidP="00A332A3">
      <w:pPr>
        <w:jc w:val="both"/>
        <w:rPr>
          <w:rFonts w:ascii="Arial" w:hAnsi="Arial" w:cs="Arial"/>
        </w:rPr>
      </w:pPr>
      <w:r w:rsidRPr="00C24615">
        <w:rPr>
          <w:rFonts w:ascii="Arial" w:hAnsi="Arial" w:cs="Arial"/>
        </w:rPr>
        <w:t xml:space="preserve">         Comercial        </w:t>
      </w:r>
      <w:r w:rsidRPr="00C24615">
        <w:rPr>
          <w:rFonts w:ascii="Arial" w:hAnsi="Arial" w:cs="Arial"/>
        </w:rPr>
        <w:tab/>
        <w:t>$  2.8</w:t>
      </w:r>
      <w:r>
        <w:rPr>
          <w:rFonts w:ascii="Arial" w:hAnsi="Arial" w:cs="Arial"/>
        </w:rPr>
        <w:t>4</w:t>
      </w:r>
      <w:r w:rsidRPr="00C24615">
        <w:rPr>
          <w:rFonts w:ascii="Arial" w:hAnsi="Arial" w:cs="Arial"/>
        </w:rPr>
        <w:t xml:space="preserve"> m2</w:t>
      </w:r>
    </w:p>
    <w:p w:rsidR="00A332A3" w:rsidRPr="00A332A3" w:rsidRDefault="00A332A3" w:rsidP="00A332A3">
      <w:pPr>
        <w:jc w:val="both"/>
        <w:rPr>
          <w:rFonts w:ascii="Arial" w:hAnsi="Arial" w:cs="Arial"/>
        </w:rPr>
      </w:pPr>
      <w:r w:rsidRPr="00C24615">
        <w:rPr>
          <w:rFonts w:ascii="Arial" w:hAnsi="Arial" w:cs="Arial"/>
        </w:rPr>
        <w:t xml:space="preserve">         Industrial           </w:t>
      </w:r>
      <w:r w:rsidRPr="00C24615">
        <w:rPr>
          <w:rFonts w:ascii="Arial" w:hAnsi="Arial" w:cs="Arial"/>
        </w:rPr>
        <w:tab/>
        <w:t>$  2.6</w:t>
      </w:r>
      <w:r>
        <w:rPr>
          <w:rFonts w:ascii="Arial" w:hAnsi="Arial" w:cs="Arial"/>
        </w:rPr>
        <w:t>3</w:t>
      </w:r>
      <w:r w:rsidRPr="00C24615">
        <w:rPr>
          <w:rFonts w:ascii="Arial" w:hAnsi="Arial" w:cs="Arial"/>
        </w:rPr>
        <w:t xml:space="preserve"> m2</w:t>
      </w:r>
    </w:p>
    <w:p w:rsidR="00A332A3" w:rsidRPr="00C24615" w:rsidRDefault="00A332A3" w:rsidP="00A332A3">
      <w:pPr>
        <w:pStyle w:val="Prrafodelista"/>
        <w:ind w:left="0"/>
        <w:rPr>
          <w:rFonts w:cs="Arial"/>
          <w:sz w:val="22"/>
          <w:szCs w:val="22"/>
        </w:rPr>
      </w:pPr>
      <w:r w:rsidRPr="00C24615">
        <w:rPr>
          <w:rFonts w:cs="Arial"/>
          <w:sz w:val="22"/>
          <w:szCs w:val="22"/>
          <w:lang w:val="es-ES"/>
        </w:rPr>
        <w:t xml:space="preserve">XXII.- </w:t>
      </w:r>
      <w:r w:rsidRPr="00C24615">
        <w:rPr>
          <w:rFonts w:cs="Arial"/>
          <w:sz w:val="22"/>
          <w:szCs w:val="22"/>
        </w:rPr>
        <w:t>Por permiso para introducción de líneas de infraestructura aprovechando la vía pública se cobrará:</w:t>
      </w:r>
    </w:p>
    <w:p w:rsidR="00A332A3" w:rsidRPr="00C24615" w:rsidRDefault="00A332A3" w:rsidP="00A332A3">
      <w:pPr>
        <w:tabs>
          <w:tab w:val="left" w:pos="781"/>
        </w:tabs>
        <w:jc w:val="both"/>
        <w:rPr>
          <w:rFonts w:ascii="Arial" w:hAnsi="Arial" w:cs="Arial"/>
        </w:rPr>
      </w:pPr>
    </w:p>
    <w:p w:rsidR="00A332A3" w:rsidRPr="00C24615" w:rsidRDefault="00A332A3" w:rsidP="00A332A3">
      <w:pPr>
        <w:pStyle w:val="Prrafodelista"/>
        <w:numPr>
          <w:ilvl w:val="0"/>
          <w:numId w:val="37"/>
        </w:numPr>
        <w:tabs>
          <w:tab w:val="left" w:pos="781"/>
        </w:tabs>
        <w:rPr>
          <w:rFonts w:cs="Arial"/>
          <w:sz w:val="22"/>
          <w:szCs w:val="22"/>
        </w:rPr>
      </w:pPr>
      <w:r w:rsidRPr="00C24615">
        <w:rPr>
          <w:rFonts w:cs="Arial"/>
          <w:sz w:val="22"/>
          <w:szCs w:val="22"/>
        </w:rPr>
        <w:t>Por permiso para la Introducción</w:t>
      </w:r>
      <w:r>
        <w:rPr>
          <w:rFonts w:cs="Arial"/>
          <w:sz w:val="22"/>
          <w:szCs w:val="22"/>
        </w:rPr>
        <w:t xml:space="preserve"> de líneas de agua, gas </w:t>
      </w:r>
      <w:r w:rsidRPr="00C24615">
        <w:rPr>
          <w:rFonts w:cs="Arial"/>
          <w:sz w:val="22"/>
          <w:szCs w:val="22"/>
        </w:rPr>
        <w:t xml:space="preserve"> natural, líneas eléctricas, líneas telefónicas y de fibra óptica $ 36.2</w:t>
      </w:r>
      <w:r>
        <w:rPr>
          <w:rFonts w:cs="Arial"/>
          <w:sz w:val="22"/>
          <w:szCs w:val="22"/>
        </w:rPr>
        <w:t>3</w:t>
      </w:r>
      <w:r w:rsidRPr="00C24615">
        <w:rPr>
          <w:rFonts w:cs="Arial"/>
          <w:sz w:val="22"/>
          <w:szCs w:val="22"/>
        </w:rPr>
        <w:t xml:space="preserve"> ml </w:t>
      </w:r>
    </w:p>
    <w:p w:rsidR="00A332A3" w:rsidRPr="00C24615" w:rsidRDefault="00A332A3" w:rsidP="00A332A3">
      <w:pPr>
        <w:pStyle w:val="Prrafodelista"/>
        <w:rPr>
          <w:rFonts w:cs="Arial"/>
          <w:sz w:val="22"/>
          <w:szCs w:val="22"/>
        </w:rPr>
      </w:pPr>
    </w:p>
    <w:p w:rsidR="00A332A3" w:rsidRPr="00C24615" w:rsidRDefault="00A332A3" w:rsidP="00A332A3">
      <w:pPr>
        <w:pStyle w:val="Prrafodelista"/>
        <w:numPr>
          <w:ilvl w:val="0"/>
          <w:numId w:val="37"/>
        </w:numPr>
        <w:rPr>
          <w:rFonts w:cs="Arial"/>
          <w:sz w:val="22"/>
          <w:szCs w:val="22"/>
        </w:rPr>
      </w:pPr>
      <w:r w:rsidRPr="00C24615">
        <w:rPr>
          <w:rFonts w:cs="Arial"/>
          <w:sz w:val="22"/>
          <w:szCs w:val="22"/>
        </w:rPr>
        <w:t>Por la autorización de Planos, Construcción y Proyectos de Excavaciones, Remociones o Relleno</w:t>
      </w:r>
      <w:r>
        <w:rPr>
          <w:rFonts w:cs="Arial"/>
          <w:sz w:val="22"/>
          <w:szCs w:val="22"/>
        </w:rPr>
        <w:t xml:space="preserve">s de tierra, para  </w:t>
      </w:r>
      <w:r w:rsidRPr="00C24615">
        <w:rPr>
          <w:rFonts w:cs="Arial"/>
          <w:sz w:val="22"/>
          <w:szCs w:val="22"/>
        </w:rPr>
        <w:t xml:space="preserve"> vialidades u otros fines o constru</w:t>
      </w:r>
      <w:r>
        <w:rPr>
          <w:rFonts w:cs="Arial"/>
          <w:sz w:val="22"/>
          <w:szCs w:val="22"/>
        </w:rPr>
        <w:t>cciones de subterráneos,</w:t>
      </w:r>
      <w:r w:rsidRPr="00C24615">
        <w:rPr>
          <w:rFonts w:cs="Arial"/>
          <w:sz w:val="22"/>
          <w:szCs w:val="22"/>
        </w:rPr>
        <w:t xml:space="preserve"> Túneles  u  obras  análogas,  se  cubrirá  una cuota de $ 8.60 m3.</w:t>
      </w:r>
    </w:p>
    <w:p w:rsidR="00A332A3" w:rsidRPr="00C24615" w:rsidRDefault="00A332A3" w:rsidP="00A332A3">
      <w:pPr>
        <w:jc w:val="both"/>
        <w:rPr>
          <w:rFonts w:ascii="Arial" w:hAnsi="Arial" w:cs="Arial"/>
        </w:rPr>
      </w:pPr>
    </w:p>
    <w:p w:rsidR="00A332A3" w:rsidRPr="00C24615" w:rsidRDefault="00A332A3" w:rsidP="00A332A3">
      <w:pPr>
        <w:pStyle w:val="Prrafodelista"/>
        <w:numPr>
          <w:ilvl w:val="0"/>
          <w:numId w:val="37"/>
        </w:numPr>
        <w:tabs>
          <w:tab w:val="left" w:pos="0"/>
        </w:tabs>
        <w:rPr>
          <w:rFonts w:cs="Arial"/>
          <w:sz w:val="22"/>
          <w:szCs w:val="22"/>
        </w:rPr>
      </w:pPr>
      <w:r w:rsidRPr="00C24615">
        <w:rPr>
          <w:rFonts w:cs="Arial"/>
          <w:sz w:val="22"/>
          <w:szCs w:val="22"/>
        </w:rPr>
        <w:t>Por la aprobación de Planos y Pro</w:t>
      </w:r>
      <w:r>
        <w:rPr>
          <w:rFonts w:cs="Arial"/>
          <w:sz w:val="22"/>
          <w:szCs w:val="22"/>
        </w:rPr>
        <w:t xml:space="preserve">yectos os de obras para </w:t>
      </w:r>
      <w:r w:rsidRPr="00C24615">
        <w:rPr>
          <w:rFonts w:cs="Arial"/>
          <w:sz w:val="22"/>
          <w:szCs w:val="22"/>
        </w:rPr>
        <w:t>Drenaje, Tubería, Cables y Con</w:t>
      </w:r>
      <w:r>
        <w:rPr>
          <w:rFonts w:cs="Arial"/>
          <w:sz w:val="22"/>
          <w:szCs w:val="22"/>
        </w:rPr>
        <w:t xml:space="preserve">ducciones de redes </w:t>
      </w:r>
      <w:r w:rsidRPr="00C24615">
        <w:rPr>
          <w:rFonts w:cs="Arial"/>
          <w:sz w:val="22"/>
          <w:szCs w:val="22"/>
        </w:rPr>
        <w:t>cualesquiera que fueren, se cobrará $ 1.</w:t>
      </w:r>
      <w:r>
        <w:rPr>
          <w:rFonts w:cs="Arial"/>
          <w:sz w:val="22"/>
          <w:szCs w:val="22"/>
        </w:rPr>
        <w:t>8</w:t>
      </w:r>
      <w:r w:rsidRPr="00C24615">
        <w:rPr>
          <w:rFonts w:cs="Arial"/>
          <w:sz w:val="22"/>
          <w:szCs w:val="22"/>
        </w:rPr>
        <w:t>9 por metro lineal.</w:t>
      </w:r>
    </w:p>
    <w:p w:rsidR="00A332A3" w:rsidRPr="00C24615" w:rsidRDefault="00A332A3" w:rsidP="00A332A3">
      <w:pPr>
        <w:jc w:val="both"/>
        <w:rPr>
          <w:rFonts w:ascii="Arial" w:hAnsi="Arial" w:cs="Arial"/>
        </w:rPr>
      </w:pPr>
    </w:p>
    <w:p w:rsidR="00A332A3" w:rsidRPr="00C24615" w:rsidRDefault="00A332A3" w:rsidP="00A332A3">
      <w:pPr>
        <w:pStyle w:val="Prrafodelista"/>
        <w:numPr>
          <w:ilvl w:val="0"/>
          <w:numId w:val="37"/>
        </w:numPr>
        <w:tabs>
          <w:tab w:val="left" w:pos="0"/>
        </w:tabs>
        <w:rPr>
          <w:rFonts w:cs="Arial"/>
          <w:sz w:val="22"/>
          <w:szCs w:val="22"/>
        </w:rPr>
      </w:pPr>
      <w:r w:rsidRPr="00C24615">
        <w:rPr>
          <w:rFonts w:cs="Arial"/>
          <w:bCs/>
          <w:sz w:val="22"/>
          <w:szCs w:val="22"/>
        </w:rPr>
        <w:t>Por permiso para introducción de líneas de infraestructura e instalación de postes aprovechand</w:t>
      </w:r>
      <w:r>
        <w:rPr>
          <w:rFonts w:cs="Arial"/>
          <w:bCs/>
          <w:sz w:val="22"/>
          <w:szCs w:val="22"/>
        </w:rPr>
        <w:t xml:space="preserve">o la vía pública$ 4,035.00 </w:t>
      </w:r>
      <w:r w:rsidRPr="00C24615">
        <w:rPr>
          <w:rFonts w:cs="Arial"/>
          <w:bCs/>
          <w:sz w:val="22"/>
          <w:szCs w:val="22"/>
        </w:rPr>
        <w:t xml:space="preserve"> por cada poste nuevo por única vez.</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XXIII.- Los  derechos  a  que  se  refiere la presente Sección, se pagarán   en la Tesorería Municipal.</w:t>
      </w:r>
    </w:p>
    <w:p w:rsidR="00A332A3" w:rsidRPr="00C24615" w:rsidRDefault="00A332A3" w:rsidP="00A332A3">
      <w:pPr>
        <w:tabs>
          <w:tab w:val="left" w:pos="2780"/>
        </w:tabs>
        <w:jc w:val="both"/>
        <w:rPr>
          <w:rFonts w:ascii="Arial" w:hAnsi="Arial" w:cs="Arial"/>
        </w:rPr>
      </w:pPr>
    </w:p>
    <w:p w:rsidR="00A332A3" w:rsidRPr="00C24615" w:rsidRDefault="00A332A3" w:rsidP="00A332A3">
      <w:pPr>
        <w:tabs>
          <w:tab w:val="left" w:pos="2780"/>
        </w:tabs>
        <w:jc w:val="both"/>
        <w:rPr>
          <w:rFonts w:ascii="Arial" w:hAnsi="Arial" w:cs="Arial"/>
        </w:rPr>
      </w:pPr>
      <w:r w:rsidRPr="00C24615">
        <w:rPr>
          <w:rFonts w:ascii="Arial" w:hAnsi="Arial" w:cs="Arial"/>
        </w:rPr>
        <w:t>La documentación oficial que expidan las tesorerías</w:t>
      </w:r>
      <w:r>
        <w:rPr>
          <w:rFonts w:ascii="Arial" w:hAnsi="Arial" w:cs="Arial"/>
        </w:rPr>
        <w:t xml:space="preserve"> </w:t>
      </w:r>
      <w:r w:rsidRPr="00C24615">
        <w:rPr>
          <w:rFonts w:ascii="Arial" w:hAnsi="Arial" w:cs="Arial"/>
        </w:rPr>
        <w:t>municipales, que ampare el pago de los derechos por aprob</w:t>
      </w:r>
      <w:r>
        <w:rPr>
          <w:rFonts w:ascii="Arial" w:hAnsi="Arial" w:cs="Arial"/>
        </w:rPr>
        <w:t>ación de planos o licencias</w:t>
      </w:r>
      <w:r w:rsidRPr="00C24615">
        <w:rPr>
          <w:rFonts w:ascii="Arial" w:hAnsi="Arial" w:cs="Arial"/>
        </w:rPr>
        <w:t xml:space="preserve">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w:t>
      </w:r>
    </w:p>
    <w:p w:rsidR="00A332A3" w:rsidRPr="00C24615" w:rsidRDefault="00A332A3" w:rsidP="00A332A3">
      <w:pPr>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SECCIÓN II</w:t>
      </w:r>
    </w:p>
    <w:p w:rsidR="00A332A3" w:rsidRPr="00C24615" w:rsidRDefault="00A332A3" w:rsidP="00A332A3">
      <w:pPr>
        <w:jc w:val="center"/>
        <w:rPr>
          <w:rFonts w:ascii="Arial" w:hAnsi="Arial" w:cs="Arial"/>
          <w:b/>
          <w:bCs/>
        </w:rPr>
      </w:pPr>
      <w:r w:rsidRPr="00C24615">
        <w:rPr>
          <w:rFonts w:ascii="Arial" w:hAnsi="Arial" w:cs="Arial"/>
          <w:b/>
          <w:bCs/>
        </w:rPr>
        <w:t>DE LOS SERVICIOS POR ALINEACIÓN DE PREDIOS</w:t>
      </w:r>
    </w:p>
    <w:p w:rsidR="00A332A3" w:rsidRPr="00C24615" w:rsidRDefault="00A332A3" w:rsidP="00A332A3">
      <w:pPr>
        <w:jc w:val="center"/>
        <w:rPr>
          <w:rFonts w:ascii="Arial" w:hAnsi="Arial" w:cs="Arial"/>
          <w:b/>
          <w:bCs/>
        </w:rPr>
      </w:pPr>
      <w:r w:rsidRPr="00C24615">
        <w:rPr>
          <w:rFonts w:ascii="Arial" w:hAnsi="Arial" w:cs="Arial"/>
          <w:b/>
          <w:bCs/>
        </w:rPr>
        <w:t>Y ASIGNACIÓN DE NÚMEROS OFICIALES</w:t>
      </w:r>
    </w:p>
    <w:p w:rsidR="00A332A3" w:rsidRPr="00C24615" w:rsidRDefault="00A332A3" w:rsidP="00A332A3">
      <w:pPr>
        <w:jc w:val="center"/>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
        </w:rPr>
        <w:t>ARTÍCULO 24.-</w:t>
      </w:r>
      <w:r w:rsidRPr="00C24615">
        <w:rPr>
          <w:rFonts w:ascii="Arial" w:hAnsi="Arial" w:cs="Arial"/>
          <w:bCs/>
        </w:rPr>
        <w:t xml:space="preserve"> Son objeto de estos de</w:t>
      </w:r>
      <w:r>
        <w:rPr>
          <w:rFonts w:ascii="Arial" w:hAnsi="Arial" w:cs="Arial"/>
          <w:bCs/>
        </w:rPr>
        <w:t xml:space="preserve">rechos, los servicios que  </w:t>
      </w:r>
      <w:r w:rsidRPr="00C24615">
        <w:rPr>
          <w:rFonts w:ascii="Arial" w:hAnsi="Arial" w:cs="Arial"/>
          <w:bCs/>
        </w:rPr>
        <w:t>preste  el  Municipio  por  el  alineamiento  de f</w:t>
      </w:r>
      <w:r>
        <w:rPr>
          <w:rFonts w:ascii="Arial" w:hAnsi="Arial" w:cs="Arial"/>
          <w:bCs/>
        </w:rPr>
        <w:t>rentes de predios sobre la</w:t>
      </w:r>
      <w:r w:rsidRPr="00C24615">
        <w:rPr>
          <w:rFonts w:ascii="Arial" w:hAnsi="Arial" w:cs="Arial"/>
          <w:bCs/>
        </w:rPr>
        <w:t xml:space="preserve"> vía pública y la asignación del número oficial correspondiente a dichos predios.</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rPr>
      </w:pPr>
      <w:r w:rsidRPr="00C24615">
        <w:rPr>
          <w:rFonts w:ascii="Arial" w:hAnsi="Arial" w:cs="Arial"/>
          <w:b/>
        </w:rPr>
        <w:lastRenderedPageBreak/>
        <w:t xml:space="preserve">ARTÍCULO 25.- </w:t>
      </w:r>
      <w:r w:rsidRPr="00C24615">
        <w:rPr>
          <w:rFonts w:ascii="Arial" w:hAnsi="Arial" w:cs="Arial"/>
        </w:rPr>
        <w:t xml:space="preserve"> Los interesados deberán solicitar el alineamiento objeto de este derecho y adquirir la placa corresp</w:t>
      </w:r>
      <w:r>
        <w:rPr>
          <w:rFonts w:ascii="Arial" w:hAnsi="Arial" w:cs="Arial"/>
        </w:rPr>
        <w:t xml:space="preserve">ondiente al número </w:t>
      </w:r>
      <w:r w:rsidRPr="00C24615">
        <w:rPr>
          <w:rFonts w:ascii="Arial" w:hAnsi="Arial" w:cs="Arial"/>
        </w:rPr>
        <w:t>oficial asignado por el Municipio a los predi</w:t>
      </w:r>
      <w:r>
        <w:rPr>
          <w:rFonts w:ascii="Arial" w:hAnsi="Arial" w:cs="Arial"/>
        </w:rPr>
        <w:t xml:space="preserve">os, correspondientes en </w:t>
      </w:r>
      <w:r w:rsidRPr="00C24615">
        <w:rPr>
          <w:rFonts w:ascii="Arial" w:hAnsi="Arial" w:cs="Arial"/>
        </w:rPr>
        <w:t xml:space="preserve"> los que no podrá ejecutarse alguna obra material si no se cumple previamente con la obligación que s</w:t>
      </w:r>
      <w:r>
        <w:rPr>
          <w:rFonts w:ascii="Arial" w:hAnsi="Arial" w:cs="Arial"/>
        </w:rPr>
        <w:t xml:space="preserve">eñalan las disposiciones </w:t>
      </w:r>
      <w:r w:rsidRPr="00C24615">
        <w:rPr>
          <w:rFonts w:ascii="Arial" w:hAnsi="Arial" w:cs="Arial"/>
        </w:rPr>
        <w:t>aplicables.</w:t>
      </w:r>
    </w:p>
    <w:p w:rsidR="00A332A3" w:rsidRPr="00C24615" w:rsidRDefault="00A332A3" w:rsidP="00A332A3">
      <w:pPr>
        <w:ind w:right="50"/>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 xml:space="preserve">Los  derechos  correspondientes </w:t>
      </w:r>
      <w:r>
        <w:rPr>
          <w:rFonts w:ascii="Arial" w:hAnsi="Arial" w:cs="Arial"/>
        </w:rPr>
        <w:t xml:space="preserve">a </w:t>
      </w:r>
      <w:r w:rsidRPr="00C24615">
        <w:rPr>
          <w:rFonts w:ascii="Arial" w:hAnsi="Arial" w:cs="Arial"/>
        </w:rPr>
        <w:t>estos servicios se cubrirán conforme a la siguiente tabla: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 Por alineamiento oficial:</w:t>
      </w:r>
    </w:p>
    <w:p w:rsidR="00A332A3" w:rsidRPr="00C24615" w:rsidRDefault="00A332A3" w:rsidP="00A332A3">
      <w:pPr>
        <w:jc w:val="both"/>
        <w:rPr>
          <w:rFonts w:ascii="Arial" w:hAnsi="Arial" w:cs="Arial"/>
        </w:rPr>
      </w:pPr>
    </w:p>
    <w:p w:rsidR="00A332A3" w:rsidRPr="00C24615" w:rsidRDefault="00A332A3" w:rsidP="00A332A3">
      <w:pPr>
        <w:tabs>
          <w:tab w:val="left" w:pos="2780"/>
        </w:tabs>
        <w:ind w:left="567" w:hanging="283"/>
        <w:jc w:val="both"/>
        <w:rPr>
          <w:rFonts w:ascii="Arial" w:hAnsi="Arial" w:cs="Arial"/>
        </w:rPr>
      </w:pPr>
      <w:r w:rsidRPr="00C24615">
        <w:rPr>
          <w:rFonts w:ascii="Arial" w:hAnsi="Arial" w:cs="Arial"/>
        </w:rPr>
        <w:t>1.- Fraccionamiento habitacional re</w:t>
      </w:r>
      <w:r>
        <w:rPr>
          <w:rFonts w:ascii="Arial" w:hAnsi="Arial" w:cs="Arial"/>
        </w:rPr>
        <w:t>sidencial $ 99.20 hasta 10</w:t>
      </w:r>
      <w:r w:rsidRPr="00C24615">
        <w:rPr>
          <w:rFonts w:ascii="Arial" w:hAnsi="Arial" w:cs="Arial"/>
        </w:rPr>
        <w:t xml:space="preserve"> metros de frente, debiendo pagar </w:t>
      </w:r>
      <w:r>
        <w:rPr>
          <w:rFonts w:ascii="Arial" w:hAnsi="Arial" w:cs="Arial"/>
        </w:rPr>
        <w:t xml:space="preserve">               $ 2.52 por cada metro </w:t>
      </w:r>
      <w:r w:rsidRPr="00C24615">
        <w:rPr>
          <w:rFonts w:ascii="Arial" w:hAnsi="Arial" w:cs="Arial"/>
        </w:rPr>
        <w:t>excedente.</w:t>
      </w:r>
    </w:p>
    <w:p w:rsidR="00A332A3" w:rsidRPr="00C24615" w:rsidRDefault="00A332A3" w:rsidP="00A332A3">
      <w:pPr>
        <w:ind w:left="567" w:hanging="283"/>
        <w:jc w:val="both"/>
        <w:rPr>
          <w:rFonts w:ascii="Arial" w:hAnsi="Arial" w:cs="Arial"/>
        </w:rPr>
      </w:pPr>
      <w:r w:rsidRPr="00C24615">
        <w:rPr>
          <w:rFonts w:ascii="Arial" w:hAnsi="Arial" w:cs="Arial"/>
        </w:rPr>
        <w:t>2.- Fraccionamiento habitacional medio $ 5</w:t>
      </w:r>
      <w:r>
        <w:rPr>
          <w:rFonts w:ascii="Arial" w:hAnsi="Arial" w:cs="Arial"/>
        </w:rPr>
        <w:t>1</w:t>
      </w:r>
      <w:r w:rsidRPr="00C24615">
        <w:rPr>
          <w:rFonts w:ascii="Arial" w:hAnsi="Arial" w:cs="Arial"/>
        </w:rPr>
        <w:t>.</w:t>
      </w:r>
      <w:r>
        <w:rPr>
          <w:rFonts w:ascii="Arial" w:hAnsi="Arial" w:cs="Arial"/>
        </w:rPr>
        <w:t>98</w:t>
      </w:r>
      <w:r w:rsidRPr="00C24615">
        <w:rPr>
          <w:rFonts w:ascii="Arial" w:hAnsi="Arial" w:cs="Arial"/>
        </w:rPr>
        <w:t xml:space="preserve"> hasta 10 mts. De frente, debiendo pagar $ 2.52 por cada metro excedente.</w:t>
      </w:r>
    </w:p>
    <w:p w:rsidR="00A332A3" w:rsidRPr="00C24615" w:rsidRDefault="00A332A3" w:rsidP="00A332A3">
      <w:pPr>
        <w:ind w:left="567" w:hanging="283"/>
        <w:jc w:val="both"/>
        <w:rPr>
          <w:rFonts w:ascii="Arial" w:hAnsi="Arial" w:cs="Arial"/>
        </w:rPr>
      </w:pPr>
      <w:r w:rsidRPr="00C24615">
        <w:rPr>
          <w:rFonts w:ascii="Arial" w:hAnsi="Arial" w:cs="Arial"/>
        </w:rPr>
        <w:t>3.- Fraccionamiento habitacional de interés social y tipo popular $ 40.</w:t>
      </w:r>
      <w:r>
        <w:rPr>
          <w:rFonts w:ascii="Arial" w:hAnsi="Arial" w:cs="Arial"/>
        </w:rPr>
        <w:t>43</w:t>
      </w:r>
      <w:r w:rsidRPr="00C24615">
        <w:rPr>
          <w:rFonts w:ascii="Arial" w:hAnsi="Arial" w:cs="Arial"/>
        </w:rPr>
        <w:t xml:space="preserve"> hasta 10 mts. De frente, debiendo pagar $ 2.</w:t>
      </w:r>
      <w:r>
        <w:rPr>
          <w:rFonts w:ascii="Arial" w:hAnsi="Arial" w:cs="Arial"/>
        </w:rPr>
        <w:t>73</w:t>
      </w:r>
      <w:r w:rsidRPr="00C24615">
        <w:rPr>
          <w:rFonts w:ascii="Arial" w:hAnsi="Arial" w:cs="Arial"/>
        </w:rPr>
        <w:t xml:space="preserve"> por cada metro excedente.</w:t>
      </w:r>
    </w:p>
    <w:p w:rsidR="00A332A3" w:rsidRPr="00C24615" w:rsidRDefault="00A332A3" w:rsidP="00A332A3">
      <w:pPr>
        <w:ind w:left="567" w:hanging="283"/>
        <w:jc w:val="both"/>
        <w:rPr>
          <w:rFonts w:ascii="Arial" w:hAnsi="Arial" w:cs="Arial"/>
        </w:rPr>
      </w:pPr>
      <w:r w:rsidRPr="00C24615">
        <w:rPr>
          <w:rFonts w:ascii="Arial" w:hAnsi="Arial" w:cs="Arial"/>
        </w:rPr>
        <w:t>4.- Zona Industrial $ 106.</w:t>
      </w:r>
      <w:r>
        <w:rPr>
          <w:rFonts w:ascii="Arial" w:hAnsi="Arial" w:cs="Arial"/>
        </w:rPr>
        <w:t>58</w:t>
      </w:r>
      <w:r w:rsidRPr="00C24615">
        <w:rPr>
          <w:rFonts w:ascii="Arial" w:hAnsi="Arial" w:cs="Arial"/>
        </w:rPr>
        <w:t xml:space="preserve"> por predio de hasta 10 mts. De frente, debiendo pagar $ 5.</w:t>
      </w:r>
      <w:r>
        <w:rPr>
          <w:rFonts w:ascii="Arial" w:hAnsi="Arial" w:cs="Arial"/>
        </w:rPr>
        <w:t>15</w:t>
      </w:r>
      <w:r w:rsidRPr="00C24615">
        <w:rPr>
          <w:rFonts w:ascii="Arial" w:hAnsi="Arial" w:cs="Arial"/>
        </w:rPr>
        <w:t xml:space="preserve"> por cada metro excedente.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 Por la expedición de número oficial se cobrará $ 51.00</w:t>
      </w:r>
    </w:p>
    <w:p w:rsidR="00A332A3" w:rsidRPr="00C24615" w:rsidRDefault="00A332A3" w:rsidP="00A332A3">
      <w:pPr>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SECCIÓN III</w:t>
      </w:r>
    </w:p>
    <w:p w:rsidR="00A332A3" w:rsidRPr="00C24615" w:rsidRDefault="00A332A3" w:rsidP="00A332A3">
      <w:pPr>
        <w:jc w:val="center"/>
        <w:rPr>
          <w:rFonts w:ascii="Arial" w:hAnsi="Arial" w:cs="Arial"/>
          <w:b/>
          <w:bCs/>
        </w:rPr>
      </w:pPr>
      <w:r w:rsidRPr="00C24615">
        <w:rPr>
          <w:rFonts w:ascii="Arial" w:hAnsi="Arial" w:cs="Arial"/>
          <w:b/>
          <w:bCs/>
        </w:rPr>
        <w:t>POR LA EXPEDICIÓN DE LICENCIAS PARA</w:t>
      </w:r>
      <w:r>
        <w:rPr>
          <w:rFonts w:ascii="Arial" w:hAnsi="Arial" w:cs="Arial"/>
          <w:b/>
          <w:bCs/>
        </w:rPr>
        <w:t xml:space="preserve"> </w:t>
      </w:r>
      <w:r w:rsidRPr="00C24615">
        <w:rPr>
          <w:rFonts w:ascii="Arial" w:hAnsi="Arial" w:cs="Arial"/>
          <w:b/>
          <w:bCs/>
        </w:rPr>
        <w:t>FRACCIONAMIENTOS</w:t>
      </w:r>
    </w:p>
    <w:p w:rsidR="00A332A3" w:rsidRPr="00C24615" w:rsidRDefault="00A332A3" w:rsidP="00A332A3">
      <w:pPr>
        <w:jc w:val="both"/>
        <w:rPr>
          <w:rFonts w:ascii="Arial" w:hAnsi="Arial" w:cs="Arial"/>
          <w:bCs/>
        </w:rPr>
      </w:pPr>
    </w:p>
    <w:p w:rsidR="00A332A3" w:rsidRPr="00C24615" w:rsidRDefault="00A332A3" w:rsidP="00A332A3">
      <w:pPr>
        <w:ind w:right="50"/>
        <w:jc w:val="both"/>
        <w:rPr>
          <w:rFonts w:ascii="Arial" w:hAnsi="Arial" w:cs="Arial"/>
        </w:rPr>
      </w:pPr>
      <w:r w:rsidRPr="00C24615">
        <w:rPr>
          <w:rFonts w:ascii="Arial" w:hAnsi="Arial" w:cs="Arial"/>
          <w:b/>
        </w:rPr>
        <w:t>ARTÍCULO 26.-</w:t>
      </w:r>
      <w:r w:rsidRPr="00C24615">
        <w:rPr>
          <w:rFonts w:ascii="Arial" w:hAnsi="Arial" w:cs="Arial"/>
          <w:bCs/>
        </w:rPr>
        <w:t xml:space="preserve"> Este derecho se causa</w:t>
      </w:r>
      <w:r>
        <w:rPr>
          <w:rFonts w:ascii="Arial" w:hAnsi="Arial" w:cs="Arial"/>
          <w:bCs/>
        </w:rPr>
        <w:t xml:space="preserve">rá por la aprobación de </w:t>
      </w:r>
      <w:r w:rsidRPr="00C24615">
        <w:rPr>
          <w:rFonts w:ascii="Arial" w:hAnsi="Arial" w:cs="Arial"/>
          <w:bCs/>
        </w:rPr>
        <w:t xml:space="preserve"> planos, así como por la expedición de licencias de fraccionamientos habitacionales, campestres, comerciales, ind</w:t>
      </w:r>
      <w:r>
        <w:rPr>
          <w:rFonts w:ascii="Arial" w:hAnsi="Arial" w:cs="Arial"/>
          <w:bCs/>
        </w:rPr>
        <w:t>ustriales o cementerios,</w:t>
      </w:r>
      <w:r w:rsidRPr="00C24615">
        <w:rPr>
          <w:rFonts w:ascii="Arial" w:hAnsi="Arial" w:cs="Arial"/>
          <w:bCs/>
        </w:rPr>
        <w:t xml:space="preserve"> así como de fusiones, subdivisiones y relotificaciones de predios. </w:t>
      </w:r>
      <w:r w:rsidRPr="00C24615">
        <w:rPr>
          <w:rFonts w:ascii="Arial" w:hAnsi="Arial" w:cs="Arial"/>
        </w:rPr>
        <w:t>Se causarán conforme a la siguiente tarifa: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Pr>
          <w:rFonts w:ascii="Arial" w:hAnsi="Arial" w:cs="Arial"/>
        </w:rPr>
        <w:t xml:space="preserve">Por revisión y </w:t>
      </w:r>
      <w:r w:rsidRPr="00C24615">
        <w:rPr>
          <w:rFonts w:ascii="Arial" w:hAnsi="Arial" w:cs="Arial"/>
        </w:rPr>
        <w:t>aprobación  de planos y expedición de las Licencias para  Fraccionamiento,  se  cubrirán los derechos por metro cuadrado del área vendible de acuerdo con lo siguiente:</w:t>
      </w:r>
    </w:p>
    <w:p w:rsidR="00A332A3" w:rsidRPr="00C24615" w:rsidRDefault="00A332A3" w:rsidP="00A332A3">
      <w:pPr>
        <w:jc w:val="both"/>
        <w:rPr>
          <w:rFonts w:ascii="Arial" w:hAnsi="Arial" w:cs="Arial"/>
        </w:rPr>
      </w:pPr>
    </w:p>
    <w:p w:rsidR="00A332A3" w:rsidRPr="00C24615" w:rsidRDefault="00A332A3" w:rsidP="00A332A3">
      <w:pPr>
        <w:tabs>
          <w:tab w:val="left" w:pos="360"/>
        </w:tabs>
        <w:ind w:left="360"/>
        <w:jc w:val="both"/>
        <w:rPr>
          <w:rFonts w:ascii="Arial" w:hAnsi="Arial" w:cs="Arial"/>
        </w:rPr>
      </w:pPr>
      <w:r w:rsidRPr="00C24615">
        <w:rPr>
          <w:rFonts w:ascii="Arial" w:hAnsi="Arial" w:cs="Arial"/>
        </w:rPr>
        <w:t>1.- Fraccionamiento residencial</w:t>
      </w:r>
      <w:r w:rsidRPr="00C24615">
        <w:rPr>
          <w:rFonts w:ascii="Arial" w:hAnsi="Arial" w:cs="Arial"/>
        </w:rPr>
        <w:tab/>
      </w:r>
      <w:r w:rsidRPr="00C24615">
        <w:rPr>
          <w:rFonts w:ascii="Arial" w:hAnsi="Arial" w:cs="Arial"/>
        </w:rPr>
        <w:tab/>
      </w:r>
      <w:r w:rsidRPr="00C24615">
        <w:rPr>
          <w:rFonts w:ascii="Arial" w:hAnsi="Arial" w:cs="Arial"/>
        </w:rPr>
        <w:tab/>
        <w:t>$   5.25</w:t>
      </w:r>
    </w:p>
    <w:p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2.- Fraccionamiento tipo medio            </w:t>
      </w:r>
      <w:r w:rsidRPr="00C24615">
        <w:rPr>
          <w:rFonts w:ascii="Arial" w:hAnsi="Arial" w:cs="Arial"/>
        </w:rPr>
        <w:tab/>
      </w:r>
      <w:r w:rsidRPr="00C24615">
        <w:rPr>
          <w:rFonts w:ascii="Arial" w:hAnsi="Arial" w:cs="Arial"/>
        </w:rPr>
        <w:tab/>
        <w:t>$   4.41</w:t>
      </w:r>
    </w:p>
    <w:p w:rsidR="00A332A3" w:rsidRPr="00C24615" w:rsidRDefault="00A332A3" w:rsidP="00A332A3">
      <w:pPr>
        <w:tabs>
          <w:tab w:val="left" w:pos="360"/>
        </w:tabs>
        <w:ind w:left="360"/>
        <w:jc w:val="both"/>
        <w:rPr>
          <w:rFonts w:ascii="Arial" w:hAnsi="Arial" w:cs="Arial"/>
        </w:rPr>
      </w:pPr>
      <w:r w:rsidRPr="00C24615">
        <w:rPr>
          <w:rFonts w:ascii="Arial" w:hAnsi="Arial" w:cs="Arial"/>
        </w:rPr>
        <w:lastRenderedPageBreak/>
        <w:t xml:space="preserve">3.- Fraccionamiento interés social       </w:t>
      </w:r>
      <w:r w:rsidRPr="00C24615">
        <w:rPr>
          <w:rFonts w:ascii="Arial" w:hAnsi="Arial" w:cs="Arial"/>
        </w:rPr>
        <w:tab/>
      </w:r>
      <w:r w:rsidRPr="00C24615">
        <w:rPr>
          <w:rFonts w:ascii="Arial" w:hAnsi="Arial" w:cs="Arial"/>
        </w:rPr>
        <w:tab/>
        <w:t>$   2.57</w:t>
      </w:r>
    </w:p>
    <w:p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4.- Fraccionamiento popular                </w:t>
      </w:r>
      <w:r w:rsidRPr="00C24615">
        <w:rPr>
          <w:rFonts w:ascii="Arial" w:hAnsi="Arial" w:cs="Arial"/>
        </w:rPr>
        <w:tab/>
      </w:r>
      <w:r w:rsidRPr="00C24615">
        <w:rPr>
          <w:rFonts w:ascii="Arial" w:hAnsi="Arial" w:cs="Arial"/>
        </w:rPr>
        <w:tab/>
        <w:t>$   1.68</w:t>
      </w:r>
    </w:p>
    <w:p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5.- Fraccionamiento campestre           </w:t>
      </w:r>
      <w:r w:rsidRPr="00C24615">
        <w:rPr>
          <w:rFonts w:ascii="Arial" w:hAnsi="Arial" w:cs="Arial"/>
        </w:rPr>
        <w:tab/>
      </w:r>
      <w:r w:rsidRPr="00C24615">
        <w:rPr>
          <w:rFonts w:ascii="Arial" w:hAnsi="Arial" w:cs="Arial"/>
        </w:rPr>
        <w:tab/>
        <w:t>$   4.41</w:t>
      </w:r>
    </w:p>
    <w:p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6.- Fraccionamiento comercial           </w:t>
      </w:r>
      <w:r w:rsidRPr="00C24615">
        <w:rPr>
          <w:rFonts w:ascii="Arial" w:hAnsi="Arial" w:cs="Arial"/>
        </w:rPr>
        <w:tab/>
      </w:r>
      <w:r w:rsidRPr="00C24615">
        <w:rPr>
          <w:rFonts w:ascii="Arial" w:hAnsi="Arial" w:cs="Arial"/>
        </w:rPr>
        <w:tab/>
        <w:t>$   4.41</w:t>
      </w:r>
    </w:p>
    <w:p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7.- Fraccionamiento industrial             </w:t>
      </w:r>
      <w:r w:rsidRPr="00C24615">
        <w:rPr>
          <w:rFonts w:ascii="Arial" w:hAnsi="Arial" w:cs="Arial"/>
        </w:rPr>
        <w:tab/>
      </w:r>
      <w:r w:rsidRPr="00C24615">
        <w:rPr>
          <w:rFonts w:ascii="Arial" w:hAnsi="Arial" w:cs="Arial"/>
        </w:rPr>
        <w:tab/>
        <w:t>$   0.84</w:t>
      </w:r>
    </w:p>
    <w:p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8.- Fraccionamiento cementerios        </w:t>
      </w:r>
      <w:r w:rsidRPr="00C24615">
        <w:rPr>
          <w:rFonts w:ascii="Arial" w:hAnsi="Arial" w:cs="Arial"/>
        </w:rPr>
        <w:tab/>
      </w:r>
      <w:r w:rsidRPr="00C24615">
        <w:rPr>
          <w:rFonts w:ascii="Arial" w:hAnsi="Arial" w:cs="Arial"/>
        </w:rPr>
        <w:tab/>
        <w:t>$   1.</w:t>
      </w:r>
      <w:r>
        <w:rPr>
          <w:rFonts w:ascii="Arial" w:hAnsi="Arial" w:cs="Arial"/>
        </w:rPr>
        <w:t>58</w:t>
      </w:r>
    </w:p>
    <w:p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9.- Elevación a Régimen en Condominio     </w:t>
      </w:r>
      <w:r w:rsidRPr="00C24615">
        <w:rPr>
          <w:rFonts w:ascii="Arial" w:hAnsi="Arial" w:cs="Arial"/>
        </w:rPr>
        <w:tab/>
        <w:t>$ 14.</w:t>
      </w:r>
      <w:r>
        <w:rPr>
          <w:rFonts w:ascii="Arial" w:hAnsi="Arial" w:cs="Arial"/>
        </w:rPr>
        <w:t>18</w:t>
      </w:r>
      <w:r w:rsidRPr="00C24615">
        <w:rPr>
          <w:rFonts w:ascii="Arial" w:hAnsi="Arial" w:cs="Arial"/>
        </w:rPr>
        <w:t xml:space="preserve"> M2</w:t>
      </w:r>
    </w:p>
    <w:p w:rsidR="00A332A3" w:rsidRPr="00A332A3" w:rsidRDefault="00A332A3" w:rsidP="00A332A3">
      <w:pPr>
        <w:jc w:val="both"/>
        <w:rPr>
          <w:rFonts w:ascii="Arial" w:hAnsi="Arial" w:cs="Arial"/>
          <w:bCs/>
          <w:sz w:val="12"/>
          <w:szCs w:val="12"/>
        </w:rPr>
      </w:pPr>
    </w:p>
    <w:p w:rsidR="00A332A3" w:rsidRPr="00C24615" w:rsidRDefault="00A332A3" w:rsidP="00A332A3">
      <w:pPr>
        <w:jc w:val="both"/>
        <w:rPr>
          <w:rFonts w:ascii="Arial" w:hAnsi="Arial" w:cs="Arial"/>
          <w:bCs/>
        </w:rPr>
      </w:pPr>
      <w:r w:rsidRPr="00C24615">
        <w:rPr>
          <w:rFonts w:ascii="Arial" w:hAnsi="Arial" w:cs="Arial"/>
          <w:bCs/>
        </w:rPr>
        <w:t>Para efectos de relotificación, fusiones y sub</w:t>
      </w:r>
      <w:r>
        <w:rPr>
          <w:rFonts w:ascii="Arial" w:hAnsi="Arial" w:cs="Arial"/>
          <w:bCs/>
        </w:rPr>
        <w:t xml:space="preserve">divisiones o adecuación </w:t>
      </w:r>
      <w:r w:rsidRPr="00C24615">
        <w:rPr>
          <w:rFonts w:ascii="Arial" w:hAnsi="Arial" w:cs="Arial"/>
          <w:bCs/>
        </w:rPr>
        <w:t xml:space="preserve"> de predios que originalmente fueron autorizad</w:t>
      </w:r>
      <w:r>
        <w:rPr>
          <w:rFonts w:ascii="Arial" w:hAnsi="Arial" w:cs="Arial"/>
          <w:bCs/>
        </w:rPr>
        <w:t xml:space="preserve">os, se cobrará por M2, </w:t>
      </w:r>
      <w:r w:rsidRPr="00C24615">
        <w:rPr>
          <w:rFonts w:ascii="Arial" w:hAnsi="Arial" w:cs="Arial"/>
          <w:bCs/>
        </w:rPr>
        <w:t>de acuerdo a la siguiente:</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
          <w:bCs/>
        </w:rPr>
      </w:pPr>
      <w:r w:rsidRPr="00C24615">
        <w:rPr>
          <w:rFonts w:ascii="Arial" w:hAnsi="Arial" w:cs="Arial"/>
          <w:b/>
          <w:bCs/>
        </w:rPr>
        <w:t>TABLA</w:t>
      </w:r>
    </w:p>
    <w:p w:rsidR="00A332A3" w:rsidRPr="00C24615" w:rsidRDefault="00A332A3" w:rsidP="00A332A3">
      <w:pPr>
        <w:spacing w:after="0" w:line="240" w:lineRule="auto"/>
        <w:jc w:val="both"/>
        <w:rPr>
          <w:rFonts w:ascii="Arial" w:hAnsi="Arial" w:cs="Arial"/>
          <w:bCs/>
        </w:rPr>
      </w:pPr>
      <w:r w:rsidRPr="00C24615">
        <w:rPr>
          <w:rFonts w:ascii="Arial" w:hAnsi="Arial" w:cs="Arial"/>
          <w:bCs/>
        </w:rPr>
        <w:t>Zona residencial.</w:t>
      </w:r>
      <w:r w:rsidRPr="00C24615">
        <w:rPr>
          <w:rFonts w:ascii="Arial" w:hAnsi="Arial" w:cs="Arial"/>
          <w:bCs/>
        </w:rPr>
        <w:tab/>
      </w:r>
      <w:r w:rsidRPr="00C24615">
        <w:rPr>
          <w:rFonts w:ascii="Arial" w:hAnsi="Arial" w:cs="Arial"/>
          <w:bCs/>
        </w:rPr>
        <w:tab/>
      </w:r>
      <w:r w:rsidRPr="00C24615">
        <w:rPr>
          <w:rFonts w:ascii="Arial" w:hAnsi="Arial" w:cs="Arial"/>
          <w:bCs/>
        </w:rPr>
        <w:tab/>
      </w:r>
      <w:r w:rsidRPr="00C24615">
        <w:rPr>
          <w:rFonts w:ascii="Arial" w:hAnsi="Arial" w:cs="Arial"/>
          <w:bCs/>
        </w:rPr>
        <w:tab/>
        <w:t>$     5.25</w:t>
      </w:r>
    </w:p>
    <w:p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tipo medio. </w:t>
      </w:r>
      <w:r w:rsidRPr="00C24615">
        <w:rPr>
          <w:rFonts w:ascii="Arial" w:hAnsi="Arial" w:cs="Arial"/>
          <w:bCs/>
        </w:rPr>
        <w:tab/>
      </w:r>
      <w:r w:rsidRPr="00C24615">
        <w:rPr>
          <w:rFonts w:ascii="Arial" w:hAnsi="Arial" w:cs="Arial"/>
          <w:bCs/>
        </w:rPr>
        <w:tab/>
      </w:r>
      <w:r w:rsidRPr="00C24615">
        <w:rPr>
          <w:rFonts w:ascii="Arial" w:hAnsi="Arial" w:cs="Arial"/>
          <w:bCs/>
        </w:rPr>
        <w:tab/>
      </w:r>
      <w:r w:rsidRPr="00C24615">
        <w:rPr>
          <w:rFonts w:ascii="Arial" w:hAnsi="Arial" w:cs="Arial"/>
          <w:bCs/>
        </w:rPr>
        <w:tab/>
        <w:t>$     4.7</w:t>
      </w:r>
      <w:r>
        <w:rPr>
          <w:rFonts w:ascii="Arial" w:hAnsi="Arial" w:cs="Arial"/>
          <w:bCs/>
        </w:rPr>
        <w:t>3</w:t>
      </w:r>
    </w:p>
    <w:p w:rsidR="00A332A3" w:rsidRPr="00C24615" w:rsidRDefault="00A332A3" w:rsidP="00A332A3">
      <w:pPr>
        <w:spacing w:after="0" w:line="240" w:lineRule="auto"/>
        <w:jc w:val="both"/>
        <w:rPr>
          <w:rFonts w:ascii="Arial" w:hAnsi="Arial" w:cs="Arial"/>
          <w:bCs/>
        </w:rPr>
      </w:pPr>
      <w:r w:rsidRPr="00C24615">
        <w:rPr>
          <w:rFonts w:ascii="Arial" w:hAnsi="Arial" w:cs="Arial"/>
          <w:bCs/>
        </w:rPr>
        <w:t>Zona interés social.</w:t>
      </w:r>
      <w:r w:rsidRPr="00C24615">
        <w:rPr>
          <w:rFonts w:ascii="Arial" w:hAnsi="Arial" w:cs="Arial"/>
          <w:bCs/>
        </w:rPr>
        <w:tab/>
      </w:r>
      <w:r w:rsidRPr="00C24615">
        <w:rPr>
          <w:rFonts w:ascii="Arial" w:hAnsi="Arial" w:cs="Arial"/>
          <w:bCs/>
        </w:rPr>
        <w:tab/>
      </w:r>
      <w:r w:rsidRPr="00C24615">
        <w:rPr>
          <w:rFonts w:ascii="Arial" w:hAnsi="Arial" w:cs="Arial"/>
          <w:bCs/>
        </w:rPr>
        <w:tab/>
      </w:r>
      <w:r w:rsidRPr="00C24615">
        <w:rPr>
          <w:rFonts w:ascii="Arial" w:hAnsi="Arial" w:cs="Arial"/>
          <w:bCs/>
        </w:rPr>
        <w:tab/>
        <w:t>$     3.</w:t>
      </w:r>
      <w:r>
        <w:rPr>
          <w:rFonts w:ascii="Arial" w:hAnsi="Arial" w:cs="Arial"/>
          <w:bCs/>
        </w:rPr>
        <w:t>57</w:t>
      </w:r>
    </w:p>
    <w:p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popular.             </w:t>
      </w:r>
      <w:r w:rsidRPr="00C24615">
        <w:rPr>
          <w:rFonts w:ascii="Arial" w:hAnsi="Arial" w:cs="Arial"/>
          <w:bCs/>
        </w:rPr>
        <w:tab/>
      </w:r>
      <w:r w:rsidRPr="00C24615">
        <w:rPr>
          <w:rFonts w:ascii="Arial" w:hAnsi="Arial" w:cs="Arial"/>
          <w:bCs/>
        </w:rPr>
        <w:tab/>
      </w:r>
      <w:r w:rsidRPr="00C24615">
        <w:rPr>
          <w:rFonts w:ascii="Arial" w:hAnsi="Arial" w:cs="Arial"/>
          <w:bCs/>
        </w:rPr>
        <w:tab/>
        <w:t>$     2.</w:t>
      </w:r>
      <w:r>
        <w:rPr>
          <w:rFonts w:ascii="Arial" w:hAnsi="Arial" w:cs="Arial"/>
          <w:bCs/>
        </w:rPr>
        <w:t>36</w:t>
      </w:r>
    </w:p>
    <w:p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campestre.        </w:t>
      </w:r>
      <w:r w:rsidRPr="00C24615">
        <w:rPr>
          <w:rFonts w:ascii="Arial" w:hAnsi="Arial" w:cs="Arial"/>
          <w:bCs/>
        </w:rPr>
        <w:tab/>
      </w:r>
      <w:r w:rsidRPr="00C24615">
        <w:rPr>
          <w:rFonts w:ascii="Arial" w:hAnsi="Arial" w:cs="Arial"/>
          <w:bCs/>
        </w:rPr>
        <w:tab/>
      </w:r>
      <w:r w:rsidRPr="00C24615">
        <w:rPr>
          <w:rFonts w:ascii="Arial" w:hAnsi="Arial" w:cs="Arial"/>
          <w:bCs/>
        </w:rPr>
        <w:tab/>
        <w:t>$     4.7</w:t>
      </w:r>
      <w:r>
        <w:rPr>
          <w:rFonts w:ascii="Arial" w:hAnsi="Arial" w:cs="Arial"/>
          <w:bCs/>
        </w:rPr>
        <w:t>3</w:t>
      </w:r>
    </w:p>
    <w:p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comercial.          </w:t>
      </w:r>
      <w:r w:rsidRPr="00C24615">
        <w:rPr>
          <w:rFonts w:ascii="Arial" w:hAnsi="Arial" w:cs="Arial"/>
          <w:bCs/>
        </w:rPr>
        <w:tab/>
      </w:r>
      <w:r w:rsidRPr="00C24615">
        <w:rPr>
          <w:rFonts w:ascii="Arial" w:hAnsi="Arial" w:cs="Arial"/>
          <w:bCs/>
        </w:rPr>
        <w:tab/>
      </w:r>
      <w:r w:rsidRPr="00C24615">
        <w:rPr>
          <w:rFonts w:ascii="Arial" w:hAnsi="Arial" w:cs="Arial"/>
          <w:bCs/>
        </w:rPr>
        <w:tab/>
        <w:t>$     5.25</w:t>
      </w:r>
    </w:p>
    <w:p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industrial.            </w:t>
      </w:r>
      <w:r w:rsidRPr="00C24615">
        <w:rPr>
          <w:rFonts w:ascii="Arial" w:hAnsi="Arial" w:cs="Arial"/>
          <w:bCs/>
        </w:rPr>
        <w:tab/>
      </w:r>
      <w:r w:rsidRPr="00C24615">
        <w:rPr>
          <w:rFonts w:ascii="Arial" w:hAnsi="Arial" w:cs="Arial"/>
          <w:bCs/>
        </w:rPr>
        <w:tab/>
      </w:r>
      <w:r w:rsidRPr="00C24615">
        <w:rPr>
          <w:rFonts w:ascii="Arial" w:hAnsi="Arial" w:cs="Arial"/>
          <w:bCs/>
        </w:rPr>
        <w:tab/>
        <w:t>$     4.15</w:t>
      </w:r>
    </w:p>
    <w:p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suburbana.          </w:t>
      </w:r>
      <w:r w:rsidRPr="00C24615">
        <w:rPr>
          <w:rFonts w:ascii="Arial" w:hAnsi="Arial" w:cs="Arial"/>
          <w:bCs/>
        </w:rPr>
        <w:tab/>
      </w:r>
      <w:r w:rsidRPr="00C24615">
        <w:rPr>
          <w:rFonts w:ascii="Arial" w:hAnsi="Arial" w:cs="Arial"/>
          <w:bCs/>
        </w:rPr>
        <w:tab/>
      </w:r>
      <w:r w:rsidRPr="00C24615">
        <w:rPr>
          <w:rFonts w:ascii="Arial" w:hAnsi="Arial" w:cs="Arial"/>
          <w:bCs/>
        </w:rPr>
        <w:tab/>
        <w:t>$     1.</w:t>
      </w:r>
      <w:r>
        <w:rPr>
          <w:rFonts w:ascii="Arial" w:hAnsi="Arial" w:cs="Arial"/>
          <w:bCs/>
        </w:rPr>
        <w:t>16</w:t>
      </w:r>
    </w:p>
    <w:p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ejidal. </w:t>
      </w:r>
      <w:r w:rsidRPr="00C24615">
        <w:rPr>
          <w:rFonts w:ascii="Arial" w:hAnsi="Arial" w:cs="Arial"/>
          <w:bCs/>
        </w:rPr>
        <w:tab/>
      </w:r>
      <w:r w:rsidRPr="00C24615">
        <w:rPr>
          <w:rFonts w:ascii="Arial" w:hAnsi="Arial" w:cs="Arial"/>
          <w:bCs/>
        </w:rPr>
        <w:tab/>
        <w:t xml:space="preserve">                         </w:t>
      </w:r>
      <w:r w:rsidRPr="00C24615">
        <w:rPr>
          <w:rFonts w:ascii="Arial" w:hAnsi="Arial" w:cs="Arial"/>
          <w:bCs/>
        </w:rPr>
        <w:tab/>
        <w:t>$     1.</w:t>
      </w:r>
      <w:r>
        <w:rPr>
          <w:rFonts w:ascii="Arial" w:hAnsi="Arial" w:cs="Arial"/>
          <w:bCs/>
        </w:rPr>
        <w:t>16</w:t>
      </w:r>
    </w:p>
    <w:p w:rsidR="00A332A3" w:rsidRPr="00C24615" w:rsidRDefault="00A332A3" w:rsidP="00A332A3">
      <w:pPr>
        <w:spacing w:after="0" w:line="240" w:lineRule="auto"/>
        <w:jc w:val="both"/>
        <w:rPr>
          <w:rFonts w:ascii="Arial" w:hAnsi="Arial" w:cs="Arial"/>
          <w:bCs/>
        </w:rPr>
      </w:pPr>
      <w:r w:rsidRPr="00C24615">
        <w:rPr>
          <w:rFonts w:ascii="Arial" w:hAnsi="Arial" w:cs="Arial"/>
          <w:bCs/>
        </w:rPr>
        <w:t>Zona rústica.</w:t>
      </w:r>
      <w:r w:rsidRPr="00C24615">
        <w:rPr>
          <w:rFonts w:ascii="Arial" w:hAnsi="Arial" w:cs="Arial"/>
          <w:bCs/>
        </w:rPr>
        <w:tab/>
      </w:r>
      <w:r w:rsidRPr="00C24615">
        <w:rPr>
          <w:rFonts w:ascii="Arial" w:hAnsi="Arial" w:cs="Arial"/>
          <w:bCs/>
        </w:rPr>
        <w:tab/>
      </w:r>
      <w:r w:rsidRPr="00C24615">
        <w:rPr>
          <w:rFonts w:ascii="Arial" w:hAnsi="Arial" w:cs="Arial"/>
          <w:bCs/>
        </w:rPr>
        <w:tab/>
        <w:t xml:space="preserve">                     </w:t>
      </w:r>
      <w:r w:rsidRPr="00C24615">
        <w:rPr>
          <w:rFonts w:ascii="Arial" w:hAnsi="Arial" w:cs="Arial"/>
          <w:bCs/>
        </w:rPr>
        <w:tab/>
        <w:t>$ 245.00 por hectárea.</w:t>
      </w:r>
    </w:p>
    <w:p w:rsidR="00A332A3" w:rsidRPr="00C24615" w:rsidRDefault="00A332A3" w:rsidP="00A332A3">
      <w:pPr>
        <w:jc w:val="both"/>
        <w:rPr>
          <w:rFonts w:ascii="Arial" w:hAnsi="Arial" w:cs="Arial"/>
          <w:bCs/>
        </w:rPr>
      </w:pPr>
    </w:p>
    <w:p w:rsidR="00A332A3" w:rsidRDefault="00A332A3" w:rsidP="00A332A3">
      <w:pPr>
        <w:jc w:val="both"/>
        <w:rPr>
          <w:rFonts w:ascii="Arial" w:hAnsi="Arial" w:cs="Arial"/>
          <w:bCs/>
        </w:rPr>
      </w:pPr>
      <w:r w:rsidRPr="00C24615">
        <w:rPr>
          <w:rFonts w:ascii="Arial" w:hAnsi="Arial" w:cs="Arial"/>
          <w:bCs/>
        </w:rPr>
        <w:t>Cuando  el  área  que  se subdivida sea menor al</w:t>
      </w:r>
      <w:r>
        <w:rPr>
          <w:rFonts w:ascii="Arial" w:hAnsi="Arial" w:cs="Arial"/>
          <w:bCs/>
        </w:rPr>
        <w:t xml:space="preserve"> 30% del total del predio </w:t>
      </w:r>
      <w:r w:rsidRPr="00C24615">
        <w:rPr>
          <w:rFonts w:ascii="Arial" w:hAnsi="Arial" w:cs="Arial"/>
          <w:bCs/>
        </w:rPr>
        <w:t xml:space="preserve">a subdividir se cobrará únicamente por los metros </w:t>
      </w:r>
      <w:r>
        <w:rPr>
          <w:rFonts w:ascii="Arial" w:hAnsi="Arial" w:cs="Arial"/>
          <w:bCs/>
        </w:rPr>
        <w:t xml:space="preserve">cuadrados correspondientes a la </w:t>
      </w:r>
      <w:r w:rsidRPr="00C24615">
        <w:rPr>
          <w:rFonts w:ascii="Arial" w:hAnsi="Arial" w:cs="Arial"/>
          <w:bCs/>
        </w:rPr>
        <w:t>superficie subdividida; e</w:t>
      </w:r>
      <w:r>
        <w:rPr>
          <w:rFonts w:ascii="Arial" w:hAnsi="Arial" w:cs="Arial"/>
          <w:bCs/>
        </w:rPr>
        <w:t xml:space="preserve">n caso de que exceda </w:t>
      </w:r>
      <w:r w:rsidRPr="00C24615">
        <w:rPr>
          <w:rFonts w:ascii="Arial" w:hAnsi="Arial" w:cs="Arial"/>
          <w:bCs/>
        </w:rPr>
        <w:t>el 30% del total del predio a subdividir, se cobra</w:t>
      </w:r>
      <w:r>
        <w:rPr>
          <w:rFonts w:ascii="Arial" w:hAnsi="Arial" w:cs="Arial"/>
          <w:bCs/>
        </w:rPr>
        <w:t xml:space="preserve">rá lo correspondiente  </w:t>
      </w:r>
      <w:r w:rsidRPr="00C24615">
        <w:rPr>
          <w:rFonts w:ascii="Arial" w:hAnsi="Arial" w:cs="Arial"/>
          <w:bCs/>
        </w:rPr>
        <w:t>al total de la superficie del predio objeto de la subdivisión.</w:t>
      </w:r>
    </w:p>
    <w:p w:rsidR="00A332A3" w:rsidRPr="00A332A3" w:rsidRDefault="00A332A3" w:rsidP="00A332A3">
      <w:pPr>
        <w:ind w:right="50"/>
        <w:jc w:val="both"/>
        <w:rPr>
          <w:rFonts w:ascii="Arial" w:hAnsi="Arial" w:cs="Arial"/>
          <w:bCs/>
          <w:sz w:val="12"/>
          <w:szCs w:val="12"/>
        </w:rPr>
      </w:pPr>
    </w:p>
    <w:p w:rsidR="00A332A3" w:rsidRPr="00C24615" w:rsidRDefault="00A332A3" w:rsidP="00A332A3">
      <w:pPr>
        <w:jc w:val="center"/>
        <w:rPr>
          <w:rFonts w:ascii="Arial" w:hAnsi="Arial" w:cs="Arial"/>
          <w:b/>
          <w:bCs/>
        </w:rPr>
      </w:pPr>
      <w:r w:rsidRPr="00C24615">
        <w:rPr>
          <w:rFonts w:ascii="Arial" w:hAnsi="Arial" w:cs="Arial"/>
          <w:b/>
          <w:bCs/>
        </w:rPr>
        <w:t>SECCIÓN IV</w:t>
      </w:r>
    </w:p>
    <w:p w:rsidR="00A332A3" w:rsidRDefault="00A332A3" w:rsidP="00A332A3">
      <w:pPr>
        <w:jc w:val="center"/>
        <w:rPr>
          <w:rFonts w:ascii="Arial" w:hAnsi="Arial" w:cs="Arial"/>
          <w:b/>
          <w:bCs/>
        </w:rPr>
      </w:pPr>
      <w:r w:rsidRPr="00C24615">
        <w:rPr>
          <w:rFonts w:ascii="Arial" w:hAnsi="Arial" w:cs="Arial"/>
          <w:b/>
          <w:bCs/>
        </w:rPr>
        <w:t xml:space="preserve">POR LICENCIAS PARA ESTABLECIMIENTOS </w:t>
      </w:r>
    </w:p>
    <w:p w:rsidR="00A332A3" w:rsidRPr="00C24615" w:rsidRDefault="00A332A3" w:rsidP="00A332A3">
      <w:pPr>
        <w:jc w:val="center"/>
        <w:rPr>
          <w:rFonts w:ascii="Arial" w:hAnsi="Arial" w:cs="Arial"/>
          <w:b/>
          <w:bCs/>
        </w:rPr>
      </w:pPr>
      <w:r w:rsidRPr="00C24615">
        <w:rPr>
          <w:rFonts w:ascii="Arial" w:hAnsi="Arial" w:cs="Arial"/>
          <w:b/>
          <w:bCs/>
        </w:rPr>
        <w:t>QUE EXPENDAN BEBIDAS ALCOHÓLICAS</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
        </w:rPr>
        <w:t>ARTÍCULO 27.-</w:t>
      </w:r>
      <w:r w:rsidRPr="00C24615">
        <w:rPr>
          <w:rFonts w:ascii="Arial" w:hAnsi="Arial" w:cs="Arial"/>
          <w:bCs/>
        </w:rPr>
        <w:t xml:space="preserve">  Es  objeto  de  este  derecho  la expedición de licencias y el refrendo  anual  correspondiente para el funcionamiento de establecimientos o locales cuyos gir</w:t>
      </w:r>
      <w:r>
        <w:rPr>
          <w:rFonts w:ascii="Arial" w:hAnsi="Arial" w:cs="Arial"/>
          <w:bCs/>
        </w:rPr>
        <w:t>os sean la enajenación de</w:t>
      </w:r>
      <w:r w:rsidRPr="00C24615">
        <w:rPr>
          <w:rFonts w:ascii="Arial" w:hAnsi="Arial" w:cs="Arial"/>
          <w:bCs/>
        </w:rPr>
        <w:t xml:space="preserve"> bebidas alcohólicas o la prestación de servicios que incluyan el</w:t>
      </w:r>
      <w:r>
        <w:rPr>
          <w:rFonts w:ascii="Arial" w:hAnsi="Arial" w:cs="Arial"/>
          <w:bCs/>
        </w:rPr>
        <w:t xml:space="preserve"> </w:t>
      </w:r>
      <w:r w:rsidRPr="00C24615">
        <w:rPr>
          <w:rFonts w:ascii="Arial" w:hAnsi="Arial" w:cs="Arial"/>
          <w:bCs/>
        </w:rPr>
        <w:t>expendio de dichas bebidas siemp</w:t>
      </w:r>
      <w:r>
        <w:rPr>
          <w:rFonts w:ascii="Arial" w:hAnsi="Arial" w:cs="Arial"/>
          <w:bCs/>
        </w:rPr>
        <w:t xml:space="preserve">re que se efectúe total o </w:t>
      </w:r>
      <w:r w:rsidRPr="00C24615">
        <w:rPr>
          <w:rFonts w:ascii="Arial" w:hAnsi="Arial" w:cs="Arial"/>
          <w:bCs/>
        </w:rPr>
        <w:t xml:space="preserve"> parcialmente con el público en general. </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rPr>
      </w:pPr>
      <w:r w:rsidRPr="00C24615">
        <w:rPr>
          <w:rFonts w:ascii="Arial" w:hAnsi="Arial" w:cs="Arial"/>
        </w:rPr>
        <w:t xml:space="preserve">Por la expedición de Licencias para el Funcionamiento de Establecimientos que Expendan Bebidas Alcohólicas bajo cualquier modalidad, refrendos, así como cambios de domicilio, propietarios o comodatarios, para la venta y/o consumo de cerveza y bebidas alcohólicas se cubrirán los derechos </w:t>
      </w:r>
      <w:r>
        <w:rPr>
          <w:rFonts w:ascii="Arial" w:hAnsi="Arial" w:cs="Arial"/>
        </w:rPr>
        <w:t xml:space="preserve">según las siguientes </w:t>
      </w:r>
      <w:r w:rsidRPr="00C24615">
        <w:rPr>
          <w:rFonts w:ascii="Arial" w:hAnsi="Arial" w:cs="Arial"/>
        </w:rPr>
        <w:t>clasificaciones:</w:t>
      </w:r>
    </w:p>
    <w:p w:rsidR="00A332A3" w:rsidRPr="00C24615" w:rsidRDefault="00A332A3" w:rsidP="00A332A3">
      <w:pPr>
        <w:ind w:right="50"/>
        <w:jc w:val="both"/>
        <w:rPr>
          <w:rFonts w:ascii="Arial" w:hAnsi="Arial" w:cs="Arial"/>
        </w:rPr>
      </w:pPr>
      <w:r w:rsidRPr="00C24615">
        <w:rPr>
          <w:rFonts w:ascii="Arial" w:hAnsi="Arial" w:cs="Arial"/>
        </w:rPr>
        <w:t>I.- Expedición de Licencias:</w:t>
      </w:r>
    </w:p>
    <w:p w:rsidR="00A332A3" w:rsidRPr="00C24615" w:rsidRDefault="00A332A3" w:rsidP="00A332A3">
      <w:pPr>
        <w:ind w:right="50"/>
        <w:jc w:val="both"/>
        <w:rPr>
          <w:rFonts w:ascii="Arial" w:hAnsi="Arial" w:cs="Arial"/>
        </w:rPr>
      </w:pPr>
    </w:p>
    <w:p w:rsidR="00A332A3" w:rsidRPr="00C24615" w:rsidRDefault="00A332A3" w:rsidP="00A332A3">
      <w:pPr>
        <w:ind w:left="540" w:right="50" w:hanging="360"/>
        <w:jc w:val="both"/>
        <w:rPr>
          <w:rFonts w:ascii="Arial" w:hAnsi="Arial" w:cs="Arial"/>
        </w:rPr>
      </w:pPr>
      <w:r w:rsidRPr="00C24615">
        <w:rPr>
          <w:rFonts w:ascii="Arial" w:hAnsi="Arial" w:cs="Arial"/>
        </w:rPr>
        <w:t>1.- Abarrotes con venta vinos,</w:t>
      </w:r>
      <w:r>
        <w:rPr>
          <w:rFonts w:ascii="Arial" w:hAnsi="Arial" w:cs="Arial"/>
        </w:rPr>
        <w:t xml:space="preserve"> </w:t>
      </w:r>
      <w:r w:rsidRPr="00C24615">
        <w:rPr>
          <w:rFonts w:ascii="Arial" w:hAnsi="Arial" w:cs="Arial"/>
        </w:rPr>
        <w:t>licores y cerveza en botella cerrada $ 80,420.</w:t>
      </w:r>
      <w:r>
        <w:rPr>
          <w:rFonts w:ascii="Arial" w:hAnsi="Arial" w:cs="Arial"/>
        </w:rPr>
        <w:t>00</w:t>
      </w:r>
    </w:p>
    <w:p w:rsidR="00A332A3" w:rsidRPr="00C24615" w:rsidRDefault="00A332A3" w:rsidP="00A332A3">
      <w:pPr>
        <w:ind w:left="540" w:right="50" w:hanging="360"/>
        <w:jc w:val="both"/>
        <w:rPr>
          <w:rFonts w:ascii="Arial" w:hAnsi="Arial" w:cs="Arial"/>
        </w:rPr>
      </w:pPr>
      <w:r w:rsidRPr="00C24615">
        <w:rPr>
          <w:rFonts w:ascii="Arial" w:hAnsi="Arial" w:cs="Arial"/>
        </w:rPr>
        <w:t>2.- Expendios y supermercados con ve</w:t>
      </w:r>
      <w:r>
        <w:rPr>
          <w:rFonts w:ascii="Arial" w:hAnsi="Arial" w:cs="Arial"/>
        </w:rPr>
        <w:t xml:space="preserve">nta de vinos, licores y </w:t>
      </w:r>
      <w:r w:rsidRPr="00C24615">
        <w:rPr>
          <w:rFonts w:ascii="Arial" w:hAnsi="Arial" w:cs="Arial"/>
        </w:rPr>
        <w:t xml:space="preserve">cerveza en botella cerrada </w:t>
      </w:r>
      <w:r>
        <w:rPr>
          <w:rFonts w:ascii="Arial" w:hAnsi="Arial" w:cs="Arial"/>
        </w:rPr>
        <w:t xml:space="preserve">                              </w:t>
      </w:r>
      <w:r w:rsidRPr="00C24615">
        <w:rPr>
          <w:rFonts w:ascii="Arial" w:hAnsi="Arial" w:cs="Arial"/>
        </w:rPr>
        <w:t>$ 100,107.</w:t>
      </w:r>
      <w:r>
        <w:rPr>
          <w:rFonts w:ascii="Arial" w:hAnsi="Arial" w:cs="Arial"/>
        </w:rPr>
        <w:t>5</w:t>
      </w:r>
      <w:r w:rsidRPr="00C24615">
        <w:rPr>
          <w:rFonts w:ascii="Arial" w:hAnsi="Arial" w:cs="Arial"/>
        </w:rPr>
        <w:t>0</w:t>
      </w:r>
      <w:r>
        <w:rPr>
          <w:rFonts w:ascii="Arial" w:hAnsi="Arial" w:cs="Arial"/>
        </w:rPr>
        <w:t>.</w:t>
      </w:r>
    </w:p>
    <w:p w:rsidR="00A332A3" w:rsidRPr="00C24615" w:rsidRDefault="00A332A3" w:rsidP="00A332A3">
      <w:pPr>
        <w:ind w:left="540" w:right="50" w:hanging="360"/>
        <w:jc w:val="both"/>
        <w:rPr>
          <w:rFonts w:ascii="Arial" w:hAnsi="Arial" w:cs="Arial"/>
        </w:rPr>
      </w:pPr>
      <w:r w:rsidRPr="00C24615">
        <w:rPr>
          <w:rFonts w:ascii="Arial" w:hAnsi="Arial" w:cs="Arial"/>
        </w:rPr>
        <w:t>3.- Restaurant-bar, hoteles y moteles con venta de vino</w:t>
      </w:r>
      <w:r>
        <w:rPr>
          <w:rFonts w:ascii="Arial" w:hAnsi="Arial" w:cs="Arial"/>
        </w:rPr>
        <w:t>s, licores y cerveza al copeo $</w:t>
      </w:r>
      <w:r w:rsidRPr="00C24615">
        <w:rPr>
          <w:rFonts w:ascii="Arial" w:hAnsi="Arial" w:cs="Arial"/>
        </w:rPr>
        <w:t>119,589.</w:t>
      </w:r>
      <w:r>
        <w:rPr>
          <w:rFonts w:ascii="Arial" w:hAnsi="Arial" w:cs="Arial"/>
        </w:rPr>
        <w:t>0</w:t>
      </w:r>
      <w:r w:rsidRPr="00C24615">
        <w:rPr>
          <w:rFonts w:ascii="Arial" w:hAnsi="Arial" w:cs="Arial"/>
        </w:rPr>
        <w:t>0.</w:t>
      </w:r>
    </w:p>
    <w:p w:rsidR="00A332A3" w:rsidRPr="00C24615" w:rsidRDefault="00A332A3" w:rsidP="00A332A3">
      <w:pPr>
        <w:ind w:left="540" w:right="50" w:hanging="360"/>
        <w:jc w:val="both"/>
        <w:rPr>
          <w:rFonts w:ascii="Arial" w:hAnsi="Arial" w:cs="Arial"/>
        </w:rPr>
      </w:pPr>
      <w:r w:rsidRPr="00C24615">
        <w:rPr>
          <w:rFonts w:ascii="Arial" w:hAnsi="Arial" w:cs="Arial"/>
        </w:rPr>
        <w:t>4.- Bares y cantinas con ventas de vinos, cerveza y licores al copeo $ 119,589.</w:t>
      </w:r>
      <w:r>
        <w:rPr>
          <w:rFonts w:ascii="Arial" w:hAnsi="Arial" w:cs="Arial"/>
        </w:rPr>
        <w:t>0</w:t>
      </w:r>
      <w:r w:rsidRPr="00C24615">
        <w:rPr>
          <w:rFonts w:ascii="Arial" w:hAnsi="Arial" w:cs="Arial"/>
        </w:rPr>
        <w:t>0.</w:t>
      </w:r>
    </w:p>
    <w:p w:rsidR="00A332A3" w:rsidRPr="00C24615" w:rsidRDefault="00A332A3" w:rsidP="00A332A3">
      <w:pPr>
        <w:ind w:left="540" w:right="50" w:hanging="360"/>
        <w:jc w:val="both"/>
        <w:rPr>
          <w:rFonts w:ascii="Arial" w:hAnsi="Arial" w:cs="Arial"/>
        </w:rPr>
      </w:pPr>
      <w:r w:rsidRPr="00C24615">
        <w:rPr>
          <w:rFonts w:ascii="Arial" w:hAnsi="Arial" w:cs="Arial"/>
        </w:rPr>
        <w:t>5.- Centro nocturno, cabaret, lady bar, discotecas con v</w:t>
      </w:r>
      <w:r>
        <w:rPr>
          <w:rFonts w:ascii="Arial" w:hAnsi="Arial" w:cs="Arial"/>
        </w:rPr>
        <w:t xml:space="preserve">enta de </w:t>
      </w:r>
      <w:r w:rsidRPr="00C24615">
        <w:rPr>
          <w:rFonts w:ascii="Arial" w:hAnsi="Arial" w:cs="Arial"/>
        </w:rPr>
        <w:t xml:space="preserve">vinos, licores y cerveza </w:t>
      </w:r>
      <w:r>
        <w:rPr>
          <w:rFonts w:ascii="Arial" w:hAnsi="Arial" w:cs="Arial"/>
        </w:rPr>
        <w:t xml:space="preserve">                               </w:t>
      </w:r>
      <w:r w:rsidRPr="00C24615">
        <w:rPr>
          <w:rFonts w:ascii="Arial" w:hAnsi="Arial" w:cs="Arial"/>
        </w:rPr>
        <w:t>$ 163,738.00.</w:t>
      </w:r>
    </w:p>
    <w:p w:rsidR="00A332A3" w:rsidRPr="00C24615" w:rsidRDefault="00A332A3" w:rsidP="00A332A3">
      <w:pPr>
        <w:ind w:left="540" w:right="50" w:hanging="360"/>
        <w:jc w:val="both"/>
        <w:rPr>
          <w:rFonts w:ascii="Arial" w:hAnsi="Arial" w:cs="Arial"/>
        </w:rPr>
      </w:pPr>
      <w:r w:rsidRPr="00C24615">
        <w:rPr>
          <w:rFonts w:ascii="Arial" w:hAnsi="Arial" w:cs="Arial"/>
        </w:rPr>
        <w:t>6.- Abarrotes, depósitos y misceláneas</w:t>
      </w:r>
      <w:r>
        <w:rPr>
          <w:rFonts w:ascii="Arial" w:hAnsi="Arial" w:cs="Arial"/>
        </w:rPr>
        <w:t xml:space="preserve"> con venta de cerveza en botella </w:t>
      </w:r>
      <w:r w:rsidRPr="00C24615">
        <w:rPr>
          <w:rFonts w:ascii="Arial" w:hAnsi="Arial" w:cs="Arial"/>
        </w:rPr>
        <w:t>$ 58,653.</w:t>
      </w:r>
      <w:r>
        <w:rPr>
          <w:rFonts w:ascii="Arial" w:hAnsi="Arial" w:cs="Arial"/>
        </w:rPr>
        <w:t>5</w:t>
      </w:r>
      <w:r w:rsidRPr="00C24615">
        <w:rPr>
          <w:rFonts w:ascii="Arial" w:hAnsi="Arial" w:cs="Arial"/>
        </w:rPr>
        <w:t>0.</w:t>
      </w:r>
    </w:p>
    <w:p w:rsidR="00A332A3" w:rsidRPr="00C24615" w:rsidRDefault="00A332A3" w:rsidP="00A332A3">
      <w:pPr>
        <w:ind w:left="540" w:right="50" w:hanging="360"/>
        <w:jc w:val="both"/>
        <w:rPr>
          <w:rFonts w:ascii="Arial" w:hAnsi="Arial" w:cs="Arial"/>
        </w:rPr>
      </w:pPr>
      <w:r w:rsidRPr="00C24615">
        <w:rPr>
          <w:rFonts w:ascii="Arial" w:hAnsi="Arial" w:cs="Arial"/>
        </w:rPr>
        <w:t xml:space="preserve">7.- Restaurantes, fondas, cafeterías, </w:t>
      </w:r>
      <w:r>
        <w:rPr>
          <w:rFonts w:ascii="Arial" w:hAnsi="Arial" w:cs="Arial"/>
        </w:rPr>
        <w:t xml:space="preserve">loncherías con venta de </w:t>
      </w:r>
      <w:r w:rsidRPr="00C24615">
        <w:rPr>
          <w:rFonts w:ascii="Arial" w:hAnsi="Arial" w:cs="Arial"/>
        </w:rPr>
        <w:t xml:space="preserve">cerveza solo con alimentos </w:t>
      </w:r>
      <w:r>
        <w:rPr>
          <w:rFonts w:ascii="Arial" w:hAnsi="Arial" w:cs="Arial"/>
        </w:rPr>
        <w:t xml:space="preserve">                          </w:t>
      </w:r>
      <w:r w:rsidRPr="00C24615">
        <w:rPr>
          <w:rFonts w:ascii="Arial" w:hAnsi="Arial" w:cs="Arial"/>
        </w:rPr>
        <w:t>$ 77,720.</w:t>
      </w:r>
      <w:r>
        <w:rPr>
          <w:rFonts w:ascii="Arial" w:hAnsi="Arial" w:cs="Arial"/>
        </w:rPr>
        <w:t>0</w:t>
      </w:r>
      <w:r w:rsidRPr="00C24615">
        <w:rPr>
          <w:rFonts w:ascii="Arial" w:hAnsi="Arial" w:cs="Arial"/>
        </w:rPr>
        <w:t>0.</w:t>
      </w:r>
    </w:p>
    <w:p w:rsidR="00A332A3" w:rsidRPr="00C24615" w:rsidRDefault="00A332A3" w:rsidP="00A332A3">
      <w:pPr>
        <w:ind w:left="540" w:right="50" w:hanging="360"/>
        <w:jc w:val="both"/>
        <w:rPr>
          <w:rFonts w:ascii="Arial" w:hAnsi="Arial" w:cs="Arial"/>
        </w:rPr>
      </w:pPr>
      <w:r w:rsidRPr="00C24615">
        <w:rPr>
          <w:rFonts w:ascii="Arial" w:hAnsi="Arial" w:cs="Arial"/>
        </w:rPr>
        <w:t>8.- Billares con venta de cerveza $ 58,651.</w:t>
      </w:r>
      <w:r>
        <w:rPr>
          <w:rFonts w:ascii="Arial" w:hAnsi="Arial" w:cs="Arial"/>
        </w:rPr>
        <w:t>5</w:t>
      </w:r>
      <w:r w:rsidRPr="00C24615">
        <w:rPr>
          <w:rFonts w:ascii="Arial" w:hAnsi="Arial" w:cs="Arial"/>
        </w:rPr>
        <w:t>0.</w:t>
      </w:r>
    </w:p>
    <w:p w:rsidR="00A332A3" w:rsidRPr="00C24615" w:rsidRDefault="00A332A3" w:rsidP="00A332A3">
      <w:pPr>
        <w:ind w:left="540" w:right="50" w:hanging="360"/>
        <w:jc w:val="both"/>
        <w:rPr>
          <w:rFonts w:ascii="Arial" w:hAnsi="Arial" w:cs="Arial"/>
        </w:rPr>
      </w:pPr>
      <w:r w:rsidRPr="00C24615">
        <w:rPr>
          <w:rFonts w:ascii="Arial" w:hAnsi="Arial" w:cs="Arial"/>
        </w:rPr>
        <w:t>9.- Expendios exclusivos de vinos caseros $ 34,711.</w:t>
      </w:r>
      <w:r>
        <w:rPr>
          <w:rFonts w:ascii="Arial" w:hAnsi="Arial" w:cs="Arial"/>
        </w:rPr>
        <w:t>5</w:t>
      </w:r>
      <w:r w:rsidRPr="00C24615">
        <w:rPr>
          <w:rFonts w:ascii="Arial" w:hAnsi="Arial" w:cs="Arial"/>
        </w:rPr>
        <w:t>0.</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bCs/>
        </w:rPr>
      </w:pPr>
      <w:r w:rsidRPr="00C24615">
        <w:rPr>
          <w:rFonts w:ascii="Arial" w:hAnsi="Arial" w:cs="Arial"/>
          <w:bCs/>
        </w:rPr>
        <w:t>II.- Refrendo anual:</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Se  deberá  tramitar  en  la  Tesorería Mun</w:t>
      </w:r>
      <w:r>
        <w:rPr>
          <w:rFonts w:ascii="Arial" w:hAnsi="Arial" w:cs="Arial"/>
        </w:rPr>
        <w:t xml:space="preserve">icipal del mes de enero al mes </w:t>
      </w:r>
      <w:r w:rsidRPr="00C24615">
        <w:rPr>
          <w:rFonts w:ascii="Arial" w:hAnsi="Arial" w:cs="Arial"/>
        </w:rPr>
        <w:t>de Marzo, a partir del 1ero de Abril causara los recargos que señala la propia Ley de Ingresos</w:t>
      </w:r>
    </w:p>
    <w:p w:rsidR="00A332A3" w:rsidRPr="00C24615" w:rsidRDefault="00A332A3" w:rsidP="00A332A3">
      <w:pPr>
        <w:ind w:right="50"/>
        <w:jc w:val="both"/>
        <w:rPr>
          <w:rFonts w:ascii="Arial" w:hAnsi="Arial" w:cs="Arial"/>
        </w:rPr>
      </w:pPr>
    </w:p>
    <w:p w:rsidR="00A332A3" w:rsidRPr="00C24615" w:rsidRDefault="00A332A3" w:rsidP="00A332A3">
      <w:pPr>
        <w:ind w:left="567" w:right="50" w:hanging="425"/>
        <w:jc w:val="both"/>
        <w:rPr>
          <w:rFonts w:ascii="Arial" w:hAnsi="Arial" w:cs="Arial"/>
        </w:rPr>
      </w:pPr>
      <w:r w:rsidRPr="00C24615">
        <w:rPr>
          <w:rFonts w:ascii="Arial" w:hAnsi="Arial" w:cs="Arial"/>
        </w:rPr>
        <w:t>1.-Abarrotes con venta vinos, licores y cerveza en botella cerrada $ 10,156.00</w:t>
      </w:r>
    </w:p>
    <w:p w:rsidR="00A332A3" w:rsidRPr="00C24615" w:rsidRDefault="00A332A3" w:rsidP="00A332A3">
      <w:pPr>
        <w:ind w:left="567" w:right="50" w:hanging="425"/>
        <w:jc w:val="both"/>
        <w:rPr>
          <w:rFonts w:ascii="Arial" w:hAnsi="Arial" w:cs="Arial"/>
        </w:rPr>
      </w:pPr>
      <w:r w:rsidRPr="00C24615">
        <w:rPr>
          <w:rFonts w:ascii="Arial" w:hAnsi="Arial" w:cs="Arial"/>
        </w:rPr>
        <w:t>2.- Expendios y supermercados con venta</w:t>
      </w:r>
      <w:r>
        <w:rPr>
          <w:rFonts w:ascii="Arial" w:hAnsi="Arial" w:cs="Arial"/>
        </w:rPr>
        <w:t xml:space="preserve"> de vinos, licores y </w:t>
      </w:r>
      <w:r w:rsidRPr="00C24615">
        <w:rPr>
          <w:rFonts w:ascii="Arial" w:hAnsi="Arial" w:cs="Arial"/>
        </w:rPr>
        <w:t>cerveza en botella cerrada</w:t>
      </w:r>
      <w:r>
        <w:rPr>
          <w:rFonts w:ascii="Arial" w:hAnsi="Arial" w:cs="Arial"/>
        </w:rPr>
        <w:t xml:space="preserve">                              </w:t>
      </w:r>
      <w:r w:rsidRPr="00C24615">
        <w:rPr>
          <w:rFonts w:ascii="Arial" w:hAnsi="Arial" w:cs="Arial"/>
        </w:rPr>
        <w:t>$ 14,920.50.</w:t>
      </w:r>
    </w:p>
    <w:p w:rsidR="00A332A3" w:rsidRPr="00C24615" w:rsidRDefault="00A332A3" w:rsidP="00A332A3">
      <w:pPr>
        <w:ind w:left="567" w:right="50" w:hanging="425"/>
        <w:jc w:val="both"/>
        <w:rPr>
          <w:rFonts w:ascii="Arial" w:hAnsi="Arial" w:cs="Arial"/>
        </w:rPr>
      </w:pPr>
      <w:r w:rsidRPr="00C24615">
        <w:rPr>
          <w:rFonts w:ascii="Arial" w:hAnsi="Arial" w:cs="Arial"/>
        </w:rPr>
        <w:t>3.- Restaurant - bar con  venta  de  vinos,  licores  y cerveza al copeo $ 14,920.50</w:t>
      </w:r>
    </w:p>
    <w:p w:rsidR="00A332A3" w:rsidRPr="00C24615" w:rsidRDefault="00A332A3" w:rsidP="00A332A3">
      <w:pPr>
        <w:ind w:left="567" w:right="50" w:hanging="425"/>
        <w:jc w:val="both"/>
        <w:rPr>
          <w:rFonts w:ascii="Arial" w:hAnsi="Arial" w:cs="Arial"/>
        </w:rPr>
      </w:pPr>
      <w:r w:rsidRPr="00C24615">
        <w:rPr>
          <w:rFonts w:ascii="Arial" w:hAnsi="Arial" w:cs="Arial"/>
        </w:rPr>
        <w:t>4.- Bares  y  cantinas  con  ventas  de  vinos, cerveza y licores al copeo $ 12,22</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ind w:left="567" w:right="50" w:hanging="425"/>
        <w:jc w:val="both"/>
        <w:rPr>
          <w:rFonts w:ascii="Arial" w:hAnsi="Arial" w:cs="Arial"/>
        </w:rPr>
      </w:pPr>
      <w:r w:rsidRPr="00C24615">
        <w:rPr>
          <w:rFonts w:ascii="Arial" w:hAnsi="Arial" w:cs="Arial"/>
        </w:rPr>
        <w:t>5.- Centro nocturno, cabaret, lady bar</w:t>
      </w:r>
      <w:r>
        <w:rPr>
          <w:rFonts w:ascii="Arial" w:hAnsi="Arial" w:cs="Arial"/>
        </w:rPr>
        <w:t>, discotecas con venta de</w:t>
      </w:r>
      <w:r w:rsidRPr="00C24615">
        <w:rPr>
          <w:rFonts w:ascii="Arial" w:hAnsi="Arial" w:cs="Arial"/>
        </w:rPr>
        <w:t xml:space="preserve"> vinos, licores y cerveza $ 16,995.00</w:t>
      </w:r>
    </w:p>
    <w:p w:rsidR="00A332A3" w:rsidRPr="00C24615" w:rsidRDefault="00A332A3" w:rsidP="00A332A3">
      <w:pPr>
        <w:ind w:left="567" w:right="50" w:hanging="425"/>
        <w:jc w:val="both"/>
        <w:rPr>
          <w:rFonts w:ascii="Arial" w:hAnsi="Arial" w:cs="Arial"/>
        </w:rPr>
      </w:pPr>
      <w:r w:rsidRPr="00C24615">
        <w:rPr>
          <w:rFonts w:ascii="Arial" w:hAnsi="Arial" w:cs="Arial"/>
        </w:rPr>
        <w:t>6.- Abarrotes, depósitos y miscelánea</w:t>
      </w:r>
      <w:r>
        <w:rPr>
          <w:rFonts w:ascii="Arial" w:hAnsi="Arial" w:cs="Arial"/>
        </w:rPr>
        <w:t>s con venta de cerveza en</w:t>
      </w:r>
      <w:r w:rsidRPr="00C24615">
        <w:rPr>
          <w:rFonts w:ascii="Arial" w:hAnsi="Arial" w:cs="Arial"/>
        </w:rPr>
        <w:t xml:space="preserve"> botella cerrada $ 4,45</w:t>
      </w:r>
      <w:r>
        <w:rPr>
          <w:rFonts w:ascii="Arial" w:hAnsi="Arial" w:cs="Arial"/>
        </w:rPr>
        <w:t>5</w:t>
      </w:r>
      <w:r w:rsidRPr="00C24615">
        <w:rPr>
          <w:rFonts w:ascii="Arial" w:hAnsi="Arial" w:cs="Arial"/>
        </w:rPr>
        <w:t>.00.</w:t>
      </w:r>
    </w:p>
    <w:p w:rsidR="00A332A3" w:rsidRPr="00C24615" w:rsidRDefault="00A332A3" w:rsidP="00A332A3">
      <w:pPr>
        <w:ind w:left="567" w:right="50" w:hanging="425"/>
        <w:jc w:val="both"/>
        <w:rPr>
          <w:rFonts w:ascii="Arial" w:hAnsi="Arial" w:cs="Arial"/>
        </w:rPr>
      </w:pPr>
      <w:r w:rsidRPr="00C24615">
        <w:rPr>
          <w:rFonts w:ascii="Arial" w:hAnsi="Arial" w:cs="Arial"/>
        </w:rPr>
        <w:lastRenderedPageBreak/>
        <w:t>7.-Restaurantes, fondas, cafeterías</w:t>
      </w:r>
      <w:r>
        <w:rPr>
          <w:rFonts w:ascii="Arial" w:hAnsi="Arial" w:cs="Arial"/>
        </w:rPr>
        <w:t xml:space="preserve">, loncherías con venta de </w:t>
      </w:r>
      <w:r w:rsidRPr="00C24615">
        <w:rPr>
          <w:rFonts w:ascii="Arial" w:hAnsi="Arial" w:cs="Arial"/>
        </w:rPr>
        <w:t>cerveza solo con alimentos $ 7,460.00.</w:t>
      </w:r>
    </w:p>
    <w:p w:rsidR="00A332A3" w:rsidRPr="00C24615" w:rsidRDefault="00A332A3" w:rsidP="00A332A3">
      <w:pPr>
        <w:ind w:left="567" w:right="50" w:hanging="425"/>
        <w:jc w:val="both"/>
        <w:rPr>
          <w:rFonts w:ascii="Arial" w:hAnsi="Arial" w:cs="Arial"/>
        </w:rPr>
      </w:pPr>
      <w:r w:rsidRPr="00C24615">
        <w:rPr>
          <w:rFonts w:ascii="Arial" w:hAnsi="Arial" w:cs="Arial"/>
        </w:rPr>
        <w:t>8.- Billares con venta de cerveza $ 8,081.00.</w:t>
      </w:r>
    </w:p>
    <w:p w:rsidR="00A332A3" w:rsidRPr="00C24615" w:rsidRDefault="00A332A3" w:rsidP="00A332A3">
      <w:pPr>
        <w:ind w:left="567" w:right="50" w:hanging="425"/>
        <w:jc w:val="both"/>
        <w:rPr>
          <w:rFonts w:ascii="Arial" w:hAnsi="Arial" w:cs="Arial"/>
        </w:rPr>
      </w:pPr>
      <w:r w:rsidRPr="00C24615">
        <w:rPr>
          <w:rFonts w:ascii="Arial" w:hAnsi="Arial" w:cs="Arial"/>
        </w:rPr>
        <w:t>9.- Expendios exclusivos de vinos caseros $ 3,934.00</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III.- Por autorización de cambio de domicilio</w:t>
      </w:r>
      <w:r>
        <w:rPr>
          <w:rFonts w:ascii="Arial" w:hAnsi="Arial" w:cs="Arial"/>
        </w:rPr>
        <w:t xml:space="preserve"> se cobrará el 50% del </w:t>
      </w:r>
      <w:r w:rsidRPr="00C24615">
        <w:rPr>
          <w:rFonts w:ascii="Arial" w:hAnsi="Arial" w:cs="Arial"/>
        </w:rPr>
        <w:t>costo del refrendo anual.</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IV.- Por autorización de cambio de pro</w:t>
      </w:r>
      <w:r>
        <w:rPr>
          <w:rFonts w:ascii="Arial" w:hAnsi="Arial" w:cs="Arial"/>
        </w:rPr>
        <w:t xml:space="preserve">pietario o comodatario se  </w:t>
      </w:r>
      <w:r w:rsidRPr="00C24615">
        <w:rPr>
          <w:rFonts w:ascii="Arial" w:hAnsi="Arial" w:cs="Arial"/>
        </w:rPr>
        <w:t>cobrará el 50% del costo del refrendo anual.</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V.- Por autorización de cambio de giro se co</w:t>
      </w:r>
      <w:r>
        <w:rPr>
          <w:rFonts w:ascii="Arial" w:hAnsi="Arial" w:cs="Arial"/>
        </w:rPr>
        <w:t>brará el 50% del costo</w:t>
      </w:r>
      <w:r w:rsidRPr="00C24615">
        <w:rPr>
          <w:rFonts w:ascii="Arial" w:hAnsi="Arial" w:cs="Arial"/>
        </w:rPr>
        <w:t xml:space="preserve"> del refrendo anual.</w:t>
      </w:r>
    </w:p>
    <w:p w:rsidR="00A332A3"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SECCIÓN V</w:t>
      </w:r>
    </w:p>
    <w:p w:rsidR="00A332A3" w:rsidRPr="00C24615" w:rsidRDefault="00A332A3" w:rsidP="00A332A3">
      <w:pPr>
        <w:jc w:val="center"/>
        <w:rPr>
          <w:rFonts w:ascii="Arial" w:hAnsi="Arial" w:cs="Arial"/>
          <w:b/>
          <w:bCs/>
        </w:rPr>
      </w:pPr>
      <w:r w:rsidRPr="00C24615">
        <w:rPr>
          <w:rFonts w:ascii="Arial" w:hAnsi="Arial" w:cs="Arial"/>
          <w:b/>
          <w:bCs/>
        </w:rPr>
        <w:t>POR LA EXPEDICIÓN DE LICENCIAS PARA LA COLOCACIÓN</w:t>
      </w:r>
    </w:p>
    <w:p w:rsidR="00A332A3" w:rsidRPr="00C24615" w:rsidRDefault="00A332A3" w:rsidP="00A332A3">
      <w:pPr>
        <w:jc w:val="center"/>
        <w:rPr>
          <w:rFonts w:ascii="Arial" w:hAnsi="Arial" w:cs="Arial"/>
          <w:b/>
          <w:bCs/>
        </w:rPr>
      </w:pPr>
      <w:r w:rsidRPr="00C24615">
        <w:rPr>
          <w:rFonts w:ascii="Arial" w:hAnsi="Arial" w:cs="Arial"/>
          <w:b/>
          <w:bCs/>
        </w:rPr>
        <w:t>Y USO DE ANUNCIOS Y CARTELES PUBLICITARIOS</w:t>
      </w:r>
    </w:p>
    <w:p w:rsidR="00A332A3" w:rsidRPr="00C24615" w:rsidRDefault="00A332A3" w:rsidP="00A332A3">
      <w:pPr>
        <w:jc w:val="both"/>
        <w:rPr>
          <w:rFonts w:ascii="Arial" w:hAnsi="Arial" w:cs="Arial"/>
          <w:b/>
        </w:rPr>
      </w:pPr>
    </w:p>
    <w:p w:rsidR="00A332A3" w:rsidRPr="00C24615" w:rsidRDefault="00A332A3" w:rsidP="00A332A3">
      <w:pPr>
        <w:jc w:val="both"/>
        <w:rPr>
          <w:rFonts w:ascii="Arial" w:hAnsi="Arial" w:cs="Arial"/>
          <w:bCs/>
        </w:rPr>
      </w:pPr>
      <w:r w:rsidRPr="00C24615">
        <w:rPr>
          <w:rFonts w:ascii="Arial" w:hAnsi="Arial" w:cs="Arial"/>
          <w:b/>
        </w:rPr>
        <w:t>ARTÍCULO 28.-</w:t>
      </w:r>
      <w:r w:rsidRPr="00C24615">
        <w:rPr>
          <w:rFonts w:ascii="Arial" w:hAnsi="Arial" w:cs="Arial"/>
          <w:bCs/>
        </w:rPr>
        <w:t xml:space="preserve"> Es objeto de este derecho la e</w:t>
      </w:r>
      <w:r>
        <w:rPr>
          <w:rFonts w:ascii="Arial" w:hAnsi="Arial" w:cs="Arial"/>
          <w:bCs/>
        </w:rPr>
        <w:t xml:space="preserve">xpedición de licencias  </w:t>
      </w:r>
      <w:r w:rsidRPr="00C24615">
        <w:rPr>
          <w:rFonts w:ascii="Arial" w:hAnsi="Arial" w:cs="Arial"/>
          <w:bCs/>
        </w:rPr>
        <w:t xml:space="preserve"> y el refrendo anual de éstas, para la colocación y uso de anuncios y carteles  publicitarios  o  la  realización  de publicidad, excepto los que se realicen por medio de televisión, radio, periódico y revistas.</w:t>
      </w:r>
    </w:p>
    <w:p w:rsidR="00A332A3" w:rsidRPr="00C24615" w:rsidRDefault="00A332A3" w:rsidP="00A332A3">
      <w:pPr>
        <w:jc w:val="both"/>
        <w:rPr>
          <w:rFonts w:ascii="Arial" w:hAnsi="Arial" w:cs="Arial"/>
          <w:bCs/>
        </w:rPr>
      </w:pPr>
    </w:p>
    <w:p w:rsidR="00A332A3" w:rsidRPr="00C24615" w:rsidRDefault="00A332A3" w:rsidP="00A332A3">
      <w:pPr>
        <w:tabs>
          <w:tab w:val="left" w:pos="0"/>
        </w:tabs>
        <w:jc w:val="both"/>
        <w:rPr>
          <w:rFonts w:ascii="Arial" w:hAnsi="Arial" w:cs="Arial"/>
        </w:rPr>
      </w:pPr>
      <w:r w:rsidRPr="00C24615">
        <w:rPr>
          <w:rFonts w:ascii="Arial" w:hAnsi="Arial" w:cs="Arial"/>
        </w:rPr>
        <w:t>El pago de este derecho deberá realiza</w:t>
      </w:r>
      <w:r>
        <w:rPr>
          <w:rFonts w:ascii="Arial" w:hAnsi="Arial" w:cs="Arial"/>
        </w:rPr>
        <w:t>rse en las oficinas de la</w:t>
      </w:r>
      <w:r w:rsidRPr="00C24615">
        <w:rPr>
          <w:rFonts w:ascii="Arial" w:hAnsi="Arial" w:cs="Arial"/>
        </w:rPr>
        <w:t xml:space="preserve"> Tesorería Municipal, previamente al otorga</w:t>
      </w:r>
      <w:r>
        <w:rPr>
          <w:rFonts w:ascii="Arial" w:hAnsi="Arial" w:cs="Arial"/>
        </w:rPr>
        <w:t xml:space="preserve">miento de la licencia o </w:t>
      </w:r>
      <w:r w:rsidRPr="00C24615">
        <w:rPr>
          <w:rFonts w:ascii="Arial" w:hAnsi="Arial" w:cs="Arial"/>
        </w:rPr>
        <w:t xml:space="preserve"> refrendo anual correspondiente, conforme a las siguientes tarifas:</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 xml:space="preserve">I.- De  una  altura  mayor  a  los </w:t>
      </w:r>
      <w:smartTag w:uri="urn:schemas-microsoft-com:office:smarttags" w:element="metricconverter">
        <w:smartTagPr>
          <w:attr w:name="ProductID" w:val="9 metros"/>
        </w:smartTagPr>
        <w:r w:rsidRPr="00C24615">
          <w:rPr>
            <w:rFonts w:ascii="Arial" w:hAnsi="Arial" w:cs="Arial"/>
          </w:rPr>
          <w:t>9 metros</w:t>
        </w:r>
      </w:smartTag>
      <w:r w:rsidRPr="00C24615">
        <w:rPr>
          <w:rFonts w:ascii="Arial" w:hAnsi="Arial" w:cs="Arial"/>
        </w:rPr>
        <w:t xml:space="preserve"> a partir del nivel de la banqueta $ 3,260.00</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 xml:space="preserve">II.- De  una  altura  menor  a los </w:t>
      </w:r>
      <w:smartTag w:uri="urn:schemas-microsoft-com:office:smarttags" w:element="metricconverter">
        <w:smartTagPr>
          <w:attr w:name="ProductID" w:val="9 metros"/>
        </w:smartTagPr>
        <w:r w:rsidRPr="00C24615">
          <w:rPr>
            <w:rFonts w:ascii="Arial" w:hAnsi="Arial" w:cs="Arial"/>
          </w:rPr>
          <w:t>9 metros</w:t>
        </w:r>
      </w:smartTag>
      <w:r w:rsidRPr="00C24615">
        <w:rPr>
          <w:rFonts w:ascii="Arial" w:hAnsi="Arial" w:cs="Arial"/>
        </w:rPr>
        <w:t xml:space="preserve"> a partir del nivel de la banqueta $ 2,442.00</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III.- Anuncios adosado a la fachada $ 1,41</w:t>
      </w:r>
      <w:r>
        <w:rPr>
          <w:rFonts w:ascii="Arial" w:hAnsi="Arial" w:cs="Arial"/>
        </w:rPr>
        <w:t>7</w:t>
      </w:r>
      <w:r w:rsidRPr="00C24615">
        <w:rPr>
          <w:rFonts w:ascii="Arial" w:hAnsi="Arial" w:cs="Arial"/>
        </w:rPr>
        <w:t>.00</w:t>
      </w:r>
    </w:p>
    <w:p w:rsidR="00A332A3" w:rsidRPr="00C24615" w:rsidRDefault="00A332A3" w:rsidP="00A332A3">
      <w:pPr>
        <w:ind w:left="1135" w:hanging="710"/>
        <w:jc w:val="both"/>
        <w:rPr>
          <w:rFonts w:ascii="Arial" w:hAnsi="Arial" w:cs="Arial"/>
        </w:rPr>
      </w:pPr>
    </w:p>
    <w:p w:rsidR="00A332A3" w:rsidRPr="00C24615" w:rsidRDefault="00A332A3" w:rsidP="00A332A3">
      <w:pPr>
        <w:tabs>
          <w:tab w:val="left" w:pos="-5669"/>
        </w:tabs>
        <w:ind w:left="410" w:hanging="410"/>
        <w:jc w:val="both"/>
        <w:rPr>
          <w:rFonts w:ascii="Arial" w:hAnsi="Arial" w:cs="Arial"/>
        </w:rPr>
      </w:pPr>
      <w:r w:rsidRPr="00C24615">
        <w:rPr>
          <w:rFonts w:ascii="Arial" w:hAnsi="Arial" w:cs="Arial"/>
        </w:rPr>
        <w:lastRenderedPageBreak/>
        <w:t>IV.- Emisión de anuncios comerciales asociados a la música y sonido que se escuche en la vía pública, diario $ 7</w:t>
      </w:r>
      <w:r>
        <w:rPr>
          <w:rFonts w:ascii="Arial" w:hAnsi="Arial" w:cs="Arial"/>
        </w:rPr>
        <w:t>3</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jc w:val="both"/>
        <w:rPr>
          <w:rFonts w:ascii="Arial" w:hAnsi="Arial" w:cs="Arial"/>
        </w:rPr>
      </w:pPr>
    </w:p>
    <w:p w:rsidR="00A332A3" w:rsidRPr="00C24615" w:rsidRDefault="00A332A3" w:rsidP="00A332A3">
      <w:pPr>
        <w:tabs>
          <w:tab w:val="left" w:pos="-5669"/>
        </w:tabs>
        <w:ind w:left="567" w:hanging="567"/>
        <w:jc w:val="both"/>
        <w:rPr>
          <w:rFonts w:ascii="Arial" w:hAnsi="Arial" w:cs="Arial"/>
        </w:rPr>
      </w:pPr>
      <w:r w:rsidRPr="00C24615">
        <w:rPr>
          <w:rFonts w:ascii="Arial" w:hAnsi="Arial" w:cs="Arial"/>
        </w:rPr>
        <w:t>V.- Permiso anual para anuncios en vehículos de uso público o privado que promuevan bienes o servicios distintos al objeto de la actividad de su propietario a razón de:</w:t>
      </w:r>
    </w:p>
    <w:p w:rsidR="00A332A3" w:rsidRPr="00C24615" w:rsidRDefault="00A332A3" w:rsidP="00A332A3">
      <w:pPr>
        <w:tabs>
          <w:tab w:val="left" w:pos="-5669"/>
        </w:tabs>
        <w:ind w:left="710" w:hanging="710"/>
        <w:jc w:val="both"/>
        <w:rPr>
          <w:rFonts w:ascii="Arial" w:hAnsi="Arial" w:cs="Arial"/>
        </w:rPr>
      </w:pPr>
    </w:p>
    <w:p w:rsidR="00A332A3" w:rsidRPr="00C24615" w:rsidRDefault="00A332A3" w:rsidP="00A332A3">
      <w:pPr>
        <w:tabs>
          <w:tab w:val="left" w:pos="-5669"/>
        </w:tabs>
        <w:ind w:left="710" w:hanging="710"/>
        <w:jc w:val="both"/>
        <w:rPr>
          <w:rFonts w:ascii="Arial" w:hAnsi="Arial" w:cs="Arial"/>
        </w:rPr>
      </w:pPr>
      <w:r w:rsidRPr="00C24615">
        <w:rPr>
          <w:rFonts w:ascii="Arial" w:hAnsi="Arial" w:cs="Arial"/>
        </w:rPr>
        <w:tab/>
        <w:t xml:space="preserve">a) Camioneta o camión       </w:t>
      </w:r>
      <w:r w:rsidRPr="00C24615">
        <w:rPr>
          <w:rFonts w:ascii="Arial" w:hAnsi="Arial" w:cs="Arial"/>
        </w:rPr>
        <w:tab/>
        <w:t>$ 36</w:t>
      </w:r>
      <w:r>
        <w:rPr>
          <w:rFonts w:ascii="Arial" w:hAnsi="Arial" w:cs="Arial"/>
        </w:rPr>
        <w:t>8</w:t>
      </w:r>
      <w:r w:rsidRPr="00C24615">
        <w:rPr>
          <w:rFonts w:ascii="Arial" w:hAnsi="Arial" w:cs="Arial"/>
        </w:rPr>
        <w:t>.</w:t>
      </w:r>
      <w:r>
        <w:rPr>
          <w:rFonts w:ascii="Arial" w:hAnsi="Arial" w:cs="Arial"/>
        </w:rPr>
        <w:t>55</w:t>
      </w:r>
      <w:r w:rsidRPr="00C24615">
        <w:rPr>
          <w:rFonts w:ascii="Arial" w:hAnsi="Arial" w:cs="Arial"/>
        </w:rPr>
        <w:t xml:space="preserve"> por m2.</w:t>
      </w:r>
    </w:p>
    <w:p w:rsidR="00A332A3" w:rsidRPr="00C24615" w:rsidRDefault="00A332A3" w:rsidP="00A332A3">
      <w:pPr>
        <w:tabs>
          <w:tab w:val="left" w:pos="-5669"/>
        </w:tabs>
        <w:ind w:left="710" w:hanging="710"/>
        <w:jc w:val="both"/>
        <w:rPr>
          <w:rFonts w:ascii="Arial" w:hAnsi="Arial" w:cs="Arial"/>
        </w:rPr>
      </w:pPr>
      <w:r w:rsidRPr="00C24615">
        <w:rPr>
          <w:rFonts w:ascii="Arial" w:hAnsi="Arial" w:cs="Arial"/>
        </w:rPr>
        <w:tab/>
        <w:t xml:space="preserve">b) Automóvil                       </w:t>
      </w:r>
      <w:r w:rsidRPr="00C24615">
        <w:rPr>
          <w:rFonts w:ascii="Arial" w:hAnsi="Arial" w:cs="Arial"/>
        </w:rPr>
        <w:tab/>
        <w:t>$ 30</w:t>
      </w:r>
      <w:r>
        <w:rPr>
          <w:rFonts w:ascii="Arial" w:hAnsi="Arial" w:cs="Arial"/>
        </w:rPr>
        <w:t>6</w:t>
      </w:r>
      <w:r w:rsidRPr="00C24615">
        <w:rPr>
          <w:rFonts w:ascii="Arial" w:hAnsi="Arial" w:cs="Arial"/>
        </w:rPr>
        <w:t>.</w:t>
      </w:r>
      <w:r>
        <w:rPr>
          <w:rFonts w:ascii="Arial" w:hAnsi="Arial" w:cs="Arial"/>
        </w:rPr>
        <w:t>6</w:t>
      </w:r>
      <w:r w:rsidRPr="00C24615">
        <w:rPr>
          <w:rFonts w:ascii="Arial" w:hAnsi="Arial" w:cs="Arial"/>
        </w:rPr>
        <w:t>0 por m2.</w:t>
      </w:r>
    </w:p>
    <w:p w:rsidR="00A332A3" w:rsidRPr="00C24615" w:rsidRDefault="00A332A3" w:rsidP="00A332A3">
      <w:pPr>
        <w:tabs>
          <w:tab w:val="left" w:pos="-5669"/>
        </w:tabs>
        <w:ind w:left="710" w:hanging="710"/>
        <w:jc w:val="both"/>
        <w:rPr>
          <w:rFonts w:ascii="Arial" w:hAnsi="Arial" w:cs="Arial"/>
        </w:rPr>
      </w:pPr>
    </w:p>
    <w:p w:rsidR="00A332A3" w:rsidRPr="00A332A3" w:rsidRDefault="00A332A3" w:rsidP="00A332A3">
      <w:pPr>
        <w:tabs>
          <w:tab w:val="left" w:pos="-5669"/>
        </w:tabs>
        <w:ind w:left="426" w:hanging="426"/>
        <w:jc w:val="both"/>
        <w:rPr>
          <w:rFonts w:ascii="Arial" w:hAnsi="Arial" w:cs="Arial"/>
        </w:rPr>
      </w:pPr>
      <w:r w:rsidRPr="00C24615">
        <w:rPr>
          <w:rFonts w:ascii="Arial" w:hAnsi="Arial" w:cs="Arial"/>
        </w:rPr>
        <w:t>VI.- Se  exceptúan  del  pago  a  que  se refiere esta sección los anuncios que  reúnan  los requisitos que marque el Instituto Nacional  de  Antropología  e  Historia  para  la zona de Monumentos Históricos.</w:t>
      </w:r>
    </w:p>
    <w:p w:rsidR="00A332A3" w:rsidRPr="00C24615" w:rsidRDefault="00A332A3" w:rsidP="00A332A3">
      <w:pPr>
        <w:jc w:val="both"/>
        <w:rPr>
          <w:rFonts w:ascii="Arial" w:hAnsi="Arial" w:cs="Arial"/>
          <w:bCs/>
        </w:rPr>
      </w:pPr>
    </w:p>
    <w:p w:rsidR="00A332A3" w:rsidRPr="00C24615" w:rsidRDefault="00A332A3" w:rsidP="00A332A3">
      <w:pPr>
        <w:jc w:val="center"/>
        <w:rPr>
          <w:rFonts w:ascii="Arial" w:hAnsi="Arial" w:cs="Arial"/>
          <w:b/>
        </w:rPr>
      </w:pPr>
      <w:r w:rsidRPr="00C24615">
        <w:rPr>
          <w:rFonts w:ascii="Arial" w:hAnsi="Arial" w:cs="Arial"/>
          <w:b/>
        </w:rPr>
        <w:t>SECCIÓN VI</w:t>
      </w:r>
    </w:p>
    <w:p w:rsidR="00A332A3" w:rsidRPr="00C24615" w:rsidRDefault="00A332A3" w:rsidP="00A332A3">
      <w:pPr>
        <w:jc w:val="center"/>
        <w:rPr>
          <w:rFonts w:ascii="Arial" w:hAnsi="Arial" w:cs="Arial"/>
          <w:b/>
          <w:bCs/>
        </w:rPr>
      </w:pPr>
      <w:r w:rsidRPr="00C24615">
        <w:rPr>
          <w:rFonts w:ascii="Arial" w:hAnsi="Arial" w:cs="Arial"/>
          <w:b/>
          <w:bCs/>
        </w:rPr>
        <w:t>DE LOS SERVICIOS CATASTRALES</w:t>
      </w:r>
    </w:p>
    <w:p w:rsidR="00A332A3" w:rsidRPr="00C24615" w:rsidRDefault="00A332A3" w:rsidP="00A332A3">
      <w:pPr>
        <w:ind w:right="50"/>
        <w:jc w:val="both"/>
        <w:rPr>
          <w:rFonts w:ascii="Arial" w:hAnsi="Arial" w:cs="Arial"/>
          <w:b/>
        </w:rPr>
      </w:pPr>
    </w:p>
    <w:p w:rsidR="00A332A3" w:rsidRPr="00C24615" w:rsidRDefault="00A332A3" w:rsidP="00A332A3">
      <w:pPr>
        <w:ind w:right="50"/>
        <w:jc w:val="both"/>
        <w:rPr>
          <w:rFonts w:ascii="Arial" w:hAnsi="Arial" w:cs="Arial"/>
          <w:bCs/>
        </w:rPr>
      </w:pPr>
      <w:r w:rsidRPr="00C24615">
        <w:rPr>
          <w:rFonts w:ascii="Arial" w:hAnsi="Arial" w:cs="Arial"/>
          <w:b/>
        </w:rPr>
        <w:t>ARTÍCULO 29.-</w:t>
      </w:r>
      <w:r w:rsidRPr="00C24615">
        <w:rPr>
          <w:rFonts w:ascii="Arial" w:hAnsi="Arial" w:cs="Arial"/>
          <w:bCs/>
        </w:rPr>
        <w:t xml:space="preserve"> Son objeto de estos derec</w:t>
      </w:r>
      <w:r>
        <w:rPr>
          <w:rFonts w:ascii="Arial" w:hAnsi="Arial" w:cs="Arial"/>
          <w:bCs/>
        </w:rPr>
        <w:t xml:space="preserve">hos, los servicios que </w:t>
      </w:r>
      <w:r w:rsidRPr="00C24615">
        <w:rPr>
          <w:rFonts w:ascii="Arial" w:hAnsi="Arial" w:cs="Arial"/>
          <w:bCs/>
        </w:rPr>
        <w:t>presten las autoridades municipales por concepto de:</w:t>
      </w:r>
    </w:p>
    <w:p w:rsidR="00A332A3" w:rsidRPr="00C24615" w:rsidRDefault="00A332A3" w:rsidP="00A332A3">
      <w:pPr>
        <w:ind w:right="50"/>
        <w:jc w:val="both"/>
        <w:rPr>
          <w:rFonts w:ascii="Arial" w:hAnsi="Arial" w:cs="Arial"/>
          <w:bCs/>
        </w:rPr>
      </w:pPr>
    </w:p>
    <w:p w:rsidR="00A332A3" w:rsidRPr="00C24615" w:rsidRDefault="00A332A3" w:rsidP="00A332A3">
      <w:pPr>
        <w:tabs>
          <w:tab w:val="left" w:pos="1276"/>
        </w:tabs>
        <w:jc w:val="both"/>
        <w:rPr>
          <w:rFonts w:ascii="Arial" w:hAnsi="Arial" w:cs="Arial"/>
        </w:rPr>
      </w:pPr>
      <w:r w:rsidRPr="00C24615">
        <w:rPr>
          <w:rFonts w:ascii="Arial" w:hAnsi="Arial" w:cs="Arial"/>
        </w:rPr>
        <w:t>I.- Certificaciones Catastrales:</w:t>
      </w:r>
    </w:p>
    <w:p w:rsidR="00A332A3" w:rsidRPr="00C24615" w:rsidRDefault="00A332A3" w:rsidP="00A332A3">
      <w:pPr>
        <w:tabs>
          <w:tab w:val="left" w:pos="1276"/>
        </w:tabs>
        <w:jc w:val="both"/>
        <w:rPr>
          <w:rFonts w:ascii="Arial" w:hAnsi="Arial" w:cs="Arial"/>
        </w:rPr>
      </w:pPr>
    </w:p>
    <w:p w:rsidR="00A332A3" w:rsidRPr="00C24615" w:rsidRDefault="00A332A3" w:rsidP="00A332A3">
      <w:pPr>
        <w:ind w:left="426" w:hanging="284"/>
        <w:jc w:val="both"/>
        <w:rPr>
          <w:rFonts w:ascii="Arial" w:hAnsi="Arial" w:cs="Arial"/>
        </w:rPr>
      </w:pPr>
      <w:r w:rsidRPr="00C24615">
        <w:rPr>
          <w:rFonts w:ascii="Arial" w:hAnsi="Arial" w:cs="Arial"/>
        </w:rPr>
        <w:t>1.- Revisión, registro y certificación de planos catastrales  $ 117.</w:t>
      </w:r>
      <w:r>
        <w:rPr>
          <w:rFonts w:ascii="Arial" w:hAnsi="Arial" w:cs="Arial"/>
        </w:rPr>
        <w:t>0</w:t>
      </w:r>
      <w:r w:rsidRPr="00C24615">
        <w:rPr>
          <w:rFonts w:ascii="Arial" w:hAnsi="Arial" w:cs="Arial"/>
        </w:rPr>
        <w:t>0.</w:t>
      </w:r>
    </w:p>
    <w:p w:rsidR="00A332A3" w:rsidRPr="00C24615" w:rsidRDefault="00A332A3" w:rsidP="00A332A3">
      <w:pPr>
        <w:tabs>
          <w:tab w:val="left" w:pos="-142"/>
          <w:tab w:val="left" w:pos="0"/>
        </w:tabs>
        <w:ind w:left="426" w:hanging="284"/>
        <w:jc w:val="both"/>
        <w:rPr>
          <w:rFonts w:ascii="Arial" w:hAnsi="Arial" w:cs="Arial"/>
        </w:rPr>
      </w:pPr>
      <w:r w:rsidRPr="00C24615">
        <w:rPr>
          <w:rFonts w:ascii="Arial" w:hAnsi="Arial" w:cs="Arial"/>
        </w:rPr>
        <w:t>2.- Revisión, cálculo y registro sobre plano de predios previamente autorizados por la Dirección de Obras Publicas a fusionarse o subdividirse: $ 27.50.</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II.- Certificados catastrales:</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ind w:left="567" w:hanging="360"/>
        <w:jc w:val="both"/>
        <w:rPr>
          <w:rFonts w:ascii="Arial" w:hAnsi="Arial" w:cs="Arial"/>
        </w:rPr>
      </w:pPr>
      <w:r w:rsidRPr="00C24615">
        <w:rPr>
          <w:rFonts w:ascii="Arial" w:hAnsi="Arial" w:cs="Arial"/>
        </w:rPr>
        <w:t>1.-La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  79.00.</w:t>
      </w:r>
    </w:p>
    <w:p w:rsidR="00A332A3" w:rsidRPr="00C24615" w:rsidRDefault="00A332A3" w:rsidP="00A332A3">
      <w:pPr>
        <w:ind w:left="567" w:hanging="360"/>
        <w:jc w:val="both"/>
        <w:rPr>
          <w:rFonts w:ascii="Arial" w:hAnsi="Arial" w:cs="Arial"/>
        </w:rPr>
      </w:pPr>
      <w:r w:rsidRPr="00C24615">
        <w:rPr>
          <w:rFonts w:ascii="Arial" w:hAnsi="Arial" w:cs="Arial"/>
        </w:rPr>
        <w:lastRenderedPageBreak/>
        <w:t>2.-Certificación de planos de predios de ur</w:t>
      </w:r>
      <w:r>
        <w:rPr>
          <w:rFonts w:ascii="Arial" w:hAnsi="Arial" w:cs="Arial"/>
        </w:rPr>
        <w:t xml:space="preserve">banos y rústicos de los </w:t>
      </w:r>
      <w:r w:rsidRPr="00C24615">
        <w:rPr>
          <w:rFonts w:ascii="Arial" w:hAnsi="Arial" w:cs="Arial"/>
        </w:rPr>
        <w:t>que coinciden con la información cartográfica catastral para el trámite de adquisición de inmuebles.</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III.- Servicios de inspección de campo:</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ind w:left="567" w:hanging="283"/>
        <w:jc w:val="both"/>
        <w:rPr>
          <w:rFonts w:ascii="Arial" w:hAnsi="Arial" w:cs="Arial"/>
        </w:rPr>
      </w:pPr>
      <w:r w:rsidRPr="00C24615">
        <w:rPr>
          <w:rFonts w:ascii="Arial" w:hAnsi="Arial" w:cs="Arial"/>
        </w:rPr>
        <w:t xml:space="preserve">1.- Verificación de información   </w:t>
      </w:r>
      <w:r w:rsidRPr="00C24615">
        <w:rPr>
          <w:rFonts w:ascii="Arial" w:hAnsi="Arial" w:cs="Arial"/>
        </w:rPr>
        <w:tab/>
        <w:t>$ 123.00.</w:t>
      </w:r>
    </w:p>
    <w:p w:rsidR="00A332A3" w:rsidRPr="00C24615" w:rsidRDefault="00A332A3" w:rsidP="00A332A3">
      <w:pPr>
        <w:ind w:left="567" w:hanging="283"/>
        <w:jc w:val="both"/>
        <w:rPr>
          <w:rFonts w:ascii="Arial" w:hAnsi="Arial" w:cs="Arial"/>
        </w:rPr>
      </w:pPr>
      <w:r w:rsidRPr="00C24615">
        <w:rPr>
          <w:rFonts w:ascii="Arial" w:hAnsi="Arial" w:cs="Arial"/>
        </w:rPr>
        <w:t xml:space="preserve">2.- La visita al predio.                  </w:t>
      </w:r>
      <w:r w:rsidRPr="00C24615">
        <w:rPr>
          <w:rFonts w:ascii="Arial" w:hAnsi="Arial" w:cs="Arial"/>
        </w:rPr>
        <w:tab/>
        <w:t>$ 123.00.</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IV.- Servicios Topográficos:</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ind w:left="567" w:hanging="283"/>
        <w:jc w:val="both"/>
        <w:rPr>
          <w:rFonts w:ascii="Arial" w:hAnsi="Arial" w:cs="Arial"/>
        </w:rPr>
      </w:pPr>
      <w:r w:rsidRPr="00C24615">
        <w:rPr>
          <w:rFonts w:ascii="Arial" w:hAnsi="Arial" w:cs="Arial"/>
        </w:rPr>
        <w:t>1.- Deslinde de predio urbano</w:t>
      </w:r>
      <w:r w:rsidRPr="00C24615">
        <w:rPr>
          <w:rFonts w:ascii="Arial" w:hAnsi="Arial" w:cs="Arial"/>
        </w:rPr>
        <w:tab/>
        <w:t xml:space="preserve"> $ 2.55 por metro cuadrado.</w:t>
      </w:r>
    </w:p>
    <w:p w:rsidR="00A332A3" w:rsidRPr="00C24615" w:rsidRDefault="00A332A3" w:rsidP="00A332A3">
      <w:pPr>
        <w:ind w:left="567" w:hanging="283"/>
        <w:jc w:val="both"/>
        <w:rPr>
          <w:rFonts w:ascii="Arial" w:hAnsi="Arial" w:cs="Arial"/>
        </w:rPr>
      </w:pPr>
      <w:r w:rsidRPr="00C24615">
        <w:rPr>
          <w:rFonts w:ascii="Arial" w:hAnsi="Arial" w:cs="Arial"/>
        </w:rPr>
        <w:t>2.- Deslinde de predios en breña</w:t>
      </w:r>
      <w:r w:rsidRPr="00C24615">
        <w:rPr>
          <w:rFonts w:ascii="Arial" w:hAnsi="Arial" w:cs="Arial"/>
        </w:rPr>
        <w:tab/>
        <w:t xml:space="preserve"> $ 3.1</w:t>
      </w:r>
      <w:r>
        <w:rPr>
          <w:rFonts w:ascii="Arial" w:hAnsi="Arial" w:cs="Arial"/>
        </w:rPr>
        <w:t>2</w:t>
      </w:r>
      <w:r w:rsidRPr="00C24615">
        <w:rPr>
          <w:rFonts w:ascii="Arial" w:hAnsi="Arial" w:cs="Arial"/>
        </w:rPr>
        <w:t xml:space="preserve"> por metro cuadrado.</w:t>
      </w:r>
    </w:p>
    <w:p w:rsidR="00A332A3" w:rsidRPr="00C24615" w:rsidRDefault="00A332A3" w:rsidP="00A332A3">
      <w:pPr>
        <w:ind w:left="567" w:hanging="283"/>
        <w:jc w:val="both"/>
        <w:rPr>
          <w:rFonts w:ascii="Arial" w:hAnsi="Arial" w:cs="Arial"/>
        </w:rPr>
      </w:pPr>
      <w:r w:rsidRPr="00C24615">
        <w:rPr>
          <w:rFonts w:ascii="Arial" w:hAnsi="Arial" w:cs="Arial"/>
        </w:rPr>
        <w:t>3.- Deslinde de predios rústicos:</w:t>
      </w:r>
    </w:p>
    <w:p w:rsidR="00A332A3" w:rsidRPr="00C24615" w:rsidRDefault="00A332A3" w:rsidP="00A332A3">
      <w:pPr>
        <w:ind w:left="709"/>
        <w:jc w:val="both"/>
        <w:rPr>
          <w:rFonts w:ascii="Arial" w:hAnsi="Arial" w:cs="Arial"/>
        </w:rPr>
      </w:pPr>
      <w:r w:rsidRPr="00C24615">
        <w:rPr>
          <w:rFonts w:ascii="Arial" w:hAnsi="Arial" w:cs="Arial"/>
        </w:rPr>
        <w:t>a) Terrenos planos desmontados   $ 71</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  por hectárea.</w:t>
      </w:r>
    </w:p>
    <w:p w:rsidR="00A332A3" w:rsidRPr="00C24615" w:rsidRDefault="00A332A3" w:rsidP="00A332A3">
      <w:pPr>
        <w:tabs>
          <w:tab w:val="left" w:pos="-142"/>
        </w:tabs>
        <w:ind w:left="709"/>
        <w:jc w:val="both"/>
        <w:rPr>
          <w:rFonts w:ascii="Arial" w:hAnsi="Arial" w:cs="Arial"/>
        </w:rPr>
      </w:pPr>
      <w:r w:rsidRPr="00C24615">
        <w:rPr>
          <w:rFonts w:ascii="Arial" w:hAnsi="Arial" w:cs="Arial"/>
        </w:rPr>
        <w:t>b) Terrenos planos con monte        $ 895.10  por hectárea.</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V.- Servicios fotogramétricos consistentes en:</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ind w:left="709" w:hanging="425"/>
        <w:jc w:val="both"/>
        <w:rPr>
          <w:rFonts w:ascii="Arial" w:hAnsi="Arial" w:cs="Arial"/>
        </w:rPr>
      </w:pPr>
      <w:r w:rsidRPr="00C24615">
        <w:rPr>
          <w:rFonts w:ascii="Arial" w:hAnsi="Arial" w:cs="Arial"/>
        </w:rPr>
        <w:t>1.- Copia de la información existente del proyec</w:t>
      </w:r>
      <w:r>
        <w:rPr>
          <w:rFonts w:ascii="Arial" w:hAnsi="Arial" w:cs="Arial"/>
        </w:rPr>
        <w:t xml:space="preserve">to de  </w:t>
      </w:r>
      <w:r w:rsidRPr="00C24615">
        <w:rPr>
          <w:rFonts w:ascii="Arial" w:hAnsi="Arial" w:cs="Arial"/>
        </w:rPr>
        <w:t>modernización catastral:</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ind w:left="1134" w:hanging="425"/>
        <w:jc w:val="both"/>
        <w:rPr>
          <w:rFonts w:ascii="Arial" w:hAnsi="Arial" w:cs="Arial"/>
        </w:rPr>
      </w:pPr>
      <w:r w:rsidRPr="00C24615">
        <w:rPr>
          <w:rFonts w:ascii="Arial" w:hAnsi="Arial" w:cs="Arial"/>
        </w:rPr>
        <w:t xml:space="preserve">a) Fotografía  aérea,  copias  de  contacto  de 23 x </w:t>
      </w:r>
      <w:smartTag w:uri="urn:schemas-microsoft-com:office:smarttags" w:element="metricconverter">
        <w:smartTagPr>
          <w:attr w:name="ProductID" w:val="23 cm"/>
        </w:smartTagPr>
        <w:r w:rsidRPr="00C24615">
          <w:rPr>
            <w:rFonts w:ascii="Arial" w:hAnsi="Arial" w:cs="Arial"/>
          </w:rPr>
          <w:t xml:space="preserve">23 cm </w:t>
        </w:r>
      </w:smartTag>
      <w:r w:rsidRPr="00C24615">
        <w:rPr>
          <w:rFonts w:ascii="Arial" w:hAnsi="Arial" w:cs="Arial"/>
        </w:rPr>
        <w:t>$ 207.00</w:t>
      </w:r>
    </w:p>
    <w:p w:rsidR="00A332A3" w:rsidRPr="00C24615" w:rsidRDefault="00A332A3" w:rsidP="00A332A3">
      <w:pPr>
        <w:ind w:left="1134" w:hanging="425"/>
        <w:jc w:val="both"/>
        <w:rPr>
          <w:rFonts w:ascii="Arial" w:hAnsi="Arial" w:cs="Arial"/>
        </w:rPr>
      </w:pPr>
      <w:r w:rsidRPr="00C24615">
        <w:rPr>
          <w:rFonts w:ascii="Arial" w:hAnsi="Arial" w:cs="Arial"/>
        </w:rPr>
        <w:t>b) C</w:t>
      </w:r>
      <w:r>
        <w:rPr>
          <w:rFonts w:ascii="Arial" w:hAnsi="Arial" w:cs="Arial"/>
        </w:rPr>
        <w:t xml:space="preserve">oordenadas de punto de </w:t>
      </w:r>
      <w:r w:rsidRPr="00C24615">
        <w:rPr>
          <w:rFonts w:ascii="Arial" w:hAnsi="Arial" w:cs="Arial"/>
        </w:rPr>
        <w:t xml:space="preserve">control orientado con el sistema global de posicionamiento  </w:t>
      </w:r>
      <w:r>
        <w:rPr>
          <w:rFonts w:ascii="Arial" w:hAnsi="Arial" w:cs="Arial"/>
        </w:rPr>
        <w:t xml:space="preserve">                       </w:t>
      </w:r>
      <w:r w:rsidRPr="00C24615">
        <w:rPr>
          <w:rFonts w:ascii="Arial" w:hAnsi="Arial" w:cs="Arial"/>
        </w:rPr>
        <w:t>$ 830.00.</w:t>
      </w:r>
    </w:p>
    <w:p w:rsidR="00A332A3" w:rsidRPr="00C24615" w:rsidRDefault="00A332A3" w:rsidP="00A332A3">
      <w:pPr>
        <w:tabs>
          <w:tab w:val="left" w:pos="-142"/>
          <w:tab w:val="left" w:pos="0"/>
        </w:tabs>
        <w:ind w:left="900" w:hanging="540"/>
        <w:jc w:val="both"/>
        <w:rPr>
          <w:rFonts w:ascii="Arial" w:hAnsi="Arial" w:cs="Arial"/>
        </w:rPr>
      </w:pPr>
    </w:p>
    <w:p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VI.- Servicios de dibujo:</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ind w:left="709" w:hanging="425"/>
        <w:jc w:val="both"/>
        <w:rPr>
          <w:rFonts w:ascii="Arial" w:hAnsi="Arial" w:cs="Arial"/>
        </w:rPr>
      </w:pPr>
      <w:r w:rsidRPr="00C24615">
        <w:rPr>
          <w:rFonts w:ascii="Arial" w:hAnsi="Arial" w:cs="Arial"/>
        </w:rPr>
        <w:t>1.- Dibujo de planos urbanos, escalas hasta de 1:500</w:t>
      </w:r>
    </w:p>
    <w:p w:rsidR="00A332A3" w:rsidRPr="00C24615" w:rsidRDefault="00A332A3" w:rsidP="00A332A3">
      <w:pPr>
        <w:ind w:left="709" w:hanging="425"/>
        <w:jc w:val="both"/>
        <w:rPr>
          <w:rFonts w:ascii="Arial" w:hAnsi="Arial" w:cs="Arial"/>
        </w:rPr>
      </w:pPr>
    </w:p>
    <w:p w:rsidR="00A332A3" w:rsidRPr="00C24615" w:rsidRDefault="00A332A3" w:rsidP="00A332A3">
      <w:pPr>
        <w:ind w:left="993" w:hanging="284"/>
        <w:jc w:val="both"/>
        <w:rPr>
          <w:rFonts w:ascii="Arial" w:hAnsi="Arial" w:cs="Arial"/>
        </w:rPr>
      </w:pPr>
      <w:r w:rsidRPr="00C24615">
        <w:rPr>
          <w:rFonts w:ascii="Arial" w:hAnsi="Arial" w:cs="Arial"/>
        </w:rPr>
        <w:t xml:space="preserve">a) Tamaño del plano hasta 30 x </w:t>
      </w:r>
      <w:smartTag w:uri="urn:schemas-microsoft-com:office:smarttags" w:element="metricconverter">
        <w:smartTagPr>
          <w:attr w:name="ProductID" w:val="30 cm"/>
        </w:smartTagPr>
        <w:r w:rsidRPr="00C24615">
          <w:rPr>
            <w:rFonts w:ascii="Arial" w:hAnsi="Arial" w:cs="Arial"/>
          </w:rPr>
          <w:t>30 cm</w:t>
        </w:r>
      </w:smartTag>
      <w:r w:rsidRPr="00C24615">
        <w:rPr>
          <w:rFonts w:ascii="Arial" w:hAnsi="Arial" w:cs="Arial"/>
        </w:rPr>
        <w:t>. $ 85.00</w:t>
      </w:r>
    </w:p>
    <w:p w:rsidR="00A332A3" w:rsidRPr="00C24615" w:rsidRDefault="00A332A3" w:rsidP="00A332A3">
      <w:pPr>
        <w:ind w:left="993" w:hanging="284"/>
        <w:jc w:val="both"/>
        <w:rPr>
          <w:rFonts w:ascii="Arial" w:hAnsi="Arial" w:cs="Arial"/>
        </w:rPr>
      </w:pPr>
      <w:r w:rsidRPr="00C24615">
        <w:rPr>
          <w:rFonts w:ascii="Arial" w:hAnsi="Arial" w:cs="Arial"/>
        </w:rPr>
        <w:lastRenderedPageBreak/>
        <w:t>b) Sobre el excedente del tama</w:t>
      </w:r>
      <w:r>
        <w:rPr>
          <w:rFonts w:ascii="Arial" w:hAnsi="Arial" w:cs="Arial"/>
        </w:rPr>
        <w:t xml:space="preserve">ño anterior por decímetro  </w:t>
      </w:r>
      <w:r w:rsidRPr="00C24615">
        <w:rPr>
          <w:rFonts w:ascii="Arial" w:hAnsi="Arial" w:cs="Arial"/>
        </w:rPr>
        <w:t>cuadrado o fracción $ 17.00 x cm2 o fracción.</w:t>
      </w:r>
    </w:p>
    <w:p w:rsidR="00A332A3" w:rsidRPr="00C24615" w:rsidRDefault="00A332A3" w:rsidP="00A332A3">
      <w:pPr>
        <w:ind w:left="709" w:hanging="425"/>
        <w:jc w:val="both"/>
        <w:rPr>
          <w:rFonts w:ascii="Arial" w:hAnsi="Arial" w:cs="Arial"/>
        </w:rPr>
      </w:pPr>
    </w:p>
    <w:p w:rsidR="00A332A3" w:rsidRPr="00C24615" w:rsidRDefault="00A332A3" w:rsidP="00A332A3">
      <w:pPr>
        <w:ind w:left="709" w:hanging="425"/>
        <w:jc w:val="both"/>
        <w:rPr>
          <w:rFonts w:ascii="Arial" w:hAnsi="Arial" w:cs="Arial"/>
        </w:rPr>
      </w:pPr>
      <w:r w:rsidRPr="00C24615">
        <w:rPr>
          <w:rFonts w:ascii="Arial" w:hAnsi="Arial" w:cs="Arial"/>
        </w:rPr>
        <w:t>2.- Dibujo de planos topográficos su</w:t>
      </w:r>
      <w:r>
        <w:rPr>
          <w:rFonts w:ascii="Arial" w:hAnsi="Arial" w:cs="Arial"/>
        </w:rPr>
        <w:t xml:space="preserve">burbanos y rústicos, escala </w:t>
      </w:r>
      <w:r w:rsidRPr="00C24615">
        <w:rPr>
          <w:rFonts w:ascii="Arial" w:hAnsi="Arial" w:cs="Arial"/>
        </w:rPr>
        <w:t xml:space="preserve"> mayor a 1:500 y tamaño del plano hasta 50 x </w:t>
      </w:r>
      <w:smartTag w:uri="urn:schemas-microsoft-com:office:smarttags" w:element="metricconverter">
        <w:smartTagPr>
          <w:attr w:name="ProductID" w:val="50 cm"/>
        </w:smartTagPr>
        <w:r w:rsidRPr="00C24615">
          <w:rPr>
            <w:rFonts w:ascii="Arial" w:hAnsi="Arial" w:cs="Arial"/>
          </w:rPr>
          <w:t>50 cm</w:t>
        </w:r>
      </w:smartTag>
      <w:r w:rsidRPr="00C24615">
        <w:rPr>
          <w:rFonts w:ascii="Arial" w:hAnsi="Arial" w:cs="Arial"/>
        </w:rPr>
        <w:t>.</w:t>
      </w:r>
    </w:p>
    <w:p w:rsidR="00A332A3" w:rsidRPr="00C24615" w:rsidRDefault="00A332A3" w:rsidP="00A332A3">
      <w:pPr>
        <w:ind w:left="709" w:hanging="425"/>
        <w:jc w:val="both"/>
        <w:rPr>
          <w:rFonts w:ascii="Arial" w:hAnsi="Arial" w:cs="Arial"/>
        </w:rPr>
      </w:pPr>
    </w:p>
    <w:p w:rsidR="00A332A3" w:rsidRPr="00C24615" w:rsidRDefault="00A332A3" w:rsidP="00A332A3">
      <w:pPr>
        <w:ind w:left="993" w:hanging="284"/>
        <w:jc w:val="both"/>
        <w:rPr>
          <w:rFonts w:ascii="Arial" w:hAnsi="Arial" w:cs="Arial"/>
        </w:rPr>
      </w:pPr>
      <w:r w:rsidRPr="00C24615">
        <w:rPr>
          <w:rFonts w:ascii="Arial" w:hAnsi="Arial" w:cs="Arial"/>
        </w:rPr>
        <w:t>a) Polígono de hasta seis vértices $ 136.00.</w:t>
      </w:r>
    </w:p>
    <w:p w:rsidR="00A332A3" w:rsidRPr="00C24615" w:rsidRDefault="00A332A3" w:rsidP="00A332A3">
      <w:pPr>
        <w:ind w:left="993" w:hanging="284"/>
        <w:jc w:val="both"/>
        <w:rPr>
          <w:rFonts w:ascii="Arial" w:hAnsi="Arial" w:cs="Arial"/>
        </w:rPr>
      </w:pPr>
      <w:r w:rsidRPr="00C24615">
        <w:rPr>
          <w:rFonts w:ascii="Arial" w:hAnsi="Arial" w:cs="Arial"/>
        </w:rPr>
        <w:t>b) Por cada vértice adicional $ 8.70.</w:t>
      </w:r>
    </w:p>
    <w:p w:rsidR="00A332A3" w:rsidRPr="00C24615" w:rsidRDefault="00A332A3" w:rsidP="00A332A3">
      <w:pPr>
        <w:ind w:left="993" w:hanging="284"/>
        <w:jc w:val="both"/>
        <w:rPr>
          <w:rFonts w:ascii="Arial" w:hAnsi="Arial" w:cs="Arial"/>
        </w:rPr>
      </w:pPr>
      <w:r w:rsidRPr="00C24615">
        <w:rPr>
          <w:rFonts w:ascii="Arial" w:hAnsi="Arial" w:cs="Arial"/>
        </w:rPr>
        <w:t xml:space="preserve">c) Planos que excedan de 50 x </w:t>
      </w:r>
      <w:smartTag w:uri="urn:schemas-microsoft-com:office:smarttags" w:element="metricconverter">
        <w:smartTagPr>
          <w:attr w:name="ProductID" w:val="50 cm"/>
        </w:smartTagPr>
        <w:r w:rsidRPr="00C24615">
          <w:rPr>
            <w:rFonts w:ascii="Arial" w:hAnsi="Arial" w:cs="Arial"/>
          </w:rPr>
          <w:t>50 cm</w:t>
        </w:r>
      </w:smartTag>
      <w:r w:rsidRPr="00C24615">
        <w:rPr>
          <w:rFonts w:ascii="Arial" w:hAnsi="Arial" w:cs="Arial"/>
        </w:rPr>
        <w:t>, sobre los dos incisos anteriores, causarán derechos por cada decímetro</w:t>
      </w:r>
      <w:r>
        <w:rPr>
          <w:rFonts w:ascii="Arial" w:hAnsi="Arial" w:cs="Arial"/>
        </w:rPr>
        <w:t xml:space="preserve"> </w:t>
      </w:r>
      <w:r w:rsidRPr="00C24615">
        <w:rPr>
          <w:rFonts w:ascii="Arial" w:hAnsi="Arial" w:cs="Arial"/>
        </w:rPr>
        <w:t>cuadrado adicional o fracción $ 1</w:t>
      </w:r>
      <w:r>
        <w:rPr>
          <w:rFonts w:ascii="Arial" w:hAnsi="Arial" w:cs="Arial"/>
        </w:rPr>
        <w:t>8</w:t>
      </w:r>
      <w:r w:rsidRPr="00C24615">
        <w:rPr>
          <w:rFonts w:ascii="Arial" w:hAnsi="Arial" w:cs="Arial"/>
        </w:rPr>
        <w:t>.</w:t>
      </w:r>
      <w:r>
        <w:rPr>
          <w:rFonts w:ascii="Arial" w:hAnsi="Arial" w:cs="Arial"/>
        </w:rPr>
        <w:t>9</w:t>
      </w:r>
      <w:r w:rsidRPr="00C24615">
        <w:rPr>
          <w:rFonts w:ascii="Arial" w:hAnsi="Arial" w:cs="Arial"/>
        </w:rPr>
        <w:t>0.</w:t>
      </w:r>
    </w:p>
    <w:p w:rsidR="00A332A3" w:rsidRPr="00C24615" w:rsidRDefault="00A332A3" w:rsidP="00A332A3">
      <w:pPr>
        <w:ind w:left="709" w:hanging="425"/>
        <w:jc w:val="both"/>
        <w:rPr>
          <w:rFonts w:ascii="Arial" w:hAnsi="Arial" w:cs="Arial"/>
        </w:rPr>
      </w:pPr>
    </w:p>
    <w:p w:rsidR="00A332A3" w:rsidRPr="00C24615" w:rsidRDefault="00A332A3" w:rsidP="00A332A3">
      <w:pPr>
        <w:ind w:left="709" w:hanging="425"/>
        <w:jc w:val="both"/>
        <w:rPr>
          <w:rFonts w:ascii="Arial" w:hAnsi="Arial" w:cs="Arial"/>
        </w:rPr>
      </w:pPr>
      <w:r w:rsidRPr="00C24615">
        <w:rPr>
          <w:rFonts w:ascii="Arial" w:hAnsi="Arial" w:cs="Arial"/>
        </w:rPr>
        <w:t>3.- Croquis de localización  $ 27.30.</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VII.- Servicios de copiado.</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ind w:left="709" w:hanging="425"/>
        <w:jc w:val="both"/>
        <w:rPr>
          <w:rFonts w:ascii="Arial" w:hAnsi="Arial" w:cs="Arial"/>
        </w:rPr>
      </w:pPr>
      <w:r w:rsidRPr="00C24615">
        <w:rPr>
          <w:rFonts w:ascii="Arial" w:hAnsi="Arial" w:cs="Arial"/>
        </w:rPr>
        <w:t xml:space="preserve">1.- Copias fotostáticas de planos o manifiestos que obren en los archivos del departamento, hasta tamaño oficio $ </w:t>
      </w:r>
      <w:r>
        <w:rPr>
          <w:rFonts w:ascii="Arial" w:hAnsi="Arial" w:cs="Arial"/>
        </w:rPr>
        <w:t>2</w:t>
      </w:r>
      <w:r w:rsidRPr="00C24615">
        <w:rPr>
          <w:rFonts w:ascii="Arial" w:hAnsi="Arial" w:cs="Arial"/>
        </w:rPr>
        <w:t>.</w:t>
      </w:r>
      <w:r>
        <w:rPr>
          <w:rFonts w:ascii="Arial" w:hAnsi="Arial" w:cs="Arial"/>
        </w:rPr>
        <w:t>94</w:t>
      </w:r>
      <w:r w:rsidRPr="00C24615">
        <w:rPr>
          <w:rFonts w:ascii="Arial" w:hAnsi="Arial" w:cs="Arial"/>
        </w:rPr>
        <w:t>.</w:t>
      </w:r>
    </w:p>
    <w:p w:rsidR="00A332A3" w:rsidRPr="00C24615" w:rsidRDefault="00A332A3" w:rsidP="00A332A3">
      <w:pPr>
        <w:ind w:left="709" w:hanging="425"/>
        <w:jc w:val="both"/>
        <w:rPr>
          <w:rFonts w:ascii="Arial" w:hAnsi="Arial" w:cs="Arial"/>
        </w:rPr>
      </w:pPr>
    </w:p>
    <w:p w:rsidR="00A332A3" w:rsidRPr="00C24615" w:rsidRDefault="00A332A3" w:rsidP="00A332A3">
      <w:pPr>
        <w:ind w:left="709" w:hanging="425"/>
        <w:jc w:val="both"/>
        <w:rPr>
          <w:rFonts w:ascii="Arial" w:hAnsi="Arial" w:cs="Arial"/>
        </w:rPr>
      </w:pPr>
      <w:r w:rsidRPr="00C24615">
        <w:rPr>
          <w:rFonts w:ascii="Arial" w:hAnsi="Arial" w:cs="Arial"/>
        </w:rPr>
        <w:t>2.- Copia de la cartografía catastral urbana:</w:t>
      </w:r>
    </w:p>
    <w:p w:rsidR="00A332A3" w:rsidRPr="00C24615" w:rsidRDefault="00A332A3" w:rsidP="00A332A3">
      <w:pPr>
        <w:ind w:left="1134" w:hanging="425"/>
        <w:jc w:val="both"/>
        <w:rPr>
          <w:rFonts w:ascii="Arial" w:hAnsi="Arial" w:cs="Arial"/>
        </w:rPr>
      </w:pPr>
      <w:r w:rsidRPr="00C24615">
        <w:rPr>
          <w:rFonts w:ascii="Arial" w:hAnsi="Arial" w:cs="Arial"/>
        </w:rPr>
        <w:t xml:space="preserve">a) De la lámina catastral escala 1:1000 hasta tamaño oficio </w:t>
      </w:r>
      <w:r w:rsidRPr="00C24615">
        <w:rPr>
          <w:rFonts w:ascii="Arial" w:hAnsi="Arial" w:cs="Arial"/>
        </w:rPr>
        <w:tab/>
        <w:t>$ 2.40</w:t>
      </w:r>
    </w:p>
    <w:p w:rsidR="00A332A3" w:rsidRPr="00C24615" w:rsidRDefault="00A332A3" w:rsidP="00A332A3">
      <w:pPr>
        <w:ind w:left="1134" w:hanging="425"/>
        <w:jc w:val="both"/>
        <w:rPr>
          <w:rFonts w:ascii="Arial" w:hAnsi="Arial" w:cs="Arial"/>
        </w:rPr>
      </w:pPr>
      <w:r w:rsidRPr="00C24615">
        <w:rPr>
          <w:rFonts w:ascii="Arial" w:hAnsi="Arial" w:cs="Arial"/>
        </w:rPr>
        <w:t>b) De la manzana catastral escala 1:1000 hasta tamaño oficio</w:t>
      </w:r>
      <w:r w:rsidRPr="00C24615">
        <w:rPr>
          <w:rFonts w:ascii="Arial" w:hAnsi="Arial" w:cs="Arial"/>
        </w:rPr>
        <w:tab/>
        <w:t>$ 2.40</w:t>
      </w:r>
    </w:p>
    <w:p w:rsidR="00A332A3" w:rsidRPr="00C24615" w:rsidRDefault="00A332A3" w:rsidP="00A332A3">
      <w:pPr>
        <w:ind w:left="709" w:hanging="425"/>
        <w:jc w:val="both"/>
        <w:rPr>
          <w:rFonts w:ascii="Arial" w:hAnsi="Arial" w:cs="Arial"/>
        </w:rPr>
      </w:pPr>
    </w:p>
    <w:p w:rsidR="00A332A3" w:rsidRPr="00C24615" w:rsidRDefault="00A332A3" w:rsidP="00A332A3">
      <w:pPr>
        <w:ind w:left="709" w:hanging="425"/>
        <w:jc w:val="both"/>
        <w:rPr>
          <w:rFonts w:ascii="Arial" w:hAnsi="Arial" w:cs="Arial"/>
        </w:rPr>
      </w:pPr>
      <w:r w:rsidRPr="00C24615">
        <w:rPr>
          <w:rFonts w:ascii="Arial" w:hAnsi="Arial" w:cs="Arial"/>
        </w:rPr>
        <w:t xml:space="preserve">3.- Por otros servicios catastrales </w:t>
      </w:r>
      <w:r>
        <w:rPr>
          <w:rFonts w:ascii="Arial" w:hAnsi="Arial" w:cs="Arial"/>
        </w:rPr>
        <w:t xml:space="preserve">no incluidos en fracciones </w:t>
      </w:r>
      <w:r w:rsidRPr="00C24615">
        <w:rPr>
          <w:rFonts w:ascii="Arial" w:hAnsi="Arial" w:cs="Arial"/>
        </w:rPr>
        <w:t>anteriores.</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VIII.- Registros Catastrales:</w:t>
      </w:r>
    </w:p>
    <w:p w:rsidR="00A332A3" w:rsidRPr="00C24615" w:rsidRDefault="00A332A3" w:rsidP="00A332A3">
      <w:pPr>
        <w:ind w:left="708"/>
        <w:jc w:val="both"/>
        <w:rPr>
          <w:rFonts w:ascii="Arial" w:hAnsi="Arial" w:cs="Arial"/>
        </w:rPr>
      </w:pPr>
      <w:r w:rsidRPr="00C24615">
        <w:rPr>
          <w:rFonts w:ascii="Arial" w:hAnsi="Arial" w:cs="Arial"/>
        </w:rPr>
        <w:t>1.- Avaluó Catastral previo $ 372.</w:t>
      </w:r>
      <w:r>
        <w:rPr>
          <w:rFonts w:ascii="Arial" w:hAnsi="Arial" w:cs="Arial"/>
        </w:rPr>
        <w:t>5</w:t>
      </w:r>
      <w:r w:rsidRPr="00C24615">
        <w:rPr>
          <w:rFonts w:ascii="Arial" w:hAnsi="Arial" w:cs="Arial"/>
        </w:rPr>
        <w:t xml:space="preserve">0 </w:t>
      </w:r>
    </w:p>
    <w:p w:rsidR="00A332A3" w:rsidRPr="00C24615" w:rsidRDefault="00A332A3" w:rsidP="00A332A3">
      <w:pPr>
        <w:ind w:left="708"/>
        <w:jc w:val="both"/>
        <w:rPr>
          <w:rFonts w:ascii="Arial" w:hAnsi="Arial" w:cs="Arial"/>
        </w:rPr>
      </w:pPr>
      <w:r w:rsidRPr="00C24615">
        <w:rPr>
          <w:rFonts w:ascii="Arial" w:hAnsi="Arial" w:cs="Arial"/>
        </w:rPr>
        <w:t>2.- Avalúo definitivo $ 486.</w:t>
      </w:r>
      <w:r>
        <w:rPr>
          <w:rFonts w:ascii="Arial" w:hAnsi="Arial" w:cs="Arial"/>
        </w:rPr>
        <w:t>0</w:t>
      </w:r>
      <w:r w:rsidRPr="00C24615">
        <w:rPr>
          <w:rFonts w:ascii="Arial" w:hAnsi="Arial" w:cs="Arial"/>
        </w:rPr>
        <w:t xml:space="preserve">0. Por  </w:t>
      </w:r>
      <w:r>
        <w:rPr>
          <w:rFonts w:ascii="Arial" w:hAnsi="Arial" w:cs="Arial"/>
        </w:rPr>
        <w:t xml:space="preserve">avalúo y con vigencia de 60 </w:t>
      </w:r>
      <w:r w:rsidRPr="00C24615">
        <w:rPr>
          <w:rFonts w:ascii="Arial" w:hAnsi="Arial" w:cs="Arial"/>
        </w:rPr>
        <w:t>días naturales.</w:t>
      </w:r>
    </w:p>
    <w:p w:rsidR="00A332A3" w:rsidRPr="00C24615" w:rsidRDefault="00A332A3" w:rsidP="00A332A3">
      <w:pPr>
        <w:ind w:left="708"/>
        <w:jc w:val="both"/>
        <w:rPr>
          <w:rFonts w:ascii="Arial" w:hAnsi="Arial" w:cs="Arial"/>
        </w:rPr>
      </w:pPr>
      <w:r w:rsidRPr="00C24615">
        <w:rPr>
          <w:rFonts w:ascii="Arial" w:hAnsi="Arial" w:cs="Arial"/>
        </w:rPr>
        <w:t>3.- Revisión y apertura de regi</w:t>
      </w:r>
      <w:r>
        <w:rPr>
          <w:rFonts w:ascii="Arial" w:hAnsi="Arial" w:cs="Arial"/>
        </w:rPr>
        <w:t xml:space="preserve">stros por concepto de  </w:t>
      </w:r>
      <w:r w:rsidRPr="00C24615">
        <w:rPr>
          <w:rFonts w:ascii="Arial" w:hAnsi="Arial" w:cs="Arial"/>
        </w:rPr>
        <w:t>adquisición  de  inmuebles, lo que resulte de aplicar el 1.8 al millar al valor catastral.</w:t>
      </w:r>
    </w:p>
    <w:p w:rsidR="00A332A3" w:rsidRPr="00C24615" w:rsidRDefault="00A332A3" w:rsidP="00A332A3">
      <w:pPr>
        <w:ind w:left="708"/>
        <w:jc w:val="both"/>
        <w:rPr>
          <w:rFonts w:ascii="Arial" w:hAnsi="Arial" w:cs="Arial"/>
        </w:rPr>
      </w:pPr>
      <w:r w:rsidRPr="00C24615">
        <w:rPr>
          <w:rFonts w:ascii="Arial" w:hAnsi="Arial" w:cs="Arial"/>
        </w:rPr>
        <w:t>4.- Por aclaración o rectificación en un testimonio $373.</w:t>
      </w:r>
      <w:r>
        <w:rPr>
          <w:rFonts w:ascii="Arial" w:hAnsi="Arial" w:cs="Arial"/>
        </w:rPr>
        <w:t>5</w:t>
      </w:r>
      <w:r w:rsidRPr="00C24615">
        <w:rPr>
          <w:rFonts w:ascii="Arial" w:hAnsi="Arial" w:cs="Arial"/>
        </w:rPr>
        <w:t>0.</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IX.- Se otorgará un estímulo en el pago de l</w:t>
      </w:r>
      <w:r>
        <w:rPr>
          <w:rFonts w:ascii="Arial" w:hAnsi="Arial" w:cs="Arial"/>
        </w:rPr>
        <w:t xml:space="preserve">os derechos catastrales </w:t>
      </w:r>
      <w:r w:rsidRPr="00C24615">
        <w:rPr>
          <w:rFonts w:ascii="Arial" w:hAnsi="Arial" w:cs="Arial"/>
        </w:rPr>
        <w:t xml:space="preserve"> por la adquisición de terrenos y vivienda de tipo popular e interés social, para cobrar una cuota única de $ 1,407.50 que cubra los siguientes conceptos contenidos en este artículo:</w:t>
      </w:r>
    </w:p>
    <w:p w:rsidR="00A332A3" w:rsidRPr="00C24615" w:rsidRDefault="00A332A3" w:rsidP="00A332A3">
      <w:pPr>
        <w:tabs>
          <w:tab w:val="left" w:pos="-142"/>
          <w:tab w:val="left" w:pos="0"/>
        </w:tabs>
        <w:ind w:left="360" w:hanging="360"/>
        <w:jc w:val="both"/>
        <w:rPr>
          <w:rFonts w:ascii="Arial" w:hAnsi="Arial" w:cs="Arial"/>
        </w:rPr>
      </w:pPr>
    </w:p>
    <w:p w:rsidR="00A332A3" w:rsidRPr="00C24615" w:rsidRDefault="00A332A3" w:rsidP="00A332A3">
      <w:pPr>
        <w:numPr>
          <w:ilvl w:val="0"/>
          <w:numId w:val="39"/>
        </w:numPr>
        <w:tabs>
          <w:tab w:val="left" w:pos="-142"/>
          <w:tab w:val="left" w:pos="0"/>
        </w:tabs>
        <w:spacing w:after="0" w:line="240" w:lineRule="auto"/>
        <w:contextualSpacing/>
        <w:jc w:val="both"/>
        <w:rPr>
          <w:rFonts w:ascii="Arial" w:hAnsi="Arial" w:cs="Arial"/>
        </w:rPr>
      </w:pPr>
      <w:r w:rsidRPr="00C24615">
        <w:rPr>
          <w:rFonts w:ascii="Arial" w:hAnsi="Arial" w:cs="Arial"/>
        </w:rPr>
        <w:t>Avalúo</w:t>
      </w:r>
    </w:p>
    <w:p w:rsidR="00A332A3" w:rsidRPr="00C24615" w:rsidRDefault="00A332A3" w:rsidP="00A332A3">
      <w:pPr>
        <w:numPr>
          <w:ilvl w:val="0"/>
          <w:numId w:val="39"/>
        </w:numPr>
        <w:tabs>
          <w:tab w:val="left" w:pos="-142"/>
          <w:tab w:val="left" w:pos="0"/>
        </w:tabs>
        <w:spacing w:after="0" w:line="240" w:lineRule="auto"/>
        <w:jc w:val="both"/>
        <w:rPr>
          <w:rFonts w:ascii="Arial" w:hAnsi="Arial" w:cs="Arial"/>
        </w:rPr>
      </w:pPr>
      <w:r w:rsidRPr="00C24615">
        <w:rPr>
          <w:rFonts w:ascii="Arial" w:hAnsi="Arial" w:cs="Arial"/>
        </w:rPr>
        <w:t>Certificación de planos</w:t>
      </w:r>
    </w:p>
    <w:p w:rsidR="00A332A3" w:rsidRPr="00C24615" w:rsidRDefault="00A332A3" w:rsidP="00A332A3">
      <w:pPr>
        <w:numPr>
          <w:ilvl w:val="0"/>
          <w:numId w:val="39"/>
        </w:numPr>
        <w:tabs>
          <w:tab w:val="left" w:pos="-142"/>
          <w:tab w:val="left" w:pos="0"/>
        </w:tabs>
        <w:spacing w:after="0" w:line="240" w:lineRule="auto"/>
        <w:jc w:val="both"/>
        <w:rPr>
          <w:rFonts w:ascii="Arial" w:hAnsi="Arial" w:cs="Arial"/>
        </w:rPr>
      </w:pPr>
      <w:r w:rsidRPr="00C24615">
        <w:rPr>
          <w:rFonts w:ascii="Arial" w:hAnsi="Arial" w:cs="Arial"/>
        </w:rPr>
        <w:t>Registro catastral</w:t>
      </w:r>
    </w:p>
    <w:p w:rsidR="00A332A3" w:rsidRPr="00C24615" w:rsidRDefault="00A332A3" w:rsidP="00A332A3">
      <w:pPr>
        <w:tabs>
          <w:tab w:val="left" w:pos="-142"/>
          <w:tab w:val="left" w:pos="0"/>
        </w:tabs>
        <w:ind w:left="360" w:hanging="360"/>
        <w:jc w:val="both"/>
        <w:rPr>
          <w:rFonts w:ascii="Arial" w:hAnsi="Arial" w:cs="Arial"/>
        </w:rPr>
      </w:pPr>
    </w:p>
    <w:p w:rsidR="00A332A3" w:rsidRPr="00A332A3" w:rsidRDefault="00A332A3" w:rsidP="00A332A3">
      <w:pPr>
        <w:tabs>
          <w:tab w:val="left" w:pos="-142"/>
          <w:tab w:val="left" w:pos="0"/>
        </w:tabs>
        <w:jc w:val="both"/>
        <w:rPr>
          <w:rFonts w:ascii="Arial" w:hAnsi="Arial" w:cs="Arial"/>
          <w:bCs/>
        </w:rPr>
      </w:pPr>
      <w:r w:rsidRPr="00C24615">
        <w:rPr>
          <w:rFonts w:ascii="Arial" w:hAnsi="Arial" w:cs="Arial"/>
        </w:rPr>
        <w:t>Pudiendo   ser  utilizados  por  las  personas  físicas  que adquieran terreno  o  vivienda  a  través  de créditos de INFONAVIT, FOVI, FOVISSSTE, IMSS ó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w:t>
      </w:r>
      <w:r>
        <w:rPr>
          <w:rFonts w:ascii="Arial" w:hAnsi="Arial" w:cs="Arial"/>
        </w:rPr>
        <w:t xml:space="preserve">os de terreno que se adquieran </w:t>
      </w:r>
      <w:r w:rsidRPr="00C24615">
        <w:rPr>
          <w:rFonts w:ascii="Arial" w:hAnsi="Arial" w:cs="Arial"/>
        </w:rPr>
        <w:t xml:space="preserve">no podrán ser superiores a </w:t>
      </w:r>
      <w:smartTag w:uri="urn:schemas-microsoft-com:office:smarttags" w:element="metricconverter">
        <w:smartTagPr>
          <w:attr w:name="ProductID" w:val="200 m2"/>
        </w:smartTagPr>
        <w:r w:rsidRPr="00C24615">
          <w:rPr>
            <w:rFonts w:ascii="Arial" w:hAnsi="Arial" w:cs="Arial"/>
          </w:rPr>
          <w:t>200 m2</w:t>
        </w:r>
      </w:smartTag>
      <w:r w:rsidRPr="00C24615">
        <w:rPr>
          <w:rFonts w:ascii="Arial" w:hAnsi="Arial" w:cs="Arial"/>
        </w:rPr>
        <w:t xml:space="preserve"> y la construcción no podrá ser mayor a </w:t>
      </w:r>
      <w:smartTag w:uri="urn:schemas-microsoft-com:office:smarttags" w:element="metricconverter">
        <w:smartTagPr>
          <w:attr w:name="ProductID" w:val="105 m2"/>
        </w:smartTagPr>
        <w:r w:rsidRPr="00C24615">
          <w:rPr>
            <w:rFonts w:ascii="Arial" w:hAnsi="Arial" w:cs="Arial"/>
          </w:rPr>
          <w:t>105 m2</w:t>
        </w:r>
      </w:smartTag>
      <w:r w:rsidRPr="00C24615">
        <w:rPr>
          <w:rFonts w:ascii="Arial" w:hAnsi="Arial" w:cs="Arial"/>
        </w:rPr>
        <w:t xml:space="preserve"> siendo el costo máximo de la vivienda, el equivalente al valor sustituido de la vivienda FOVI B-</w:t>
      </w:r>
      <w:smartTag w:uri="urn:schemas-microsoft-com:office:smarttags" w:element="metricconverter">
        <w:smartTagPr>
          <w:attr w:name="ProductID" w:val="3 a"/>
        </w:smartTagPr>
        <w:r w:rsidRPr="00C24615">
          <w:rPr>
            <w:rFonts w:ascii="Arial" w:hAnsi="Arial" w:cs="Arial"/>
          </w:rPr>
          <w:t>3</w:t>
        </w:r>
      </w:smartTag>
      <w:r w:rsidRPr="00C24615">
        <w:rPr>
          <w:rFonts w:ascii="Arial" w:hAnsi="Arial" w:cs="Arial"/>
        </w:rPr>
        <w:t xml:space="preserve"> a la fecha de operación.</w:t>
      </w:r>
    </w:p>
    <w:p w:rsidR="00A332A3" w:rsidRPr="00C24615" w:rsidRDefault="00A332A3" w:rsidP="00A332A3">
      <w:pPr>
        <w:ind w:right="50"/>
        <w:jc w:val="both"/>
        <w:rPr>
          <w:rFonts w:ascii="Arial" w:hAnsi="Arial" w:cs="Arial"/>
          <w:bCs/>
        </w:rPr>
      </w:pPr>
    </w:p>
    <w:p w:rsidR="00A332A3" w:rsidRPr="00C24615" w:rsidRDefault="00A332A3" w:rsidP="00A332A3">
      <w:pPr>
        <w:ind w:right="50"/>
        <w:jc w:val="center"/>
        <w:rPr>
          <w:rFonts w:ascii="Arial" w:hAnsi="Arial" w:cs="Arial"/>
          <w:b/>
        </w:rPr>
      </w:pPr>
      <w:r w:rsidRPr="00C24615">
        <w:rPr>
          <w:rFonts w:ascii="Arial" w:hAnsi="Arial" w:cs="Arial"/>
          <w:b/>
        </w:rPr>
        <w:t>SECCIÓN VII</w:t>
      </w:r>
    </w:p>
    <w:p w:rsidR="00A332A3" w:rsidRPr="00C24615" w:rsidRDefault="00A332A3" w:rsidP="00A332A3">
      <w:pPr>
        <w:jc w:val="center"/>
        <w:rPr>
          <w:rFonts w:ascii="Arial" w:hAnsi="Arial" w:cs="Arial"/>
          <w:b/>
          <w:bCs/>
        </w:rPr>
      </w:pPr>
      <w:r w:rsidRPr="00C24615">
        <w:rPr>
          <w:rFonts w:ascii="Arial" w:hAnsi="Arial" w:cs="Arial"/>
          <w:b/>
          <w:bCs/>
        </w:rPr>
        <w:t>DE LOS SERVICIOS POR CERTIFICACIONES Y LEGALIZACIONES</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
        </w:rPr>
        <w:t>ARTÍCULO 30.-</w:t>
      </w:r>
      <w:r w:rsidRPr="00C24615">
        <w:rPr>
          <w:rFonts w:ascii="Arial" w:hAnsi="Arial" w:cs="Arial"/>
          <w:bCs/>
        </w:rPr>
        <w:t xml:space="preserve"> Son objeto de estos derecho</w:t>
      </w:r>
      <w:r>
        <w:rPr>
          <w:rFonts w:ascii="Arial" w:hAnsi="Arial" w:cs="Arial"/>
          <w:bCs/>
        </w:rPr>
        <w:t xml:space="preserve">s, los servicios  </w:t>
      </w:r>
      <w:r w:rsidRPr="00C24615">
        <w:rPr>
          <w:rFonts w:ascii="Arial" w:hAnsi="Arial" w:cs="Arial"/>
          <w:bCs/>
        </w:rPr>
        <w:t>prestados por la autoridad municipal por concepto de:</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rPr>
      </w:pPr>
      <w:r w:rsidRPr="00C24615">
        <w:rPr>
          <w:rFonts w:ascii="Arial" w:hAnsi="Arial" w:cs="Arial"/>
        </w:rPr>
        <w:t>I.- Legalización de cada firma $ 23.</w:t>
      </w:r>
      <w:r>
        <w:rPr>
          <w:rFonts w:ascii="Arial" w:hAnsi="Arial" w:cs="Arial"/>
        </w:rPr>
        <w:t>5</w:t>
      </w:r>
      <w:r w:rsidRPr="00C24615">
        <w:rPr>
          <w:rFonts w:ascii="Arial" w:hAnsi="Arial" w:cs="Arial"/>
        </w:rPr>
        <w:t>0</w:t>
      </w:r>
    </w:p>
    <w:p w:rsidR="00A332A3" w:rsidRPr="00C24615" w:rsidRDefault="00A332A3" w:rsidP="00A332A3">
      <w:pPr>
        <w:ind w:right="50"/>
        <w:jc w:val="both"/>
        <w:rPr>
          <w:rFonts w:ascii="Arial" w:hAnsi="Arial" w:cs="Arial"/>
        </w:rPr>
      </w:pPr>
    </w:p>
    <w:p w:rsidR="00A332A3" w:rsidRPr="00C24615" w:rsidRDefault="00A332A3" w:rsidP="00A332A3">
      <w:pPr>
        <w:ind w:right="50"/>
        <w:jc w:val="both"/>
        <w:rPr>
          <w:rFonts w:ascii="Arial" w:hAnsi="Arial" w:cs="Arial"/>
        </w:rPr>
      </w:pPr>
      <w:r w:rsidRPr="00C24615">
        <w:rPr>
          <w:rFonts w:ascii="Arial" w:hAnsi="Arial" w:cs="Arial"/>
        </w:rPr>
        <w:t>II.-  Expedición  de  certificados  existentes  en  los archivos municipales:</w:t>
      </w:r>
    </w:p>
    <w:p w:rsidR="00A332A3" w:rsidRPr="00C24615" w:rsidRDefault="00A332A3" w:rsidP="00A332A3">
      <w:pPr>
        <w:ind w:right="50"/>
        <w:jc w:val="both"/>
        <w:rPr>
          <w:rFonts w:ascii="Arial" w:hAnsi="Arial" w:cs="Arial"/>
        </w:rPr>
      </w:pPr>
    </w:p>
    <w:p w:rsidR="00A332A3" w:rsidRPr="00C24615" w:rsidRDefault="00A332A3" w:rsidP="00A332A3">
      <w:pPr>
        <w:ind w:left="284" w:right="50"/>
        <w:jc w:val="both"/>
        <w:rPr>
          <w:rFonts w:ascii="Arial" w:hAnsi="Arial" w:cs="Arial"/>
        </w:rPr>
      </w:pPr>
      <w:r w:rsidRPr="00C24615">
        <w:rPr>
          <w:rFonts w:ascii="Arial" w:hAnsi="Arial" w:cs="Arial"/>
        </w:rPr>
        <w:t>1.-De  estar  al  corriente  en el pago de las</w:t>
      </w:r>
      <w:r>
        <w:rPr>
          <w:rFonts w:ascii="Arial" w:hAnsi="Arial" w:cs="Arial"/>
        </w:rPr>
        <w:t xml:space="preserve"> contribuciones catastrales</w:t>
      </w:r>
      <w:r w:rsidRPr="00C24615">
        <w:rPr>
          <w:rFonts w:ascii="Arial" w:hAnsi="Arial" w:cs="Arial"/>
        </w:rPr>
        <w:t xml:space="preserve">  $ 12.00</w:t>
      </w:r>
    </w:p>
    <w:p w:rsidR="00A332A3" w:rsidRPr="00C24615" w:rsidRDefault="00A332A3" w:rsidP="00A332A3">
      <w:pPr>
        <w:ind w:left="284" w:right="50"/>
        <w:jc w:val="both"/>
        <w:rPr>
          <w:rFonts w:ascii="Arial" w:hAnsi="Arial" w:cs="Arial"/>
        </w:rPr>
      </w:pPr>
      <w:r w:rsidRPr="00C24615">
        <w:rPr>
          <w:rFonts w:ascii="Arial" w:hAnsi="Arial" w:cs="Arial"/>
        </w:rPr>
        <w:t>2.-Sobre la situación fiscal actual o pasad</w:t>
      </w:r>
      <w:r>
        <w:rPr>
          <w:rFonts w:ascii="Arial" w:hAnsi="Arial" w:cs="Arial"/>
        </w:rPr>
        <w:t xml:space="preserve">a en infracciones de </w:t>
      </w:r>
      <w:r w:rsidRPr="00C24615">
        <w:rPr>
          <w:rFonts w:ascii="Arial" w:hAnsi="Arial" w:cs="Arial"/>
        </w:rPr>
        <w:t xml:space="preserve">  tránsito $ 23.</w:t>
      </w:r>
      <w:r>
        <w:rPr>
          <w:rFonts w:ascii="Arial" w:hAnsi="Arial" w:cs="Arial"/>
        </w:rPr>
        <w:t>5</w:t>
      </w:r>
      <w:r w:rsidRPr="00C24615">
        <w:rPr>
          <w:rFonts w:ascii="Arial" w:hAnsi="Arial" w:cs="Arial"/>
        </w:rPr>
        <w:t>0</w:t>
      </w:r>
    </w:p>
    <w:p w:rsidR="00A332A3" w:rsidRPr="00C24615" w:rsidRDefault="00A332A3" w:rsidP="00A332A3">
      <w:pPr>
        <w:ind w:left="284" w:right="50"/>
        <w:jc w:val="both"/>
        <w:rPr>
          <w:rFonts w:ascii="Arial" w:hAnsi="Arial" w:cs="Arial"/>
        </w:rPr>
      </w:pPr>
      <w:r w:rsidRPr="00C24615">
        <w:rPr>
          <w:rFonts w:ascii="Arial" w:hAnsi="Arial" w:cs="Arial"/>
        </w:rPr>
        <w:t>3.-Carta de no tener antecedentes policíacos $ 56.00</w:t>
      </w:r>
    </w:p>
    <w:p w:rsidR="00A332A3" w:rsidRPr="00C24615" w:rsidRDefault="00A332A3" w:rsidP="00A332A3">
      <w:pPr>
        <w:ind w:left="284" w:right="50"/>
        <w:jc w:val="both"/>
        <w:rPr>
          <w:rFonts w:ascii="Arial" w:hAnsi="Arial" w:cs="Arial"/>
        </w:rPr>
      </w:pPr>
      <w:r w:rsidRPr="00C24615">
        <w:rPr>
          <w:rFonts w:ascii="Arial" w:hAnsi="Arial" w:cs="Arial"/>
        </w:rPr>
        <w:t>4.-De origen $ 47.00</w:t>
      </w:r>
    </w:p>
    <w:p w:rsidR="00A332A3" w:rsidRPr="00C24615" w:rsidRDefault="00A332A3" w:rsidP="00A332A3">
      <w:pPr>
        <w:ind w:left="284" w:right="50"/>
        <w:jc w:val="both"/>
        <w:rPr>
          <w:rFonts w:ascii="Arial" w:hAnsi="Arial" w:cs="Arial"/>
        </w:rPr>
      </w:pPr>
      <w:r w:rsidRPr="00C24615">
        <w:rPr>
          <w:rFonts w:ascii="Arial" w:hAnsi="Arial" w:cs="Arial"/>
        </w:rPr>
        <w:t>5.-De residencia $ 47.00</w:t>
      </w:r>
    </w:p>
    <w:p w:rsidR="00A332A3" w:rsidRPr="00C24615" w:rsidRDefault="00A332A3" w:rsidP="00A332A3">
      <w:pPr>
        <w:ind w:left="284" w:right="50"/>
        <w:jc w:val="both"/>
        <w:rPr>
          <w:rFonts w:ascii="Arial" w:hAnsi="Arial" w:cs="Arial"/>
        </w:rPr>
      </w:pPr>
      <w:r w:rsidRPr="00C24615">
        <w:rPr>
          <w:rFonts w:ascii="Arial" w:hAnsi="Arial" w:cs="Arial"/>
        </w:rPr>
        <w:t>6.-De dependencia económica $ 47.00.</w:t>
      </w:r>
    </w:p>
    <w:p w:rsidR="00A332A3" w:rsidRPr="00C24615" w:rsidRDefault="00A332A3" w:rsidP="00A332A3">
      <w:pPr>
        <w:ind w:left="284" w:right="50"/>
        <w:jc w:val="both"/>
        <w:rPr>
          <w:rFonts w:ascii="Arial" w:hAnsi="Arial" w:cs="Arial"/>
        </w:rPr>
      </w:pPr>
      <w:r w:rsidRPr="00C24615">
        <w:rPr>
          <w:rFonts w:ascii="Arial" w:hAnsi="Arial" w:cs="Arial"/>
        </w:rPr>
        <w:lastRenderedPageBreak/>
        <w:t>7.-Sobre  la  situación  fiscal  actual  o pasada de causante inscrito en  la Tesorería $ 12.00</w:t>
      </w:r>
    </w:p>
    <w:p w:rsidR="00A332A3" w:rsidRPr="00C24615" w:rsidRDefault="00A332A3" w:rsidP="00A332A3">
      <w:pPr>
        <w:ind w:left="284" w:right="50"/>
        <w:jc w:val="both"/>
        <w:rPr>
          <w:rFonts w:ascii="Arial" w:hAnsi="Arial" w:cs="Arial"/>
        </w:rPr>
      </w:pPr>
      <w:r w:rsidRPr="00C24615">
        <w:rPr>
          <w:rFonts w:ascii="Arial" w:hAnsi="Arial" w:cs="Arial"/>
        </w:rPr>
        <w:t>8.-De no adeudo de obras por cooperación $ 23.</w:t>
      </w:r>
      <w:r>
        <w:rPr>
          <w:rFonts w:ascii="Arial" w:hAnsi="Arial" w:cs="Arial"/>
        </w:rPr>
        <w:t>5</w:t>
      </w:r>
      <w:r w:rsidRPr="00C24615">
        <w:rPr>
          <w:rFonts w:ascii="Arial" w:hAnsi="Arial" w:cs="Arial"/>
        </w:rPr>
        <w:t>0</w:t>
      </w:r>
    </w:p>
    <w:p w:rsidR="00A332A3" w:rsidRPr="00C24615" w:rsidRDefault="00A332A3" w:rsidP="00A332A3">
      <w:pPr>
        <w:ind w:left="284" w:right="50"/>
        <w:jc w:val="both"/>
        <w:rPr>
          <w:rFonts w:ascii="Arial" w:hAnsi="Arial" w:cs="Arial"/>
        </w:rPr>
      </w:pPr>
      <w:r w:rsidRPr="00C24615">
        <w:rPr>
          <w:rFonts w:ascii="Arial" w:hAnsi="Arial" w:cs="Arial"/>
        </w:rPr>
        <w:t>9.-Del Servicio Militar Nacional $ 77.</w:t>
      </w:r>
      <w:r>
        <w:rPr>
          <w:rFonts w:ascii="Arial" w:hAnsi="Arial" w:cs="Arial"/>
        </w:rPr>
        <w:t>5</w:t>
      </w:r>
      <w:r w:rsidRPr="00C24615">
        <w:rPr>
          <w:rFonts w:ascii="Arial" w:hAnsi="Arial" w:cs="Arial"/>
        </w:rPr>
        <w:t>0</w:t>
      </w:r>
    </w:p>
    <w:p w:rsidR="00A332A3" w:rsidRPr="00C24615" w:rsidRDefault="00A332A3" w:rsidP="00A332A3">
      <w:pPr>
        <w:ind w:left="284" w:right="50"/>
        <w:jc w:val="both"/>
        <w:rPr>
          <w:rFonts w:ascii="Arial" w:hAnsi="Arial" w:cs="Arial"/>
        </w:rPr>
      </w:pPr>
      <w:r w:rsidRPr="00C24615">
        <w:rPr>
          <w:rFonts w:ascii="Arial" w:hAnsi="Arial" w:cs="Arial"/>
        </w:rPr>
        <w:t>10.- Carta de modo honesto de vivir requer</w:t>
      </w:r>
      <w:r>
        <w:rPr>
          <w:rFonts w:ascii="Arial" w:hAnsi="Arial" w:cs="Arial"/>
        </w:rPr>
        <w:t xml:space="preserve">ida para la tramitación </w:t>
      </w:r>
      <w:r w:rsidRPr="00C24615">
        <w:rPr>
          <w:rFonts w:ascii="Arial" w:hAnsi="Arial" w:cs="Arial"/>
        </w:rPr>
        <w:t>de permisos ante la Secretaría de la Defensa Nacional para la portación de armas de fuego $ 79.80</w:t>
      </w:r>
    </w:p>
    <w:p w:rsidR="00A332A3" w:rsidRPr="00C24615" w:rsidRDefault="00A332A3" w:rsidP="00A332A3">
      <w:pPr>
        <w:ind w:left="284" w:right="50"/>
        <w:jc w:val="both"/>
        <w:rPr>
          <w:rFonts w:ascii="Arial" w:hAnsi="Arial" w:cs="Arial"/>
        </w:rPr>
      </w:pPr>
      <w:r w:rsidRPr="00C24615">
        <w:rPr>
          <w:rFonts w:ascii="Arial" w:hAnsi="Arial" w:cs="Arial"/>
        </w:rPr>
        <w:t xml:space="preserve">11.- De actas de cabildo y cualquier otro </w:t>
      </w:r>
      <w:r>
        <w:rPr>
          <w:rFonts w:ascii="Arial" w:hAnsi="Arial" w:cs="Arial"/>
        </w:rPr>
        <w:t xml:space="preserve">documento existente en  </w:t>
      </w:r>
      <w:r w:rsidRPr="00C24615">
        <w:rPr>
          <w:rFonts w:ascii="Arial" w:hAnsi="Arial" w:cs="Arial"/>
        </w:rPr>
        <w:t>el archivo municipal $ 79.80.</w:t>
      </w:r>
    </w:p>
    <w:p w:rsidR="00A332A3" w:rsidRPr="00C24615" w:rsidRDefault="00A332A3" w:rsidP="00A332A3">
      <w:pPr>
        <w:ind w:left="284" w:right="50"/>
        <w:jc w:val="both"/>
        <w:rPr>
          <w:rFonts w:ascii="Arial" w:hAnsi="Arial" w:cs="Arial"/>
        </w:rPr>
      </w:pPr>
      <w:r w:rsidRPr="00C24615">
        <w:rPr>
          <w:rFonts w:ascii="Arial" w:hAnsi="Arial" w:cs="Arial"/>
        </w:rPr>
        <w:t>12.- De concubinato $ 81.00</w:t>
      </w:r>
    </w:p>
    <w:p w:rsidR="00A332A3" w:rsidRPr="00C24615" w:rsidRDefault="00A332A3" w:rsidP="00A332A3">
      <w:pPr>
        <w:ind w:left="284" w:right="50"/>
        <w:jc w:val="both"/>
        <w:rPr>
          <w:rFonts w:ascii="Arial" w:hAnsi="Arial" w:cs="Arial"/>
        </w:rPr>
      </w:pPr>
      <w:r w:rsidRPr="00C24615">
        <w:rPr>
          <w:rFonts w:ascii="Arial" w:hAnsi="Arial" w:cs="Arial"/>
        </w:rPr>
        <w:t>13.- Certificación de otros documentos $ 59.00</w:t>
      </w:r>
    </w:p>
    <w:p w:rsidR="00A332A3" w:rsidRPr="00C24615" w:rsidRDefault="00A332A3" w:rsidP="00A332A3">
      <w:pPr>
        <w:ind w:left="284"/>
        <w:jc w:val="both"/>
        <w:rPr>
          <w:rFonts w:ascii="Arial" w:hAnsi="Arial" w:cs="Arial"/>
        </w:rPr>
      </w:pPr>
      <w:r w:rsidRPr="00C24615">
        <w:rPr>
          <w:rFonts w:ascii="Arial" w:hAnsi="Arial" w:cs="Arial"/>
        </w:rPr>
        <w:t>14.- Por los servicios prestados relativos al derecho de Acceso a la Información Pública, y de acuerdo</w:t>
      </w:r>
      <w:r>
        <w:rPr>
          <w:rFonts w:ascii="Arial" w:hAnsi="Arial" w:cs="Arial"/>
        </w:rPr>
        <w:t xml:space="preserve"> </w:t>
      </w:r>
      <w:r w:rsidRPr="00C24615">
        <w:rPr>
          <w:rFonts w:ascii="Arial" w:hAnsi="Arial" w:cs="Arial"/>
        </w:rPr>
        <w:t xml:space="preserve">al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sidRPr="00C24615">
        <w:rPr>
          <w:rFonts w:ascii="Arial" w:hAnsi="Arial" w:cs="Arial"/>
        </w:rPr>
        <w:t>, por los documentos</w:t>
      </w:r>
      <w:r>
        <w:rPr>
          <w:rFonts w:ascii="Arial" w:hAnsi="Arial" w:cs="Arial"/>
        </w:rPr>
        <w:t xml:space="preserve"> </w:t>
      </w:r>
      <w:r w:rsidRPr="00C24615">
        <w:rPr>
          <w:rFonts w:ascii="Arial" w:hAnsi="Arial" w:cs="Arial"/>
        </w:rPr>
        <w:t>físicos o que en medios magnéticos les s</w:t>
      </w:r>
      <w:r>
        <w:rPr>
          <w:rFonts w:ascii="Arial" w:hAnsi="Arial" w:cs="Arial"/>
        </w:rPr>
        <w:t xml:space="preserve">ean solicitados causaran </w:t>
      </w:r>
      <w:r w:rsidRPr="00C24615">
        <w:rPr>
          <w:rFonts w:ascii="Arial" w:hAnsi="Arial" w:cs="Arial"/>
        </w:rPr>
        <w:t>los derechos conforme a la siguiente:</w:t>
      </w:r>
    </w:p>
    <w:p w:rsidR="00A332A3" w:rsidRPr="00C24615" w:rsidRDefault="00A332A3" w:rsidP="00A332A3">
      <w:pPr>
        <w:jc w:val="both"/>
        <w:rPr>
          <w:rFonts w:ascii="Arial" w:hAnsi="Arial" w:cs="Arial"/>
        </w:rPr>
      </w:pPr>
    </w:p>
    <w:p w:rsidR="00A332A3" w:rsidRPr="00C24615" w:rsidRDefault="00A332A3" w:rsidP="00A332A3">
      <w:pPr>
        <w:ind w:firstLine="284"/>
        <w:jc w:val="both"/>
        <w:rPr>
          <w:rFonts w:ascii="Arial" w:hAnsi="Arial" w:cs="Arial"/>
          <w:b/>
        </w:rPr>
      </w:pPr>
      <w:r w:rsidRPr="00C24615">
        <w:rPr>
          <w:rFonts w:ascii="Arial" w:hAnsi="Arial" w:cs="Arial"/>
          <w:b/>
        </w:rPr>
        <w:t>TABLA</w:t>
      </w:r>
    </w:p>
    <w:p w:rsidR="00A332A3" w:rsidRPr="00937186" w:rsidRDefault="00A332A3" w:rsidP="00A332A3">
      <w:pPr>
        <w:pStyle w:val="Prrafodelista"/>
        <w:numPr>
          <w:ilvl w:val="0"/>
          <w:numId w:val="42"/>
        </w:numPr>
        <w:ind w:left="851"/>
        <w:rPr>
          <w:rFonts w:cs="Arial"/>
          <w:sz w:val="22"/>
          <w:szCs w:val="22"/>
        </w:rPr>
      </w:pPr>
      <w:r w:rsidRPr="00937186">
        <w:rPr>
          <w:rFonts w:cs="Arial"/>
          <w:sz w:val="22"/>
          <w:szCs w:val="22"/>
        </w:rPr>
        <w:t xml:space="preserve">Expedición de copias certificadas de documentos, por cada   hoja tamaño carta u oficio </w:t>
      </w:r>
      <w:r>
        <w:rPr>
          <w:rFonts w:cs="Arial"/>
          <w:sz w:val="22"/>
          <w:szCs w:val="22"/>
        </w:rPr>
        <w:t xml:space="preserve">                    </w:t>
      </w:r>
      <w:r w:rsidRPr="00937186">
        <w:rPr>
          <w:rFonts w:cs="Arial"/>
          <w:sz w:val="22"/>
          <w:szCs w:val="22"/>
        </w:rPr>
        <w:t>$ 18.00</w:t>
      </w:r>
    </w:p>
    <w:p w:rsidR="00A332A3" w:rsidRPr="00937186" w:rsidRDefault="00A332A3" w:rsidP="00A332A3">
      <w:pPr>
        <w:pStyle w:val="Prrafodelista"/>
        <w:numPr>
          <w:ilvl w:val="0"/>
          <w:numId w:val="42"/>
        </w:numPr>
        <w:tabs>
          <w:tab w:val="left" w:pos="284"/>
          <w:tab w:val="left" w:pos="3765"/>
        </w:tabs>
        <w:ind w:left="851"/>
        <w:rPr>
          <w:rFonts w:cs="Arial"/>
          <w:sz w:val="22"/>
          <w:szCs w:val="22"/>
        </w:rPr>
      </w:pPr>
      <w:r w:rsidRPr="00937186">
        <w:rPr>
          <w:rFonts w:cs="Arial"/>
          <w:sz w:val="22"/>
          <w:szCs w:val="22"/>
        </w:rPr>
        <w:t>Por cada disco compacto CD-R $ 1</w:t>
      </w:r>
      <w:r>
        <w:rPr>
          <w:rFonts w:cs="Arial"/>
          <w:sz w:val="22"/>
          <w:szCs w:val="22"/>
        </w:rPr>
        <w:t>1</w:t>
      </w:r>
      <w:r w:rsidRPr="00937186">
        <w:rPr>
          <w:rFonts w:cs="Arial"/>
          <w:sz w:val="22"/>
          <w:szCs w:val="22"/>
        </w:rPr>
        <w:t>.</w:t>
      </w:r>
      <w:r>
        <w:rPr>
          <w:rFonts w:cs="Arial"/>
          <w:sz w:val="22"/>
          <w:szCs w:val="22"/>
        </w:rPr>
        <w:t>5</w:t>
      </w:r>
      <w:r w:rsidRPr="00937186">
        <w:rPr>
          <w:rFonts w:cs="Arial"/>
          <w:sz w:val="22"/>
          <w:szCs w:val="22"/>
        </w:rPr>
        <w:t>0</w:t>
      </w:r>
    </w:p>
    <w:p w:rsidR="00A332A3" w:rsidRPr="00937186" w:rsidRDefault="00A332A3" w:rsidP="00A332A3">
      <w:pPr>
        <w:pStyle w:val="Prrafodelista"/>
        <w:numPr>
          <w:ilvl w:val="0"/>
          <w:numId w:val="42"/>
        </w:numPr>
        <w:tabs>
          <w:tab w:val="left" w:pos="284"/>
        </w:tabs>
        <w:ind w:left="851"/>
        <w:rPr>
          <w:rFonts w:cs="Arial"/>
          <w:sz w:val="22"/>
          <w:szCs w:val="22"/>
        </w:rPr>
      </w:pPr>
      <w:r w:rsidRPr="00937186">
        <w:rPr>
          <w:rFonts w:cs="Arial"/>
          <w:sz w:val="22"/>
          <w:szCs w:val="22"/>
        </w:rPr>
        <w:t>Expedición de copia a color $ 22.00</w:t>
      </w:r>
    </w:p>
    <w:p w:rsidR="00A332A3" w:rsidRPr="00937186" w:rsidRDefault="00A332A3" w:rsidP="00A332A3">
      <w:pPr>
        <w:pStyle w:val="Prrafodelista"/>
        <w:numPr>
          <w:ilvl w:val="0"/>
          <w:numId w:val="42"/>
        </w:numPr>
        <w:tabs>
          <w:tab w:val="left" w:pos="284"/>
        </w:tabs>
        <w:ind w:left="851"/>
        <w:rPr>
          <w:rFonts w:cs="Arial"/>
          <w:sz w:val="22"/>
          <w:szCs w:val="22"/>
        </w:rPr>
      </w:pPr>
      <w:r w:rsidRPr="00937186">
        <w:rPr>
          <w:rFonts w:cs="Arial"/>
          <w:sz w:val="22"/>
          <w:szCs w:val="22"/>
        </w:rPr>
        <w:t>Por cada copia simple tamaño carta u oficio $ 0.60</w:t>
      </w:r>
    </w:p>
    <w:p w:rsidR="00A332A3" w:rsidRPr="00937186" w:rsidRDefault="00A332A3" w:rsidP="00A332A3">
      <w:pPr>
        <w:pStyle w:val="Prrafodelista"/>
        <w:numPr>
          <w:ilvl w:val="0"/>
          <w:numId w:val="42"/>
        </w:numPr>
        <w:tabs>
          <w:tab w:val="left" w:pos="284"/>
        </w:tabs>
        <w:ind w:left="851"/>
        <w:rPr>
          <w:rFonts w:cs="Arial"/>
          <w:sz w:val="22"/>
          <w:szCs w:val="22"/>
        </w:rPr>
      </w:pPr>
      <w:r w:rsidRPr="00937186">
        <w:rPr>
          <w:rFonts w:cs="Arial"/>
          <w:sz w:val="22"/>
          <w:szCs w:val="22"/>
        </w:rPr>
        <w:t>Por cada hoja impresa por medio de dispositivo informático, tamaño carta u oficio $ 0.60</w:t>
      </w:r>
    </w:p>
    <w:p w:rsidR="00A332A3" w:rsidRPr="00937186" w:rsidRDefault="00A332A3" w:rsidP="00A332A3">
      <w:pPr>
        <w:pStyle w:val="Prrafodelista"/>
        <w:numPr>
          <w:ilvl w:val="0"/>
          <w:numId w:val="42"/>
        </w:numPr>
        <w:tabs>
          <w:tab w:val="left" w:pos="-709"/>
          <w:tab w:val="left" w:pos="284"/>
        </w:tabs>
        <w:ind w:left="851"/>
        <w:rPr>
          <w:rFonts w:cs="Arial"/>
          <w:sz w:val="22"/>
          <w:szCs w:val="22"/>
        </w:rPr>
      </w:pPr>
      <w:r w:rsidRPr="00937186">
        <w:rPr>
          <w:rFonts w:cs="Arial"/>
          <w:sz w:val="22"/>
          <w:szCs w:val="22"/>
        </w:rPr>
        <w:t>Expedición de copia simple de planos $ 68.00</w:t>
      </w:r>
    </w:p>
    <w:p w:rsidR="00A332A3" w:rsidRPr="00937186" w:rsidRDefault="00A332A3" w:rsidP="00A332A3">
      <w:pPr>
        <w:pStyle w:val="Prrafodelista"/>
        <w:numPr>
          <w:ilvl w:val="0"/>
          <w:numId w:val="42"/>
        </w:numPr>
        <w:ind w:left="851"/>
        <w:rPr>
          <w:rFonts w:cs="Arial"/>
          <w:sz w:val="22"/>
          <w:szCs w:val="22"/>
        </w:rPr>
      </w:pPr>
      <w:r w:rsidRPr="00937186">
        <w:rPr>
          <w:rFonts w:cs="Arial"/>
          <w:sz w:val="22"/>
          <w:szCs w:val="22"/>
        </w:rPr>
        <w:t>Expedición de copia certificada de planos, $ 41.</w:t>
      </w:r>
      <w:r>
        <w:rPr>
          <w:rFonts w:cs="Arial"/>
          <w:sz w:val="22"/>
          <w:szCs w:val="22"/>
        </w:rPr>
        <w:t>0</w:t>
      </w:r>
      <w:r w:rsidRPr="00937186">
        <w:rPr>
          <w:rFonts w:cs="Arial"/>
          <w:sz w:val="22"/>
          <w:szCs w:val="22"/>
        </w:rPr>
        <w:t>0 adicionales a la anterior cuota.</w:t>
      </w:r>
    </w:p>
    <w:p w:rsidR="00A332A3" w:rsidRPr="00C24615" w:rsidRDefault="00A332A3" w:rsidP="00A332A3">
      <w:pPr>
        <w:ind w:right="50"/>
        <w:jc w:val="both"/>
        <w:rPr>
          <w:rFonts w:ascii="Arial" w:hAnsi="Arial" w:cs="Arial"/>
        </w:rPr>
      </w:pPr>
    </w:p>
    <w:p w:rsidR="00A332A3" w:rsidRPr="00A332A3" w:rsidRDefault="00A332A3" w:rsidP="00A332A3">
      <w:pPr>
        <w:ind w:right="50"/>
        <w:jc w:val="both"/>
        <w:rPr>
          <w:rFonts w:ascii="Arial" w:hAnsi="Arial" w:cs="Arial"/>
        </w:rPr>
      </w:pPr>
      <w:r w:rsidRPr="00C24615">
        <w:rPr>
          <w:rFonts w:ascii="Arial" w:hAnsi="Arial" w:cs="Arial"/>
        </w:rPr>
        <w:t xml:space="preserve">III.- Constancia de no inconveniente para la </w:t>
      </w:r>
      <w:r>
        <w:rPr>
          <w:rFonts w:ascii="Arial" w:hAnsi="Arial" w:cs="Arial"/>
        </w:rPr>
        <w:t xml:space="preserve">celebración de actos de </w:t>
      </w:r>
      <w:r w:rsidRPr="00C24615">
        <w:rPr>
          <w:rFonts w:ascii="Arial" w:hAnsi="Arial" w:cs="Arial"/>
        </w:rPr>
        <w:t>culto público extraordinario en lugares distintos de los templos respectivos $ 24.00</w:t>
      </w:r>
    </w:p>
    <w:p w:rsidR="00A332A3" w:rsidRPr="00C24615" w:rsidRDefault="00A332A3" w:rsidP="00A332A3">
      <w:pPr>
        <w:ind w:right="50"/>
        <w:jc w:val="both"/>
        <w:rPr>
          <w:rFonts w:ascii="Arial" w:hAnsi="Arial" w:cs="Arial"/>
          <w:bCs/>
        </w:rPr>
      </w:pPr>
    </w:p>
    <w:p w:rsidR="00A332A3" w:rsidRPr="00C24615" w:rsidRDefault="00A332A3" w:rsidP="00A332A3">
      <w:pPr>
        <w:ind w:right="50"/>
        <w:jc w:val="center"/>
        <w:rPr>
          <w:rFonts w:ascii="Arial" w:hAnsi="Arial" w:cs="Arial"/>
          <w:b/>
        </w:rPr>
      </w:pPr>
      <w:r w:rsidRPr="00C24615">
        <w:rPr>
          <w:rFonts w:ascii="Arial" w:hAnsi="Arial" w:cs="Arial"/>
          <w:b/>
        </w:rPr>
        <w:t>SECCIÓN VIII</w:t>
      </w:r>
    </w:p>
    <w:p w:rsidR="00A332A3" w:rsidRPr="00C24615" w:rsidRDefault="00A332A3" w:rsidP="00A332A3">
      <w:pPr>
        <w:jc w:val="center"/>
        <w:rPr>
          <w:rFonts w:ascii="Arial" w:hAnsi="Arial" w:cs="Arial"/>
          <w:b/>
          <w:bCs/>
        </w:rPr>
      </w:pPr>
      <w:r w:rsidRPr="00C24615">
        <w:rPr>
          <w:rFonts w:ascii="Arial" w:hAnsi="Arial" w:cs="Arial"/>
          <w:b/>
          <w:bCs/>
        </w:rPr>
        <w:t>POR LA EXPEDICIÓN DE LICENCIAS, PERMISOS,</w:t>
      </w:r>
    </w:p>
    <w:p w:rsidR="00A332A3" w:rsidRPr="00C24615" w:rsidRDefault="00A332A3" w:rsidP="00A332A3">
      <w:pPr>
        <w:jc w:val="center"/>
        <w:rPr>
          <w:rFonts w:ascii="Arial" w:hAnsi="Arial" w:cs="Arial"/>
          <w:b/>
          <w:bCs/>
        </w:rPr>
      </w:pPr>
      <w:r w:rsidRPr="00C24615">
        <w:rPr>
          <w:rFonts w:ascii="Arial" w:hAnsi="Arial" w:cs="Arial"/>
          <w:b/>
          <w:bCs/>
        </w:rPr>
        <w:t>AUTORIZACIONES Y SERVICIOS DE CONTROL AMBIENTAL</w:t>
      </w:r>
    </w:p>
    <w:p w:rsidR="00A332A3" w:rsidRPr="00C24615"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r w:rsidRPr="00C24615">
        <w:rPr>
          <w:rFonts w:ascii="Arial" w:hAnsi="Arial" w:cs="Arial"/>
          <w:b/>
        </w:rPr>
        <w:t>ARTÍCULO 31.-</w:t>
      </w:r>
      <w:r w:rsidRPr="00C24615">
        <w:rPr>
          <w:rFonts w:ascii="Arial" w:hAnsi="Arial" w:cs="Arial"/>
          <w:bCs/>
        </w:rPr>
        <w:t xml:space="preserve"> Son objeto de estos d</w:t>
      </w:r>
      <w:r>
        <w:rPr>
          <w:rFonts w:ascii="Arial" w:hAnsi="Arial" w:cs="Arial"/>
          <w:bCs/>
        </w:rPr>
        <w:t xml:space="preserve">erechos, los servicios </w:t>
      </w:r>
      <w:r w:rsidRPr="00C24615">
        <w:rPr>
          <w:rFonts w:ascii="Arial" w:hAnsi="Arial" w:cs="Arial"/>
          <w:bCs/>
        </w:rPr>
        <w:t>prestados por las autoridades municipales por concepto de:</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Cs/>
        </w:rPr>
        <w:t>I.- Expedición de autorización de obras o actividades que generen emisiones a la atmósfera que no requie</w:t>
      </w:r>
      <w:r>
        <w:rPr>
          <w:rFonts w:ascii="Arial" w:hAnsi="Arial" w:cs="Arial"/>
          <w:bCs/>
        </w:rPr>
        <w:t xml:space="preserve">ran estudio de impacto </w:t>
      </w:r>
      <w:r w:rsidRPr="00C24615">
        <w:rPr>
          <w:rFonts w:ascii="Arial" w:hAnsi="Arial" w:cs="Arial"/>
          <w:bCs/>
        </w:rPr>
        <w:t>ambiental $ 539.</w:t>
      </w:r>
      <w:r>
        <w:rPr>
          <w:rFonts w:ascii="Arial" w:hAnsi="Arial" w:cs="Arial"/>
          <w:bCs/>
        </w:rPr>
        <w:t>0</w:t>
      </w:r>
      <w:r w:rsidRPr="00C24615">
        <w:rPr>
          <w:rFonts w:ascii="Arial" w:hAnsi="Arial" w:cs="Arial"/>
          <w:bCs/>
        </w:rPr>
        <w:t>0</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Cs/>
        </w:rPr>
        <w:t>II.- Expedición de permisos y autorizació</w:t>
      </w:r>
      <w:r>
        <w:rPr>
          <w:rFonts w:ascii="Arial" w:hAnsi="Arial" w:cs="Arial"/>
          <w:bCs/>
        </w:rPr>
        <w:t xml:space="preserve">n </w:t>
      </w:r>
      <w:r w:rsidRPr="00C24615">
        <w:rPr>
          <w:rFonts w:ascii="Arial" w:hAnsi="Arial" w:cs="Arial"/>
          <w:bCs/>
        </w:rPr>
        <w:t xml:space="preserve">para el aprovechamiento de materiales naturales </w:t>
      </w:r>
      <w:r>
        <w:rPr>
          <w:rFonts w:ascii="Arial" w:hAnsi="Arial" w:cs="Arial"/>
          <w:bCs/>
        </w:rPr>
        <w:t xml:space="preserve">                         </w:t>
      </w:r>
      <w:r w:rsidRPr="00C24615">
        <w:rPr>
          <w:rFonts w:ascii="Arial" w:hAnsi="Arial" w:cs="Arial"/>
          <w:bCs/>
        </w:rPr>
        <w:t>$ 553.00</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Cs/>
        </w:rPr>
        <w:t>III.- Verificación y certificación de emisi</w:t>
      </w:r>
      <w:r>
        <w:rPr>
          <w:rFonts w:ascii="Arial" w:hAnsi="Arial" w:cs="Arial"/>
          <w:bCs/>
        </w:rPr>
        <w:t xml:space="preserve">ones contaminantes a la </w:t>
      </w:r>
      <w:r w:rsidRPr="00C24615">
        <w:rPr>
          <w:rFonts w:ascii="Arial" w:hAnsi="Arial" w:cs="Arial"/>
          <w:bCs/>
        </w:rPr>
        <w:t>atmósfera $ 3,750.</w:t>
      </w:r>
      <w:r>
        <w:rPr>
          <w:rFonts w:ascii="Arial" w:hAnsi="Arial" w:cs="Arial"/>
          <w:bCs/>
        </w:rPr>
        <w:t>5</w:t>
      </w:r>
      <w:r w:rsidRPr="00C24615">
        <w:rPr>
          <w:rFonts w:ascii="Arial" w:hAnsi="Arial" w:cs="Arial"/>
          <w:bCs/>
        </w:rPr>
        <w:t>0</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Cs/>
        </w:rPr>
        <w:t>IV.- Otorgamiento de licencia de funciona</w:t>
      </w:r>
      <w:r>
        <w:rPr>
          <w:rFonts w:ascii="Arial" w:hAnsi="Arial" w:cs="Arial"/>
          <w:bCs/>
        </w:rPr>
        <w:t xml:space="preserve">miento de fuentes emisoras </w:t>
      </w:r>
      <w:r w:rsidRPr="00C24615">
        <w:rPr>
          <w:rFonts w:ascii="Arial" w:hAnsi="Arial" w:cs="Arial"/>
          <w:bCs/>
        </w:rPr>
        <w:t>de contaminantes $ 3,750.</w:t>
      </w:r>
      <w:r>
        <w:rPr>
          <w:rFonts w:ascii="Arial" w:hAnsi="Arial" w:cs="Arial"/>
          <w:bCs/>
        </w:rPr>
        <w:t>5</w:t>
      </w:r>
      <w:r w:rsidRPr="00C24615">
        <w:rPr>
          <w:rFonts w:ascii="Arial" w:hAnsi="Arial" w:cs="Arial"/>
          <w:bCs/>
        </w:rPr>
        <w:t>0</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Cs/>
        </w:rPr>
        <w:t xml:space="preserve">V.- Otorgamiento de permisos a particulares para el transporte de residuos sólidos no domésticos </w:t>
      </w:r>
      <w:r>
        <w:rPr>
          <w:rFonts w:ascii="Arial" w:hAnsi="Arial" w:cs="Arial"/>
          <w:bCs/>
        </w:rPr>
        <w:t xml:space="preserve">                 </w:t>
      </w:r>
      <w:r w:rsidRPr="00C24615">
        <w:rPr>
          <w:rFonts w:ascii="Arial" w:hAnsi="Arial" w:cs="Arial"/>
          <w:bCs/>
        </w:rPr>
        <w:t>$ 684.</w:t>
      </w:r>
      <w:r>
        <w:rPr>
          <w:rFonts w:ascii="Arial" w:hAnsi="Arial" w:cs="Arial"/>
          <w:bCs/>
        </w:rPr>
        <w:t>5</w:t>
      </w:r>
      <w:r w:rsidRPr="00C24615">
        <w:rPr>
          <w:rFonts w:ascii="Arial" w:hAnsi="Arial" w:cs="Arial"/>
          <w:bCs/>
        </w:rPr>
        <w:t>0</w:t>
      </w:r>
    </w:p>
    <w:p w:rsidR="00A332A3" w:rsidRPr="00C24615" w:rsidRDefault="00A332A3" w:rsidP="00A332A3">
      <w:pPr>
        <w:jc w:val="both"/>
        <w:rPr>
          <w:rFonts w:ascii="Arial" w:hAnsi="Arial" w:cs="Arial"/>
          <w:bCs/>
        </w:rPr>
      </w:pPr>
    </w:p>
    <w:p w:rsidR="00A332A3" w:rsidRPr="00C24615" w:rsidRDefault="00A332A3" w:rsidP="00A332A3">
      <w:pPr>
        <w:pStyle w:val="Sinespaciado"/>
        <w:jc w:val="both"/>
        <w:rPr>
          <w:rFonts w:ascii="Arial" w:hAnsi="Arial" w:cs="Arial"/>
        </w:rPr>
      </w:pPr>
      <w:r w:rsidRPr="00C24615">
        <w:rPr>
          <w:rFonts w:ascii="Arial" w:hAnsi="Arial" w:cs="Arial"/>
        </w:rPr>
        <w:t>VI.- Por  la  expedición  de  Licencia  de  Funcionamiento de las centrales productoras de energía termoeléctrica, térmica s</w:t>
      </w:r>
      <w:r>
        <w:rPr>
          <w:rFonts w:ascii="Arial" w:hAnsi="Arial" w:cs="Arial"/>
        </w:rPr>
        <w:t>olar, hidroeléctrica, eólica,</w:t>
      </w:r>
      <w:r w:rsidRPr="00C24615">
        <w:rPr>
          <w:rFonts w:ascii="Arial" w:hAnsi="Arial" w:cs="Arial"/>
        </w:rPr>
        <w:t xml:space="preserve"> fotovoltaica,  aerogeneradores,  etc.,  así como de las edificaciones  para la extracción del gas de lutitas o gas shale, gas natural y gas no asociado y los pozos para la extracción de cualquier hidrocarburo, se cobrará anualmente la siguiente tarifa:</w:t>
      </w:r>
    </w:p>
    <w:p w:rsidR="00A332A3" w:rsidRPr="00C24615" w:rsidRDefault="00A332A3" w:rsidP="00A332A3">
      <w:pPr>
        <w:pStyle w:val="Sinespaciado"/>
        <w:ind w:left="851" w:hanging="284"/>
        <w:rPr>
          <w:rFonts w:ascii="Arial" w:hAnsi="Arial" w:cs="Arial"/>
        </w:rPr>
      </w:pPr>
      <w:r w:rsidRPr="00C24615">
        <w:rPr>
          <w:rFonts w:ascii="Arial" w:hAnsi="Arial" w:cs="Arial"/>
        </w:rPr>
        <w:t>1.- Edificación para la extracción de</w:t>
      </w:r>
      <w:r>
        <w:rPr>
          <w:rFonts w:ascii="Arial" w:hAnsi="Arial" w:cs="Arial"/>
        </w:rPr>
        <w:t xml:space="preserve"> gas de lutitas o gas shale </w:t>
      </w:r>
      <w:r w:rsidRPr="00C24615">
        <w:rPr>
          <w:rFonts w:ascii="Arial" w:hAnsi="Arial" w:cs="Arial"/>
        </w:rPr>
        <w:t xml:space="preserve">$ 29,527.00 por unidad. </w:t>
      </w:r>
    </w:p>
    <w:p w:rsidR="00A332A3" w:rsidRPr="00C24615" w:rsidRDefault="00A332A3" w:rsidP="00A332A3">
      <w:pPr>
        <w:ind w:left="851" w:hanging="284"/>
        <w:jc w:val="both"/>
        <w:rPr>
          <w:rFonts w:ascii="Arial" w:hAnsi="Arial" w:cs="Arial"/>
        </w:rPr>
      </w:pPr>
      <w:r w:rsidRPr="00C24615">
        <w:rPr>
          <w:rFonts w:ascii="Arial" w:hAnsi="Arial" w:cs="Arial"/>
        </w:rPr>
        <w:t>2.- Edificación productora de energía termoeléctrica, térmica solar, hidroeléctrica, eólica, fotovoltaica, aerogenerador, etc., $ 29,527.00 por unidad.</w:t>
      </w:r>
    </w:p>
    <w:p w:rsidR="00A332A3" w:rsidRPr="00C24615" w:rsidRDefault="00A332A3" w:rsidP="00A332A3">
      <w:pPr>
        <w:ind w:left="851" w:hanging="284"/>
        <w:jc w:val="both"/>
        <w:rPr>
          <w:rFonts w:ascii="Arial" w:hAnsi="Arial" w:cs="Arial"/>
        </w:rPr>
      </w:pPr>
      <w:r w:rsidRPr="00C24615">
        <w:rPr>
          <w:rFonts w:ascii="Arial" w:hAnsi="Arial" w:cs="Arial"/>
        </w:rPr>
        <w:t>3.- Edificación para la extracción d</w:t>
      </w:r>
      <w:r>
        <w:rPr>
          <w:rFonts w:ascii="Arial" w:hAnsi="Arial" w:cs="Arial"/>
        </w:rPr>
        <w:t xml:space="preserve">e Gas Natural $ 29,527.00 </w:t>
      </w:r>
      <w:r w:rsidRPr="00C24615">
        <w:rPr>
          <w:rFonts w:ascii="Arial" w:hAnsi="Arial" w:cs="Arial"/>
        </w:rPr>
        <w:t>por unidad.</w:t>
      </w:r>
    </w:p>
    <w:p w:rsidR="00A332A3" w:rsidRPr="00C24615" w:rsidRDefault="00A332A3" w:rsidP="00A332A3">
      <w:pPr>
        <w:ind w:left="851" w:hanging="284"/>
        <w:jc w:val="both"/>
        <w:rPr>
          <w:rFonts w:ascii="Arial" w:hAnsi="Arial" w:cs="Arial"/>
        </w:rPr>
      </w:pPr>
      <w:r w:rsidRPr="00C24615">
        <w:rPr>
          <w:rFonts w:ascii="Arial" w:hAnsi="Arial" w:cs="Arial"/>
        </w:rPr>
        <w:t>4.- Edificación para la extrac</w:t>
      </w:r>
      <w:r>
        <w:rPr>
          <w:rFonts w:ascii="Arial" w:hAnsi="Arial" w:cs="Arial"/>
        </w:rPr>
        <w:t xml:space="preserve">ción de Gas No Asociado $ </w:t>
      </w:r>
      <w:r w:rsidRPr="00C24615">
        <w:rPr>
          <w:rFonts w:ascii="Arial" w:hAnsi="Arial" w:cs="Arial"/>
        </w:rPr>
        <w:t>29,527.00 por unidad.</w:t>
      </w:r>
    </w:p>
    <w:p w:rsidR="00A332A3" w:rsidRPr="00C24615" w:rsidRDefault="00A332A3" w:rsidP="00A332A3">
      <w:pPr>
        <w:ind w:left="851" w:hanging="284"/>
        <w:jc w:val="both"/>
        <w:rPr>
          <w:rFonts w:ascii="Arial" w:hAnsi="Arial" w:cs="Arial"/>
        </w:rPr>
      </w:pPr>
      <w:r w:rsidRPr="00C24615">
        <w:rPr>
          <w:rFonts w:ascii="Arial" w:hAnsi="Arial" w:cs="Arial"/>
        </w:rPr>
        <w:t>5.- Por perforación en pozos vertica</w:t>
      </w:r>
      <w:r>
        <w:rPr>
          <w:rFonts w:ascii="Arial" w:hAnsi="Arial" w:cs="Arial"/>
        </w:rPr>
        <w:t xml:space="preserve">les y direccionales en el </w:t>
      </w:r>
      <w:r w:rsidRPr="00C24615">
        <w:rPr>
          <w:rFonts w:ascii="Arial" w:hAnsi="Arial" w:cs="Arial"/>
        </w:rPr>
        <w:t>área específica a Yacimientos</w:t>
      </w:r>
      <w:r>
        <w:rPr>
          <w:rFonts w:ascii="Arial" w:hAnsi="Arial" w:cs="Arial"/>
        </w:rPr>
        <w:t xml:space="preserve"> </w:t>
      </w:r>
      <w:r w:rsidRPr="00C24615">
        <w:rPr>
          <w:rFonts w:ascii="Arial" w:hAnsi="Arial" w:cs="Arial"/>
        </w:rPr>
        <w:t>Convencionales (Roca Reservorio) en Trampas Estructurales en el que se encuentre el</w:t>
      </w:r>
      <w:r>
        <w:rPr>
          <w:rFonts w:ascii="Arial" w:hAnsi="Arial" w:cs="Arial"/>
        </w:rPr>
        <w:t xml:space="preserve"> </w:t>
      </w:r>
      <w:r w:rsidRPr="00C24615">
        <w:rPr>
          <w:rFonts w:ascii="Arial" w:hAnsi="Arial" w:cs="Arial"/>
        </w:rPr>
        <w:t>h</w:t>
      </w:r>
      <w:r>
        <w:rPr>
          <w:rFonts w:ascii="Arial" w:hAnsi="Arial" w:cs="Arial"/>
        </w:rPr>
        <w:t xml:space="preserve">idrocarburo </w:t>
      </w:r>
      <w:r w:rsidRPr="00C24615">
        <w:rPr>
          <w:rFonts w:ascii="Arial" w:hAnsi="Arial" w:cs="Arial"/>
        </w:rPr>
        <w:t>$ 29,527.00 por pozo.</w:t>
      </w:r>
    </w:p>
    <w:p w:rsidR="00A332A3" w:rsidRPr="00A332A3" w:rsidRDefault="00A332A3" w:rsidP="00A332A3">
      <w:pPr>
        <w:ind w:left="851" w:hanging="284"/>
        <w:jc w:val="both"/>
        <w:rPr>
          <w:rFonts w:ascii="Arial" w:hAnsi="Arial" w:cs="Arial"/>
        </w:rPr>
      </w:pPr>
      <w:r w:rsidRPr="00C24615">
        <w:rPr>
          <w:rFonts w:ascii="Arial" w:hAnsi="Arial" w:cs="Arial"/>
        </w:rPr>
        <w:t>6.- Por perforación de pozo para la extracción de cualquier hidrocarburo $ 29,527.00 por pozo.</w:t>
      </w:r>
    </w:p>
    <w:p w:rsidR="00A332A3" w:rsidRPr="00C24615" w:rsidRDefault="00A332A3" w:rsidP="00A332A3">
      <w:pPr>
        <w:jc w:val="both"/>
        <w:rPr>
          <w:rFonts w:ascii="Arial" w:hAnsi="Arial" w:cs="Arial"/>
          <w:bCs/>
        </w:rPr>
      </w:pPr>
    </w:p>
    <w:p w:rsidR="00A332A3" w:rsidRPr="00C24615" w:rsidRDefault="00A332A3" w:rsidP="00A332A3">
      <w:pPr>
        <w:ind w:right="50"/>
        <w:jc w:val="center"/>
        <w:rPr>
          <w:rFonts w:ascii="Arial" w:hAnsi="Arial" w:cs="Arial"/>
          <w:b/>
        </w:rPr>
      </w:pPr>
      <w:r w:rsidRPr="00C24615">
        <w:rPr>
          <w:rFonts w:ascii="Arial" w:hAnsi="Arial" w:cs="Arial"/>
          <w:b/>
        </w:rPr>
        <w:t>SECCIÓN IX</w:t>
      </w:r>
    </w:p>
    <w:p w:rsidR="00A332A3" w:rsidRPr="00C24615" w:rsidRDefault="00A332A3" w:rsidP="00A332A3">
      <w:pPr>
        <w:jc w:val="center"/>
        <w:rPr>
          <w:rFonts w:ascii="Arial" w:hAnsi="Arial" w:cs="Arial"/>
          <w:b/>
          <w:bCs/>
        </w:rPr>
      </w:pPr>
      <w:r w:rsidRPr="00C24615">
        <w:rPr>
          <w:rFonts w:ascii="Arial" w:hAnsi="Arial" w:cs="Arial"/>
          <w:b/>
          <w:bCs/>
        </w:rPr>
        <w:t>OTROS SERVICIOS</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
        </w:rPr>
        <w:t xml:space="preserve">ARTÍCULO 32.-  </w:t>
      </w:r>
      <w:r w:rsidRPr="00C24615">
        <w:rPr>
          <w:rFonts w:ascii="Arial" w:hAnsi="Arial" w:cs="Arial"/>
          <w:bCs/>
        </w:rPr>
        <w:t>Por los servicios que presta la gaceta municipal se cobrara los siguientes derechos.</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Cs/>
        </w:rPr>
        <w:t>I.- Avisos que deben publicarse.</w:t>
      </w:r>
    </w:p>
    <w:p w:rsidR="00A332A3" w:rsidRPr="00C24615" w:rsidRDefault="00A332A3" w:rsidP="00A332A3">
      <w:pPr>
        <w:jc w:val="both"/>
        <w:rPr>
          <w:rFonts w:ascii="Arial" w:hAnsi="Arial" w:cs="Arial"/>
          <w:bCs/>
        </w:rPr>
      </w:pPr>
    </w:p>
    <w:p w:rsidR="00A332A3" w:rsidRPr="00C24615" w:rsidRDefault="00A332A3" w:rsidP="00A332A3">
      <w:pPr>
        <w:ind w:left="709" w:hanging="425"/>
        <w:jc w:val="both"/>
        <w:rPr>
          <w:rFonts w:ascii="Arial" w:hAnsi="Arial" w:cs="Arial"/>
          <w:bCs/>
        </w:rPr>
      </w:pPr>
      <w:r w:rsidRPr="00C24615">
        <w:rPr>
          <w:rFonts w:ascii="Arial" w:hAnsi="Arial" w:cs="Arial"/>
          <w:bCs/>
        </w:rPr>
        <w:t>1.- Por cada palabra en primera y única inserción $ 2.16</w:t>
      </w:r>
    </w:p>
    <w:p w:rsidR="00A332A3" w:rsidRPr="00C24615" w:rsidRDefault="00A332A3" w:rsidP="00A332A3">
      <w:pPr>
        <w:ind w:left="709" w:hanging="425"/>
        <w:jc w:val="both"/>
        <w:rPr>
          <w:rFonts w:ascii="Arial" w:hAnsi="Arial" w:cs="Arial"/>
          <w:bCs/>
        </w:rPr>
      </w:pPr>
      <w:r w:rsidRPr="00C24615">
        <w:rPr>
          <w:rFonts w:ascii="Arial" w:hAnsi="Arial" w:cs="Arial"/>
          <w:bCs/>
        </w:rPr>
        <w:lastRenderedPageBreak/>
        <w:t>2.- Por cada palabra en inserción subsecuente     $ 2.16</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Cs/>
        </w:rPr>
        <w:t>II.- Por publicación de avisos de registro municipal de fierro de herrar, arete o collar, o cancelación de los mismos,  señal de sangre o venta $ 42.</w:t>
      </w:r>
      <w:r>
        <w:rPr>
          <w:rFonts w:ascii="Arial" w:hAnsi="Arial" w:cs="Arial"/>
          <w:bCs/>
        </w:rPr>
        <w:t>5</w:t>
      </w:r>
      <w:r w:rsidRPr="00C24615">
        <w:rPr>
          <w:rFonts w:ascii="Arial" w:hAnsi="Arial" w:cs="Arial"/>
          <w:bCs/>
        </w:rPr>
        <w:t>0</w:t>
      </w:r>
      <w:r>
        <w:rPr>
          <w:rFonts w:ascii="Arial" w:hAnsi="Arial" w:cs="Arial"/>
          <w:bCs/>
        </w:rPr>
        <w:t>.</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bCs/>
        </w:rPr>
      </w:pPr>
      <w:r w:rsidRPr="00C24615">
        <w:rPr>
          <w:rFonts w:ascii="Arial" w:hAnsi="Arial" w:cs="Arial"/>
          <w:bCs/>
        </w:rPr>
        <w:t>III.- Por costo de tipografía relativa a los fier</w:t>
      </w:r>
      <w:r>
        <w:rPr>
          <w:rFonts w:ascii="Arial" w:hAnsi="Arial" w:cs="Arial"/>
          <w:bCs/>
        </w:rPr>
        <w:t xml:space="preserve">ros de registro, arete o </w:t>
      </w:r>
      <w:r w:rsidRPr="00C24615">
        <w:rPr>
          <w:rFonts w:ascii="Arial" w:hAnsi="Arial" w:cs="Arial"/>
          <w:bCs/>
        </w:rPr>
        <w:t>collar por cada figura $ 41.50</w:t>
      </w:r>
      <w:r>
        <w:rPr>
          <w:rFonts w:ascii="Arial" w:hAnsi="Arial" w:cs="Arial"/>
          <w:bCs/>
        </w:rPr>
        <w:t>.</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Cs/>
        </w:rPr>
        <w:t>IV.- Suscripciones sin contar a las que se refiere el inciso 5.</w:t>
      </w:r>
    </w:p>
    <w:p w:rsidR="00A332A3" w:rsidRPr="00C24615" w:rsidRDefault="00A332A3" w:rsidP="00A332A3">
      <w:pPr>
        <w:ind w:left="709" w:hanging="425"/>
        <w:jc w:val="both"/>
        <w:rPr>
          <w:rFonts w:ascii="Arial" w:hAnsi="Arial" w:cs="Arial"/>
          <w:bCs/>
        </w:rPr>
      </w:pPr>
      <w:r w:rsidRPr="00C24615">
        <w:rPr>
          <w:rFonts w:ascii="Arial" w:hAnsi="Arial" w:cs="Arial"/>
          <w:bCs/>
        </w:rPr>
        <w:t>1.- Por un año                $ 252.00</w:t>
      </w:r>
    </w:p>
    <w:p w:rsidR="00A332A3" w:rsidRPr="00C24615" w:rsidRDefault="00A332A3" w:rsidP="00A332A3">
      <w:pPr>
        <w:ind w:left="709" w:hanging="425"/>
        <w:jc w:val="both"/>
        <w:rPr>
          <w:rFonts w:ascii="Arial" w:hAnsi="Arial" w:cs="Arial"/>
          <w:bCs/>
        </w:rPr>
      </w:pPr>
      <w:r w:rsidRPr="00C24615">
        <w:rPr>
          <w:rFonts w:ascii="Arial" w:hAnsi="Arial" w:cs="Arial"/>
          <w:bCs/>
        </w:rPr>
        <w:t>2.- Por seis meses         $ 126.00</w:t>
      </w:r>
    </w:p>
    <w:p w:rsidR="00A332A3" w:rsidRPr="00C24615" w:rsidRDefault="00A332A3" w:rsidP="00A332A3">
      <w:pPr>
        <w:ind w:left="709" w:hanging="425"/>
        <w:jc w:val="both"/>
        <w:rPr>
          <w:rFonts w:ascii="Arial" w:hAnsi="Arial" w:cs="Arial"/>
          <w:bCs/>
        </w:rPr>
      </w:pPr>
      <w:r w:rsidRPr="00C24615">
        <w:rPr>
          <w:rFonts w:ascii="Arial" w:hAnsi="Arial" w:cs="Arial"/>
          <w:bCs/>
        </w:rPr>
        <w:t>3.- Número del día         $   1</w:t>
      </w:r>
      <w:r>
        <w:rPr>
          <w:rFonts w:ascii="Arial" w:hAnsi="Arial" w:cs="Arial"/>
          <w:bCs/>
        </w:rPr>
        <w:t>1</w:t>
      </w:r>
      <w:r w:rsidRPr="00C24615">
        <w:rPr>
          <w:rFonts w:ascii="Arial" w:hAnsi="Arial" w:cs="Arial"/>
          <w:bCs/>
        </w:rPr>
        <w:t>.</w:t>
      </w:r>
      <w:r>
        <w:rPr>
          <w:rFonts w:ascii="Arial" w:hAnsi="Arial" w:cs="Arial"/>
          <w:bCs/>
        </w:rPr>
        <w:t>5</w:t>
      </w:r>
      <w:r w:rsidRPr="00C24615">
        <w:rPr>
          <w:rFonts w:ascii="Arial" w:hAnsi="Arial" w:cs="Arial"/>
          <w:bCs/>
        </w:rPr>
        <w:t>0</w:t>
      </w:r>
    </w:p>
    <w:p w:rsidR="00A332A3" w:rsidRPr="00C24615" w:rsidRDefault="00A332A3" w:rsidP="00A332A3">
      <w:pPr>
        <w:ind w:left="709" w:hanging="425"/>
        <w:jc w:val="both"/>
        <w:rPr>
          <w:rFonts w:ascii="Arial" w:hAnsi="Arial" w:cs="Arial"/>
          <w:bCs/>
        </w:rPr>
      </w:pPr>
      <w:r w:rsidRPr="00C24615">
        <w:rPr>
          <w:rFonts w:ascii="Arial" w:hAnsi="Arial" w:cs="Arial"/>
          <w:bCs/>
        </w:rPr>
        <w:t>4.- Número atrasado      $   2</w:t>
      </w:r>
      <w:r>
        <w:rPr>
          <w:rFonts w:ascii="Arial" w:hAnsi="Arial" w:cs="Arial"/>
          <w:bCs/>
        </w:rPr>
        <w:t>1</w:t>
      </w:r>
      <w:r w:rsidRPr="00C24615">
        <w:rPr>
          <w:rFonts w:ascii="Arial" w:hAnsi="Arial" w:cs="Arial"/>
          <w:bCs/>
        </w:rPr>
        <w:t>.</w:t>
      </w:r>
      <w:r>
        <w:rPr>
          <w:rFonts w:ascii="Arial" w:hAnsi="Arial" w:cs="Arial"/>
          <w:bCs/>
        </w:rPr>
        <w:t>5</w:t>
      </w:r>
      <w:r w:rsidRPr="00C24615">
        <w:rPr>
          <w:rFonts w:ascii="Arial" w:hAnsi="Arial" w:cs="Arial"/>
          <w:bCs/>
        </w:rPr>
        <w:t>0</w:t>
      </w:r>
    </w:p>
    <w:p w:rsidR="00A332A3" w:rsidRPr="00C24615" w:rsidRDefault="00A332A3" w:rsidP="00A332A3">
      <w:pPr>
        <w:ind w:left="709" w:hanging="425"/>
        <w:jc w:val="both"/>
        <w:rPr>
          <w:rFonts w:ascii="Arial" w:hAnsi="Arial" w:cs="Arial"/>
          <w:bCs/>
        </w:rPr>
      </w:pPr>
      <w:r w:rsidRPr="00C24615">
        <w:rPr>
          <w:rFonts w:ascii="Arial" w:hAnsi="Arial" w:cs="Arial"/>
          <w:bCs/>
        </w:rPr>
        <w:t>5.- Suplemento o ediciones de más de</w:t>
      </w:r>
      <w:r>
        <w:rPr>
          <w:rFonts w:ascii="Arial" w:hAnsi="Arial" w:cs="Arial"/>
          <w:bCs/>
        </w:rPr>
        <w:t xml:space="preserve"> diez páginas $ 1.26 por </w:t>
      </w:r>
      <w:r w:rsidRPr="00C24615">
        <w:rPr>
          <w:rFonts w:ascii="Arial" w:hAnsi="Arial" w:cs="Arial"/>
          <w:bCs/>
        </w:rPr>
        <w:t>página adicional.</w:t>
      </w:r>
    </w:p>
    <w:p w:rsidR="00A332A3" w:rsidRPr="00C24615" w:rsidRDefault="00A332A3" w:rsidP="00A332A3">
      <w:pPr>
        <w:ind w:right="50"/>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CAPÍTULO DÉCIMO</w:t>
      </w:r>
    </w:p>
    <w:p w:rsidR="00A332A3" w:rsidRPr="00C24615" w:rsidRDefault="00A332A3" w:rsidP="00A332A3">
      <w:pPr>
        <w:jc w:val="center"/>
        <w:rPr>
          <w:rFonts w:ascii="Arial" w:hAnsi="Arial" w:cs="Arial"/>
          <w:b/>
          <w:bCs/>
        </w:rPr>
      </w:pPr>
      <w:r w:rsidRPr="00C24615">
        <w:rPr>
          <w:rFonts w:ascii="Arial" w:hAnsi="Arial" w:cs="Arial"/>
          <w:b/>
          <w:bCs/>
        </w:rPr>
        <w:t>DE LOS DERECHOS POR EL USO O APROVECHAMIENTO</w:t>
      </w:r>
    </w:p>
    <w:p w:rsidR="00A332A3" w:rsidRPr="00C24615" w:rsidRDefault="00A332A3" w:rsidP="00A332A3">
      <w:pPr>
        <w:jc w:val="center"/>
        <w:rPr>
          <w:rFonts w:ascii="Arial" w:hAnsi="Arial" w:cs="Arial"/>
          <w:b/>
          <w:bCs/>
        </w:rPr>
      </w:pPr>
      <w:r w:rsidRPr="00C24615">
        <w:rPr>
          <w:rFonts w:ascii="Arial" w:hAnsi="Arial" w:cs="Arial"/>
          <w:b/>
          <w:bCs/>
        </w:rPr>
        <w:t>DE BIENES DEL DOMINIO PÚBLICO DEL MUNICIPIO</w:t>
      </w:r>
    </w:p>
    <w:p w:rsidR="00A332A3" w:rsidRPr="00C24615" w:rsidRDefault="00A332A3" w:rsidP="00A332A3">
      <w:pPr>
        <w:jc w:val="center"/>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w:t>
      </w:r>
    </w:p>
    <w:p w:rsidR="00A332A3" w:rsidRPr="00C24615" w:rsidRDefault="00A332A3" w:rsidP="00A332A3">
      <w:pPr>
        <w:jc w:val="center"/>
        <w:rPr>
          <w:rFonts w:ascii="Arial" w:hAnsi="Arial" w:cs="Arial"/>
          <w:b/>
          <w:bCs/>
        </w:rPr>
      </w:pPr>
      <w:r w:rsidRPr="00C24615">
        <w:rPr>
          <w:rFonts w:ascii="Arial" w:hAnsi="Arial" w:cs="Arial"/>
          <w:b/>
          <w:bCs/>
        </w:rPr>
        <w:t>DE LOS SERVICIOS DE ARRASTRE Y ALMACENAJE</w:t>
      </w:r>
    </w:p>
    <w:p w:rsidR="00A332A3" w:rsidRPr="00C24615" w:rsidRDefault="00A332A3" w:rsidP="00A332A3">
      <w:pPr>
        <w:ind w:right="50"/>
        <w:jc w:val="both"/>
        <w:rPr>
          <w:rFonts w:ascii="Arial" w:hAnsi="Arial" w:cs="Arial"/>
          <w:b/>
        </w:rPr>
      </w:pPr>
    </w:p>
    <w:p w:rsidR="00A332A3" w:rsidRPr="00C24615" w:rsidRDefault="00A332A3" w:rsidP="00A332A3">
      <w:pPr>
        <w:ind w:right="50"/>
        <w:jc w:val="both"/>
        <w:rPr>
          <w:rFonts w:ascii="Arial" w:hAnsi="Arial" w:cs="Arial"/>
          <w:bCs/>
        </w:rPr>
      </w:pPr>
      <w:r w:rsidRPr="00C24615">
        <w:rPr>
          <w:rFonts w:ascii="Arial" w:hAnsi="Arial" w:cs="Arial"/>
          <w:b/>
        </w:rPr>
        <w:t>ARTÍCULO 33.-</w:t>
      </w:r>
      <w:r w:rsidRPr="00C24615">
        <w:rPr>
          <w:rFonts w:ascii="Arial" w:hAnsi="Arial" w:cs="Arial"/>
          <w:bCs/>
        </w:rPr>
        <w:t xml:space="preserve"> Son objeto de estos de</w:t>
      </w:r>
      <w:r>
        <w:rPr>
          <w:rFonts w:ascii="Arial" w:hAnsi="Arial" w:cs="Arial"/>
          <w:bCs/>
        </w:rPr>
        <w:t xml:space="preserve">rechos los servicios de </w:t>
      </w:r>
      <w:r w:rsidRPr="00C24615">
        <w:rPr>
          <w:rFonts w:ascii="Arial" w:hAnsi="Arial" w:cs="Arial"/>
          <w:bCs/>
        </w:rPr>
        <w:t>arrastre de vehículos, el depósito de los m</w:t>
      </w:r>
      <w:r>
        <w:rPr>
          <w:rFonts w:ascii="Arial" w:hAnsi="Arial" w:cs="Arial"/>
          <w:bCs/>
        </w:rPr>
        <w:t xml:space="preserve">ismos en corralones, </w:t>
      </w:r>
      <w:r w:rsidRPr="00C24615">
        <w:rPr>
          <w:rFonts w:ascii="Arial" w:hAnsi="Arial" w:cs="Arial"/>
          <w:bCs/>
        </w:rPr>
        <w:t>bodegas, locales o predios propiedad del M</w:t>
      </w:r>
      <w:r>
        <w:rPr>
          <w:rFonts w:ascii="Arial" w:hAnsi="Arial" w:cs="Arial"/>
          <w:bCs/>
        </w:rPr>
        <w:t xml:space="preserve">unicipio, y el almacenaje </w:t>
      </w:r>
      <w:r w:rsidRPr="00C24615">
        <w:rPr>
          <w:rFonts w:ascii="Arial" w:hAnsi="Arial" w:cs="Arial"/>
          <w:bCs/>
        </w:rPr>
        <w:t xml:space="preserve"> de bienes muebles, ya sea que hayan sido </w:t>
      </w:r>
      <w:r>
        <w:rPr>
          <w:rFonts w:ascii="Arial" w:hAnsi="Arial" w:cs="Arial"/>
          <w:bCs/>
        </w:rPr>
        <w:t>secuestrados por la vía</w:t>
      </w:r>
      <w:r w:rsidRPr="00C24615">
        <w:rPr>
          <w:rFonts w:ascii="Arial" w:hAnsi="Arial" w:cs="Arial"/>
          <w:bCs/>
        </w:rPr>
        <w:t xml:space="preserve"> del  procedimiento  administrativo  de  ejecución o que por cualquier otro motivo deban ser almacenados, a petición del interesado o por disposición legal o reglamentaria.</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rPr>
      </w:pPr>
      <w:r w:rsidRPr="00C24615">
        <w:rPr>
          <w:rFonts w:ascii="Arial" w:hAnsi="Arial" w:cs="Arial"/>
        </w:rPr>
        <w:t>Las cuotas correspondientes por servicios d</w:t>
      </w:r>
      <w:r>
        <w:rPr>
          <w:rFonts w:ascii="Arial" w:hAnsi="Arial" w:cs="Arial"/>
        </w:rPr>
        <w:t xml:space="preserve">e arrastre y almacenaje </w:t>
      </w:r>
      <w:r w:rsidRPr="00C24615">
        <w:rPr>
          <w:rFonts w:ascii="Arial" w:hAnsi="Arial" w:cs="Arial"/>
        </w:rPr>
        <w:t>serán las siguientes: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 Por Servicio de arrastre:</w:t>
      </w:r>
    </w:p>
    <w:p w:rsidR="00A332A3" w:rsidRPr="00C24615" w:rsidRDefault="00A332A3" w:rsidP="00A332A3">
      <w:pPr>
        <w:ind w:left="993" w:hanging="426"/>
        <w:jc w:val="both"/>
        <w:rPr>
          <w:rFonts w:ascii="Arial" w:hAnsi="Arial" w:cs="Arial"/>
        </w:rPr>
      </w:pPr>
    </w:p>
    <w:p w:rsidR="00A332A3" w:rsidRPr="00C24615" w:rsidRDefault="00A332A3" w:rsidP="00A332A3">
      <w:pPr>
        <w:ind w:left="993" w:hanging="426"/>
        <w:jc w:val="both"/>
        <w:rPr>
          <w:rFonts w:ascii="Arial" w:hAnsi="Arial" w:cs="Arial"/>
          <w:b/>
        </w:rPr>
      </w:pPr>
      <w:r w:rsidRPr="00C24615">
        <w:rPr>
          <w:rFonts w:ascii="Arial" w:hAnsi="Arial" w:cs="Arial"/>
        </w:rPr>
        <w:t>1.- Dentro del perímetro urbano $ 271.00</w:t>
      </w:r>
    </w:p>
    <w:p w:rsidR="00A332A3" w:rsidRPr="00C24615" w:rsidRDefault="00A332A3" w:rsidP="00A332A3">
      <w:pPr>
        <w:ind w:left="993" w:hanging="426"/>
        <w:jc w:val="both"/>
        <w:rPr>
          <w:rFonts w:ascii="Arial" w:hAnsi="Arial" w:cs="Arial"/>
        </w:rPr>
      </w:pPr>
      <w:r w:rsidRPr="00C24615">
        <w:rPr>
          <w:rFonts w:ascii="Arial" w:hAnsi="Arial" w:cs="Arial"/>
        </w:rPr>
        <w:t>2.- Fuera del perímetro urbano: las cuotas de la fracción anterior más $ 5.30 por Km. Adicional recorrido.</w:t>
      </w:r>
    </w:p>
    <w:p w:rsidR="00A332A3" w:rsidRPr="00C24615" w:rsidRDefault="00A332A3" w:rsidP="00A332A3">
      <w:pPr>
        <w:ind w:left="993" w:hanging="426"/>
        <w:jc w:val="both"/>
        <w:rPr>
          <w:rFonts w:ascii="Arial" w:hAnsi="Arial" w:cs="Arial"/>
        </w:rPr>
      </w:pPr>
      <w:r w:rsidRPr="00C24615">
        <w:rPr>
          <w:rFonts w:ascii="Arial" w:hAnsi="Arial" w:cs="Arial"/>
        </w:rPr>
        <w:t>3.- Por Servicios de Maniobra: se cobrará por hora $ 85.00 por maniobrista.</w:t>
      </w:r>
    </w:p>
    <w:p w:rsidR="00A332A3" w:rsidRDefault="00A332A3" w:rsidP="00A332A3">
      <w:pPr>
        <w:ind w:right="50"/>
        <w:jc w:val="both"/>
        <w:rPr>
          <w:rFonts w:ascii="Arial" w:hAnsi="Arial" w:cs="Arial"/>
          <w:bCs/>
        </w:rPr>
      </w:pPr>
    </w:p>
    <w:p w:rsidR="00A332A3"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SECCIÓN II</w:t>
      </w:r>
    </w:p>
    <w:p w:rsidR="00A332A3" w:rsidRPr="00C24615" w:rsidRDefault="00A332A3" w:rsidP="00A332A3">
      <w:pPr>
        <w:jc w:val="center"/>
        <w:rPr>
          <w:rFonts w:ascii="Arial" w:hAnsi="Arial" w:cs="Arial"/>
          <w:b/>
          <w:bCs/>
        </w:rPr>
      </w:pPr>
      <w:r w:rsidRPr="00C24615">
        <w:rPr>
          <w:rFonts w:ascii="Arial" w:hAnsi="Arial" w:cs="Arial"/>
          <w:b/>
          <w:bCs/>
        </w:rPr>
        <w:t>PROVENIENTES DE LA OCUPACIÓN DE LAS VÍAS PÚBLICAS</w:t>
      </w:r>
    </w:p>
    <w:p w:rsidR="00A332A3" w:rsidRPr="00C24615" w:rsidRDefault="00A332A3" w:rsidP="00A332A3">
      <w:pPr>
        <w:ind w:right="50"/>
        <w:jc w:val="center"/>
        <w:rPr>
          <w:rFonts w:ascii="Arial" w:hAnsi="Arial" w:cs="Arial"/>
          <w:b/>
        </w:rPr>
      </w:pPr>
    </w:p>
    <w:p w:rsidR="00A332A3" w:rsidRPr="00C24615" w:rsidRDefault="00A332A3" w:rsidP="00A332A3">
      <w:pPr>
        <w:jc w:val="both"/>
        <w:rPr>
          <w:rFonts w:ascii="Arial" w:hAnsi="Arial" w:cs="Arial"/>
          <w:bCs/>
        </w:rPr>
      </w:pPr>
      <w:r w:rsidRPr="00C24615">
        <w:rPr>
          <w:rFonts w:ascii="Arial" w:hAnsi="Arial" w:cs="Arial"/>
          <w:b/>
        </w:rPr>
        <w:t>ARTÍCULO 34.-</w:t>
      </w:r>
      <w:r w:rsidRPr="00C24615">
        <w:rPr>
          <w:rFonts w:ascii="Arial" w:hAnsi="Arial" w:cs="Arial"/>
          <w:bCs/>
        </w:rPr>
        <w:t xml:space="preserve">Son objeto de estos derechos, </w:t>
      </w:r>
      <w:r>
        <w:rPr>
          <w:rFonts w:ascii="Arial" w:hAnsi="Arial" w:cs="Arial"/>
          <w:bCs/>
        </w:rPr>
        <w:t xml:space="preserve">la ocupación temporal </w:t>
      </w:r>
      <w:r w:rsidRPr="00C24615">
        <w:rPr>
          <w:rFonts w:ascii="Arial" w:hAnsi="Arial" w:cs="Arial"/>
          <w:bCs/>
        </w:rPr>
        <w:t>de la superficie limitada bajo el control del Municipio, para el estacionamiento de vehículos.</w:t>
      </w:r>
    </w:p>
    <w:p w:rsidR="00A332A3" w:rsidRPr="00C24615" w:rsidRDefault="00A332A3" w:rsidP="00A332A3">
      <w:pPr>
        <w:jc w:val="both"/>
        <w:rPr>
          <w:rFonts w:ascii="Arial" w:hAnsi="Arial" w:cs="Arial"/>
          <w:bCs/>
        </w:rPr>
      </w:pPr>
    </w:p>
    <w:p w:rsidR="00A332A3" w:rsidRPr="00C24615" w:rsidRDefault="00A332A3" w:rsidP="00A332A3">
      <w:pPr>
        <w:tabs>
          <w:tab w:val="left" w:pos="0"/>
        </w:tabs>
        <w:jc w:val="both"/>
        <w:rPr>
          <w:rFonts w:ascii="Arial" w:hAnsi="Arial" w:cs="Arial"/>
        </w:rPr>
      </w:pPr>
      <w:r w:rsidRPr="00C24615">
        <w:rPr>
          <w:rFonts w:ascii="Arial" w:hAnsi="Arial" w:cs="Arial"/>
        </w:rPr>
        <w:t>Las  cuotas  correspondientes  por  ocupación de la vía pública, serán las siguientes:</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 xml:space="preserve">I.- Por la ocupación exclusiva de la vía pública, por vehículos   de alquiler  que  tengan  un  sitio </w:t>
      </w:r>
      <w:r>
        <w:rPr>
          <w:rFonts w:ascii="Arial" w:hAnsi="Arial" w:cs="Arial"/>
        </w:rPr>
        <w:t xml:space="preserve"> especialmente  designado </w:t>
      </w:r>
      <w:r w:rsidRPr="00C24615">
        <w:rPr>
          <w:rFonts w:ascii="Arial" w:hAnsi="Arial" w:cs="Arial"/>
        </w:rPr>
        <w:t xml:space="preserve"> para estacionarse, pagara un derecho diario por es</w:t>
      </w:r>
      <w:r>
        <w:rPr>
          <w:rFonts w:ascii="Arial" w:hAnsi="Arial" w:cs="Arial"/>
        </w:rPr>
        <w:t xml:space="preserve">pacio para un vehículo  </w:t>
      </w:r>
      <w:r w:rsidRPr="00C24615">
        <w:rPr>
          <w:rFonts w:ascii="Arial" w:hAnsi="Arial" w:cs="Arial"/>
        </w:rPr>
        <w:t>$ 4.88, anual $ 1,534.00.</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II.- Por la ocupación exclusiva de la vía pública para es</w:t>
      </w:r>
      <w:r>
        <w:rPr>
          <w:rFonts w:ascii="Arial" w:hAnsi="Arial" w:cs="Arial"/>
        </w:rPr>
        <w:t>tacionamiento</w:t>
      </w:r>
      <w:r w:rsidRPr="00C24615">
        <w:rPr>
          <w:rFonts w:ascii="Arial" w:hAnsi="Arial" w:cs="Arial"/>
        </w:rPr>
        <w:t xml:space="preserve"> de vehículos para carga y descarga, pagara un derecho diario por vehículo de $ 10.30, anual $ 3,661.00.</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III.- Por  la  ocupación  exclusiva  de  la  vía p</w:t>
      </w:r>
      <w:r>
        <w:rPr>
          <w:rFonts w:ascii="Arial" w:hAnsi="Arial" w:cs="Arial"/>
        </w:rPr>
        <w:t>ública para estacionamiento</w:t>
      </w:r>
      <w:r w:rsidRPr="00C24615">
        <w:rPr>
          <w:rFonts w:ascii="Arial" w:hAnsi="Arial" w:cs="Arial"/>
        </w:rPr>
        <w:t xml:space="preserve"> de vehículos  particulares de servicio privado, pagara un derecho anual  de $ 1,623.00</w:t>
      </w:r>
    </w:p>
    <w:p w:rsidR="00A332A3" w:rsidRPr="00C24615" w:rsidRDefault="00A332A3" w:rsidP="00A332A3">
      <w:pPr>
        <w:tabs>
          <w:tab w:val="left" w:pos="0"/>
        </w:tabs>
        <w:jc w:val="both"/>
        <w:rPr>
          <w:rFonts w:ascii="Arial" w:hAnsi="Arial" w:cs="Arial"/>
        </w:rPr>
      </w:pPr>
    </w:p>
    <w:p w:rsidR="00A332A3" w:rsidRPr="00C24615" w:rsidRDefault="00A332A3" w:rsidP="00A332A3">
      <w:pPr>
        <w:tabs>
          <w:tab w:val="left" w:pos="0"/>
        </w:tabs>
        <w:jc w:val="both"/>
        <w:rPr>
          <w:rFonts w:ascii="Arial" w:hAnsi="Arial" w:cs="Arial"/>
        </w:rPr>
      </w:pPr>
      <w:r w:rsidRPr="00C24615">
        <w:rPr>
          <w:rFonts w:ascii="Arial" w:hAnsi="Arial" w:cs="Arial"/>
        </w:rPr>
        <w:t>IV.- Por el uso exclusivo de la vía pública que proporcionen los establecimientos comerciales, industriales o instit</w:t>
      </w:r>
      <w:r>
        <w:rPr>
          <w:rFonts w:ascii="Arial" w:hAnsi="Arial" w:cs="Arial"/>
        </w:rPr>
        <w:t xml:space="preserve">uciones de crédito a sus clientes, </w:t>
      </w:r>
      <w:r w:rsidRPr="00C24615">
        <w:rPr>
          <w:rFonts w:ascii="Arial" w:hAnsi="Arial" w:cs="Arial"/>
        </w:rPr>
        <w:t xml:space="preserve">pagara estacionamiento un derecho anual de </w:t>
      </w:r>
      <w:r>
        <w:rPr>
          <w:rFonts w:ascii="Arial" w:hAnsi="Arial" w:cs="Arial"/>
        </w:rPr>
        <w:t xml:space="preserve">                       </w:t>
      </w:r>
      <w:r w:rsidRPr="00C24615">
        <w:rPr>
          <w:rFonts w:ascii="Arial" w:hAnsi="Arial" w:cs="Arial"/>
        </w:rPr>
        <w:t>$ 2,134</w:t>
      </w:r>
      <w:r>
        <w:rPr>
          <w:rFonts w:ascii="Arial" w:hAnsi="Arial" w:cs="Arial"/>
        </w:rPr>
        <w:t>.00.</w:t>
      </w:r>
    </w:p>
    <w:p w:rsidR="00A332A3" w:rsidRPr="00C24615" w:rsidRDefault="00A332A3" w:rsidP="00A332A3">
      <w:pPr>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SECCIÓN III</w:t>
      </w:r>
    </w:p>
    <w:p w:rsidR="00A332A3" w:rsidRPr="00C24615" w:rsidRDefault="00A332A3" w:rsidP="00A332A3">
      <w:pPr>
        <w:jc w:val="center"/>
        <w:rPr>
          <w:rFonts w:ascii="Arial" w:hAnsi="Arial" w:cs="Arial"/>
          <w:b/>
          <w:bCs/>
        </w:rPr>
      </w:pPr>
      <w:r w:rsidRPr="00C24615">
        <w:rPr>
          <w:rFonts w:ascii="Arial" w:hAnsi="Arial" w:cs="Arial"/>
          <w:b/>
          <w:bCs/>
        </w:rPr>
        <w:t>PROVENIENTES DEL USO DE LAS PENSIONES MUNICIPALES</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
        </w:rPr>
        <w:t>ARTÍCULO 35.-</w:t>
      </w:r>
      <w:r w:rsidRPr="00C24615">
        <w:rPr>
          <w:rFonts w:ascii="Arial" w:hAnsi="Arial" w:cs="Arial"/>
          <w:bCs/>
        </w:rPr>
        <w:t xml:space="preserve"> Es  objeto  de  estos  derechos,  los servicios que presta el Municipio  por  la  ocupación temporal de una superficie limitada en las pensiones municipales.</w:t>
      </w:r>
    </w:p>
    <w:p w:rsidR="00A332A3" w:rsidRPr="00C24615" w:rsidRDefault="00A332A3" w:rsidP="00A332A3">
      <w:pPr>
        <w:jc w:val="both"/>
        <w:rPr>
          <w:rFonts w:ascii="Arial" w:hAnsi="Arial" w:cs="Arial"/>
          <w:bCs/>
        </w:rPr>
      </w:pPr>
    </w:p>
    <w:p w:rsidR="00A332A3" w:rsidRDefault="00A332A3" w:rsidP="00A332A3">
      <w:pPr>
        <w:jc w:val="both"/>
        <w:rPr>
          <w:rFonts w:ascii="Arial" w:hAnsi="Arial" w:cs="Arial"/>
        </w:rPr>
      </w:pPr>
      <w:r w:rsidRPr="00C24615">
        <w:rPr>
          <w:rFonts w:ascii="Arial" w:hAnsi="Arial" w:cs="Arial"/>
        </w:rPr>
        <w:t>Por el depósito en pensión de vehículos</w:t>
      </w:r>
      <w:r>
        <w:rPr>
          <w:rFonts w:ascii="Arial" w:hAnsi="Arial" w:cs="Arial"/>
        </w:rPr>
        <w:t xml:space="preserve"> abandonados en la vía </w:t>
      </w:r>
      <w:r w:rsidRPr="00C24615">
        <w:rPr>
          <w:rFonts w:ascii="Arial" w:hAnsi="Arial" w:cs="Arial"/>
        </w:rPr>
        <w:t>pública o por cualquier otra causa, pag</w:t>
      </w:r>
      <w:r>
        <w:rPr>
          <w:rFonts w:ascii="Arial" w:hAnsi="Arial" w:cs="Arial"/>
        </w:rPr>
        <w:t>arán una cuota diaria como</w:t>
      </w:r>
      <w:r w:rsidRPr="00C24615">
        <w:rPr>
          <w:rFonts w:ascii="Arial" w:hAnsi="Arial" w:cs="Arial"/>
        </w:rPr>
        <w:t xml:space="preserve"> sigue: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 xml:space="preserve">I.-    Motocicletas y bicicletas.     </w:t>
      </w:r>
      <w:r w:rsidRPr="00C24615">
        <w:rPr>
          <w:rFonts w:ascii="Arial" w:hAnsi="Arial" w:cs="Arial"/>
        </w:rPr>
        <w:tab/>
        <w:t>$ 1</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jc w:val="both"/>
        <w:rPr>
          <w:rFonts w:ascii="Arial" w:hAnsi="Arial" w:cs="Arial"/>
        </w:rPr>
      </w:pPr>
      <w:r w:rsidRPr="00C24615">
        <w:rPr>
          <w:rFonts w:ascii="Arial" w:hAnsi="Arial" w:cs="Arial"/>
        </w:rPr>
        <w:t xml:space="preserve">II.-   Automóviles y camiones.    </w:t>
      </w:r>
      <w:r w:rsidRPr="00C24615">
        <w:rPr>
          <w:rFonts w:ascii="Arial" w:hAnsi="Arial" w:cs="Arial"/>
        </w:rPr>
        <w:tab/>
        <w:t>$ 32.50</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III.-  Autobuses y camiones.</w:t>
      </w:r>
      <w:r w:rsidRPr="00C24615">
        <w:rPr>
          <w:rFonts w:ascii="Arial" w:hAnsi="Arial" w:cs="Arial"/>
        </w:rPr>
        <w:tab/>
      </w:r>
      <w:r w:rsidRPr="00C24615">
        <w:rPr>
          <w:rFonts w:ascii="Arial" w:hAnsi="Arial" w:cs="Arial"/>
        </w:rPr>
        <w:tab/>
        <w:t>$ 46.00</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 xml:space="preserve">IV.- Trailers y equipo pesado         </w:t>
      </w:r>
      <w:r w:rsidRPr="00C24615">
        <w:rPr>
          <w:rFonts w:ascii="Arial" w:hAnsi="Arial" w:cs="Arial"/>
        </w:rPr>
        <w:tab/>
        <w:t>$ 72.00</w:t>
      </w:r>
    </w:p>
    <w:p w:rsidR="00A332A3" w:rsidRPr="00C24615" w:rsidRDefault="00A332A3" w:rsidP="00A332A3">
      <w:pPr>
        <w:ind w:right="50"/>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TÍTULO TERCERO</w:t>
      </w:r>
    </w:p>
    <w:p w:rsidR="00A332A3" w:rsidRPr="00C24615" w:rsidRDefault="00A332A3" w:rsidP="00A332A3">
      <w:pPr>
        <w:jc w:val="center"/>
        <w:rPr>
          <w:rFonts w:ascii="Arial" w:hAnsi="Arial" w:cs="Arial"/>
          <w:b/>
          <w:bCs/>
        </w:rPr>
      </w:pPr>
      <w:r w:rsidRPr="00C24615">
        <w:rPr>
          <w:rFonts w:ascii="Arial" w:hAnsi="Arial" w:cs="Arial"/>
          <w:b/>
          <w:bCs/>
        </w:rPr>
        <w:t>DE LOS INGRESOS NO TRIBUTARIOS</w:t>
      </w:r>
    </w:p>
    <w:p w:rsidR="00A332A3" w:rsidRPr="00C24615" w:rsidRDefault="00A332A3" w:rsidP="00A332A3">
      <w:pPr>
        <w:jc w:val="center"/>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CAPÍTULO PRIMERO</w:t>
      </w:r>
    </w:p>
    <w:p w:rsidR="00A332A3" w:rsidRPr="00C24615" w:rsidRDefault="00A332A3" w:rsidP="00A332A3">
      <w:pPr>
        <w:jc w:val="center"/>
        <w:rPr>
          <w:rFonts w:ascii="Arial" w:hAnsi="Arial" w:cs="Arial"/>
          <w:b/>
          <w:bCs/>
        </w:rPr>
      </w:pPr>
      <w:r w:rsidRPr="00C24615">
        <w:rPr>
          <w:rFonts w:ascii="Arial" w:hAnsi="Arial" w:cs="Arial"/>
          <w:b/>
          <w:bCs/>
        </w:rPr>
        <w:t>DE LOS PRODUCTOS</w:t>
      </w:r>
    </w:p>
    <w:p w:rsidR="00A332A3" w:rsidRPr="00C24615" w:rsidRDefault="00A332A3" w:rsidP="00A332A3">
      <w:pPr>
        <w:jc w:val="center"/>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w:t>
      </w:r>
    </w:p>
    <w:p w:rsidR="00A332A3" w:rsidRPr="00C24615" w:rsidRDefault="00A332A3" w:rsidP="00A332A3">
      <w:pPr>
        <w:jc w:val="center"/>
        <w:rPr>
          <w:rFonts w:ascii="Arial" w:hAnsi="Arial" w:cs="Arial"/>
          <w:b/>
          <w:bCs/>
        </w:rPr>
      </w:pPr>
      <w:r w:rsidRPr="00C24615">
        <w:rPr>
          <w:rFonts w:ascii="Arial" w:hAnsi="Arial" w:cs="Arial"/>
          <w:b/>
          <w:bCs/>
        </w:rPr>
        <w:t>DISPOSICIONES GENERALES</w:t>
      </w:r>
    </w:p>
    <w:p w:rsidR="00A332A3" w:rsidRPr="00C24615" w:rsidRDefault="00A332A3" w:rsidP="00A332A3">
      <w:pPr>
        <w:ind w:right="50"/>
        <w:jc w:val="center"/>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
        </w:rPr>
        <w:t>ARTÍCULO 36.-</w:t>
      </w:r>
      <w:r w:rsidRPr="00C24615">
        <w:rPr>
          <w:rFonts w:ascii="Arial" w:hAnsi="Arial" w:cs="Arial"/>
          <w:bCs/>
        </w:rPr>
        <w:t xml:space="preserve"> Los ingresos que deba pe</w:t>
      </w:r>
      <w:r>
        <w:rPr>
          <w:rFonts w:ascii="Arial" w:hAnsi="Arial" w:cs="Arial"/>
          <w:bCs/>
        </w:rPr>
        <w:t xml:space="preserve">rcibir el Municipio por </w:t>
      </w:r>
      <w:r w:rsidRPr="00C24615">
        <w:rPr>
          <w:rFonts w:ascii="Arial" w:hAnsi="Arial" w:cs="Arial"/>
          <w:bCs/>
        </w:rPr>
        <w:t>concepto de enajenación, arrendamiento, uso, aprovechamiento o explotación  de  sus  bienes  de  dominio  p</w:t>
      </w:r>
      <w:r>
        <w:rPr>
          <w:rFonts w:ascii="Arial" w:hAnsi="Arial" w:cs="Arial"/>
          <w:bCs/>
        </w:rPr>
        <w:t xml:space="preserve">rivado, se establecerán en los </w:t>
      </w:r>
      <w:r w:rsidRPr="00C24615">
        <w:rPr>
          <w:rFonts w:ascii="Arial" w:hAnsi="Arial" w:cs="Arial"/>
          <w:bCs/>
        </w:rPr>
        <w:t>contratos que al efecto se celebren entre las autoridades municipales  y las personas físicas o morales interesadas.</w:t>
      </w:r>
    </w:p>
    <w:p w:rsidR="00A332A3" w:rsidRPr="00C24615" w:rsidRDefault="00A332A3" w:rsidP="00A332A3">
      <w:pPr>
        <w:jc w:val="both"/>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II</w:t>
      </w:r>
    </w:p>
    <w:p w:rsidR="00A332A3" w:rsidRPr="00C24615" w:rsidRDefault="00A332A3" w:rsidP="00A332A3">
      <w:pPr>
        <w:jc w:val="center"/>
        <w:rPr>
          <w:rFonts w:ascii="Arial" w:hAnsi="Arial" w:cs="Arial"/>
          <w:b/>
          <w:bCs/>
        </w:rPr>
      </w:pPr>
      <w:r w:rsidRPr="00C24615">
        <w:rPr>
          <w:rFonts w:ascii="Arial" w:hAnsi="Arial" w:cs="Arial"/>
          <w:b/>
          <w:bCs/>
        </w:rPr>
        <w:t>PROVENIENTES DE LA VENTA O ARRENDAMIENTO</w:t>
      </w:r>
    </w:p>
    <w:p w:rsidR="00A332A3" w:rsidRPr="00C24615" w:rsidRDefault="00A332A3" w:rsidP="00A332A3">
      <w:pPr>
        <w:jc w:val="center"/>
        <w:rPr>
          <w:rFonts w:ascii="Arial" w:hAnsi="Arial" w:cs="Arial"/>
          <w:b/>
          <w:bCs/>
        </w:rPr>
      </w:pPr>
      <w:r w:rsidRPr="00C24615">
        <w:rPr>
          <w:rFonts w:ascii="Arial" w:hAnsi="Arial" w:cs="Arial"/>
          <w:b/>
          <w:bCs/>
        </w:rPr>
        <w:lastRenderedPageBreak/>
        <w:t>DE LOTES Y GAVETAS DE LOS PANTEONES MUNICIPALES</w:t>
      </w:r>
    </w:p>
    <w:p w:rsidR="00A332A3" w:rsidRPr="00C24615" w:rsidRDefault="00A332A3"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ARTÍCULO 37.-</w:t>
      </w:r>
      <w:r w:rsidRPr="00C24615">
        <w:rPr>
          <w:rFonts w:ascii="Arial" w:hAnsi="Arial" w:cs="Arial"/>
          <w:bCs/>
        </w:rPr>
        <w:t xml:space="preserve"> Son objeto de es</w:t>
      </w:r>
      <w:r>
        <w:rPr>
          <w:rFonts w:ascii="Arial" w:hAnsi="Arial" w:cs="Arial"/>
          <w:bCs/>
        </w:rPr>
        <w:t xml:space="preserve">tos productos, la venta o </w:t>
      </w:r>
      <w:r w:rsidRPr="00C24615">
        <w:rPr>
          <w:rFonts w:ascii="Arial" w:hAnsi="Arial" w:cs="Arial"/>
          <w:bCs/>
        </w:rPr>
        <w:t>arrendamiento de lotes y gavetas de los panteones municipales</w:t>
      </w:r>
      <w:r w:rsidRPr="00C24615">
        <w:rPr>
          <w:rFonts w:ascii="Arial" w:hAnsi="Arial" w:cs="Arial"/>
        </w:rPr>
        <w:t>, de acuerdo a las siguientes tarifas: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 Lotes a perpetuidad. Para adultos $ 70</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 para niños $ 35</w:t>
      </w:r>
      <w:r>
        <w:rPr>
          <w:rFonts w:ascii="Arial" w:hAnsi="Arial" w:cs="Arial"/>
        </w:rPr>
        <w:t>8</w:t>
      </w:r>
      <w:r w:rsidRPr="00C24615">
        <w:rPr>
          <w:rFonts w:ascii="Arial" w:hAnsi="Arial" w:cs="Arial"/>
        </w:rPr>
        <w:t>.</w:t>
      </w:r>
      <w:r>
        <w:rPr>
          <w:rFonts w:ascii="Arial" w:hAnsi="Arial" w:cs="Arial"/>
        </w:rPr>
        <w:t>5</w:t>
      </w:r>
      <w:r w:rsidRPr="00C24615">
        <w:rPr>
          <w:rFonts w:ascii="Arial" w:hAnsi="Arial" w:cs="Arial"/>
        </w:rPr>
        <w:t>0.</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 Gavetas por uso de fosa 5 años $ 195.00</w:t>
      </w:r>
      <w:r>
        <w:rPr>
          <w:rFonts w:ascii="Arial" w:hAnsi="Arial" w:cs="Arial"/>
        </w:rPr>
        <w:t>.</w:t>
      </w:r>
    </w:p>
    <w:p w:rsidR="00A332A3" w:rsidRPr="00C24615" w:rsidRDefault="00A332A3" w:rsidP="00A332A3">
      <w:pPr>
        <w:jc w:val="both"/>
        <w:rPr>
          <w:rFonts w:ascii="Arial" w:hAnsi="Arial" w:cs="Arial"/>
        </w:rPr>
      </w:pPr>
      <w:r w:rsidRPr="00C24615">
        <w:rPr>
          <w:rFonts w:ascii="Arial" w:hAnsi="Arial" w:cs="Arial"/>
        </w:rPr>
        <w:t>Cuando se solicite a perpetuidad una fosa dentro del primer año de efectuada la inhumación, se abonará el importe de la perpetuidad a lo que se hubiere enterado por derecho de temporalidad.</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Los ayuntamientos podrán otorgan en comoda</w:t>
      </w:r>
      <w:r>
        <w:rPr>
          <w:rFonts w:ascii="Arial" w:hAnsi="Arial" w:cs="Arial"/>
        </w:rPr>
        <w:t xml:space="preserve">to, los lotes y gavetas </w:t>
      </w:r>
      <w:r w:rsidRPr="00C24615">
        <w:rPr>
          <w:rFonts w:ascii="Arial" w:hAnsi="Arial" w:cs="Arial"/>
        </w:rPr>
        <w:t>del panteón municipal, en los casos</w:t>
      </w:r>
      <w:r>
        <w:rPr>
          <w:rFonts w:ascii="Arial" w:hAnsi="Arial" w:cs="Arial"/>
        </w:rPr>
        <w:t xml:space="preserve"> </w:t>
      </w:r>
      <w:r w:rsidRPr="00C24615">
        <w:rPr>
          <w:rFonts w:ascii="Arial" w:hAnsi="Arial" w:cs="Arial"/>
        </w:rPr>
        <w:t>que justificadamente lo ameriten. El presidente municipal podrá concederlo por una temporalidad, sometiendo su acuerdo al Ayuntamiento para su resolución definitiva.</w:t>
      </w:r>
    </w:p>
    <w:p w:rsidR="00A332A3" w:rsidRPr="00C24615" w:rsidRDefault="00A332A3" w:rsidP="00A332A3">
      <w:pPr>
        <w:jc w:val="both"/>
        <w:rPr>
          <w:rFonts w:ascii="Arial" w:hAnsi="Arial" w:cs="Arial"/>
        </w:rPr>
      </w:pPr>
    </w:p>
    <w:p w:rsidR="00A332A3" w:rsidRPr="00A332A3" w:rsidRDefault="00A332A3" w:rsidP="00A332A3">
      <w:pPr>
        <w:jc w:val="both"/>
        <w:rPr>
          <w:rFonts w:ascii="Arial" w:hAnsi="Arial" w:cs="Arial"/>
        </w:rPr>
      </w:pPr>
      <w:r w:rsidRPr="00C24615">
        <w:rPr>
          <w:rFonts w:ascii="Arial" w:hAnsi="Arial" w:cs="Arial"/>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A332A3" w:rsidRPr="00C24615" w:rsidRDefault="00A332A3" w:rsidP="00A332A3">
      <w:pPr>
        <w:jc w:val="both"/>
        <w:rPr>
          <w:rFonts w:ascii="Arial" w:hAnsi="Arial" w:cs="Arial"/>
          <w:b/>
        </w:rPr>
      </w:pPr>
    </w:p>
    <w:p w:rsidR="00A332A3" w:rsidRDefault="00A332A3" w:rsidP="00A332A3">
      <w:pPr>
        <w:jc w:val="center"/>
        <w:rPr>
          <w:rFonts w:ascii="Arial" w:hAnsi="Arial" w:cs="Arial"/>
          <w:b/>
          <w:bCs/>
        </w:rPr>
      </w:pPr>
      <w:r w:rsidRPr="00C24615">
        <w:rPr>
          <w:rFonts w:ascii="Arial" w:hAnsi="Arial" w:cs="Arial"/>
          <w:b/>
          <w:bCs/>
        </w:rPr>
        <w:t>SECCIÓN III</w:t>
      </w:r>
    </w:p>
    <w:p w:rsidR="00A332A3" w:rsidRPr="00C24615" w:rsidRDefault="00A332A3" w:rsidP="00A332A3">
      <w:pPr>
        <w:jc w:val="center"/>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PROVENIENTES DEL ARRENDAMIENTO DE LOCALES</w:t>
      </w:r>
    </w:p>
    <w:p w:rsidR="00A332A3" w:rsidRPr="00C24615" w:rsidRDefault="00A332A3" w:rsidP="00A332A3">
      <w:pPr>
        <w:jc w:val="center"/>
        <w:rPr>
          <w:rFonts w:ascii="Arial" w:hAnsi="Arial" w:cs="Arial"/>
          <w:b/>
          <w:bCs/>
        </w:rPr>
      </w:pPr>
      <w:r w:rsidRPr="00C24615">
        <w:rPr>
          <w:rFonts w:ascii="Arial" w:hAnsi="Arial" w:cs="Arial"/>
          <w:b/>
          <w:bCs/>
        </w:rPr>
        <w:t>UBICADOS EN LOS MERCADOS MUNICIPALES</w:t>
      </w:r>
    </w:p>
    <w:p w:rsidR="00A332A3" w:rsidRPr="00C24615" w:rsidRDefault="00A332A3" w:rsidP="00A332A3">
      <w:pPr>
        <w:ind w:right="50"/>
        <w:jc w:val="both"/>
        <w:rPr>
          <w:rFonts w:ascii="Arial" w:hAnsi="Arial" w:cs="Arial"/>
          <w:b/>
        </w:rPr>
      </w:pPr>
    </w:p>
    <w:p w:rsidR="00A332A3" w:rsidRPr="00C24615" w:rsidRDefault="00A332A3" w:rsidP="00A332A3">
      <w:pPr>
        <w:jc w:val="both"/>
        <w:rPr>
          <w:rFonts w:ascii="Arial" w:hAnsi="Arial" w:cs="Arial"/>
          <w:bCs/>
        </w:rPr>
      </w:pPr>
      <w:r w:rsidRPr="00C24615">
        <w:rPr>
          <w:rFonts w:ascii="Arial" w:hAnsi="Arial" w:cs="Arial"/>
          <w:b/>
        </w:rPr>
        <w:t>ARTÍCULO 38.-</w:t>
      </w:r>
      <w:r w:rsidRPr="00C24615">
        <w:rPr>
          <w:rFonts w:ascii="Arial" w:hAnsi="Arial" w:cs="Arial"/>
          <w:bCs/>
        </w:rPr>
        <w:t xml:space="preserve"> Es objeto de estos productos, el arrendamiento de locales ubicados en los mercados municipales.</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rPr>
      </w:pPr>
      <w:r w:rsidRPr="00C24615">
        <w:rPr>
          <w:rFonts w:ascii="Arial" w:hAnsi="Arial" w:cs="Arial"/>
        </w:rPr>
        <w:t xml:space="preserve">I.-  Locales interiores </w:t>
      </w:r>
      <w:r w:rsidRPr="00C24615">
        <w:rPr>
          <w:rFonts w:ascii="Arial" w:hAnsi="Arial" w:cs="Arial"/>
        </w:rPr>
        <w:tab/>
        <w:t xml:space="preserve"> $ 11.80 diarios por metro cuadrado.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b/>
        </w:rPr>
      </w:pPr>
      <w:r w:rsidRPr="00C24615">
        <w:rPr>
          <w:rFonts w:ascii="Arial" w:hAnsi="Arial" w:cs="Arial"/>
        </w:rPr>
        <w:t>II.- Locales exteriores $ 2</w:t>
      </w:r>
      <w:r>
        <w:rPr>
          <w:rFonts w:ascii="Arial" w:hAnsi="Arial" w:cs="Arial"/>
        </w:rPr>
        <w:t>3</w:t>
      </w:r>
      <w:r w:rsidRPr="00C24615">
        <w:rPr>
          <w:rFonts w:ascii="Arial" w:hAnsi="Arial" w:cs="Arial"/>
        </w:rPr>
        <w:t>.</w:t>
      </w:r>
      <w:r>
        <w:rPr>
          <w:rFonts w:ascii="Arial" w:hAnsi="Arial" w:cs="Arial"/>
        </w:rPr>
        <w:t>5</w:t>
      </w:r>
      <w:r w:rsidRPr="00C24615">
        <w:rPr>
          <w:rFonts w:ascii="Arial" w:hAnsi="Arial" w:cs="Arial"/>
        </w:rPr>
        <w:t>0 diarios por metro cuadrado.</w:t>
      </w:r>
    </w:p>
    <w:p w:rsidR="00A332A3" w:rsidRPr="00C24615" w:rsidRDefault="00A332A3" w:rsidP="00A332A3">
      <w:pPr>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lastRenderedPageBreak/>
        <w:t>SECCIÓN IV</w:t>
      </w:r>
    </w:p>
    <w:p w:rsidR="00A332A3" w:rsidRPr="00C24615" w:rsidRDefault="00A332A3" w:rsidP="00A332A3">
      <w:pPr>
        <w:jc w:val="center"/>
        <w:rPr>
          <w:rFonts w:ascii="Arial" w:hAnsi="Arial" w:cs="Arial"/>
          <w:b/>
          <w:bCs/>
        </w:rPr>
      </w:pPr>
      <w:r w:rsidRPr="00C24615">
        <w:rPr>
          <w:rFonts w:ascii="Arial" w:hAnsi="Arial" w:cs="Arial"/>
          <w:b/>
          <w:bCs/>
        </w:rPr>
        <w:t>OTROS PRODUCTOS</w:t>
      </w:r>
    </w:p>
    <w:p w:rsidR="00A332A3" w:rsidRPr="00C24615" w:rsidRDefault="00A332A3" w:rsidP="00A332A3">
      <w:pPr>
        <w:ind w:right="50"/>
        <w:jc w:val="both"/>
        <w:rPr>
          <w:rFonts w:ascii="Arial" w:hAnsi="Arial" w:cs="Arial"/>
          <w:b/>
        </w:rPr>
      </w:pPr>
    </w:p>
    <w:p w:rsidR="00A332A3" w:rsidRPr="00C24615" w:rsidRDefault="00A332A3" w:rsidP="00A332A3">
      <w:pPr>
        <w:ind w:right="50"/>
        <w:jc w:val="both"/>
        <w:rPr>
          <w:rFonts w:ascii="Arial" w:hAnsi="Arial" w:cs="Arial"/>
          <w:bCs/>
        </w:rPr>
      </w:pPr>
      <w:r w:rsidRPr="00C24615">
        <w:rPr>
          <w:rFonts w:ascii="Arial" w:hAnsi="Arial" w:cs="Arial"/>
          <w:b/>
        </w:rPr>
        <w:t>ARTÍCULO 39.-</w:t>
      </w:r>
      <w:r w:rsidRPr="00C24615">
        <w:rPr>
          <w:rFonts w:ascii="Arial" w:hAnsi="Arial" w:cs="Arial"/>
          <w:bCs/>
        </w:rPr>
        <w:t xml:space="preserve"> El Municipio recibirá ingresos derivados de la enajenación  y  explotación  de  sus bienes de dominio privado, así como por la prestación de servicios que no corresponda </w:t>
      </w:r>
      <w:r>
        <w:rPr>
          <w:rFonts w:ascii="Arial" w:hAnsi="Arial" w:cs="Arial"/>
          <w:bCs/>
        </w:rPr>
        <w:t xml:space="preserve">a funciones </w:t>
      </w:r>
      <w:r w:rsidRPr="00C24615">
        <w:rPr>
          <w:rFonts w:ascii="Arial" w:hAnsi="Arial" w:cs="Arial"/>
          <w:bCs/>
        </w:rPr>
        <w:t xml:space="preserve">de derecho público, de conformidad con lo establecido por la Ley de Ingresos Municipal. </w:t>
      </w:r>
    </w:p>
    <w:p w:rsidR="00A332A3" w:rsidRDefault="00A332A3" w:rsidP="00A332A3">
      <w:pPr>
        <w:ind w:right="50"/>
        <w:jc w:val="both"/>
        <w:rPr>
          <w:rFonts w:ascii="Arial" w:hAnsi="Arial" w:cs="Arial"/>
          <w:bCs/>
        </w:rPr>
      </w:pPr>
    </w:p>
    <w:p w:rsidR="00A332A3" w:rsidRPr="00C24615" w:rsidRDefault="00A332A3" w:rsidP="00A332A3">
      <w:pPr>
        <w:ind w:right="50"/>
        <w:jc w:val="both"/>
        <w:rPr>
          <w:rFonts w:ascii="Arial" w:hAnsi="Arial" w:cs="Arial"/>
          <w:bCs/>
        </w:rPr>
      </w:pPr>
    </w:p>
    <w:p w:rsidR="00A332A3" w:rsidRPr="00C24615" w:rsidRDefault="00A332A3" w:rsidP="00A332A3">
      <w:pPr>
        <w:ind w:right="50"/>
        <w:jc w:val="center"/>
        <w:rPr>
          <w:rFonts w:ascii="Arial" w:hAnsi="Arial" w:cs="Arial"/>
          <w:b/>
        </w:rPr>
      </w:pPr>
      <w:r w:rsidRPr="00C24615">
        <w:rPr>
          <w:rFonts w:ascii="Arial" w:hAnsi="Arial" w:cs="Arial"/>
          <w:b/>
        </w:rPr>
        <w:t>CAPÍTULO SEGUNDO</w:t>
      </w:r>
    </w:p>
    <w:p w:rsidR="00A332A3" w:rsidRPr="00C24615" w:rsidRDefault="00A332A3" w:rsidP="00A332A3">
      <w:pPr>
        <w:jc w:val="center"/>
        <w:rPr>
          <w:rFonts w:ascii="Arial" w:hAnsi="Arial" w:cs="Arial"/>
          <w:b/>
          <w:bCs/>
        </w:rPr>
      </w:pPr>
      <w:r w:rsidRPr="00C24615">
        <w:rPr>
          <w:rFonts w:ascii="Arial" w:hAnsi="Arial" w:cs="Arial"/>
          <w:b/>
          <w:bCs/>
        </w:rPr>
        <w:t>DE LOS APROVECHAMIENTOS</w:t>
      </w:r>
    </w:p>
    <w:p w:rsidR="00A332A3" w:rsidRPr="00C24615" w:rsidRDefault="00A332A3" w:rsidP="00A332A3">
      <w:pPr>
        <w:jc w:val="center"/>
        <w:rPr>
          <w:rFonts w:ascii="Arial" w:hAnsi="Arial" w:cs="Arial"/>
          <w:b/>
          <w:bCs/>
        </w:rPr>
      </w:pPr>
    </w:p>
    <w:p w:rsidR="00A332A3" w:rsidRPr="00C24615" w:rsidRDefault="00A332A3" w:rsidP="00A332A3">
      <w:pPr>
        <w:jc w:val="center"/>
        <w:rPr>
          <w:rFonts w:ascii="Arial" w:hAnsi="Arial" w:cs="Arial"/>
          <w:b/>
          <w:bCs/>
        </w:rPr>
      </w:pPr>
      <w:r w:rsidRPr="00C24615">
        <w:rPr>
          <w:rFonts w:ascii="Arial" w:hAnsi="Arial" w:cs="Arial"/>
          <w:b/>
          <w:bCs/>
        </w:rPr>
        <w:t>SECCIÓN I</w:t>
      </w:r>
    </w:p>
    <w:p w:rsidR="00A332A3" w:rsidRPr="00C24615" w:rsidRDefault="00A332A3" w:rsidP="00A332A3">
      <w:pPr>
        <w:jc w:val="center"/>
        <w:rPr>
          <w:rFonts w:ascii="Arial" w:hAnsi="Arial" w:cs="Arial"/>
          <w:b/>
          <w:bCs/>
        </w:rPr>
      </w:pPr>
      <w:r w:rsidRPr="00C24615">
        <w:rPr>
          <w:rFonts w:ascii="Arial" w:hAnsi="Arial" w:cs="Arial"/>
          <w:b/>
          <w:bCs/>
        </w:rPr>
        <w:t>DISPOSICIONES GENERALES</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
        </w:rPr>
        <w:t>ARTÍCULO 40.-</w:t>
      </w:r>
      <w:r w:rsidRPr="00C24615">
        <w:rPr>
          <w:rFonts w:ascii="Arial" w:hAnsi="Arial" w:cs="Arial"/>
          <w:bCs/>
        </w:rPr>
        <w:t xml:space="preserve"> Se clasifican como aprove</w:t>
      </w:r>
      <w:r>
        <w:rPr>
          <w:rFonts w:ascii="Arial" w:hAnsi="Arial" w:cs="Arial"/>
          <w:bCs/>
        </w:rPr>
        <w:t xml:space="preserve">chamientos los ingresos </w:t>
      </w:r>
      <w:r w:rsidRPr="00C24615">
        <w:rPr>
          <w:rFonts w:ascii="Arial" w:hAnsi="Arial" w:cs="Arial"/>
          <w:bCs/>
        </w:rPr>
        <w:t>que perciba el Municipio por los siguientes conceptos: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 Ingresos por sanciones administrativas.</w:t>
      </w:r>
    </w:p>
    <w:p w:rsidR="00A332A3" w:rsidRPr="00C24615" w:rsidRDefault="00A332A3" w:rsidP="00A332A3">
      <w:pPr>
        <w:jc w:val="both"/>
        <w:rPr>
          <w:rFonts w:ascii="Arial" w:hAnsi="Arial" w:cs="Arial"/>
        </w:rPr>
      </w:pPr>
      <w:r w:rsidRPr="00C24615">
        <w:rPr>
          <w:rFonts w:ascii="Arial" w:hAnsi="Arial" w:cs="Arial"/>
        </w:rPr>
        <w:t>II. La adjudicación a favor del fisco de bienes abandonados.</w:t>
      </w:r>
    </w:p>
    <w:p w:rsidR="00A332A3" w:rsidRPr="00C24615" w:rsidRDefault="00A332A3" w:rsidP="00A332A3">
      <w:pPr>
        <w:jc w:val="both"/>
        <w:rPr>
          <w:rFonts w:ascii="Arial" w:hAnsi="Arial" w:cs="Arial"/>
        </w:rPr>
      </w:pPr>
      <w:r w:rsidRPr="00C24615">
        <w:rPr>
          <w:rFonts w:ascii="Arial" w:hAnsi="Arial" w:cs="Arial"/>
        </w:rPr>
        <w:t>III. Ingresos por transfe</w:t>
      </w:r>
      <w:r>
        <w:rPr>
          <w:rFonts w:ascii="Arial" w:hAnsi="Arial" w:cs="Arial"/>
        </w:rPr>
        <w:t>rencia que perciba el Municipio.</w:t>
      </w:r>
    </w:p>
    <w:p w:rsidR="00A332A3" w:rsidRPr="00C24615" w:rsidRDefault="00A332A3" w:rsidP="00A332A3">
      <w:pPr>
        <w:spacing w:after="0" w:line="240" w:lineRule="auto"/>
        <w:ind w:firstLine="425"/>
        <w:jc w:val="both"/>
        <w:rPr>
          <w:rFonts w:ascii="Arial" w:hAnsi="Arial" w:cs="Arial"/>
        </w:rPr>
      </w:pPr>
      <w:r w:rsidRPr="00C24615">
        <w:rPr>
          <w:rFonts w:ascii="Arial" w:hAnsi="Arial" w:cs="Arial"/>
        </w:rPr>
        <w:t>a). Cesiones, herencias, legados, o donaciones.</w:t>
      </w:r>
    </w:p>
    <w:p w:rsidR="00A332A3" w:rsidRPr="00C24615" w:rsidRDefault="00A332A3" w:rsidP="00A332A3">
      <w:pPr>
        <w:spacing w:after="0" w:line="240" w:lineRule="auto"/>
        <w:ind w:firstLine="425"/>
        <w:jc w:val="both"/>
        <w:rPr>
          <w:rFonts w:ascii="Arial" w:hAnsi="Arial" w:cs="Arial"/>
        </w:rPr>
      </w:pPr>
      <w:r w:rsidRPr="00C24615">
        <w:rPr>
          <w:rFonts w:ascii="Arial" w:hAnsi="Arial" w:cs="Arial"/>
        </w:rPr>
        <w:t>b). Adjudicaciones en favor del Municipio.</w:t>
      </w:r>
    </w:p>
    <w:p w:rsidR="00A332A3" w:rsidRPr="00C24615" w:rsidRDefault="00A332A3" w:rsidP="00A332A3">
      <w:pPr>
        <w:spacing w:after="0" w:line="240" w:lineRule="auto"/>
        <w:ind w:firstLine="425"/>
        <w:jc w:val="both"/>
        <w:rPr>
          <w:rFonts w:ascii="Arial" w:hAnsi="Arial" w:cs="Arial"/>
        </w:rPr>
      </w:pPr>
      <w:r w:rsidRPr="00C24615">
        <w:rPr>
          <w:rFonts w:ascii="Arial" w:hAnsi="Arial" w:cs="Arial"/>
        </w:rPr>
        <w:t>c). Aportaciones y subsidios de otro</w:t>
      </w:r>
      <w:r>
        <w:rPr>
          <w:rFonts w:ascii="Arial" w:hAnsi="Arial" w:cs="Arial"/>
        </w:rPr>
        <w:t xml:space="preserve"> nivel de gobierno u </w:t>
      </w:r>
      <w:r w:rsidRPr="00C24615">
        <w:rPr>
          <w:rFonts w:ascii="Arial" w:hAnsi="Arial" w:cs="Arial"/>
        </w:rPr>
        <w:t>organismos públicos o privados.</w:t>
      </w:r>
    </w:p>
    <w:p w:rsidR="00A332A3" w:rsidRPr="00C24615" w:rsidRDefault="00A332A3" w:rsidP="00A332A3">
      <w:pPr>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SECCIÓN II</w:t>
      </w:r>
    </w:p>
    <w:p w:rsidR="00A332A3" w:rsidRPr="00C24615" w:rsidRDefault="00A332A3" w:rsidP="00A332A3">
      <w:pPr>
        <w:jc w:val="center"/>
        <w:rPr>
          <w:rFonts w:ascii="Arial" w:hAnsi="Arial" w:cs="Arial"/>
          <w:b/>
          <w:bCs/>
        </w:rPr>
      </w:pPr>
      <w:r w:rsidRPr="00C24615">
        <w:rPr>
          <w:rFonts w:ascii="Arial" w:hAnsi="Arial" w:cs="Arial"/>
          <w:b/>
          <w:bCs/>
        </w:rPr>
        <w:t>DE LOS INGRESOS POR TRANSFERENCIA</w:t>
      </w:r>
    </w:p>
    <w:p w:rsidR="00A332A3" w:rsidRPr="00C24615" w:rsidRDefault="00A332A3" w:rsidP="00A332A3">
      <w:pPr>
        <w:jc w:val="center"/>
        <w:rPr>
          <w:rFonts w:ascii="Arial" w:hAnsi="Arial" w:cs="Arial"/>
          <w:b/>
          <w:bCs/>
        </w:rPr>
      </w:pPr>
    </w:p>
    <w:p w:rsidR="00A332A3" w:rsidRDefault="00A332A3" w:rsidP="00A332A3">
      <w:pPr>
        <w:jc w:val="both"/>
        <w:rPr>
          <w:rFonts w:ascii="Arial" w:hAnsi="Arial" w:cs="Arial"/>
          <w:bCs/>
        </w:rPr>
      </w:pPr>
      <w:r w:rsidRPr="00C24615">
        <w:rPr>
          <w:rFonts w:ascii="Arial" w:hAnsi="Arial" w:cs="Arial"/>
          <w:b/>
        </w:rPr>
        <w:t>ARTÍCULO 41.-</w:t>
      </w:r>
      <w:r w:rsidRPr="00C24615">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w:t>
      </w:r>
      <w:r w:rsidR="0012639F">
        <w:rPr>
          <w:rFonts w:ascii="Arial" w:hAnsi="Arial" w:cs="Arial"/>
          <w:bCs/>
        </w:rPr>
        <w:t>rivados en favor del Municipio.</w:t>
      </w:r>
    </w:p>
    <w:p w:rsidR="00A332A3" w:rsidRPr="00C24615" w:rsidRDefault="00A332A3" w:rsidP="00A332A3">
      <w:pPr>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SECCIÓN III</w:t>
      </w:r>
    </w:p>
    <w:p w:rsidR="00A332A3" w:rsidRPr="00C24615" w:rsidRDefault="00A332A3" w:rsidP="00A332A3">
      <w:pPr>
        <w:jc w:val="center"/>
        <w:rPr>
          <w:rFonts w:ascii="Arial" w:hAnsi="Arial" w:cs="Arial"/>
          <w:b/>
          <w:bCs/>
        </w:rPr>
      </w:pPr>
      <w:r w:rsidRPr="00C24615">
        <w:rPr>
          <w:rFonts w:ascii="Arial" w:hAnsi="Arial" w:cs="Arial"/>
          <w:b/>
          <w:bCs/>
        </w:rPr>
        <w:t>DE LOS INGRESOS DERIVADOS DE SANCIONES</w:t>
      </w:r>
    </w:p>
    <w:p w:rsidR="00A332A3" w:rsidRPr="00C24615" w:rsidRDefault="00A332A3" w:rsidP="00A332A3">
      <w:pPr>
        <w:jc w:val="center"/>
        <w:rPr>
          <w:rFonts w:ascii="Arial" w:hAnsi="Arial" w:cs="Arial"/>
          <w:b/>
          <w:bCs/>
        </w:rPr>
      </w:pPr>
    </w:p>
    <w:p w:rsidR="00A332A3" w:rsidRPr="00C24615" w:rsidRDefault="00A332A3" w:rsidP="00A332A3">
      <w:pPr>
        <w:jc w:val="both"/>
        <w:rPr>
          <w:rFonts w:ascii="Arial" w:hAnsi="Arial" w:cs="Arial"/>
          <w:bCs/>
        </w:rPr>
      </w:pPr>
      <w:r w:rsidRPr="00C24615">
        <w:rPr>
          <w:rFonts w:ascii="Arial" w:hAnsi="Arial" w:cs="Arial"/>
          <w:b/>
        </w:rPr>
        <w:t>ARTÍCULO 42.-</w:t>
      </w:r>
      <w:r w:rsidRPr="00C24615">
        <w:rPr>
          <w:rFonts w:ascii="Arial" w:hAnsi="Arial" w:cs="Arial"/>
          <w:bCs/>
        </w:rPr>
        <w:t xml:space="preserve"> Se clasifican en este c</w:t>
      </w:r>
      <w:r>
        <w:rPr>
          <w:rFonts w:ascii="Arial" w:hAnsi="Arial" w:cs="Arial"/>
          <w:bCs/>
        </w:rPr>
        <w:t xml:space="preserve">oncepto los ingresos que  </w:t>
      </w:r>
      <w:r w:rsidRPr="00C24615">
        <w:rPr>
          <w:rFonts w:ascii="Arial" w:hAnsi="Arial" w:cs="Arial"/>
          <w:bCs/>
        </w:rPr>
        <w:t xml:space="preserve">perciba el Municipio por la aplicación de sanciones pecuniarias por infracciones cometidas por personas físicas </w:t>
      </w:r>
      <w:r>
        <w:rPr>
          <w:rFonts w:ascii="Arial" w:hAnsi="Arial" w:cs="Arial"/>
          <w:bCs/>
        </w:rPr>
        <w:t xml:space="preserve">o morales en violación a  </w:t>
      </w:r>
      <w:r w:rsidRPr="00C24615">
        <w:rPr>
          <w:rFonts w:ascii="Arial" w:hAnsi="Arial" w:cs="Arial"/>
          <w:bCs/>
        </w:rPr>
        <w:t xml:space="preserve"> las leyes y reglamentos administrativos.</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rPr>
      </w:pPr>
      <w:r w:rsidRPr="00C24615">
        <w:rPr>
          <w:rFonts w:ascii="Arial" w:hAnsi="Arial" w:cs="Arial"/>
          <w:b/>
        </w:rPr>
        <w:t xml:space="preserve">ARTÍCULO 43.- </w:t>
      </w:r>
      <w:r w:rsidRPr="00C24615">
        <w:rPr>
          <w:rFonts w:ascii="Arial" w:hAnsi="Arial" w:cs="Arial"/>
        </w:rPr>
        <w:t>La Tesorería Municipal, es la Dependencia del Ayuntamiento facultada para determinar el monto aplicable a cada infracción, correspondiendo a las de</w:t>
      </w:r>
      <w:r>
        <w:rPr>
          <w:rFonts w:ascii="Arial" w:hAnsi="Arial" w:cs="Arial"/>
        </w:rPr>
        <w:t xml:space="preserve">más unidades administrativas la </w:t>
      </w:r>
      <w:r w:rsidRPr="00C24615">
        <w:rPr>
          <w:rFonts w:ascii="Arial" w:hAnsi="Arial" w:cs="Arial"/>
        </w:rPr>
        <w:t>vigilancia del cumplimiento de las disposiciones reglamentarias y la determinación</w:t>
      </w:r>
      <w:r w:rsidR="0012639F">
        <w:rPr>
          <w:rFonts w:ascii="Arial" w:hAnsi="Arial" w:cs="Arial"/>
        </w:rPr>
        <w:t xml:space="preserve"> de las infracciones cometidas.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rPr>
        <w:t xml:space="preserve">ARTÍCULO 44.- </w:t>
      </w:r>
      <w:r w:rsidRPr="00C24615">
        <w:rPr>
          <w:rFonts w:ascii="Arial" w:hAnsi="Arial" w:cs="Arial"/>
        </w:rPr>
        <w:t>Los montos aplicables</w:t>
      </w:r>
      <w:r>
        <w:rPr>
          <w:rFonts w:ascii="Arial" w:hAnsi="Arial" w:cs="Arial"/>
        </w:rPr>
        <w:t xml:space="preserve"> por concepto de multas</w:t>
      </w:r>
      <w:r w:rsidRPr="00C24615">
        <w:rPr>
          <w:rFonts w:ascii="Arial" w:hAnsi="Arial" w:cs="Arial"/>
        </w:rPr>
        <w:t xml:space="preserve"> estarán determinados por los reglamentos y demás disposiciones municipales que contemplen las infracciones cometidas.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rPr>
        <w:t xml:space="preserve">ARTÍCULO 45.- </w:t>
      </w:r>
      <w:r w:rsidRPr="00C24615">
        <w:rPr>
          <w:rFonts w:ascii="Arial" w:hAnsi="Arial" w:cs="Arial"/>
        </w:rPr>
        <w:t xml:space="preserve">Los ingresos, que perciba </w:t>
      </w:r>
      <w:r>
        <w:rPr>
          <w:rFonts w:ascii="Arial" w:hAnsi="Arial" w:cs="Arial"/>
        </w:rPr>
        <w:t xml:space="preserve">el municipio por concepto </w:t>
      </w:r>
      <w:r w:rsidRPr="00C24615">
        <w:rPr>
          <w:rFonts w:ascii="Arial" w:hAnsi="Arial" w:cs="Arial"/>
        </w:rPr>
        <w:t>de sanciones administrativas y fiscales, serán los siguientes:</w:t>
      </w:r>
    </w:p>
    <w:p w:rsidR="00A332A3" w:rsidRPr="00C24615" w:rsidRDefault="00A332A3" w:rsidP="00A332A3">
      <w:pPr>
        <w:jc w:val="both"/>
        <w:rPr>
          <w:rFonts w:ascii="Arial" w:hAnsi="Arial" w:cs="Arial"/>
        </w:rPr>
      </w:pPr>
    </w:p>
    <w:p w:rsidR="00A332A3" w:rsidRPr="00C24615" w:rsidRDefault="00A332A3" w:rsidP="00A332A3">
      <w:pPr>
        <w:tabs>
          <w:tab w:val="left" w:pos="7651"/>
        </w:tabs>
        <w:jc w:val="both"/>
        <w:rPr>
          <w:rFonts w:ascii="Arial" w:hAnsi="Arial" w:cs="Arial"/>
        </w:rPr>
      </w:pPr>
      <w:r w:rsidRPr="00C24615">
        <w:rPr>
          <w:rFonts w:ascii="Arial" w:hAnsi="Arial" w:cs="Arial"/>
          <w:b/>
        </w:rPr>
        <w:t>I.-</w:t>
      </w:r>
      <w:r w:rsidRPr="00C24615">
        <w:rPr>
          <w:rFonts w:ascii="Arial" w:hAnsi="Arial" w:cs="Arial"/>
        </w:rPr>
        <w:t xml:space="preserve"> De </w:t>
      </w:r>
      <w:r>
        <w:rPr>
          <w:rFonts w:ascii="Arial" w:hAnsi="Arial" w:cs="Arial"/>
        </w:rPr>
        <w:t>10</w:t>
      </w:r>
      <w:r w:rsidRPr="00C24615">
        <w:rPr>
          <w:rFonts w:ascii="Arial" w:hAnsi="Arial" w:cs="Arial"/>
        </w:rPr>
        <w:t xml:space="preserve"> a </w:t>
      </w:r>
      <w:r>
        <w:rPr>
          <w:rFonts w:ascii="Arial" w:hAnsi="Arial" w:cs="Arial"/>
        </w:rPr>
        <w:t>50</w:t>
      </w:r>
      <w:r w:rsidRPr="00C24615">
        <w:rPr>
          <w:rFonts w:ascii="Arial" w:hAnsi="Arial" w:cs="Arial"/>
        </w:rPr>
        <w:t xml:space="preserve"> Unidades de Medida </w:t>
      </w:r>
      <w:r>
        <w:rPr>
          <w:rFonts w:ascii="Arial" w:hAnsi="Arial" w:cs="Arial"/>
        </w:rPr>
        <w:t xml:space="preserve">y Actualización (UMA); </w:t>
      </w:r>
      <w:r w:rsidRPr="00C24615">
        <w:rPr>
          <w:rFonts w:ascii="Arial" w:hAnsi="Arial" w:cs="Arial"/>
        </w:rPr>
        <w:t xml:space="preserve"> las infracciones siguientes: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1.- Las cometidas por los sujetos pasivos de una obligación fiscal consistentes 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a).- Presentar los avisos, declaraciones, solicitudes, datos, libros, informes, copias o documentos, alterados, f</w:t>
      </w:r>
      <w:r>
        <w:rPr>
          <w:rFonts w:ascii="Arial" w:hAnsi="Arial" w:cs="Arial"/>
        </w:rPr>
        <w:t xml:space="preserve">alsificados, incompletos o </w:t>
      </w:r>
      <w:r w:rsidRPr="00C24615">
        <w:rPr>
          <w:rFonts w:ascii="Arial" w:hAnsi="Arial" w:cs="Arial"/>
        </w:rPr>
        <w:t>con errores que traigan consigo la evasión de una obligación fiscal.</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b).- No dar aviso de cambio de domicilio</w:t>
      </w:r>
      <w:r>
        <w:rPr>
          <w:rFonts w:ascii="Arial" w:hAnsi="Arial" w:cs="Arial"/>
        </w:rPr>
        <w:t xml:space="preserve"> de los establecimientos</w:t>
      </w:r>
      <w:r w:rsidRPr="00C24615">
        <w:rPr>
          <w:rFonts w:ascii="Arial" w:hAnsi="Arial" w:cs="Arial"/>
        </w:rPr>
        <w:t xml:space="preserve"> donde se enajenan bebidas alcohólic</w:t>
      </w:r>
      <w:r>
        <w:rPr>
          <w:rFonts w:ascii="Arial" w:hAnsi="Arial" w:cs="Arial"/>
        </w:rPr>
        <w:t xml:space="preserve">as, así como el cambio del </w:t>
      </w:r>
      <w:r w:rsidRPr="00C24615">
        <w:rPr>
          <w:rFonts w:ascii="Arial" w:hAnsi="Arial" w:cs="Arial"/>
        </w:rPr>
        <w:t xml:space="preserve"> nombre  del  titular de  los  derechos ó comodatario de la licencia para el funcionamiento de dichos establecimientos.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lastRenderedPageBreak/>
        <w:t xml:space="preserve">c).- No cumplir con las obligaciones que </w:t>
      </w:r>
      <w:r>
        <w:rPr>
          <w:rFonts w:ascii="Arial" w:hAnsi="Arial" w:cs="Arial"/>
        </w:rPr>
        <w:t xml:space="preserve">señalan las disposiciones </w:t>
      </w:r>
      <w:r w:rsidRPr="00C24615">
        <w:rPr>
          <w:rFonts w:ascii="Arial" w:hAnsi="Arial" w:cs="Arial"/>
        </w:rPr>
        <w:t xml:space="preserve"> fiscales de inscribirse o registrarse  o </w:t>
      </w:r>
      <w:r>
        <w:rPr>
          <w:rFonts w:ascii="Arial" w:hAnsi="Arial" w:cs="Arial"/>
        </w:rPr>
        <w:t xml:space="preserve">hacerlo fuera de los plazos </w:t>
      </w:r>
      <w:r w:rsidRPr="00C24615">
        <w:rPr>
          <w:rFonts w:ascii="Arial" w:hAnsi="Arial" w:cs="Arial"/>
        </w:rPr>
        <w:t>legales; no citar  su  número  de registro municipal en las declaraciones, manifestaciones,  solicitudes  o gestiones que hagan ante cualesquiera oficina o autoridad.</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d).-No presentar, o hacerlo extemporáneamente, los  avisos, declaraciones, solicitudes, datos, i</w:t>
      </w:r>
      <w:r>
        <w:rPr>
          <w:rFonts w:ascii="Arial" w:hAnsi="Arial" w:cs="Arial"/>
        </w:rPr>
        <w:t>nformes, copias, libros o</w:t>
      </w:r>
      <w:r w:rsidRPr="00C24615">
        <w:rPr>
          <w:rFonts w:ascii="Arial" w:hAnsi="Arial" w:cs="Arial"/>
        </w:rPr>
        <w:t xml:space="preserve"> documentos que prevengan las disposiciones fiscales o no aclararlos cuando las autoridades fiscales lo soliciten.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e).- Faltar a la obligación de extender o exigir recibos, facturas o cualesquiera documentos que señalen las leyes fiscales.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f).- No pagar los créditos fiscales dentro de los plazos señ</w:t>
      </w:r>
      <w:r>
        <w:rPr>
          <w:rFonts w:ascii="Arial" w:hAnsi="Arial" w:cs="Arial"/>
        </w:rPr>
        <w:t xml:space="preserve">alados por </w:t>
      </w:r>
      <w:r w:rsidRPr="00C24615">
        <w:rPr>
          <w:rFonts w:ascii="Arial" w:hAnsi="Arial" w:cs="Arial"/>
        </w:rPr>
        <w:t xml:space="preserve"> las Leyes Fiscales.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2.- Las cometidas por jueces, encargados de los registros públicos, notarios, corredores y en general a lo</w:t>
      </w:r>
      <w:r>
        <w:rPr>
          <w:rFonts w:ascii="Arial" w:hAnsi="Arial" w:cs="Arial"/>
        </w:rPr>
        <w:t>s funcionarios que tengan fe</w:t>
      </w:r>
      <w:r w:rsidRPr="00C24615">
        <w:rPr>
          <w:rFonts w:ascii="Arial" w:hAnsi="Arial" w:cs="Arial"/>
        </w:rPr>
        <w:t xml:space="preserve"> pública consistente 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a).- Proporcionar los informes, datos o documentos alterados o falsificados.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b).- Extender constancia de haberse cumplido con las obligaciones fiscales en los actos en que intervengan, cuando no proceda su otorgamiento.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3.- Las  cometidas  por  funcionarios  y  empleados públicos consistentes 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a).- Alterar documentos fiscales que tengan en su poder.</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b).- Asentar falsamente que se dio cumplimiento a las disposiciones fiscales  o  que  se  practicaron   visitas  de  auditoría o inspección o incluir datos falsos en las actas relativas.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4.- Las cometidas por terceros consistentes 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lastRenderedPageBreak/>
        <w:t>a).- Consentir o tolerar que se inscriban a su nombre negociaciones ajenas o percibir a nombre prop</w:t>
      </w:r>
      <w:r>
        <w:rPr>
          <w:rFonts w:ascii="Arial" w:hAnsi="Arial" w:cs="Arial"/>
        </w:rPr>
        <w:t xml:space="preserve">io ingresos gravables que </w:t>
      </w:r>
      <w:r w:rsidRPr="00C24615">
        <w:rPr>
          <w:rFonts w:ascii="Arial" w:hAnsi="Arial" w:cs="Arial"/>
        </w:rPr>
        <w:t>correspondan a otra persona, cuando esto último origine la evasión de impuestos.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b).- Presentar los avisos, informes, datos o documentos que le sean solicitados alterados, falsificados, incompletos o inexactos.</w:t>
      </w:r>
    </w:p>
    <w:p w:rsidR="00A332A3" w:rsidRPr="00C24615" w:rsidRDefault="00A332A3"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 xml:space="preserve">II.- </w:t>
      </w:r>
      <w:r w:rsidRPr="00C24615">
        <w:rPr>
          <w:rFonts w:ascii="Arial" w:hAnsi="Arial" w:cs="Arial"/>
        </w:rPr>
        <w:t xml:space="preserve">De </w:t>
      </w:r>
      <w:r>
        <w:rPr>
          <w:rFonts w:ascii="Arial" w:hAnsi="Arial" w:cs="Arial"/>
        </w:rPr>
        <w:t>20</w:t>
      </w:r>
      <w:r w:rsidRPr="00C24615">
        <w:rPr>
          <w:rFonts w:ascii="Arial" w:hAnsi="Arial" w:cs="Arial"/>
        </w:rPr>
        <w:t xml:space="preserve">  a </w:t>
      </w:r>
      <w:r>
        <w:rPr>
          <w:rFonts w:ascii="Arial" w:hAnsi="Arial" w:cs="Arial"/>
        </w:rPr>
        <w:t>100</w:t>
      </w:r>
      <w:r w:rsidRPr="00C24615">
        <w:rPr>
          <w:rFonts w:ascii="Arial" w:hAnsi="Arial" w:cs="Arial"/>
        </w:rPr>
        <w:t xml:space="preserve"> Unidades de Medida y Actualización (UMA) a las infracciones siguientes:</w:t>
      </w:r>
    </w:p>
    <w:p w:rsidR="00A332A3" w:rsidRPr="00C24615" w:rsidRDefault="00A332A3" w:rsidP="00A332A3">
      <w:pPr>
        <w:jc w:val="both"/>
        <w:rPr>
          <w:rFonts w:ascii="Arial" w:hAnsi="Arial" w:cs="Arial"/>
        </w:rPr>
      </w:pPr>
    </w:p>
    <w:p w:rsidR="00A332A3" w:rsidRDefault="00A332A3" w:rsidP="00A332A3">
      <w:pPr>
        <w:jc w:val="both"/>
        <w:rPr>
          <w:rFonts w:ascii="Arial" w:hAnsi="Arial" w:cs="Arial"/>
        </w:rPr>
      </w:pPr>
      <w:r w:rsidRPr="00C24615">
        <w:rPr>
          <w:rFonts w:ascii="Arial" w:hAnsi="Arial" w:cs="Arial"/>
        </w:rPr>
        <w:t>1.- Las cometidas por los sujetos pasivos de una obligación fiscal consistentes en:</w:t>
      </w:r>
    </w:p>
    <w:p w:rsidR="0012639F" w:rsidRPr="00C24615" w:rsidRDefault="0012639F"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 xml:space="preserve">a).- Resistirse por cualquier  medio, a las visitas de auditoría o de inspección; no suministrar los datos e </w:t>
      </w:r>
      <w:r>
        <w:rPr>
          <w:rFonts w:ascii="Arial" w:hAnsi="Arial" w:cs="Arial"/>
        </w:rPr>
        <w:t>informes que legalmente</w:t>
      </w:r>
      <w:r w:rsidRPr="00C24615">
        <w:rPr>
          <w:rFonts w:ascii="Arial" w:hAnsi="Arial" w:cs="Arial"/>
        </w:rPr>
        <w:t xml:space="preserve"> puedan exigir los auditores o inspectores; no mostrar los registros, documentos, facturas de compra o venta de bienes o mercancías;</w:t>
      </w:r>
      <w:r>
        <w:rPr>
          <w:rFonts w:ascii="Arial" w:hAnsi="Arial" w:cs="Arial"/>
        </w:rPr>
        <w:t xml:space="preserve"> </w:t>
      </w:r>
      <w:r w:rsidRPr="00C24615">
        <w:rPr>
          <w:rFonts w:ascii="Arial" w:hAnsi="Arial" w:cs="Arial"/>
        </w:rPr>
        <w:t>impedir el acceso a los almacenes, depósi</w:t>
      </w:r>
      <w:r>
        <w:rPr>
          <w:rFonts w:ascii="Arial" w:hAnsi="Arial" w:cs="Arial"/>
        </w:rPr>
        <w:t>tos o bodegas  o cualquier</w:t>
      </w:r>
      <w:r w:rsidRPr="00C24615">
        <w:rPr>
          <w:rFonts w:ascii="Arial" w:hAnsi="Arial" w:cs="Arial"/>
        </w:rPr>
        <w:t xml:space="preserve"> otra dependencia y, en general, n</w:t>
      </w:r>
      <w:r>
        <w:rPr>
          <w:rFonts w:ascii="Arial" w:hAnsi="Arial" w:cs="Arial"/>
        </w:rPr>
        <w:t xml:space="preserve">egarse a proporcionar los </w:t>
      </w:r>
      <w:r w:rsidRPr="00C24615">
        <w:rPr>
          <w:rFonts w:ascii="Arial" w:hAnsi="Arial" w:cs="Arial"/>
        </w:rPr>
        <w:t>elementos</w:t>
      </w:r>
      <w:r>
        <w:rPr>
          <w:rFonts w:ascii="Arial" w:hAnsi="Arial" w:cs="Arial"/>
        </w:rPr>
        <w:t xml:space="preserve"> </w:t>
      </w:r>
      <w:r w:rsidRPr="00C24615">
        <w:rPr>
          <w:rFonts w:ascii="Arial" w:hAnsi="Arial" w:cs="Arial"/>
        </w:rPr>
        <w:t>que requieran para comprobar la situación</w:t>
      </w:r>
      <w:r>
        <w:rPr>
          <w:rFonts w:ascii="Arial" w:hAnsi="Arial" w:cs="Arial"/>
        </w:rPr>
        <w:t xml:space="preserve"> fiscal del visitado en </w:t>
      </w:r>
      <w:r w:rsidRPr="00C24615">
        <w:rPr>
          <w:rFonts w:ascii="Arial" w:hAnsi="Arial" w:cs="Arial"/>
        </w:rPr>
        <w:t xml:space="preserve"> relación con el objeto de la visita.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b).- Utilizar  interpósita  persona  para  manifestar  negociaciones propias o para percibir ingresos gravable</w:t>
      </w:r>
      <w:r>
        <w:rPr>
          <w:rFonts w:ascii="Arial" w:hAnsi="Arial" w:cs="Arial"/>
        </w:rPr>
        <w:t xml:space="preserve">s dejando de pagar las  </w:t>
      </w:r>
      <w:r w:rsidRPr="00C24615">
        <w:rPr>
          <w:rFonts w:ascii="Arial" w:hAnsi="Arial" w:cs="Arial"/>
        </w:rPr>
        <w:t>contribuciones.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c).- No contar con la Licencia y la autorizac</w:t>
      </w:r>
      <w:r>
        <w:rPr>
          <w:rFonts w:ascii="Arial" w:hAnsi="Arial" w:cs="Arial"/>
        </w:rPr>
        <w:t xml:space="preserve">ión anual correspondiente </w:t>
      </w:r>
      <w:r w:rsidRPr="00C24615">
        <w:rPr>
          <w:rFonts w:ascii="Arial" w:hAnsi="Arial" w:cs="Arial"/>
        </w:rPr>
        <w:t xml:space="preserve"> para la colocación de anuncios publicitarios.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2.- Las cometidas por jueces, encargados de los registros públicos, notarios, corredores y en general a los</w:t>
      </w:r>
      <w:r>
        <w:rPr>
          <w:rFonts w:ascii="Arial" w:hAnsi="Arial" w:cs="Arial"/>
        </w:rPr>
        <w:t xml:space="preserve"> funcionarios que tengan fe</w:t>
      </w:r>
      <w:r w:rsidR="0012639F">
        <w:rPr>
          <w:rFonts w:ascii="Arial" w:hAnsi="Arial" w:cs="Arial"/>
        </w:rPr>
        <w:t xml:space="preserve"> </w:t>
      </w:r>
      <w:r w:rsidRPr="00C24615">
        <w:rPr>
          <w:rFonts w:ascii="Arial" w:hAnsi="Arial" w:cs="Arial"/>
        </w:rPr>
        <w:t>pública consistente 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a).- Expedir testimonios de escrituras, do</w:t>
      </w:r>
      <w:r>
        <w:rPr>
          <w:rFonts w:ascii="Arial" w:hAnsi="Arial" w:cs="Arial"/>
        </w:rPr>
        <w:t>cumentos o minutas cuando</w:t>
      </w:r>
      <w:r w:rsidRPr="00C24615">
        <w:rPr>
          <w:rFonts w:ascii="Arial" w:hAnsi="Arial" w:cs="Arial"/>
        </w:rPr>
        <w:t xml:space="preserve"> no estén pagadas las contribuciones correspondientes.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b).- Resistirse por cualquier medio, a las visitas de auditores o inspectores. No suministrar los datos o inform</w:t>
      </w:r>
      <w:r>
        <w:rPr>
          <w:rFonts w:ascii="Arial" w:hAnsi="Arial" w:cs="Arial"/>
        </w:rPr>
        <w:t>es que legalmente</w:t>
      </w:r>
      <w:r w:rsidRPr="00C24615">
        <w:rPr>
          <w:rFonts w:ascii="Arial" w:hAnsi="Arial" w:cs="Arial"/>
        </w:rPr>
        <w:t xml:space="preserve"> puedan exigir los auditores o inspectores. No mostrarles los libros, documentos,  registros  y  en  general,  los  elementos necesarios para la práctica de la visita.</w:t>
      </w:r>
    </w:p>
    <w:p w:rsidR="00A332A3" w:rsidRPr="00C24615" w:rsidRDefault="00A332A3" w:rsidP="00A332A3">
      <w:pPr>
        <w:jc w:val="both"/>
        <w:rPr>
          <w:rFonts w:ascii="Arial" w:hAnsi="Arial" w:cs="Arial"/>
        </w:rPr>
      </w:pPr>
    </w:p>
    <w:p w:rsidR="00A332A3" w:rsidRPr="00C24615" w:rsidRDefault="0012639F" w:rsidP="00A332A3">
      <w:pPr>
        <w:jc w:val="both"/>
        <w:rPr>
          <w:rFonts w:ascii="Arial" w:hAnsi="Arial" w:cs="Arial"/>
        </w:rPr>
      </w:pPr>
      <w:r>
        <w:rPr>
          <w:rFonts w:ascii="Arial" w:hAnsi="Arial" w:cs="Arial"/>
        </w:rPr>
        <w:lastRenderedPageBreak/>
        <w:t xml:space="preserve">3.- Las cometidas </w:t>
      </w:r>
      <w:r w:rsidR="00A332A3" w:rsidRPr="00C24615">
        <w:rPr>
          <w:rFonts w:ascii="Arial" w:hAnsi="Arial" w:cs="Arial"/>
        </w:rPr>
        <w:t>por  funcionarios  y  empleados  públicos consistentes  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a).- Faltar a la obligación de guardar secreto respecto de los asuntos que conozca, revelar los datos declarados por los contribuyentes o aprovecharse de ellos.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b).- Facilitar o permitir la alteración de las declaraciones, avisos o cualquier otro documento. Cooperar en cualquier forma para que se eludan las prestaciones fiscales.</w:t>
      </w:r>
    </w:p>
    <w:p w:rsidR="00A332A3" w:rsidRPr="00C24615" w:rsidRDefault="00A332A3" w:rsidP="00A332A3">
      <w:pPr>
        <w:jc w:val="both"/>
        <w:rPr>
          <w:rFonts w:ascii="Arial" w:hAnsi="Arial" w:cs="Arial"/>
        </w:rPr>
      </w:pPr>
      <w:r w:rsidRPr="00C24615">
        <w:rPr>
          <w:rFonts w:ascii="Arial" w:hAnsi="Arial" w:cs="Arial"/>
        </w:rPr>
        <w:t xml:space="preserve"> </w:t>
      </w:r>
    </w:p>
    <w:p w:rsidR="00A332A3" w:rsidRPr="00C24615" w:rsidRDefault="00A332A3" w:rsidP="00A332A3">
      <w:pPr>
        <w:jc w:val="both"/>
        <w:rPr>
          <w:rFonts w:ascii="Arial" w:hAnsi="Arial" w:cs="Arial"/>
        </w:rPr>
      </w:pPr>
      <w:r w:rsidRPr="00C24615">
        <w:rPr>
          <w:rFonts w:ascii="Arial" w:hAnsi="Arial" w:cs="Arial"/>
          <w:b/>
        </w:rPr>
        <w:t xml:space="preserve">III.- </w:t>
      </w:r>
      <w:r w:rsidRPr="00C24615">
        <w:rPr>
          <w:rFonts w:ascii="Arial" w:hAnsi="Arial" w:cs="Arial"/>
        </w:rPr>
        <w:t xml:space="preserve">De </w:t>
      </w:r>
      <w:r>
        <w:rPr>
          <w:rFonts w:ascii="Arial" w:hAnsi="Arial" w:cs="Arial"/>
        </w:rPr>
        <w:t>100</w:t>
      </w:r>
      <w:r w:rsidRPr="00C24615">
        <w:rPr>
          <w:rFonts w:ascii="Arial" w:hAnsi="Arial" w:cs="Arial"/>
        </w:rPr>
        <w:t xml:space="preserve"> a </w:t>
      </w:r>
      <w:r>
        <w:rPr>
          <w:rFonts w:ascii="Arial" w:hAnsi="Arial" w:cs="Arial"/>
        </w:rPr>
        <w:t>200</w:t>
      </w:r>
      <w:r w:rsidRPr="00C24615">
        <w:rPr>
          <w:rFonts w:ascii="Arial" w:hAnsi="Arial" w:cs="Arial"/>
        </w:rPr>
        <w:t xml:space="preserve"> Unidades de Medid</w:t>
      </w:r>
      <w:r>
        <w:rPr>
          <w:rFonts w:ascii="Arial" w:hAnsi="Arial" w:cs="Arial"/>
        </w:rPr>
        <w:t>a y Actualización (UMA)</w:t>
      </w:r>
      <w:r w:rsidRPr="00C24615">
        <w:rPr>
          <w:rFonts w:ascii="Arial" w:hAnsi="Arial" w:cs="Arial"/>
        </w:rPr>
        <w:t xml:space="preserve"> a las infracciones siguientes: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1.- Las cometidas por los sujetos pasivos de una obligación fiscal consistentes en:</w:t>
      </w:r>
    </w:p>
    <w:p w:rsidR="00A332A3" w:rsidRPr="00C24615" w:rsidRDefault="00A332A3" w:rsidP="00A332A3">
      <w:pPr>
        <w:jc w:val="both"/>
        <w:rPr>
          <w:rFonts w:ascii="Arial" w:hAnsi="Arial" w:cs="Arial"/>
        </w:rPr>
      </w:pPr>
      <w:r w:rsidRPr="00C24615">
        <w:rPr>
          <w:rFonts w:ascii="Arial" w:hAnsi="Arial" w:cs="Arial"/>
        </w:rPr>
        <w:t>a).- Eludir el pago de créditos fiscales mediante inexactitudes, simulaciones, falsificaciones, omis</w:t>
      </w:r>
      <w:r>
        <w:rPr>
          <w:rFonts w:ascii="Arial" w:hAnsi="Arial" w:cs="Arial"/>
        </w:rPr>
        <w:t xml:space="preserve">iones u otras maniobras   </w:t>
      </w:r>
      <w:r w:rsidRPr="00C24615">
        <w:rPr>
          <w:rFonts w:ascii="Arial" w:hAnsi="Arial" w:cs="Arial"/>
        </w:rPr>
        <w:t xml:space="preserve"> semejantes.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2.- Las cometidas por los funcionari</w:t>
      </w:r>
      <w:r>
        <w:rPr>
          <w:rFonts w:ascii="Arial" w:hAnsi="Arial" w:cs="Arial"/>
        </w:rPr>
        <w:t xml:space="preserve">os y empleados públicos </w:t>
      </w:r>
      <w:r w:rsidRPr="00C24615">
        <w:rPr>
          <w:rFonts w:ascii="Arial" w:hAnsi="Arial" w:cs="Arial"/>
        </w:rPr>
        <w:t xml:space="preserve">  consistentes: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a).- Practicar visitas domiciliarias de auditoría, inspecciones o verificaciones sin que exista orden emitida por autoridad competente.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Las multas señaladas en esta fracción, se impondrá únicamente en el caso de que no pueda precisarse el monto</w:t>
      </w:r>
      <w:r>
        <w:rPr>
          <w:rFonts w:ascii="Arial" w:hAnsi="Arial" w:cs="Arial"/>
        </w:rPr>
        <w:t xml:space="preserve"> de la prestación fiscal </w:t>
      </w:r>
      <w:r w:rsidRPr="00C24615">
        <w:rPr>
          <w:rFonts w:ascii="Arial" w:hAnsi="Arial" w:cs="Arial"/>
        </w:rPr>
        <w:t>omitida, de lo contrario la multa será de uno a tres tantos de la misma.</w:t>
      </w:r>
    </w:p>
    <w:p w:rsidR="00A332A3" w:rsidRPr="00C24615" w:rsidRDefault="00A332A3"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 xml:space="preserve">IV.- </w:t>
      </w:r>
      <w:r w:rsidRPr="00C24615">
        <w:rPr>
          <w:rFonts w:ascii="Arial" w:hAnsi="Arial" w:cs="Arial"/>
        </w:rPr>
        <w:t xml:space="preserve">De </w:t>
      </w:r>
      <w:r>
        <w:rPr>
          <w:rFonts w:ascii="Arial" w:hAnsi="Arial" w:cs="Arial"/>
        </w:rPr>
        <w:t>100</w:t>
      </w:r>
      <w:r w:rsidRPr="00C24615">
        <w:rPr>
          <w:rFonts w:ascii="Arial" w:hAnsi="Arial" w:cs="Arial"/>
        </w:rPr>
        <w:t xml:space="preserve"> a </w:t>
      </w:r>
      <w:r>
        <w:rPr>
          <w:rFonts w:ascii="Arial" w:hAnsi="Arial" w:cs="Arial"/>
        </w:rPr>
        <w:t>300</w:t>
      </w:r>
      <w:r w:rsidRPr="00C24615">
        <w:rPr>
          <w:rFonts w:ascii="Arial" w:hAnsi="Arial" w:cs="Arial"/>
        </w:rPr>
        <w:t xml:space="preserve"> Unidades de Medida </w:t>
      </w:r>
      <w:r>
        <w:rPr>
          <w:rFonts w:ascii="Arial" w:hAnsi="Arial" w:cs="Arial"/>
        </w:rPr>
        <w:t xml:space="preserve">y Actualización (UMA) </w:t>
      </w:r>
      <w:r w:rsidRPr="00C24615">
        <w:rPr>
          <w:rFonts w:ascii="Arial" w:hAnsi="Arial" w:cs="Arial"/>
        </w:rPr>
        <w:t>a las infracciones siguientes: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1.- Las cometidas por los sujetos pasivos de una obligación fiscal consistentes 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a).- Enajenar bebidas alcohólicas sin co</w:t>
      </w:r>
      <w:r>
        <w:rPr>
          <w:rFonts w:ascii="Arial" w:hAnsi="Arial" w:cs="Arial"/>
        </w:rPr>
        <w:t xml:space="preserve">ntar con la licencia o </w:t>
      </w:r>
      <w:r w:rsidRPr="00C24615">
        <w:rPr>
          <w:rFonts w:ascii="Arial" w:hAnsi="Arial" w:cs="Arial"/>
        </w:rPr>
        <w:t>autorización o su refrendo anual correspondiente.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2.- Las cometidas por jueces, encargados de los registros públicos, notarios, corredores y en general a los funcionarios que tengan fe pública consistente 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a).- Inscribir o registrar los documentos, instrumentos o libros, sin la constancia de haberse pagado el gravamen correspondiente.</w:t>
      </w:r>
    </w:p>
    <w:p w:rsidR="00A332A3" w:rsidRPr="00C24615" w:rsidRDefault="00A332A3" w:rsidP="00A332A3">
      <w:pPr>
        <w:jc w:val="both"/>
        <w:rPr>
          <w:rFonts w:ascii="Arial" w:hAnsi="Arial" w:cs="Arial"/>
        </w:rPr>
      </w:pPr>
    </w:p>
    <w:p w:rsidR="00A332A3" w:rsidRPr="00C24615" w:rsidRDefault="0012639F" w:rsidP="00A332A3">
      <w:pPr>
        <w:jc w:val="both"/>
        <w:rPr>
          <w:rFonts w:ascii="Arial" w:hAnsi="Arial" w:cs="Arial"/>
        </w:rPr>
      </w:pPr>
      <w:r>
        <w:rPr>
          <w:rFonts w:ascii="Arial" w:hAnsi="Arial" w:cs="Arial"/>
        </w:rPr>
        <w:t xml:space="preserve">b).- No proporcionar </w:t>
      </w:r>
      <w:r w:rsidR="00A332A3" w:rsidRPr="00C24615">
        <w:rPr>
          <w:rFonts w:ascii="Arial" w:hAnsi="Arial" w:cs="Arial"/>
        </w:rPr>
        <w:t>informes  o  datos,  no  exhibir  documentos cuando deban hacerlo  en el los términos que fijen las disposiciones fiscales</w:t>
      </w:r>
      <w:r w:rsidR="00A332A3">
        <w:rPr>
          <w:rFonts w:ascii="Arial" w:hAnsi="Arial" w:cs="Arial"/>
        </w:rPr>
        <w:t xml:space="preserve"> </w:t>
      </w:r>
      <w:r w:rsidR="00A332A3" w:rsidRPr="00C24615">
        <w:rPr>
          <w:rFonts w:ascii="Arial" w:hAnsi="Arial" w:cs="Arial"/>
        </w:rPr>
        <w:t>o cuando lo exijan las autoridades competentes, o presentarlos incompletos o inexactos.</w:t>
      </w:r>
    </w:p>
    <w:p w:rsidR="00CA60BF" w:rsidRDefault="00CA60BF"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3.- Las cometidas por funcionarios y empleados públicos consistentes en:</w:t>
      </w:r>
    </w:p>
    <w:p w:rsidR="00A332A3" w:rsidRPr="00C24615" w:rsidRDefault="00A332A3" w:rsidP="00A332A3">
      <w:pPr>
        <w:jc w:val="both"/>
        <w:rPr>
          <w:rFonts w:ascii="Arial" w:hAnsi="Arial" w:cs="Arial"/>
        </w:rPr>
      </w:pPr>
      <w:r w:rsidRPr="00C24615">
        <w:rPr>
          <w:rFonts w:ascii="Arial" w:hAnsi="Arial" w:cs="Arial"/>
        </w:rPr>
        <w:t>a).- Extender actas, legalizar firmas</w:t>
      </w:r>
      <w:r>
        <w:rPr>
          <w:rFonts w:ascii="Arial" w:hAnsi="Arial" w:cs="Arial"/>
        </w:rPr>
        <w:t xml:space="preserve">, expedir certificados o </w:t>
      </w:r>
      <w:r w:rsidRPr="00C24615">
        <w:rPr>
          <w:rFonts w:ascii="Arial" w:hAnsi="Arial" w:cs="Arial"/>
        </w:rPr>
        <w:t>certificaciones autorizar documentos o inscri</w:t>
      </w:r>
      <w:r>
        <w:rPr>
          <w:rFonts w:ascii="Arial" w:hAnsi="Arial" w:cs="Arial"/>
        </w:rPr>
        <w:t xml:space="preserve">birlos o registrarlos, sin </w:t>
      </w:r>
      <w:r w:rsidRPr="00C24615">
        <w:rPr>
          <w:rFonts w:ascii="Arial" w:hAnsi="Arial" w:cs="Arial"/>
        </w:rPr>
        <w:t>estar cubiertos los impuestos o derechos que en cada caso procedan o cuando no se exhiban las constancias respectivas.</w:t>
      </w:r>
    </w:p>
    <w:p w:rsidR="00CA60BF" w:rsidRDefault="00CA60BF"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4.- Las cometidas por terceros consistentes en:</w:t>
      </w:r>
    </w:p>
    <w:p w:rsidR="00A332A3" w:rsidRPr="00C24615" w:rsidRDefault="00A332A3" w:rsidP="00A332A3">
      <w:pPr>
        <w:jc w:val="both"/>
        <w:rPr>
          <w:rFonts w:ascii="Arial" w:hAnsi="Arial" w:cs="Arial"/>
        </w:rPr>
      </w:pPr>
      <w:r w:rsidRPr="00C24615">
        <w:rPr>
          <w:rFonts w:ascii="Arial" w:hAnsi="Arial" w:cs="Arial"/>
        </w:rPr>
        <w:t xml:space="preserve">a).- No proporcionar avisos, informes, </w:t>
      </w:r>
      <w:r>
        <w:rPr>
          <w:rFonts w:ascii="Arial" w:hAnsi="Arial" w:cs="Arial"/>
        </w:rPr>
        <w:t xml:space="preserve">datos o documentos  o no </w:t>
      </w:r>
      <w:r w:rsidRPr="00C24615">
        <w:rPr>
          <w:rFonts w:ascii="Arial" w:hAnsi="Arial" w:cs="Arial"/>
        </w:rPr>
        <w:t xml:space="preserve"> exhibirlos en los términos fijados por las d</w:t>
      </w:r>
      <w:r>
        <w:rPr>
          <w:rFonts w:ascii="Arial" w:hAnsi="Arial" w:cs="Arial"/>
        </w:rPr>
        <w:t xml:space="preserve">isposiciones fiscales o </w:t>
      </w:r>
      <w:r w:rsidRPr="00C24615">
        <w:rPr>
          <w:rFonts w:ascii="Arial" w:hAnsi="Arial" w:cs="Arial"/>
        </w:rPr>
        <w:t xml:space="preserve"> cuando las autoridades lo exijan con apoyo a</w:t>
      </w:r>
      <w:r>
        <w:rPr>
          <w:rFonts w:ascii="Arial" w:hAnsi="Arial" w:cs="Arial"/>
        </w:rPr>
        <w:t xml:space="preserve"> sus facultades legales.</w:t>
      </w:r>
      <w:r w:rsidRPr="00C24615">
        <w:rPr>
          <w:rFonts w:ascii="Arial" w:hAnsi="Arial" w:cs="Arial"/>
        </w:rPr>
        <w:t xml:space="preserve"> No aclararlos cuando las mismas autoridades lo soliciten.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w:t>
      </w:r>
      <w:r>
        <w:rPr>
          <w:rFonts w:ascii="Arial" w:hAnsi="Arial" w:cs="Arial"/>
        </w:rPr>
        <w:t>quieran para comprobar la</w:t>
      </w:r>
      <w:r w:rsidRPr="00C24615">
        <w:rPr>
          <w:rFonts w:ascii="Arial" w:hAnsi="Arial" w:cs="Arial"/>
        </w:rPr>
        <w:t xml:space="preserve"> situación fiscal de los contribuyentes con que se haya efectuado operaciones, en relación con el objeto de la visita.</w:t>
      </w:r>
    </w:p>
    <w:p w:rsidR="00A332A3" w:rsidRPr="00C24615" w:rsidRDefault="00A332A3" w:rsidP="00A332A3">
      <w:pPr>
        <w:jc w:val="both"/>
        <w:rPr>
          <w:rFonts w:ascii="Arial" w:hAnsi="Arial" w:cs="Arial"/>
          <w:b/>
        </w:rPr>
      </w:pPr>
    </w:p>
    <w:p w:rsidR="00A332A3" w:rsidRPr="00C24615" w:rsidRDefault="00A332A3" w:rsidP="00A332A3">
      <w:pPr>
        <w:jc w:val="both"/>
        <w:rPr>
          <w:rFonts w:ascii="Arial" w:hAnsi="Arial" w:cs="Arial"/>
          <w:bCs/>
        </w:rPr>
      </w:pPr>
      <w:r w:rsidRPr="00C24615">
        <w:rPr>
          <w:rFonts w:ascii="Arial" w:hAnsi="Arial" w:cs="Arial"/>
          <w:b/>
        </w:rPr>
        <w:t xml:space="preserve">V.- </w:t>
      </w:r>
      <w:r w:rsidRPr="00C24615">
        <w:rPr>
          <w:rFonts w:ascii="Arial" w:hAnsi="Arial" w:cs="Arial"/>
          <w:bCs/>
        </w:rPr>
        <w:t>Ceder,  arrendar,  traspasar  enajenar  o transmitir por cualquier título, las licencias para operación de expendi</w:t>
      </w:r>
      <w:r>
        <w:rPr>
          <w:rFonts w:ascii="Arial" w:hAnsi="Arial" w:cs="Arial"/>
          <w:bCs/>
        </w:rPr>
        <w:t xml:space="preserve">os de bebidas </w:t>
      </w:r>
      <w:r w:rsidRPr="00C24615">
        <w:rPr>
          <w:rFonts w:ascii="Arial" w:hAnsi="Arial" w:cs="Arial"/>
          <w:bCs/>
        </w:rPr>
        <w:t>alcohólicas, cantinas, cabaret, clubes nocturnos, discotecas, cafés y establecimientos temporales en ferias o romerías en donde se ex</w:t>
      </w:r>
      <w:r>
        <w:rPr>
          <w:rFonts w:ascii="Arial" w:hAnsi="Arial" w:cs="Arial"/>
          <w:bCs/>
        </w:rPr>
        <w:t xml:space="preserve">pendan bebidas  alcohólicas  y para  la </w:t>
      </w:r>
      <w:r w:rsidRPr="00C24615">
        <w:rPr>
          <w:rFonts w:ascii="Arial" w:hAnsi="Arial" w:cs="Arial"/>
          <w:bCs/>
        </w:rPr>
        <w:t>operación pública de aparatos elec</w:t>
      </w:r>
      <w:r>
        <w:rPr>
          <w:rFonts w:ascii="Arial" w:hAnsi="Arial" w:cs="Arial"/>
          <w:bCs/>
        </w:rPr>
        <w:t>tro-musicales, perifoneo, sin</w:t>
      </w:r>
      <w:r w:rsidRPr="00C24615">
        <w:rPr>
          <w:rFonts w:ascii="Arial" w:hAnsi="Arial" w:cs="Arial"/>
          <w:bCs/>
        </w:rPr>
        <w:t xml:space="preserve"> autorización</w:t>
      </w:r>
      <w:r>
        <w:rPr>
          <w:rFonts w:ascii="Arial" w:hAnsi="Arial" w:cs="Arial"/>
          <w:bCs/>
        </w:rPr>
        <w:t xml:space="preserve"> </w:t>
      </w:r>
      <w:r w:rsidRPr="00C24615">
        <w:rPr>
          <w:rFonts w:ascii="Arial" w:hAnsi="Arial" w:cs="Arial"/>
          <w:bCs/>
        </w:rPr>
        <w:t>de la Autoridad  Municipal,</w:t>
      </w:r>
      <w:r>
        <w:rPr>
          <w:rFonts w:ascii="Arial" w:hAnsi="Arial" w:cs="Arial"/>
          <w:bCs/>
        </w:rPr>
        <w:t xml:space="preserve"> de 60 a </w:t>
      </w:r>
      <w:r w:rsidRPr="00C24615">
        <w:rPr>
          <w:rFonts w:ascii="Arial" w:hAnsi="Arial" w:cs="Arial"/>
          <w:bCs/>
        </w:rPr>
        <w:t xml:space="preserve">270 Unidades de Medida y Actualización </w:t>
      </w:r>
      <w:r w:rsidRPr="00C24615">
        <w:rPr>
          <w:rFonts w:ascii="Arial" w:hAnsi="Arial" w:cs="Arial"/>
        </w:rPr>
        <w:t>(UMA)</w:t>
      </w:r>
      <w:r w:rsidRPr="00C24615">
        <w:rPr>
          <w:rFonts w:ascii="Arial" w:hAnsi="Arial" w:cs="Arial"/>
          <w:bCs/>
        </w:rPr>
        <w:t>, atendiendo a la gravedad de la infracción, se procederá a la clausura temporal hasta por 15 días o la definitiva del establecimiento.</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rPr>
      </w:pPr>
      <w:r w:rsidRPr="00C24615">
        <w:rPr>
          <w:rFonts w:ascii="Arial" w:hAnsi="Arial" w:cs="Arial"/>
          <w:b/>
        </w:rPr>
        <w:t xml:space="preserve">VI.- </w:t>
      </w:r>
      <w:r w:rsidRPr="00C24615">
        <w:rPr>
          <w:rFonts w:ascii="Arial" w:hAnsi="Arial" w:cs="Arial"/>
          <w:bCs/>
        </w:rPr>
        <w:t>Sacrificar</w:t>
      </w:r>
      <w:r w:rsidRPr="00C24615">
        <w:rPr>
          <w:rFonts w:ascii="Arial" w:hAnsi="Arial" w:cs="Arial"/>
        </w:rPr>
        <w:t xml:space="preserve"> animales fuera del Rastro Municipal, o de los </w:t>
      </w:r>
      <w:r>
        <w:rPr>
          <w:rFonts w:ascii="Arial" w:hAnsi="Arial" w:cs="Arial"/>
        </w:rPr>
        <w:t xml:space="preserve">sitios autorizados, de 10 </w:t>
      </w:r>
      <w:r w:rsidRPr="00C24615">
        <w:rPr>
          <w:rFonts w:ascii="Arial" w:hAnsi="Arial" w:cs="Arial"/>
        </w:rPr>
        <w:t>a  100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rPr>
        <w:lastRenderedPageBreak/>
        <w:t xml:space="preserve">VII.- </w:t>
      </w:r>
      <w:r w:rsidRPr="00C24615">
        <w:rPr>
          <w:rFonts w:ascii="Arial" w:hAnsi="Arial" w:cs="Arial"/>
        </w:rPr>
        <w:t>Trasladar animales sacrificados en veh</w:t>
      </w:r>
      <w:r>
        <w:rPr>
          <w:rFonts w:ascii="Arial" w:hAnsi="Arial" w:cs="Arial"/>
        </w:rPr>
        <w:t xml:space="preserve">ículos no autorizados,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100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rPr>
        <w:t xml:space="preserve">VIII.- </w:t>
      </w:r>
      <w:r w:rsidRPr="00C24615">
        <w:rPr>
          <w:rFonts w:ascii="Arial" w:hAnsi="Arial" w:cs="Arial"/>
          <w:bCs/>
        </w:rPr>
        <w:t>N</w:t>
      </w:r>
      <w:r w:rsidRPr="00C24615">
        <w:rPr>
          <w:rFonts w:ascii="Arial" w:hAnsi="Arial" w:cs="Arial"/>
        </w:rPr>
        <w:t>o mantener las banquetas en buen estado</w:t>
      </w:r>
      <w:r>
        <w:rPr>
          <w:rFonts w:ascii="Arial" w:hAnsi="Arial" w:cs="Arial"/>
        </w:rPr>
        <w:t>, no bardear los</w:t>
      </w:r>
      <w:r w:rsidRPr="00C24615">
        <w:rPr>
          <w:rFonts w:ascii="Arial" w:hAnsi="Arial" w:cs="Arial"/>
        </w:rPr>
        <w:t xml:space="preserve"> predios baldíos ubicados dentro del perímetro urbano, cuando lo requieran la Dirección de Obras Públicas Municipales, de </w:t>
      </w:r>
      <w:smartTag w:uri="urn:schemas-microsoft-com:office:smarttags" w:element="metricconverter">
        <w:smartTagPr>
          <w:attr w:name="ProductID" w:val="3 a"/>
        </w:smartTagPr>
        <w:r w:rsidRPr="00C24615">
          <w:rPr>
            <w:rFonts w:ascii="Arial" w:hAnsi="Arial" w:cs="Arial"/>
          </w:rPr>
          <w:t>3 a</w:t>
        </w:r>
      </w:smartTag>
      <w:r>
        <w:rPr>
          <w:rFonts w:ascii="Arial" w:hAnsi="Arial" w:cs="Arial"/>
        </w:rPr>
        <w:t xml:space="preserve"> 15  </w:t>
      </w:r>
      <w:r w:rsidRPr="00C24615">
        <w:rPr>
          <w:rFonts w:ascii="Arial" w:hAnsi="Arial" w:cs="Arial"/>
        </w:rPr>
        <w:t xml:space="preserve"> Unidades de Medida y Actualización (UMA), por metro lineal.</w:t>
      </w:r>
    </w:p>
    <w:p w:rsidR="00A332A3" w:rsidRPr="00C24615" w:rsidRDefault="00A332A3" w:rsidP="00A332A3">
      <w:pPr>
        <w:jc w:val="both"/>
        <w:rPr>
          <w:rFonts w:ascii="Arial" w:hAnsi="Arial" w:cs="Arial"/>
        </w:rPr>
      </w:pPr>
    </w:p>
    <w:p w:rsidR="00A332A3" w:rsidRDefault="00A332A3" w:rsidP="00A332A3">
      <w:pPr>
        <w:jc w:val="both"/>
        <w:rPr>
          <w:rFonts w:ascii="Arial" w:hAnsi="Arial" w:cs="Arial"/>
        </w:rPr>
      </w:pPr>
      <w:r w:rsidRPr="00C24615">
        <w:rPr>
          <w:rFonts w:ascii="Arial" w:hAnsi="Arial" w:cs="Arial"/>
          <w:b/>
          <w:bCs/>
        </w:rPr>
        <w:t xml:space="preserve">IX.- </w:t>
      </w:r>
      <w:r w:rsidRPr="00C24615">
        <w:rPr>
          <w:rFonts w:ascii="Arial" w:hAnsi="Arial" w:cs="Arial"/>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50 Unidades de Medida y Actualización (UMA).   </w:t>
      </w:r>
    </w:p>
    <w:p w:rsidR="00A332A3" w:rsidRPr="00C24615" w:rsidRDefault="00A332A3" w:rsidP="00A332A3">
      <w:pPr>
        <w:jc w:val="both"/>
        <w:rPr>
          <w:rFonts w:ascii="Arial" w:hAnsi="Arial" w:cs="Arial"/>
        </w:rPr>
      </w:pPr>
      <w:r w:rsidRPr="00C24615">
        <w:rPr>
          <w:rFonts w:ascii="Arial" w:hAnsi="Arial" w:cs="Arial"/>
        </w:rPr>
        <w:t>En caso de reincidencia será causa de revocación del permiso o licencia respectiva, independientemente de las sanciones que le sean aplicadas.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 </w:t>
      </w:r>
      <w:r w:rsidRPr="00C24615">
        <w:rPr>
          <w:rFonts w:ascii="Arial" w:hAnsi="Arial" w:cs="Arial"/>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C24615">
          <w:rPr>
            <w:rFonts w:ascii="Arial" w:hAnsi="Arial" w:cs="Arial"/>
          </w:rPr>
          <w:t>15 a</w:t>
        </w:r>
      </w:smartTag>
      <w:r w:rsidRPr="00C24615">
        <w:rPr>
          <w:rFonts w:ascii="Arial" w:hAnsi="Arial" w:cs="Arial"/>
        </w:rPr>
        <w:t xml:space="preserve"> 20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XI.- </w:t>
      </w:r>
      <w:r w:rsidRPr="00C24615">
        <w:rPr>
          <w:rFonts w:ascii="Arial" w:hAnsi="Arial" w:cs="Arial"/>
        </w:rPr>
        <w:t xml:space="preserve">Instalar, pintar o exhibir anuncios sin adquirir previamente la autorización respectiva,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50 Unidades de Medida y</w:t>
      </w:r>
      <w:r>
        <w:rPr>
          <w:rFonts w:ascii="Arial" w:hAnsi="Arial" w:cs="Arial"/>
        </w:rPr>
        <w:t xml:space="preserve"> </w:t>
      </w:r>
      <w:r w:rsidRPr="00C24615">
        <w:rPr>
          <w:rFonts w:ascii="Arial" w:hAnsi="Arial" w:cs="Arial"/>
        </w:rPr>
        <w:t xml:space="preserve">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XII.- </w:t>
      </w:r>
      <w:r w:rsidRPr="00C24615">
        <w:rPr>
          <w:rFonts w:ascii="Arial" w:hAnsi="Arial" w:cs="Arial"/>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C24615">
          <w:rPr>
            <w:rFonts w:ascii="Arial" w:hAnsi="Arial" w:cs="Arial"/>
          </w:rPr>
          <w:t>15 a</w:t>
        </w:r>
      </w:smartTag>
      <w:r w:rsidRPr="00C24615">
        <w:rPr>
          <w:rFonts w:ascii="Arial" w:hAnsi="Arial" w:cs="Arial"/>
        </w:rPr>
        <w:t xml:space="preserve"> 50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XIII.- </w:t>
      </w:r>
      <w:r w:rsidRPr="00C24615">
        <w:rPr>
          <w:rFonts w:ascii="Arial" w:hAnsi="Arial" w:cs="Arial"/>
        </w:rPr>
        <w:t xml:space="preserve">Por tirar agua en banquetas y calles de la ciudad de </w:t>
      </w:r>
      <w:smartTag w:uri="urn:schemas-microsoft-com:office:smarttags" w:element="metricconverter">
        <w:smartTagPr>
          <w:attr w:name="ProductID" w:val="6 a"/>
        </w:smartTagPr>
        <w:r w:rsidRPr="00C24615">
          <w:rPr>
            <w:rFonts w:ascii="Arial" w:hAnsi="Arial" w:cs="Arial"/>
          </w:rPr>
          <w:t>6 a</w:t>
        </w:r>
      </w:smartTag>
      <w:r w:rsidRPr="00C24615">
        <w:rPr>
          <w:rFonts w:ascii="Arial" w:hAnsi="Arial" w:cs="Arial"/>
        </w:rPr>
        <w:t xml:space="preserve"> 50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XIV.- </w:t>
      </w:r>
      <w:r w:rsidRPr="00C24615">
        <w:rPr>
          <w:rFonts w:ascii="Arial" w:hAnsi="Arial" w:cs="Arial"/>
        </w:rPr>
        <w:t xml:space="preserve">Se aplicará una multa hasta el equivalente de </w:t>
      </w:r>
      <w:smartTag w:uri="urn:schemas-microsoft-com:office:smarttags" w:element="metricconverter">
        <w:smartTagPr>
          <w:attr w:name="ProductID" w:val="150 a"/>
        </w:smartTagPr>
        <w:r w:rsidRPr="00C24615">
          <w:rPr>
            <w:rFonts w:ascii="Arial" w:hAnsi="Arial" w:cs="Arial"/>
          </w:rPr>
          <w:t>150 a</w:t>
        </w:r>
      </w:smartTag>
      <w:r w:rsidRPr="00C24615">
        <w:rPr>
          <w:rFonts w:ascii="Arial" w:hAnsi="Arial" w:cs="Arial"/>
        </w:rPr>
        <w:t xml:space="preserve"> 200 Unidades de Medida y Actualización (UMA), por lote, a toda aquella persona o empresa que fraccionen en lotes un bien inmueble sin contar con los servicios como son agua, drenaje, luz, pavimento, etc.; lo anterior será independiente de  la  responsabilidad  penal que tal hecho pueda producir.</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XV.- </w:t>
      </w:r>
      <w:r w:rsidRPr="00C24615">
        <w:rPr>
          <w:rFonts w:ascii="Arial" w:hAnsi="Arial" w:cs="Arial"/>
        </w:rPr>
        <w:t xml:space="preserve">Se aplicará una multa por no verificar el vehículo equivalente entre </w:t>
      </w:r>
      <w:r>
        <w:rPr>
          <w:rFonts w:ascii="Arial" w:hAnsi="Arial" w:cs="Arial"/>
        </w:rPr>
        <w:t>2</w:t>
      </w:r>
      <w:r w:rsidRPr="00C24615">
        <w:rPr>
          <w:rFonts w:ascii="Arial" w:hAnsi="Arial" w:cs="Arial"/>
        </w:rPr>
        <w:t xml:space="preserve"> y </w:t>
      </w:r>
      <w:r>
        <w:rPr>
          <w:rFonts w:ascii="Arial" w:hAnsi="Arial" w:cs="Arial"/>
        </w:rPr>
        <w:t>3</w:t>
      </w:r>
      <w:r w:rsidRPr="00C24615">
        <w:rPr>
          <w:rFonts w:ascii="Arial" w:hAnsi="Arial" w:cs="Arial"/>
        </w:rPr>
        <w:t xml:space="preserve">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lastRenderedPageBreak/>
        <w:t xml:space="preserve">XVI.- </w:t>
      </w:r>
      <w:r w:rsidRPr="00C24615">
        <w:rPr>
          <w:rFonts w:ascii="Arial" w:hAnsi="Arial" w:cs="Arial"/>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75 a"/>
        </w:smartTagPr>
        <w:r w:rsidRPr="00C24615">
          <w:rPr>
            <w:rFonts w:ascii="Arial" w:hAnsi="Arial" w:cs="Arial"/>
          </w:rPr>
          <w:t>75 a</w:t>
        </w:r>
      </w:smartTag>
      <w:r w:rsidRPr="00C24615">
        <w:rPr>
          <w:rFonts w:ascii="Arial" w:hAnsi="Arial" w:cs="Arial"/>
        </w:rPr>
        <w:t xml:space="preserve"> 100 Unidades de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XVII.- </w:t>
      </w:r>
      <w:r w:rsidRPr="00C24615">
        <w:rPr>
          <w:rFonts w:ascii="Arial" w:hAnsi="Arial" w:cs="Arial"/>
        </w:rPr>
        <w:t xml:space="preserve">Por venta de bebidas alcohólicas a menores de edad y/o permitir la entrada a establecimientos que expendan bebidas alcohólicas </w:t>
      </w:r>
      <w:smartTag w:uri="urn:schemas-microsoft-com:office:smarttags" w:element="metricconverter">
        <w:smartTagPr>
          <w:attr w:name="ProductID" w:val="75 a"/>
        </w:smartTagPr>
        <w:r w:rsidRPr="00C24615">
          <w:rPr>
            <w:rFonts w:ascii="Arial" w:hAnsi="Arial" w:cs="Arial"/>
          </w:rPr>
          <w:t>75 a</w:t>
        </w:r>
      </w:smartTag>
      <w:r w:rsidRPr="00C24615">
        <w:rPr>
          <w:rFonts w:ascii="Arial" w:hAnsi="Arial" w:cs="Arial"/>
        </w:rPr>
        <w:t xml:space="preserve"> 100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XVIII.- </w:t>
      </w:r>
      <w:r w:rsidRPr="00C24615">
        <w:rPr>
          <w:rFonts w:ascii="Arial" w:hAnsi="Arial" w:cs="Arial"/>
        </w:rPr>
        <w:t xml:space="preserve">Por provocar incendio con motivo de falta de previsión o por motivo de un accidente automovilístico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25 Unidades de Medida y Actualización   del Estado de Coahuila de Zaragoza.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XIX.- </w:t>
      </w:r>
      <w:r w:rsidRPr="00C24615">
        <w:rPr>
          <w:rFonts w:ascii="Arial" w:hAnsi="Arial" w:cs="Arial"/>
        </w:rPr>
        <w:t xml:space="preserve">Por realizar quemas en lotes baldíos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25 Unidades de Medida y Actualización (UMA).</w:t>
      </w:r>
    </w:p>
    <w:p w:rsidR="00A332A3" w:rsidRPr="00C24615" w:rsidRDefault="00A332A3" w:rsidP="00A332A3">
      <w:pPr>
        <w:jc w:val="both"/>
        <w:rPr>
          <w:rFonts w:ascii="Arial" w:hAnsi="Arial" w:cs="Arial"/>
          <w:b/>
          <w:bCs/>
        </w:rPr>
      </w:pPr>
      <w:r w:rsidRPr="00C24615">
        <w:rPr>
          <w:rFonts w:ascii="Arial" w:hAnsi="Arial" w:cs="Arial"/>
          <w:b/>
          <w:bCs/>
        </w:rPr>
        <w:t xml:space="preserve"> </w:t>
      </w:r>
    </w:p>
    <w:p w:rsidR="00A332A3" w:rsidRPr="00C24615" w:rsidRDefault="00A332A3" w:rsidP="00A332A3">
      <w:pPr>
        <w:jc w:val="both"/>
        <w:rPr>
          <w:rFonts w:ascii="Arial" w:hAnsi="Arial" w:cs="Arial"/>
        </w:rPr>
      </w:pPr>
      <w:r w:rsidRPr="00C24615">
        <w:rPr>
          <w:rFonts w:ascii="Arial" w:hAnsi="Arial" w:cs="Arial"/>
          <w:b/>
          <w:bCs/>
        </w:rPr>
        <w:t xml:space="preserve">XX.- </w:t>
      </w:r>
      <w:r w:rsidRPr="00C24615">
        <w:rPr>
          <w:rFonts w:ascii="Arial" w:hAnsi="Arial" w:cs="Arial"/>
        </w:rPr>
        <w:t xml:space="preserve">Por derramar en la vía pública líquidos, sustancias o material peligroso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25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bCs/>
        </w:rPr>
        <w:t xml:space="preserve">XXI.- </w:t>
      </w:r>
      <w:r w:rsidRPr="00C24615">
        <w:rPr>
          <w:rFonts w:ascii="Arial" w:hAnsi="Arial" w:cs="Arial"/>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25</w:t>
      </w:r>
      <w:r>
        <w:rPr>
          <w:rFonts w:ascii="Arial" w:hAnsi="Arial" w:cs="Arial"/>
        </w:rPr>
        <w:t xml:space="preserve"> </w:t>
      </w:r>
      <w:r w:rsidRPr="00C24615">
        <w:rPr>
          <w:rFonts w:ascii="Arial" w:hAnsi="Arial" w:cs="Arial"/>
        </w:rPr>
        <w:t xml:space="preserve"> Unidades de Medida y Actualización (UMA).</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bCs/>
        </w:rPr>
      </w:pPr>
      <w:r w:rsidRPr="00C24615">
        <w:rPr>
          <w:rFonts w:ascii="Arial" w:hAnsi="Arial" w:cs="Arial"/>
          <w:b/>
          <w:bCs/>
        </w:rPr>
        <w:t xml:space="preserve">XXII.- </w:t>
      </w:r>
      <w:r w:rsidRPr="00C24615">
        <w:rPr>
          <w:rFonts w:ascii="Arial" w:hAnsi="Arial" w:cs="Arial"/>
          <w:bCs/>
        </w:rPr>
        <w:t>En caso de reincidencia de las fracciones I inciso f, fracciones</w:t>
      </w:r>
      <w:r>
        <w:rPr>
          <w:rFonts w:ascii="Arial" w:hAnsi="Arial" w:cs="Arial"/>
          <w:bCs/>
        </w:rPr>
        <w:t xml:space="preserve"> </w:t>
      </w:r>
      <w:r w:rsidRPr="00C24615">
        <w:rPr>
          <w:rFonts w:ascii="Arial" w:hAnsi="Arial" w:cs="Arial"/>
          <w:bCs/>
        </w:rPr>
        <w:t>V, XVI y XVII se aplicará las siguientes sanciones: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bCs/>
        </w:rPr>
      </w:pPr>
      <w:r w:rsidRPr="00C24615">
        <w:rPr>
          <w:rFonts w:ascii="Arial" w:hAnsi="Arial" w:cs="Arial"/>
          <w:bCs/>
        </w:rPr>
        <w:t>1.- Cuando se reincida por primera vez se duplicará la sanción establecida en cada fracción y se clausurara el establecimiento hasta</w:t>
      </w:r>
      <w:r>
        <w:rPr>
          <w:rFonts w:ascii="Arial" w:hAnsi="Arial" w:cs="Arial"/>
          <w:bCs/>
        </w:rPr>
        <w:t xml:space="preserve"> </w:t>
      </w:r>
      <w:r w:rsidRPr="00C24615">
        <w:rPr>
          <w:rFonts w:ascii="Arial" w:hAnsi="Arial" w:cs="Arial"/>
          <w:bCs/>
        </w:rPr>
        <w:t xml:space="preserve"> por 30 días.</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Cs/>
        </w:rPr>
        <w:t xml:space="preserve">2.- Si reincide por segunda vez o más veces, se clausurará </w:t>
      </w:r>
      <w:r w:rsidR="0012639F">
        <w:rPr>
          <w:rFonts w:ascii="Arial" w:hAnsi="Arial" w:cs="Arial"/>
          <w:bCs/>
        </w:rPr>
        <w:t xml:space="preserve">definitivamente el establecimiento </w:t>
      </w:r>
      <w:r w:rsidRPr="00C24615">
        <w:rPr>
          <w:rFonts w:ascii="Arial" w:hAnsi="Arial" w:cs="Arial"/>
          <w:bCs/>
        </w:rPr>
        <w:t xml:space="preserve">y se aplicará una multa de </w:t>
      </w:r>
      <w:smartTag w:uri="urn:schemas-microsoft-com:office:smarttags" w:element="metricconverter">
        <w:smartTagPr>
          <w:attr w:name="ProductID" w:val="200 a"/>
        </w:smartTagPr>
        <w:r w:rsidRPr="00C24615">
          <w:rPr>
            <w:rFonts w:ascii="Arial" w:hAnsi="Arial" w:cs="Arial"/>
            <w:bCs/>
          </w:rPr>
          <w:t>200 a</w:t>
        </w:r>
      </w:smartTag>
      <w:r w:rsidRPr="00C24615">
        <w:rPr>
          <w:rFonts w:ascii="Arial" w:hAnsi="Arial" w:cs="Arial"/>
          <w:bCs/>
        </w:rPr>
        <w:t xml:space="preserve"> 300 Unidades de Medida y Actualización</w:t>
      </w:r>
      <w:r w:rsidRPr="00C24615">
        <w:rPr>
          <w:rFonts w:ascii="Arial" w:hAnsi="Arial" w:cs="Arial"/>
        </w:rPr>
        <w:t xml:space="preserve"> (UMA)</w:t>
      </w:r>
      <w:r w:rsidRPr="00C24615">
        <w:rPr>
          <w:rFonts w:ascii="Arial" w:hAnsi="Arial" w:cs="Arial"/>
          <w:bCs/>
        </w:rPr>
        <w:t>.</w:t>
      </w:r>
    </w:p>
    <w:p w:rsidR="00A332A3" w:rsidRPr="00C24615" w:rsidRDefault="00A332A3" w:rsidP="00A332A3">
      <w:pPr>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
          <w:bCs/>
        </w:rPr>
        <w:t xml:space="preserve">ARTÍCULO 46.- </w:t>
      </w:r>
      <w:r w:rsidRPr="00C24615">
        <w:rPr>
          <w:rFonts w:ascii="Arial" w:hAnsi="Arial" w:cs="Arial"/>
          <w:bCs/>
        </w:rPr>
        <w:t>Las faltas por Infracciones en</w:t>
      </w:r>
      <w:r w:rsidR="0012639F">
        <w:rPr>
          <w:rFonts w:ascii="Arial" w:hAnsi="Arial" w:cs="Arial"/>
          <w:bCs/>
        </w:rPr>
        <w:t xml:space="preserve"> General y Tránsito y Vialidad que se </w:t>
      </w:r>
      <w:r w:rsidRPr="00C24615">
        <w:rPr>
          <w:rFonts w:ascii="Arial" w:hAnsi="Arial" w:cs="Arial"/>
          <w:bCs/>
        </w:rPr>
        <w:t>cometan  en  el  municipio se sancionaran en Unidades de Medida y Actualización</w:t>
      </w:r>
      <w:r w:rsidRPr="00C24615">
        <w:rPr>
          <w:rFonts w:ascii="Arial" w:hAnsi="Arial" w:cs="Arial"/>
        </w:rPr>
        <w:t xml:space="preserve"> (UMA) </w:t>
      </w:r>
      <w:r w:rsidRPr="00C24615">
        <w:rPr>
          <w:rFonts w:ascii="Arial" w:hAnsi="Arial" w:cs="Arial"/>
          <w:bCs/>
        </w:rPr>
        <w:t>de la siguiente manera</w:t>
      </w:r>
      <w:r w:rsidRPr="00C24615">
        <w:rPr>
          <w:rFonts w:ascii="Arial" w:hAnsi="Arial" w:cs="Arial"/>
        </w:rPr>
        <w:t>:</w:t>
      </w:r>
    </w:p>
    <w:p w:rsidR="00A332A3" w:rsidRPr="00C24615" w:rsidRDefault="00A332A3" w:rsidP="00A332A3">
      <w:pPr>
        <w:jc w:val="both"/>
        <w:rPr>
          <w:rFonts w:ascii="Arial" w:hAnsi="Arial" w:cs="Arial"/>
        </w:rPr>
      </w:pPr>
    </w:p>
    <w:tbl>
      <w:tblPr>
        <w:tblpPr w:leftFromText="141" w:rightFromText="141" w:bottomFromText="20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6918"/>
        <w:gridCol w:w="940"/>
        <w:gridCol w:w="1070"/>
      </w:tblGrid>
      <w:tr w:rsidR="00A332A3" w:rsidRPr="00C24615" w:rsidTr="00A332A3">
        <w:trPr>
          <w:trHeight w:val="210"/>
        </w:trPr>
        <w:tc>
          <w:tcPr>
            <w:tcW w:w="519" w:type="pct"/>
            <w:vMerge w:val="restart"/>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tc>
        <w:tc>
          <w:tcPr>
            <w:tcW w:w="3472" w:type="pct"/>
            <w:vMerge w:val="restart"/>
            <w:hideMark/>
          </w:tcPr>
          <w:p w:rsidR="00A332A3" w:rsidRPr="00C24615" w:rsidRDefault="00A332A3" w:rsidP="00A332A3">
            <w:pPr>
              <w:autoSpaceDE w:val="0"/>
              <w:autoSpaceDN w:val="0"/>
              <w:adjustRightInd w:val="0"/>
              <w:jc w:val="both"/>
              <w:rPr>
                <w:rFonts w:ascii="Arial" w:eastAsia="Batang" w:hAnsi="Arial" w:cs="Arial"/>
                <w:b/>
                <w:bCs/>
                <w:color w:val="000000"/>
              </w:rPr>
            </w:pPr>
          </w:p>
          <w:p w:rsidR="00A332A3" w:rsidRPr="00C24615" w:rsidRDefault="00A332A3" w:rsidP="00A332A3">
            <w:pPr>
              <w:autoSpaceDE w:val="0"/>
              <w:autoSpaceDN w:val="0"/>
              <w:adjustRightInd w:val="0"/>
              <w:jc w:val="both"/>
              <w:rPr>
                <w:rFonts w:ascii="Arial" w:eastAsia="Batang" w:hAnsi="Arial" w:cs="Arial"/>
                <w:b/>
                <w:bCs/>
                <w:color w:val="000000"/>
              </w:rPr>
            </w:pPr>
            <w:r w:rsidRPr="00C24615">
              <w:rPr>
                <w:rFonts w:ascii="Arial" w:eastAsia="Batang" w:hAnsi="Arial" w:cs="Arial"/>
                <w:b/>
                <w:bCs/>
                <w:color w:val="000000"/>
              </w:rPr>
              <w:t>INFRACCION</w:t>
            </w:r>
          </w:p>
        </w:tc>
        <w:tc>
          <w:tcPr>
            <w:tcW w:w="1009" w:type="pct"/>
            <w:gridSpan w:val="2"/>
            <w:hideMark/>
          </w:tcPr>
          <w:p w:rsidR="00A332A3" w:rsidRPr="00C24615" w:rsidRDefault="00A332A3" w:rsidP="00A332A3">
            <w:pPr>
              <w:autoSpaceDE w:val="0"/>
              <w:autoSpaceDN w:val="0"/>
              <w:adjustRightInd w:val="0"/>
              <w:jc w:val="center"/>
              <w:rPr>
                <w:rFonts w:ascii="Arial" w:eastAsia="Batang" w:hAnsi="Arial" w:cs="Arial"/>
                <w:b/>
                <w:bCs/>
                <w:color w:val="000000"/>
              </w:rPr>
            </w:pPr>
            <w:r w:rsidRPr="00C24615">
              <w:rPr>
                <w:rFonts w:ascii="Arial" w:eastAsia="Batang" w:hAnsi="Arial" w:cs="Arial"/>
                <w:b/>
                <w:bCs/>
                <w:color w:val="000000"/>
              </w:rPr>
              <w:t>UMA</w:t>
            </w:r>
          </w:p>
        </w:tc>
      </w:tr>
      <w:tr w:rsidR="00A332A3" w:rsidRPr="00C24615" w:rsidTr="00A332A3">
        <w:trPr>
          <w:trHeight w:val="70"/>
        </w:trPr>
        <w:tc>
          <w:tcPr>
            <w:tcW w:w="519" w:type="pct"/>
            <w:vMerge/>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tc>
        <w:tc>
          <w:tcPr>
            <w:tcW w:w="3472" w:type="pct"/>
            <w:vMerge/>
            <w:hideMark/>
          </w:tcPr>
          <w:p w:rsidR="00A332A3" w:rsidRPr="00C24615" w:rsidRDefault="00A332A3" w:rsidP="00A332A3">
            <w:pPr>
              <w:autoSpaceDE w:val="0"/>
              <w:autoSpaceDN w:val="0"/>
              <w:adjustRightInd w:val="0"/>
              <w:jc w:val="both"/>
              <w:rPr>
                <w:rFonts w:ascii="Arial" w:eastAsia="Batang" w:hAnsi="Arial" w:cs="Arial"/>
                <w:b/>
                <w:bCs/>
                <w:color w:val="000000"/>
              </w:rPr>
            </w:pPr>
          </w:p>
        </w:tc>
        <w:tc>
          <w:tcPr>
            <w:tcW w:w="472" w:type="pct"/>
            <w:hideMark/>
          </w:tcPr>
          <w:p w:rsidR="00A332A3" w:rsidRPr="00C24615" w:rsidRDefault="00A332A3" w:rsidP="00A332A3">
            <w:pPr>
              <w:autoSpaceDE w:val="0"/>
              <w:autoSpaceDN w:val="0"/>
              <w:adjustRightInd w:val="0"/>
              <w:jc w:val="center"/>
              <w:rPr>
                <w:rFonts w:ascii="Arial" w:eastAsia="Batang" w:hAnsi="Arial" w:cs="Arial"/>
                <w:b/>
                <w:bCs/>
                <w:color w:val="000000"/>
              </w:rPr>
            </w:pPr>
            <w:r w:rsidRPr="00C24615">
              <w:rPr>
                <w:rFonts w:ascii="Arial" w:eastAsia="Batang" w:hAnsi="Arial" w:cs="Arial"/>
                <w:b/>
                <w:bCs/>
                <w:color w:val="000000"/>
              </w:rPr>
              <w:t>MÍN</w:t>
            </w:r>
          </w:p>
        </w:tc>
        <w:tc>
          <w:tcPr>
            <w:tcW w:w="537" w:type="pct"/>
            <w:hideMark/>
          </w:tcPr>
          <w:p w:rsidR="00A332A3" w:rsidRPr="00C24615" w:rsidRDefault="00A332A3" w:rsidP="00A332A3">
            <w:pPr>
              <w:autoSpaceDE w:val="0"/>
              <w:autoSpaceDN w:val="0"/>
              <w:adjustRightInd w:val="0"/>
              <w:jc w:val="center"/>
              <w:rPr>
                <w:rFonts w:ascii="Arial" w:eastAsia="Batang" w:hAnsi="Arial" w:cs="Arial"/>
                <w:b/>
                <w:bCs/>
                <w:color w:val="000000"/>
              </w:rPr>
            </w:pPr>
            <w:r w:rsidRPr="00C24615">
              <w:rPr>
                <w:rFonts w:ascii="Arial" w:eastAsia="Batang" w:hAnsi="Arial" w:cs="Arial"/>
                <w:b/>
                <w:bCs/>
                <w:color w:val="000000"/>
              </w:rPr>
              <w:t>MÁX</w:t>
            </w: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 xml:space="preserve">I.- </w:t>
            </w:r>
          </w:p>
        </w:tc>
        <w:tc>
          <w:tcPr>
            <w:tcW w:w="4481" w:type="pct"/>
            <w:gridSpan w:val="3"/>
          </w:tcPr>
          <w:p w:rsidR="00A332A3" w:rsidRPr="00C24615" w:rsidRDefault="00A332A3" w:rsidP="00A332A3">
            <w:pPr>
              <w:autoSpaceDE w:val="0"/>
              <w:autoSpaceDN w:val="0"/>
              <w:adjustRightInd w:val="0"/>
              <w:jc w:val="both"/>
              <w:rPr>
                <w:rFonts w:ascii="Arial" w:hAnsi="Arial" w:cs="Arial"/>
                <w:b/>
                <w:bCs/>
              </w:rPr>
            </w:pPr>
          </w:p>
          <w:p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INFRACCIONES EN GENERAL:</w:t>
            </w:r>
          </w:p>
          <w:p w:rsidR="00A332A3" w:rsidRPr="00C24615" w:rsidRDefault="00A332A3" w:rsidP="00A332A3">
            <w:pPr>
              <w:autoSpaceDE w:val="0"/>
              <w:autoSpaceDN w:val="0"/>
              <w:adjustRightInd w:val="0"/>
              <w:jc w:val="both"/>
              <w:rPr>
                <w:rFonts w:ascii="Arial" w:hAnsi="Arial" w:cs="Arial"/>
                <w:b/>
                <w:bCs/>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Faltas contra el bienestar colectivo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ind w:right="-1188"/>
              <w:jc w:val="both"/>
              <w:rPr>
                <w:rFonts w:ascii="Arial" w:hAnsi="Arial" w:cs="Arial"/>
              </w:rPr>
            </w:pPr>
            <w:r w:rsidRPr="00C24615">
              <w:rPr>
                <w:rFonts w:ascii="Arial" w:hAnsi="Arial" w:cs="Arial"/>
                <w:bCs/>
              </w:rPr>
              <w:t>Faltas contra la integridad moral del individuo y la familia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Faltas contra la propiedad pública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Faltas contra la seguridad en general</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II.-</w:t>
            </w:r>
          </w:p>
        </w:tc>
        <w:tc>
          <w:tcPr>
            <w:tcW w:w="4481" w:type="pct"/>
            <w:gridSpan w:val="3"/>
          </w:tcPr>
          <w:p w:rsidR="00A332A3" w:rsidRPr="00C24615" w:rsidRDefault="00A332A3" w:rsidP="00A332A3">
            <w:pPr>
              <w:autoSpaceDE w:val="0"/>
              <w:autoSpaceDN w:val="0"/>
              <w:adjustRightInd w:val="0"/>
              <w:jc w:val="both"/>
              <w:rPr>
                <w:rFonts w:ascii="Arial" w:hAnsi="Arial" w:cs="Arial"/>
                <w:b/>
              </w:rPr>
            </w:pPr>
          </w:p>
          <w:p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CONDUCIR VEHICULO:</w:t>
            </w:r>
          </w:p>
          <w:p w:rsidR="00A332A3" w:rsidRPr="00C24615" w:rsidRDefault="00A332A3" w:rsidP="00A332A3">
            <w:pPr>
              <w:autoSpaceDE w:val="0"/>
              <w:autoSpaceDN w:val="0"/>
              <w:adjustRightInd w:val="0"/>
              <w:jc w:val="both"/>
              <w:rPr>
                <w:rFonts w:ascii="Arial" w:hAnsi="Arial" w:cs="Arial"/>
                <w:b/>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Con un solo faro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Con una sola placa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Sin la calcomanía de refrendo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A mayor velocidad de la permitida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Que dañe el pavimento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rPr>
          <w:trHeight w:val="70"/>
        </w:trPr>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Cuya  carga  ponga en peligro a las personas en la vía pública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No registrado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Sin placas de circu</w:t>
            </w:r>
            <w:r>
              <w:rPr>
                <w:rFonts w:ascii="Arial" w:hAnsi="Arial" w:cs="Arial"/>
                <w:bCs/>
              </w:rPr>
              <w:t xml:space="preserve">lación o con placas </w:t>
            </w:r>
            <w:r w:rsidRPr="00C24615">
              <w:rPr>
                <w:rFonts w:ascii="Arial" w:hAnsi="Arial" w:cs="Arial"/>
                <w:bCs/>
              </w:rPr>
              <w:t>anteriores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Con una o varias puertas abiertas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En sentido contrario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Formando doble fila sin justificación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la licencia del servicio público de otra entidad</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licencia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una o varias puertas abiertas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A exceso de velocidad</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lugares no autorizados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alta velocidad compitiendo con o</w:t>
            </w:r>
            <w:r>
              <w:rPr>
                <w:rFonts w:ascii="Arial" w:hAnsi="Arial" w:cs="Arial"/>
                <w:bCs/>
              </w:rPr>
              <w:t xml:space="preserve">tro </w:t>
            </w:r>
            <w:r w:rsidRPr="00C24615">
              <w:rPr>
                <w:rFonts w:ascii="Arial" w:hAnsi="Arial" w:cs="Arial"/>
                <w:bCs/>
              </w:rPr>
              <w:t>vehículo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rPr>
          <w:trHeight w:val="210"/>
        </w:trPr>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18.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placas de otro estado en servicio público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tarjeta de circulación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rPr>
          <w:trHeight w:val="188"/>
        </w:trPr>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estado de ebriedad</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29</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Manejar con aliento alcohólico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Que  realice  emisiones de ruido superiores a las autorizadas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guardar la distancia de protección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luces o luces prohibidas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Por la vía que no corresponda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menor  acompañante  en la parte delantera del vehículo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objetos materiales que obstruyan la visibilidad y manejo del conductor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III.-</w:t>
            </w:r>
          </w:p>
        </w:tc>
        <w:tc>
          <w:tcPr>
            <w:tcW w:w="4481" w:type="pct"/>
            <w:gridSpan w:val="3"/>
          </w:tcPr>
          <w:p w:rsidR="00A332A3" w:rsidRPr="00C24615" w:rsidRDefault="00A332A3" w:rsidP="00A332A3">
            <w:pPr>
              <w:autoSpaceDE w:val="0"/>
              <w:autoSpaceDN w:val="0"/>
              <w:adjustRightInd w:val="0"/>
              <w:jc w:val="both"/>
              <w:rPr>
                <w:rFonts w:ascii="Arial" w:hAnsi="Arial" w:cs="Arial"/>
                <w:bCs/>
              </w:rPr>
            </w:pPr>
          </w:p>
          <w:p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VIRAR UN VEHICULO:</w:t>
            </w:r>
          </w:p>
          <w:p w:rsidR="00A332A3" w:rsidRPr="00C24615" w:rsidRDefault="00A332A3" w:rsidP="00A332A3">
            <w:pPr>
              <w:autoSpaceDE w:val="0"/>
              <w:autoSpaceDN w:val="0"/>
              <w:adjustRightInd w:val="0"/>
              <w:jc w:val="both"/>
              <w:rPr>
                <w:rFonts w:ascii="Arial" w:hAnsi="Arial" w:cs="Arial"/>
                <w:b/>
                <w:bCs/>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 no autorizado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A mayor velocidad de la permitida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“U” en lugar prohibido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p>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IV.-</w:t>
            </w:r>
          </w:p>
        </w:tc>
        <w:tc>
          <w:tcPr>
            <w:tcW w:w="4481" w:type="pct"/>
            <w:gridSpan w:val="3"/>
          </w:tcPr>
          <w:p w:rsidR="00A332A3" w:rsidRPr="00C24615" w:rsidRDefault="00A332A3" w:rsidP="00A332A3">
            <w:pPr>
              <w:autoSpaceDE w:val="0"/>
              <w:autoSpaceDN w:val="0"/>
              <w:adjustRightInd w:val="0"/>
              <w:jc w:val="both"/>
              <w:rPr>
                <w:rFonts w:ascii="Arial" w:hAnsi="Arial" w:cs="Arial"/>
                <w:b/>
                <w:bCs/>
              </w:rPr>
            </w:pPr>
          </w:p>
          <w:p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ESTACIONARSE:</w:t>
            </w:r>
          </w:p>
          <w:p w:rsidR="00A332A3" w:rsidRPr="00C24615" w:rsidRDefault="00A332A3" w:rsidP="00A332A3">
            <w:pPr>
              <w:autoSpaceDE w:val="0"/>
              <w:autoSpaceDN w:val="0"/>
              <w:adjustRightInd w:val="0"/>
              <w:spacing w:line="276" w:lineRule="auto"/>
              <w:jc w:val="both"/>
              <w:rPr>
                <w:rFonts w:ascii="Arial" w:hAnsi="Arial" w:cs="Arial"/>
                <w:b/>
                <w:bCs/>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ochavo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De manera incorrecta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 prohibido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Más tiempo del permitido en áreas que expresamente se determine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A la izquierda en calles de doble circulación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batería en lugares no permitidos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doble fila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Pr>
                <w:rFonts w:ascii="Arial" w:hAnsi="Arial" w:cs="Arial"/>
                <w:bCs/>
              </w:rPr>
              <w:t xml:space="preserve">Sobre </w:t>
            </w:r>
            <w:r w:rsidRPr="00C24615">
              <w:rPr>
                <w:rFonts w:ascii="Arial" w:hAnsi="Arial" w:cs="Arial"/>
                <w:bCs/>
              </w:rPr>
              <w:t>la banqueta</w:t>
            </w:r>
            <w:r>
              <w:rPr>
                <w:rFonts w:ascii="Arial" w:hAnsi="Arial" w:cs="Arial"/>
                <w:bCs/>
              </w:rPr>
              <w:t xml:space="preserve"> </w:t>
            </w:r>
            <w:r w:rsidRPr="00C24615">
              <w:rPr>
                <w:rFonts w:ascii="Arial" w:hAnsi="Arial" w:cs="Arial"/>
                <w:bCs/>
              </w:rPr>
              <w:t>obstruyendo la circulación de los transeúntes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zona peatonal</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Más tiempo del necesario en lugar no autorizado para una reparación simple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 de ascenso y descenso de pasaje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Interrumpiendo la circulación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autobuses foráneos fuera de la Terminal</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Frente a hidrantes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Frente a  puertas de hoteles y teatros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lugares destinados para carga y descarga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Frente a entrada de acceso vehicular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guardar la distancia de señalamientos o impedir su visibilidad</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intersección de calle o a menos de 5 mts. De la misma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áreas exclusivas o reservadas para vehículos de personas con discapacidad sin tener motivo justificado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20</w:t>
            </w: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V.-</w:t>
            </w:r>
          </w:p>
        </w:tc>
        <w:tc>
          <w:tcPr>
            <w:tcW w:w="3472" w:type="pct"/>
          </w:tcPr>
          <w:p w:rsidR="00A332A3" w:rsidRPr="00C24615" w:rsidRDefault="00A332A3" w:rsidP="00A332A3">
            <w:pPr>
              <w:autoSpaceDE w:val="0"/>
              <w:autoSpaceDN w:val="0"/>
              <w:adjustRightInd w:val="0"/>
              <w:jc w:val="both"/>
              <w:rPr>
                <w:rFonts w:ascii="Arial" w:hAnsi="Arial" w:cs="Arial"/>
                <w:b/>
                <w:bCs/>
              </w:rPr>
            </w:pPr>
          </w:p>
          <w:p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NO RESPETAR:</w:t>
            </w:r>
          </w:p>
          <w:p w:rsidR="00A332A3" w:rsidRPr="00C24615" w:rsidRDefault="00A332A3" w:rsidP="00A332A3">
            <w:pPr>
              <w:autoSpaceDE w:val="0"/>
              <w:autoSpaceDN w:val="0"/>
              <w:adjustRightInd w:val="0"/>
              <w:spacing w:line="276" w:lineRule="auto"/>
              <w:jc w:val="both"/>
              <w:rPr>
                <w:rFonts w:ascii="Arial" w:hAnsi="Arial" w:cs="Arial"/>
                <w:b/>
                <w:bCs/>
              </w:rPr>
            </w:pPr>
          </w:p>
        </w:tc>
        <w:tc>
          <w:tcPr>
            <w:tcW w:w="472" w:type="pct"/>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c>
          <w:tcPr>
            <w:tcW w:w="537" w:type="pct"/>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El silbato del agente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La señal de alto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Las señales de transito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Las sirenas de emergencia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La luz roja del semáforo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El paso de peatones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VI.-</w:t>
            </w:r>
          </w:p>
        </w:tc>
        <w:tc>
          <w:tcPr>
            <w:tcW w:w="4481" w:type="pct"/>
            <w:gridSpan w:val="3"/>
          </w:tcPr>
          <w:p w:rsidR="00A332A3" w:rsidRPr="00C24615" w:rsidRDefault="00A332A3" w:rsidP="00A332A3">
            <w:pPr>
              <w:autoSpaceDE w:val="0"/>
              <w:autoSpaceDN w:val="0"/>
              <w:adjustRightInd w:val="0"/>
              <w:jc w:val="both"/>
              <w:rPr>
                <w:rFonts w:ascii="Arial" w:hAnsi="Arial" w:cs="Arial"/>
                <w:b/>
                <w:bCs/>
              </w:rPr>
            </w:pPr>
          </w:p>
          <w:p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FALTA DE:</w:t>
            </w:r>
          </w:p>
          <w:p w:rsidR="00A332A3" w:rsidRPr="00C24615" w:rsidRDefault="00A332A3" w:rsidP="00A332A3">
            <w:pPr>
              <w:autoSpaceDE w:val="0"/>
              <w:autoSpaceDN w:val="0"/>
              <w:adjustRightInd w:val="0"/>
              <w:spacing w:line="276" w:lineRule="auto"/>
              <w:jc w:val="both"/>
              <w:rPr>
                <w:rFonts w:ascii="Arial" w:hAnsi="Arial" w:cs="Arial"/>
                <w:b/>
                <w:bCs/>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Espejo lateral en camiones y camionetas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Espejo retrovisor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Luz posterior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Frenos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Limpia parabrisas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VII.-</w:t>
            </w:r>
          </w:p>
        </w:tc>
        <w:tc>
          <w:tcPr>
            <w:tcW w:w="4481" w:type="pct"/>
            <w:gridSpan w:val="3"/>
          </w:tcPr>
          <w:p w:rsidR="00A332A3" w:rsidRPr="00C24615" w:rsidRDefault="00A332A3" w:rsidP="00A332A3">
            <w:pPr>
              <w:autoSpaceDE w:val="0"/>
              <w:autoSpaceDN w:val="0"/>
              <w:adjustRightInd w:val="0"/>
              <w:jc w:val="both"/>
              <w:rPr>
                <w:rFonts w:ascii="Arial" w:hAnsi="Arial" w:cs="Arial"/>
                <w:b/>
              </w:rPr>
            </w:pPr>
          </w:p>
          <w:p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ADELANTAR VEHICULOS:</w:t>
            </w:r>
          </w:p>
          <w:p w:rsidR="00A332A3" w:rsidRPr="00C24615" w:rsidRDefault="00A332A3" w:rsidP="00A332A3">
            <w:pPr>
              <w:autoSpaceDE w:val="0"/>
              <w:autoSpaceDN w:val="0"/>
              <w:adjustRightInd w:val="0"/>
              <w:spacing w:line="276" w:lineRule="auto"/>
              <w:jc w:val="both"/>
              <w:rPr>
                <w:rFonts w:ascii="Arial" w:hAnsi="Arial" w:cs="Arial"/>
                <w:b/>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En puentes o pasos a desnivel</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En bocacalle a un vehículo en movimiento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VIII.-</w:t>
            </w:r>
          </w:p>
        </w:tc>
        <w:tc>
          <w:tcPr>
            <w:tcW w:w="3472" w:type="pct"/>
          </w:tcPr>
          <w:p w:rsidR="00A332A3" w:rsidRPr="00C24615" w:rsidRDefault="00A332A3" w:rsidP="00A332A3">
            <w:pPr>
              <w:autoSpaceDE w:val="0"/>
              <w:autoSpaceDN w:val="0"/>
              <w:adjustRightInd w:val="0"/>
              <w:jc w:val="both"/>
              <w:rPr>
                <w:rFonts w:ascii="Arial" w:hAnsi="Arial" w:cs="Arial"/>
                <w:b/>
              </w:rPr>
            </w:pPr>
          </w:p>
          <w:p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USAR:</w:t>
            </w:r>
          </w:p>
          <w:p w:rsidR="00A332A3" w:rsidRPr="00C24615" w:rsidRDefault="00A332A3" w:rsidP="00A332A3">
            <w:pPr>
              <w:autoSpaceDE w:val="0"/>
              <w:autoSpaceDN w:val="0"/>
              <w:adjustRightInd w:val="0"/>
              <w:spacing w:line="276" w:lineRule="auto"/>
              <w:jc w:val="both"/>
              <w:rPr>
                <w:rFonts w:ascii="Arial" w:hAnsi="Arial" w:cs="Arial"/>
                <w:b/>
              </w:rPr>
            </w:pPr>
          </w:p>
        </w:tc>
        <w:tc>
          <w:tcPr>
            <w:tcW w:w="472" w:type="pct"/>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c>
          <w:tcPr>
            <w:tcW w:w="537" w:type="pct"/>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Licencia que no corresponda al servicio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Indebidamente el claxon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Sirena  sin  autorización  a  sin motivo justificado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Cadenas  en  llantas en zonas pavimentadas sin justificación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IX.-</w:t>
            </w:r>
          </w:p>
        </w:tc>
        <w:tc>
          <w:tcPr>
            <w:tcW w:w="4481" w:type="pct"/>
            <w:gridSpan w:val="3"/>
          </w:tcPr>
          <w:p w:rsidR="00A332A3" w:rsidRPr="00C24615" w:rsidRDefault="00A332A3" w:rsidP="00A332A3">
            <w:pPr>
              <w:autoSpaceDE w:val="0"/>
              <w:autoSpaceDN w:val="0"/>
              <w:adjustRightInd w:val="0"/>
              <w:jc w:val="both"/>
              <w:rPr>
                <w:rFonts w:ascii="Arial" w:hAnsi="Arial" w:cs="Arial"/>
              </w:rPr>
            </w:pPr>
          </w:p>
          <w:p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TRANSPORTAR:</w:t>
            </w:r>
          </w:p>
          <w:p w:rsidR="00A332A3" w:rsidRPr="00C24615" w:rsidRDefault="00A332A3" w:rsidP="00A332A3">
            <w:pPr>
              <w:autoSpaceDE w:val="0"/>
              <w:autoSpaceDN w:val="0"/>
              <w:adjustRightInd w:val="0"/>
              <w:spacing w:line="276" w:lineRule="auto"/>
              <w:jc w:val="both"/>
              <w:rPr>
                <w:rFonts w:ascii="Arial" w:hAnsi="Arial" w:cs="Arial"/>
                <w:b/>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Más de tres personas en cabina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Explosivos si debida autorización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30</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Personas en las cajas de los vehículos de</w:t>
            </w:r>
            <w:r>
              <w:rPr>
                <w:rFonts w:ascii="Arial" w:hAnsi="Arial" w:cs="Arial"/>
              </w:rPr>
              <w:t xml:space="preserve"> </w:t>
            </w:r>
            <w:r w:rsidRPr="00C24615">
              <w:rPr>
                <w:rFonts w:ascii="Arial" w:hAnsi="Arial" w:cs="Arial"/>
              </w:rPr>
              <w:t>carga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p>
        </w:tc>
      </w:tr>
      <w:tr w:rsidR="00A332A3" w:rsidRPr="00C24615" w:rsidTr="00A332A3">
        <w:tc>
          <w:tcPr>
            <w:tcW w:w="519" w:type="pct"/>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p>
          <w:p w:rsidR="00A332A3" w:rsidRPr="00C24615" w:rsidRDefault="00A332A3" w:rsidP="00A332A3">
            <w:pPr>
              <w:spacing w:line="276" w:lineRule="auto"/>
              <w:jc w:val="both"/>
              <w:rPr>
                <w:rFonts w:ascii="Arial" w:hAnsi="Arial" w:cs="Arial"/>
                <w:b/>
              </w:rPr>
            </w:pPr>
            <w:r w:rsidRPr="00C24615">
              <w:rPr>
                <w:rFonts w:ascii="Arial" w:hAnsi="Arial" w:cs="Arial"/>
                <w:b/>
              </w:rPr>
              <w:t xml:space="preserve">X.- </w:t>
            </w:r>
          </w:p>
        </w:tc>
        <w:tc>
          <w:tcPr>
            <w:tcW w:w="4481" w:type="pct"/>
            <w:gridSpan w:val="3"/>
          </w:tcPr>
          <w:p w:rsidR="00A332A3" w:rsidRPr="00C24615" w:rsidRDefault="00A332A3" w:rsidP="00A332A3">
            <w:pPr>
              <w:autoSpaceDE w:val="0"/>
              <w:autoSpaceDN w:val="0"/>
              <w:adjustRightInd w:val="0"/>
              <w:jc w:val="both"/>
              <w:rPr>
                <w:rFonts w:ascii="Arial" w:hAnsi="Arial" w:cs="Arial"/>
              </w:rPr>
            </w:pPr>
          </w:p>
          <w:p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POR CIRCULAR CON PLACAS:</w:t>
            </w:r>
          </w:p>
          <w:p w:rsidR="00A332A3" w:rsidRPr="00C24615" w:rsidRDefault="00A332A3" w:rsidP="00A332A3">
            <w:pPr>
              <w:autoSpaceDE w:val="0"/>
              <w:autoSpaceDN w:val="0"/>
              <w:adjustRightInd w:val="0"/>
              <w:spacing w:line="276" w:lineRule="auto"/>
              <w:jc w:val="both"/>
              <w:rPr>
                <w:rFonts w:ascii="Arial" w:hAnsi="Arial" w:cs="Arial"/>
                <w:b/>
              </w:rPr>
            </w:pP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Distintas  de  las  autorizadas incluyendo las que contienen Publicidad de productos, servicios o personas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Pertenecientes</w:t>
            </w:r>
            <w:r>
              <w:rPr>
                <w:rFonts w:ascii="Arial" w:hAnsi="Arial" w:cs="Arial"/>
              </w:rPr>
              <w:t xml:space="preserve"> </w:t>
            </w:r>
            <w:r w:rsidRPr="00C24615">
              <w:rPr>
                <w:rFonts w:ascii="Arial" w:hAnsi="Arial" w:cs="Arial"/>
              </w:rPr>
              <w:t>a   adquirirlas para otro vehículo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Limitadas, simuladas o alteradas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Ocultas,  semiocultas  o  en  general, en un lugar donde sea difícil reconocerlas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En un lugar que no sea visible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tcPr>
          <w:p w:rsidR="00A332A3" w:rsidRPr="00C24615" w:rsidRDefault="00A332A3" w:rsidP="00A332A3">
            <w:pPr>
              <w:spacing w:line="276" w:lineRule="auto"/>
              <w:jc w:val="both"/>
              <w:rPr>
                <w:rFonts w:ascii="Arial" w:hAnsi="Arial" w:cs="Arial"/>
                <w:b/>
              </w:rPr>
            </w:pPr>
          </w:p>
          <w:p w:rsidR="00A332A3" w:rsidRPr="00C24615" w:rsidRDefault="00A332A3" w:rsidP="00A332A3">
            <w:pPr>
              <w:spacing w:line="276" w:lineRule="auto"/>
              <w:jc w:val="both"/>
              <w:rPr>
                <w:rFonts w:ascii="Arial" w:hAnsi="Arial" w:cs="Arial"/>
                <w:b/>
              </w:rPr>
            </w:pPr>
            <w:r w:rsidRPr="00C24615">
              <w:rPr>
                <w:rFonts w:ascii="Arial" w:hAnsi="Arial" w:cs="Arial"/>
                <w:b/>
              </w:rPr>
              <w:t xml:space="preserve">XI.- </w:t>
            </w:r>
          </w:p>
        </w:tc>
        <w:tc>
          <w:tcPr>
            <w:tcW w:w="3472" w:type="pct"/>
          </w:tcPr>
          <w:p w:rsidR="00A332A3" w:rsidRPr="00C24615" w:rsidRDefault="00A332A3" w:rsidP="00A332A3">
            <w:pPr>
              <w:autoSpaceDE w:val="0"/>
              <w:autoSpaceDN w:val="0"/>
              <w:adjustRightInd w:val="0"/>
              <w:jc w:val="both"/>
              <w:rPr>
                <w:rFonts w:ascii="Arial" w:hAnsi="Arial" w:cs="Arial"/>
                <w:b/>
              </w:rPr>
            </w:pPr>
          </w:p>
          <w:p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TRANSPORTE PÚBLICO DE PASAJEROS:</w:t>
            </w:r>
          </w:p>
          <w:p w:rsidR="00A332A3" w:rsidRPr="00C24615" w:rsidRDefault="00A332A3" w:rsidP="00A332A3">
            <w:pPr>
              <w:autoSpaceDE w:val="0"/>
              <w:autoSpaceDN w:val="0"/>
              <w:adjustRightInd w:val="0"/>
              <w:spacing w:line="276" w:lineRule="auto"/>
              <w:jc w:val="both"/>
              <w:rPr>
                <w:rFonts w:ascii="Arial" w:hAnsi="Arial" w:cs="Arial"/>
                <w:b/>
              </w:rPr>
            </w:pPr>
          </w:p>
        </w:tc>
        <w:tc>
          <w:tcPr>
            <w:tcW w:w="472" w:type="pct"/>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c>
          <w:tcPr>
            <w:tcW w:w="537" w:type="pct"/>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r>
      <w:tr w:rsidR="00A332A3" w:rsidRPr="00C24615" w:rsidTr="00A332A3">
        <w:tc>
          <w:tcPr>
            <w:tcW w:w="519" w:type="pct"/>
            <w:vMerge w:val="restart"/>
            <w:hideMark/>
          </w:tcPr>
          <w:p w:rsidR="00A332A3" w:rsidRPr="00C24615" w:rsidRDefault="00A332A3" w:rsidP="00A332A3">
            <w:pPr>
              <w:spacing w:line="276" w:lineRule="auto"/>
              <w:jc w:val="both"/>
              <w:rPr>
                <w:rFonts w:ascii="Arial" w:hAnsi="Arial" w:cs="Arial"/>
              </w:rPr>
            </w:pPr>
            <w:r w:rsidRPr="00C24615">
              <w:rPr>
                <w:rFonts w:ascii="Arial" w:hAnsi="Arial" w:cs="Arial"/>
              </w:rPr>
              <w:t>1.-</w:t>
            </w:r>
          </w:p>
        </w:tc>
        <w:tc>
          <w:tcPr>
            <w:tcW w:w="4481" w:type="pct"/>
            <w:gridSpan w:val="3"/>
            <w:hideMark/>
          </w:tcPr>
          <w:p w:rsidR="00A332A3" w:rsidRPr="00C24615" w:rsidRDefault="00A332A3" w:rsidP="00A332A3">
            <w:pPr>
              <w:jc w:val="both"/>
              <w:rPr>
                <w:rFonts w:ascii="Arial" w:hAnsi="Arial" w:cs="Arial"/>
              </w:rPr>
            </w:pPr>
            <w:r w:rsidRPr="00C24615">
              <w:rPr>
                <w:rFonts w:ascii="Arial" w:hAnsi="Arial" w:cs="Arial"/>
              </w:rPr>
              <w:t>Detener el vehículo en lugares no autorizados o en    condiciones que pongan en riesgo la seguridad de los pasajeros, peatones u otros automovilistas.</w:t>
            </w:r>
          </w:p>
          <w:p w:rsidR="00A332A3" w:rsidRPr="00C24615" w:rsidRDefault="00A332A3" w:rsidP="00A332A3">
            <w:pPr>
              <w:tabs>
                <w:tab w:val="center" w:pos="2934"/>
              </w:tabs>
              <w:autoSpaceDE w:val="0"/>
              <w:autoSpaceDN w:val="0"/>
              <w:adjustRightInd w:val="0"/>
              <w:spacing w:line="276" w:lineRule="auto"/>
              <w:jc w:val="both"/>
              <w:rPr>
                <w:rFonts w:ascii="Arial" w:hAnsi="Arial" w:cs="Arial"/>
              </w:rPr>
            </w:pPr>
          </w:p>
          <w:p w:rsidR="00A332A3" w:rsidRPr="00C24615" w:rsidRDefault="00A332A3" w:rsidP="00A332A3">
            <w:pPr>
              <w:tabs>
                <w:tab w:val="center" w:pos="2934"/>
              </w:tabs>
              <w:autoSpaceDE w:val="0"/>
              <w:autoSpaceDN w:val="0"/>
              <w:adjustRightInd w:val="0"/>
              <w:spacing w:line="276" w:lineRule="auto"/>
              <w:jc w:val="both"/>
              <w:rPr>
                <w:rFonts w:ascii="Arial" w:hAnsi="Arial" w:cs="Arial"/>
              </w:rPr>
            </w:pPr>
            <w:r w:rsidRPr="00C24615">
              <w:rPr>
                <w:rFonts w:ascii="Arial" w:hAnsi="Arial" w:cs="Arial"/>
              </w:rPr>
              <w:t>Entre otras se consideran situaciones inseguras las siguientes:</w:t>
            </w:r>
          </w:p>
        </w:tc>
      </w:tr>
      <w:tr w:rsidR="00A332A3" w:rsidRPr="00C24615" w:rsidTr="00A332A3">
        <w:tc>
          <w:tcPr>
            <w:tcW w:w="519" w:type="pct"/>
            <w:vMerge/>
            <w:vAlign w:val="center"/>
            <w:hideMark/>
          </w:tcPr>
          <w:p w:rsidR="00A332A3" w:rsidRPr="00C24615" w:rsidRDefault="00A332A3" w:rsidP="00A332A3">
            <w:pPr>
              <w:jc w:val="both"/>
              <w:rPr>
                <w:rFonts w:ascii="Arial" w:hAnsi="Arial" w:cs="Arial"/>
              </w:rPr>
            </w:pP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b/>
              </w:rPr>
            </w:pPr>
            <w:r w:rsidRPr="00C24615">
              <w:rPr>
                <w:rFonts w:ascii="Arial" w:hAnsi="Arial" w:cs="Arial"/>
              </w:rPr>
              <w:t>a)- Permitir que los pasajeros accedan al transporte o lo abandonen cuando éste se encuentra en movimiento.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vMerge/>
            <w:vAlign w:val="center"/>
            <w:hideMark/>
          </w:tcPr>
          <w:p w:rsidR="00A332A3" w:rsidRPr="00C24615" w:rsidRDefault="00A332A3" w:rsidP="00A332A3">
            <w:pPr>
              <w:jc w:val="both"/>
              <w:rPr>
                <w:rFonts w:ascii="Arial" w:hAnsi="Arial" w:cs="Arial"/>
              </w:rPr>
            </w:pPr>
          </w:p>
        </w:tc>
        <w:tc>
          <w:tcPr>
            <w:tcW w:w="3472" w:type="pct"/>
            <w:hideMark/>
          </w:tcPr>
          <w:p w:rsidR="00A332A3" w:rsidRPr="00C24615" w:rsidRDefault="00A332A3" w:rsidP="00A332A3">
            <w:pPr>
              <w:spacing w:line="276" w:lineRule="auto"/>
              <w:ind w:left="12"/>
              <w:jc w:val="both"/>
              <w:rPr>
                <w:rFonts w:ascii="Arial" w:hAnsi="Arial" w:cs="Arial"/>
              </w:rPr>
            </w:pPr>
            <w:r w:rsidRPr="00C24615">
              <w:rPr>
                <w:rFonts w:ascii="Arial" w:hAnsi="Arial" w:cs="Arial"/>
              </w:rPr>
              <w:t>b).- Detener el transporte a una distancia que no le permita al pasajero acceder al mism</w:t>
            </w:r>
            <w:r>
              <w:rPr>
                <w:rFonts w:ascii="Arial" w:hAnsi="Arial" w:cs="Arial"/>
              </w:rPr>
              <w:t xml:space="preserve">o </w:t>
            </w:r>
            <w:r w:rsidRPr="00C24615">
              <w:rPr>
                <w:rFonts w:ascii="Arial" w:hAnsi="Arial" w:cs="Arial"/>
              </w:rPr>
              <w:t xml:space="preserve">desde la banqueta o descender a ese lugar. </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vMerge/>
            <w:vAlign w:val="center"/>
            <w:hideMark/>
          </w:tcPr>
          <w:p w:rsidR="00A332A3" w:rsidRPr="00C24615" w:rsidRDefault="00A332A3" w:rsidP="00A332A3">
            <w:pPr>
              <w:jc w:val="both"/>
              <w:rPr>
                <w:rFonts w:ascii="Arial" w:hAnsi="Arial" w:cs="Arial"/>
              </w:rPr>
            </w:pPr>
          </w:p>
        </w:tc>
        <w:tc>
          <w:tcPr>
            <w:tcW w:w="3472" w:type="pct"/>
            <w:hideMark/>
          </w:tcPr>
          <w:p w:rsidR="00A332A3" w:rsidRPr="00C24615" w:rsidRDefault="00A332A3" w:rsidP="00A332A3">
            <w:pPr>
              <w:spacing w:line="276" w:lineRule="auto"/>
              <w:ind w:left="12"/>
              <w:jc w:val="both"/>
              <w:rPr>
                <w:rFonts w:ascii="Arial" w:hAnsi="Arial" w:cs="Arial"/>
              </w:rPr>
            </w:pPr>
            <w:r w:rsidRPr="00C24615">
              <w:rPr>
                <w:rFonts w:ascii="Arial" w:hAnsi="Arial" w:cs="Arial"/>
              </w:rPr>
              <w:t xml:space="preserve">c).- Detener el transporte fuera de los lugares autorizados para el efecto o en casos de que se obstaculice innecesariamente el flujo vehicular. </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Realizar un servicio público de transporte con placas de otro Municipio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Realizar un servicio público con placas particulares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Insultar a los pasajeros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Suspender  el  servicio  de transporte urbano sin causa justificada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Modificar ruta establecida sin motiv</w:t>
            </w:r>
            <w:r>
              <w:rPr>
                <w:rFonts w:ascii="Arial" w:hAnsi="Arial" w:cs="Arial"/>
              </w:rPr>
              <w:t xml:space="preserve">o </w:t>
            </w:r>
            <w:r w:rsidRPr="00C24615">
              <w:rPr>
                <w:rFonts w:ascii="Arial" w:hAnsi="Arial" w:cs="Arial"/>
              </w:rPr>
              <w:t>justificado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Suspender el servicio público antes de concluirlo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Contar la unidad con equipo de sonido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Poner  en  situación  de  riesgo al pasaje por mal estado del vehículo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Negar  la devolución del excedente del costo del pasaje al usuario del transporte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Negarse al ascenso o descenso de pasaje en lugar autorizado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Utilizar lenguaje soez ante los usuarios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Detenerse injustificadamente más tiempo del permitido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Conducir  un  vehículo  sin el número económico a la vista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Conducir  un  vehículo  de  transporte público sin traer a la vista tarifas autorizadas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Permitir viajar en el estribo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Utilizar un vehículo diferente para el servicio concesionado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Proporcionar un servicio público sin respetar</w:t>
            </w:r>
            <w:r>
              <w:rPr>
                <w:rFonts w:ascii="Arial" w:hAnsi="Arial" w:cs="Arial"/>
              </w:rPr>
              <w:t xml:space="preserve"> </w:t>
            </w:r>
            <w:r w:rsidRPr="00C24615">
              <w:rPr>
                <w:rFonts w:ascii="Arial" w:hAnsi="Arial" w:cs="Arial"/>
              </w:rPr>
              <w:t>las tarifas autorizadas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Proporcionar servicio público en</w:t>
            </w:r>
            <w:r>
              <w:rPr>
                <w:rFonts w:ascii="Arial" w:hAnsi="Arial" w:cs="Arial"/>
              </w:rPr>
              <w:t xml:space="preserve"> </w:t>
            </w:r>
            <w:r w:rsidRPr="00C24615">
              <w:rPr>
                <w:rFonts w:ascii="Arial" w:hAnsi="Arial" w:cs="Arial"/>
              </w:rPr>
              <w:t>circunscripción diferente a la autorizada en su concesión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Realizar el ascenso y descenso de pasaje en lugar no autorizado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Invadir otra (s) ruta (s)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Aprovisionar combustible en transporte público con pasaje a bordo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Viajar con auxiliares en vehículo de servicio público, cuando existe prohibición expresa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Circular  en  un  vehículo pintado con los colores no autorizados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usar la franja reglamentaria los vehículos del servicio público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tcPr>
          <w:p w:rsidR="00A332A3" w:rsidRPr="00C24615" w:rsidRDefault="00A332A3" w:rsidP="00A332A3">
            <w:pPr>
              <w:spacing w:line="276" w:lineRule="auto"/>
              <w:jc w:val="both"/>
              <w:rPr>
                <w:rFonts w:ascii="Arial" w:hAnsi="Arial" w:cs="Arial"/>
                <w:b/>
              </w:rPr>
            </w:pPr>
            <w:r w:rsidRPr="00C24615">
              <w:rPr>
                <w:rFonts w:ascii="Arial" w:hAnsi="Arial" w:cs="Arial"/>
                <w:b/>
              </w:rPr>
              <w:t xml:space="preserve">XII.- </w:t>
            </w:r>
          </w:p>
        </w:tc>
        <w:tc>
          <w:tcPr>
            <w:tcW w:w="4481" w:type="pct"/>
            <w:gridSpan w:val="3"/>
          </w:tcPr>
          <w:p w:rsidR="00A332A3" w:rsidRPr="00C24615" w:rsidRDefault="00A332A3" w:rsidP="0012639F">
            <w:pPr>
              <w:jc w:val="both"/>
              <w:rPr>
                <w:rFonts w:ascii="Arial" w:hAnsi="Arial" w:cs="Arial"/>
                <w:b/>
              </w:rPr>
            </w:pPr>
            <w:r w:rsidRPr="00C24615">
              <w:rPr>
                <w:rFonts w:ascii="Arial" w:hAnsi="Arial" w:cs="Arial"/>
                <w:b/>
              </w:rPr>
              <w:t xml:space="preserve">SEGURIDAD PÚBLICA </w:t>
            </w:r>
            <w:r w:rsidR="0012639F">
              <w:rPr>
                <w:rFonts w:ascii="Arial" w:hAnsi="Arial" w:cs="Arial"/>
                <w:b/>
              </w:rPr>
              <w:t>Y LA PROTECCION A LAS PERSONAS</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Destruir las señales de tránsito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solicitar la intervención de la autoridad de tránsito en caso de accidente o choque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proteger con los indicadores necesarios los vehículos que así lo ameriten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Atropellar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Ingerir bebidas alcohólicas en vía pública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Resistirse al arresto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Insultar a la autoridad</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Solicitar auxilio a instituciones de emergencia invocando a hechos falsos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Provocar accidente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Cargar y de</w:t>
            </w:r>
            <w:r>
              <w:rPr>
                <w:rFonts w:ascii="Arial" w:hAnsi="Arial" w:cs="Arial"/>
              </w:rPr>
              <w:t xml:space="preserve">scargar fuera de horarios </w:t>
            </w:r>
            <w:r w:rsidRPr="00C24615">
              <w:rPr>
                <w:rFonts w:ascii="Arial" w:hAnsi="Arial" w:cs="Arial"/>
              </w:rPr>
              <w:t>señalados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Obstruir el tránsito vial sin autorización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Realizar ventas o colectas en vía pública sin autorización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Abandonar vehículo injustificadamente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Permanecer en la vía pública en estado de ebriedad</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Alterar el orden, Provocar riña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Cometer  actos con la intención de alterar contra la moral de las personas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Menor en vehículo s</w:t>
            </w:r>
            <w:r>
              <w:rPr>
                <w:rFonts w:ascii="Arial" w:hAnsi="Arial" w:cs="Arial"/>
              </w:rPr>
              <w:t xml:space="preserve">in la compañía de un </w:t>
            </w:r>
            <w:r w:rsidRPr="00C24615">
              <w:rPr>
                <w:rFonts w:ascii="Arial" w:hAnsi="Arial" w:cs="Arial"/>
              </w:rPr>
              <w:t>adulto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Fumar en lugares prohibidos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Provocar alarma invocando hechos falsos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Autorizar el  uso  de  un  vehículo a personas sin licencia para conducir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Permitir quienes ejercen la patria potestad el</w:t>
            </w:r>
            <w:r>
              <w:rPr>
                <w:rFonts w:ascii="Arial" w:hAnsi="Arial" w:cs="Arial"/>
              </w:rPr>
              <w:t xml:space="preserve"> </w:t>
            </w:r>
            <w:r w:rsidRPr="00C24615">
              <w:rPr>
                <w:rFonts w:ascii="Arial" w:hAnsi="Arial" w:cs="Arial"/>
              </w:rPr>
              <w:t>uso de vehículos a Menores que no cuenten con licencia para conducir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Conducir una motocicleta sin casco o lentes protectores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Ascender y/o descender de vehículos sin observar medidas de seguridad</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Aprovisionar combustible en vehículos con el motor funcionando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Incitar animales para atacar a personas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Impedir el ejercicio ilegítimo del uso y disfrute de un bien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Molestar a personas con señas, palabras o actitudes de carácter obsceno o con llamadas telefónicas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muebles o inmuebles de propiedad particular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29.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con pintas muebles o inmuebles propiedad particular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con pintas muebles o inmuebles destinados a un servicio público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18</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con pinturas señalamientos públicos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destruir o remover muebles o inmuebles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17</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Causar incendios por colisión o uso de vehículos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Derramar o provocar derrama de sustancias peligrosas combustibles o que dañen la cinta asfáltica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35.</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Cruzar  la  vía  pública si hacer uso de puentes o accesos peatonales en la proximidad de los mismos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36.</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Abandonar un lugar después de cometer cualquier infracción</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37.</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realizar el cambio de luz al ser requerido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38.</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Quemar pólvor</w:t>
            </w:r>
            <w:r>
              <w:rPr>
                <w:rFonts w:ascii="Arial" w:hAnsi="Arial" w:cs="Arial"/>
              </w:rPr>
              <w:t xml:space="preserve">a o explosivos sin la </w:t>
            </w:r>
            <w:r w:rsidRPr="00C24615">
              <w:rPr>
                <w:rFonts w:ascii="Arial" w:hAnsi="Arial" w:cs="Arial"/>
              </w:rPr>
              <w:t>autorización correspondiente</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39.</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Encender fogatas en lugares prohibidos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12</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40.</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utilizar el cinturón de seguridad</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41.</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Utilizar el celular al manejar</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42.</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Apartar lugares para estacionarse en la vía pública</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43.</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Utilizar la vía pública para reparar vehículos</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rsidTr="00A332A3">
        <w:trPr>
          <w:trHeight w:val="301"/>
        </w:trPr>
        <w:tc>
          <w:tcPr>
            <w:tcW w:w="519" w:type="pct"/>
            <w:hideMark/>
          </w:tcPr>
          <w:p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44.</w:t>
            </w:r>
          </w:p>
        </w:tc>
        <w:tc>
          <w:tcPr>
            <w:tcW w:w="3472" w:type="pct"/>
            <w:hideMark/>
          </w:tcPr>
          <w:p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Arrojar basura a la vía pública desde el vehículo</w:t>
            </w:r>
          </w:p>
        </w:tc>
        <w:tc>
          <w:tcPr>
            <w:tcW w:w="472"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bl>
    <w:p w:rsidR="00A332A3" w:rsidRPr="00C24615" w:rsidRDefault="00A332A3" w:rsidP="00A332A3">
      <w:pPr>
        <w:jc w:val="both"/>
        <w:rPr>
          <w:rFonts w:ascii="Arial" w:hAnsi="Arial" w:cs="Arial"/>
        </w:rPr>
      </w:pPr>
      <w:r w:rsidRPr="00C24615">
        <w:rPr>
          <w:rFonts w:ascii="Arial" w:hAnsi="Arial" w:cs="Arial"/>
          <w:b/>
        </w:rPr>
        <w:t>Entiéndase Aliento Alcohólico</w:t>
      </w:r>
      <w:r w:rsidRPr="00C24615">
        <w:rPr>
          <w:rFonts w:ascii="Arial" w:hAnsi="Arial" w:cs="Arial"/>
        </w:rPr>
        <w:t>: C</w:t>
      </w:r>
      <w:r>
        <w:rPr>
          <w:rFonts w:ascii="Arial" w:hAnsi="Arial" w:cs="Arial"/>
        </w:rPr>
        <w:t xml:space="preserve">ondición física y mental </w:t>
      </w:r>
      <w:r w:rsidRPr="00C24615">
        <w:rPr>
          <w:rFonts w:ascii="Arial" w:hAnsi="Arial" w:cs="Arial"/>
        </w:rPr>
        <w:t>ocasionada por la ingesta de alcohol etílico que se presenta en una persona cuando en la medición del alcoholímetro se arro</w:t>
      </w:r>
      <w:r>
        <w:rPr>
          <w:rFonts w:ascii="Arial" w:hAnsi="Arial" w:cs="Arial"/>
        </w:rPr>
        <w:t xml:space="preserve">je de 0.20 a </w:t>
      </w:r>
      <w:r w:rsidRPr="00C24615">
        <w:rPr>
          <w:rFonts w:ascii="Arial" w:hAnsi="Arial" w:cs="Arial"/>
        </w:rPr>
        <w:t>0.39 miligramos alcohol por litro de aire expirado o su equivalente en algún otro sistema de medición</w:t>
      </w:r>
      <w:r>
        <w:rPr>
          <w:rFonts w:ascii="Arial" w:hAnsi="Arial" w:cs="Arial"/>
        </w:rPr>
        <w:t xml:space="preserve">. Cualquier sistema de medición </w:t>
      </w:r>
      <w:r w:rsidRPr="00C24615">
        <w:rPr>
          <w:rFonts w:ascii="Arial" w:hAnsi="Arial" w:cs="Arial"/>
        </w:rPr>
        <w:t xml:space="preserve">deberá encontrarse dentro de los parámetros </w:t>
      </w:r>
      <w:r>
        <w:rPr>
          <w:rFonts w:ascii="Arial" w:hAnsi="Arial" w:cs="Arial"/>
        </w:rPr>
        <w:t xml:space="preserve">establecidos en el </w:t>
      </w:r>
      <w:r w:rsidRPr="00C24615">
        <w:rPr>
          <w:rFonts w:ascii="Arial" w:hAnsi="Arial" w:cs="Arial"/>
        </w:rPr>
        <w:t>Proyecto de Norma PROY-NMX-CH-153-IMNC-2005 del Programa Nacional de Alcoholimetría.</w:t>
      </w:r>
    </w:p>
    <w:p w:rsidR="00A332A3" w:rsidRDefault="00A332A3"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 xml:space="preserve">ARTÍCULO 47.- </w:t>
      </w:r>
      <w:r w:rsidRPr="00C24615">
        <w:rPr>
          <w:rFonts w:ascii="Arial" w:hAnsi="Arial" w:cs="Arial"/>
        </w:rPr>
        <w:t xml:space="preserve">En la aplicación de </w:t>
      </w:r>
      <w:r>
        <w:rPr>
          <w:rFonts w:ascii="Arial" w:hAnsi="Arial" w:cs="Arial"/>
        </w:rPr>
        <w:t xml:space="preserve">las multas a que se refiere el </w:t>
      </w:r>
      <w:r w:rsidRPr="00C24615">
        <w:rPr>
          <w:rFonts w:ascii="Arial" w:hAnsi="Arial" w:cs="Arial"/>
        </w:rPr>
        <w:t>presente capítulo, se tomará en consideraci</w:t>
      </w:r>
      <w:r>
        <w:rPr>
          <w:rFonts w:ascii="Arial" w:hAnsi="Arial" w:cs="Arial"/>
        </w:rPr>
        <w:t xml:space="preserve">ón lo dispuesto en el </w:t>
      </w:r>
      <w:r w:rsidRPr="00C24615">
        <w:rPr>
          <w:rFonts w:ascii="Arial" w:hAnsi="Arial" w:cs="Arial"/>
        </w:rPr>
        <w:t>artículo 21 de la Constitución Política de</w:t>
      </w:r>
      <w:r>
        <w:rPr>
          <w:rFonts w:ascii="Arial" w:hAnsi="Arial" w:cs="Arial"/>
        </w:rPr>
        <w:t xml:space="preserve"> los Estados Unidos </w:t>
      </w:r>
      <w:r w:rsidRPr="00C24615">
        <w:rPr>
          <w:rFonts w:ascii="Arial" w:hAnsi="Arial" w:cs="Arial"/>
        </w:rPr>
        <w:t>Mexicanos.</w:t>
      </w:r>
    </w:p>
    <w:p w:rsidR="00A332A3" w:rsidRDefault="00A332A3"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 xml:space="preserve">ARTÍCULO 48.- </w:t>
      </w:r>
      <w:r w:rsidRPr="00C24615">
        <w:rPr>
          <w:rFonts w:ascii="Arial" w:hAnsi="Arial" w:cs="Arial"/>
        </w:rPr>
        <w:t>Cuando se autorice el</w:t>
      </w:r>
      <w:r>
        <w:rPr>
          <w:rFonts w:ascii="Arial" w:hAnsi="Arial" w:cs="Arial"/>
        </w:rPr>
        <w:t xml:space="preserve"> pago de contribuciones en </w:t>
      </w:r>
      <w:r w:rsidRPr="00C24615">
        <w:rPr>
          <w:rFonts w:ascii="Arial" w:hAnsi="Arial" w:cs="Arial"/>
        </w:rPr>
        <w:t>forma diferida o en parcialidades, se causarán recargos a r</w:t>
      </w:r>
      <w:r>
        <w:rPr>
          <w:rFonts w:ascii="Arial" w:hAnsi="Arial" w:cs="Arial"/>
        </w:rPr>
        <w:t xml:space="preserve">azón del </w:t>
      </w:r>
      <w:r w:rsidRPr="00C24615">
        <w:rPr>
          <w:rFonts w:ascii="Arial" w:hAnsi="Arial" w:cs="Arial"/>
        </w:rPr>
        <w:t>2% mensual sobre saldos insolutos.</w:t>
      </w:r>
    </w:p>
    <w:p w:rsidR="00A332A3" w:rsidRDefault="00A332A3"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 xml:space="preserve">ARTÍCULO 49.- </w:t>
      </w:r>
      <w:r w:rsidRPr="00C24615">
        <w:rPr>
          <w:rFonts w:ascii="Arial" w:hAnsi="Arial" w:cs="Arial"/>
        </w:rPr>
        <w:t>Cuando no se cubran las</w:t>
      </w:r>
      <w:r>
        <w:rPr>
          <w:rFonts w:ascii="Arial" w:hAnsi="Arial" w:cs="Arial"/>
        </w:rPr>
        <w:t xml:space="preserve"> contribuciones en la fecha </w:t>
      </w:r>
      <w:r w:rsidRPr="00C24615">
        <w:rPr>
          <w:rFonts w:ascii="Arial" w:hAnsi="Arial" w:cs="Arial"/>
        </w:rPr>
        <w:t>o dentro de los plazos fijados por las dispo</w:t>
      </w:r>
      <w:r>
        <w:rPr>
          <w:rFonts w:ascii="Arial" w:hAnsi="Arial" w:cs="Arial"/>
        </w:rPr>
        <w:t xml:space="preserve">siciones fiscales, se </w:t>
      </w:r>
      <w:r w:rsidRPr="00C24615">
        <w:rPr>
          <w:rFonts w:ascii="Arial" w:hAnsi="Arial" w:cs="Arial"/>
        </w:rPr>
        <w:t>pagarán recargos por concepto de indemnización al fisco municipal a razón del 3% por cada mes o fracción que transcurra, a</w:t>
      </w:r>
      <w:r>
        <w:rPr>
          <w:rFonts w:ascii="Arial" w:hAnsi="Arial" w:cs="Arial"/>
        </w:rPr>
        <w:t xml:space="preserve"> partir del día </w:t>
      </w:r>
      <w:r w:rsidRPr="00C24615">
        <w:rPr>
          <w:rFonts w:ascii="Arial" w:hAnsi="Arial" w:cs="Arial"/>
        </w:rPr>
        <w:t>en que debió hacerse el pago y hasta que el mismo se efectúe.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Se otorgará un incentivo en el pago de recargos sobre Impuesto Predial de ejercicios anteriores mediante el pago de 1 peso por cada año de adeudado en los meses de Enero y Fe</w:t>
      </w:r>
      <w:r>
        <w:rPr>
          <w:rFonts w:ascii="Arial" w:hAnsi="Arial" w:cs="Arial"/>
        </w:rPr>
        <w:t xml:space="preserve">brero; Septiembre y </w:t>
      </w:r>
      <w:r w:rsidR="0012639F">
        <w:rPr>
          <w:rFonts w:ascii="Arial" w:hAnsi="Arial" w:cs="Arial"/>
        </w:rPr>
        <w:t>Diciembre.</w:t>
      </w:r>
    </w:p>
    <w:p w:rsidR="00A332A3" w:rsidRPr="00C24615" w:rsidRDefault="00A332A3" w:rsidP="00A332A3">
      <w:pPr>
        <w:ind w:right="50"/>
        <w:jc w:val="center"/>
        <w:rPr>
          <w:rFonts w:ascii="Arial" w:hAnsi="Arial" w:cs="Arial"/>
          <w:b/>
        </w:rPr>
      </w:pPr>
      <w:r w:rsidRPr="00C24615">
        <w:rPr>
          <w:rFonts w:ascii="Arial" w:hAnsi="Arial" w:cs="Arial"/>
          <w:b/>
        </w:rPr>
        <w:t>CAPÍTULO TERCERO</w:t>
      </w:r>
    </w:p>
    <w:p w:rsidR="00A332A3" w:rsidRPr="00C24615" w:rsidRDefault="00A332A3" w:rsidP="00A332A3">
      <w:pPr>
        <w:jc w:val="center"/>
        <w:rPr>
          <w:rFonts w:ascii="Arial" w:hAnsi="Arial" w:cs="Arial"/>
          <w:b/>
          <w:bCs/>
        </w:rPr>
      </w:pPr>
      <w:r w:rsidRPr="00C24615">
        <w:rPr>
          <w:rFonts w:ascii="Arial" w:hAnsi="Arial" w:cs="Arial"/>
          <w:b/>
          <w:bCs/>
        </w:rPr>
        <w:t>DE LAS PARTICIPACIONES Y APORTACIONES</w:t>
      </w:r>
    </w:p>
    <w:p w:rsidR="00A332A3" w:rsidRPr="00C24615" w:rsidRDefault="00A332A3" w:rsidP="00A332A3">
      <w:pPr>
        <w:ind w:right="50"/>
        <w:jc w:val="both"/>
        <w:rPr>
          <w:rFonts w:ascii="Arial" w:hAnsi="Arial" w:cs="Arial"/>
          <w:bCs/>
        </w:rPr>
      </w:pPr>
    </w:p>
    <w:p w:rsidR="00A332A3" w:rsidRPr="00C24615" w:rsidRDefault="00A332A3" w:rsidP="00A332A3">
      <w:pPr>
        <w:jc w:val="both"/>
        <w:rPr>
          <w:rFonts w:ascii="Arial" w:hAnsi="Arial" w:cs="Arial"/>
          <w:bCs/>
        </w:rPr>
      </w:pPr>
      <w:r w:rsidRPr="00C24615">
        <w:rPr>
          <w:rFonts w:ascii="Arial" w:hAnsi="Arial" w:cs="Arial"/>
          <w:b/>
        </w:rPr>
        <w:t xml:space="preserve">ARTÍCULO 50.-  </w:t>
      </w:r>
      <w:r w:rsidRPr="00C24615">
        <w:rPr>
          <w:rFonts w:ascii="Arial" w:hAnsi="Arial" w:cs="Arial"/>
          <w:bCs/>
        </w:rPr>
        <w:t xml:space="preserve">Constituyen  este  ingreso  las  cantidades que perciban los Municipios del Estado de Coahuila de Zaragoza, con arreglo </w:t>
      </w:r>
      <w:r>
        <w:rPr>
          <w:rFonts w:ascii="Arial" w:hAnsi="Arial" w:cs="Arial"/>
          <w:bCs/>
        </w:rPr>
        <w:t xml:space="preserve">a </w:t>
      </w:r>
      <w:r w:rsidRPr="00C24615">
        <w:rPr>
          <w:rFonts w:ascii="Arial" w:hAnsi="Arial" w:cs="Arial"/>
          <w:bCs/>
        </w:rPr>
        <w:t>l</w:t>
      </w:r>
      <w:r>
        <w:rPr>
          <w:rFonts w:ascii="Arial" w:hAnsi="Arial" w:cs="Arial"/>
          <w:bCs/>
        </w:rPr>
        <w:t xml:space="preserve">as </w:t>
      </w:r>
      <w:r w:rsidRPr="00C24615">
        <w:rPr>
          <w:rFonts w:ascii="Arial" w:hAnsi="Arial" w:cs="Arial"/>
          <w:bCs/>
        </w:rPr>
        <w:t>bases,  montos y plazos que anualme</w:t>
      </w:r>
      <w:r>
        <w:rPr>
          <w:rFonts w:ascii="Arial" w:hAnsi="Arial" w:cs="Arial"/>
          <w:bCs/>
        </w:rPr>
        <w:t xml:space="preserve">nte determine, en el ámbito de su </w:t>
      </w:r>
      <w:r w:rsidRPr="00C24615">
        <w:rPr>
          <w:rFonts w:ascii="Arial" w:hAnsi="Arial" w:cs="Arial"/>
          <w:bCs/>
        </w:rPr>
        <w:t xml:space="preserve">competencia, el Congreso </w:t>
      </w:r>
      <w:r>
        <w:rPr>
          <w:rFonts w:ascii="Arial" w:hAnsi="Arial" w:cs="Arial"/>
          <w:bCs/>
        </w:rPr>
        <w:t xml:space="preserve">del Estado, </w:t>
      </w:r>
      <w:r w:rsidRPr="00C24615">
        <w:rPr>
          <w:rFonts w:ascii="Arial" w:hAnsi="Arial" w:cs="Arial"/>
          <w:bCs/>
        </w:rPr>
        <w:t>de conformid</w:t>
      </w:r>
      <w:r>
        <w:rPr>
          <w:rFonts w:ascii="Arial" w:hAnsi="Arial" w:cs="Arial"/>
          <w:bCs/>
        </w:rPr>
        <w:t xml:space="preserve">ad con la Constitución Política de los </w:t>
      </w:r>
      <w:r w:rsidRPr="00C24615">
        <w:rPr>
          <w:rFonts w:ascii="Arial" w:hAnsi="Arial" w:cs="Arial"/>
          <w:bCs/>
        </w:rPr>
        <w:t>Estados Uni</w:t>
      </w:r>
      <w:r>
        <w:rPr>
          <w:rFonts w:ascii="Arial" w:hAnsi="Arial" w:cs="Arial"/>
          <w:bCs/>
        </w:rPr>
        <w:t xml:space="preserve">dos Mexicanos, la Constitución </w:t>
      </w:r>
      <w:r w:rsidRPr="00C24615">
        <w:rPr>
          <w:rFonts w:ascii="Arial" w:hAnsi="Arial" w:cs="Arial"/>
          <w:bCs/>
        </w:rPr>
        <w:t>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332A3" w:rsidRPr="00C24615" w:rsidRDefault="00A332A3" w:rsidP="00A332A3">
      <w:pPr>
        <w:jc w:val="both"/>
        <w:rPr>
          <w:rFonts w:ascii="Arial" w:hAnsi="Arial" w:cs="Arial"/>
          <w:bCs/>
        </w:rPr>
      </w:pPr>
    </w:p>
    <w:p w:rsidR="00A332A3" w:rsidRDefault="00A332A3" w:rsidP="00A332A3">
      <w:pPr>
        <w:jc w:val="both"/>
        <w:rPr>
          <w:rFonts w:ascii="Arial" w:hAnsi="Arial" w:cs="Arial"/>
          <w:bCs/>
        </w:rPr>
      </w:pPr>
      <w:r w:rsidRPr="00C24615">
        <w:rPr>
          <w:rFonts w:ascii="Arial" w:hAnsi="Arial" w:cs="Arial"/>
          <w:b/>
        </w:rPr>
        <w:t>ARTÍCULO 51.-</w:t>
      </w:r>
      <w:r w:rsidRPr="00C24615">
        <w:rPr>
          <w:rFonts w:ascii="Arial" w:hAnsi="Arial" w:cs="Arial"/>
          <w:bCs/>
        </w:rPr>
        <w:t xml:space="preserve"> Las participaciones que perciba el Municipio por</w:t>
      </w:r>
      <w:r>
        <w:rPr>
          <w:rFonts w:ascii="Arial" w:hAnsi="Arial" w:cs="Arial"/>
          <w:bCs/>
        </w:rPr>
        <w:t xml:space="preserve"> </w:t>
      </w:r>
      <w:r w:rsidRPr="00C24615">
        <w:rPr>
          <w:rFonts w:ascii="Arial" w:hAnsi="Arial" w:cs="Arial"/>
          <w:bCs/>
        </w:rPr>
        <w:t>ingresos del Estado, se  determinarán en los acuerdos o convenios que al efecto se celebren.</w:t>
      </w:r>
    </w:p>
    <w:p w:rsidR="00A332A3" w:rsidRPr="00C24615" w:rsidRDefault="00A332A3" w:rsidP="00A332A3">
      <w:pPr>
        <w:jc w:val="both"/>
        <w:rPr>
          <w:rFonts w:ascii="Arial" w:hAnsi="Arial" w:cs="Arial"/>
          <w:bCs/>
        </w:rPr>
      </w:pPr>
    </w:p>
    <w:p w:rsidR="00A332A3" w:rsidRPr="00C24615" w:rsidRDefault="00A332A3" w:rsidP="00A332A3">
      <w:pPr>
        <w:jc w:val="center"/>
        <w:rPr>
          <w:rFonts w:ascii="Arial" w:hAnsi="Arial" w:cs="Arial"/>
          <w:b/>
          <w:bCs/>
        </w:rPr>
      </w:pPr>
      <w:r w:rsidRPr="00C24615">
        <w:rPr>
          <w:rFonts w:ascii="Arial" w:hAnsi="Arial" w:cs="Arial"/>
          <w:b/>
          <w:bCs/>
        </w:rPr>
        <w:t>CAPÍTULO CUARTO</w:t>
      </w:r>
    </w:p>
    <w:p w:rsidR="00A332A3" w:rsidRPr="00C24615" w:rsidRDefault="00A332A3" w:rsidP="00A332A3">
      <w:pPr>
        <w:jc w:val="center"/>
        <w:rPr>
          <w:rFonts w:ascii="Arial" w:hAnsi="Arial" w:cs="Arial"/>
          <w:b/>
          <w:bCs/>
        </w:rPr>
      </w:pPr>
      <w:r w:rsidRPr="00C24615">
        <w:rPr>
          <w:rFonts w:ascii="Arial" w:hAnsi="Arial" w:cs="Arial"/>
          <w:b/>
          <w:bCs/>
        </w:rPr>
        <w:t>DE LOS INGRESOS EXTRAORDINARIOS</w:t>
      </w:r>
    </w:p>
    <w:p w:rsidR="00A332A3" w:rsidRPr="00C24615" w:rsidRDefault="00A332A3" w:rsidP="00A332A3">
      <w:pPr>
        <w:jc w:val="center"/>
        <w:rPr>
          <w:rFonts w:ascii="Arial" w:hAnsi="Arial" w:cs="Arial"/>
          <w:b/>
        </w:rPr>
      </w:pPr>
    </w:p>
    <w:p w:rsidR="00A332A3" w:rsidRPr="00C24615" w:rsidRDefault="00A332A3" w:rsidP="00A332A3">
      <w:pPr>
        <w:jc w:val="both"/>
        <w:rPr>
          <w:rFonts w:ascii="Arial" w:hAnsi="Arial" w:cs="Arial"/>
          <w:bCs/>
        </w:rPr>
      </w:pPr>
      <w:r w:rsidRPr="00C24615">
        <w:rPr>
          <w:rFonts w:ascii="Arial" w:hAnsi="Arial" w:cs="Arial"/>
          <w:b/>
        </w:rPr>
        <w:t>ARTÍCULO 52.-</w:t>
      </w:r>
      <w:r w:rsidRPr="00C24615">
        <w:rPr>
          <w:rFonts w:ascii="Arial" w:hAnsi="Arial" w:cs="Arial"/>
          <w:bCs/>
        </w:rPr>
        <w:t xml:space="preserve"> Quedan comprendidos dentro de esta clasificación, los ingresos cuya percepción </w:t>
      </w:r>
      <w:r>
        <w:rPr>
          <w:rFonts w:ascii="Arial" w:hAnsi="Arial" w:cs="Arial"/>
          <w:bCs/>
        </w:rPr>
        <w:t>se decrete excepcionalmente para</w:t>
      </w:r>
      <w:r w:rsidRPr="00C24615">
        <w:rPr>
          <w:rFonts w:ascii="Arial" w:hAnsi="Arial" w:cs="Arial"/>
          <w:bCs/>
        </w:rPr>
        <w:t xml:space="preserve"> </w:t>
      </w:r>
      <w:r>
        <w:rPr>
          <w:rFonts w:ascii="Arial" w:hAnsi="Arial" w:cs="Arial"/>
          <w:bCs/>
        </w:rPr>
        <w:t>proveer el</w:t>
      </w:r>
      <w:r w:rsidRPr="00C24615">
        <w:rPr>
          <w:rFonts w:ascii="Arial" w:hAnsi="Arial" w:cs="Arial"/>
          <w:bCs/>
        </w:rPr>
        <w:t xml:space="preserve"> pago de gastos por inversiones extraordinarias o especiales del Municipio.</w:t>
      </w:r>
    </w:p>
    <w:p w:rsidR="00A332A3" w:rsidRPr="00C24615" w:rsidRDefault="00A332A3" w:rsidP="00A332A3">
      <w:pPr>
        <w:jc w:val="both"/>
        <w:rPr>
          <w:rFonts w:ascii="Arial" w:hAnsi="Arial" w:cs="Arial"/>
          <w:b/>
          <w:bCs/>
        </w:rPr>
      </w:pPr>
    </w:p>
    <w:p w:rsidR="00A332A3" w:rsidRDefault="00A332A3" w:rsidP="00A332A3">
      <w:pPr>
        <w:spacing w:line="276" w:lineRule="auto"/>
        <w:jc w:val="center"/>
        <w:rPr>
          <w:rFonts w:ascii="Arial" w:hAnsi="Arial" w:cs="Arial"/>
          <w:b/>
          <w:bCs/>
        </w:rPr>
      </w:pPr>
      <w:r w:rsidRPr="00C24615">
        <w:rPr>
          <w:rFonts w:ascii="Arial" w:hAnsi="Arial" w:cs="Arial"/>
          <w:b/>
          <w:bCs/>
        </w:rPr>
        <w:t>TITULO CUARTO</w:t>
      </w:r>
    </w:p>
    <w:p w:rsidR="00A332A3" w:rsidRPr="00C24615" w:rsidRDefault="00A332A3" w:rsidP="00A332A3">
      <w:pPr>
        <w:spacing w:line="276" w:lineRule="auto"/>
        <w:jc w:val="center"/>
        <w:rPr>
          <w:rFonts w:ascii="Arial" w:hAnsi="Arial" w:cs="Arial"/>
          <w:b/>
          <w:bCs/>
        </w:rPr>
      </w:pPr>
    </w:p>
    <w:p w:rsidR="00A332A3" w:rsidRPr="00C24615" w:rsidRDefault="00A332A3" w:rsidP="00A332A3">
      <w:pPr>
        <w:spacing w:line="276" w:lineRule="auto"/>
        <w:jc w:val="center"/>
        <w:rPr>
          <w:rFonts w:ascii="Arial" w:hAnsi="Arial" w:cs="Arial"/>
          <w:b/>
          <w:bCs/>
        </w:rPr>
      </w:pPr>
      <w:r w:rsidRPr="00C24615">
        <w:rPr>
          <w:rFonts w:ascii="Arial" w:hAnsi="Arial" w:cs="Arial"/>
          <w:b/>
          <w:bCs/>
        </w:rPr>
        <w:t>CAPÍTULO PRIMERO</w:t>
      </w:r>
    </w:p>
    <w:p w:rsidR="00A332A3" w:rsidRPr="00C24615" w:rsidRDefault="00A332A3" w:rsidP="00A332A3">
      <w:pPr>
        <w:spacing w:line="276" w:lineRule="auto"/>
        <w:jc w:val="center"/>
        <w:rPr>
          <w:rFonts w:ascii="Arial" w:hAnsi="Arial" w:cs="Arial"/>
          <w:b/>
          <w:bCs/>
        </w:rPr>
      </w:pPr>
      <w:r w:rsidRPr="00C24615">
        <w:rPr>
          <w:rFonts w:ascii="Arial" w:hAnsi="Arial" w:cs="Arial"/>
          <w:b/>
          <w:bCs/>
        </w:rPr>
        <w:lastRenderedPageBreak/>
        <w:t>DE LOS ESTÍMULOS FISCALES E INCENTIVOS</w:t>
      </w:r>
    </w:p>
    <w:p w:rsidR="00A332A3" w:rsidRPr="00C24615" w:rsidRDefault="00A332A3" w:rsidP="00A332A3">
      <w:pPr>
        <w:jc w:val="both"/>
        <w:rPr>
          <w:rFonts w:ascii="Arial" w:hAnsi="Arial" w:cs="Arial"/>
          <w:b/>
          <w:bCs/>
        </w:rPr>
      </w:pPr>
    </w:p>
    <w:p w:rsidR="00A332A3" w:rsidRPr="00C24615" w:rsidRDefault="00A332A3" w:rsidP="00A332A3">
      <w:pPr>
        <w:autoSpaceDE w:val="0"/>
        <w:autoSpaceDN w:val="0"/>
        <w:adjustRightInd w:val="0"/>
        <w:ind w:right="49"/>
        <w:contextualSpacing/>
        <w:jc w:val="both"/>
        <w:rPr>
          <w:rFonts w:ascii="Arial" w:hAnsi="Arial" w:cs="Arial"/>
          <w:b/>
          <w:color w:val="000000"/>
        </w:rPr>
      </w:pPr>
      <w:r w:rsidRPr="00C24615">
        <w:rPr>
          <w:rFonts w:ascii="Arial" w:hAnsi="Arial" w:cs="Arial"/>
          <w:b/>
          <w:bCs/>
        </w:rPr>
        <w:t>ARTÍCULO 53.-</w:t>
      </w:r>
      <w:r w:rsidRPr="00C24615">
        <w:rPr>
          <w:rFonts w:ascii="Arial" w:hAnsi="Arial" w:cs="Arial"/>
          <w:color w:val="000000"/>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w:t>
      </w:r>
      <w:r>
        <w:rPr>
          <w:rFonts w:ascii="Arial" w:hAnsi="Arial" w:cs="Arial"/>
          <w:color w:val="000000"/>
        </w:rPr>
        <w:t xml:space="preserve">on todos los requisitos </w:t>
      </w:r>
      <w:r w:rsidRPr="00C24615">
        <w:rPr>
          <w:rFonts w:ascii="Arial" w:hAnsi="Arial" w:cs="Arial"/>
          <w:color w:val="000000"/>
        </w:rPr>
        <w:t xml:space="preserve">que para tal efecto se establezcan en dichos ordenamientos.  </w:t>
      </w:r>
    </w:p>
    <w:p w:rsidR="00A332A3" w:rsidRPr="00C24615" w:rsidRDefault="00A332A3" w:rsidP="00A332A3">
      <w:pPr>
        <w:jc w:val="both"/>
        <w:rPr>
          <w:rFonts w:ascii="Arial" w:hAnsi="Arial" w:cs="Arial"/>
          <w:b/>
        </w:rPr>
      </w:pPr>
    </w:p>
    <w:p w:rsidR="00A332A3" w:rsidRDefault="00A332A3" w:rsidP="0012639F">
      <w:pPr>
        <w:jc w:val="center"/>
        <w:rPr>
          <w:rFonts w:ascii="Arial" w:hAnsi="Arial" w:cs="Arial"/>
          <w:b/>
          <w:lang w:val="en-US"/>
        </w:rPr>
      </w:pPr>
      <w:r w:rsidRPr="00C24615">
        <w:rPr>
          <w:rFonts w:ascii="Arial" w:hAnsi="Arial" w:cs="Arial"/>
          <w:b/>
          <w:lang w:val="en-US"/>
        </w:rPr>
        <w:t xml:space="preserve">T R A N S </w:t>
      </w:r>
      <w:r w:rsidR="0012639F">
        <w:rPr>
          <w:rFonts w:ascii="Arial" w:hAnsi="Arial" w:cs="Arial"/>
          <w:b/>
          <w:lang w:val="en-US"/>
        </w:rPr>
        <w:t>I T O R I O S</w:t>
      </w:r>
    </w:p>
    <w:p w:rsidR="00A332A3" w:rsidRPr="00C24615" w:rsidRDefault="00A332A3" w:rsidP="00A332A3">
      <w:pPr>
        <w:tabs>
          <w:tab w:val="left" w:pos="-709"/>
        </w:tabs>
        <w:jc w:val="both"/>
        <w:rPr>
          <w:rFonts w:ascii="Arial" w:hAnsi="Arial" w:cs="Arial"/>
          <w:b/>
          <w:lang w:val="en-US"/>
        </w:rPr>
      </w:pPr>
    </w:p>
    <w:p w:rsidR="00A332A3" w:rsidRPr="00C24615" w:rsidRDefault="00A332A3" w:rsidP="00A332A3">
      <w:pPr>
        <w:tabs>
          <w:tab w:val="left" w:pos="-709"/>
        </w:tabs>
        <w:jc w:val="both"/>
        <w:rPr>
          <w:rFonts w:ascii="Arial" w:hAnsi="Arial" w:cs="Arial"/>
        </w:rPr>
      </w:pPr>
      <w:r w:rsidRPr="00C24615">
        <w:rPr>
          <w:rFonts w:ascii="Arial" w:hAnsi="Arial" w:cs="Arial"/>
          <w:b/>
        </w:rPr>
        <w:t xml:space="preserve">PRIMERO.- </w:t>
      </w:r>
      <w:r w:rsidRPr="00C24615">
        <w:rPr>
          <w:rFonts w:ascii="Arial" w:hAnsi="Arial" w:cs="Arial"/>
        </w:rPr>
        <w:t>El presente Decreto deberá publicarse en el Periódico</w:t>
      </w:r>
      <w:r>
        <w:rPr>
          <w:rFonts w:ascii="Arial" w:hAnsi="Arial" w:cs="Arial"/>
        </w:rPr>
        <w:t xml:space="preserve"> </w:t>
      </w:r>
      <w:r w:rsidRPr="00C24615">
        <w:rPr>
          <w:rFonts w:ascii="Arial" w:hAnsi="Arial" w:cs="Arial"/>
        </w:rPr>
        <w:t>Oficial del Gobierno del Estado y entrará al día siguiente de su publicación.</w:t>
      </w:r>
    </w:p>
    <w:p w:rsidR="00A332A3" w:rsidRPr="00C24615" w:rsidRDefault="00A332A3" w:rsidP="00A332A3">
      <w:pPr>
        <w:tabs>
          <w:tab w:val="left" w:pos="-709"/>
        </w:tabs>
        <w:jc w:val="both"/>
        <w:rPr>
          <w:rFonts w:ascii="Arial" w:hAnsi="Arial" w:cs="Arial"/>
          <w:b/>
        </w:rPr>
      </w:pPr>
    </w:p>
    <w:p w:rsidR="00A332A3" w:rsidRPr="00C24615" w:rsidRDefault="00A332A3" w:rsidP="00A332A3">
      <w:pPr>
        <w:tabs>
          <w:tab w:val="left" w:pos="-709"/>
        </w:tabs>
        <w:jc w:val="both"/>
        <w:rPr>
          <w:rFonts w:ascii="Arial" w:hAnsi="Arial" w:cs="Arial"/>
        </w:rPr>
      </w:pPr>
      <w:r w:rsidRPr="00C24615">
        <w:rPr>
          <w:rFonts w:ascii="Arial" w:hAnsi="Arial" w:cs="Arial"/>
          <w:b/>
        </w:rPr>
        <w:t>SEGUNDO.-</w:t>
      </w:r>
      <w:r w:rsidRPr="00C24615">
        <w:rPr>
          <w:rFonts w:ascii="Arial" w:hAnsi="Arial" w:cs="Arial"/>
        </w:rPr>
        <w:t xml:space="preserve"> Esta Ley empezará a regir a partir del </w:t>
      </w:r>
      <w:r>
        <w:rPr>
          <w:rFonts w:ascii="Arial" w:hAnsi="Arial" w:cs="Arial"/>
        </w:rPr>
        <w:t xml:space="preserve">día 1o. de enero </w:t>
      </w:r>
      <w:r w:rsidRPr="00C24615">
        <w:rPr>
          <w:rFonts w:ascii="Arial" w:hAnsi="Arial" w:cs="Arial"/>
        </w:rPr>
        <w:t>del año 2019.</w:t>
      </w:r>
    </w:p>
    <w:p w:rsidR="00A332A3" w:rsidRDefault="00A332A3" w:rsidP="00A332A3">
      <w:pPr>
        <w:jc w:val="both"/>
        <w:rPr>
          <w:rFonts w:ascii="Arial" w:hAnsi="Arial" w:cs="Arial"/>
          <w:b/>
        </w:rPr>
      </w:pPr>
    </w:p>
    <w:p w:rsidR="00A332A3" w:rsidRPr="00C24615" w:rsidRDefault="00A332A3"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TERCERO.-</w:t>
      </w:r>
      <w:r w:rsidRPr="00C24615">
        <w:rPr>
          <w:rFonts w:ascii="Arial" w:hAnsi="Arial" w:cs="Arial"/>
        </w:rPr>
        <w:t xml:space="preserve"> Cuando el importe anual de</w:t>
      </w:r>
      <w:r>
        <w:rPr>
          <w:rFonts w:ascii="Arial" w:hAnsi="Arial" w:cs="Arial"/>
        </w:rPr>
        <w:t xml:space="preserve">l Impuesto Predial se cubra </w:t>
      </w:r>
      <w:r w:rsidRPr="00C24615">
        <w:rPr>
          <w:rFonts w:ascii="Arial" w:hAnsi="Arial" w:cs="Arial"/>
        </w:rPr>
        <w:t>en los meses de enero y febrero del 2019, se otorgará un incentivo correspondiente al 15% del monto</w:t>
      </w:r>
      <w:r>
        <w:rPr>
          <w:rFonts w:ascii="Arial" w:hAnsi="Arial" w:cs="Arial"/>
        </w:rPr>
        <w:t xml:space="preserve"> total, por concepto de pago </w:t>
      </w:r>
      <w:r w:rsidRPr="00C24615">
        <w:rPr>
          <w:rFonts w:ascii="Arial" w:hAnsi="Arial" w:cs="Arial"/>
        </w:rPr>
        <w:t>anticipado; si el pago se hace durante el mes de Marzo, el incentivo  será del 10%.</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Así  mismo,  para  el  ejercicio  fiscal  para el 2019, se autoriza que en los casos a que se refiere el párrafo anterior,</w:t>
      </w:r>
      <w:r>
        <w:rPr>
          <w:rFonts w:ascii="Arial" w:hAnsi="Arial" w:cs="Arial"/>
        </w:rPr>
        <w:t xml:space="preserve"> se realice un incentivo </w:t>
      </w:r>
      <w:r w:rsidRPr="00C24615">
        <w:rPr>
          <w:rFonts w:ascii="Arial" w:hAnsi="Arial" w:cs="Arial"/>
        </w:rPr>
        <w:t>adicional del 2% del importe anual del Impuesto Predial.</w:t>
      </w:r>
    </w:p>
    <w:p w:rsidR="00A332A3" w:rsidRPr="00C24615" w:rsidRDefault="00A332A3" w:rsidP="00A332A3">
      <w:pPr>
        <w:tabs>
          <w:tab w:val="left" w:pos="-709"/>
        </w:tabs>
        <w:jc w:val="both"/>
        <w:rPr>
          <w:rFonts w:ascii="Arial" w:hAnsi="Arial" w:cs="Arial"/>
          <w:b/>
        </w:rPr>
      </w:pPr>
    </w:p>
    <w:p w:rsidR="00A332A3" w:rsidRPr="00C24615" w:rsidRDefault="00A332A3" w:rsidP="00A332A3">
      <w:pPr>
        <w:tabs>
          <w:tab w:val="left" w:pos="-709"/>
        </w:tabs>
        <w:jc w:val="both"/>
        <w:rPr>
          <w:rFonts w:ascii="Arial" w:hAnsi="Arial" w:cs="Arial"/>
        </w:rPr>
      </w:pPr>
      <w:r w:rsidRPr="00C24615">
        <w:rPr>
          <w:rFonts w:ascii="Arial" w:hAnsi="Arial" w:cs="Arial"/>
          <w:b/>
        </w:rPr>
        <w:t>CUARTO.-</w:t>
      </w:r>
      <w:r w:rsidRPr="00C24615">
        <w:rPr>
          <w:rFonts w:ascii="Arial" w:hAnsi="Arial" w:cs="Arial"/>
        </w:rPr>
        <w:t xml:space="preserve">  Para  los  efectos  de  lo dispuesto en esta Ley, se entenderá por:</w:t>
      </w:r>
    </w:p>
    <w:p w:rsidR="00A332A3" w:rsidRPr="00C24615" w:rsidRDefault="00A332A3" w:rsidP="00A332A3">
      <w:pPr>
        <w:jc w:val="both"/>
        <w:rPr>
          <w:rFonts w:ascii="Arial" w:hAnsi="Arial" w:cs="Arial"/>
        </w:rPr>
      </w:pPr>
    </w:p>
    <w:p w:rsidR="00A332A3" w:rsidRDefault="00A332A3" w:rsidP="00A332A3">
      <w:pPr>
        <w:jc w:val="both"/>
        <w:rPr>
          <w:rFonts w:ascii="Arial" w:hAnsi="Arial" w:cs="Arial"/>
        </w:rPr>
      </w:pPr>
      <w:r w:rsidRPr="00C24615">
        <w:rPr>
          <w:rFonts w:ascii="Arial" w:hAnsi="Arial" w:cs="Arial"/>
        </w:rPr>
        <w:t>I.- Adultos mayores.- Personas de 60 o más años de edad.</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 Personas con discapacidad</w:t>
      </w:r>
      <w:r>
        <w:rPr>
          <w:rFonts w:ascii="Arial" w:hAnsi="Arial" w:cs="Arial"/>
        </w:rPr>
        <w:t xml:space="preserve">.- Todo ser humano que presente temporal </w:t>
      </w:r>
      <w:r w:rsidRPr="00C24615">
        <w:rPr>
          <w:rFonts w:ascii="Arial" w:hAnsi="Arial" w:cs="Arial"/>
        </w:rPr>
        <w:t>o  permanentemente  una  limitación, pérdida o disminución de sus facultades físicas,  intelectuales  o  sensoriales, para realizar sus actividades.</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III.- Pensionados.- Personas que por vejez, incapacidad, viudez o enfermedad, reciben una pensión por cualquier institución.</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rPr>
        <w:t>IV.-  Jubilados.-  Personas  separadas  del  ámbito laboral por antigüedad en el servicio.</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b/>
          <w:bCs/>
        </w:rPr>
      </w:pPr>
      <w:r w:rsidRPr="00C24615">
        <w:rPr>
          <w:rFonts w:ascii="Arial" w:hAnsi="Arial" w:cs="Arial"/>
          <w:b/>
          <w:bCs/>
        </w:rPr>
        <w:t xml:space="preserve">QUINTO.- </w:t>
      </w:r>
      <w:r w:rsidRPr="00C24615">
        <w:rPr>
          <w:rFonts w:ascii="Arial" w:hAnsi="Arial" w:cs="Arial"/>
          <w:bCs/>
        </w:rPr>
        <w:t xml:space="preserve">Los derechos a </w:t>
      </w:r>
      <w:r>
        <w:rPr>
          <w:rFonts w:ascii="Arial" w:hAnsi="Arial" w:cs="Arial"/>
          <w:bCs/>
        </w:rPr>
        <w:t xml:space="preserve">pagar por la Expedición de las </w:t>
      </w:r>
      <w:r w:rsidRPr="00C24615">
        <w:rPr>
          <w:rFonts w:ascii="Arial" w:hAnsi="Arial" w:cs="Arial"/>
          <w:bCs/>
        </w:rPr>
        <w:t>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w:t>
      </w:r>
      <w:r>
        <w:rPr>
          <w:rFonts w:ascii="Arial" w:hAnsi="Arial" w:cs="Arial"/>
          <w:bCs/>
        </w:rPr>
        <w:t>onda el caso de que se trate;</w:t>
      </w:r>
      <w:r w:rsidRPr="00C24615">
        <w:rPr>
          <w:rFonts w:ascii="Arial" w:hAnsi="Arial" w:cs="Arial"/>
          <w:bCs/>
        </w:rPr>
        <w:t xml:space="preserve"> igualmente, en consecuencia, las certif</w:t>
      </w:r>
      <w:r>
        <w:rPr>
          <w:rFonts w:ascii="Arial" w:hAnsi="Arial" w:cs="Arial"/>
          <w:bCs/>
        </w:rPr>
        <w:t xml:space="preserve">icaciones municipales tendrán </w:t>
      </w:r>
      <w:r w:rsidRPr="00C24615">
        <w:rPr>
          <w:rFonts w:ascii="Arial" w:hAnsi="Arial" w:cs="Arial"/>
          <w:bCs/>
        </w:rPr>
        <w:t>los mismos elementos tributarios que para tales licencias dispone el Código Financiero para los Municipios del Estado de Coahuila de Zaragoza.</w:t>
      </w:r>
    </w:p>
    <w:p w:rsidR="00A332A3" w:rsidRDefault="00A332A3" w:rsidP="00A332A3">
      <w:pPr>
        <w:tabs>
          <w:tab w:val="left" w:pos="-709"/>
        </w:tabs>
        <w:jc w:val="both"/>
        <w:rPr>
          <w:rFonts w:ascii="Arial" w:hAnsi="Arial" w:cs="Arial"/>
          <w:b/>
        </w:rPr>
      </w:pPr>
    </w:p>
    <w:p w:rsidR="00A332A3" w:rsidRPr="00C24615" w:rsidRDefault="00A332A3" w:rsidP="00A332A3">
      <w:pPr>
        <w:tabs>
          <w:tab w:val="left" w:pos="-709"/>
        </w:tabs>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SÉXTO.-</w:t>
      </w:r>
      <w:r w:rsidRPr="00C24615">
        <w:rPr>
          <w:rFonts w:ascii="Arial" w:hAnsi="Arial" w:cs="Arial"/>
        </w:rPr>
        <w:t xml:space="preserve"> Tratándose del pago de los derechos que correspondan a las tarifas de agua potable y alcantarillado se otorgará un 50% de descuento a pensionados, jubilados</w:t>
      </w:r>
      <w:r>
        <w:rPr>
          <w:rFonts w:ascii="Arial" w:hAnsi="Arial" w:cs="Arial"/>
        </w:rPr>
        <w:t xml:space="preserve">, adultos mayores y a personas </w:t>
      </w:r>
      <w:r w:rsidRPr="00C24615">
        <w:rPr>
          <w:rFonts w:ascii="Arial" w:hAnsi="Arial" w:cs="Arial"/>
        </w:rPr>
        <w:t>con discapacidad, única y exclusivamente respect</w:t>
      </w:r>
      <w:r>
        <w:rPr>
          <w:rFonts w:ascii="Arial" w:hAnsi="Arial" w:cs="Arial"/>
        </w:rPr>
        <w:t xml:space="preserve">o de la casa </w:t>
      </w:r>
      <w:r w:rsidRPr="00C24615">
        <w:rPr>
          <w:rFonts w:ascii="Arial" w:hAnsi="Arial" w:cs="Arial"/>
        </w:rPr>
        <w:t>habitación en que tengan señala</w:t>
      </w:r>
      <w:r>
        <w:rPr>
          <w:rFonts w:ascii="Arial" w:hAnsi="Arial" w:cs="Arial"/>
        </w:rPr>
        <w:t xml:space="preserve">do su domicilio, siempre que el </w:t>
      </w:r>
      <w:r w:rsidRPr="00C24615">
        <w:rPr>
          <w:rFonts w:ascii="Arial" w:hAnsi="Arial" w:cs="Arial"/>
        </w:rPr>
        <w:t xml:space="preserve">consumo mensual no exceda </w:t>
      </w:r>
      <w:smartTag w:uri="urn:schemas-microsoft-com:office:smarttags" w:element="metricconverter">
        <w:smartTagPr>
          <w:attr w:name="ProductID" w:val="30 m3"/>
        </w:smartTagPr>
        <w:r w:rsidRPr="00C24615">
          <w:rPr>
            <w:rFonts w:ascii="Arial" w:hAnsi="Arial" w:cs="Arial"/>
          </w:rPr>
          <w:t>30 m3</w:t>
        </w:r>
      </w:smartTag>
      <w:r w:rsidRPr="00C24615">
        <w:rPr>
          <w:rFonts w:ascii="Arial" w:hAnsi="Arial" w:cs="Arial"/>
        </w:rPr>
        <w:t>.</w:t>
      </w:r>
    </w:p>
    <w:p w:rsidR="00CA60BF" w:rsidRDefault="00CA60BF"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SÉPTIMO.-</w:t>
      </w:r>
      <w:r w:rsidRPr="00C24615">
        <w:rPr>
          <w:rFonts w:ascii="Arial" w:hAnsi="Arial" w:cs="Arial"/>
        </w:rPr>
        <w:t xml:space="preserve"> El Municipio  de  Parras,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332A3" w:rsidRPr="00C24615" w:rsidRDefault="00A332A3" w:rsidP="00A332A3">
      <w:pPr>
        <w:jc w:val="both"/>
        <w:rPr>
          <w:rFonts w:ascii="Arial" w:hAnsi="Arial" w:cs="Arial"/>
        </w:rPr>
      </w:pPr>
    </w:p>
    <w:p w:rsidR="00A332A3" w:rsidRPr="00C24615" w:rsidRDefault="00A332A3" w:rsidP="00A332A3">
      <w:pPr>
        <w:jc w:val="both"/>
        <w:rPr>
          <w:rFonts w:ascii="Arial" w:hAnsi="Arial" w:cs="Arial"/>
        </w:rPr>
      </w:pPr>
      <w:r w:rsidRPr="00C24615">
        <w:rPr>
          <w:rFonts w:ascii="Arial" w:hAnsi="Arial" w:cs="Arial"/>
          <w:b/>
        </w:rPr>
        <w:t>OCTAVO.-</w:t>
      </w:r>
      <w:r w:rsidRPr="00C24615">
        <w:rPr>
          <w:rFonts w:ascii="Arial" w:hAnsi="Arial" w:cs="Arial"/>
        </w:rPr>
        <w:t xml:space="preserve">  El  Municipio  de  Parras,  Coahuila de Zaragoza, elaborará y difundirá a más tardar el 31 de </w:t>
      </w:r>
      <w:r>
        <w:rPr>
          <w:rFonts w:ascii="Arial" w:hAnsi="Arial" w:cs="Arial"/>
        </w:rPr>
        <w:t xml:space="preserve">enero de 2019, en su respectiva </w:t>
      </w:r>
      <w:r w:rsidRPr="00C24615">
        <w:rPr>
          <w:rFonts w:ascii="Arial" w:hAnsi="Arial" w:cs="Arial"/>
        </w:rPr>
        <w:t xml:space="preserve">página </w:t>
      </w:r>
      <w:r>
        <w:rPr>
          <w:rFonts w:ascii="Arial" w:hAnsi="Arial" w:cs="Arial"/>
        </w:rPr>
        <w:t xml:space="preserve">de </w:t>
      </w:r>
      <w:r w:rsidRPr="00C24615">
        <w:rPr>
          <w:rFonts w:ascii="Arial" w:hAnsi="Arial" w:cs="Arial"/>
        </w:rPr>
        <w:t xml:space="preserve">Internet  el  calendario  de  presupuesto de ingresos con base mensual con los datos contenidos en el </w:t>
      </w:r>
      <w:r>
        <w:rPr>
          <w:rFonts w:ascii="Arial" w:hAnsi="Arial" w:cs="Arial"/>
        </w:rPr>
        <w:t xml:space="preserve">presente decreto, en el </w:t>
      </w:r>
      <w:r w:rsidRPr="00C24615">
        <w:rPr>
          <w:rFonts w:ascii="Arial" w:hAnsi="Arial" w:cs="Arial"/>
        </w:rPr>
        <w:t>formato establecido por el Consejo Nacional de Armonización</w:t>
      </w:r>
      <w:r>
        <w:rPr>
          <w:rFonts w:ascii="Arial" w:hAnsi="Arial" w:cs="Arial"/>
        </w:rPr>
        <w:t xml:space="preserve"> </w:t>
      </w:r>
      <w:r w:rsidRPr="00C24615">
        <w:rPr>
          <w:rFonts w:ascii="Arial" w:hAnsi="Arial" w:cs="Arial"/>
        </w:rPr>
        <w:t>Contable mediante la Norma par</w:t>
      </w:r>
      <w:r>
        <w:rPr>
          <w:rFonts w:ascii="Arial" w:hAnsi="Arial" w:cs="Arial"/>
        </w:rPr>
        <w:t xml:space="preserve">a establecer la estructura del </w:t>
      </w:r>
      <w:r w:rsidRPr="00C24615">
        <w:rPr>
          <w:rFonts w:ascii="Arial" w:hAnsi="Arial" w:cs="Arial"/>
        </w:rPr>
        <w:t>Calendario del Presupuesto de Ingresos base mensual.</w:t>
      </w:r>
    </w:p>
    <w:p w:rsidR="00A332A3" w:rsidRPr="00C24615" w:rsidRDefault="00A332A3"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NOVENO.-</w:t>
      </w:r>
      <w:r w:rsidRPr="00C24615">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CA60BF" w:rsidRDefault="00CA60BF" w:rsidP="00A332A3">
      <w:pPr>
        <w:jc w:val="both"/>
        <w:rPr>
          <w:rFonts w:ascii="Arial" w:hAnsi="Arial" w:cs="Arial"/>
          <w:b/>
        </w:rPr>
      </w:pPr>
    </w:p>
    <w:p w:rsidR="00A332A3" w:rsidRPr="00C24615" w:rsidRDefault="00A332A3" w:rsidP="00A332A3">
      <w:pPr>
        <w:jc w:val="both"/>
        <w:rPr>
          <w:rFonts w:ascii="Arial" w:hAnsi="Arial" w:cs="Arial"/>
        </w:rPr>
      </w:pPr>
      <w:r w:rsidRPr="00C24615">
        <w:rPr>
          <w:rFonts w:ascii="Arial" w:hAnsi="Arial" w:cs="Arial"/>
          <w:b/>
        </w:rPr>
        <w:t xml:space="preserve">DECIMO.- </w:t>
      </w:r>
      <w:r w:rsidRPr="00C24615">
        <w:rPr>
          <w:rFonts w:ascii="Arial" w:hAnsi="Arial" w:cs="Arial"/>
        </w:rPr>
        <w:t>Publíquese la presente Ley en el Periódico Oficial del Gobierno del Estado.</w:t>
      </w:r>
    </w:p>
    <w:p w:rsidR="007F3AD6" w:rsidRPr="0036363C" w:rsidRDefault="007F3AD6" w:rsidP="007F3AD6">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 xml:space="preserve">diciembre </w:t>
      </w:r>
      <w:r>
        <w:rPr>
          <w:rFonts w:ascii="Arial" w:eastAsia="Times New Roman" w:hAnsi="Arial" w:cs="Arial"/>
          <w:b/>
          <w:snapToGrid w:val="0"/>
          <w:sz w:val="23"/>
          <w:szCs w:val="23"/>
          <w:lang w:val="es-ES_tradnl" w:eastAsia="es-ES"/>
        </w:rPr>
        <w:lastRenderedPageBreak/>
        <w:t>d</w:t>
      </w:r>
      <w:r w:rsidRPr="0036363C">
        <w:rPr>
          <w:rFonts w:ascii="Arial" w:eastAsia="Times New Roman" w:hAnsi="Arial" w:cs="Arial"/>
          <w:b/>
          <w:snapToGrid w:val="0"/>
          <w:sz w:val="23"/>
          <w:szCs w:val="23"/>
          <w:lang w:val="es-ES_tradnl" w:eastAsia="es-ES"/>
        </w:rPr>
        <w:t>el año dos mil dieciocho.</w:t>
      </w:r>
    </w:p>
    <w:p w:rsidR="007F3AD6" w:rsidRPr="0036363C" w:rsidRDefault="007F3AD6" w:rsidP="007F3AD6">
      <w:pPr>
        <w:tabs>
          <w:tab w:val="left" w:pos="8749"/>
        </w:tabs>
        <w:spacing w:after="0" w:line="240" w:lineRule="auto"/>
        <w:jc w:val="both"/>
        <w:rPr>
          <w:rFonts w:ascii="Arial" w:eastAsia="Times New Roman" w:hAnsi="Arial" w:cs="Arial"/>
          <w:b/>
          <w:snapToGrid w:val="0"/>
          <w:sz w:val="23"/>
          <w:szCs w:val="23"/>
          <w:lang w:val="es-ES_tradnl" w:eastAsia="es-ES"/>
        </w:rPr>
      </w:pPr>
    </w:p>
    <w:p w:rsidR="007F3AD6" w:rsidRPr="0036363C" w:rsidRDefault="007F3AD6" w:rsidP="007F3AD6">
      <w:pPr>
        <w:tabs>
          <w:tab w:val="left" w:pos="8749"/>
        </w:tabs>
        <w:spacing w:after="0" w:line="240" w:lineRule="auto"/>
        <w:jc w:val="both"/>
        <w:rPr>
          <w:rFonts w:ascii="Arial" w:eastAsia="Times New Roman" w:hAnsi="Arial" w:cs="Arial"/>
          <w:b/>
          <w:snapToGrid w:val="0"/>
          <w:sz w:val="23"/>
          <w:szCs w:val="23"/>
          <w:lang w:val="es-ES_tradnl" w:eastAsia="es-ES"/>
        </w:rPr>
      </w:pPr>
    </w:p>
    <w:p w:rsidR="00640F32" w:rsidRPr="002A7613" w:rsidRDefault="00640F32" w:rsidP="00640F32">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640F32" w:rsidRPr="002A7613" w:rsidRDefault="00640F32" w:rsidP="00640F3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40F32" w:rsidTr="006F58F4">
        <w:tc>
          <w:tcPr>
            <w:tcW w:w="5103" w:type="dxa"/>
          </w:tcPr>
          <w:p w:rsidR="00640F32" w:rsidRDefault="00640F3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640F32" w:rsidRDefault="00640F3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640F32" w:rsidRDefault="00640F3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640F32" w:rsidRDefault="00640F3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640F32" w:rsidRPr="002A7613" w:rsidRDefault="00640F3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640F32" w:rsidRDefault="00640F3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Pr="002A7613"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Pr="002A7613" w:rsidRDefault="00640F32" w:rsidP="00640F3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640F32" w:rsidRPr="004D3CEA" w:rsidRDefault="00640F32" w:rsidP="00640F32">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Pr="002A7613"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Pr="002A7613" w:rsidRDefault="00640F32" w:rsidP="00640F3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640F32" w:rsidRPr="002A7613" w:rsidRDefault="00640F32" w:rsidP="00640F3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Pr="002A7613" w:rsidRDefault="00640F32" w:rsidP="00640F32">
      <w:pPr>
        <w:spacing w:after="0" w:line="240" w:lineRule="auto"/>
        <w:jc w:val="center"/>
        <w:rPr>
          <w:rFonts w:ascii="Arial" w:eastAsia="Times New Roman" w:hAnsi="Arial" w:cs="Arial"/>
          <w:b/>
          <w:snapToGrid w:val="0"/>
          <w:sz w:val="24"/>
          <w:szCs w:val="24"/>
          <w:lang w:val="es-ES_tradnl" w:eastAsia="es-ES"/>
        </w:rPr>
      </w:pPr>
    </w:p>
    <w:p w:rsidR="00640F32" w:rsidRDefault="00640F32" w:rsidP="00640F32">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40F32" w:rsidTr="006F58F4">
        <w:tc>
          <w:tcPr>
            <w:tcW w:w="5103" w:type="dxa"/>
          </w:tcPr>
          <w:p w:rsidR="00640F32" w:rsidRPr="002A7613" w:rsidRDefault="00640F3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640F32" w:rsidRPr="002A7613" w:rsidRDefault="00640F3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640F32" w:rsidRPr="002A7613" w:rsidRDefault="00640F3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640F32" w:rsidRDefault="00640F32" w:rsidP="006F58F4">
            <w:pPr>
              <w:jc w:val="center"/>
              <w:rPr>
                <w:rFonts w:ascii="Arial" w:hAnsi="Arial" w:cs="Arial"/>
                <w:b/>
                <w:snapToGrid w:val="0"/>
                <w:sz w:val="24"/>
                <w:szCs w:val="24"/>
                <w:lang w:val="es-ES_tradnl" w:eastAsia="es-ES"/>
              </w:rPr>
            </w:pPr>
          </w:p>
        </w:tc>
        <w:tc>
          <w:tcPr>
            <w:tcW w:w="4820" w:type="dxa"/>
          </w:tcPr>
          <w:p w:rsidR="00640F32" w:rsidRDefault="00640F32" w:rsidP="006F58F4">
            <w:pPr>
              <w:jc w:val="center"/>
              <w:rPr>
                <w:rFonts w:ascii="Arial" w:hAnsi="Arial" w:cs="Arial"/>
                <w:b/>
                <w:snapToGrid w:val="0"/>
                <w:sz w:val="24"/>
                <w:szCs w:val="24"/>
                <w:lang w:val="es-ES_tradnl" w:eastAsia="es-ES"/>
              </w:rPr>
            </w:pPr>
          </w:p>
        </w:tc>
      </w:tr>
    </w:tbl>
    <w:p w:rsidR="007F3AD6" w:rsidRPr="0036363C" w:rsidRDefault="007F3AD6" w:rsidP="007F3AD6">
      <w:pPr>
        <w:spacing w:after="0" w:line="240" w:lineRule="auto"/>
        <w:jc w:val="both"/>
        <w:rPr>
          <w:rFonts w:ascii="Arial" w:hAnsi="Arial" w:cs="Arial"/>
          <w:sz w:val="23"/>
          <w:szCs w:val="23"/>
        </w:rPr>
      </w:pPr>
      <w:bookmarkStart w:id="2" w:name="_GoBack"/>
      <w:bookmarkEnd w:id="1"/>
      <w:bookmarkEnd w:id="2"/>
    </w:p>
    <w:p w:rsidR="007F3AD6" w:rsidRPr="0036363C" w:rsidRDefault="007F3AD6" w:rsidP="007F3AD6">
      <w:pPr>
        <w:spacing w:after="0" w:line="240" w:lineRule="auto"/>
        <w:jc w:val="both"/>
        <w:rPr>
          <w:rFonts w:ascii="Arial" w:hAnsi="Arial" w:cs="Arial"/>
        </w:rPr>
      </w:pPr>
    </w:p>
    <w:sectPr w:rsidR="007F3AD6" w:rsidRPr="0036363C" w:rsidSect="00A332A3">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A5" w:rsidRDefault="00140BA5" w:rsidP="003579BD">
      <w:pPr>
        <w:spacing w:after="0" w:line="240" w:lineRule="auto"/>
      </w:pPr>
      <w:r>
        <w:separator/>
      </w:r>
    </w:p>
  </w:endnote>
  <w:endnote w:type="continuationSeparator" w:id="0">
    <w:p w:rsidR="00140BA5" w:rsidRDefault="00140BA5" w:rsidP="0035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A5" w:rsidRDefault="00140BA5" w:rsidP="003579BD">
      <w:pPr>
        <w:spacing w:after="0" w:line="240" w:lineRule="auto"/>
      </w:pPr>
      <w:r>
        <w:separator/>
      </w:r>
    </w:p>
  </w:footnote>
  <w:footnote w:type="continuationSeparator" w:id="0">
    <w:p w:rsidR="00140BA5" w:rsidRDefault="00140BA5" w:rsidP="00357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500"/>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3E6A26"/>
    <w:multiLevelType w:val="hybridMultilevel"/>
    <w:tmpl w:val="E6C0048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AD2569"/>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845E4"/>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0CD41DD"/>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115E7AD7"/>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15FD5177"/>
    <w:multiLevelType w:val="hybridMultilevel"/>
    <w:tmpl w:val="EFBEF5B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2D02FE6"/>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351A7"/>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691E59"/>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E1F243E"/>
    <w:multiLevelType w:val="hybridMultilevel"/>
    <w:tmpl w:val="2B12CB74"/>
    <w:lvl w:ilvl="0" w:tplc="9E12AA34">
      <w:start w:val="1"/>
      <w:numFmt w:val="upperRoman"/>
      <w:lvlText w:val="%1."/>
      <w:lvlJc w:val="left"/>
      <w:pPr>
        <w:ind w:left="1429" w:hanging="72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31431372"/>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67B4825"/>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38584930"/>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3FDD4F84"/>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E86F02"/>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265757"/>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8E53CB"/>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2" w15:restartNumberingAfterBreak="0">
    <w:nsid w:val="58F61CCE"/>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62589E"/>
    <w:multiLevelType w:val="hybridMultilevel"/>
    <w:tmpl w:val="1DA0F0B0"/>
    <w:lvl w:ilvl="0" w:tplc="2A148C3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746619"/>
    <w:multiLevelType w:val="hybridMultilevel"/>
    <w:tmpl w:val="2084BA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61E37"/>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997156"/>
    <w:multiLevelType w:val="hybridMultilevel"/>
    <w:tmpl w:val="1DA0F0B0"/>
    <w:lvl w:ilvl="0" w:tplc="2A148C3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081670"/>
    <w:multiLevelType w:val="hybridMultilevel"/>
    <w:tmpl w:val="E77E542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2841DC8"/>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64A67A94"/>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2" w15:restartNumberingAfterBreak="0">
    <w:nsid w:val="73816A35"/>
    <w:multiLevelType w:val="hybridMultilevel"/>
    <w:tmpl w:val="1DA0F0B0"/>
    <w:lvl w:ilvl="0" w:tplc="2A148C3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000D04"/>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4" w15:restartNumberingAfterBreak="0">
    <w:nsid w:val="77F831C7"/>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15:restartNumberingAfterBreak="0">
    <w:nsid w:val="796B555C"/>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15:restartNumberingAfterBreak="0">
    <w:nsid w:val="79F613F7"/>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D627875"/>
    <w:multiLevelType w:val="hybridMultilevel"/>
    <w:tmpl w:val="72C8F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38"/>
  </w:num>
  <w:num w:numId="3">
    <w:abstractNumId w:val="21"/>
  </w:num>
  <w:num w:numId="4">
    <w:abstractNumId w:val="26"/>
  </w:num>
  <w:num w:numId="5">
    <w:abstractNumId w:val="10"/>
  </w:num>
  <w:num w:numId="6">
    <w:abstractNumId w:val="14"/>
  </w:num>
  <w:num w:numId="7">
    <w:abstractNumId w:val="3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3"/>
  </w:num>
  <w:num w:numId="13">
    <w:abstractNumId w:val="12"/>
  </w:num>
  <w:num w:numId="14">
    <w:abstractNumId w:val="18"/>
  </w:num>
  <w:num w:numId="15">
    <w:abstractNumId w:val="36"/>
  </w:num>
  <w:num w:numId="16">
    <w:abstractNumId w:val="11"/>
  </w:num>
  <w:num w:numId="17">
    <w:abstractNumId w:val="35"/>
  </w:num>
  <w:num w:numId="18">
    <w:abstractNumId w:val="22"/>
  </w:num>
  <w:num w:numId="19">
    <w:abstractNumId w:val="17"/>
  </w:num>
  <w:num w:numId="20">
    <w:abstractNumId w:val="25"/>
  </w:num>
  <w:num w:numId="21">
    <w:abstractNumId w:val="5"/>
  </w:num>
  <w:num w:numId="22">
    <w:abstractNumId w:val="34"/>
  </w:num>
  <w:num w:numId="23">
    <w:abstractNumId w:val="32"/>
  </w:num>
  <w:num w:numId="24">
    <w:abstractNumId w:val="19"/>
  </w:num>
  <w:num w:numId="25">
    <w:abstractNumId w:val="4"/>
  </w:num>
  <w:num w:numId="26">
    <w:abstractNumId w:val="0"/>
  </w:num>
  <w:num w:numId="27">
    <w:abstractNumId w:val="16"/>
  </w:num>
  <w:num w:numId="28">
    <w:abstractNumId w:val="6"/>
  </w:num>
  <w:num w:numId="29">
    <w:abstractNumId w:val="29"/>
  </w:num>
  <w:num w:numId="30">
    <w:abstractNumId w:val="13"/>
  </w:num>
  <w:num w:numId="31">
    <w:abstractNumId w:val="15"/>
  </w:num>
  <w:num w:numId="32">
    <w:abstractNumId w:val="8"/>
  </w:num>
  <w:num w:numId="33">
    <w:abstractNumId w:val="20"/>
  </w:num>
  <w:num w:numId="34">
    <w:abstractNumId w:val="3"/>
  </w:num>
  <w:num w:numId="35">
    <w:abstractNumId w:val="23"/>
  </w:num>
  <w:num w:numId="36">
    <w:abstractNumId w:val="24"/>
  </w:num>
  <w:num w:numId="37">
    <w:abstractNumId w:val="37"/>
  </w:num>
  <w:num w:numId="38">
    <w:abstractNumId w:val="9"/>
  </w:num>
  <w:num w:numId="39">
    <w:abstractNumId w:val="30"/>
  </w:num>
  <w:num w:numId="40">
    <w:abstractNumId w:val="2"/>
  </w:num>
  <w:num w:numId="41">
    <w:abstractNumId w:val="2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D6"/>
    <w:rsid w:val="000653EC"/>
    <w:rsid w:val="0012639F"/>
    <w:rsid w:val="00140BA5"/>
    <w:rsid w:val="003579BD"/>
    <w:rsid w:val="004562E7"/>
    <w:rsid w:val="00595114"/>
    <w:rsid w:val="00640F32"/>
    <w:rsid w:val="007F3AD6"/>
    <w:rsid w:val="0098564A"/>
    <w:rsid w:val="00A332A3"/>
    <w:rsid w:val="00A573CB"/>
    <w:rsid w:val="00CA60BF"/>
    <w:rsid w:val="00ED77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B7FE9F-4E8A-4EDD-9068-0C22C523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AD6"/>
  </w:style>
  <w:style w:type="paragraph" w:styleId="Ttulo1">
    <w:name w:val="heading 1"/>
    <w:basedOn w:val="Normal"/>
    <w:next w:val="Normal"/>
    <w:link w:val="Ttulo1Car"/>
    <w:qFormat/>
    <w:rsid w:val="00A332A3"/>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A332A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A332A3"/>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A332A3"/>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A332A3"/>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A332A3"/>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A332A3"/>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A332A3"/>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A332A3"/>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5951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595114"/>
    <w:rPr>
      <w:rFonts w:ascii="Segoe UI" w:hAnsi="Segoe UI" w:cs="Segoe UI"/>
      <w:sz w:val="18"/>
      <w:szCs w:val="18"/>
    </w:rPr>
  </w:style>
  <w:style w:type="character" w:customStyle="1" w:styleId="Ttulo1Car">
    <w:name w:val="Título 1 Car"/>
    <w:basedOn w:val="Fuentedeprrafopredeter"/>
    <w:link w:val="Ttulo1"/>
    <w:rsid w:val="00A332A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A332A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332A3"/>
    <w:rPr>
      <w:rFonts w:ascii="Arial" w:eastAsia="Calibri" w:hAnsi="Arial" w:cs="Times New Roman"/>
      <w:b/>
      <w:sz w:val="36"/>
      <w:szCs w:val="20"/>
      <w:lang w:eastAsia="es-ES"/>
    </w:rPr>
  </w:style>
  <w:style w:type="character" w:customStyle="1" w:styleId="Ttulo4Car">
    <w:name w:val="Título 4 Car"/>
    <w:basedOn w:val="Fuentedeprrafopredeter"/>
    <w:link w:val="Ttulo4"/>
    <w:rsid w:val="00A332A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332A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332A3"/>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A332A3"/>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A332A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A332A3"/>
    <w:rPr>
      <w:rFonts w:ascii="Arial" w:eastAsia="Calibri" w:hAnsi="Arial" w:cs="Times New Roman"/>
      <w:b/>
      <w:sz w:val="36"/>
      <w:szCs w:val="20"/>
      <w:lang w:eastAsia="es-ES"/>
    </w:rPr>
  </w:style>
  <w:style w:type="character" w:styleId="Nmerodepgina">
    <w:name w:val="page number"/>
    <w:basedOn w:val="Fuentedeprrafopredeter"/>
    <w:rsid w:val="00A332A3"/>
  </w:style>
  <w:style w:type="paragraph" w:styleId="Piedepgina">
    <w:name w:val="footer"/>
    <w:basedOn w:val="Normal"/>
    <w:link w:val="PiedepginaCar"/>
    <w:uiPriority w:val="99"/>
    <w:rsid w:val="00A332A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332A3"/>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A332A3"/>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uiPriority w:val="99"/>
    <w:rsid w:val="00A332A3"/>
    <w:rPr>
      <w:rFonts w:ascii="Arial" w:eastAsia="Times New Roman" w:hAnsi="Arial" w:cs="Times New Roman"/>
      <w:b/>
      <w:sz w:val="24"/>
      <w:szCs w:val="24"/>
      <w:lang w:eastAsia="es-ES"/>
    </w:rPr>
  </w:style>
  <w:style w:type="paragraph" w:styleId="Prrafodelista">
    <w:name w:val="List Paragraph"/>
    <w:basedOn w:val="Normal"/>
    <w:uiPriority w:val="34"/>
    <w:qFormat/>
    <w:rsid w:val="00A332A3"/>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A332A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332A3"/>
    <w:rPr>
      <w:rFonts w:ascii="Arial" w:eastAsia="Times New Roman" w:hAnsi="Arial" w:cs="Times New Roman"/>
      <w:sz w:val="24"/>
      <w:szCs w:val="20"/>
      <w:lang w:eastAsia="es-ES"/>
    </w:rPr>
  </w:style>
  <w:style w:type="paragraph" w:styleId="Textoindependiente2">
    <w:name w:val="Body Text 2"/>
    <w:basedOn w:val="Normal"/>
    <w:link w:val="Textoindependiente2Car"/>
    <w:rsid w:val="00A332A3"/>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A332A3"/>
    <w:rPr>
      <w:rFonts w:ascii="Arial" w:eastAsia="Times New Roman" w:hAnsi="Arial" w:cs="Times New Roman"/>
      <w:sz w:val="24"/>
      <w:szCs w:val="20"/>
      <w:lang w:eastAsia="es-ES"/>
    </w:rPr>
  </w:style>
  <w:style w:type="paragraph" w:styleId="Encabezado">
    <w:name w:val="header"/>
    <w:basedOn w:val="Normal"/>
    <w:link w:val="EncabezadoCar"/>
    <w:uiPriority w:val="99"/>
    <w:rsid w:val="00A332A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A332A3"/>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A332A3"/>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A332A3"/>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A332A3"/>
    <w:rPr>
      <w:rFonts w:ascii="Tahoma" w:eastAsia="Calibri" w:hAnsi="Tahoma" w:cs="Tahoma"/>
      <w:sz w:val="16"/>
      <w:szCs w:val="16"/>
      <w:lang w:eastAsia="es-ES"/>
    </w:rPr>
  </w:style>
  <w:style w:type="paragraph" w:customStyle="1" w:styleId="Prrafodelista1">
    <w:name w:val="Párrafo de lista1"/>
    <w:basedOn w:val="Normal"/>
    <w:uiPriority w:val="99"/>
    <w:qFormat/>
    <w:rsid w:val="00A332A3"/>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A332A3"/>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A332A3"/>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A332A3"/>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A332A3"/>
    <w:rPr>
      <w:rFonts w:ascii="Arial" w:eastAsia="Calibri" w:hAnsi="Arial" w:cs="Times New Roman"/>
      <w:sz w:val="20"/>
      <w:szCs w:val="20"/>
      <w:lang w:eastAsia="es-ES"/>
    </w:rPr>
  </w:style>
  <w:style w:type="character" w:styleId="Textoennegrita">
    <w:name w:val="Strong"/>
    <w:basedOn w:val="Fuentedeprrafopredeter"/>
    <w:qFormat/>
    <w:rsid w:val="00A332A3"/>
    <w:rPr>
      <w:rFonts w:cs="Times New Roman"/>
      <w:b/>
      <w:bCs/>
    </w:rPr>
  </w:style>
  <w:style w:type="paragraph" w:styleId="Textoindependiente3">
    <w:name w:val="Body Text 3"/>
    <w:basedOn w:val="Normal"/>
    <w:link w:val="Textoindependiente3Car"/>
    <w:uiPriority w:val="99"/>
    <w:rsid w:val="00A332A3"/>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A332A3"/>
    <w:rPr>
      <w:rFonts w:ascii="Arial" w:eastAsia="Calibri" w:hAnsi="Arial" w:cs="Times New Roman"/>
      <w:b/>
      <w:bCs/>
      <w:sz w:val="20"/>
      <w:szCs w:val="20"/>
      <w:lang w:eastAsia="es-ES"/>
    </w:rPr>
  </w:style>
  <w:style w:type="table" w:styleId="Tablaconcuadrcula">
    <w:name w:val="Table Grid"/>
    <w:basedOn w:val="Tablanormal"/>
    <w:uiPriority w:val="39"/>
    <w:rsid w:val="00A332A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A332A3"/>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A332A3"/>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A332A3"/>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A332A3"/>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A332A3"/>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A332A3"/>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A332A3"/>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A332A3"/>
    <w:rPr>
      <w:rFonts w:ascii="Arial" w:eastAsia="Times New Roman" w:hAnsi="Arial" w:cs="Times New Roman"/>
      <w:b/>
      <w:bCs/>
      <w:sz w:val="24"/>
      <w:szCs w:val="24"/>
      <w:lang w:val="es-ES" w:eastAsia="es-ES"/>
    </w:rPr>
  </w:style>
  <w:style w:type="paragraph" w:customStyle="1" w:styleId="rbano">
    <w:name w:val="rbano"/>
    <w:basedOn w:val="Normal"/>
    <w:uiPriority w:val="99"/>
    <w:rsid w:val="00A332A3"/>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A332A3"/>
  </w:style>
  <w:style w:type="table" w:customStyle="1" w:styleId="Tablaconcuadrcula1">
    <w:name w:val="Tabla con cuadrícula1"/>
    <w:basedOn w:val="Tablanormal"/>
    <w:next w:val="Tablaconcuadrcula"/>
    <w:rsid w:val="00A332A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332A3"/>
    <w:rPr>
      <w:i/>
      <w:iCs/>
    </w:rPr>
  </w:style>
  <w:style w:type="paragraph" w:customStyle="1" w:styleId="Default">
    <w:name w:val="Default"/>
    <w:uiPriority w:val="99"/>
    <w:rsid w:val="00A332A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332A3"/>
    <w:rPr>
      <w:sz w:val="16"/>
      <w:szCs w:val="16"/>
    </w:rPr>
  </w:style>
  <w:style w:type="paragraph" w:styleId="Textocomentario">
    <w:name w:val="annotation text"/>
    <w:basedOn w:val="Normal"/>
    <w:link w:val="TextocomentarioCar"/>
    <w:uiPriority w:val="99"/>
    <w:rsid w:val="00A332A3"/>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A332A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A332A3"/>
    <w:rPr>
      <w:b/>
      <w:bCs/>
    </w:rPr>
  </w:style>
  <w:style w:type="character" w:customStyle="1" w:styleId="AsuntodelcomentarioCar">
    <w:name w:val="Asunto del comentario Car"/>
    <w:basedOn w:val="TextocomentarioCar"/>
    <w:link w:val="Asuntodelcomentario"/>
    <w:uiPriority w:val="99"/>
    <w:rsid w:val="00A332A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332A3"/>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A332A3"/>
    <w:rPr>
      <w:rFonts w:ascii="Consolas" w:eastAsia="Times New Roman" w:hAnsi="Consolas" w:cs="Consolas"/>
      <w:sz w:val="21"/>
      <w:szCs w:val="21"/>
      <w:lang w:val="es-ES_tradnl" w:eastAsia="es-ES"/>
    </w:rPr>
  </w:style>
  <w:style w:type="paragraph" w:styleId="Sinespaciado">
    <w:name w:val="No Spacing"/>
    <w:uiPriority w:val="1"/>
    <w:qFormat/>
    <w:rsid w:val="00A332A3"/>
    <w:pPr>
      <w:spacing w:after="0" w:line="240" w:lineRule="auto"/>
    </w:pPr>
    <w:rPr>
      <w:rFonts w:ascii="Calibri" w:eastAsia="Calibri" w:hAnsi="Calibri" w:cs="Times New Roman"/>
    </w:rPr>
  </w:style>
  <w:style w:type="paragraph" w:styleId="NormalWeb">
    <w:name w:val="Normal (Web)"/>
    <w:basedOn w:val="Normal"/>
    <w:uiPriority w:val="99"/>
    <w:unhideWhenUsed/>
    <w:rsid w:val="00A332A3"/>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A332A3"/>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A332A3"/>
    <w:rPr>
      <w:rFonts w:ascii="Arial" w:eastAsia="Times New Roman" w:hAnsi="Arial" w:cs="Times New Roman"/>
      <w:sz w:val="18"/>
      <w:szCs w:val="18"/>
      <w:lang w:val="es-ES" w:eastAsia="es-MX"/>
    </w:rPr>
  </w:style>
  <w:style w:type="paragraph" w:customStyle="1" w:styleId="P18">
    <w:name w:val="P18"/>
    <w:basedOn w:val="Normal"/>
    <w:hidden/>
    <w:uiPriority w:val="99"/>
    <w:rsid w:val="00A332A3"/>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A332A3"/>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A332A3"/>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A332A3"/>
    <w:rPr>
      <w:color w:val="0000FF"/>
      <w:u w:val="single"/>
    </w:rPr>
  </w:style>
  <w:style w:type="character" w:styleId="Hipervnculovisitado">
    <w:name w:val="FollowedHyperlink"/>
    <w:basedOn w:val="Fuentedeprrafopredeter"/>
    <w:uiPriority w:val="99"/>
    <w:semiHidden/>
    <w:unhideWhenUsed/>
    <w:rsid w:val="00A332A3"/>
    <w:rPr>
      <w:color w:val="954F72" w:themeColor="followedHyperlink"/>
      <w:u w:val="single"/>
    </w:rPr>
  </w:style>
  <w:style w:type="character" w:customStyle="1" w:styleId="estilo10">
    <w:name w:val="estilo10"/>
    <w:basedOn w:val="Fuentedeprrafopredeter"/>
    <w:rsid w:val="00A332A3"/>
  </w:style>
  <w:style w:type="character" w:customStyle="1" w:styleId="estilo21">
    <w:name w:val="estilo21"/>
    <w:basedOn w:val="Fuentedeprrafopredeter"/>
    <w:rsid w:val="00A332A3"/>
  </w:style>
  <w:style w:type="character" w:customStyle="1" w:styleId="estilo9">
    <w:name w:val="estilo9"/>
    <w:basedOn w:val="Fuentedeprrafopredeter"/>
    <w:rsid w:val="00A332A3"/>
  </w:style>
  <w:style w:type="character" w:customStyle="1" w:styleId="apple-converted-space">
    <w:name w:val="apple-converted-space"/>
    <w:basedOn w:val="Fuentedeprrafopredeter"/>
    <w:rsid w:val="00A332A3"/>
  </w:style>
  <w:style w:type="paragraph" w:customStyle="1" w:styleId="ecxmsonormal">
    <w:name w:val="ecxmsonormal"/>
    <w:basedOn w:val="Normal"/>
    <w:rsid w:val="00A332A3"/>
    <w:pPr>
      <w:spacing w:before="100" w:beforeAutospacing="1" w:after="100" w:afterAutospacing="1" w:line="240" w:lineRule="auto"/>
    </w:pPr>
    <w:rPr>
      <w:rFonts w:ascii="Times" w:eastAsia="Times New Roman" w:hAnsi="Times"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15841</Words>
  <Characters>87126</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2018-12-04T19:13:00Z</cp:lastPrinted>
  <dcterms:created xsi:type="dcterms:W3CDTF">2019-01-09T17:35:00Z</dcterms:created>
  <dcterms:modified xsi:type="dcterms:W3CDTF">2019-01-09T17:37:00Z</dcterms:modified>
</cp:coreProperties>
</file>