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0615" w14:textId="77777777" w:rsidR="00B84E11" w:rsidRPr="001576B9" w:rsidRDefault="00B84E11" w:rsidP="00B84E11">
      <w:pPr>
        <w:jc w:val="both"/>
        <w:rPr>
          <w:rFonts w:ascii="Arial" w:hAnsi="Arial" w:cs="Arial"/>
          <w:b/>
          <w:i/>
          <w:lang w:val="es-MX"/>
        </w:rPr>
      </w:pPr>
      <w:bookmarkStart w:id="0" w:name="_Hlk534796217"/>
      <w:r w:rsidRPr="001576B9">
        <w:rPr>
          <w:rFonts w:ascii="Arial" w:hAnsi="Arial" w:cs="Arial"/>
          <w:b/>
          <w:i/>
          <w:lang w:val="es-MX"/>
        </w:rPr>
        <w:t>TEXTO ORIGINAL.</w:t>
      </w:r>
    </w:p>
    <w:p w14:paraId="7CE038EE" w14:textId="77777777" w:rsidR="00B84E11" w:rsidRPr="001576B9" w:rsidRDefault="00B84E11" w:rsidP="00B84E11">
      <w:pPr>
        <w:tabs>
          <w:tab w:val="left" w:pos="8749"/>
        </w:tabs>
        <w:jc w:val="both"/>
        <w:rPr>
          <w:rFonts w:ascii="Arial" w:hAnsi="Arial" w:cs="Arial"/>
          <w:b/>
          <w:i/>
          <w:snapToGrid w:val="0"/>
          <w:lang w:val="es-MX"/>
        </w:rPr>
      </w:pPr>
    </w:p>
    <w:p w14:paraId="40F4F27B" w14:textId="77777777" w:rsidR="00B84E11" w:rsidRPr="001576B9" w:rsidRDefault="00B84E11" w:rsidP="00B84E11">
      <w:pPr>
        <w:tabs>
          <w:tab w:val="left" w:pos="8749"/>
        </w:tabs>
        <w:jc w:val="both"/>
        <w:rPr>
          <w:rFonts w:ascii="Arial" w:hAnsi="Arial" w:cs="Arial"/>
          <w:b/>
          <w:i/>
          <w:snapToGrid w:val="0"/>
          <w:lang w:val="es-MX"/>
        </w:rPr>
      </w:pPr>
      <w:r w:rsidRPr="001576B9">
        <w:rPr>
          <w:rFonts w:ascii="Arial" w:hAnsi="Arial" w:cs="Arial"/>
          <w:b/>
          <w:i/>
          <w:snapToGrid w:val="0"/>
          <w:lang w:val="es-MX"/>
        </w:rPr>
        <w:t>Ley publicada en el Periódico Oficial, el miércoles 30 de diciembre de 2020.</w:t>
      </w:r>
    </w:p>
    <w:p w14:paraId="10072171" w14:textId="77777777" w:rsidR="00B84E11" w:rsidRDefault="00B84E11" w:rsidP="00B84E11">
      <w:pPr>
        <w:jc w:val="both"/>
        <w:rPr>
          <w:rFonts w:ascii="Arial" w:hAnsi="Arial" w:cs="Arial"/>
          <w:b/>
          <w:snapToGrid w:val="0"/>
          <w:lang w:val="es-ES_tradnl"/>
        </w:rPr>
      </w:pPr>
    </w:p>
    <w:p w14:paraId="7C9AADD6" w14:textId="77777777" w:rsidR="00B84E11" w:rsidRPr="001576B9" w:rsidRDefault="00B84E11" w:rsidP="00B84E11">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016EBBEA" w14:textId="77777777" w:rsidR="00AD1F56" w:rsidRDefault="00AD1F56" w:rsidP="00AD1F56">
      <w:pPr>
        <w:jc w:val="both"/>
        <w:rPr>
          <w:rFonts w:ascii="Arial" w:hAnsi="Arial" w:cs="Arial"/>
          <w:b/>
          <w:snapToGrid w:val="0"/>
          <w:sz w:val="26"/>
          <w:szCs w:val="26"/>
          <w:lang w:val="es-ES_tradnl"/>
        </w:rPr>
      </w:pPr>
    </w:p>
    <w:p w14:paraId="102BA5C6" w14:textId="77777777" w:rsidR="00AD1F56" w:rsidRDefault="00AD1F56" w:rsidP="00AD1F56">
      <w:pPr>
        <w:jc w:val="both"/>
        <w:rPr>
          <w:rFonts w:ascii="Arial" w:hAnsi="Arial" w:cs="Arial"/>
          <w:b/>
          <w:snapToGrid w:val="0"/>
          <w:sz w:val="26"/>
          <w:szCs w:val="26"/>
          <w:lang w:val="es-ES_tradnl"/>
        </w:rPr>
      </w:pPr>
    </w:p>
    <w:p w14:paraId="75836562" w14:textId="77777777" w:rsidR="00AD1F56" w:rsidRPr="00753698" w:rsidRDefault="00AD1F56" w:rsidP="00AD1F56">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CD55EBE" w14:textId="77777777" w:rsidR="00AD1F56" w:rsidRPr="00753698" w:rsidRDefault="00AD1F56" w:rsidP="00AD1F56">
      <w:pPr>
        <w:jc w:val="both"/>
        <w:rPr>
          <w:rFonts w:ascii="Arial" w:hAnsi="Arial" w:cs="Arial"/>
          <w:b/>
          <w:snapToGrid w:val="0"/>
          <w:sz w:val="26"/>
          <w:szCs w:val="26"/>
          <w:lang w:val="es-ES_tradnl"/>
        </w:rPr>
      </w:pPr>
    </w:p>
    <w:p w14:paraId="30A0841A" w14:textId="77777777" w:rsidR="00AD1F56" w:rsidRPr="00753698" w:rsidRDefault="00AD1F56" w:rsidP="00AD1F56">
      <w:pPr>
        <w:jc w:val="both"/>
        <w:rPr>
          <w:rFonts w:ascii="Arial" w:hAnsi="Arial" w:cs="Arial"/>
          <w:b/>
          <w:snapToGrid w:val="0"/>
          <w:sz w:val="26"/>
          <w:szCs w:val="26"/>
          <w:lang w:val="es-ES_tradnl"/>
        </w:rPr>
      </w:pPr>
    </w:p>
    <w:p w14:paraId="18F8B490" w14:textId="77777777" w:rsidR="00AD1F56" w:rsidRPr="00753698" w:rsidRDefault="00AD1F56" w:rsidP="00AD1F5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1833A6FF" w14:textId="77777777" w:rsidR="00AD1F56" w:rsidRPr="00753698" w:rsidRDefault="00AD1F56" w:rsidP="00AD1F56">
      <w:pPr>
        <w:widowControl w:val="0"/>
        <w:jc w:val="both"/>
        <w:rPr>
          <w:rFonts w:ascii="Arial" w:hAnsi="Arial" w:cs="Arial"/>
          <w:b/>
          <w:snapToGrid w:val="0"/>
          <w:sz w:val="26"/>
          <w:szCs w:val="26"/>
          <w:lang w:val="es-ES_tradnl"/>
        </w:rPr>
      </w:pPr>
    </w:p>
    <w:p w14:paraId="109A3E56" w14:textId="4D651B77" w:rsidR="00AD1F56" w:rsidRPr="00500B72" w:rsidRDefault="00AD1F56" w:rsidP="00AD1F5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926</w:t>
      </w:r>
      <w:r w:rsidRPr="00753698">
        <w:rPr>
          <w:rFonts w:ascii="Arial" w:hAnsi="Arial" w:cs="Arial"/>
          <w:b/>
          <w:snapToGrid w:val="0"/>
          <w:sz w:val="26"/>
          <w:szCs w:val="26"/>
          <w:lang w:val="es-ES_tradnl"/>
        </w:rPr>
        <w:t>.-</w:t>
      </w:r>
    </w:p>
    <w:p w14:paraId="7C3E3656" w14:textId="31BEC0A4" w:rsidR="00AD1F56" w:rsidRDefault="00AD1F56" w:rsidP="00407735">
      <w:pPr>
        <w:jc w:val="center"/>
        <w:rPr>
          <w:rFonts w:ascii="Arial" w:hAnsi="Arial" w:cs="Arial"/>
          <w:b/>
          <w:bCs/>
          <w:sz w:val="22"/>
          <w:szCs w:val="22"/>
        </w:rPr>
      </w:pPr>
    </w:p>
    <w:p w14:paraId="7DF1313C" w14:textId="77777777" w:rsidR="00AD1F56" w:rsidRDefault="00AD1F56" w:rsidP="00407735">
      <w:pPr>
        <w:jc w:val="center"/>
        <w:rPr>
          <w:rFonts w:ascii="Arial" w:hAnsi="Arial" w:cs="Arial"/>
          <w:b/>
          <w:bCs/>
          <w:sz w:val="22"/>
          <w:szCs w:val="22"/>
        </w:rPr>
      </w:pPr>
    </w:p>
    <w:p w14:paraId="70EDDD81" w14:textId="6212627D"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LEY DE INGRESOS DEL MUNICIPIO DE ACUÑA,</w:t>
      </w:r>
    </w:p>
    <w:p w14:paraId="7057888F" w14:textId="22F8D23A"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COAHUILA DE ZARAGOZA, PARA EL EJERCICIO FISCAL 202</w:t>
      </w:r>
      <w:r w:rsidR="00E02C4C">
        <w:rPr>
          <w:rFonts w:ascii="Arial" w:hAnsi="Arial" w:cs="Arial"/>
          <w:b/>
          <w:bCs/>
          <w:sz w:val="22"/>
          <w:szCs w:val="22"/>
        </w:rPr>
        <w:t>1</w:t>
      </w:r>
    </w:p>
    <w:p w14:paraId="691EC8F6" w14:textId="77777777" w:rsidR="00407735" w:rsidRPr="00264C72" w:rsidRDefault="00407735" w:rsidP="00407735">
      <w:pPr>
        <w:jc w:val="center"/>
        <w:rPr>
          <w:rFonts w:ascii="Arial" w:hAnsi="Arial" w:cs="Arial"/>
          <w:b/>
          <w:bCs/>
          <w:sz w:val="22"/>
          <w:szCs w:val="22"/>
        </w:rPr>
      </w:pPr>
    </w:p>
    <w:p w14:paraId="5D107EA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TITULO PRIMERO</w:t>
      </w:r>
    </w:p>
    <w:p w14:paraId="5CD88F9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7B0A2890" w14:textId="77777777" w:rsidR="00407735" w:rsidRPr="00264C72" w:rsidRDefault="00407735" w:rsidP="00407735">
      <w:pPr>
        <w:jc w:val="both"/>
        <w:rPr>
          <w:rFonts w:ascii="Arial" w:hAnsi="Arial" w:cs="Arial"/>
          <w:b/>
          <w:bCs/>
          <w:sz w:val="22"/>
          <w:szCs w:val="22"/>
        </w:rPr>
      </w:pPr>
    </w:p>
    <w:p w14:paraId="4FC314CC"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ARTÍCULO 1.- </w:t>
      </w:r>
      <w:r w:rsidRPr="00264C7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14:paraId="0A01B2F3" w14:textId="77777777" w:rsidR="00407735" w:rsidRPr="00264C72" w:rsidRDefault="00407735" w:rsidP="00407735">
      <w:pPr>
        <w:jc w:val="both"/>
        <w:rPr>
          <w:rFonts w:ascii="Arial" w:hAnsi="Arial" w:cs="Arial"/>
          <w:sz w:val="22"/>
          <w:szCs w:val="22"/>
        </w:rPr>
      </w:pPr>
    </w:p>
    <w:p w14:paraId="7E3AC9C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Forman parte de los ingresos las contribuciones, productos y aprovechamientos causados en ejercicios anteriores, pendientes de liquidación o pago.</w:t>
      </w:r>
    </w:p>
    <w:p w14:paraId="305BA54B" w14:textId="77777777" w:rsidR="00407735" w:rsidRPr="00264C72" w:rsidRDefault="00407735" w:rsidP="00407735">
      <w:pPr>
        <w:jc w:val="both"/>
        <w:rPr>
          <w:rFonts w:ascii="Arial" w:hAnsi="Arial" w:cs="Arial"/>
          <w:sz w:val="22"/>
          <w:szCs w:val="22"/>
        </w:rPr>
      </w:pPr>
    </w:p>
    <w:p w14:paraId="46E10B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42843FB7" w14:textId="77777777" w:rsidR="002368D8" w:rsidRPr="00264C72" w:rsidRDefault="002368D8" w:rsidP="002368D8">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407735" w:rsidRPr="00264C72" w14:paraId="56F375A2" w14:textId="77777777" w:rsidTr="00192E24">
        <w:trPr>
          <w:trHeight w:val="77"/>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668D2B1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vAlign w:val="center"/>
            <w:hideMark/>
          </w:tcPr>
          <w:p w14:paraId="50BBFD5B" w14:textId="77777777" w:rsidR="00407735" w:rsidRPr="00264C72" w:rsidRDefault="00407735" w:rsidP="00264C72">
            <w:pPr>
              <w:jc w:val="center"/>
              <w:rPr>
                <w:rFonts w:ascii="Arial" w:hAnsi="Arial" w:cs="Arial"/>
                <w:b/>
                <w:bCs/>
                <w:sz w:val="22"/>
                <w:szCs w:val="22"/>
                <w:lang w:eastAsia="es-MX"/>
              </w:rPr>
            </w:pPr>
            <w:r w:rsidRPr="00264C72">
              <w:rPr>
                <w:rFonts w:ascii="Arial" w:hAnsi="Arial" w:cs="Arial"/>
                <w:b/>
                <w:bCs/>
                <w:sz w:val="22"/>
                <w:szCs w:val="22"/>
                <w:lang w:eastAsia="es-MX"/>
              </w:rPr>
              <w:t>ACUÑA 2021</w:t>
            </w:r>
          </w:p>
        </w:tc>
      </w:tr>
      <w:tr w:rsidR="00407735" w:rsidRPr="00264C72" w14:paraId="27BD154A" w14:textId="77777777" w:rsidTr="00192E24">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49F1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TOTAL DE INGRESOS</w:t>
            </w:r>
          </w:p>
          <w:p w14:paraId="4787398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B5B3AD" w14:textId="1FAEA3BD" w:rsidR="00407735" w:rsidRPr="00264C72" w:rsidRDefault="00407735" w:rsidP="00264C72">
            <w:pPr>
              <w:jc w:val="right"/>
              <w:rPr>
                <w:rFonts w:ascii="Arial" w:hAnsi="Arial" w:cs="Arial"/>
                <w:b/>
                <w:bCs/>
                <w:color w:val="000000"/>
                <w:sz w:val="22"/>
                <w:szCs w:val="22"/>
                <w:lang w:eastAsia="es-MX"/>
              </w:rPr>
            </w:pPr>
            <w:r w:rsidRPr="00264C72">
              <w:rPr>
                <w:rFonts w:ascii="Arial" w:hAnsi="Arial" w:cs="Arial"/>
                <w:b/>
                <w:bCs/>
                <w:color w:val="000000"/>
                <w:sz w:val="22"/>
                <w:szCs w:val="22"/>
                <w:lang w:eastAsia="es-MX"/>
              </w:rPr>
              <w:t>955,996,357.1</w:t>
            </w:r>
            <w:r w:rsidR="00C4495E">
              <w:rPr>
                <w:rFonts w:ascii="Arial" w:hAnsi="Arial" w:cs="Arial"/>
                <w:b/>
                <w:bCs/>
                <w:color w:val="000000"/>
                <w:sz w:val="22"/>
                <w:szCs w:val="22"/>
                <w:lang w:eastAsia="es-MX"/>
              </w:rPr>
              <w:t>6</w:t>
            </w:r>
          </w:p>
          <w:p w14:paraId="3ABAB4F6" w14:textId="48C57746" w:rsidR="00407735" w:rsidRPr="00264C72" w:rsidRDefault="00407735" w:rsidP="00264C72">
            <w:pPr>
              <w:jc w:val="right"/>
              <w:rPr>
                <w:rFonts w:ascii="Arial" w:hAnsi="Arial" w:cs="Arial"/>
                <w:b/>
                <w:sz w:val="22"/>
                <w:szCs w:val="22"/>
              </w:rPr>
            </w:pPr>
            <w:r w:rsidRPr="00264C72">
              <w:rPr>
                <w:rFonts w:ascii="Arial" w:hAnsi="Arial" w:cs="Arial"/>
                <w:b/>
                <w:bCs/>
                <w:color w:val="000000"/>
                <w:sz w:val="22"/>
                <w:szCs w:val="22"/>
                <w:lang w:eastAsia="es-MX"/>
              </w:rPr>
              <w:t>676,437,731.9</w:t>
            </w:r>
            <w:r w:rsidR="00C4495E">
              <w:rPr>
                <w:rFonts w:ascii="Arial" w:hAnsi="Arial" w:cs="Arial"/>
                <w:b/>
                <w:bCs/>
                <w:color w:val="000000"/>
                <w:sz w:val="22"/>
                <w:szCs w:val="22"/>
                <w:lang w:eastAsia="es-MX"/>
              </w:rPr>
              <w:t>2</w:t>
            </w:r>
          </w:p>
        </w:tc>
      </w:tr>
      <w:tr w:rsidR="00407735" w:rsidRPr="00264C72" w14:paraId="3E426B9E" w14:textId="77777777" w:rsidTr="00192E24">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67C2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Descentralizada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355D1F"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279,558,625.24</w:t>
            </w:r>
          </w:p>
        </w:tc>
      </w:tr>
      <w:tr w:rsidR="00407735" w:rsidRPr="00264C72" w14:paraId="68CEB707" w14:textId="77777777" w:rsidTr="00192E2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2761E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E34B5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CDDE1D"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sz w:val="22"/>
                <w:szCs w:val="22"/>
                <w:lang w:eastAsia="es-MX"/>
              </w:rPr>
              <w:t>109,276,110.15</w:t>
            </w:r>
          </w:p>
        </w:tc>
      </w:tr>
      <w:tr w:rsidR="00264C72" w:rsidRPr="00264C72" w14:paraId="6341586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50861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353E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6BB0B3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0AB35F2" w14:textId="77777777" w:rsidR="00407735" w:rsidRPr="00264C72" w:rsidRDefault="00407735" w:rsidP="00264C72">
            <w:pPr>
              <w:jc w:val="right"/>
              <w:rPr>
                <w:rFonts w:ascii="Arial" w:hAnsi="Arial" w:cs="Arial"/>
                <w:color w:val="000000"/>
                <w:sz w:val="22"/>
                <w:szCs w:val="22"/>
                <w:lang w:eastAsia="en-US"/>
              </w:rPr>
            </w:pPr>
            <w:r w:rsidRPr="00264C72">
              <w:rPr>
                <w:rFonts w:ascii="Arial" w:hAnsi="Arial" w:cs="Arial"/>
                <w:color w:val="000000"/>
                <w:sz w:val="22"/>
                <w:szCs w:val="22"/>
                <w:lang w:eastAsia="en-US"/>
              </w:rPr>
              <w:t>107,525,352.25</w:t>
            </w:r>
          </w:p>
        </w:tc>
      </w:tr>
      <w:tr w:rsidR="00264C72" w:rsidRPr="00264C72" w14:paraId="22934BF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88E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BA46B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5373C2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30ACE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0B032A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53,503,952.75</w:t>
            </w:r>
          </w:p>
        </w:tc>
      </w:tr>
      <w:tr w:rsidR="00264C72" w:rsidRPr="00264C72" w14:paraId="3F3AE62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D617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5AE6F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5C4C8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EFCD7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EAA884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54,021,399.50</w:t>
            </w:r>
          </w:p>
        </w:tc>
      </w:tr>
      <w:tr w:rsidR="00264C72" w:rsidRPr="00264C72" w14:paraId="6428C00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9C689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66584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5679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73D99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14:paraId="5870383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F718FF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5C0C5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852FF4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177F0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7706F7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2FA343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AD894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677E3E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6FB5F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A5A26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554D84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ACF8F0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B14D8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3F865C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B65311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4187F1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EFAB5F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AE25C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EC2C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56B18E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A714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1CC9A63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E60805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24B09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1971FC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DAA81B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13FF9D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57CC84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28CEF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398C48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B75C7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363CFC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7279B4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91D366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1C7C0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2CED46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3B79F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565BC18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B5B60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0BD1B1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1C5C72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B76160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C381C3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F9ED4E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AE011E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8CA8B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E31B2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393E4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BBDC94C"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535,303.43</w:t>
            </w:r>
          </w:p>
        </w:tc>
      </w:tr>
      <w:tr w:rsidR="00264C72" w:rsidRPr="00264C72" w14:paraId="0EEF916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1B5B4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8897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165C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4E5AC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A169219"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535,303.43</w:t>
            </w:r>
          </w:p>
        </w:tc>
      </w:tr>
      <w:tr w:rsidR="00264C72" w:rsidRPr="00264C72" w14:paraId="27C9F16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A967A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8FAE9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CE67A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1006907"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1,215,454.47</w:t>
            </w:r>
          </w:p>
        </w:tc>
      </w:tr>
      <w:tr w:rsidR="00264C72" w:rsidRPr="00264C72" w14:paraId="64974F3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3E0D2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8B4E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594E2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181AA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FC3C63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921,699.09</w:t>
            </w:r>
          </w:p>
        </w:tc>
      </w:tr>
      <w:tr w:rsidR="00264C72" w:rsidRPr="00264C72" w14:paraId="34F7015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C6F62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ADD213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4FEA8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4E656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3A0A56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44DAF8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FB500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3A0C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F259A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365CF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03C33ED2"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293,755.38</w:t>
            </w:r>
          </w:p>
        </w:tc>
      </w:tr>
      <w:tr w:rsidR="00264C72" w:rsidRPr="00264C72" w14:paraId="463E1FC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5341C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0E6B0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2D6E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9EF0EA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311A04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D0117F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54FAC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F2602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448B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099D20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81BC92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7AD0AC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E01320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EE9F5F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08DC50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9CC24D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AF1DF7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83CF4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FB4E11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2B1B3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5C02FA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8F0DA4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436A1F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1752C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5CFF8D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88E6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CFEC8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56D7B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441A2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F1176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21B1E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579CF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D2C8F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418707C3" w14:textId="77777777" w:rsidR="00407735" w:rsidRPr="00264C72" w:rsidRDefault="00407735" w:rsidP="00264C72">
            <w:pPr>
              <w:jc w:val="right"/>
              <w:rPr>
                <w:rFonts w:ascii="Arial" w:hAnsi="Arial" w:cs="Arial"/>
                <w:sz w:val="22"/>
                <w:szCs w:val="22"/>
                <w:lang w:eastAsia="es-MX"/>
              </w:rPr>
            </w:pPr>
          </w:p>
        </w:tc>
      </w:tr>
      <w:tr w:rsidR="00264C72" w:rsidRPr="00264C72" w14:paraId="5CF275E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0005B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E8DF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D9DCA5"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sz w:val="22"/>
                <w:szCs w:val="22"/>
                <w:lang w:eastAsia="es-MX"/>
              </w:rPr>
              <w:t>0.00</w:t>
            </w:r>
          </w:p>
        </w:tc>
      </w:tr>
      <w:tr w:rsidR="00264C72" w:rsidRPr="00264C72" w14:paraId="4CE8A1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A17E6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A7AEF5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93C9FB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5C90C4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CD7B56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88EE6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2E36F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FF63E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AA80A9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4BAAA70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5D535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6164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3A1FCC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86C689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1F4549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D0AE67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52CC1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B6CF4A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F3C5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BE6D7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61D7C0C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CD1C7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380CB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F4DA09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017FE8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38C6A2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A10F45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DB240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017B6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E70E7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223612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0252B5B1"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3A9F78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7A411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81FE28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A4220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5DFBED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D67ABA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89EE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964D9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2CA0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0119E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EF4B8E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37368F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30DED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6E1A84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A01CB9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1ED30B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F6B142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8E052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C686F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8DDB0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618A05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CB182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9BE0B1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9F19A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4C8A02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B45A1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F237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6B43F940" w14:textId="77777777" w:rsidR="00407735" w:rsidRPr="00264C72" w:rsidRDefault="00407735" w:rsidP="00264C72">
            <w:pPr>
              <w:jc w:val="right"/>
              <w:rPr>
                <w:rFonts w:ascii="Arial" w:hAnsi="Arial" w:cs="Arial"/>
                <w:sz w:val="22"/>
                <w:szCs w:val="22"/>
                <w:lang w:eastAsia="es-MX"/>
              </w:rPr>
            </w:pPr>
          </w:p>
        </w:tc>
      </w:tr>
      <w:tr w:rsidR="00264C72" w:rsidRPr="00264C72" w14:paraId="5FFC50F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BCD23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D965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22E01C"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7,638,710.58</w:t>
            </w:r>
          </w:p>
        </w:tc>
      </w:tr>
      <w:tr w:rsidR="00264C72" w:rsidRPr="00264C72" w14:paraId="2E33CEB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BACF7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2B53FB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5996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DEDFDF0"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7,638,710.58</w:t>
            </w:r>
          </w:p>
        </w:tc>
      </w:tr>
      <w:tr w:rsidR="00264C72" w:rsidRPr="00264C72" w14:paraId="6A6E507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8DCC9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EED11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D737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D7C81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14:paraId="6C7F4B0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7466D7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11C81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634D7B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437E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679F4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3E567EA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CEF2EE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3E1638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B476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38D67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589299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14:paraId="1A0D57D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73,243.51</w:t>
            </w:r>
          </w:p>
        </w:tc>
      </w:tr>
      <w:tr w:rsidR="00264C72" w:rsidRPr="00264C72" w14:paraId="2F230815"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E7AB1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89C44C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07B74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90ED39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8D9306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1,641,921.55</w:t>
            </w:r>
          </w:p>
        </w:tc>
      </w:tr>
      <w:tr w:rsidR="00264C72" w:rsidRPr="00264C72" w14:paraId="2098B262"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F9E29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676E0A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95FF4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A6F03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FEB4A9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3,746,536.97</w:t>
            </w:r>
          </w:p>
        </w:tc>
      </w:tr>
      <w:tr w:rsidR="00264C72" w:rsidRPr="00264C72" w14:paraId="2359968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00304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498D2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B8FE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6FC5C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A6D6F75"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2,177,008.55</w:t>
            </w:r>
          </w:p>
        </w:tc>
      </w:tr>
      <w:tr w:rsidR="00264C72" w:rsidRPr="00264C72" w14:paraId="56380CED" w14:textId="77777777" w:rsidTr="00192E24">
        <w:trPr>
          <w:trHeight w:val="131"/>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F157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BC1E5E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89DC2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74DFE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80CA38B"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54BE5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117963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EB21D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7ED94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28614E7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FE7ADA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EAE3B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2DA8C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7B001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4201D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3D4CA1CB" w14:textId="77777777" w:rsidR="00407735" w:rsidRPr="00264C72" w:rsidRDefault="00407735" w:rsidP="00264C72">
            <w:pPr>
              <w:jc w:val="right"/>
              <w:rPr>
                <w:rFonts w:ascii="Arial" w:hAnsi="Arial" w:cs="Arial"/>
                <w:sz w:val="22"/>
                <w:szCs w:val="22"/>
                <w:lang w:eastAsia="es-MX"/>
              </w:rPr>
            </w:pPr>
          </w:p>
        </w:tc>
      </w:tr>
      <w:tr w:rsidR="00264C72" w:rsidRPr="00264C72" w14:paraId="0049CD3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FECA3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1AB2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2FCFF4" w14:textId="55B39260"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88,250,158.2</w:t>
            </w:r>
            <w:r w:rsidR="00C4495E">
              <w:rPr>
                <w:rFonts w:ascii="Arial" w:hAnsi="Arial" w:cs="Arial"/>
                <w:b/>
                <w:bCs/>
                <w:color w:val="000000"/>
                <w:sz w:val="22"/>
                <w:szCs w:val="22"/>
                <w:lang w:eastAsia="es-MX"/>
              </w:rPr>
              <w:t>0</w:t>
            </w:r>
          </w:p>
        </w:tc>
      </w:tr>
      <w:tr w:rsidR="00264C72" w:rsidRPr="00264C72" w14:paraId="5106FA49" w14:textId="77777777" w:rsidTr="00192E2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256F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3DF7D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FEA068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700A2A55"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177,579.91</w:t>
            </w:r>
          </w:p>
        </w:tc>
      </w:tr>
      <w:tr w:rsidR="00264C72" w:rsidRPr="00264C72" w14:paraId="09E23A5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BCA2A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B8BC3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19FB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7E27A6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14:paraId="267FA4C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843EF0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E41A3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CE227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0E214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B20658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4E3F53C"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177,579.91</w:t>
            </w:r>
          </w:p>
        </w:tc>
      </w:tr>
      <w:tr w:rsidR="00264C72" w:rsidRPr="00264C72" w14:paraId="3D2F943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36305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EA68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C74F3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35EC8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5BF0BA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173336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56980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13941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253C1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77F940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5F921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70C296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87A3C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DA1D27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41417A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1DBC473" w14:textId="77777777" w:rsidR="00407735" w:rsidRPr="00264C72" w:rsidRDefault="00407735" w:rsidP="00264C72">
            <w:pPr>
              <w:jc w:val="right"/>
              <w:rPr>
                <w:rFonts w:ascii="Arial" w:hAnsi="Arial" w:cs="Arial"/>
                <w:sz w:val="22"/>
                <w:szCs w:val="22"/>
                <w:lang w:eastAsia="es-MX"/>
              </w:rPr>
            </w:pPr>
          </w:p>
        </w:tc>
      </w:tr>
      <w:tr w:rsidR="00264C72" w:rsidRPr="00264C72" w14:paraId="7211D64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9CFBA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7022F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F9648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3913A0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56BC28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4768DB2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55846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8C663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DF2622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6ABC9C8"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61,585,179.15</w:t>
            </w:r>
          </w:p>
        </w:tc>
      </w:tr>
      <w:tr w:rsidR="00264C72" w:rsidRPr="00264C72" w14:paraId="0C1B0B4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ACCE7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79C73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6DD030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7C98F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14:paraId="0A9187F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ABB5F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8D04E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102D94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5669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F0E1B9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B45892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217,117.41</w:t>
            </w:r>
          </w:p>
        </w:tc>
      </w:tr>
      <w:tr w:rsidR="00264C72" w:rsidRPr="00264C72" w14:paraId="5263C92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6FECC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BDAEB9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8D48F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F34F3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7D66234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21,452,863.22</w:t>
            </w:r>
          </w:p>
        </w:tc>
      </w:tr>
      <w:tr w:rsidR="00264C72" w:rsidRPr="00264C72" w14:paraId="68B3B17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29F60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D132B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93F9E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CE65E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CB1B68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531559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AC991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7B01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E7BBD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21DE0F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2F4BACC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30,931,070.93</w:t>
            </w:r>
          </w:p>
        </w:tc>
      </w:tr>
      <w:tr w:rsidR="00264C72" w:rsidRPr="00264C72" w14:paraId="72E440F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AC89B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62D37B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BEF3F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BA33D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308B811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724,977.37</w:t>
            </w:r>
          </w:p>
        </w:tc>
      </w:tr>
      <w:tr w:rsidR="00264C72" w:rsidRPr="00264C72" w14:paraId="73E0767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9C6BD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0E1EE8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68949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BDE28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4BFF9D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741,724.35</w:t>
            </w:r>
          </w:p>
        </w:tc>
      </w:tr>
      <w:tr w:rsidR="00264C72" w:rsidRPr="00264C72" w14:paraId="258B62A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2D600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CA2B1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E3C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28196D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14:paraId="0085BC09"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4,930,291.69</w:t>
            </w:r>
          </w:p>
        </w:tc>
      </w:tr>
      <w:tr w:rsidR="00264C72" w:rsidRPr="00264C72" w14:paraId="0121FCA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53D7F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91E2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BAC65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15876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9C4774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346,028.71</w:t>
            </w:r>
          </w:p>
        </w:tc>
      </w:tr>
      <w:tr w:rsidR="00264C72" w:rsidRPr="00264C72" w14:paraId="067BDAE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E5416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0A8D2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D688E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10</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54F7CE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14:paraId="1576B7F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1,989,697.00</w:t>
            </w:r>
          </w:p>
        </w:tc>
      </w:tr>
      <w:tr w:rsidR="00264C72" w:rsidRPr="00264C72" w14:paraId="6AD98B7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8A239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68436D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39A269" w14:textId="77777777" w:rsidR="00407735" w:rsidRPr="00264C72" w:rsidRDefault="00407735" w:rsidP="00407735">
            <w:pPr>
              <w:ind w:right="-205"/>
              <w:jc w:val="both"/>
              <w:rPr>
                <w:rFonts w:ascii="Arial" w:hAnsi="Arial" w:cs="Arial"/>
                <w:sz w:val="22"/>
                <w:szCs w:val="22"/>
                <w:lang w:eastAsia="es-MX"/>
              </w:rPr>
            </w:pPr>
            <w:r w:rsidRPr="00264C72">
              <w:rPr>
                <w:rFonts w:ascii="Arial" w:hAnsi="Arial" w:cs="Arial"/>
                <w:sz w:val="22"/>
                <w:szCs w:val="22"/>
                <w:lang w:eastAsia="es-MX"/>
              </w:rPr>
              <w:t>11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318861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DCE21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B2F77A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C8B75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2E4D5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45AAA9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54E8F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14:paraId="51DCB59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251,408.47</w:t>
            </w:r>
          </w:p>
        </w:tc>
      </w:tr>
      <w:tr w:rsidR="00264C72" w:rsidRPr="00264C72" w14:paraId="3042F83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0D85E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D5BE2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ED18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C9B0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C7A05F2" w14:textId="77777777" w:rsidR="00407735" w:rsidRPr="00264C72" w:rsidRDefault="00407735" w:rsidP="00264C72">
            <w:pPr>
              <w:jc w:val="right"/>
              <w:rPr>
                <w:rFonts w:ascii="Arial" w:hAnsi="Arial" w:cs="Arial"/>
                <w:sz w:val="22"/>
                <w:szCs w:val="22"/>
                <w:lang w:eastAsia="es-MX"/>
              </w:rPr>
            </w:pPr>
          </w:p>
        </w:tc>
      </w:tr>
      <w:tr w:rsidR="00264C72" w:rsidRPr="00264C72" w14:paraId="1D2BA7E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38637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24D9D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6A526E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8D2E1C3" w14:textId="2B50BA5F"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26,473,494.1</w:t>
            </w:r>
            <w:r w:rsidR="00C4495E">
              <w:rPr>
                <w:rFonts w:ascii="Arial" w:hAnsi="Arial" w:cs="Arial"/>
                <w:b/>
                <w:bCs/>
                <w:color w:val="000000"/>
                <w:sz w:val="22"/>
                <w:szCs w:val="22"/>
                <w:lang w:eastAsia="es-MX"/>
              </w:rPr>
              <w:t>0</w:t>
            </w:r>
          </w:p>
        </w:tc>
      </w:tr>
      <w:tr w:rsidR="00264C72" w:rsidRPr="00264C72" w14:paraId="5F331E4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D4BC8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2526E8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67DE5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C924D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14:paraId="359639C6"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6,538,087.09</w:t>
            </w:r>
          </w:p>
        </w:tc>
      </w:tr>
      <w:tr w:rsidR="00264C72" w:rsidRPr="00264C72" w14:paraId="69227AA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1E1A6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E6F41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2F3C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22CDC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E0CB90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145.96</w:t>
            </w:r>
          </w:p>
        </w:tc>
      </w:tr>
      <w:tr w:rsidR="00264C72" w:rsidRPr="00264C72" w14:paraId="7F8C498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AC885A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BD275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9B519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95893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8BDAC6A"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997,073.88</w:t>
            </w:r>
          </w:p>
        </w:tc>
      </w:tr>
      <w:tr w:rsidR="00264C72" w:rsidRPr="00264C72" w14:paraId="3D4A475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ECC26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CEA38C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917BA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8412F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17D764F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6,510,095.87</w:t>
            </w:r>
          </w:p>
        </w:tc>
      </w:tr>
      <w:tr w:rsidR="00264C72" w:rsidRPr="00264C72" w14:paraId="7E93FC13"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9F404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729B3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B8A31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25629C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E8CE75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103,226.83</w:t>
            </w:r>
          </w:p>
        </w:tc>
      </w:tr>
      <w:tr w:rsidR="00264C72" w:rsidRPr="00264C72" w14:paraId="68C39A9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3A4E5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DBB5D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DCFF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36798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E1068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9,088,777.60</w:t>
            </w:r>
          </w:p>
        </w:tc>
      </w:tr>
      <w:tr w:rsidR="00264C72" w:rsidRPr="00264C72" w14:paraId="5CB4355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0E8C3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026E3E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01729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59650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298D871"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3,204,356.72</w:t>
            </w:r>
          </w:p>
        </w:tc>
      </w:tr>
      <w:tr w:rsidR="00264C72" w:rsidRPr="00264C72" w14:paraId="0A1F06BA"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6F906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0420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6860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7760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157387F"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31,730.15</w:t>
            </w:r>
          </w:p>
        </w:tc>
      </w:tr>
      <w:tr w:rsidR="00264C72" w:rsidRPr="00264C72" w14:paraId="0CEEC185"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51D5F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89C27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0F59E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9E0B790"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13,905.04</w:t>
            </w:r>
          </w:p>
        </w:tc>
      </w:tr>
      <w:tr w:rsidR="00264C72" w:rsidRPr="00264C72" w14:paraId="6BFF2B2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82B34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23975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B71861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D324E5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DF430C2"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13,905.04</w:t>
            </w:r>
          </w:p>
        </w:tc>
      </w:tr>
      <w:tr w:rsidR="00264C72" w:rsidRPr="00264C72" w14:paraId="312B15C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27B5F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97B7D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1848BE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4F8358C"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5FBD56F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F259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D81274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CDD04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BCE23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13EC2A1"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46B8098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BDBEE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350CD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DDB1E1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A1F53B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7EDB8631" w14:textId="77777777" w:rsidR="00407735" w:rsidRPr="00264C72" w:rsidRDefault="00407735" w:rsidP="00264C72">
            <w:pPr>
              <w:jc w:val="right"/>
              <w:rPr>
                <w:rFonts w:ascii="Arial" w:hAnsi="Arial" w:cs="Arial"/>
                <w:sz w:val="22"/>
                <w:szCs w:val="22"/>
                <w:lang w:eastAsia="es-MX"/>
              </w:rPr>
            </w:pPr>
          </w:p>
        </w:tc>
      </w:tr>
      <w:tr w:rsidR="00264C72" w:rsidRPr="00264C72" w14:paraId="7DBBC75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D52401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72314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D8AEEE"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6,868,769.41</w:t>
            </w:r>
          </w:p>
        </w:tc>
      </w:tr>
      <w:tr w:rsidR="00264C72" w:rsidRPr="00264C72" w14:paraId="0DBC9B9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DB173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B16854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A02D42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9917EDC"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6,868,769.41</w:t>
            </w:r>
          </w:p>
        </w:tc>
      </w:tr>
      <w:tr w:rsidR="00192E24" w:rsidRPr="00264C72" w14:paraId="7FFD922A"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A97EE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76C46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5984C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691B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50FCC3"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1,090,295.46</w:t>
            </w:r>
          </w:p>
        </w:tc>
      </w:tr>
      <w:tr w:rsidR="00264C72" w:rsidRPr="00264C72" w14:paraId="6D8F3897" w14:textId="77777777" w:rsidTr="00192E2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DD407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FF85D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BDD30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154C82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C900EA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0D21DD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7AF8E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AABC67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E938B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0329A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0594E6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5,778,473.95</w:t>
            </w:r>
          </w:p>
        </w:tc>
      </w:tr>
      <w:tr w:rsidR="00264C72" w:rsidRPr="00264C72" w14:paraId="72D9C9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394D4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C57A2F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912F02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69525D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6F169A9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1235E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DAA421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B5890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A55A46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290263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3D308C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357CC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C01D59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D6C954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9A82D0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3A015855" w14:textId="77777777" w:rsidTr="00192E24">
        <w:trPr>
          <w:trHeight w:val="18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059C5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C4B26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FE700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11D5B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E414BAF"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BA9EAB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A693F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1873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8167B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73B37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4EB89E9E" w14:textId="77777777" w:rsidR="00407735" w:rsidRPr="00264C72" w:rsidRDefault="00407735" w:rsidP="00264C72">
            <w:pPr>
              <w:jc w:val="right"/>
              <w:rPr>
                <w:rFonts w:ascii="Arial" w:hAnsi="Arial" w:cs="Arial"/>
                <w:sz w:val="22"/>
                <w:szCs w:val="22"/>
                <w:lang w:eastAsia="es-MX"/>
              </w:rPr>
            </w:pPr>
          </w:p>
        </w:tc>
      </w:tr>
      <w:tr w:rsidR="00264C72" w:rsidRPr="00264C72" w14:paraId="29E1DCF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9D5EB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4696B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10282A"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9,283,329.84</w:t>
            </w:r>
          </w:p>
        </w:tc>
      </w:tr>
      <w:tr w:rsidR="00264C72" w:rsidRPr="00264C72" w14:paraId="22E8411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E7374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93FFA6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6752A6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7E9E44D"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9,283,329.84</w:t>
            </w:r>
          </w:p>
        </w:tc>
      </w:tr>
      <w:tr w:rsidR="00264C72" w:rsidRPr="00264C72" w14:paraId="1EF68EB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16683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A839A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B7ABC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46E1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tcPr>
          <w:p w14:paraId="083CC8F8"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2,614,907.40</w:t>
            </w:r>
          </w:p>
        </w:tc>
      </w:tr>
      <w:tr w:rsidR="00264C72" w:rsidRPr="00264C72" w14:paraId="6676969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CDB3E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57CAD2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0C20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B3E9BC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BEB21A5"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2,087,117.31</w:t>
            </w:r>
          </w:p>
        </w:tc>
      </w:tr>
      <w:tr w:rsidR="00264C72" w:rsidRPr="00264C72" w14:paraId="1E90880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7D503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87C256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B2BF6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D6578A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D1AAC0"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2,701,079.41</w:t>
            </w:r>
          </w:p>
        </w:tc>
      </w:tr>
      <w:tr w:rsidR="00264C72" w:rsidRPr="00264C72" w14:paraId="233F4F3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BF4D2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00D95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9ED39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A27504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3F44C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1896368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CF4D7E"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DCCA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4E371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14:paraId="69A3A35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5BDACAD"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1,880,225.72</w:t>
            </w:r>
          </w:p>
        </w:tc>
      </w:tr>
      <w:tr w:rsidR="00264C72" w:rsidRPr="00264C72" w14:paraId="2C605AD7"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B7808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BCBD6C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FB483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240D46C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043EB3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89C63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B8528B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77789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5A856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3BCE257"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26D7E44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A44F8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28B31F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1081D8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F62A81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264C72" w:rsidRPr="00264C72" w14:paraId="7C62B40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5D7B2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449FD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9D667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271F42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8B1144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5B6358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A1C6D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55EC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5D5A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D5D802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14:paraId="670B407F" w14:textId="77777777" w:rsidR="00407735" w:rsidRPr="00264C72" w:rsidRDefault="00407735" w:rsidP="00264C72">
            <w:pPr>
              <w:jc w:val="right"/>
              <w:rPr>
                <w:rFonts w:ascii="Arial" w:hAnsi="Arial" w:cs="Arial"/>
                <w:sz w:val="22"/>
                <w:szCs w:val="22"/>
                <w:lang w:eastAsia="es-MX"/>
              </w:rPr>
            </w:pPr>
          </w:p>
        </w:tc>
      </w:tr>
      <w:tr w:rsidR="00264C72" w:rsidRPr="00264C72" w14:paraId="2FED351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3083B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3AC1A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22FA68"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sz w:val="22"/>
                <w:szCs w:val="22"/>
                <w:lang w:eastAsia="es-MX"/>
              </w:rPr>
              <w:t xml:space="preserve">0.00 </w:t>
            </w:r>
          </w:p>
        </w:tc>
      </w:tr>
      <w:tr w:rsidR="00192E24" w:rsidRPr="00264C72" w14:paraId="368ED3D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A1B380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14161F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45869D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EE15BE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A91404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06146F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ECD2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E4C492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FA063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26121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05D0CD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5C56B6"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E77594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3AA19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A88E0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0D3C27E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C16DD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39FA8A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14BB9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96D9C4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10EC0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27E6B440"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D3B4E3"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FCF5ED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76AAB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080CA8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35D6FF8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89DCF5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274EF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0DFD5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7BD3D7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1EAC010"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69B0032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14BB9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6DBE3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27117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D5887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E0808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w:t>
            </w:r>
          </w:p>
        </w:tc>
      </w:tr>
      <w:tr w:rsidR="00264C72" w:rsidRPr="00264C72" w14:paraId="67AA28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76B56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1A2B6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FEDE7C"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443,511,323.59</w:t>
            </w:r>
          </w:p>
        </w:tc>
      </w:tr>
      <w:tr w:rsidR="00192E24" w:rsidRPr="00264C72" w14:paraId="1A4DF2E9"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DB788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FAB15A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16B70C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1D16CF6" w14:textId="3613CE14" w:rsidR="00407735" w:rsidRPr="00264C72" w:rsidRDefault="00801CBB" w:rsidP="00264C72">
            <w:pPr>
              <w:jc w:val="right"/>
              <w:rPr>
                <w:rFonts w:ascii="Arial" w:hAnsi="Arial" w:cs="Arial"/>
                <w:sz w:val="22"/>
                <w:szCs w:val="22"/>
                <w:lang w:eastAsia="es-MX"/>
              </w:rPr>
            </w:pPr>
            <w:r w:rsidRPr="00133EA5">
              <w:rPr>
                <w:rFonts w:ascii="Arial" w:hAnsi="Arial" w:cs="Arial"/>
                <w:b/>
                <w:bCs/>
                <w:color w:val="000000"/>
                <w:sz w:val="22"/>
                <w:szCs w:val="22"/>
                <w:shd w:val="clear" w:color="auto" w:fill="DAEEF3"/>
              </w:rPr>
              <w:t>292,818,829.08</w:t>
            </w:r>
          </w:p>
        </w:tc>
      </w:tr>
      <w:tr w:rsidR="00192E24" w:rsidRPr="00264C72" w14:paraId="3D40D7C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6C8A7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07FA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3222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6ED27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14:paraId="178DFD73" w14:textId="70AA55D0"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43,000,000.00</w:t>
            </w:r>
          </w:p>
        </w:tc>
      </w:tr>
      <w:tr w:rsidR="00192E24" w:rsidRPr="00264C72" w14:paraId="1D71C5D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BA3C80F"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3ED99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2D5BB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224D6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A42BDA1" w14:textId="0502C4DF"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249,818,829.08</w:t>
            </w:r>
          </w:p>
        </w:tc>
      </w:tr>
      <w:tr w:rsidR="00192E24" w:rsidRPr="00264C72" w14:paraId="4AC335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0C0C39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E1B7D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FA779B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6F54775" w14:textId="111632E7" w:rsidR="00407735" w:rsidRPr="00264C72" w:rsidRDefault="00801CBB" w:rsidP="00264C72">
            <w:pPr>
              <w:jc w:val="right"/>
              <w:rPr>
                <w:rFonts w:ascii="Arial" w:hAnsi="Arial" w:cs="Arial"/>
                <w:sz w:val="22"/>
                <w:szCs w:val="22"/>
                <w:lang w:eastAsia="es-MX"/>
              </w:rPr>
            </w:pPr>
            <w:r w:rsidRPr="00133EA5">
              <w:rPr>
                <w:rFonts w:ascii="Arial" w:hAnsi="Arial" w:cs="Arial"/>
                <w:b/>
                <w:bCs/>
                <w:color w:val="000000"/>
                <w:sz w:val="22"/>
                <w:szCs w:val="22"/>
                <w:shd w:val="clear" w:color="auto" w:fill="DAEEF3"/>
              </w:rPr>
              <w:t>148,097,427.43</w:t>
            </w:r>
          </w:p>
        </w:tc>
      </w:tr>
      <w:tr w:rsidR="00192E24" w:rsidRPr="00264C72" w14:paraId="2447C6A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E8AC8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230350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70046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A666EC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14:paraId="66B40C46" w14:textId="3A3FE97C" w:rsidR="00407735" w:rsidRPr="00264C72" w:rsidRDefault="00801CBB" w:rsidP="00264C72">
            <w:pPr>
              <w:jc w:val="right"/>
              <w:rPr>
                <w:rFonts w:ascii="Arial" w:hAnsi="Arial" w:cs="Arial"/>
                <w:sz w:val="22"/>
                <w:szCs w:val="22"/>
                <w:lang w:eastAsia="es-MX"/>
              </w:rPr>
            </w:pPr>
            <w:r w:rsidRPr="00133EA5">
              <w:rPr>
                <w:rFonts w:ascii="Arial" w:hAnsi="Arial" w:cs="Arial"/>
                <w:color w:val="000000"/>
                <w:sz w:val="22"/>
                <w:szCs w:val="22"/>
                <w:shd w:val="clear" w:color="auto" w:fill="FFFFFF"/>
              </w:rPr>
              <w:t>27,000,000.00</w:t>
            </w:r>
          </w:p>
        </w:tc>
      </w:tr>
      <w:tr w:rsidR="00192E24" w:rsidRPr="00264C72" w14:paraId="0B996BE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9DAE3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C3260B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B5C8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FD851A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38C22886"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121,097,427.43</w:t>
            </w:r>
          </w:p>
        </w:tc>
      </w:tr>
      <w:tr w:rsidR="00192E24" w:rsidRPr="00264C72" w14:paraId="78253D6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CC705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8FF0F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C0EF76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5361DE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6340CB6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B2154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E8065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146EE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93E2A0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xml:space="preserve">Convenio Capufe </w:t>
            </w:r>
          </w:p>
        </w:tc>
        <w:tc>
          <w:tcPr>
            <w:tcW w:w="1745" w:type="dxa"/>
            <w:tcBorders>
              <w:top w:val="single" w:sz="4" w:space="0" w:color="auto"/>
              <w:left w:val="single" w:sz="4" w:space="0" w:color="auto"/>
              <w:bottom w:val="single" w:sz="4" w:space="0" w:color="auto"/>
              <w:right w:val="single" w:sz="4" w:space="0" w:color="auto"/>
            </w:tcBorders>
            <w:noWrap/>
            <w:vAlign w:val="center"/>
          </w:tcPr>
          <w:p w14:paraId="00DE17B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7744031E" w14:textId="77777777" w:rsidTr="00932D2C">
        <w:trPr>
          <w:trHeight w:val="23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C79FD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04C0D5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42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0A9983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540E08D" w14:textId="77777777" w:rsidR="00407735" w:rsidRPr="00932D2C" w:rsidRDefault="00407735" w:rsidP="00407735">
            <w:pPr>
              <w:jc w:val="both"/>
              <w:rPr>
                <w:rFonts w:ascii="Arial" w:hAnsi="Arial" w:cs="Arial"/>
                <w:bCs/>
                <w:sz w:val="22"/>
                <w:szCs w:val="22"/>
                <w:lang w:eastAsia="es-MX"/>
              </w:rPr>
            </w:pPr>
            <w:r w:rsidRPr="00932D2C">
              <w:rPr>
                <w:rFonts w:ascii="Arial" w:hAnsi="Arial" w:cs="Arial"/>
                <w:bCs/>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4F35D03"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2,595,067.08</w:t>
            </w:r>
          </w:p>
        </w:tc>
      </w:tr>
      <w:tr w:rsidR="00192E24" w:rsidRPr="00264C72" w14:paraId="0938FD17" w14:textId="77777777" w:rsidTr="00192E24">
        <w:trPr>
          <w:trHeight w:val="233"/>
        </w:trPr>
        <w:tc>
          <w:tcPr>
            <w:tcW w:w="421" w:type="dxa"/>
            <w:tcBorders>
              <w:top w:val="single" w:sz="4" w:space="0" w:color="auto"/>
              <w:left w:val="single" w:sz="4" w:space="0" w:color="auto"/>
              <w:bottom w:val="single" w:sz="4" w:space="0" w:color="auto"/>
              <w:right w:val="single" w:sz="4" w:space="0" w:color="auto"/>
            </w:tcBorders>
            <w:noWrap/>
            <w:vAlign w:val="center"/>
          </w:tcPr>
          <w:p w14:paraId="07389D99" w14:textId="77777777" w:rsidR="00407735" w:rsidRPr="00264C72" w:rsidRDefault="00407735" w:rsidP="00407735">
            <w:pPr>
              <w:jc w:val="both"/>
              <w:rPr>
                <w:rFonts w:ascii="Arial"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14:paraId="2202A843" w14:textId="77777777" w:rsidR="00407735" w:rsidRPr="00264C72" w:rsidRDefault="00407735" w:rsidP="00407735">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5AFDD63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tcPr>
          <w:p w14:paraId="57103846" w14:textId="77777777" w:rsidR="00407735" w:rsidRPr="00264C72" w:rsidRDefault="00407735" w:rsidP="00407735">
            <w:pPr>
              <w:jc w:val="both"/>
              <w:rPr>
                <w:rFonts w:ascii="Arial" w:hAnsi="Arial" w:cs="Arial"/>
                <w:sz w:val="22"/>
                <w:szCs w:val="22"/>
                <w:lang w:eastAsia="es-MX"/>
              </w:rPr>
            </w:pPr>
            <w:r w:rsidRPr="00264C72">
              <w:rPr>
                <w:rFonts w:ascii="Arial" w:hAnsi="Arial" w:cs="Arial"/>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44BC107"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2,595,067.08</w:t>
            </w:r>
          </w:p>
        </w:tc>
      </w:tr>
      <w:tr w:rsidR="00264C72" w:rsidRPr="00264C72" w14:paraId="38B5D4B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52232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1AD00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AA8B7B"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lang w:eastAsia="es-MX"/>
              </w:rPr>
              <w:t>11,609,330.15</w:t>
            </w:r>
          </w:p>
        </w:tc>
      </w:tr>
      <w:tr w:rsidR="00192E24" w:rsidRPr="00264C72" w14:paraId="458E13AB"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AE1A9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C3EEFD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583F4E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62572E0A"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48F833EA"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955F62"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B7931C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769C6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85A9C0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72030AE"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18282A6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EC7464"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E3A1F1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6C8358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9BAA3B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2E58CA0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EF99B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DE8FBB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0C729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E94FB0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6EEBCD"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9F92918"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4C1F8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66155FB"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F2C47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0CFABA9" w14:textId="77777777" w:rsidR="00407735" w:rsidRPr="00264C72" w:rsidRDefault="00407735" w:rsidP="00264C72">
            <w:pPr>
              <w:jc w:val="right"/>
              <w:rPr>
                <w:rFonts w:ascii="Arial" w:hAnsi="Arial" w:cs="Arial"/>
                <w:sz w:val="22"/>
                <w:szCs w:val="22"/>
                <w:lang w:eastAsia="es-MX"/>
              </w:rPr>
            </w:pPr>
            <w:r w:rsidRPr="00264C72">
              <w:rPr>
                <w:rFonts w:ascii="Arial" w:hAnsi="Arial" w:cs="Arial"/>
                <w:b/>
                <w:bCs/>
                <w:color w:val="000000"/>
                <w:sz w:val="22"/>
                <w:szCs w:val="22"/>
                <w:lang w:eastAsia="es-MX"/>
              </w:rPr>
              <w:t>11,609,330.15</w:t>
            </w:r>
          </w:p>
        </w:tc>
      </w:tr>
      <w:tr w:rsidR="00192E24" w:rsidRPr="00264C72" w14:paraId="4764E91F"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AA4820"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9DC0B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F775E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B7268E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F2EF47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5AA0176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50222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E3B0E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A7562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0A01A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FORTASEG</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353E34" w14:textId="77777777" w:rsidR="00407735" w:rsidRPr="00264C72" w:rsidRDefault="00407735" w:rsidP="00264C72">
            <w:pPr>
              <w:jc w:val="right"/>
              <w:rPr>
                <w:rFonts w:ascii="Arial" w:hAnsi="Arial" w:cs="Arial"/>
                <w:sz w:val="22"/>
                <w:szCs w:val="22"/>
                <w:lang w:eastAsia="es-MX"/>
              </w:rPr>
            </w:pPr>
            <w:r w:rsidRPr="00264C72">
              <w:rPr>
                <w:rFonts w:ascii="Arial" w:hAnsi="Arial" w:cs="Arial"/>
                <w:color w:val="000000"/>
                <w:sz w:val="22"/>
                <w:szCs w:val="22"/>
                <w:lang w:eastAsia="es-MX"/>
              </w:rPr>
              <w:t>11,609,330.15</w:t>
            </w:r>
          </w:p>
        </w:tc>
      </w:tr>
      <w:tr w:rsidR="00192E24" w:rsidRPr="00264C72" w14:paraId="720F6A4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AE7AF9"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22B070E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5E854F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D0F612B"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207BABE6"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6C7CA8"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F71DA9"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39B41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7BD9138"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E78EF2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5611344C"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7E4C47"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F4122B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0DCFD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90453D8"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3CBBE52"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10359A"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E547A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FAFBD4"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9BE14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3D1D9A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012A5BA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51310C"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07D36A5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54A40C7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347ED7D2"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0.00</w:t>
            </w:r>
          </w:p>
        </w:tc>
      </w:tr>
      <w:tr w:rsidR="00192E24" w:rsidRPr="00264C72" w14:paraId="32836B7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0B9AC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53E384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01317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BD374E0"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379CB4"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3DDF654"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BDEE3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F69CE0F"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9131A4C"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CE4B165"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765D16"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w:t>
            </w:r>
          </w:p>
        </w:tc>
      </w:tr>
      <w:tr w:rsidR="00264C72" w:rsidRPr="00264C72" w14:paraId="7ADC6EB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3FA631"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D7900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BE0BEE" w14:textId="77777777" w:rsidR="00407735" w:rsidRPr="00264C72" w:rsidRDefault="00407735" w:rsidP="00264C72">
            <w:pPr>
              <w:jc w:val="right"/>
              <w:rPr>
                <w:rFonts w:ascii="Arial" w:hAnsi="Arial" w:cs="Arial"/>
                <w:b/>
                <w:bCs/>
                <w:sz w:val="22"/>
                <w:szCs w:val="22"/>
                <w:lang w:eastAsia="es-MX"/>
              </w:rPr>
            </w:pPr>
            <w:r w:rsidRPr="00264C72">
              <w:rPr>
                <w:rFonts w:ascii="Arial" w:hAnsi="Arial" w:cs="Arial"/>
                <w:b/>
                <w:bCs/>
                <w:color w:val="000000"/>
                <w:sz w:val="22"/>
                <w:szCs w:val="22"/>
              </w:rPr>
              <w:t>0.00</w:t>
            </w:r>
          </w:p>
        </w:tc>
      </w:tr>
      <w:tr w:rsidR="00192E24" w:rsidRPr="00264C72" w14:paraId="02FCEA1E"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58F763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1BB6BD7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C8FAC4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3ED16AD9"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3F277AC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AE27DD"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33C0E2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F78F83"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14967E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8242EE3" w14:textId="77777777" w:rsidR="00407735" w:rsidRPr="00264C72" w:rsidRDefault="00407735" w:rsidP="00264C72">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192E24" w:rsidRPr="00264C72" w14:paraId="10B94A11"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9D121B"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6CCC876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7D733BFA"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14:paraId="48D0E3A0" w14:textId="77777777" w:rsidR="00407735" w:rsidRPr="00264C72" w:rsidRDefault="00407735" w:rsidP="00264C72">
            <w:pPr>
              <w:jc w:val="right"/>
              <w:rPr>
                <w:rFonts w:ascii="Arial" w:hAnsi="Arial" w:cs="Arial"/>
                <w:sz w:val="22"/>
                <w:szCs w:val="22"/>
                <w:lang w:eastAsia="es-MX"/>
              </w:rPr>
            </w:pPr>
            <w:r w:rsidRPr="00264C72">
              <w:rPr>
                <w:rFonts w:ascii="Arial" w:hAnsi="Arial" w:cs="Arial"/>
                <w:bCs/>
                <w:color w:val="000000"/>
                <w:sz w:val="22"/>
                <w:szCs w:val="22"/>
              </w:rPr>
              <w:t>0.00</w:t>
            </w:r>
          </w:p>
        </w:tc>
      </w:tr>
      <w:tr w:rsidR="00192E24" w:rsidRPr="00264C72" w14:paraId="5C2E0883"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5B38F5" w14:textId="77777777" w:rsidR="00407735" w:rsidRPr="00264C72" w:rsidRDefault="00407735" w:rsidP="00407735">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9A4CD1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25DE7FE"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799CAED"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0A9CCC" w14:textId="77777777" w:rsidR="00407735" w:rsidRPr="00264C72" w:rsidRDefault="00407735" w:rsidP="00264C72">
            <w:pPr>
              <w:jc w:val="right"/>
              <w:rPr>
                <w:rFonts w:ascii="Arial" w:hAnsi="Arial" w:cs="Arial"/>
                <w:sz w:val="22"/>
                <w:szCs w:val="22"/>
                <w:lang w:eastAsia="es-MX"/>
              </w:rPr>
            </w:pPr>
            <w:r w:rsidRPr="00264C72">
              <w:rPr>
                <w:rFonts w:ascii="Arial" w:hAnsi="Arial" w:cs="Arial"/>
                <w:bCs/>
                <w:color w:val="000000"/>
                <w:sz w:val="22"/>
                <w:szCs w:val="22"/>
              </w:rPr>
              <w:t>0.00</w:t>
            </w:r>
          </w:p>
        </w:tc>
      </w:tr>
      <w:tr w:rsidR="00192E24" w:rsidRPr="00264C72" w14:paraId="2DA17F5D" w14:textId="77777777" w:rsidTr="00192E2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D097196"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578C3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AA01A7"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0E32F1"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3C52822" w14:textId="77777777" w:rsidR="00407735" w:rsidRPr="00264C72" w:rsidRDefault="00407735" w:rsidP="00407735">
            <w:pPr>
              <w:jc w:val="both"/>
              <w:rPr>
                <w:rFonts w:ascii="Arial" w:hAnsi="Arial" w:cs="Arial"/>
                <w:sz w:val="22"/>
                <w:szCs w:val="22"/>
                <w:lang w:eastAsia="es-MX"/>
              </w:rPr>
            </w:pPr>
            <w:r w:rsidRPr="00264C72">
              <w:rPr>
                <w:rFonts w:ascii="Arial" w:hAnsi="Arial" w:cs="Arial"/>
                <w:sz w:val="22"/>
                <w:szCs w:val="22"/>
                <w:lang w:eastAsia="es-MX"/>
              </w:rPr>
              <w:t> </w:t>
            </w:r>
          </w:p>
        </w:tc>
      </w:tr>
    </w:tbl>
    <w:p w14:paraId="279FD28D" w14:textId="77777777" w:rsidR="00407735" w:rsidRPr="00264C72" w:rsidRDefault="00407735" w:rsidP="002368D8">
      <w:pPr>
        <w:jc w:val="both"/>
        <w:rPr>
          <w:rFonts w:ascii="Arial" w:hAnsi="Arial" w:cs="Arial"/>
          <w:b/>
          <w:snapToGrid w:val="0"/>
          <w:sz w:val="22"/>
          <w:szCs w:val="22"/>
          <w:lang w:val="es-ES_tradnl"/>
        </w:rPr>
      </w:pPr>
    </w:p>
    <w:p w14:paraId="395D34C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TÍTULO SEGUNDO</w:t>
      </w:r>
    </w:p>
    <w:p w14:paraId="47BF848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CONTRIBUCIONES</w:t>
      </w:r>
    </w:p>
    <w:p w14:paraId="194CD42A" w14:textId="77777777" w:rsidR="00407735" w:rsidRPr="00264C72" w:rsidRDefault="00407735" w:rsidP="00407735">
      <w:pPr>
        <w:jc w:val="center"/>
        <w:rPr>
          <w:rFonts w:ascii="Arial" w:hAnsi="Arial" w:cs="Arial"/>
          <w:b/>
          <w:bCs/>
          <w:sz w:val="22"/>
          <w:szCs w:val="22"/>
        </w:rPr>
      </w:pPr>
    </w:p>
    <w:p w14:paraId="337418E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07EC91B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PREDIAL</w:t>
      </w:r>
    </w:p>
    <w:p w14:paraId="199DEE1F" w14:textId="77777777" w:rsidR="00407735" w:rsidRPr="00264C72" w:rsidRDefault="00407735" w:rsidP="00407735">
      <w:pPr>
        <w:tabs>
          <w:tab w:val="left" w:pos="603"/>
          <w:tab w:val="left" w:pos="1139"/>
        </w:tabs>
        <w:jc w:val="both"/>
        <w:rPr>
          <w:rFonts w:ascii="Arial" w:hAnsi="Arial" w:cs="Arial"/>
          <w:sz w:val="22"/>
          <w:szCs w:val="22"/>
        </w:rPr>
      </w:pPr>
    </w:p>
    <w:p w14:paraId="5AC4E54A" w14:textId="77777777" w:rsidR="00407735" w:rsidRPr="00264C72" w:rsidRDefault="00407735" w:rsidP="00407735">
      <w:pPr>
        <w:ind w:right="50"/>
        <w:jc w:val="both"/>
        <w:rPr>
          <w:rFonts w:ascii="Arial" w:hAnsi="Arial" w:cs="Arial"/>
          <w:sz w:val="22"/>
          <w:szCs w:val="22"/>
        </w:rPr>
      </w:pPr>
      <w:r w:rsidRPr="00264C72">
        <w:rPr>
          <w:rFonts w:ascii="Arial" w:hAnsi="Arial" w:cs="Arial"/>
          <w:b/>
          <w:bCs/>
          <w:sz w:val="22"/>
          <w:szCs w:val="22"/>
        </w:rPr>
        <w:t>ARTÍCULO 2.-</w:t>
      </w:r>
      <w:r w:rsidRPr="00264C72">
        <w:rPr>
          <w:rFonts w:ascii="Arial" w:hAnsi="Arial" w:cs="Arial"/>
          <w:sz w:val="22"/>
          <w:szCs w:val="22"/>
        </w:rPr>
        <w:t xml:space="preserve"> El impuesto predial se pagará con las tasas siguientes:</w:t>
      </w:r>
    </w:p>
    <w:p w14:paraId="4E9D3368" w14:textId="77777777" w:rsidR="00407735" w:rsidRPr="00264C72" w:rsidRDefault="00407735" w:rsidP="00407735">
      <w:pPr>
        <w:ind w:right="50"/>
        <w:jc w:val="both"/>
        <w:rPr>
          <w:rFonts w:ascii="Arial" w:hAnsi="Arial" w:cs="Arial"/>
          <w:sz w:val="22"/>
          <w:szCs w:val="22"/>
        </w:rPr>
      </w:pPr>
    </w:p>
    <w:p w14:paraId="7FC9E95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Sobre los predios urbanos 3 al millar anual.</w:t>
      </w:r>
    </w:p>
    <w:p w14:paraId="000A3A54" w14:textId="77777777" w:rsidR="00407735" w:rsidRPr="00264C72" w:rsidRDefault="00407735" w:rsidP="00407735">
      <w:pPr>
        <w:jc w:val="both"/>
        <w:rPr>
          <w:rFonts w:ascii="Arial" w:hAnsi="Arial" w:cs="Arial"/>
          <w:sz w:val="22"/>
          <w:szCs w:val="22"/>
        </w:rPr>
      </w:pPr>
    </w:p>
    <w:p w14:paraId="236C5C2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Sobre los predios rústicos 3 al millar anual.</w:t>
      </w:r>
    </w:p>
    <w:p w14:paraId="0F17B0B1" w14:textId="77777777" w:rsidR="00407735" w:rsidRPr="00264C72" w:rsidRDefault="00407735" w:rsidP="00407735">
      <w:pPr>
        <w:shd w:val="clear" w:color="auto" w:fill="FFFFFF"/>
        <w:jc w:val="both"/>
        <w:rPr>
          <w:rFonts w:ascii="Arial" w:hAnsi="Arial" w:cs="Arial"/>
          <w:sz w:val="22"/>
          <w:szCs w:val="22"/>
          <w:lang w:eastAsia="es-MX"/>
        </w:rPr>
      </w:pPr>
    </w:p>
    <w:p w14:paraId="1AE22EB9" w14:textId="77777777" w:rsidR="00407735" w:rsidRPr="00264C72" w:rsidRDefault="00407735" w:rsidP="00407735">
      <w:pPr>
        <w:shd w:val="clear" w:color="auto" w:fill="FFFFFF"/>
        <w:jc w:val="both"/>
        <w:rPr>
          <w:rFonts w:ascii="Arial" w:hAnsi="Arial" w:cs="Arial"/>
          <w:sz w:val="22"/>
          <w:szCs w:val="22"/>
          <w:lang w:eastAsia="es-MX"/>
        </w:rPr>
      </w:pPr>
      <w:r w:rsidRPr="00264C72">
        <w:rPr>
          <w:rFonts w:ascii="Arial" w:hAnsi="Arial" w:cs="Arial"/>
          <w:sz w:val="22"/>
          <w:szCs w:val="22"/>
          <w:lang w:eastAsia="es-MX"/>
        </w:rPr>
        <w:t>III.- Sobre los predios rústicos</w:t>
      </w:r>
      <w:r w:rsidRPr="00264C72">
        <w:rPr>
          <w:rFonts w:ascii="Arial" w:hAnsi="Arial" w:cs="Arial"/>
          <w:color w:val="212121"/>
          <w:sz w:val="22"/>
          <w:szCs w:val="22"/>
          <w:lang w:eastAsia="es-MX"/>
        </w:rPr>
        <w:t xml:space="preserve"> industriales con explotación de energía renovable (eólica) en ejecución 5</w:t>
      </w:r>
      <w:r w:rsidRPr="00264C72">
        <w:rPr>
          <w:rFonts w:ascii="Arial" w:hAnsi="Arial" w:cs="Arial"/>
          <w:sz w:val="22"/>
          <w:szCs w:val="22"/>
          <w:lang w:eastAsia="es-MX"/>
        </w:rPr>
        <w:t xml:space="preserve"> al millar anual.</w:t>
      </w:r>
    </w:p>
    <w:p w14:paraId="7227406D" w14:textId="77777777" w:rsidR="00407735" w:rsidRPr="00264C72" w:rsidRDefault="00407735" w:rsidP="00407735">
      <w:pPr>
        <w:shd w:val="clear" w:color="auto" w:fill="FFFFFF"/>
        <w:jc w:val="both"/>
        <w:rPr>
          <w:rFonts w:ascii="Arial" w:hAnsi="Arial" w:cs="Arial"/>
          <w:color w:val="212121"/>
          <w:sz w:val="22"/>
          <w:szCs w:val="22"/>
          <w:lang w:eastAsia="es-MX"/>
        </w:rPr>
      </w:pPr>
    </w:p>
    <w:p w14:paraId="66DF91E7" w14:textId="77777777" w:rsidR="00407735" w:rsidRPr="00264C72" w:rsidRDefault="00407735" w:rsidP="00407735">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IV.-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desarrollo 5</w:t>
      </w:r>
      <w:r w:rsidRPr="00264C72">
        <w:rPr>
          <w:rFonts w:ascii="Arial" w:hAnsi="Arial" w:cs="Arial"/>
          <w:sz w:val="22"/>
          <w:szCs w:val="22"/>
          <w:lang w:eastAsia="es-MX"/>
        </w:rPr>
        <w:t xml:space="preserve"> al millar anual.</w:t>
      </w:r>
      <w:r w:rsidRPr="00264C72">
        <w:rPr>
          <w:rFonts w:ascii="Arial" w:hAnsi="Arial" w:cs="Arial"/>
          <w:color w:val="212121"/>
          <w:sz w:val="22"/>
          <w:szCs w:val="22"/>
          <w:lang w:eastAsia="es-MX"/>
        </w:rPr>
        <w:t xml:space="preserve"> </w:t>
      </w:r>
    </w:p>
    <w:p w14:paraId="29ED31F2" w14:textId="77777777" w:rsidR="00407735" w:rsidRPr="00264C72" w:rsidRDefault="00407735" w:rsidP="00407735">
      <w:pPr>
        <w:shd w:val="clear" w:color="auto" w:fill="FFFFFF"/>
        <w:jc w:val="both"/>
        <w:rPr>
          <w:rFonts w:ascii="Arial" w:hAnsi="Arial" w:cs="Arial"/>
          <w:color w:val="212121"/>
          <w:sz w:val="22"/>
          <w:szCs w:val="22"/>
          <w:lang w:eastAsia="es-MX"/>
        </w:rPr>
      </w:pPr>
    </w:p>
    <w:p w14:paraId="0BA1E164" w14:textId="77777777" w:rsidR="00407735" w:rsidRPr="00264C72" w:rsidRDefault="00407735" w:rsidP="00407735">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proyecto 5</w:t>
      </w:r>
      <w:r w:rsidRPr="00264C72">
        <w:rPr>
          <w:rFonts w:ascii="Arial" w:hAnsi="Arial" w:cs="Arial"/>
          <w:sz w:val="22"/>
          <w:szCs w:val="22"/>
          <w:lang w:eastAsia="es-MX"/>
        </w:rPr>
        <w:t xml:space="preserve"> al millar anual.</w:t>
      </w:r>
    </w:p>
    <w:p w14:paraId="5C506FF3" w14:textId="77777777" w:rsidR="00407735" w:rsidRPr="00264C72" w:rsidRDefault="00407735" w:rsidP="00407735">
      <w:pPr>
        <w:jc w:val="both"/>
        <w:rPr>
          <w:rFonts w:ascii="Arial" w:hAnsi="Arial" w:cs="Arial"/>
          <w:sz w:val="22"/>
          <w:szCs w:val="22"/>
        </w:rPr>
      </w:pPr>
    </w:p>
    <w:p w14:paraId="14E3A7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En ningún caso el monto del impuesto predial urbano será inferior a $ 55.00 y el rústico de $ 44.00 por bimestre.          </w:t>
      </w:r>
    </w:p>
    <w:p w14:paraId="7C8D70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 xml:space="preserve">        </w:t>
      </w:r>
    </w:p>
    <w:p w14:paraId="590F74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Los predios urbanos no edificados sin barda 5 al millar anual.</w:t>
      </w:r>
    </w:p>
    <w:p w14:paraId="40E75A87" w14:textId="77777777" w:rsidR="00407735" w:rsidRPr="00264C72" w:rsidRDefault="00407735" w:rsidP="00407735">
      <w:pPr>
        <w:jc w:val="both"/>
        <w:rPr>
          <w:rFonts w:ascii="Arial" w:hAnsi="Arial" w:cs="Arial"/>
          <w:sz w:val="22"/>
          <w:szCs w:val="22"/>
        </w:rPr>
      </w:pPr>
    </w:p>
    <w:p w14:paraId="0688B1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En todos los casos servirá de base para el cálculo de este impuesto, el valor catastral de los predios.</w:t>
      </w:r>
    </w:p>
    <w:p w14:paraId="450F62A2" w14:textId="77777777" w:rsidR="00407735" w:rsidRPr="00264C72" w:rsidRDefault="00407735" w:rsidP="00407735">
      <w:pPr>
        <w:jc w:val="both"/>
        <w:rPr>
          <w:rFonts w:ascii="Arial" w:hAnsi="Arial" w:cs="Arial"/>
          <w:sz w:val="22"/>
          <w:szCs w:val="22"/>
        </w:rPr>
      </w:pPr>
    </w:p>
    <w:p w14:paraId="7A47AB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los servicios de la Cruz Roja, se pagará un 2% del impuesto predial y como mínimo una cuota de $ 3.38 por bimestre.</w:t>
      </w:r>
    </w:p>
    <w:p w14:paraId="2A8A643A" w14:textId="77777777" w:rsidR="00407735" w:rsidRPr="00264C72" w:rsidRDefault="00407735" w:rsidP="00407735">
      <w:pPr>
        <w:tabs>
          <w:tab w:val="left" w:pos="2780"/>
        </w:tabs>
        <w:jc w:val="both"/>
        <w:rPr>
          <w:rFonts w:ascii="Arial" w:hAnsi="Arial" w:cs="Arial"/>
          <w:sz w:val="22"/>
          <w:szCs w:val="22"/>
        </w:rPr>
      </w:pPr>
    </w:p>
    <w:p w14:paraId="1A33D71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Las personas físicas y morales que cubran en una sola emisión la cuota anual del impuesto predial, se les otorgarán los incentivos que a continuación se mencionan:</w:t>
      </w:r>
    </w:p>
    <w:p w14:paraId="51D06FC4" w14:textId="77777777" w:rsidR="00407735" w:rsidRPr="00264C72" w:rsidRDefault="00407735" w:rsidP="00407735">
      <w:pPr>
        <w:jc w:val="both"/>
        <w:rPr>
          <w:rFonts w:ascii="Arial" w:hAnsi="Arial" w:cs="Arial"/>
          <w:b/>
          <w:sz w:val="22"/>
          <w:szCs w:val="22"/>
        </w:rPr>
      </w:pPr>
    </w:p>
    <w:p w14:paraId="445C9230"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1. El equivalente al 15% del monto del impuesto que se cause, cuando el pago se realice durante el mes de enero.</w:t>
      </w:r>
    </w:p>
    <w:p w14:paraId="2E610911"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2. El equivalente al 10% del monto del impuesto que se cause, cuando el pago se realice durante el mes de febrero.</w:t>
      </w:r>
    </w:p>
    <w:p w14:paraId="5BA58B8B"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3. El equivalente al 5% del monto del impuesto que se cause, cuando el pago se realice durante el mes de marzo.</w:t>
      </w:r>
    </w:p>
    <w:p w14:paraId="78E74070" w14:textId="77777777" w:rsidR="00407735" w:rsidRPr="00264C72" w:rsidRDefault="00407735" w:rsidP="00407735">
      <w:pPr>
        <w:jc w:val="both"/>
        <w:rPr>
          <w:rFonts w:ascii="Arial" w:hAnsi="Arial" w:cs="Arial"/>
          <w:sz w:val="22"/>
          <w:szCs w:val="22"/>
        </w:rPr>
      </w:pPr>
    </w:p>
    <w:p w14:paraId="5AA00CE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personas físicas o morales que haya</w:t>
      </w:r>
      <w:r w:rsidR="000D32DB">
        <w:rPr>
          <w:rFonts w:ascii="Arial" w:hAnsi="Arial" w:cs="Arial"/>
          <w:bCs/>
          <w:sz w:val="22"/>
          <w:szCs w:val="22"/>
        </w:rPr>
        <w:t xml:space="preserve">n empleado durante todo el </w:t>
      </w:r>
      <w:r w:rsidRPr="00264C72">
        <w:rPr>
          <w:rFonts w:ascii="Arial" w:hAnsi="Arial" w:cs="Arial"/>
          <w:bCs/>
          <w:sz w:val="22"/>
          <w:szCs w:val="22"/>
        </w:rPr>
        <w:t>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14:paraId="491D1D97" w14:textId="77777777" w:rsidR="00407735" w:rsidRPr="00264C72" w:rsidRDefault="00407735" w:rsidP="00407735">
      <w:pPr>
        <w:jc w:val="both"/>
        <w:rPr>
          <w:rFonts w:ascii="Arial" w:hAnsi="Arial" w:cs="Arial"/>
          <w:sz w:val="22"/>
          <w:szCs w:val="22"/>
        </w:rPr>
      </w:pPr>
    </w:p>
    <w:p w14:paraId="7D0511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IX.-Se otorgará un incentivo equivalente al 50% del impuesto predial anual que se cause, a los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a quien tenga a su cargo una persona con discapacidad que sea propietaria de predio urbano.</w:t>
      </w:r>
    </w:p>
    <w:p w14:paraId="468ADCE5" w14:textId="77777777" w:rsidR="00407735" w:rsidRPr="00264C72" w:rsidRDefault="00407735" w:rsidP="00407735">
      <w:pPr>
        <w:ind w:left="67"/>
        <w:jc w:val="both"/>
        <w:rPr>
          <w:rFonts w:ascii="Arial" w:hAnsi="Arial" w:cs="Arial"/>
          <w:bCs/>
          <w:sz w:val="22"/>
          <w:szCs w:val="22"/>
        </w:rPr>
      </w:pPr>
    </w:p>
    <w:p w14:paraId="58490B0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tener derecho al incentivo a que se refiere el presente artículo, se deberá cumplir con los siguientes requisitos:</w:t>
      </w:r>
    </w:p>
    <w:p w14:paraId="05397446" w14:textId="77777777" w:rsidR="00407735" w:rsidRPr="00264C72" w:rsidRDefault="00407735" w:rsidP="00407735">
      <w:pPr>
        <w:jc w:val="both"/>
        <w:rPr>
          <w:rFonts w:ascii="Arial" w:hAnsi="Arial" w:cs="Arial"/>
          <w:sz w:val="22"/>
          <w:szCs w:val="22"/>
        </w:rPr>
      </w:pPr>
    </w:p>
    <w:p w14:paraId="082E5BA7" w14:textId="77777777" w:rsidR="00407735" w:rsidRPr="00264C72" w:rsidRDefault="00407735" w:rsidP="00407735">
      <w:pPr>
        <w:ind w:left="349" w:hanging="140"/>
        <w:jc w:val="both"/>
        <w:rPr>
          <w:rFonts w:ascii="Arial" w:hAnsi="Arial" w:cs="Arial"/>
          <w:sz w:val="22"/>
          <w:szCs w:val="22"/>
        </w:rPr>
      </w:pPr>
      <w:r w:rsidRPr="00264C72">
        <w:rPr>
          <w:rFonts w:ascii="Arial" w:hAnsi="Arial" w:cs="Arial"/>
          <w:sz w:val="22"/>
          <w:szCs w:val="22"/>
        </w:rPr>
        <w:t>1.- Que el predio respecto del que se otorga el incentivo, sea el que tengan señalado como su domicilio y esté registrado a su nombre.</w:t>
      </w:r>
    </w:p>
    <w:p w14:paraId="757ECE50" w14:textId="77777777" w:rsidR="00407735" w:rsidRPr="00264C72" w:rsidRDefault="00407735" w:rsidP="00407735">
      <w:pPr>
        <w:ind w:left="349" w:hanging="140"/>
        <w:jc w:val="both"/>
        <w:rPr>
          <w:rFonts w:ascii="Arial" w:hAnsi="Arial" w:cs="Arial"/>
          <w:sz w:val="22"/>
          <w:szCs w:val="22"/>
        </w:rPr>
      </w:pPr>
    </w:p>
    <w:p w14:paraId="1CBDB931" w14:textId="77777777" w:rsidR="00407735" w:rsidRPr="00264C72" w:rsidRDefault="00407735" w:rsidP="00407735">
      <w:pPr>
        <w:ind w:left="349" w:hanging="140"/>
        <w:jc w:val="both"/>
        <w:rPr>
          <w:rFonts w:ascii="Arial" w:hAnsi="Arial" w:cs="Arial"/>
          <w:sz w:val="22"/>
          <w:szCs w:val="22"/>
        </w:rPr>
      </w:pPr>
      <w:r w:rsidRPr="00264C72">
        <w:rPr>
          <w:rFonts w:ascii="Arial" w:hAnsi="Arial" w:cs="Arial"/>
          <w:sz w:val="22"/>
          <w:szCs w:val="22"/>
        </w:rPr>
        <w:t>2.- El incentivo que se otorga en el presente artículo, no es aplicable cuando se realicen pagos bimestrales o se realice el pago a plazo en forma diferida o en parcialidades.</w:t>
      </w:r>
    </w:p>
    <w:p w14:paraId="35765675" w14:textId="77777777" w:rsidR="00407735" w:rsidRPr="00264C72" w:rsidRDefault="00407735" w:rsidP="00407735">
      <w:pPr>
        <w:ind w:left="295" w:hanging="142"/>
        <w:jc w:val="both"/>
        <w:rPr>
          <w:rFonts w:ascii="Arial" w:hAnsi="Arial" w:cs="Arial"/>
          <w:sz w:val="22"/>
          <w:szCs w:val="22"/>
        </w:rPr>
      </w:pPr>
    </w:p>
    <w:p w14:paraId="17DF8F30" w14:textId="77777777" w:rsidR="00407735" w:rsidRPr="00264C72" w:rsidRDefault="00407735" w:rsidP="00407735">
      <w:pPr>
        <w:ind w:left="295" w:hanging="142"/>
        <w:jc w:val="both"/>
        <w:rPr>
          <w:rFonts w:ascii="Arial" w:hAnsi="Arial" w:cs="Arial"/>
          <w:sz w:val="22"/>
          <w:szCs w:val="22"/>
        </w:rPr>
      </w:pPr>
      <w:r w:rsidRPr="00264C72">
        <w:rPr>
          <w:rFonts w:ascii="Arial" w:hAnsi="Arial" w:cs="Arial"/>
          <w:sz w:val="22"/>
          <w:szCs w:val="22"/>
        </w:rPr>
        <w:t>3.- Este Incentivo, solamente será aplicable en lo referente al pago del impuesto actual y no podrá considerarse el beneficio para la liquidación del rezago.</w:t>
      </w:r>
    </w:p>
    <w:p w14:paraId="7684DF41" w14:textId="77777777" w:rsidR="00407735" w:rsidRPr="00264C72" w:rsidRDefault="00407735" w:rsidP="00407735">
      <w:pPr>
        <w:jc w:val="both"/>
        <w:rPr>
          <w:rFonts w:ascii="Arial" w:hAnsi="Arial" w:cs="Arial"/>
          <w:sz w:val="22"/>
          <w:szCs w:val="22"/>
        </w:rPr>
      </w:pPr>
    </w:p>
    <w:p w14:paraId="6275B1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14:paraId="58145EE2" w14:textId="77777777" w:rsidR="00407735" w:rsidRPr="00264C72" w:rsidRDefault="00407735" w:rsidP="00407735">
      <w:pPr>
        <w:jc w:val="both"/>
        <w:rPr>
          <w:rFonts w:ascii="Arial" w:hAnsi="Arial" w:cs="Arial"/>
          <w:sz w:val="22"/>
          <w:szCs w:val="22"/>
        </w:rPr>
      </w:pPr>
    </w:p>
    <w:p w14:paraId="2088F7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entiende por instituciones de beneficencia a las siguientes:</w:t>
      </w:r>
    </w:p>
    <w:p w14:paraId="417A2CE6" w14:textId="77777777" w:rsidR="00407735" w:rsidRPr="00264C72" w:rsidRDefault="00407735" w:rsidP="00407735">
      <w:pPr>
        <w:jc w:val="both"/>
        <w:rPr>
          <w:rFonts w:ascii="Arial" w:hAnsi="Arial" w:cs="Arial"/>
          <w:sz w:val="22"/>
          <w:szCs w:val="22"/>
        </w:rPr>
      </w:pPr>
    </w:p>
    <w:p w14:paraId="07194D79" w14:textId="77777777" w:rsidR="00407735" w:rsidRPr="00264C72" w:rsidRDefault="00407735" w:rsidP="00407735">
      <w:pPr>
        <w:ind w:left="634" w:right="-550" w:hanging="634"/>
        <w:jc w:val="both"/>
        <w:rPr>
          <w:rFonts w:ascii="Arial" w:hAnsi="Arial" w:cs="Arial"/>
          <w:sz w:val="22"/>
          <w:szCs w:val="22"/>
        </w:rPr>
      </w:pPr>
      <w:r w:rsidRPr="00264C72">
        <w:rPr>
          <w:rFonts w:ascii="Arial" w:hAnsi="Arial" w:cs="Arial"/>
          <w:sz w:val="22"/>
          <w:szCs w:val="22"/>
        </w:rPr>
        <w:t xml:space="preserve">    1.- Asilos de ancianos.</w:t>
      </w:r>
    </w:p>
    <w:p w14:paraId="70BDCD3B"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lastRenderedPageBreak/>
        <w:t xml:space="preserve">    2.- Albergues infantiles.</w:t>
      </w:r>
    </w:p>
    <w:p w14:paraId="3C774C11"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3.- Instituciones dedicadas a la rehabilitación de personas con problemas de adicciones.</w:t>
      </w:r>
    </w:p>
    <w:p w14:paraId="47ADF6ED"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4.- Asociaciones religiosas registradas ante la Secretaría de Gobernación.</w:t>
      </w:r>
    </w:p>
    <w:p w14:paraId="77E6B843"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5.- Instituciones dedicadas a la atención y rehabilitación integral de personas.</w:t>
      </w:r>
    </w:p>
    <w:p w14:paraId="6937DE32"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6.- Instituciones dedicadas a combatir la violencia contra las mujeres.</w:t>
      </w:r>
    </w:p>
    <w:p w14:paraId="1F5407BF" w14:textId="77777777" w:rsidR="00407735" w:rsidRPr="00264C72" w:rsidRDefault="00407735" w:rsidP="00407735">
      <w:pPr>
        <w:ind w:left="634" w:hanging="634"/>
        <w:jc w:val="both"/>
        <w:rPr>
          <w:rFonts w:ascii="Arial" w:hAnsi="Arial" w:cs="Arial"/>
          <w:sz w:val="22"/>
          <w:szCs w:val="22"/>
        </w:rPr>
      </w:pPr>
      <w:r w:rsidRPr="00264C72">
        <w:rPr>
          <w:rFonts w:ascii="Arial" w:hAnsi="Arial" w:cs="Arial"/>
          <w:sz w:val="22"/>
          <w:szCs w:val="22"/>
        </w:rPr>
        <w:t xml:space="preserve">    7.- Instituciones de asistencia privada que presten servicios médicos sin fines de lucro.</w:t>
      </w:r>
    </w:p>
    <w:p w14:paraId="75B9ED38" w14:textId="77777777" w:rsidR="00407735" w:rsidRPr="00264C72" w:rsidRDefault="00407735" w:rsidP="00407735">
      <w:pPr>
        <w:jc w:val="both"/>
        <w:rPr>
          <w:rFonts w:ascii="Arial" w:hAnsi="Arial" w:cs="Arial"/>
          <w:b/>
          <w:sz w:val="22"/>
          <w:szCs w:val="22"/>
          <w:u w:val="single"/>
        </w:rPr>
      </w:pPr>
    </w:p>
    <w:p w14:paraId="78CE7E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Requisitos para gozar del beneficio:</w:t>
      </w:r>
    </w:p>
    <w:p w14:paraId="24D5B40E" w14:textId="77777777" w:rsidR="00407735" w:rsidRPr="00264C72" w:rsidRDefault="00407735" w:rsidP="00407735">
      <w:pPr>
        <w:jc w:val="both"/>
        <w:rPr>
          <w:rFonts w:ascii="Arial" w:hAnsi="Arial" w:cs="Arial"/>
          <w:sz w:val="22"/>
          <w:szCs w:val="22"/>
        </w:rPr>
      </w:pPr>
    </w:p>
    <w:p w14:paraId="356952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a) Los servicios que presten las instituciones deberán ser gratuitos.</w:t>
      </w:r>
    </w:p>
    <w:p w14:paraId="248C1B88" w14:textId="77777777" w:rsidR="00407735" w:rsidRPr="00264C72" w:rsidRDefault="00407735" w:rsidP="00407735">
      <w:pPr>
        <w:ind w:left="540" w:hanging="540"/>
        <w:jc w:val="both"/>
        <w:rPr>
          <w:rFonts w:ascii="Arial" w:hAnsi="Arial" w:cs="Arial"/>
          <w:sz w:val="22"/>
          <w:szCs w:val="22"/>
        </w:rPr>
      </w:pPr>
      <w:r w:rsidRPr="00264C72">
        <w:rPr>
          <w:rFonts w:ascii="Arial" w:hAnsi="Arial" w:cs="Arial"/>
          <w:sz w:val="22"/>
          <w:szCs w:val="22"/>
        </w:rPr>
        <w:t xml:space="preserve">    b) El inmueble deberá ser propiedad de la persona física o moral que proporcione el beneficio a la comunidad.</w:t>
      </w:r>
    </w:p>
    <w:p w14:paraId="2E08F484" w14:textId="77777777" w:rsidR="00407735" w:rsidRPr="00264C72" w:rsidRDefault="00407735" w:rsidP="00407735">
      <w:pPr>
        <w:ind w:left="567" w:hanging="567"/>
        <w:jc w:val="both"/>
        <w:rPr>
          <w:rFonts w:ascii="Arial" w:hAnsi="Arial" w:cs="Arial"/>
          <w:sz w:val="22"/>
          <w:szCs w:val="22"/>
        </w:rPr>
      </w:pPr>
      <w:r w:rsidRPr="00264C72">
        <w:rPr>
          <w:rFonts w:ascii="Arial" w:hAnsi="Arial" w:cs="Arial"/>
          <w:sz w:val="22"/>
          <w:szCs w:val="22"/>
        </w:rPr>
        <w:t xml:space="preserve">    c) Si la persona física o moral que proporciona el beneficio no es propietaria del predio, el propietario deberá comprobar que no cobra renta por el uso del bien inmueble.</w:t>
      </w:r>
    </w:p>
    <w:p w14:paraId="28994A11" w14:textId="77777777" w:rsidR="00407735" w:rsidRPr="00264C72" w:rsidRDefault="00407735" w:rsidP="00407735">
      <w:pPr>
        <w:ind w:left="540" w:hanging="540"/>
        <w:jc w:val="both"/>
        <w:rPr>
          <w:rFonts w:ascii="Arial" w:hAnsi="Arial" w:cs="Arial"/>
          <w:sz w:val="22"/>
          <w:szCs w:val="22"/>
        </w:rPr>
      </w:pPr>
      <w:r w:rsidRPr="00264C72">
        <w:rPr>
          <w:rFonts w:ascii="Arial" w:hAnsi="Arial" w:cs="Arial"/>
          <w:sz w:val="22"/>
          <w:szCs w:val="22"/>
        </w:rPr>
        <w:t xml:space="preserve">    d) Hacer solicitud por escrito, en la que deberá mencionar los servicios que presta y el número de personas beneficiadas por año.</w:t>
      </w:r>
    </w:p>
    <w:p w14:paraId="1BBB270D" w14:textId="77777777" w:rsidR="00407735" w:rsidRPr="00264C72" w:rsidRDefault="00407735" w:rsidP="00407735">
      <w:pPr>
        <w:jc w:val="both"/>
        <w:rPr>
          <w:rFonts w:ascii="Arial" w:hAnsi="Arial" w:cs="Arial"/>
          <w:sz w:val="22"/>
          <w:szCs w:val="22"/>
        </w:rPr>
      </w:pPr>
    </w:p>
    <w:p w14:paraId="75D5CC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14:paraId="26010C20" w14:textId="77777777" w:rsidR="00407735" w:rsidRPr="00264C72" w:rsidRDefault="00407735" w:rsidP="0040773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41"/>
      </w:tblGrid>
      <w:tr w:rsidR="00407735" w:rsidRPr="00264C72" w14:paraId="1D565CE1" w14:textId="77777777" w:rsidTr="00BD1E8E">
        <w:trPr>
          <w:jc w:val="center"/>
        </w:trPr>
        <w:tc>
          <w:tcPr>
            <w:tcW w:w="0" w:type="auto"/>
            <w:tcBorders>
              <w:top w:val="single" w:sz="4" w:space="0" w:color="auto"/>
              <w:left w:val="single" w:sz="4" w:space="0" w:color="auto"/>
              <w:bottom w:val="single" w:sz="4" w:space="0" w:color="auto"/>
              <w:right w:val="single" w:sz="4" w:space="0" w:color="auto"/>
            </w:tcBorders>
            <w:hideMark/>
          </w:tcPr>
          <w:p w14:paraId="113AEA8A"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hideMark/>
          </w:tcPr>
          <w:p w14:paraId="1C446B7B"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rPr>
              <w:t>% de Incentivo</w:t>
            </w:r>
          </w:p>
        </w:tc>
        <w:tc>
          <w:tcPr>
            <w:tcW w:w="0" w:type="auto"/>
            <w:tcBorders>
              <w:top w:val="single" w:sz="4" w:space="0" w:color="auto"/>
              <w:left w:val="single" w:sz="4" w:space="0" w:color="auto"/>
              <w:bottom w:val="single" w:sz="4" w:space="0" w:color="auto"/>
              <w:right w:val="single" w:sz="4" w:space="0" w:color="auto"/>
            </w:tcBorders>
            <w:hideMark/>
          </w:tcPr>
          <w:p w14:paraId="07DBFBC5"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rPr>
              <w:t>Período al que aplica</w:t>
            </w:r>
          </w:p>
        </w:tc>
      </w:tr>
      <w:tr w:rsidR="00407735" w:rsidRPr="00264C72" w14:paraId="0AFE52B4"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35F2F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5BACD"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2D9A"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BECBB8B" w14:textId="77777777" w:rsidTr="00BD1E8E">
        <w:trPr>
          <w:trHeight w:val="13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B76A2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F4A4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275C5"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7EE3720E"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E387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2045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B9D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68F9B44"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9B7F6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3065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7A19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1581AB8A"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443F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268F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10CB8"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2A004C08" w14:textId="77777777" w:rsidTr="00BD1E8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9E85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669D0"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6002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bl>
    <w:p w14:paraId="68719869" w14:textId="77777777" w:rsidR="00407735" w:rsidRPr="00264C72" w:rsidRDefault="00407735" w:rsidP="00407735">
      <w:pPr>
        <w:jc w:val="both"/>
        <w:rPr>
          <w:rFonts w:ascii="Arial" w:hAnsi="Arial" w:cs="Arial"/>
          <w:sz w:val="22"/>
          <w:szCs w:val="22"/>
        </w:rPr>
      </w:pPr>
    </w:p>
    <w:p w14:paraId="68F0D5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7A31E1A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incentivos mencionados no son acumulables.</w:t>
      </w:r>
    </w:p>
    <w:p w14:paraId="66AB7320" w14:textId="77777777" w:rsidR="00407735" w:rsidRPr="00264C72" w:rsidRDefault="00407735" w:rsidP="00407735">
      <w:pPr>
        <w:jc w:val="both"/>
        <w:rPr>
          <w:rFonts w:ascii="Arial" w:hAnsi="Arial" w:cs="Arial"/>
          <w:sz w:val="22"/>
          <w:szCs w:val="22"/>
        </w:rPr>
      </w:pPr>
    </w:p>
    <w:p w14:paraId="5A6C8557" w14:textId="77777777" w:rsidR="00407735" w:rsidRPr="00264C72" w:rsidRDefault="00407735" w:rsidP="00407735">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104437F8" w14:textId="77777777" w:rsidR="00407735" w:rsidRPr="00264C72" w:rsidRDefault="00407735" w:rsidP="00407735">
      <w:pPr>
        <w:jc w:val="both"/>
        <w:rPr>
          <w:rFonts w:ascii="Arial" w:hAnsi="Arial" w:cs="Arial"/>
          <w:sz w:val="22"/>
          <w:szCs w:val="22"/>
        </w:rPr>
      </w:pPr>
    </w:p>
    <w:p w14:paraId="2423E502" w14:textId="77777777" w:rsidR="00407735" w:rsidRPr="00264C72" w:rsidRDefault="00407735" w:rsidP="00407735">
      <w:pPr>
        <w:jc w:val="both"/>
        <w:rPr>
          <w:rFonts w:ascii="Arial" w:hAnsi="Arial" w:cs="Arial"/>
          <w:b/>
          <w:sz w:val="22"/>
          <w:szCs w:val="22"/>
        </w:rPr>
      </w:pPr>
      <w:r w:rsidRPr="00264C72">
        <w:rPr>
          <w:rFonts w:ascii="Arial" w:hAnsi="Arial" w:cs="Arial"/>
          <w:sz w:val="22"/>
          <w:szCs w:val="22"/>
        </w:rPr>
        <w:t xml:space="preserve">XII.- Por Gastos de notificación en el requerimiento del Impuesto Predial, con un importe de $ 72.00.                                                         </w:t>
      </w:r>
    </w:p>
    <w:p w14:paraId="1015553F" w14:textId="77777777" w:rsidR="00407735" w:rsidRPr="00264C72" w:rsidRDefault="00407735" w:rsidP="00407735">
      <w:pPr>
        <w:jc w:val="both"/>
        <w:rPr>
          <w:rFonts w:ascii="Arial" w:hAnsi="Arial" w:cs="Arial"/>
          <w:b/>
          <w:sz w:val="22"/>
          <w:szCs w:val="22"/>
        </w:rPr>
      </w:pPr>
    </w:p>
    <w:p w14:paraId="1D740B5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SEGUNDO</w:t>
      </w:r>
    </w:p>
    <w:p w14:paraId="07E4881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ADQUISICIÓN DE INMUEBLES</w:t>
      </w:r>
    </w:p>
    <w:p w14:paraId="65468325" w14:textId="77777777" w:rsidR="00407735" w:rsidRPr="00264C72" w:rsidRDefault="00407735" w:rsidP="00407735">
      <w:pPr>
        <w:jc w:val="center"/>
        <w:rPr>
          <w:rFonts w:ascii="Arial" w:hAnsi="Arial" w:cs="Arial"/>
          <w:b/>
          <w:bCs/>
          <w:sz w:val="22"/>
          <w:szCs w:val="22"/>
        </w:rPr>
      </w:pPr>
    </w:p>
    <w:p w14:paraId="5D220EA3"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3.-</w:t>
      </w:r>
      <w:r w:rsidRPr="00264C7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14:paraId="7E986824" w14:textId="77777777" w:rsidR="00407735" w:rsidRPr="00264C72" w:rsidRDefault="00407735" w:rsidP="00407735">
      <w:pPr>
        <w:jc w:val="both"/>
        <w:rPr>
          <w:rFonts w:ascii="Arial" w:hAnsi="Arial" w:cs="Arial"/>
          <w:sz w:val="22"/>
          <w:szCs w:val="22"/>
        </w:rPr>
      </w:pPr>
    </w:p>
    <w:p w14:paraId="37E0209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2C502A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A881AA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2723F84" w14:textId="77777777" w:rsidR="00407735" w:rsidRPr="00264C72" w:rsidRDefault="00407735" w:rsidP="00407735">
      <w:pPr>
        <w:jc w:val="both"/>
        <w:rPr>
          <w:rFonts w:ascii="Arial" w:hAnsi="Arial" w:cs="Arial"/>
          <w:b/>
          <w:sz w:val="22"/>
          <w:szCs w:val="22"/>
        </w:rPr>
      </w:pPr>
    </w:p>
    <w:p w14:paraId="23FBB18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Estímulos Fiscales e Incentivos en materia del Impuesto sobre Adquisición de Inmuebles.</w:t>
      </w:r>
    </w:p>
    <w:p w14:paraId="09D64437" w14:textId="77777777" w:rsidR="00407735" w:rsidRPr="00264C72" w:rsidRDefault="00407735" w:rsidP="00407735">
      <w:pPr>
        <w:jc w:val="both"/>
        <w:rPr>
          <w:rFonts w:ascii="Arial" w:hAnsi="Arial" w:cs="Arial"/>
          <w:b/>
          <w:sz w:val="22"/>
          <w:szCs w:val="22"/>
        </w:rPr>
      </w:pPr>
    </w:p>
    <w:p w14:paraId="7C039F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14:paraId="321D749E" w14:textId="77777777" w:rsidR="00407735" w:rsidRPr="00264C72" w:rsidRDefault="00407735" w:rsidP="00407735">
      <w:pPr>
        <w:jc w:val="both"/>
        <w:rPr>
          <w:rFonts w:ascii="Arial" w:hAnsi="Arial" w:cs="Arial"/>
          <w:sz w:val="22"/>
          <w:szCs w:val="22"/>
        </w:rPr>
      </w:pPr>
    </w:p>
    <w:p w14:paraId="2F0FA4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14:paraId="0631DFF5" w14:textId="77777777" w:rsidR="00407735" w:rsidRPr="00264C72" w:rsidRDefault="00407735" w:rsidP="00407735">
      <w:pPr>
        <w:jc w:val="both"/>
        <w:rPr>
          <w:rFonts w:ascii="Arial" w:hAnsi="Arial" w:cs="Arial"/>
          <w:sz w:val="22"/>
          <w:szCs w:val="22"/>
        </w:rPr>
      </w:pPr>
    </w:p>
    <w:p w14:paraId="426976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64C72">
        <w:rPr>
          <w:rFonts w:ascii="Arial" w:hAnsi="Arial" w:cs="Arial"/>
          <w:bCs/>
          <w:sz w:val="22"/>
          <w:szCs w:val="22"/>
        </w:rPr>
        <w:t xml:space="preserve"> y</w:t>
      </w:r>
      <w:r w:rsidRPr="00264C72">
        <w:rPr>
          <w:rFonts w:ascii="Arial" w:hAnsi="Arial" w:cs="Arial"/>
          <w:sz w:val="22"/>
          <w:szCs w:val="22"/>
        </w:rPr>
        <w:t xml:space="preserve"> SOFOLES </w:t>
      </w:r>
      <w:r w:rsidRPr="00264C72">
        <w:rPr>
          <w:rFonts w:ascii="Arial" w:hAnsi="Arial" w:cs="Arial"/>
          <w:bCs/>
          <w:sz w:val="22"/>
          <w:szCs w:val="22"/>
        </w:rPr>
        <w:t>y la superficie de terreno de cada vivienda sea igual a 200 m2</w:t>
      </w:r>
      <w:r w:rsidRPr="00264C72">
        <w:rPr>
          <w:rFonts w:ascii="Arial" w:hAnsi="Arial" w:cs="Arial"/>
          <w:sz w:val="22"/>
          <w:szCs w:val="22"/>
        </w:rPr>
        <w:t>. Dicho incentivo será aplicable siempre y cuando el adquiriente no tenga otro inmueble registrado a su nombre y de ser así, la tasa aplicable será la correspondiente a la establecida en el artículo 3 segundo párrafo.</w:t>
      </w:r>
    </w:p>
    <w:p w14:paraId="62E74A5A" w14:textId="77777777" w:rsidR="00407735" w:rsidRPr="00264C72" w:rsidRDefault="00407735" w:rsidP="00407735">
      <w:pPr>
        <w:jc w:val="both"/>
        <w:rPr>
          <w:rFonts w:ascii="Arial" w:hAnsi="Arial" w:cs="Arial"/>
          <w:sz w:val="22"/>
          <w:szCs w:val="22"/>
        </w:rPr>
      </w:pPr>
    </w:p>
    <w:p w14:paraId="5E1C4C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w:t>
      </w:r>
      <w:r w:rsidRPr="00264C72">
        <w:rPr>
          <w:rFonts w:ascii="Arial" w:hAnsi="Arial" w:cs="Arial"/>
          <w:b/>
          <w:sz w:val="22"/>
          <w:szCs w:val="22"/>
        </w:rPr>
        <w:t xml:space="preserve"> </w:t>
      </w:r>
      <w:r w:rsidRPr="00264C72">
        <w:rPr>
          <w:rFonts w:ascii="Arial" w:hAnsi="Arial"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14:paraId="7EB9CE85" w14:textId="77777777" w:rsidR="00407735" w:rsidRPr="00264C72" w:rsidRDefault="00407735" w:rsidP="00407735">
      <w:pPr>
        <w:jc w:val="both"/>
        <w:rPr>
          <w:rFonts w:ascii="Arial" w:hAnsi="Arial" w:cs="Arial"/>
          <w:sz w:val="22"/>
          <w:szCs w:val="22"/>
        </w:rPr>
      </w:pPr>
    </w:p>
    <w:p w14:paraId="3934C3EC"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como su domicilio y esté registrado a su nombre.</w:t>
      </w:r>
    </w:p>
    <w:p w14:paraId="384CF519"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 xml:space="preserve">b) Que el valor catastral del predio no exceda de $ 945,000.00. </w:t>
      </w:r>
    </w:p>
    <w:p w14:paraId="7B639B0B"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c) Que la superficie del predio no exceda de 200 m2 de terreno y de 105 m2 de construcción.</w:t>
      </w:r>
    </w:p>
    <w:p w14:paraId="373FE278" w14:textId="77777777" w:rsidR="00407735" w:rsidRPr="00264C72" w:rsidRDefault="00407735" w:rsidP="00407735">
      <w:pPr>
        <w:ind w:left="492" w:hanging="283"/>
        <w:contextualSpacing/>
        <w:jc w:val="both"/>
        <w:rPr>
          <w:rFonts w:ascii="Arial" w:hAnsi="Arial" w:cs="Arial"/>
          <w:sz w:val="22"/>
          <w:szCs w:val="22"/>
        </w:rPr>
      </w:pPr>
      <w:r w:rsidRPr="00264C72">
        <w:rPr>
          <w:rFonts w:ascii="Arial" w:hAnsi="Arial" w:cs="Arial"/>
          <w:sz w:val="22"/>
          <w:szCs w:val="22"/>
        </w:rPr>
        <w:t xml:space="preserve">d) Que no cuente con otra propiedad y el inmueble se escriture a su nombre. </w:t>
      </w:r>
    </w:p>
    <w:p w14:paraId="28DFD79B" w14:textId="77777777" w:rsidR="00407735" w:rsidRPr="00264C72" w:rsidRDefault="00407735" w:rsidP="00407735">
      <w:pPr>
        <w:jc w:val="both"/>
        <w:rPr>
          <w:rFonts w:ascii="Arial" w:hAnsi="Arial" w:cs="Arial"/>
          <w:b/>
          <w:sz w:val="22"/>
          <w:szCs w:val="22"/>
        </w:rPr>
      </w:pPr>
    </w:p>
    <w:p w14:paraId="2E5F30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14:paraId="14C5F4CC" w14:textId="77777777" w:rsidR="00407735" w:rsidRPr="00264C72" w:rsidRDefault="00407735" w:rsidP="0040773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99"/>
      </w:tblGrid>
      <w:tr w:rsidR="00407735" w:rsidRPr="00264C72" w14:paraId="111FE8F9" w14:textId="77777777" w:rsidTr="0081753E">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4D004B"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0E9FA" w14:textId="77777777" w:rsidR="00407735" w:rsidRPr="00264C72" w:rsidRDefault="00407735" w:rsidP="00C4495E">
            <w:pPr>
              <w:jc w:val="center"/>
              <w:rPr>
                <w:rFonts w:ascii="Arial" w:hAnsi="Arial" w:cs="Arial"/>
                <w:b/>
                <w:bCs/>
                <w:sz w:val="22"/>
                <w:szCs w:val="22"/>
              </w:rPr>
            </w:pPr>
            <w:r w:rsidRPr="00264C72">
              <w:rPr>
                <w:rFonts w:ascii="Arial" w:hAnsi="Arial" w:cs="Arial"/>
                <w:b/>
                <w:bCs/>
                <w:sz w:val="22"/>
                <w:szCs w:val="22"/>
                <w:lang w:val="es-ES_tradnl"/>
              </w:rPr>
              <w:t>% de Incentivo</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5ED0685" w14:textId="77777777" w:rsidR="00407735" w:rsidRPr="00264C72" w:rsidRDefault="0081753E" w:rsidP="00C4495E">
            <w:pPr>
              <w:jc w:val="center"/>
              <w:rPr>
                <w:rFonts w:ascii="Arial" w:hAnsi="Arial" w:cs="Arial"/>
                <w:b/>
                <w:bCs/>
                <w:sz w:val="22"/>
                <w:szCs w:val="22"/>
              </w:rPr>
            </w:pPr>
            <w:r>
              <w:rPr>
                <w:rFonts w:ascii="Arial" w:hAnsi="Arial" w:cs="Arial"/>
                <w:b/>
                <w:bCs/>
                <w:sz w:val="22"/>
                <w:szCs w:val="22"/>
              </w:rPr>
              <w:t xml:space="preserve">Período al </w:t>
            </w:r>
            <w:r w:rsidR="00407735" w:rsidRPr="00264C72">
              <w:rPr>
                <w:rFonts w:ascii="Arial" w:hAnsi="Arial" w:cs="Arial"/>
                <w:b/>
                <w:bCs/>
                <w:sz w:val="22"/>
                <w:szCs w:val="22"/>
              </w:rPr>
              <w:t>que aplica</w:t>
            </w:r>
          </w:p>
        </w:tc>
      </w:tr>
      <w:tr w:rsidR="00407735" w:rsidRPr="00264C72" w14:paraId="01E24C6B"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3944F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78D87"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29D26B2"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293D470"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A46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19F6E"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65CE335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03C1B2EA"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49AB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83146"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35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F6729F7"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08BD11C7"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F967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DA85B"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50</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E009E13"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5FBB680"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5FAE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BEC838"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75</w:t>
            </w:r>
          </w:p>
        </w:tc>
        <w:tc>
          <w:tcPr>
            <w:tcW w:w="2399" w:type="dxa"/>
            <w:tcBorders>
              <w:top w:val="single" w:sz="4" w:space="0" w:color="auto"/>
              <w:left w:val="single" w:sz="4" w:space="0" w:color="auto"/>
              <w:bottom w:val="single" w:sz="4" w:space="0" w:color="auto"/>
              <w:right w:val="single" w:sz="4" w:space="0" w:color="auto"/>
            </w:tcBorders>
            <w:vAlign w:val="center"/>
            <w:hideMark/>
          </w:tcPr>
          <w:p w14:paraId="5714047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r w:rsidR="00407735" w:rsidRPr="00264C72" w14:paraId="3C2628B8" w14:textId="77777777" w:rsidTr="0081753E">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9516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10470"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100</w:t>
            </w:r>
          </w:p>
        </w:tc>
        <w:tc>
          <w:tcPr>
            <w:tcW w:w="2399" w:type="dxa"/>
            <w:tcBorders>
              <w:top w:val="single" w:sz="4" w:space="0" w:color="auto"/>
              <w:left w:val="single" w:sz="4" w:space="0" w:color="auto"/>
              <w:bottom w:val="single" w:sz="4" w:space="0" w:color="auto"/>
              <w:right w:val="single" w:sz="4" w:space="0" w:color="auto"/>
            </w:tcBorders>
            <w:vAlign w:val="center"/>
            <w:hideMark/>
          </w:tcPr>
          <w:p w14:paraId="74640524" w14:textId="77777777" w:rsidR="00407735" w:rsidRPr="00264C72" w:rsidRDefault="00407735" w:rsidP="00C4495E">
            <w:pPr>
              <w:jc w:val="center"/>
              <w:rPr>
                <w:rFonts w:ascii="Arial" w:hAnsi="Arial" w:cs="Arial"/>
                <w:sz w:val="22"/>
                <w:szCs w:val="22"/>
              </w:rPr>
            </w:pPr>
            <w:r w:rsidRPr="00264C72">
              <w:rPr>
                <w:rFonts w:ascii="Arial" w:hAnsi="Arial" w:cs="Arial"/>
                <w:sz w:val="22"/>
                <w:szCs w:val="22"/>
              </w:rPr>
              <w:t>2021</w:t>
            </w:r>
          </w:p>
        </w:tc>
      </w:tr>
    </w:tbl>
    <w:p w14:paraId="1EF4F163" w14:textId="77777777" w:rsidR="00407735" w:rsidRPr="00264C72" w:rsidRDefault="00407735" w:rsidP="00407735">
      <w:pPr>
        <w:jc w:val="both"/>
        <w:rPr>
          <w:rFonts w:ascii="Arial" w:hAnsi="Arial" w:cs="Arial"/>
          <w:sz w:val="22"/>
          <w:szCs w:val="22"/>
        </w:rPr>
      </w:pPr>
    </w:p>
    <w:p w14:paraId="35DD34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14:paraId="0244AA17" w14:textId="77777777" w:rsidR="00407735" w:rsidRPr="00264C72" w:rsidRDefault="00407735" w:rsidP="00407735">
      <w:pPr>
        <w:jc w:val="both"/>
        <w:rPr>
          <w:rFonts w:ascii="Arial" w:hAnsi="Arial" w:cs="Arial"/>
          <w:sz w:val="22"/>
          <w:szCs w:val="22"/>
        </w:rPr>
      </w:pPr>
    </w:p>
    <w:p w14:paraId="267D7656" w14:textId="7E5A5677" w:rsidR="00407735" w:rsidRPr="00264C72" w:rsidRDefault="00407735" w:rsidP="00407735">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w:t>
      </w:r>
      <w:r w:rsidR="00C4495E">
        <w:rPr>
          <w:rFonts w:ascii="Arial" w:hAnsi="Arial" w:cs="Arial"/>
          <w:sz w:val="22"/>
          <w:szCs w:val="22"/>
        </w:rPr>
        <w:t xml:space="preserve"> </w:t>
      </w:r>
      <w:r w:rsidRPr="00264C72">
        <w:rPr>
          <w:rFonts w:ascii="Arial" w:hAnsi="Arial" w:cs="Arial"/>
          <w:sz w:val="22"/>
          <w:szCs w:val="22"/>
        </w:rPr>
        <w:t>y mujeres en su primera oportunidad laboral, así como a personas con discapacidad y adultos entre 40 y 60 años de edad.</w:t>
      </w:r>
    </w:p>
    <w:p w14:paraId="36319623" w14:textId="77777777" w:rsidR="00407735" w:rsidRPr="00264C72" w:rsidRDefault="00407735" w:rsidP="00407735">
      <w:pPr>
        <w:jc w:val="both"/>
        <w:rPr>
          <w:rFonts w:ascii="Arial" w:hAnsi="Arial" w:cs="Arial"/>
          <w:b/>
          <w:bCs/>
          <w:sz w:val="22"/>
          <w:szCs w:val="22"/>
        </w:rPr>
      </w:pPr>
    </w:p>
    <w:p w14:paraId="27598ED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TERCERO</w:t>
      </w:r>
    </w:p>
    <w:p w14:paraId="31C9849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EL EJERCICIO DE ACTIVIDADES MERCANTILES</w:t>
      </w:r>
    </w:p>
    <w:p w14:paraId="1AEFFDA1" w14:textId="77777777" w:rsidR="00407735" w:rsidRPr="00264C72" w:rsidRDefault="00407735" w:rsidP="00407735">
      <w:pPr>
        <w:jc w:val="center"/>
        <w:rPr>
          <w:rFonts w:ascii="Arial" w:hAnsi="Arial" w:cs="Arial"/>
          <w:b/>
          <w:bCs/>
          <w:sz w:val="22"/>
          <w:szCs w:val="22"/>
        </w:rPr>
      </w:pPr>
    </w:p>
    <w:p w14:paraId="03E1D77E"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4.-</w:t>
      </w:r>
      <w:r w:rsidRPr="00264C7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0A14B3A0" w14:textId="77777777" w:rsidR="00407735" w:rsidRPr="00264C72" w:rsidRDefault="00407735" w:rsidP="00407735">
      <w:pPr>
        <w:jc w:val="both"/>
        <w:rPr>
          <w:rFonts w:ascii="Arial" w:hAnsi="Arial" w:cs="Arial"/>
          <w:sz w:val="22"/>
          <w:szCs w:val="22"/>
        </w:rPr>
      </w:pPr>
    </w:p>
    <w:p w14:paraId="573BB31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Este Impuesto se pagará de acuerdo a las tasas y cuotas siguientes:</w:t>
      </w:r>
    </w:p>
    <w:p w14:paraId="2852CC35" w14:textId="77777777" w:rsidR="00407735" w:rsidRPr="00264C72" w:rsidRDefault="00407735" w:rsidP="00407735">
      <w:pPr>
        <w:jc w:val="both"/>
        <w:rPr>
          <w:rFonts w:ascii="Arial" w:hAnsi="Arial" w:cs="Arial"/>
          <w:sz w:val="22"/>
          <w:szCs w:val="22"/>
        </w:rPr>
      </w:pPr>
    </w:p>
    <w:p w14:paraId="0B70C5F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I.-Comerciantes establecidos de ropa y/o calzado $ 217.00 mensual.</w:t>
      </w:r>
    </w:p>
    <w:p w14:paraId="0067CE8F" w14:textId="77777777" w:rsidR="00407735" w:rsidRPr="00264C72" w:rsidRDefault="00407735" w:rsidP="00407735">
      <w:pPr>
        <w:jc w:val="both"/>
        <w:rPr>
          <w:rFonts w:ascii="Arial" w:hAnsi="Arial" w:cs="Arial"/>
          <w:sz w:val="22"/>
          <w:szCs w:val="22"/>
        </w:rPr>
      </w:pPr>
    </w:p>
    <w:p w14:paraId="296BE30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Comerciantes ambulantes.</w:t>
      </w:r>
    </w:p>
    <w:p w14:paraId="2AF20573" w14:textId="77777777" w:rsidR="00407735" w:rsidRPr="00264C72" w:rsidRDefault="00407735" w:rsidP="00407735">
      <w:pPr>
        <w:jc w:val="both"/>
        <w:rPr>
          <w:rFonts w:ascii="Arial" w:hAnsi="Arial" w:cs="Arial"/>
          <w:sz w:val="22"/>
          <w:szCs w:val="22"/>
        </w:rPr>
      </w:pPr>
    </w:p>
    <w:p w14:paraId="21C7D695" w14:textId="0530BDDE"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1.-Que expendan habitualmente en la vía pública mercancía usada y/o productos naturales que no sean para consumo humano, $ 10</w:t>
      </w:r>
      <w:r w:rsidR="009D4DCB">
        <w:rPr>
          <w:rFonts w:ascii="Arial" w:hAnsi="Arial" w:cs="Arial"/>
          <w:sz w:val="22"/>
          <w:szCs w:val="22"/>
        </w:rPr>
        <w:t>8</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0A7FE8C0" w14:textId="77777777" w:rsidR="00407735" w:rsidRPr="00264C72" w:rsidRDefault="00407735" w:rsidP="00407735">
      <w:pPr>
        <w:ind w:left="480" w:hanging="240"/>
        <w:jc w:val="both"/>
        <w:rPr>
          <w:rFonts w:ascii="Arial" w:hAnsi="Arial" w:cs="Arial"/>
          <w:sz w:val="22"/>
          <w:szCs w:val="22"/>
        </w:rPr>
      </w:pPr>
    </w:p>
    <w:p w14:paraId="6810C053" w14:textId="7E0A05A0"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 xml:space="preserve">2.- Que expendan habitualmente en la vía pública mercancía que sea para consumo humano </w:t>
      </w:r>
      <w:r w:rsidR="00FD368A">
        <w:rPr>
          <w:rFonts w:ascii="Arial" w:hAnsi="Arial" w:cs="Arial"/>
          <w:sz w:val="22"/>
          <w:szCs w:val="22"/>
        </w:rPr>
        <w:t xml:space="preserve">                          </w:t>
      </w:r>
      <w:r w:rsidRPr="00264C72">
        <w:rPr>
          <w:rFonts w:ascii="Arial" w:hAnsi="Arial" w:cs="Arial"/>
          <w:sz w:val="22"/>
          <w:szCs w:val="22"/>
        </w:rPr>
        <w:t>$ 10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65AF214B" w14:textId="77777777" w:rsidR="00407735" w:rsidRPr="00264C72" w:rsidRDefault="00407735" w:rsidP="00407735">
      <w:pPr>
        <w:ind w:left="480" w:hanging="240"/>
        <w:jc w:val="both"/>
        <w:rPr>
          <w:rFonts w:ascii="Arial" w:hAnsi="Arial" w:cs="Arial"/>
          <w:sz w:val="22"/>
          <w:szCs w:val="22"/>
        </w:rPr>
      </w:pPr>
    </w:p>
    <w:p w14:paraId="0A9D1EBB" w14:textId="1F0F4718"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3.- Que expendan aguas frescas, frutas, dulces y similares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48B08F4D" w14:textId="77777777" w:rsidR="00407735" w:rsidRPr="00264C72" w:rsidRDefault="00407735" w:rsidP="00407735">
      <w:pPr>
        <w:ind w:left="480" w:hanging="240"/>
        <w:jc w:val="both"/>
        <w:rPr>
          <w:rFonts w:ascii="Arial" w:hAnsi="Arial" w:cs="Arial"/>
          <w:sz w:val="22"/>
          <w:szCs w:val="22"/>
        </w:rPr>
      </w:pPr>
    </w:p>
    <w:p w14:paraId="38764C9F" w14:textId="330FA0DF"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4.- Que expendan alimentos preparados, tales como tortas, tacos, lonches y similares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2D664CD3" w14:textId="77777777" w:rsidR="00407735" w:rsidRPr="00264C72" w:rsidRDefault="00407735" w:rsidP="00407735">
      <w:pPr>
        <w:ind w:left="480" w:hanging="240"/>
        <w:jc w:val="both"/>
        <w:rPr>
          <w:rFonts w:ascii="Arial" w:hAnsi="Arial" w:cs="Arial"/>
          <w:sz w:val="22"/>
          <w:szCs w:val="22"/>
        </w:rPr>
      </w:pPr>
    </w:p>
    <w:p w14:paraId="489E050E" w14:textId="194F474A" w:rsidR="00407735" w:rsidRPr="00264C72" w:rsidRDefault="00407735" w:rsidP="00407735">
      <w:pPr>
        <w:ind w:left="480" w:hanging="240"/>
        <w:jc w:val="both"/>
        <w:rPr>
          <w:rFonts w:ascii="Arial" w:hAnsi="Arial" w:cs="Arial"/>
          <w:sz w:val="22"/>
          <w:szCs w:val="22"/>
        </w:rPr>
      </w:pPr>
      <w:r w:rsidRPr="00264C72">
        <w:rPr>
          <w:rFonts w:ascii="Arial" w:hAnsi="Arial" w:cs="Arial"/>
          <w:sz w:val="22"/>
          <w:szCs w:val="22"/>
        </w:rPr>
        <w:t>5.- Que en la vía pública preste servicios no establecidos en las fracciones anteriores, tales como: presentadores de actos de cultura popular y/o espectáculos artísticos, comerciantes de ropa, calzado, accesorios, fotografía, artículos para el hogar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 xml:space="preserve">0 mensual.   </w:t>
      </w:r>
    </w:p>
    <w:p w14:paraId="7134D215" w14:textId="77777777" w:rsidR="00407735" w:rsidRPr="00264C72" w:rsidRDefault="00407735" w:rsidP="00407735">
      <w:pPr>
        <w:tabs>
          <w:tab w:val="left" w:pos="2745"/>
        </w:tabs>
        <w:jc w:val="both"/>
        <w:rPr>
          <w:rFonts w:ascii="Arial" w:hAnsi="Arial" w:cs="Arial"/>
          <w:sz w:val="22"/>
          <w:szCs w:val="22"/>
        </w:rPr>
      </w:pPr>
      <w:r w:rsidRPr="00264C72">
        <w:rPr>
          <w:rFonts w:ascii="Arial" w:hAnsi="Arial" w:cs="Arial"/>
          <w:sz w:val="22"/>
          <w:szCs w:val="22"/>
        </w:rPr>
        <w:tab/>
      </w:r>
    </w:p>
    <w:p w14:paraId="126C7454" w14:textId="5D1F542F" w:rsidR="00407735" w:rsidRPr="00264C72" w:rsidRDefault="00407735" w:rsidP="00407735">
      <w:pPr>
        <w:jc w:val="both"/>
        <w:rPr>
          <w:rFonts w:ascii="Arial" w:hAnsi="Arial" w:cs="Arial"/>
          <w:sz w:val="22"/>
          <w:szCs w:val="22"/>
        </w:rPr>
      </w:pPr>
      <w:r w:rsidRPr="00264C72">
        <w:rPr>
          <w:rFonts w:ascii="Arial" w:hAnsi="Arial" w:cs="Arial"/>
          <w:sz w:val="22"/>
          <w:szCs w:val="22"/>
        </w:rPr>
        <w:t>III.- Comerciantes semifijos que expendan cualquiera de las mercancías señaladas en los numerales 1, 2, 3 y 4 de la fracción II $ 10</w:t>
      </w:r>
      <w:r w:rsidR="009D4DCB">
        <w:rPr>
          <w:rFonts w:ascii="Arial" w:hAnsi="Arial" w:cs="Arial"/>
          <w:sz w:val="22"/>
          <w:szCs w:val="22"/>
        </w:rPr>
        <w:t>7</w:t>
      </w:r>
      <w:r w:rsidRPr="00264C72">
        <w:rPr>
          <w:rFonts w:ascii="Arial" w:hAnsi="Arial" w:cs="Arial"/>
          <w:sz w:val="22"/>
          <w:szCs w:val="22"/>
        </w:rPr>
        <w:t>.</w:t>
      </w:r>
      <w:r w:rsidR="009D4DCB">
        <w:rPr>
          <w:rFonts w:ascii="Arial" w:hAnsi="Arial" w:cs="Arial"/>
          <w:sz w:val="22"/>
          <w:szCs w:val="22"/>
        </w:rPr>
        <w:t>5</w:t>
      </w:r>
      <w:r w:rsidRPr="00264C72">
        <w:rPr>
          <w:rFonts w:ascii="Arial" w:hAnsi="Arial" w:cs="Arial"/>
          <w:sz w:val="22"/>
          <w:szCs w:val="22"/>
        </w:rPr>
        <w:t>0 mensual.</w:t>
      </w:r>
    </w:p>
    <w:p w14:paraId="65B7885D" w14:textId="77777777" w:rsidR="00407735" w:rsidRPr="00264C72" w:rsidRDefault="00407735" w:rsidP="00407735">
      <w:pPr>
        <w:jc w:val="both"/>
        <w:rPr>
          <w:rFonts w:ascii="Arial" w:hAnsi="Arial" w:cs="Arial"/>
          <w:sz w:val="22"/>
          <w:szCs w:val="22"/>
        </w:rPr>
      </w:pPr>
    </w:p>
    <w:p w14:paraId="4CF74D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Comerciantes fijos que expendan cualquiera de las mercancías señaladas en los numerales anteriores $ 217.00 mensual.</w:t>
      </w:r>
    </w:p>
    <w:p w14:paraId="466208D1" w14:textId="77777777" w:rsidR="00407735" w:rsidRPr="00264C72" w:rsidRDefault="00407735" w:rsidP="00407735">
      <w:pPr>
        <w:jc w:val="both"/>
        <w:rPr>
          <w:rFonts w:ascii="Arial" w:hAnsi="Arial" w:cs="Arial"/>
          <w:sz w:val="22"/>
          <w:szCs w:val="22"/>
        </w:rPr>
      </w:pPr>
    </w:p>
    <w:p w14:paraId="39F918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V.- Comerciantes eventuales que expendan cualquiera de las mercancías señaladas en los numerales anteriores, por plazo hasta de cinco días $ 72.00 diario.</w:t>
      </w:r>
    </w:p>
    <w:p w14:paraId="243E6EF4" w14:textId="77777777" w:rsidR="00407735" w:rsidRPr="00264C72" w:rsidRDefault="00407735" w:rsidP="00407735">
      <w:pPr>
        <w:jc w:val="both"/>
        <w:rPr>
          <w:rFonts w:ascii="Arial" w:hAnsi="Arial" w:cs="Arial"/>
          <w:sz w:val="22"/>
          <w:szCs w:val="22"/>
        </w:rPr>
      </w:pPr>
    </w:p>
    <w:p w14:paraId="0A33503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Comerciantes en tianguis, mercados rodantes y similares $ 72.00 diario.</w:t>
      </w:r>
    </w:p>
    <w:p w14:paraId="6D995C6B" w14:textId="77777777" w:rsidR="00407735" w:rsidRPr="00264C72" w:rsidRDefault="00407735" w:rsidP="00407735">
      <w:pPr>
        <w:jc w:val="both"/>
        <w:rPr>
          <w:rFonts w:ascii="Arial" w:hAnsi="Arial" w:cs="Arial"/>
          <w:sz w:val="22"/>
          <w:szCs w:val="22"/>
        </w:rPr>
      </w:pPr>
    </w:p>
    <w:p w14:paraId="2F7B5A2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Comerciantes en ferias, fiestas, verbenas y similares, con duración de 5 a 10 días, por temporada pagarán $ 113.00 diario.</w:t>
      </w:r>
    </w:p>
    <w:p w14:paraId="2A3F3A01" w14:textId="77777777" w:rsidR="00407735" w:rsidRPr="00264C72" w:rsidRDefault="00407735" w:rsidP="00407735">
      <w:pPr>
        <w:jc w:val="both"/>
        <w:rPr>
          <w:rFonts w:ascii="Arial" w:hAnsi="Arial" w:cs="Arial"/>
          <w:sz w:val="22"/>
          <w:szCs w:val="22"/>
        </w:rPr>
      </w:pPr>
    </w:p>
    <w:p w14:paraId="56A101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VIII.- Los prestadores de servicio no establecidos en las fracciones anteriores, presentadores de actos de cultura popular y/o espectáculos artísticos en la vía pública, comerciantes de ropa, calzado, accesorios, artículos para el hogar y similares, $ 72.00 diarios hasta por 5 días.   </w:t>
      </w:r>
    </w:p>
    <w:p w14:paraId="79B1E42D" w14:textId="77777777" w:rsidR="00407735" w:rsidRPr="00264C72" w:rsidRDefault="00407735" w:rsidP="00407735">
      <w:pPr>
        <w:jc w:val="both"/>
        <w:rPr>
          <w:rFonts w:ascii="Arial" w:hAnsi="Arial" w:cs="Arial"/>
          <w:sz w:val="22"/>
          <w:szCs w:val="22"/>
        </w:rPr>
      </w:pPr>
    </w:p>
    <w:p w14:paraId="388B82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14:paraId="5B23782E" w14:textId="77777777" w:rsidR="00407735" w:rsidRPr="00264C72" w:rsidRDefault="00407735" w:rsidP="00407735">
      <w:pPr>
        <w:jc w:val="both"/>
        <w:rPr>
          <w:rFonts w:ascii="Arial" w:hAnsi="Arial" w:cs="Arial"/>
          <w:sz w:val="22"/>
          <w:szCs w:val="22"/>
        </w:rPr>
      </w:pPr>
    </w:p>
    <w:p w14:paraId="7AC66F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Estímulos Fiscales e Incentivos en materia del Impuesto sobre el Ejercicio de Actividades Mercantiles:</w:t>
      </w:r>
    </w:p>
    <w:p w14:paraId="29B62592" w14:textId="77777777" w:rsidR="00407735" w:rsidRPr="00264C72" w:rsidRDefault="00407735" w:rsidP="00407735">
      <w:pPr>
        <w:jc w:val="both"/>
        <w:rPr>
          <w:rFonts w:ascii="Arial" w:hAnsi="Arial" w:cs="Arial"/>
          <w:sz w:val="22"/>
          <w:szCs w:val="22"/>
        </w:rPr>
      </w:pPr>
    </w:p>
    <w:p w14:paraId="4BCC2C0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14:paraId="72C1E826" w14:textId="77777777" w:rsidR="00407735" w:rsidRPr="00264C72" w:rsidRDefault="00407735" w:rsidP="00407735">
      <w:pPr>
        <w:jc w:val="both"/>
        <w:rPr>
          <w:rFonts w:ascii="Arial" w:hAnsi="Arial" w:cs="Arial"/>
          <w:sz w:val="22"/>
          <w:szCs w:val="22"/>
        </w:rPr>
      </w:pPr>
    </w:p>
    <w:p w14:paraId="13F3F1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14:paraId="107D7F7A" w14:textId="77777777" w:rsidR="00407735" w:rsidRPr="00264C72" w:rsidRDefault="00407735" w:rsidP="00407735">
      <w:pPr>
        <w:jc w:val="both"/>
        <w:rPr>
          <w:rFonts w:ascii="Arial" w:hAnsi="Arial" w:cs="Arial"/>
          <w:sz w:val="22"/>
          <w:szCs w:val="22"/>
        </w:rPr>
      </w:pPr>
    </w:p>
    <w:p w14:paraId="39903700" w14:textId="77777777" w:rsidR="00407735" w:rsidRPr="00264C72" w:rsidRDefault="00407735" w:rsidP="00407735">
      <w:pPr>
        <w:tabs>
          <w:tab w:val="left" w:pos="2780"/>
        </w:tabs>
        <w:jc w:val="both"/>
        <w:rPr>
          <w:rFonts w:ascii="Arial" w:hAnsi="Arial" w:cs="Arial"/>
          <w:sz w:val="22"/>
          <w:szCs w:val="22"/>
        </w:rPr>
      </w:pPr>
      <w:r w:rsidRPr="00264C72">
        <w:rPr>
          <w:rFonts w:ascii="Arial" w:hAnsi="Arial" w:cs="Arial"/>
          <w:sz w:val="22"/>
          <w:szCs w:val="22"/>
        </w:rPr>
        <w:t>3.- Los incentivos antes mencionados no son acumulables y se tendrá derecho a uno solamente.</w:t>
      </w:r>
    </w:p>
    <w:p w14:paraId="6C9AC002" w14:textId="77777777" w:rsidR="00407735" w:rsidRPr="00264C72" w:rsidRDefault="00407735" w:rsidP="00407735">
      <w:pPr>
        <w:tabs>
          <w:tab w:val="left" w:pos="2780"/>
        </w:tabs>
        <w:jc w:val="both"/>
        <w:rPr>
          <w:rFonts w:ascii="Arial" w:hAnsi="Arial" w:cs="Arial"/>
          <w:sz w:val="22"/>
          <w:szCs w:val="22"/>
        </w:rPr>
      </w:pPr>
    </w:p>
    <w:p w14:paraId="07C4F1B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Se otorgará un incentivo equivalente al 100% del impuesto sobre el ejercicio de actividades mercantiles, para los clubes y asociaciones sin fines de lucro.</w:t>
      </w:r>
    </w:p>
    <w:p w14:paraId="297A6714" w14:textId="77777777" w:rsidR="00407735" w:rsidRPr="00264C72" w:rsidRDefault="00407735" w:rsidP="00407735">
      <w:pPr>
        <w:tabs>
          <w:tab w:val="left" w:pos="2780"/>
        </w:tabs>
        <w:jc w:val="both"/>
        <w:rPr>
          <w:rFonts w:ascii="Arial" w:hAnsi="Arial" w:cs="Arial"/>
          <w:sz w:val="22"/>
          <w:szCs w:val="22"/>
        </w:rPr>
      </w:pPr>
    </w:p>
    <w:p w14:paraId="57D1436E" w14:textId="7D091738" w:rsidR="00407735" w:rsidRPr="00264C72" w:rsidRDefault="00407735" w:rsidP="00407735">
      <w:pPr>
        <w:jc w:val="both"/>
        <w:rPr>
          <w:rFonts w:ascii="Arial" w:hAnsi="Arial" w:cs="Arial"/>
          <w:sz w:val="22"/>
          <w:szCs w:val="22"/>
        </w:rPr>
      </w:pPr>
      <w:r w:rsidRPr="00264C72">
        <w:rPr>
          <w:rFonts w:ascii="Arial" w:hAnsi="Arial" w:cs="Arial"/>
          <w:sz w:val="22"/>
          <w:szCs w:val="22"/>
        </w:rPr>
        <w:t>XI.- Comerciantes en fiestas, verbenas y/o similares, instalados en el lugar que se designe por la Autoridad Municipal, en las áreas de la Presidencia Municipal $ 34</w:t>
      </w:r>
      <w:r w:rsidR="00484243">
        <w:rPr>
          <w:rFonts w:ascii="Arial" w:hAnsi="Arial" w:cs="Arial"/>
          <w:sz w:val="22"/>
          <w:szCs w:val="22"/>
        </w:rPr>
        <w:t>6</w:t>
      </w:r>
      <w:r w:rsidRPr="00264C72">
        <w:rPr>
          <w:rFonts w:ascii="Arial" w:hAnsi="Arial" w:cs="Arial"/>
          <w:sz w:val="22"/>
          <w:szCs w:val="22"/>
        </w:rPr>
        <w:t>.</w:t>
      </w:r>
      <w:r w:rsidR="00484243">
        <w:rPr>
          <w:rFonts w:ascii="Arial" w:hAnsi="Arial" w:cs="Arial"/>
          <w:sz w:val="22"/>
          <w:szCs w:val="22"/>
        </w:rPr>
        <w:t>5</w:t>
      </w:r>
      <w:r w:rsidRPr="00264C72">
        <w:rPr>
          <w:rFonts w:ascii="Arial" w:hAnsi="Arial" w:cs="Arial"/>
          <w:sz w:val="22"/>
          <w:szCs w:val="22"/>
        </w:rPr>
        <w:t>0 diario.</w:t>
      </w:r>
    </w:p>
    <w:p w14:paraId="1214B2A6" w14:textId="77777777" w:rsidR="00407735" w:rsidRPr="00264C72" w:rsidRDefault="00407735" w:rsidP="00407735">
      <w:pPr>
        <w:jc w:val="both"/>
        <w:rPr>
          <w:rFonts w:ascii="Arial" w:hAnsi="Arial" w:cs="Arial"/>
          <w:sz w:val="22"/>
          <w:szCs w:val="22"/>
        </w:rPr>
      </w:pPr>
    </w:p>
    <w:p w14:paraId="3F163C0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530AD64D" w14:textId="77777777" w:rsidR="00407735" w:rsidRPr="00264C72" w:rsidRDefault="00407735" w:rsidP="00407735">
      <w:pPr>
        <w:jc w:val="center"/>
        <w:rPr>
          <w:rFonts w:ascii="Arial" w:hAnsi="Arial" w:cs="Arial"/>
          <w:b/>
          <w:bCs/>
          <w:sz w:val="22"/>
          <w:szCs w:val="22"/>
        </w:rPr>
      </w:pPr>
    </w:p>
    <w:p w14:paraId="61CC336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CUARTO</w:t>
      </w:r>
    </w:p>
    <w:p w14:paraId="71DD7BD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ESPECTÁCULOS Y DIVERSIONES PÚBLICAS</w:t>
      </w:r>
    </w:p>
    <w:p w14:paraId="58E4DD7E" w14:textId="77777777" w:rsidR="00407735" w:rsidRPr="00264C72" w:rsidRDefault="00407735" w:rsidP="00407735">
      <w:pPr>
        <w:tabs>
          <w:tab w:val="left" w:pos="1997"/>
        </w:tabs>
        <w:ind w:right="50"/>
        <w:jc w:val="both"/>
        <w:rPr>
          <w:rFonts w:ascii="Arial" w:hAnsi="Arial" w:cs="Arial"/>
          <w:b/>
          <w:sz w:val="22"/>
          <w:szCs w:val="22"/>
        </w:rPr>
      </w:pPr>
    </w:p>
    <w:p w14:paraId="5F120450"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lastRenderedPageBreak/>
        <w:t>ARTÍCULO 5.-</w:t>
      </w:r>
      <w:r w:rsidRPr="00264C72">
        <w:rPr>
          <w:rFonts w:ascii="Arial" w:hAnsi="Arial" w:cs="Arial"/>
          <w:bCs/>
          <w:sz w:val="22"/>
          <w:szCs w:val="22"/>
        </w:rPr>
        <w:t xml:space="preserve"> Es objeto de este impuesto la realización de espectáculos y diversiones públicas no gravadas por la Ley del Impuesto al Valor Agregado, </w:t>
      </w:r>
      <w:r w:rsidRPr="00264C72">
        <w:rPr>
          <w:rFonts w:ascii="Arial" w:hAnsi="Arial" w:cs="Arial"/>
          <w:sz w:val="22"/>
          <w:szCs w:val="22"/>
        </w:rPr>
        <w:t>se pagará de conformidad a los conceptos, tasas y cuotas siguientes:</w:t>
      </w:r>
    </w:p>
    <w:p w14:paraId="513C4D39" w14:textId="77777777" w:rsidR="00407735" w:rsidRPr="00264C72" w:rsidRDefault="00407735" w:rsidP="00407735">
      <w:pPr>
        <w:jc w:val="both"/>
        <w:rPr>
          <w:rFonts w:ascii="Arial" w:hAnsi="Arial" w:cs="Arial"/>
          <w:sz w:val="22"/>
          <w:szCs w:val="22"/>
        </w:rPr>
      </w:pPr>
    </w:p>
    <w:p w14:paraId="116B6D9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Causarán un impuesto equivalente al 10% sobre el valor del boletaje vendido por evento:</w:t>
      </w:r>
    </w:p>
    <w:p w14:paraId="6157B9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Charreadas.</w:t>
      </w:r>
    </w:p>
    <w:p w14:paraId="7D81E065" w14:textId="77777777" w:rsidR="00407735" w:rsidRPr="00264C72" w:rsidRDefault="00407735" w:rsidP="00407735">
      <w:pPr>
        <w:jc w:val="both"/>
        <w:rPr>
          <w:rFonts w:ascii="Arial" w:hAnsi="Arial" w:cs="Arial"/>
          <w:sz w:val="22"/>
          <w:szCs w:val="22"/>
        </w:rPr>
      </w:pPr>
    </w:p>
    <w:p w14:paraId="7A8A7A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Causarán un impuesto equivalente al 6% sobre el valor del boletaje vendido por función:</w:t>
      </w:r>
    </w:p>
    <w:p w14:paraId="2D930B1C"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Funciones de teatro.</w:t>
      </w:r>
    </w:p>
    <w:p w14:paraId="7D1E0D68"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Funciones de circo y carpa, atracciones mecánicas.</w:t>
      </w:r>
    </w:p>
    <w:p w14:paraId="04F53FA1" w14:textId="77777777" w:rsidR="00407735" w:rsidRPr="00264C72" w:rsidRDefault="00407735" w:rsidP="00407735">
      <w:pPr>
        <w:jc w:val="both"/>
        <w:rPr>
          <w:rFonts w:ascii="Arial" w:hAnsi="Arial" w:cs="Arial"/>
          <w:sz w:val="22"/>
          <w:szCs w:val="22"/>
        </w:rPr>
      </w:pPr>
    </w:p>
    <w:p w14:paraId="4F96A5E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Causarán un impuesto equivalente al 6% sobre el valor del boletaje vendido por función:</w:t>
      </w:r>
    </w:p>
    <w:p w14:paraId="616690E3"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Ferias.</w:t>
      </w:r>
    </w:p>
    <w:p w14:paraId="36D140BD"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Eventos deportivos.</w:t>
      </w:r>
    </w:p>
    <w:p w14:paraId="14AD5832"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Funciones de box y lucha libre.</w:t>
      </w:r>
    </w:p>
    <w:p w14:paraId="591D3F38" w14:textId="77777777" w:rsidR="00407735" w:rsidRPr="00264C72" w:rsidRDefault="00407735" w:rsidP="00407735">
      <w:pPr>
        <w:jc w:val="both"/>
        <w:rPr>
          <w:rFonts w:ascii="Arial" w:hAnsi="Arial" w:cs="Arial"/>
          <w:sz w:val="22"/>
          <w:szCs w:val="22"/>
        </w:rPr>
      </w:pPr>
    </w:p>
    <w:p w14:paraId="520F25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Los eventos culturales no causaran impuesto alguno. Siempre que hagan constar a la autoridad fiscal que las actividades se organizan con el objeto o carácter antes mencionado.</w:t>
      </w:r>
    </w:p>
    <w:p w14:paraId="2A0B7327" w14:textId="77777777" w:rsidR="00407735" w:rsidRPr="00264C72" w:rsidRDefault="00407735" w:rsidP="00407735">
      <w:pPr>
        <w:jc w:val="both"/>
        <w:rPr>
          <w:rFonts w:ascii="Arial" w:hAnsi="Arial" w:cs="Arial"/>
          <w:sz w:val="22"/>
          <w:szCs w:val="22"/>
        </w:rPr>
      </w:pPr>
    </w:p>
    <w:p w14:paraId="144D663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Causarán un impuesto equivalente al 10% sobre el valor del boletaje vendido por evento:</w:t>
      </w:r>
    </w:p>
    <w:p w14:paraId="785693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Carreras de caballos, previa autorización de la Secretaría de Gobernación.</w:t>
      </w:r>
    </w:p>
    <w:p w14:paraId="2C7336E4"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Bailes con fines de lucro.</w:t>
      </w:r>
    </w:p>
    <w:p w14:paraId="5B0D85E5"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Presentaciones artísticas.</w:t>
      </w:r>
    </w:p>
    <w:p w14:paraId="30D67D75"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4.- Jaripeos y Rodeos</w:t>
      </w:r>
    </w:p>
    <w:p w14:paraId="2F97AE1F"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5.- Cabalgatas</w:t>
      </w:r>
    </w:p>
    <w:p w14:paraId="68FFB313" w14:textId="77777777" w:rsidR="00407735" w:rsidRPr="00264C72" w:rsidRDefault="00407735" w:rsidP="00407735">
      <w:pPr>
        <w:jc w:val="both"/>
        <w:rPr>
          <w:rFonts w:ascii="Arial" w:hAnsi="Arial" w:cs="Arial"/>
          <w:sz w:val="22"/>
          <w:szCs w:val="22"/>
        </w:rPr>
      </w:pPr>
    </w:p>
    <w:p w14:paraId="3485DB9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Bailes de carácter social sin boletaje:</w:t>
      </w:r>
    </w:p>
    <w:p w14:paraId="0E46C53E" w14:textId="2455095A" w:rsidR="00407735" w:rsidRDefault="00407735" w:rsidP="00407735">
      <w:pPr>
        <w:ind w:firstLine="708"/>
        <w:jc w:val="both"/>
        <w:rPr>
          <w:rFonts w:ascii="Arial" w:hAnsi="Arial" w:cs="Arial"/>
          <w:sz w:val="22"/>
          <w:szCs w:val="22"/>
        </w:rPr>
      </w:pPr>
      <w:r w:rsidRPr="00264C72">
        <w:rPr>
          <w:rFonts w:ascii="Arial" w:hAnsi="Arial" w:cs="Arial"/>
          <w:sz w:val="22"/>
          <w:szCs w:val="22"/>
        </w:rPr>
        <w:t>1.- En salones de baile y centros sociales $ 279.00.</w:t>
      </w:r>
    </w:p>
    <w:p w14:paraId="6D54861A" w14:textId="77777777" w:rsidR="00ED1E3C" w:rsidRPr="00264C72" w:rsidRDefault="00ED1E3C" w:rsidP="00407735">
      <w:pPr>
        <w:ind w:firstLine="708"/>
        <w:jc w:val="both"/>
        <w:rPr>
          <w:rFonts w:ascii="Arial" w:hAnsi="Arial" w:cs="Arial"/>
          <w:sz w:val="22"/>
          <w:szCs w:val="22"/>
        </w:rPr>
      </w:pPr>
    </w:p>
    <w:p w14:paraId="4C099F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 Causarán un impuesto equivalente al 15% sobre </w:t>
      </w:r>
      <w:r w:rsidRPr="00264C72">
        <w:rPr>
          <w:rFonts w:ascii="Arial" w:hAnsi="Arial" w:cs="Arial"/>
          <w:bCs/>
          <w:sz w:val="22"/>
          <w:szCs w:val="22"/>
        </w:rPr>
        <w:t>los ingresos que se obtengan por</w:t>
      </w:r>
      <w:r w:rsidRPr="00264C72">
        <w:rPr>
          <w:rFonts w:ascii="Arial" w:hAnsi="Arial" w:cs="Arial"/>
          <w:sz w:val="22"/>
          <w:szCs w:val="22"/>
        </w:rPr>
        <w:t xml:space="preserve"> la venta de bebidas alcohólicas realizadas en cualquier espectáculo y diversiones públicas.</w:t>
      </w:r>
    </w:p>
    <w:p w14:paraId="283DE7F7" w14:textId="77777777" w:rsidR="00407735" w:rsidRPr="00264C72" w:rsidRDefault="00407735" w:rsidP="00407735">
      <w:pPr>
        <w:jc w:val="both"/>
        <w:rPr>
          <w:rFonts w:ascii="Arial" w:hAnsi="Arial" w:cs="Arial"/>
          <w:sz w:val="22"/>
          <w:szCs w:val="22"/>
        </w:rPr>
      </w:pPr>
    </w:p>
    <w:p w14:paraId="69F8A799"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En</w:t>
      </w:r>
      <w:r w:rsidRPr="00264C72">
        <w:rPr>
          <w:rFonts w:ascii="Arial" w:hAnsi="Arial" w:cs="Arial"/>
          <w:sz w:val="22"/>
          <w:szCs w:val="22"/>
        </w:rPr>
        <w:t xml:space="preserve"> el caso de que </w:t>
      </w:r>
      <w:r w:rsidRPr="00264C72">
        <w:rPr>
          <w:rFonts w:ascii="Arial" w:hAnsi="Arial" w:cs="Arial"/>
          <w:bCs/>
          <w:sz w:val="22"/>
          <w:szCs w:val="22"/>
        </w:rPr>
        <w:t>las</w:t>
      </w:r>
      <w:r w:rsidRPr="00264C72">
        <w:rPr>
          <w:rFonts w:ascii="Arial" w:hAnsi="Arial"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14:paraId="0342939E" w14:textId="77777777" w:rsidR="00407735" w:rsidRPr="00264C72" w:rsidRDefault="00407735" w:rsidP="00407735">
      <w:pPr>
        <w:jc w:val="both"/>
        <w:rPr>
          <w:rFonts w:ascii="Arial" w:hAnsi="Arial" w:cs="Arial"/>
          <w:bCs/>
          <w:sz w:val="22"/>
          <w:szCs w:val="22"/>
        </w:rPr>
      </w:pPr>
    </w:p>
    <w:p w14:paraId="2C25D19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QUINTO</w:t>
      </w:r>
    </w:p>
    <w:p w14:paraId="41E75D3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ENAJENACIÓN DE BIENES MUEBLES USADOS</w:t>
      </w:r>
    </w:p>
    <w:p w14:paraId="63F0B889" w14:textId="77777777" w:rsidR="00407735" w:rsidRPr="00264C72" w:rsidRDefault="00407735" w:rsidP="00407735">
      <w:pPr>
        <w:jc w:val="both"/>
        <w:rPr>
          <w:rFonts w:ascii="Arial" w:hAnsi="Arial" w:cs="Arial"/>
          <w:b/>
          <w:bCs/>
          <w:sz w:val="22"/>
          <w:szCs w:val="22"/>
        </w:rPr>
      </w:pPr>
    </w:p>
    <w:p w14:paraId="24E455A2"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6.-</w:t>
      </w:r>
      <w:r w:rsidRPr="00264C72">
        <w:rPr>
          <w:rFonts w:ascii="Arial" w:hAnsi="Arial" w:cs="Arial"/>
          <w:bCs/>
          <w:sz w:val="22"/>
          <w:szCs w:val="22"/>
        </w:rPr>
        <w:t xml:space="preserve"> Es objeto de este impuesto, la enajenación de bienes muebles usados, no gravada por la Ley del Impuesto al Valor Agregado</w:t>
      </w:r>
      <w:r w:rsidRPr="00264C72">
        <w:rPr>
          <w:rFonts w:ascii="Arial" w:hAnsi="Arial" w:cs="Arial"/>
          <w:sz w:val="22"/>
          <w:szCs w:val="22"/>
        </w:rPr>
        <w:t>, se pagará con la tasa del 2% sobre los ingresos que se obtengan con motivo de la enajenación de muebles usados.</w:t>
      </w:r>
    </w:p>
    <w:p w14:paraId="66B5F6F9" w14:textId="77777777" w:rsidR="00407735" w:rsidRPr="00264C72" w:rsidRDefault="00407735" w:rsidP="00407735">
      <w:pPr>
        <w:ind w:right="50"/>
        <w:jc w:val="both"/>
        <w:rPr>
          <w:rFonts w:ascii="Arial" w:hAnsi="Arial" w:cs="Arial"/>
          <w:bCs/>
          <w:sz w:val="22"/>
          <w:szCs w:val="22"/>
        </w:rPr>
      </w:pPr>
    </w:p>
    <w:p w14:paraId="6DD0A77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SÉXTO</w:t>
      </w:r>
    </w:p>
    <w:p w14:paraId="78B5677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IMPUESTO SOBRE LOTERÍAS, RIFAS Y SORTEOS</w:t>
      </w:r>
    </w:p>
    <w:p w14:paraId="624FBF36" w14:textId="77777777" w:rsidR="00407735" w:rsidRPr="00264C72" w:rsidRDefault="00407735" w:rsidP="00407735">
      <w:pPr>
        <w:jc w:val="both"/>
        <w:rPr>
          <w:rFonts w:ascii="Arial" w:hAnsi="Arial" w:cs="Arial"/>
          <w:sz w:val="22"/>
          <w:szCs w:val="22"/>
        </w:rPr>
      </w:pPr>
    </w:p>
    <w:p w14:paraId="28675941"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lastRenderedPageBreak/>
        <w:t>ARTÍCULO 7.-</w:t>
      </w:r>
      <w:r w:rsidRPr="00264C72">
        <w:rPr>
          <w:rFonts w:ascii="Arial" w:hAnsi="Arial" w:cs="Arial"/>
          <w:bCs/>
          <w:sz w:val="22"/>
          <w:szCs w:val="22"/>
        </w:rPr>
        <w:t xml:space="preserve"> </w:t>
      </w:r>
      <w:r w:rsidRPr="00264C7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1FD7D5E7" w14:textId="77777777" w:rsidR="00407735" w:rsidRPr="00264C72" w:rsidRDefault="00407735" w:rsidP="00407735">
      <w:pPr>
        <w:ind w:right="50"/>
        <w:jc w:val="both"/>
        <w:rPr>
          <w:rFonts w:ascii="Arial" w:hAnsi="Arial" w:cs="Arial"/>
          <w:sz w:val="22"/>
          <w:szCs w:val="22"/>
        </w:rPr>
      </w:pPr>
    </w:p>
    <w:p w14:paraId="3635B6B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SÉPTIMO</w:t>
      </w:r>
    </w:p>
    <w:p w14:paraId="45B056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CONTRIBUCIONES ESPECIALES</w:t>
      </w:r>
    </w:p>
    <w:p w14:paraId="19012CD6" w14:textId="77777777" w:rsidR="00407735" w:rsidRPr="00264C72" w:rsidRDefault="00407735" w:rsidP="00407735">
      <w:pPr>
        <w:jc w:val="center"/>
        <w:rPr>
          <w:rFonts w:ascii="Arial" w:hAnsi="Arial" w:cs="Arial"/>
          <w:b/>
          <w:bCs/>
          <w:sz w:val="22"/>
          <w:szCs w:val="22"/>
        </w:rPr>
      </w:pPr>
    </w:p>
    <w:p w14:paraId="5D21CB5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7482618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OBRA PÚBLICA</w:t>
      </w:r>
    </w:p>
    <w:p w14:paraId="48E57115" w14:textId="77777777" w:rsidR="00407735" w:rsidRPr="00264C72" w:rsidRDefault="00407735" w:rsidP="00407735">
      <w:pPr>
        <w:jc w:val="both"/>
        <w:rPr>
          <w:rFonts w:ascii="Arial" w:hAnsi="Arial" w:cs="Arial"/>
          <w:b/>
          <w:bCs/>
          <w:sz w:val="22"/>
          <w:szCs w:val="22"/>
        </w:rPr>
      </w:pPr>
    </w:p>
    <w:p w14:paraId="25300D1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8.-</w:t>
      </w:r>
      <w:r w:rsidRPr="00264C7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264C7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3F72283B" w14:textId="77777777" w:rsidR="00407735" w:rsidRPr="00264C72" w:rsidRDefault="00407735" w:rsidP="00407735">
      <w:pPr>
        <w:jc w:val="both"/>
        <w:rPr>
          <w:rFonts w:ascii="Arial" w:hAnsi="Arial" w:cs="Arial"/>
          <w:bCs/>
          <w:sz w:val="22"/>
          <w:szCs w:val="22"/>
        </w:rPr>
      </w:pPr>
    </w:p>
    <w:p w14:paraId="197E3E3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1B25BB92"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RESPONSABILIDAD OBJETIVA</w:t>
      </w:r>
    </w:p>
    <w:p w14:paraId="11997F9F" w14:textId="77777777" w:rsidR="00407735" w:rsidRPr="00264C72" w:rsidRDefault="00407735" w:rsidP="00407735">
      <w:pPr>
        <w:jc w:val="both"/>
        <w:rPr>
          <w:rFonts w:ascii="Arial" w:hAnsi="Arial" w:cs="Arial"/>
          <w:b/>
          <w:sz w:val="22"/>
          <w:szCs w:val="22"/>
        </w:rPr>
      </w:pPr>
    </w:p>
    <w:p w14:paraId="48C1B75A"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9.-</w:t>
      </w:r>
      <w:r w:rsidRPr="00264C7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64C7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AA3C133" w14:textId="77777777" w:rsidR="00407735" w:rsidRPr="00264C72" w:rsidRDefault="00407735" w:rsidP="00407735">
      <w:pPr>
        <w:jc w:val="both"/>
        <w:rPr>
          <w:rFonts w:ascii="Arial" w:hAnsi="Arial" w:cs="Arial"/>
          <w:b/>
          <w:bCs/>
          <w:sz w:val="22"/>
          <w:szCs w:val="22"/>
        </w:rPr>
      </w:pPr>
    </w:p>
    <w:p w14:paraId="0737A2A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III</w:t>
      </w:r>
    </w:p>
    <w:p w14:paraId="7C670A4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MANTENIMIENTO, MEJORAMIENTO Y EQUIPAMIENTO</w:t>
      </w:r>
    </w:p>
    <w:p w14:paraId="18020F1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DEL CUERPO DE BOMBEROS DE LOS MUNICIPIOS</w:t>
      </w:r>
    </w:p>
    <w:p w14:paraId="22091842" w14:textId="77777777" w:rsidR="00407735" w:rsidRPr="00264C72" w:rsidRDefault="00407735" w:rsidP="00407735">
      <w:pPr>
        <w:jc w:val="both"/>
        <w:rPr>
          <w:rFonts w:ascii="Arial" w:hAnsi="Arial" w:cs="Arial"/>
          <w:b/>
          <w:bCs/>
          <w:sz w:val="22"/>
          <w:szCs w:val="22"/>
        </w:rPr>
      </w:pPr>
    </w:p>
    <w:p w14:paraId="51F452F9" w14:textId="77777777" w:rsidR="00407735" w:rsidRPr="00264C72" w:rsidRDefault="00407735" w:rsidP="00407735">
      <w:pPr>
        <w:jc w:val="both"/>
        <w:rPr>
          <w:rFonts w:ascii="Arial" w:hAnsi="Arial" w:cs="Arial"/>
          <w:b/>
          <w:bCs/>
          <w:sz w:val="22"/>
          <w:szCs w:val="22"/>
        </w:rPr>
      </w:pPr>
    </w:p>
    <w:p w14:paraId="252000BC"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10.-</w:t>
      </w:r>
      <w:r w:rsidRPr="00264C72">
        <w:rPr>
          <w:rFonts w:ascii="Arial" w:hAnsi="Arial"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14:paraId="57C903D0" w14:textId="77777777" w:rsidR="00407735" w:rsidRPr="00264C72" w:rsidRDefault="00407735" w:rsidP="00407735">
      <w:pPr>
        <w:jc w:val="both"/>
        <w:rPr>
          <w:rFonts w:ascii="Arial" w:hAnsi="Arial" w:cs="Arial"/>
          <w:sz w:val="22"/>
          <w:szCs w:val="22"/>
        </w:rPr>
      </w:pPr>
    </w:p>
    <w:p w14:paraId="55A422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los servicios de bomberos, se pagará un 2% del impuesto predial y como mínimo una cuota de </w:t>
      </w:r>
      <w:r w:rsidR="007262F3">
        <w:rPr>
          <w:rFonts w:ascii="Arial" w:hAnsi="Arial" w:cs="Arial"/>
          <w:sz w:val="22"/>
          <w:szCs w:val="22"/>
        </w:rPr>
        <w:t xml:space="preserve">                 </w:t>
      </w:r>
      <w:r w:rsidRPr="00264C72">
        <w:rPr>
          <w:rFonts w:ascii="Arial" w:hAnsi="Arial" w:cs="Arial"/>
          <w:sz w:val="22"/>
          <w:szCs w:val="22"/>
        </w:rPr>
        <w:t>$ 3.38 por bimestre.</w:t>
      </w:r>
    </w:p>
    <w:p w14:paraId="14C862BF" w14:textId="77777777" w:rsidR="00407735" w:rsidRPr="00264C72" w:rsidRDefault="00407735" w:rsidP="00407735">
      <w:pPr>
        <w:jc w:val="both"/>
        <w:rPr>
          <w:rFonts w:ascii="Arial" w:hAnsi="Arial" w:cs="Arial"/>
          <w:sz w:val="22"/>
          <w:szCs w:val="22"/>
        </w:rPr>
      </w:pPr>
    </w:p>
    <w:p w14:paraId="6680FBF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IV</w:t>
      </w:r>
    </w:p>
    <w:p w14:paraId="7D5051D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MANTENIMIENTO Y CONSERVACIÓN DEL CENTRO HISTÓRICO</w:t>
      </w:r>
    </w:p>
    <w:p w14:paraId="0D603D50" w14:textId="77777777" w:rsidR="00407735" w:rsidRPr="00264C72" w:rsidRDefault="00407735" w:rsidP="00407735">
      <w:pPr>
        <w:jc w:val="both"/>
        <w:rPr>
          <w:rFonts w:ascii="Arial" w:hAnsi="Arial" w:cs="Arial"/>
          <w:b/>
          <w:bCs/>
          <w:sz w:val="22"/>
          <w:szCs w:val="22"/>
        </w:rPr>
      </w:pPr>
    </w:p>
    <w:p w14:paraId="401CCCF3"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11-</w:t>
      </w:r>
      <w:r w:rsidRPr="00264C72">
        <w:rPr>
          <w:rFonts w:ascii="Arial" w:hAnsi="Arial" w:cs="Arial"/>
          <w:sz w:val="22"/>
          <w:szCs w:val="22"/>
        </w:rPr>
        <w:t xml:space="preserve"> Es objeto de esta contribución para el mantenimiento y conservación del Centro Histórico del Municipio de Acuña, Coahuila de Zaragoza, la realización de pagos por concepto de impuesto predial que se cause.</w:t>
      </w:r>
    </w:p>
    <w:p w14:paraId="2BEF6A88" w14:textId="77777777" w:rsidR="00407735" w:rsidRPr="00264C72" w:rsidRDefault="00407735" w:rsidP="00407735">
      <w:pPr>
        <w:jc w:val="both"/>
        <w:rPr>
          <w:rFonts w:ascii="Arial" w:hAnsi="Arial" w:cs="Arial"/>
          <w:sz w:val="22"/>
          <w:szCs w:val="22"/>
        </w:rPr>
      </w:pPr>
    </w:p>
    <w:p w14:paraId="1AD6BE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Los ingresos que se obtengan por la contribución, serán destinados al mantenimiento y conservación del Centro Histórico del Municipio de Acuña, Coahuila de Zaragoza, a través del Patronato que para tal efecto se constituya en cada uno de ellos.</w:t>
      </w:r>
    </w:p>
    <w:p w14:paraId="3B5AA93B" w14:textId="77777777" w:rsidR="00407735" w:rsidRPr="00264C72" w:rsidRDefault="00407735" w:rsidP="00407735">
      <w:pPr>
        <w:jc w:val="both"/>
        <w:rPr>
          <w:rFonts w:ascii="Arial" w:hAnsi="Arial" w:cs="Arial"/>
          <w:sz w:val="22"/>
          <w:szCs w:val="22"/>
        </w:rPr>
      </w:pPr>
    </w:p>
    <w:p w14:paraId="201B185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pagará aplicando sobre el impuesto predial del año, una tasa del 7%.</w:t>
      </w:r>
    </w:p>
    <w:p w14:paraId="4A82C97B" w14:textId="77777777" w:rsidR="00407735" w:rsidRPr="00264C72" w:rsidRDefault="00407735" w:rsidP="00407735">
      <w:pPr>
        <w:jc w:val="both"/>
        <w:rPr>
          <w:rFonts w:ascii="Arial" w:hAnsi="Arial" w:cs="Arial"/>
          <w:sz w:val="22"/>
          <w:szCs w:val="22"/>
        </w:rPr>
      </w:pPr>
    </w:p>
    <w:p w14:paraId="16784CC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SECCION V</w:t>
      </w:r>
    </w:p>
    <w:p w14:paraId="202620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OTROS SERVICIOS MUNICIPALES</w:t>
      </w:r>
    </w:p>
    <w:p w14:paraId="71BF362D" w14:textId="77777777" w:rsidR="00407735" w:rsidRPr="00264C72" w:rsidRDefault="00407735" w:rsidP="00407735">
      <w:pPr>
        <w:jc w:val="both"/>
        <w:rPr>
          <w:rFonts w:ascii="Arial" w:hAnsi="Arial" w:cs="Arial"/>
          <w:b/>
          <w:bCs/>
          <w:sz w:val="22"/>
          <w:szCs w:val="22"/>
        </w:rPr>
      </w:pPr>
    </w:p>
    <w:p w14:paraId="4F8E4D30"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ARTÍCULO 12.-</w:t>
      </w:r>
      <w:r w:rsidRPr="00264C72">
        <w:rPr>
          <w:rFonts w:ascii="Arial" w:hAnsi="Arial" w:cs="Arial"/>
          <w:sz w:val="22"/>
          <w:szCs w:val="22"/>
        </w:rPr>
        <w:t xml:space="preserve"> Es objeto de esta contribución la realización de pagos por concepto de impuesto predial que se cause conforme al Código Financiero </w:t>
      </w:r>
      <w:r w:rsidRPr="00264C72">
        <w:rPr>
          <w:rFonts w:ascii="Arial" w:hAnsi="Arial" w:cs="Arial"/>
          <w:bCs/>
          <w:sz w:val="22"/>
          <w:szCs w:val="22"/>
        </w:rPr>
        <w:t>para los Municipios del Estado de Coahuila de Zaragoza</w:t>
      </w:r>
      <w:r w:rsidRPr="00264C72">
        <w:rPr>
          <w:rFonts w:ascii="Arial" w:hAnsi="Arial" w:cs="Arial"/>
          <w:sz w:val="22"/>
          <w:szCs w:val="22"/>
        </w:rPr>
        <w:t xml:space="preserve"> y demás disposiciones fiscales del Municipio.</w:t>
      </w:r>
    </w:p>
    <w:p w14:paraId="2134198F" w14:textId="77777777" w:rsidR="00407735" w:rsidRPr="00264C72" w:rsidRDefault="00407735" w:rsidP="00407735">
      <w:pPr>
        <w:jc w:val="both"/>
        <w:rPr>
          <w:rFonts w:ascii="Arial" w:hAnsi="Arial" w:cs="Arial"/>
          <w:sz w:val="22"/>
          <w:szCs w:val="22"/>
        </w:rPr>
      </w:pPr>
    </w:p>
    <w:p w14:paraId="66C544B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Desarrollo Integral de la Familia. Se pagará aplicando sobre impuesto predial del año, una tasa del 1%.</w:t>
      </w:r>
    </w:p>
    <w:p w14:paraId="38EACC92" w14:textId="77777777" w:rsidR="00407735" w:rsidRPr="00264C72" w:rsidRDefault="00407735" w:rsidP="00407735">
      <w:pPr>
        <w:jc w:val="both"/>
        <w:rPr>
          <w:rFonts w:ascii="Arial" w:hAnsi="Arial" w:cs="Arial"/>
          <w:sz w:val="22"/>
          <w:szCs w:val="22"/>
        </w:rPr>
      </w:pPr>
    </w:p>
    <w:p w14:paraId="22B6C2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servicio de Guardería y/o Estancia infantil que presta el DIF Municipal y Dirección de Desarrollo Social al público en general y trabajadores sindicalizados del Municipio:</w:t>
      </w:r>
    </w:p>
    <w:p w14:paraId="58534A7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E5C482B" w14:textId="5EA98D6D" w:rsidR="00407735" w:rsidRPr="00264C72" w:rsidRDefault="00407735" w:rsidP="00407735">
      <w:pPr>
        <w:ind w:left="709" w:hanging="358"/>
        <w:jc w:val="both"/>
        <w:rPr>
          <w:rFonts w:ascii="Arial" w:hAnsi="Arial" w:cs="Arial"/>
          <w:sz w:val="22"/>
          <w:szCs w:val="22"/>
        </w:rPr>
      </w:pPr>
      <w:r w:rsidRPr="00264C72">
        <w:rPr>
          <w:rFonts w:ascii="Arial" w:hAnsi="Arial" w:cs="Arial"/>
          <w:sz w:val="22"/>
          <w:szCs w:val="22"/>
        </w:rPr>
        <w:t>1.- Público en general $ 28.00 pesos diario con un horario de 6:00 a.m. a 6:00 p.m. y de 6:00 p.m</w:t>
      </w:r>
      <w:r w:rsidR="00ED1E3C">
        <w:rPr>
          <w:rFonts w:ascii="Arial" w:hAnsi="Arial" w:cs="Arial"/>
          <w:sz w:val="22"/>
          <w:szCs w:val="22"/>
        </w:rPr>
        <w:t>.</w:t>
      </w:r>
      <w:r w:rsidRPr="00264C72">
        <w:rPr>
          <w:rFonts w:ascii="Arial" w:hAnsi="Arial" w:cs="Arial"/>
          <w:sz w:val="22"/>
          <w:szCs w:val="22"/>
        </w:rPr>
        <w:t xml:space="preserve"> a 6:00 a.m.   </w:t>
      </w:r>
    </w:p>
    <w:p w14:paraId="05494F0D" w14:textId="77777777" w:rsidR="00407735" w:rsidRPr="00264C72" w:rsidRDefault="00407735" w:rsidP="00407735">
      <w:pPr>
        <w:ind w:left="709" w:hanging="358"/>
        <w:jc w:val="both"/>
        <w:rPr>
          <w:rFonts w:ascii="Arial" w:hAnsi="Arial" w:cs="Arial"/>
          <w:sz w:val="22"/>
          <w:szCs w:val="22"/>
        </w:rPr>
      </w:pPr>
      <w:r w:rsidRPr="00264C72">
        <w:rPr>
          <w:rFonts w:ascii="Arial" w:hAnsi="Arial" w:cs="Arial"/>
          <w:sz w:val="22"/>
          <w:szCs w:val="22"/>
        </w:rPr>
        <w:t xml:space="preserve">2.-Trabajadores sindicalizados del municipio sin costo alguno.        </w:t>
      </w:r>
    </w:p>
    <w:p w14:paraId="686A4664" w14:textId="77777777" w:rsidR="00407735" w:rsidRPr="00264C72" w:rsidRDefault="00407735" w:rsidP="00407735">
      <w:pPr>
        <w:jc w:val="both"/>
        <w:rPr>
          <w:rFonts w:ascii="Arial" w:hAnsi="Arial" w:cs="Arial"/>
          <w:sz w:val="22"/>
          <w:szCs w:val="22"/>
        </w:rPr>
      </w:pPr>
    </w:p>
    <w:p w14:paraId="501B4BA9"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OCTAVO</w:t>
      </w:r>
    </w:p>
    <w:p w14:paraId="42326A5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LA PRESTACIÓN DE SERVICIOS PÚBLICOS</w:t>
      </w:r>
    </w:p>
    <w:p w14:paraId="23272EB4" w14:textId="77777777" w:rsidR="00407735" w:rsidRPr="00264C72" w:rsidRDefault="00407735" w:rsidP="00407735">
      <w:pPr>
        <w:jc w:val="center"/>
        <w:rPr>
          <w:rFonts w:ascii="Arial" w:hAnsi="Arial" w:cs="Arial"/>
          <w:b/>
          <w:bCs/>
          <w:sz w:val="22"/>
          <w:szCs w:val="22"/>
        </w:rPr>
      </w:pPr>
    </w:p>
    <w:p w14:paraId="31377CB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38B863B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AGUA POTABLE Y ALCANTARILLADO</w:t>
      </w:r>
    </w:p>
    <w:p w14:paraId="14D5C776" w14:textId="77777777" w:rsidR="00407735" w:rsidRPr="00264C72" w:rsidRDefault="00407735" w:rsidP="00407735">
      <w:pPr>
        <w:ind w:right="50"/>
        <w:jc w:val="both"/>
        <w:rPr>
          <w:rFonts w:ascii="Arial" w:hAnsi="Arial" w:cs="Arial"/>
          <w:b/>
          <w:sz w:val="22"/>
          <w:szCs w:val="22"/>
        </w:rPr>
      </w:pPr>
    </w:p>
    <w:p w14:paraId="6851AFE3"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13.-</w:t>
      </w:r>
      <w:r w:rsidRPr="00264C7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0D5963F" w14:textId="77777777" w:rsidR="00407735" w:rsidRPr="00264C72" w:rsidRDefault="00407735" w:rsidP="00407735">
      <w:pPr>
        <w:ind w:right="50"/>
        <w:jc w:val="both"/>
        <w:rPr>
          <w:rFonts w:ascii="Arial" w:hAnsi="Arial" w:cs="Arial"/>
          <w:bCs/>
          <w:sz w:val="22"/>
          <w:szCs w:val="22"/>
        </w:rPr>
      </w:pPr>
    </w:p>
    <w:p w14:paraId="3CF1AF4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EDD0537" w14:textId="77777777" w:rsidR="00407735" w:rsidRPr="00264C72" w:rsidRDefault="00407735" w:rsidP="00407735">
      <w:pPr>
        <w:ind w:right="50"/>
        <w:jc w:val="both"/>
        <w:rPr>
          <w:rFonts w:ascii="Arial" w:hAnsi="Arial" w:cs="Arial"/>
          <w:bCs/>
          <w:sz w:val="22"/>
          <w:szCs w:val="22"/>
        </w:rPr>
      </w:pPr>
    </w:p>
    <w:p w14:paraId="201DD61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Serán sujetos de este derecho los usuarios de los servicios de agua potable, drenaje y saneamiento del Municipio de Acuña, Coahuila de Zaragoza, en base a las siguientes tarifas:</w:t>
      </w:r>
    </w:p>
    <w:p w14:paraId="33AAF24B" w14:textId="77777777" w:rsidR="00407735" w:rsidRPr="00264C72" w:rsidRDefault="00407735" w:rsidP="00407735">
      <w:pPr>
        <w:jc w:val="both"/>
        <w:rPr>
          <w:rFonts w:ascii="Arial" w:hAnsi="Arial" w:cs="Arial"/>
          <w:sz w:val="22"/>
          <w:szCs w:val="22"/>
        </w:rPr>
      </w:pPr>
    </w:p>
    <w:tbl>
      <w:tblPr>
        <w:tblW w:w="4995" w:type="dxa"/>
        <w:jc w:val="center"/>
        <w:tblLayout w:type="fixed"/>
        <w:tblCellMar>
          <w:left w:w="0" w:type="dxa"/>
          <w:right w:w="0" w:type="dxa"/>
        </w:tblCellMar>
        <w:tblLook w:val="04A0" w:firstRow="1" w:lastRow="0" w:firstColumn="1" w:lastColumn="0" w:noHBand="0" w:noVBand="1"/>
      </w:tblPr>
      <w:tblGrid>
        <w:gridCol w:w="1587"/>
        <w:gridCol w:w="801"/>
        <w:gridCol w:w="2607"/>
      </w:tblGrid>
      <w:tr w:rsidR="00407735" w:rsidRPr="00264C72" w14:paraId="59368502" w14:textId="77777777" w:rsidTr="00264C72">
        <w:trPr>
          <w:trHeight w:val="300"/>
          <w:jc w:val="center"/>
        </w:trPr>
        <w:tc>
          <w:tcPr>
            <w:tcW w:w="4995" w:type="dxa"/>
            <w:gridSpan w:val="3"/>
            <w:tcBorders>
              <w:top w:val="nil"/>
              <w:left w:val="nil"/>
              <w:bottom w:val="single" w:sz="4" w:space="0" w:color="auto"/>
              <w:right w:val="nil"/>
            </w:tcBorders>
            <w:noWrap/>
            <w:tcMar>
              <w:top w:w="15" w:type="dxa"/>
              <w:left w:w="15" w:type="dxa"/>
              <w:bottom w:w="0" w:type="dxa"/>
              <w:right w:w="15" w:type="dxa"/>
            </w:tcMar>
            <w:vAlign w:val="bottom"/>
            <w:hideMark/>
          </w:tcPr>
          <w:p w14:paraId="401DFB17" w14:textId="77777777" w:rsidR="00407735" w:rsidRPr="00264C72" w:rsidRDefault="00407735" w:rsidP="00407735">
            <w:pPr>
              <w:jc w:val="both"/>
              <w:rPr>
                <w:rFonts w:ascii="Arial" w:hAnsi="Arial" w:cs="Arial"/>
                <w:b/>
                <w:bCs/>
                <w:sz w:val="22"/>
                <w:szCs w:val="22"/>
                <w:lang w:eastAsia="en-US"/>
              </w:rPr>
            </w:pPr>
            <w:r w:rsidRPr="00264C72">
              <w:rPr>
                <w:rFonts w:ascii="Arial" w:hAnsi="Arial" w:cs="Arial"/>
                <w:b/>
                <w:bCs/>
                <w:sz w:val="22"/>
                <w:szCs w:val="22"/>
              </w:rPr>
              <w:t>I.-TARIFAS USUARIOS TIPO DOMESTICO</w:t>
            </w:r>
          </w:p>
        </w:tc>
      </w:tr>
      <w:tr w:rsidR="00407735" w:rsidRPr="00264C72" w14:paraId="36BFBE24" w14:textId="77777777" w:rsidTr="00264C72">
        <w:trPr>
          <w:trHeight w:val="300"/>
          <w:jc w:val="center"/>
        </w:trPr>
        <w:tc>
          <w:tcPr>
            <w:tcW w:w="238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998DE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CE560C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02C44375"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EE35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197D6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91C6E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5.84</w:t>
            </w:r>
          </w:p>
        </w:tc>
      </w:tr>
      <w:tr w:rsidR="00407735" w:rsidRPr="00264C72" w14:paraId="07E1168C"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5C916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0431B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985AA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6.25 </w:t>
            </w:r>
          </w:p>
        </w:tc>
      </w:tr>
      <w:tr w:rsidR="00407735" w:rsidRPr="00264C72" w14:paraId="5CF8E4D1"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2AAAA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31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3CE2F3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9AE40CD"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rPr>
              <w:t xml:space="preserve"> $                             </w:t>
            </w:r>
            <w:r w:rsidRPr="00264C72">
              <w:rPr>
                <w:rFonts w:ascii="Arial" w:hAnsi="Arial" w:cs="Arial"/>
                <w:sz w:val="22"/>
                <w:szCs w:val="22"/>
                <w:lang w:val="en-US"/>
              </w:rPr>
              <w:t>6.72</w:t>
            </w:r>
          </w:p>
        </w:tc>
      </w:tr>
      <w:tr w:rsidR="00407735" w:rsidRPr="00264C72" w14:paraId="7B45FE26"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6F18CA"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816E8AE"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75</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1E9393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7.30 </w:t>
            </w:r>
          </w:p>
        </w:tc>
      </w:tr>
      <w:tr w:rsidR="00407735" w:rsidRPr="00264C72" w14:paraId="15B2AAB2"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33F6F5"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76</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F95F849"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2762D5D9"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7.83</w:t>
            </w:r>
          </w:p>
        </w:tc>
      </w:tr>
      <w:tr w:rsidR="00407735" w:rsidRPr="00264C72" w14:paraId="6DF585CD"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4B1F5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16FF358A"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7B5A130"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8.83 </w:t>
            </w:r>
          </w:p>
        </w:tc>
      </w:tr>
      <w:tr w:rsidR="00407735" w:rsidRPr="00264C72" w14:paraId="178AA840"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1B01BB"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151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4A1E514D"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200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821E63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                             9.94</w:t>
            </w:r>
          </w:p>
        </w:tc>
      </w:tr>
      <w:tr w:rsidR="00407735" w:rsidRPr="00264C72" w14:paraId="59A1C4E2" w14:textId="77777777" w:rsidTr="00264C72">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655CEB"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201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4AA69A7" w14:textId="616596CA" w:rsidR="00407735" w:rsidRPr="00264C72" w:rsidRDefault="00407735" w:rsidP="00407735">
            <w:pPr>
              <w:jc w:val="both"/>
              <w:rPr>
                <w:rFonts w:ascii="Arial" w:hAnsi="Arial" w:cs="Arial"/>
                <w:sz w:val="22"/>
                <w:szCs w:val="22"/>
                <w:lang w:val="en-US"/>
              </w:rPr>
            </w:pPr>
            <w:r w:rsidRPr="00DE6758">
              <w:rPr>
                <w:rFonts w:ascii="Arial" w:hAnsi="Arial" w:cs="Arial"/>
                <w:sz w:val="22"/>
                <w:szCs w:val="22"/>
                <w:lang w:val="en-US"/>
              </w:rPr>
              <w:t>9</w:t>
            </w:r>
            <w:r w:rsidR="00DE6758">
              <w:rPr>
                <w:rFonts w:ascii="Arial" w:hAnsi="Arial" w:cs="Arial"/>
                <w:sz w:val="22"/>
                <w:szCs w:val="22"/>
                <w:lang w:val="en-US"/>
              </w:rPr>
              <w:t>,</w:t>
            </w:r>
            <w:r w:rsidRPr="00DE6758">
              <w:rPr>
                <w:rFonts w:ascii="Arial" w:hAnsi="Arial" w:cs="Arial"/>
                <w:sz w:val="22"/>
                <w:szCs w:val="22"/>
                <w:lang w:val="en-US"/>
              </w:rPr>
              <w:t>999</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48A4140B" w14:textId="77777777" w:rsidR="00407735" w:rsidRPr="00264C72" w:rsidRDefault="00407735" w:rsidP="00407735">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                           11.30 </w:t>
            </w:r>
          </w:p>
        </w:tc>
      </w:tr>
      <w:tr w:rsidR="00407735" w:rsidRPr="00264C72" w14:paraId="75F0185D" w14:textId="77777777" w:rsidTr="00264C72">
        <w:trPr>
          <w:trHeight w:val="300"/>
          <w:jc w:val="center"/>
        </w:trPr>
        <w:tc>
          <w:tcPr>
            <w:tcW w:w="4995" w:type="dxa"/>
            <w:gridSpan w:val="3"/>
            <w:noWrap/>
            <w:tcMar>
              <w:top w:w="0" w:type="dxa"/>
              <w:left w:w="108" w:type="dxa"/>
              <w:bottom w:w="0" w:type="dxa"/>
              <w:right w:w="108" w:type="dxa"/>
            </w:tcMar>
            <w:vAlign w:val="bottom"/>
            <w:hideMark/>
          </w:tcPr>
          <w:p w14:paraId="2E0AF8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$ 41.00 costo de facturación</w:t>
            </w:r>
          </w:p>
        </w:tc>
      </w:tr>
      <w:tr w:rsidR="00407735" w:rsidRPr="00264C72" w14:paraId="399A5E17" w14:textId="77777777" w:rsidTr="00264C72">
        <w:trPr>
          <w:trHeight w:val="300"/>
          <w:jc w:val="center"/>
        </w:trPr>
        <w:tc>
          <w:tcPr>
            <w:tcW w:w="1587" w:type="dxa"/>
            <w:noWrap/>
            <w:tcMar>
              <w:top w:w="0" w:type="dxa"/>
              <w:left w:w="108" w:type="dxa"/>
              <w:bottom w:w="0" w:type="dxa"/>
              <w:right w:w="108" w:type="dxa"/>
            </w:tcMar>
            <w:vAlign w:val="bottom"/>
            <w:hideMark/>
          </w:tcPr>
          <w:p w14:paraId="16E3A1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 Drenaje</w:t>
            </w:r>
          </w:p>
        </w:tc>
        <w:tc>
          <w:tcPr>
            <w:tcW w:w="801" w:type="dxa"/>
            <w:noWrap/>
            <w:tcMar>
              <w:top w:w="0" w:type="dxa"/>
              <w:left w:w="108" w:type="dxa"/>
              <w:bottom w:w="0" w:type="dxa"/>
              <w:right w:w="108" w:type="dxa"/>
            </w:tcMar>
            <w:vAlign w:val="bottom"/>
            <w:hideMark/>
          </w:tcPr>
          <w:p w14:paraId="35BC11BA" w14:textId="77777777" w:rsidR="00407735" w:rsidRPr="00264C72" w:rsidRDefault="00407735" w:rsidP="00407735">
            <w:pPr>
              <w:jc w:val="both"/>
              <w:rPr>
                <w:rFonts w:ascii="Arial" w:hAnsi="Arial" w:cs="Arial"/>
                <w:sz w:val="22"/>
                <w:szCs w:val="22"/>
              </w:rPr>
            </w:pPr>
          </w:p>
        </w:tc>
        <w:tc>
          <w:tcPr>
            <w:tcW w:w="2607" w:type="dxa"/>
            <w:noWrap/>
            <w:tcMar>
              <w:top w:w="0" w:type="dxa"/>
              <w:left w:w="108" w:type="dxa"/>
              <w:bottom w:w="0" w:type="dxa"/>
              <w:right w:w="108" w:type="dxa"/>
            </w:tcMar>
            <w:vAlign w:val="bottom"/>
            <w:hideMark/>
          </w:tcPr>
          <w:p w14:paraId="0B00D28F" w14:textId="77777777" w:rsidR="00407735" w:rsidRPr="00264C72" w:rsidRDefault="00407735" w:rsidP="00407735">
            <w:pPr>
              <w:jc w:val="both"/>
              <w:rPr>
                <w:rFonts w:ascii="Arial" w:hAnsi="Arial" w:cs="Arial"/>
                <w:sz w:val="22"/>
                <w:szCs w:val="22"/>
                <w:lang w:eastAsia="es-MX"/>
              </w:rPr>
            </w:pPr>
          </w:p>
        </w:tc>
      </w:tr>
      <w:tr w:rsidR="00407735" w:rsidRPr="00264C72" w14:paraId="75E5B8B5" w14:textId="77777777" w:rsidTr="00264C72">
        <w:trPr>
          <w:trHeight w:val="300"/>
          <w:jc w:val="center"/>
        </w:trPr>
        <w:tc>
          <w:tcPr>
            <w:tcW w:w="2388" w:type="dxa"/>
            <w:gridSpan w:val="2"/>
            <w:noWrap/>
            <w:tcMar>
              <w:top w:w="0" w:type="dxa"/>
              <w:left w:w="108" w:type="dxa"/>
              <w:bottom w:w="0" w:type="dxa"/>
              <w:right w:w="108" w:type="dxa"/>
            </w:tcMar>
            <w:vAlign w:val="bottom"/>
            <w:hideMark/>
          </w:tcPr>
          <w:p w14:paraId="72185D49" w14:textId="77777777" w:rsidR="00407735" w:rsidRPr="00264C72" w:rsidRDefault="00407735" w:rsidP="00407735">
            <w:pPr>
              <w:jc w:val="both"/>
              <w:rPr>
                <w:rFonts w:ascii="Arial" w:hAnsi="Arial" w:cs="Arial"/>
                <w:sz w:val="22"/>
                <w:szCs w:val="22"/>
                <w:lang w:eastAsia="en-US"/>
              </w:rPr>
            </w:pPr>
            <w:r w:rsidRPr="00264C72">
              <w:rPr>
                <w:rFonts w:ascii="Arial" w:hAnsi="Arial" w:cs="Arial"/>
                <w:sz w:val="22"/>
                <w:szCs w:val="22"/>
              </w:rPr>
              <w:t>10% Alcantarillado</w:t>
            </w:r>
          </w:p>
        </w:tc>
        <w:tc>
          <w:tcPr>
            <w:tcW w:w="2607" w:type="dxa"/>
            <w:noWrap/>
            <w:tcMar>
              <w:top w:w="0" w:type="dxa"/>
              <w:left w:w="108" w:type="dxa"/>
              <w:bottom w:w="0" w:type="dxa"/>
              <w:right w:w="108" w:type="dxa"/>
            </w:tcMar>
            <w:vAlign w:val="bottom"/>
            <w:hideMark/>
          </w:tcPr>
          <w:p w14:paraId="2BBFBDEB" w14:textId="77777777" w:rsidR="00407735" w:rsidRPr="00264C72" w:rsidRDefault="00407735" w:rsidP="00407735">
            <w:pPr>
              <w:jc w:val="both"/>
              <w:rPr>
                <w:rFonts w:ascii="Arial" w:hAnsi="Arial" w:cs="Arial"/>
                <w:sz w:val="22"/>
                <w:szCs w:val="22"/>
              </w:rPr>
            </w:pPr>
          </w:p>
        </w:tc>
      </w:tr>
      <w:tr w:rsidR="00407735" w:rsidRPr="00264C72" w14:paraId="6077599B" w14:textId="77777777" w:rsidTr="00264C72">
        <w:trPr>
          <w:trHeight w:val="300"/>
          <w:jc w:val="center"/>
        </w:trPr>
        <w:tc>
          <w:tcPr>
            <w:tcW w:w="4995" w:type="dxa"/>
            <w:gridSpan w:val="3"/>
            <w:noWrap/>
            <w:tcMar>
              <w:top w:w="0" w:type="dxa"/>
              <w:left w:w="108" w:type="dxa"/>
              <w:bottom w:w="0" w:type="dxa"/>
              <w:right w:w="108" w:type="dxa"/>
            </w:tcMar>
            <w:vAlign w:val="bottom"/>
            <w:hideMark/>
          </w:tcPr>
          <w:p w14:paraId="08EBFDE1" w14:textId="77777777" w:rsidR="00407735" w:rsidRPr="00264C72" w:rsidRDefault="00407735" w:rsidP="00407735">
            <w:pPr>
              <w:jc w:val="both"/>
              <w:rPr>
                <w:rFonts w:ascii="Arial" w:hAnsi="Arial" w:cs="Arial"/>
                <w:sz w:val="22"/>
                <w:szCs w:val="22"/>
                <w:lang w:eastAsia="en-US"/>
              </w:rPr>
            </w:pPr>
            <w:r w:rsidRPr="00264C72">
              <w:rPr>
                <w:rFonts w:ascii="Arial" w:hAnsi="Arial" w:cs="Arial"/>
                <w:sz w:val="22"/>
                <w:szCs w:val="22"/>
              </w:rPr>
              <w:t>0% I.V.A (agua, drenaje, alcantarillado)</w:t>
            </w:r>
          </w:p>
        </w:tc>
      </w:tr>
    </w:tbl>
    <w:p w14:paraId="5DB58A57" w14:textId="77777777" w:rsidR="00407735" w:rsidRPr="00264C72" w:rsidRDefault="00407735" w:rsidP="00407735">
      <w:pPr>
        <w:jc w:val="both"/>
        <w:rPr>
          <w:rFonts w:ascii="Arial" w:hAnsi="Arial" w:cs="Arial"/>
          <w:sz w:val="22"/>
          <w:szCs w:val="22"/>
        </w:rPr>
      </w:pPr>
    </w:p>
    <w:tbl>
      <w:tblPr>
        <w:tblW w:w="4995" w:type="dxa"/>
        <w:jc w:val="center"/>
        <w:tblLayout w:type="fixed"/>
        <w:tblLook w:val="04A0" w:firstRow="1" w:lastRow="0" w:firstColumn="1" w:lastColumn="0" w:noHBand="0" w:noVBand="1"/>
      </w:tblPr>
      <w:tblGrid>
        <w:gridCol w:w="684"/>
        <w:gridCol w:w="1646"/>
        <w:gridCol w:w="2665"/>
      </w:tblGrid>
      <w:tr w:rsidR="00407735" w:rsidRPr="00264C72" w14:paraId="5D186746" w14:textId="77777777" w:rsidTr="00264C72">
        <w:trPr>
          <w:trHeight w:val="300"/>
          <w:jc w:val="center"/>
        </w:trPr>
        <w:tc>
          <w:tcPr>
            <w:tcW w:w="4995" w:type="dxa"/>
            <w:gridSpan w:val="3"/>
            <w:tcBorders>
              <w:top w:val="nil"/>
              <w:left w:val="nil"/>
              <w:bottom w:val="single" w:sz="4" w:space="0" w:color="auto"/>
              <w:right w:val="nil"/>
            </w:tcBorders>
            <w:noWrap/>
            <w:vAlign w:val="bottom"/>
            <w:hideMark/>
          </w:tcPr>
          <w:p w14:paraId="18890F30"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II.- TARIFAS USUARIOS TIPO COMERCIAL</w:t>
            </w:r>
          </w:p>
        </w:tc>
      </w:tr>
      <w:tr w:rsidR="00407735" w:rsidRPr="00264C72" w14:paraId="3E4FFCBD" w14:textId="77777777" w:rsidTr="00264C72">
        <w:trPr>
          <w:trHeight w:val="300"/>
          <w:jc w:val="center"/>
        </w:trPr>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14:paraId="0C3EC3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2665" w:type="dxa"/>
            <w:tcBorders>
              <w:top w:val="single" w:sz="4" w:space="0" w:color="auto"/>
              <w:left w:val="nil"/>
              <w:bottom w:val="single" w:sz="4" w:space="0" w:color="auto"/>
              <w:right w:val="single" w:sz="4" w:space="0" w:color="auto"/>
            </w:tcBorders>
            <w:noWrap/>
            <w:vAlign w:val="bottom"/>
            <w:hideMark/>
          </w:tcPr>
          <w:p w14:paraId="5ED2212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0A9E12D7"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1D9FB16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1646" w:type="dxa"/>
            <w:tcBorders>
              <w:top w:val="single" w:sz="4" w:space="0" w:color="auto"/>
              <w:left w:val="nil"/>
              <w:bottom w:val="single" w:sz="4" w:space="0" w:color="auto"/>
              <w:right w:val="single" w:sz="4" w:space="0" w:color="auto"/>
            </w:tcBorders>
            <w:noWrap/>
            <w:vAlign w:val="bottom"/>
            <w:hideMark/>
          </w:tcPr>
          <w:p w14:paraId="1264C47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2665" w:type="dxa"/>
            <w:tcBorders>
              <w:top w:val="single" w:sz="4" w:space="0" w:color="auto"/>
              <w:left w:val="nil"/>
              <w:bottom w:val="single" w:sz="4" w:space="0" w:color="auto"/>
              <w:right w:val="single" w:sz="4" w:space="0" w:color="auto"/>
            </w:tcBorders>
            <w:noWrap/>
            <w:vAlign w:val="bottom"/>
            <w:hideMark/>
          </w:tcPr>
          <w:p w14:paraId="3ED19D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11.57 </w:t>
            </w:r>
          </w:p>
        </w:tc>
      </w:tr>
      <w:tr w:rsidR="00407735" w:rsidRPr="00264C72" w14:paraId="772B8414"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D45832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1646" w:type="dxa"/>
            <w:tcBorders>
              <w:top w:val="single" w:sz="4" w:space="0" w:color="auto"/>
              <w:left w:val="nil"/>
              <w:bottom w:val="single" w:sz="4" w:space="0" w:color="auto"/>
              <w:right w:val="single" w:sz="4" w:space="0" w:color="auto"/>
            </w:tcBorders>
            <w:noWrap/>
            <w:vAlign w:val="bottom"/>
            <w:hideMark/>
          </w:tcPr>
          <w:p w14:paraId="1EC4EF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2665" w:type="dxa"/>
            <w:tcBorders>
              <w:top w:val="single" w:sz="4" w:space="0" w:color="auto"/>
              <w:left w:val="nil"/>
              <w:bottom w:val="single" w:sz="4" w:space="0" w:color="auto"/>
              <w:right w:val="single" w:sz="4" w:space="0" w:color="auto"/>
            </w:tcBorders>
            <w:noWrap/>
            <w:vAlign w:val="bottom"/>
            <w:hideMark/>
          </w:tcPr>
          <w:p w14:paraId="0420BE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12.54 </w:t>
            </w:r>
          </w:p>
        </w:tc>
      </w:tr>
      <w:tr w:rsidR="00407735" w:rsidRPr="00264C72" w14:paraId="302DBD82"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5B76F00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31</w:t>
            </w:r>
          </w:p>
        </w:tc>
        <w:tc>
          <w:tcPr>
            <w:tcW w:w="1646" w:type="dxa"/>
            <w:tcBorders>
              <w:top w:val="single" w:sz="4" w:space="0" w:color="auto"/>
              <w:left w:val="nil"/>
              <w:bottom w:val="single" w:sz="4" w:space="0" w:color="auto"/>
              <w:right w:val="single" w:sz="4" w:space="0" w:color="auto"/>
            </w:tcBorders>
            <w:noWrap/>
            <w:vAlign w:val="bottom"/>
            <w:hideMark/>
          </w:tcPr>
          <w:p w14:paraId="7CE2DA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2665" w:type="dxa"/>
            <w:tcBorders>
              <w:top w:val="single" w:sz="4" w:space="0" w:color="auto"/>
              <w:left w:val="nil"/>
              <w:bottom w:val="single" w:sz="4" w:space="0" w:color="auto"/>
              <w:right w:val="single" w:sz="4" w:space="0" w:color="auto"/>
            </w:tcBorders>
            <w:noWrap/>
            <w:vAlign w:val="bottom"/>
            <w:hideMark/>
          </w:tcPr>
          <w:p w14:paraId="25DD26F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13.47 </w:t>
            </w:r>
          </w:p>
        </w:tc>
      </w:tr>
      <w:tr w:rsidR="00407735" w:rsidRPr="00264C72" w14:paraId="0217DBF2"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5CBF8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w:t>
            </w:r>
          </w:p>
        </w:tc>
        <w:tc>
          <w:tcPr>
            <w:tcW w:w="1646" w:type="dxa"/>
            <w:tcBorders>
              <w:top w:val="single" w:sz="4" w:space="0" w:color="auto"/>
              <w:left w:val="nil"/>
              <w:bottom w:val="single" w:sz="4" w:space="0" w:color="auto"/>
              <w:right w:val="single" w:sz="4" w:space="0" w:color="auto"/>
            </w:tcBorders>
            <w:noWrap/>
            <w:vAlign w:val="bottom"/>
            <w:hideMark/>
          </w:tcPr>
          <w:p w14:paraId="5D184C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75</w:t>
            </w:r>
          </w:p>
        </w:tc>
        <w:tc>
          <w:tcPr>
            <w:tcW w:w="2665" w:type="dxa"/>
            <w:tcBorders>
              <w:top w:val="single" w:sz="4" w:space="0" w:color="auto"/>
              <w:left w:val="nil"/>
              <w:bottom w:val="single" w:sz="4" w:space="0" w:color="auto"/>
              <w:right w:val="single" w:sz="4" w:space="0" w:color="auto"/>
            </w:tcBorders>
            <w:noWrap/>
            <w:vAlign w:val="bottom"/>
            <w:hideMark/>
          </w:tcPr>
          <w:p w14:paraId="08460A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14.58 </w:t>
            </w:r>
          </w:p>
        </w:tc>
      </w:tr>
      <w:tr w:rsidR="00407735" w:rsidRPr="00264C72" w14:paraId="30CC2068"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85D85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76</w:t>
            </w:r>
          </w:p>
        </w:tc>
        <w:tc>
          <w:tcPr>
            <w:tcW w:w="1646" w:type="dxa"/>
            <w:tcBorders>
              <w:top w:val="single" w:sz="4" w:space="0" w:color="auto"/>
              <w:left w:val="nil"/>
              <w:bottom w:val="single" w:sz="4" w:space="0" w:color="auto"/>
              <w:right w:val="single" w:sz="4" w:space="0" w:color="auto"/>
            </w:tcBorders>
            <w:noWrap/>
            <w:vAlign w:val="bottom"/>
            <w:hideMark/>
          </w:tcPr>
          <w:p w14:paraId="66C89E3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w:t>
            </w:r>
          </w:p>
        </w:tc>
        <w:tc>
          <w:tcPr>
            <w:tcW w:w="2665" w:type="dxa"/>
            <w:tcBorders>
              <w:top w:val="single" w:sz="4" w:space="0" w:color="auto"/>
              <w:left w:val="nil"/>
              <w:bottom w:val="single" w:sz="4" w:space="0" w:color="auto"/>
              <w:right w:val="single" w:sz="4" w:space="0" w:color="auto"/>
            </w:tcBorders>
            <w:noWrap/>
            <w:vAlign w:val="bottom"/>
            <w:hideMark/>
          </w:tcPr>
          <w:p w14:paraId="3969F4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16.05 </w:t>
            </w:r>
          </w:p>
        </w:tc>
      </w:tr>
      <w:tr w:rsidR="00407735" w:rsidRPr="00264C72" w14:paraId="52ACD031"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203F1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101</w:t>
            </w:r>
          </w:p>
        </w:tc>
        <w:tc>
          <w:tcPr>
            <w:tcW w:w="1646" w:type="dxa"/>
            <w:tcBorders>
              <w:top w:val="single" w:sz="4" w:space="0" w:color="auto"/>
              <w:left w:val="nil"/>
              <w:bottom w:val="single" w:sz="4" w:space="0" w:color="auto"/>
              <w:right w:val="single" w:sz="4" w:space="0" w:color="auto"/>
            </w:tcBorders>
            <w:noWrap/>
            <w:vAlign w:val="bottom"/>
            <w:hideMark/>
          </w:tcPr>
          <w:p w14:paraId="0C548C6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150</w:t>
            </w:r>
          </w:p>
        </w:tc>
        <w:tc>
          <w:tcPr>
            <w:tcW w:w="2665" w:type="dxa"/>
            <w:tcBorders>
              <w:top w:val="single" w:sz="4" w:space="0" w:color="auto"/>
              <w:left w:val="nil"/>
              <w:bottom w:val="single" w:sz="4" w:space="0" w:color="auto"/>
              <w:right w:val="single" w:sz="4" w:space="0" w:color="auto"/>
            </w:tcBorders>
            <w:noWrap/>
            <w:vAlign w:val="bottom"/>
            <w:hideMark/>
          </w:tcPr>
          <w:p w14:paraId="229BEB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17.75 </w:t>
            </w:r>
          </w:p>
        </w:tc>
      </w:tr>
      <w:tr w:rsidR="00407735" w:rsidRPr="00264C72" w14:paraId="4CF9FB5C"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4ABBD62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w:t>
            </w:r>
          </w:p>
        </w:tc>
        <w:tc>
          <w:tcPr>
            <w:tcW w:w="1646" w:type="dxa"/>
            <w:tcBorders>
              <w:top w:val="single" w:sz="4" w:space="0" w:color="auto"/>
              <w:left w:val="nil"/>
              <w:bottom w:val="single" w:sz="4" w:space="0" w:color="auto"/>
              <w:right w:val="single" w:sz="4" w:space="0" w:color="auto"/>
            </w:tcBorders>
            <w:noWrap/>
            <w:vAlign w:val="bottom"/>
            <w:hideMark/>
          </w:tcPr>
          <w:p w14:paraId="23141ED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200</w:t>
            </w:r>
          </w:p>
        </w:tc>
        <w:tc>
          <w:tcPr>
            <w:tcW w:w="2665" w:type="dxa"/>
            <w:tcBorders>
              <w:top w:val="single" w:sz="4" w:space="0" w:color="auto"/>
              <w:left w:val="nil"/>
              <w:bottom w:val="single" w:sz="4" w:space="0" w:color="auto"/>
              <w:right w:val="single" w:sz="4" w:space="0" w:color="auto"/>
            </w:tcBorders>
            <w:noWrap/>
            <w:vAlign w:val="bottom"/>
            <w:hideMark/>
          </w:tcPr>
          <w:p w14:paraId="55EF00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19.79 </w:t>
            </w:r>
          </w:p>
        </w:tc>
      </w:tr>
      <w:tr w:rsidR="00407735" w:rsidRPr="00264C72" w14:paraId="58DFC0CA" w14:textId="77777777" w:rsidTr="00264C72">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D2CE4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201</w:t>
            </w:r>
          </w:p>
        </w:tc>
        <w:tc>
          <w:tcPr>
            <w:tcW w:w="1646" w:type="dxa"/>
            <w:tcBorders>
              <w:top w:val="single" w:sz="4" w:space="0" w:color="auto"/>
              <w:left w:val="nil"/>
              <w:bottom w:val="single" w:sz="4" w:space="0" w:color="auto"/>
              <w:right w:val="single" w:sz="4" w:space="0" w:color="auto"/>
            </w:tcBorders>
            <w:noWrap/>
            <w:vAlign w:val="bottom"/>
            <w:hideMark/>
          </w:tcPr>
          <w:p w14:paraId="2E4E4633" w14:textId="1156A59E" w:rsidR="00407735" w:rsidRPr="00264C72" w:rsidRDefault="00407735" w:rsidP="00407735">
            <w:pPr>
              <w:jc w:val="both"/>
              <w:rPr>
                <w:rFonts w:ascii="Arial" w:hAnsi="Arial" w:cs="Arial"/>
                <w:sz w:val="22"/>
                <w:szCs w:val="22"/>
              </w:rPr>
            </w:pPr>
            <w:r w:rsidRPr="00DE6758">
              <w:rPr>
                <w:rFonts w:ascii="Arial" w:hAnsi="Arial" w:cs="Arial"/>
                <w:sz w:val="22"/>
                <w:szCs w:val="22"/>
              </w:rPr>
              <w:t>9</w:t>
            </w:r>
            <w:r w:rsidR="00DE6758">
              <w:rPr>
                <w:rFonts w:ascii="Arial" w:hAnsi="Arial" w:cs="Arial"/>
                <w:sz w:val="22"/>
                <w:szCs w:val="22"/>
              </w:rPr>
              <w:t>,</w:t>
            </w:r>
            <w:r w:rsidRPr="00DE6758">
              <w:rPr>
                <w:rFonts w:ascii="Arial" w:hAnsi="Arial" w:cs="Arial"/>
                <w:sz w:val="22"/>
                <w:szCs w:val="22"/>
              </w:rPr>
              <w:t>999</w:t>
            </w:r>
          </w:p>
        </w:tc>
        <w:tc>
          <w:tcPr>
            <w:tcW w:w="2665" w:type="dxa"/>
            <w:tcBorders>
              <w:top w:val="single" w:sz="4" w:space="0" w:color="auto"/>
              <w:left w:val="nil"/>
              <w:bottom w:val="single" w:sz="4" w:space="0" w:color="auto"/>
              <w:right w:val="single" w:sz="4" w:space="0" w:color="auto"/>
            </w:tcBorders>
            <w:noWrap/>
            <w:vAlign w:val="bottom"/>
            <w:hideMark/>
          </w:tcPr>
          <w:p w14:paraId="0BE7DB9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22.30 </w:t>
            </w:r>
          </w:p>
        </w:tc>
      </w:tr>
      <w:tr w:rsidR="00407735" w:rsidRPr="00264C72" w14:paraId="19121C05" w14:textId="77777777" w:rsidTr="00264C72">
        <w:trPr>
          <w:trHeight w:val="300"/>
          <w:jc w:val="center"/>
        </w:trPr>
        <w:tc>
          <w:tcPr>
            <w:tcW w:w="4995" w:type="dxa"/>
            <w:gridSpan w:val="3"/>
            <w:noWrap/>
            <w:vAlign w:val="bottom"/>
            <w:hideMark/>
          </w:tcPr>
          <w:p w14:paraId="1AF3E1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$ 62.00 costo de facturación</w:t>
            </w:r>
          </w:p>
        </w:tc>
      </w:tr>
      <w:tr w:rsidR="00407735" w:rsidRPr="00264C72" w14:paraId="75304457" w14:textId="77777777" w:rsidTr="00264C72">
        <w:trPr>
          <w:trHeight w:val="300"/>
          <w:jc w:val="center"/>
        </w:trPr>
        <w:tc>
          <w:tcPr>
            <w:tcW w:w="684" w:type="dxa"/>
            <w:noWrap/>
            <w:vAlign w:val="bottom"/>
            <w:hideMark/>
          </w:tcPr>
          <w:p w14:paraId="66C9A6C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w:t>
            </w:r>
          </w:p>
        </w:tc>
        <w:tc>
          <w:tcPr>
            <w:tcW w:w="1646" w:type="dxa"/>
            <w:noWrap/>
            <w:vAlign w:val="bottom"/>
            <w:hideMark/>
          </w:tcPr>
          <w:p w14:paraId="611044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Drenaje</w:t>
            </w:r>
          </w:p>
        </w:tc>
        <w:tc>
          <w:tcPr>
            <w:tcW w:w="2665" w:type="dxa"/>
            <w:noWrap/>
            <w:vAlign w:val="bottom"/>
            <w:hideMark/>
          </w:tcPr>
          <w:p w14:paraId="48335AD4" w14:textId="77777777" w:rsidR="00407735" w:rsidRPr="00264C72" w:rsidRDefault="00407735" w:rsidP="00407735">
            <w:pPr>
              <w:jc w:val="both"/>
              <w:rPr>
                <w:rFonts w:ascii="Arial" w:hAnsi="Arial" w:cs="Arial"/>
                <w:sz w:val="22"/>
                <w:szCs w:val="22"/>
              </w:rPr>
            </w:pPr>
          </w:p>
        </w:tc>
      </w:tr>
      <w:tr w:rsidR="00407735" w:rsidRPr="00264C72" w14:paraId="210575E3" w14:textId="77777777" w:rsidTr="00264C72">
        <w:trPr>
          <w:trHeight w:val="300"/>
          <w:jc w:val="center"/>
        </w:trPr>
        <w:tc>
          <w:tcPr>
            <w:tcW w:w="684" w:type="dxa"/>
            <w:noWrap/>
            <w:vAlign w:val="bottom"/>
            <w:hideMark/>
          </w:tcPr>
          <w:p w14:paraId="57BAA8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w:t>
            </w:r>
          </w:p>
        </w:tc>
        <w:tc>
          <w:tcPr>
            <w:tcW w:w="4311" w:type="dxa"/>
            <w:gridSpan w:val="2"/>
            <w:noWrap/>
            <w:vAlign w:val="bottom"/>
            <w:hideMark/>
          </w:tcPr>
          <w:p w14:paraId="2EEBA42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Alcantarillado</w:t>
            </w:r>
          </w:p>
        </w:tc>
      </w:tr>
      <w:tr w:rsidR="00407735" w:rsidRPr="00264C72" w14:paraId="2EE84E94" w14:textId="77777777" w:rsidTr="00264C72">
        <w:trPr>
          <w:trHeight w:val="300"/>
          <w:jc w:val="center"/>
        </w:trPr>
        <w:tc>
          <w:tcPr>
            <w:tcW w:w="4995" w:type="dxa"/>
            <w:gridSpan w:val="3"/>
            <w:noWrap/>
            <w:vAlign w:val="bottom"/>
            <w:hideMark/>
          </w:tcPr>
          <w:p w14:paraId="698859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I.V.A (Agua, drenaje, alcantarillado)</w:t>
            </w:r>
          </w:p>
        </w:tc>
      </w:tr>
    </w:tbl>
    <w:p w14:paraId="211B5B36" w14:textId="77777777" w:rsidR="00407735" w:rsidRPr="00264C72" w:rsidRDefault="00407735" w:rsidP="00407735">
      <w:pPr>
        <w:jc w:val="both"/>
        <w:rPr>
          <w:rFonts w:ascii="Arial" w:hAnsi="Arial" w:cs="Arial"/>
          <w:sz w:val="22"/>
          <w:szCs w:val="22"/>
        </w:rPr>
      </w:pPr>
    </w:p>
    <w:tbl>
      <w:tblPr>
        <w:tblW w:w="4820" w:type="dxa"/>
        <w:jc w:val="center"/>
        <w:tblLayout w:type="fixed"/>
        <w:tblLook w:val="04A0" w:firstRow="1" w:lastRow="0" w:firstColumn="1" w:lastColumn="0" w:noHBand="0" w:noVBand="1"/>
      </w:tblPr>
      <w:tblGrid>
        <w:gridCol w:w="858"/>
        <w:gridCol w:w="918"/>
        <w:gridCol w:w="3044"/>
      </w:tblGrid>
      <w:tr w:rsidR="00407735" w:rsidRPr="00264C72" w14:paraId="1D443E13" w14:textId="77777777" w:rsidTr="00F142A2">
        <w:trPr>
          <w:trHeight w:val="300"/>
          <w:jc w:val="center"/>
        </w:trPr>
        <w:tc>
          <w:tcPr>
            <w:tcW w:w="4820" w:type="dxa"/>
            <w:gridSpan w:val="3"/>
            <w:tcBorders>
              <w:top w:val="nil"/>
              <w:left w:val="nil"/>
              <w:bottom w:val="single" w:sz="4" w:space="0" w:color="auto"/>
              <w:right w:val="nil"/>
            </w:tcBorders>
            <w:noWrap/>
            <w:vAlign w:val="bottom"/>
            <w:hideMark/>
          </w:tcPr>
          <w:p w14:paraId="3186D91F" w14:textId="77777777" w:rsidR="00407735" w:rsidRPr="00264C72" w:rsidRDefault="00407735" w:rsidP="00407735">
            <w:pPr>
              <w:jc w:val="both"/>
              <w:rPr>
                <w:rFonts w:ascii="Arial" w:hAnsi="Arial" w:cs="Arial"/>
                <w:b/>
                <w:bCs/>
                <w:sz w:val="22"/>
                <w:szCs w:val="22"/>
                <w:lang w:eastAsia="en-US"/>
              </w:rPr>
            </w:pPr>
            <w:r w:rsidRPr="00264C72">
              <w:rPr>
                <w:rFonts w:ascii="Arial" w:hAnsi="Arial" w:cs="Arial"/>
                <w:b/>
                <w:bCs/>
                <w:sz w:val="22"/>
                <w:szCs w:val="22"/>
              </w:rPr>
              <w:t>III.- TARIFAS USUARIOS TIPO INDUSTRIAL</w:t>
            </w:r>
          </w:p>
        </w:tc>
      </w:tr>
      <w:tr w:rsidR="00407735" w:rsidRPr="00264C72" w14:paraId="0A011480" w14:textId="77777777" w:rsidTr="00F142A2">
        <w:trPr>
          <w:trHeight w:val="300"/>
          <w:jc w:val="center"/>
        </w:trPr>
        <w:tc>
          <w:tcPr>
            <w:tcW w:w="1776" w:type="dxa"/>
            <w:gridSpan w:val="2"/>
            <w:tcBorders>
              <w:top w:val="single" w:sz="4" w:space="0" w:color="auto"/>
              <w:left w:val="single" w:sz="4" w:space="0" w:color="auto"/>
              <w:bottom w:val="single" w:sz="4" w:space="0" w:color="auto"/>
              <w:right w:val="single" w:sz="4" w:space="0" w:color="auto"/>
            </w:tcBorders>
            <w:noWrap/>
            <w:vAlign w:val="bottom"/>
            <w:hideMark/>
          </w:tcPr>
          <w:p w14:paraId="5E0E21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RANGO M3</w:t>
            </w:r>
          </w:p>
        </w:tc>
        <w:tc>
          <w:tcPr>
            <w:tcW w:w="3044" w:type="dxa"/>
            <w:tcBorders>
              <w:top w:val="single" w:sz="4" w:space="0" w:color="auto"/>
              <w:left w:val="nil"/>
              <w:bottom w:val="single" w:sz="4" w:space="0" w:color="auto"/>
              <w:right w:val="single" w:sz="4" w:space="0" w:color="auto"/>
            </w:tcBorders>
            <w:noWrap/>
            <w:vAlign w:val="bottom"/>
            <w:hideMark/>
          </w:tcPr>
          <w:p w14:paraId="5F1A2B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COSTO ACTUAL 2021</w:t>
            </w:r>
          </w:p>
        </w:tc>
      </w:tr>
      <w:tr w:rsidR="00407735" w:rsidRPr="00264C72" w14:paraId="597E8225"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67C177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0</w:t>
            </w:r>
          </w:p>
        </w:tc>
        <w:tc>
          <w:tcPr>
            <w:tcW w:w="918" w:type="dxa"/>
            <w:tcBorders>
              <w:top w:val="single" w:sz="4" w:space="0" w:color="auto"/>
              <w:left w:val="nil"/>
              <w:bottom w:val="single" w:sz="4" w:space="0" w:color="auto"/>
              <w:right w:val="single" w:sz="4" w:space="0" w:color="auto"/>
            </w:tcBorders>
            <w:noWrap/>
            <w:vAlign w:val="bottom"/>
            <w:hideMark/>
          </w:tcPr>
          <w:p w14:paraId="419C129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w:t>
            </w:r>
          </w:p>
        </w:tc>
        <w:tc>
          <w:tcPr>
            <w:tcW w:w="3044" w:type="dxa"/>
            <w:tcBorders>
              <w:top w:val="single" w:sz="4" w:space="0" w:color="auto"/>
              <w:left w:val="nil"/>
              <w:bottom w:val="single" w:sz="4" w:space="0" w:color="auto"/>
              <w:right w:val="single" w:sz="4" w:space="0" w:color="auto"/>
            </w:tcBorders>
            <w:noWrap/>
            <w:vAlign w:val="bottom"/>
            <w:hideMark/>
          </w:tcPr>
          <w:p w14:paraId="1B81B1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11.57</w:t>
            </w:r>
          </w:p>
        </w:tc>
      </w:tr>
      <w:tr w:rsidR="00407735" w:rsidRPr="00264C72" w14:paraId="36F665D5"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553B03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21</w:t>
            </w:r>
          </w:p>
        </w:tc>
        <w:tc>
          <w:tcPr>
            <w:tcW w:w="918" w:type="dxa"/>
            <w:tcBorders>
              <w:top w:val="single" w:sz="4" w:space="0" w:color="auto"/>
              <w:left w:val="nil"/>
              <w:bottom w:val="single" w:sz="4" w:space="0" w:color="auto"/>
              <w:right w:val="single" w:sz="4" w:space="0" w:color="auto"/>
            </w:tcBorders>
            <w:noWrap/>
            <w:vAlign w:val="bottom"/>
            <w:hideMark/>
          </w:tcPr>
          <w:p w14:paraId="569C01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30</w:t>
            </w:r>
          </w:p>
        </w:tc>
        <w:tc>
          <w:tcPr>
            <w:tcW w:w="3044" w:type="dxa"/>
            <w:tcBorders>
              <w:top w:val="single" w:sz="4" w:space="0" w:color="auto"/>
              <w:left w:val="nil"/>
              <w:bottom w:val="single" w:sz="4" w:space="0" w:color="auto"/>
              <w:right w:val="single" w:sz="4" w:space="0" w:color="auto"/>
            </w:tcBorders>
            <w:noWrap/>
            <w:vAlign w:val="bottom"/>
            <w:hideMark/>
          </w:tcPr>
          <w:p w14:paraId="39F63F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12.54 </w:t>
            </w:r>
          </w:p>
        </w:tc>
      </w:tr>
      <w:tr w:rsidR="00407735" w:rsidRPr="00264C72" w14:paraId="67CA1EEE"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25AD71E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31</w:t>
            </w:r>
          </w:p>
        </w:tc>
        <w:tc>
          <w:tcPr>
            <w:tcW w:w="918" w:type="dxa"/>
            <w:tcBorders>
              <w:top w:val="single" w:sz="4" w:space="0" w:color="auto"/>
              <w:left w:val="nil"/>
              <w:bottom w:val="single" w:sz="4" w:space="0" w:color="auto"/>
              <w:right w:val="single" w:sz="4" w:space="0" w:color="auto"/>
            </w:tcBorders>
            <w:noWrap/>
            <w:vAlign w:val="bottom"/>
            <w:hideMark/>
          </w:tcPr>
          <w:p w14:paraId="09F65B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w:t>
            </w:r>
          </w:p>
        </w:tc>
        <w:tc>
          <w:tcPr>
            <w:tcW w:w="3044" w:type="dxa"/>
            <w:tcBorders>
              <w:top w:val="single" w:sz="4" w:space="0" w:color="auto"/>
              <w:left w:val="nil"/>
              <w:bottom w:val="single" w:sz="4" w:space="0" w:color="auto"/>
              <w:right w:val="single" w:sz="4" w:space="0" w:color="auto"/>
            </w:tcBorders>
            <w:noWrap/>
            <w:vAlign w:val="bottom"/>
            <w:hideMark/>
          </w:tcPr>
          <w:p w14:paraId="4B21B92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13.47 </w:t>
            </w:r>
          </w:p>
        </w:tc>
      </w:tr>
      <w:tr w:rsidR="00407735" w:rsidRPr="00264C72" w14:paraId="0B18FA77"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50118F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w:t>
            </w:r>
          </w:p>
        </w:tc>
        <w:tc>
          <w:tcPr>
            <w:tcW w:w="918" w:type="dxa"/>
            <w:tcBorders>
              <w:top w:val="single" w:sz="4" w:space="0" w:color="auto"/>
              <w:left w:val="nil"/>
              <w:bottom w:val="single" w:sz="4" w:space="0" w:color="auto"/>
              <w:right w:val="single" w:sz="4" w:space="0" w:color="auto"/>
            </w:tcBorders>
            <w:noWrap/>
            <w:vAlign w:val="bottom"/>
            <w:hideMark/>
          </w:tcPr>
          <w:p w14:paraId="4CA85E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75</w:t>
            </w:r>
          </w:p>
        </w:tc>
        <w:tc>
          <w:tcPr>
            <w:tcW w:w="3044" w:type="dxa"/>
            <w:tcBorders>
              <w:top w:val="single" w:sz="4" w:space="0" w:color="auto"/>
              <w:left w:val="nil"/>
              <w:bottom w:val="single" w:sz="4" w:space="0" w:color="auto"/>
              <w:right w:val="single" w:sz="4" w:space="0" w:color="auto"/>
            </w:tcBorders>
            <w:noWrap/>
            <w:vAlign w:val="bottom"/>
            <w:hideMark/>
          </w:tcPr>
          <w:p w14:paraId="72358A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14.58 </w:t>
            </w:r>
          </w:p>
        </w:tc>
      </w:tr>
      <w:tr w:rsidR="00407735" w:rsidRPr="00264C72" w14:paraId="79454572"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584D4D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76</w:t>
            </w:r>
          </w:p>
        </w:tc>
        <w:tc>
          <w:tcPr>
            <w:tcW w:w="918" w:type="dxa"/>
            <w:tcBorders>
              <w:top w:val="single" w:sz="4" w:space="0" w:color="auto"/>
              <w:left w:val="nil"/>
              <w:bottom w:val="single" w:sz="4" w:space="0" w:color="auto"/>
              <w:right w:val="single" w:sz="4" w:space="0" w:color="auto"/>
            </w:tcBorders>
            <w:noWrap/>
            <w:vAlign w:val="bottom"/>
            <w:hideMark/>
          </w:tcPr>
          <w:p w14:paraId="28A3BA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w:t>
            </w:r>
          </w:p>
        </w:tc>
        <w:tc>
          <w:tcPr>
            <w:tcW w:w="3044" w:type="dxa"/>
            <w:tcBorders>
              <w:top w:val="single" w:sz="4" w:space="0" w:color="auto"/>
              <w:left w:val="nil"/>
              <w:bottom w:val="single" w:sz="4" w:space="0" w:color="auto"/>
              <w:right w:val="single" w:sz="4" w:space="0" w:color="auto"/>
            </w:tcBorders>
            <w:noWrap/>
            <w:vAlign w:val="bottom"/>
            <w:hideMark/>
          </w:tcPr>
          <w:p w14:paraId="2C2A99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16.05 </w:t>
            </w:r>
          </w:p>
        </w:tc>
      </w:tr>
      <w:tr w:rsidR="00407735" w:rsidRPr="00264C72" w14:paraId="2248E08D"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71861E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101</w:t>
            </w:r>
          </w:p>
        </w:tc>
        <w:tc>
          <w:tcPr>
            <w:tcW w:w="918" w:type="dxa"/>
            <w:tcBorders>
              <w:top w:val="single" w:sz="4" w:space="0" w:color="auto"/>
              <w:left w:val="nil"/>
              <w:bottom w:val="single" w:sz="4" w:space="0" w:color="auto"/>
              <w:right w:val="single" w:sz="4" w:space="0" w:color="auto"/>
            </w:tcBorders>
            <w:noWrap/>
            <w:vAlign w:val="bottom"/>
            <w:hideMark/>
          </w:tcPr>
          <w:p w14:paraId="414DDB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150</w:t>
            </w:r>
          </w:p>
        </w:tc>
        <w:tc>
          <w:tcPr>
            <w:tcW w:w="3044" w:type="dxa"/>
            <w:tcBorders>
              <w:top w:val="single" w:sz="4" w:space="0" w:color="auto"/>
              <w:left w:val="nil"/>
              <w:bottom w:val="single" w:sz="4" w:space="0" w:color="auto"/>
              <w:right w:val="single" w:sz="4" w:space="0" w:color="auto"/>
            </w:tcBorders>
            <w:noWrap/>
            <w:vAlign w:val="bottom"/>
            <w:hideMark/>
          </w:tcPr>
          <w:p w14:paraId="62DBB8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17.75 </w:t>
            </w:r>
          </w:p>
        </w:tc>
      </w:tr>
      <w:tr w:rsidR="00407735" w:rsidRPr="00264C72" w14:paraId="45BA29BC"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60DB45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w:t>
            </w:r>
          </w:p>
        </w:tc>
        <w:tc>
          <w:tcPr>
            <w:tcW w:w="918" w:type="dxa"/>
            <w:tcBorders>
              <w:top w:val="single" w:sz="4" w:space="0" w:color="auto"/>
              <w:left w:val="nil"/>
              <w:bottom w:val="single" w:sz="4" w:space="0" w:color="auto"/>
              <w:right w:val="single" w:sz="4" w:space="0" w:color="auto"/>
            </w:tcBorders>
            <w:noWrap/>
            <w:vAlign w:val="bottom"/>
            <w:hideMark/>
          </w:tcPr>
          <w:p w14:paraId="5716AAF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200</w:t>
            </w:r>
          </w:p>
        </w:tc>
        <w:tc>
          <w:tcPr>
            <w:tcW w:w="3044" w:type="dxa"/>
            <w:tcBorders>
              <w:top w:val="single" w:sz="4" w:space="0" w:color="auto"/>
              <w:left w:val="nil"/>
              <w:bottom w:val="single" w:sz="4" w:space="0" w:color="auto"/>
              <w:right w:val="single" w:sz="4" w:space="0" w:color="auto"/>
            </w:tcBorders>
            <w:noWrap/>
            <w:vAlign w:val="bottom"/>
            <w:hideMark/>
          </w:tcPr>
          <w:p w14:paraId="1BA937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23.89 </w:t>
            </w:r>
          </w:p>
        </w:tc>
      </w:tr>
      <w:tr w:rsidR="00407735" w:rsidRPr="00264C72" w14:paraId="65C41967" w14:textId="77777777" w:rsidTr="00F142A2">
        <w:trPr>
          <w:trHeight w:val="300"/>
          <w:jc w:val="center"/>
        </w:trPr>
        <w:tc>
          <w:tcPr>
            <w:tcW w:w="858" w:type="dxa"/>
            <w:tcBorders>
              <w:top w:val="single" w:sz="4" w:space="0" w:color="auto"/>
              <w:left w:val="single" w:sz="4" w:space="0" w:color="auto"/>
              <w:bottom w:val="single" w:sz="4" w:space="0" w:color="auto"/>
              <w:right w:val="single" w:sz="4" w:space="0" w:color="auto"/>
            </w:tcBorders>
            <w:noWrap/>
            <w:vAlign w:val="bottom"/>
            <w:hideMark/>
          </w:tcPr>
          <w:p w14:paraId="11DFD8B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201</w:t>
            </w:r>
          </w:p>
        </w:tc>
        <w:tc>
          <w:tcPr>
            <w:tcW w:w="918" w:type="dxa"/>
            <w:tcBorders>
              <w:top w:val="single" w:sz="4" w:space="0" w:color="auto"/>
              <w:left w:val="nil"/>
              <w:bottom w:val="single" w:sz="4" w:space="0" w:color="auto"/>
              <w:right w:val="single" w:sz="4" w:space="0" w:color="auto"/>
            </w:tcBorders>
            <w:noWrap/>
            <w:vAlign w:val="bottom"/>
            <w:hideMark/>
          </w:tcPr>
          <w:p w14:paraId="53894F33" w14:textId="441C56E5" w:rsidR="00407735" w:rsidRPr="00264C72" w:rsidRDefault="00407735" w:rsidP="00407735">
            <w:pPr>
              <w:jc w:val="both"/>
              <w:rPr>
                <w:rFonts w:ascii="Arial" w:hAnsi="Arial" w:cs="Arial"/>
                <w:sz w:val="22"/>
                <w:szCs w:val="22"/>
              </w:rPr>
            </w:pPr>
            <w:r w:rsidRPr="00DE6758">
              <w:rPr>
                <w:rFonts w:ascii="Arial" w:hAnsi="Arial" w:cs="Arial"/>
                <w:sz w:val="22"/>
                <w:szCs w:val="22"/>
              </w:rPr>
              <w:t>9</w:t>
            </w:r>
            <w:r w:rsidR="00DE6758">
              <w:rPr>
                <w:rFonts w:ascii="Arial" w:hAnsi="Arial" w:cs="Arial"/>
                <w:sz w:val="22"/>
                <w:szCs w:val="22"/>
              </w:rPr>
              <w:t>,</w:t>
            </w:r>
            <w:r w:rsidRPr="00DE6758">
              <w:rPr>
                <w:rFonts w:ascii="Arial" w:hAnsi="Arial" w:cs="Arial"/>
                <w:sz w:val="22"/>
                <w:szCs w:val="22"/>
              </w:rPr>
              <w:t>999</w:t>
            </w:r>
          </w:p>
        </w:tc>
        <w:tc>
          <w:tcPr>
            <w:tcW w:w="3044" w:type="dxa"/>
            <w:tcBorders>
              <w:top w:val="single" w:sz="4" w:space="0" w:color="auto"/>
              <w:left w:val="nil"/>
              <w:bottom w:val="single" w:sz="4" w:space="0" w:color="auto"/>
              <w:right w:val="single" w:sz="4" w:space="0" w:color="auto"/>
            </w:tcBorders>
            <w:noWrap/>
            <w:vAlign w:val="bottom"/>
            <w:hideMark/>
          </w:tcPr>
          <w:p w14:paraId="55B041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                            25.03</w:t>
            </w:r>
          </w:p>
        </w:tc>
      </w:tr>
      <w:tr w:rsidR="00407735" w:rsidRPr="00264C72" w14:paraId="7CDC0D6B" w14:textId="77777777" w:rsidTr="00F142A2">
        <w:trPr>
          <w:trHeight w:val="300"/>
          <w:jc w:val="center"/>
        </w:trPr>
        <w:tc>
          <w:tcPr>
            <w:tcW w:w="4820" w:type="dxa"/>
            <w:gridSpan w:val="3"/>
            <w:noWrap/>
            <w:vAlign w:val="bottom"/>
            <w:hideMark/>
          </w:tcPr>
          <w:p w14:paraId="2F0F66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Más $ 83.00 costo de facturación</w:t>
            </w:r>
          </w:p>
        </w:tc>
      </w:tr>
      <w:tr w:rsidR="00407735" w:rsidRPr="00264C72" w14:paraId="764E1944" w14:textId="77777777" w:rsidTr="00F142A2">
        <w:trPr>
          <w:trHeight w:val="300"/>
          <w:jc w:val="center"/>
        </w:trPr>
        <w:tc>
          <w:tcPr>
            <w:tcW w:w="4820" w:type="dxa"/>
            <w:gridSpan w:val="3"/>
            <w:noWrap/>
            <w:vAlign w:val="bottom"/>
            <w:hideMark/>
          </w:tcPr>
          <w:p w14:paraId="20FBC8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 Drenaje</w:t>
            </w:r>
          </w:p>
        </w:tc>
      </w:tr>
      <w:tr w:rsidR="00407735" w:rsidRPr="00264C72" w14:paraId="14E1D9DC" w14:textId="77777777" w:rsidTr="00F142A2">
        <w:trPr>
          <w:trHeight w:val="300"/>
          <w:jc w:val="center"/>
        </w:trPr>
        <w:tc>
          <w:tcPr>
            <w:tcW w:w="4820" w:type="dxa"/>
            <w:gridSpan w:val="3"/>
            <w:noWrap/>
            <w:vAlign w:val="bottom"/>
            <w:hideMark/>
          </w:tcPr>
          <w:p w14:paraId="2D2C3B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Alcantarillado</w:t>
            </w:r>
          </w:p>
        </w:tc>
      </w:tr>
      <w:tr w:rsidR="00407735" w:rsidRPr="00264C72" w14:paraId="4B333F83" w14:textId="77777777" w:rsidTr="00F142A2">
        <w:trPr>
          <w:trHeight w:val="300"/>
          <w:jc w:val="center"/>
        </w:trPr>
        <w:tc>
          <w:tcPr>
            <w:tcW w:w="4820" w:type="dxa"/>
            <w:gridSpan w:val="3"/>
            <w:noWrap/>
            <w:vAlign w:val="bottom"/>
            <w:hideMark/>
          </w:tcPr>
          <w:p w14:paraId="376F7DA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I.V.A (agua, drenaje, alcantarillado)</w:t>
            </w:r>
          </w:p>
        </w:tc>
      </w:tr>
    </w:tbl>
    <w:p w14:paraId="08185D02" w14:textId="77777777" w:rsidR="00407735" w:rsidRPr="00264C72" w:rsidRDefault="00407735" w:rsidP="00407735">
      <w:pPr>
        <w:jc w:val="both"/>
        <w:rPr>
          <w:rFonts w:ascii="Arial" w:hAnsi="Arial" w:cs="Arial"/>
          <w:sz w:val="22"/>
          <w:szCs w:val="22"/>
        </w:rPr>
      </w:pPr>
    </w:p>
    <w:p w14:paraId="29B4D617" w14:textId="77777777" w:rsidR="00407735" w:rsidRPr="00DE6758" w:rsidRDefault="00407735" w:rsidP="00407735">
      <w:pPr>
        <w:jc w:val="both"/>
        <w:rPr>
          <w:rFonts w:ascii="Arial" w:hAnsi="Arial" w:cs="Arial"/>
          <w:sz w:val="22"/>
          <w:szCs w:val="22"/>
        </w:rPr>
      </w:pPr>
      <w:r w:rsidRPr="00264C72">
        <w:rPr>
          <w:rFonts w:ascii="Arial" w:hAnsi="Arial" w:cs="Arial"/>
          <w:b/>
          <w:sz w:val="22"/>
          <w:szCs w:val="22"/>
        </w:rPr>
        <w:lastRenderedPageBreak/>
        <w:t>IV.-</w:t>
      </w:r>
      <w:r w:rsidRPr="00264C72">
        <w:rPr>
          <w:rFonts w:ascii="Arial" w:hAnsi="Arial" w:cs="Arial"/>
          <w:sz w:val="22"/>
          <w:szCs w:val="22"/>
        </w:rPr>
        <w:t xml:space="preserve"> Costo por m3 de Agua </w:t>
      </w:r>
      <w:r w:rsidRPr="00DE6758">
        <w:rPr>
          <w:rFonts w:ascii="Arial" w:hAnsi="Arial" w:cs="Arial"/>
          <w:sz w:val="22"/>
          <w:szCs w:val="22"/>
        </w:rPr>
        <w:t>Tratada $ 9.6692 Pesos</w:t>
      </w:r>
    </w:p>
    <w:p w14:paraId="19860B52" w14:textId="77777777" w:rsidR="00407735" w:rsidRPr="00DE6758" w:rsidRDefault="00407735" w:rsidP="00407735">
      <w:pPr>
        <w:jc w:val="both"/>
        <w:rPr>
          <w:rFonts w:ascii="Arial" w:hAnsi="Arial" w:cs="Arial"/>
          <w:sz w:val="22"/>
          <w:szCs w:val="22"/>
        </w:rPr>
      </w:pPr>
    </w:p>
    <w:p w14:paraId="466D0FE5" w14:textId="77777777" w:rsidR="00407735" w:rsidRPr="00264C72" w:rsidRDefault="00407735" w:rsidP="00407735">
      <w:pPr>
        <w:jc w:val="both"/>
        <w:rPr>
          <w:rFonts w:ascii="Arial" w:hAnsi="Arial" w:cs="Arial"/>
          <w:sz w:val="22"/>
          <w:szCs w:val="22"/>
        </w:rPr>
      </w:pPr>
      <w:r w:rsidRPr="00DE6758">
        <w:rPr>
          <w:rFonts w:ascii="Arial" w:hAnsi="Arial" w:cs="Arial"/>
          <w:b/>
          <w:sz w:val="22"/>
          <w:szCs w:val="22"/>
        </w:rPr>
        <w:t>V.-</w:t>
      </w:r>
      <w:r w:rsidRPr="00DE6758">
        <w:rPr>
          <w:rFonts w:ascii="Arial" w:hAnsi="Arial" w:cs="Arial"/>
          <w:sz w:val="22"/>
          <w:szCs w:val="22"/>
        </w:rPr>
        <w:t xml:space="preserve"> Costo por m3 de Agua Residual $ 2.8484 Pesos</w:t>
      </w:r>
      <w:r w:rsidRPr="00264C72">
        <w:rPr>
          <w:rFonts w:ascii="Arial" w:hAnsi="Arial" w:cs="Arial"/>
          <w:sz w:val="22"/>
          <w:szCs w:val="22"/>
        </w:rPr>
        <w:t xml:space="preserve"> </w:t>
      </w:r>
    </w:p>
    <w:p w14:paraId="6107AC7D"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1256"/>
      </w:tblGrid>
      <w:tr w:rsidR="00407735" w:rsidRPr="00264C72" w14:paraId="4BEA090A"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E71319D"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 CONTRATOS USUARIOS TIPO DOMESTICO</w:t>
            </w:r>
          </w:p>
        </w:tc>
        <w:tc>
          <w:tcPr>
            <w:tcW w:w="0" w:type="auto"/>
            <w:tcBorders>
              <w:top w:val="single" w:sz="4" w:space="0" w:color="auto"/>
              <w:left w:val="single" w:sz="4" w:space="0" w:color="auto"/>
              <w:bottom w:val="single" w:sz="4" w:space="0" w:color="auto"/>
              <w:right w:val="single" w:sz="4" w:space="0" w:color="auto"/>
            </w:tcBorders>
            <w:hideMark/>
          </w:tcPr>
          <w:p w14:paraId="57895E0D"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215D7552"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6C69A92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Copia De Recibo</w:t>
            </w:r>
          </w:p>
        </w:tc>
        <w:tc>
          <w:tcPr>
            <w:tcW w:w="0" w:type="auto"/>
            <w:tcBorders>
              <w:top w:val="single" w:sz="4" w:space="0" w:color="auto"/>
              <w:left w:val="single" w:sz="4" w:space="0" w:color="auto"/>
              <w:bottom w:val="single" w:sz="4" w:space="0" w:color="auto"/>
              <w:right w:val="single" w:sz="4" w:space="0" w:color="auto"/>
            </w:tcBorders>
            <w:hideMark/>
          </w:tcPr>
          <w:p w14:paraId="2C8C672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31.00</w:t>
            </w:r>
          </w:p>
        </w:tc>
      </w:tr>
      <w:tr w:rsidR="00407735" w:rsidRPr="00264C72" w14:paraId="2F2E36D9"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96A88D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Estado De Cuenta </w:t>
            </w:r>
          </w:p>
        </w:tc>
        <w:tc>
          <w:tcPr>
            <w:tcW w:w="0" w:type="auto"/>
            <w:tcBorders>
              <w:top w:val="single" w:sz="4" w:space="0" w:color="auto"/>
              <w:left w:val="single" w:sz="4" w:space="0" w:color="auto"/>
              <w:bottom w:val="single" w:sz="4" w:space="0" w:color="auto"/>
              <w:right w:val="single" w:sz="4" w:space="0" w:color="auto"/>
            </w:tcBorders>
            <w:hideMark/>
          </w:tcPr>
          <w:p w14:paraId="2710162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11.88</w:t>
            </w:r>
          </w:p>
        </w:tc>
      </w:tr>
      <w:tr w:rsidR="00407735" w:rsidRPr="00264C72" w14:paraId="1037A3C5"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AFAFF8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 (Colonias Populares) (Usuario Hace Zanja)</w:t>
            </w:r>
          </w:p>
        </w:tc>
        <w:tc>
          <w:tcPr>
            <w:tcW w:w="0" w:type="auto"/>
            <w:tcBorders>
              <w:top w:val="single" w:sz="4" w:space="0" w:color="auto"/>
              <w:left w:val="single" w:sz="4" w:space="0" w:color="auto"/>
              <w:bottom w:val="single" w:sz="4" w:space="0" w:color="auto"/>
              <w:right w:val="single" w:sz="4" w:space="0" w:color="auto"/>
            </w:tcBorders>
            <w:hideMark/>
          </w:tcPr>
          <w:p w14:paraId="2A295F3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$ 2,259.00</w:t>
            </w:r>
          </w:p>
        </w:tc>
      </w:tr>
      <w:tr w:rsidR="00407735" w:rsidRPr="00264C72" w14:paraId="515C1EAF"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19272A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 (Simas Hace Zanja)</w:t>
            </w:r>
          </w:p>
        </w:tc>
        <w:tc>
          <w:tcPr>
            <w:tcW w:w="0" w:type="auto"/>
            <w:tcBorders>
              <w:top w:val="single" w:sz="4" w:space="0" w:color="auto"/>
              <w:left w:val="single" w:sz="4" w:space="0" w:color="auto"/>
              <w:bottom w:val="single" w:sz="4" w:space="0" w:color="auto"/>
              <w:right w:val="single" w:sz="4" w:space="0" w:color="auto"/>
            </w:tcBorders>
            <w:hideMark/>
          </w:tcPr>
          <w:p w14:paraId="2A45C325"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$ 2,668.00</w:t>
            </w:r>
          </w:p>
        </w:tc>
      </w:tr>
      <w:tr w:rsidR="00407735" w:rsidRPr="00264C72" w14:paraId="74AAE8E9"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611FAE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En Fraccionamiento</w:t>
            </w:r>
          </w:p>
        </w:tc>
        <w:tc>
          <w:tcPr>
            <w:tcW w:w="0" w:type="auto"/>
            <w:tcBorders>
              <w:top w:val="single" w:sz="4" w:space="0" w:color="auto"/>
              <w:left w:val="single" w:sz="4" w:space="0" w:color="auto"/>
              <w:bottom w:val="single" w:sz="4" w:space="0" w:color="auto"/>
              <w:right w:val="single" w:sz="4" w:space="0" w:color="auto"/>
            </w:tcBorders>
            <w:hideMark/>
          </w:tcPr>
          <w:p w14:paraId="0AD3A69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$ 3,198.00</w:t>
            </w:r>
          </w:p>
        </w:tc>
      </w:tr>
      <w:tr w:rsidR="00407735" w:rsidRPr="00264C72" w14:paraId="5732EE4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BB62EB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0" w:type="auto"/>
            <w:tcBorders>
              <w:top w:val="single" w:sz="4" w:space="0" w:color="auto"/>
              <w:left w:val="single" w:sz="4" w:space="0" w:color="auto"/>
              <w:bottom w:val="single" w:sz="4" w:space="0" w:color="auto"/>
              <w:right w:val="single" w:sz="4" w:space="0" w:color="auto"/>
            </w:tcBorders>
            <w:hideMark/>
          </w:tcPr>
          <w:p w14:paraId="772B679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$ 4,656.00</w:t>
            </w:r>
          </w:p>
        </w:tc>
      </w:tr>
      <w:tr w:rsidR="00407735" w:rsidRPr="00264C72" w14:paraId="0972D7D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57EB86D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Por Metro Lineal De Toma De Agua De 1/2”</w:t>
            </w:r>
          </w:p>
        </w:tc>
        <w:tc>
          <w:tcPr>
            <w:tcW w:w="0" w:type="auto"/>
            <w:tcBorders>
              <w:top w:val="single" w:sz="4" w:space="0" w:color="auto"/>
              <w:left w:val="single" w:sz="4" w:space="0" w:color="auto"/>
              <w:bottom w:val="single" w:sz="4" w:space="0" w:color="auto"/>
              <w:right w:val="single" w:sz="4" w:space="0" w:color="auto"/>
            </w:tcBorders>
            <w:hideMark/>
          </w:tcPr>
          <w:p w14:paraId="01A09B4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142.00</w:t>
            </w:r>
          </w:p>
        </w:tc>
      </w:tr>
      <w:tr w:rsidR="00407735" w:rsidRPr="00264C72" w14:paraId="218939F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15CEA75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Descarga De Drenaje</w:t>
            </w:r>
          </w:p>
        </w:tc>
        <w:tc>
          <w:tcPr>
            <w:tcW w:w="0" w:type="auto"/>
            <w:tcBorders>
              <w:top w:val="single" w:sz="4" w:space="0" w:color="auto"/>
              <w:left w:val="single" w:sz="4" w:space="0" w:color="auto"/>
              <w:bottom w:val="single" w:sz="4" w:space="0" w:color="auto"/>
              <w:right w:val="single" w:sz="4" w:space="0" w:color="auto"/>
            </w:tcBorders>
            <w:hideMark/>
          </w:tcPr>
          <w:p w14:paraId="33F6E3A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643.00</w:t>
            </w:r>
          </w:p>
        </w:tc>
      </w:tr>
      <w:tr w:rsidR="00407735" w:rsidRPr="00264C72" w14:paraId="6ADB6E00"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2882110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20D3727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655.00</w:t>
            </w:r>
          </w:p>
        </w:tc>
      </w:tr>
      <w:tr w:rsidR="00407735" w:rsidRPr="00264C72" w14:paraId="744756C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F17D69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14:paraId="5091611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880.00</w:t>
            </w:r>
          </w:p>
        </w:tc>
      </w:tr>
      <w:tr w:rsidR="00407735" w:rsidRPr="00264C72" w14:paraId="7CF465C8"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6FD9B1F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Línea Que No Exceda De 4 Mts.</w:t>
            </w:r>
          </w:p>
        </w:tc>
        <w:tc>
          <w:tcPr>
            <w:tcW w:w="0" w:type="auto"/>
            <w:tcBorders>
              <w:top w:val="single" w:sz="4" w:space="0" w:color="auto"/>
              <w:left w:val="single" w:sz="4" w:space="0" w:color="auto"/>
              <w:bottom w:val="single" w:sz="4" w:space="0" w:color="auto"/>
              <w:right w:val="single" w:sz="4" w:space="0" w:color="auto"/>
            </w:tcBorders>
            <w:hideMark/>
          </w:tcPr>
          <w:p w14:paraId="0D8D334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$ 1,575.00</w:t>
            </w:r>
          </w:p>
        </w:tc>
      </w:tr>
      <w:tr w:rsidR="00407735" w:rsidRPr="00264C72" w14:paraId="4C2874A4"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6F19EB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Línea Que No Exceda De 8 Mts.</w:t>
            </w:r>
          </w:p>
        </w:tc>
        <w:tc>
          <w:tcPr>
            <w:tcW w:w="0" w:type="auto"/>
            <w:tcBorders>
              <w:top w:val="single" w:sz="4" w:space="0" w:color="auto"/>
              <w:left w:val="single" w:sz="4" w:space="0" w:color="auto"/>
              <w:bottom w:val="single" w:sz="4" w:space="0" w:color="auto"/>
              <w:right w:val="single" w:sz="4" w:space="0" w:color="auto"/>
            </w:tcBorders>
            <w:hideMark/>
          </w:tcPr>
          <w:p w14:paraId="3E61E20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$ 1,893.00</w:t>
            </w:r>
          </w:p>
        </w:tc>
      </w:tr>
      <w:tr w:rsidR="00407735" w:rsidRPr="00264C72" w14:paraId="3D18835B"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70F927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Servicio Doméstico A Comercial</w:t>
            </w:r>
          </w:p>
        </w:tc>
        <w:tc>
          <w:tcPr>
            <w:tcW w:w="0" w:type="auto"/>
            <w:tcBorders>
              <w:top w:val="single" w:sz="4" w:space="0" w:color="auto"/>
              <w:left w:val="single" w:sz="4" w:space="0" w:color="auto"/>
              <w:bottom w:val="single" w:sz="4" w:space="0" w:color="auto"/>
              <w:right w:val="single" w:sz="4" w:space="0" w:color="auto"/>
            </w:tcBorders>
            <w:hideMark/>
          </w:tcPr>
          <w:p w14:paraId="3B72C5B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$ 1,503.00</w:t>
            </w:r>
          </w:p>
        </w:tc>
      </w:tr>
      <w:tr w:rsidR="00407735" w:rsidRPr="00264C72" w14:paraId="0CE1D1D5"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70740D8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Cambio De Servicio Comercial A Domestico </w:t>
            </w:r>
          </w:p>
        </w:tc>
        <w:tc>
          <w:tcPr>
            <w:tcW w:w="0" w:type="auto"/>
            <w:tcBorders>
              <w:top w:val="single" w:sz="4" w:space="0" w:color="auto"/>
              <w:left w:val="single" w:sz="4" w:space="0" w:color="auto"/>
              <w:bottom w:val="single" w:sz="4" w:space="0" w:color="auto"/>
              <w:right w:val="single" w:sz="4" w:space="0" w:color="auto"/>
            </w:tcBorders>
            <w:hideMark/>
          </w:tcPr>
          <w:p w14:paraId="2F37DB3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942.00</w:t>
            </w:r>
          </w:p>
        </w:tc>
      </w:tr>
      <w:tr w:rsidR="00407735" w:rsidRPr="00264C72" w14:paraId="1D1B6218" w14:textId="77777777" w:rsidTr="00A672F7">
        <w:tc>
          <w:tcPr>
            <w:tcW w:w="0" w:type="auto"/>
            <w:tcBorders>
              <w:top w:val="single" w:sz="4" w:space="0" w:color="auto"/>
              <w:left w:val="single" w:sz="4" w:space="0" w:color="auto"/>
              <w:bottom w:val="single" w:sz="4" w:space="0" w:color="auto"/>
              <w:right w:val="single" w:sz="4" w:space="0" w:color="auto"/>
            </w:tcBorders>
            <w:hideMark/>
          </w:tcPr>
          <w:p w14:paraId="4E3B8DB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Costo De Reemplazo De Medidor Por Daño</w:t>
            </w:r>
          </w:p>
        </w:tc>
        <w:tc>
          <w:tcPr>
            <w:tcW w:w="0" w:type="auto"/>
            <w:tcBorders>
              <w:top w:val="single" w:sz="4" w:space="0" w:color="auto"/>
              <w:left w:val="single" w:sz="4" w:space="0" w:color="auto"/>
              <w:bottom w:val="single" w:sz="4" w:space="0" w:color="auto"/>
              <w:right w:val="single" w:sz="4" w:space="0" w:color="auto"/>
            </w:tcBorders>
            <w:hideMark/>
          </w:tcPr>
          <w:p w14:paraId="5DB8FEF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790.00</w:t>
            </w:r>
          </w:p>
        </w:tc>
      </w:tr>
    </w:tbl>
    <w:p w14:paraId="3E8EE3F2" w14:textId="77777777" w:rsidR="00407735" w:rsidRPr="00264C72" w:rsidRDefault="00407735" w:rsidP="00407735">
      <w:pPr>
        <w:jc w:val="both"/>
        <w:rPr>
          <w:rFonts w:ascii="Arial" w:hAnsi="Arial" w:cs="Arial"/>
          <w:bCs/>
          <w:sz w:val="22"/>
          <w:szCs w:val="22"/>
        </w:rPr>
      </w:pPr>
    </w:p>
    <w:p w14:paraId="0ACBA1B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En contrato de uso Doméstico se pide anticipo del 30% del costo total y el resto en 6 Mensualidades.</w:t>
      </w:r>
    </w:p>
    <w:p w14:paraId="4107CB6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multas se aplican conforme a los Artículos establecidos en la Ley de Aguas para los municipios del Estado de Coahuila.</w:t>
      </w:r>
    </w:p>
    <w:p w14:paraId="6313647E"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407735" w:rsidRPr="00264C72" w14:paraId="665B9E7E"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7A031E72"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14:paraId="64B3F219"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0A7674D5"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63DC39D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Contrato De Agua De 0 A 8 Mts.</w:t>
            </w:r>
          </w:p>
        </w:tc>
        <w:tc>
          <w:tcPr>
            <w:tcW w:w="1371" w:type="dxa"/>
            <w:tcBorders>
              <w:top w:val="single" w:sz="4" w:space="0" w:color="auto"/>
              <w:left w:val="single" w:sz="4" w:space="0" w:color="auto"/>
              <w:bottom w:val="single" w:sz="4" w:space="0" w:color="auto"/>
              <w:right w:val="single" w:sz="4" w:space="0" w:color="auto"/>
            </w:tcBorders>
            <w:hideMark/>
          </w:tcPr>
          <w:p w14:paraId="12A2CBF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$ 4,417.00</w:t>
            </w:r>
          </w:p>
        </w:tc>
      </w:tr>
      <w:tr w:rsidR="00407735" w:rsidRPr="00264C72" w14:paraId="0792CA49"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7D6CBD2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371" w:type="dxa"/>
            <w:tcBorders>
              <w:top w:val="single" w:sz="4" w:space="0" w:color="auto"/>
              <w:left w:val="single" w:sz="4" w:space="0" w:color="auto"/>
              <w:bottom w:val="single" w:sz="4" w:space="0" w:color="auto"/>
              <w:right w:val="single" w:sz="4" w:space="0" w:color="auto"/>
            </w:tcBorders>
            <w:hideMark/>
          </w:tcPr>
          <w:p w14:paraId="4FA1A70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$ 5,888.00</w:t>
            </w:r>
          </w:p>
        </w:tc>
      </w:tr>
      <w:tr w:rsidR="00407735" w:rsidRPr="00264C72" w14:paraId="6E3BF144"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2567123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14:paraId="7E32643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302.00</w:t>
            </w:r>
          </w:p>
        </w:tc>
      </w:tr>
      <w:tr w:rsidR="00407735" w:rsidRPr="00264C72" w14:paraId="11953FB4"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0CA3A2A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14:paraId="7CA2EE1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681.00</w:t>
            </w:r>
          </w:p>
        </w:tc>
      </w:tr>
      <w:tr w:rsidR="00407735" w:rsidRPr="00264C72" w14:paraId="3DDFADFE"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25B9915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1371" w:type="dxa"/>
            <w:tcBorders>
              <w:top w:val="single" w:sz="4" w:space="0" w:color="auto"/>
              <w:left w:val="single" w:sz="4" w:space="0" w:color="auto"/>
              <w:bottom w:val="single" w:sz="4" w:space="0" w:color="auto"/>
              <w:right w:val="single" w:sz="4" w:space="0" w:color="auto"/>
            </w:tcBorders>
            <w:hideMark/>
          </w:tcPr>
          <w:p w14:paraId="5B0A86B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988.00</w:t>
            </w:r>
          </w:p>
        </w:tc>
      </w:tr>
      <w:tr w:rsidR="00407735" w:rsidRPr="00264C72" w14:paraId="5EAE67A8" w14:textId="77777777" w:rsidTr="00264C72">
        <w:tc>
          <w:tcPr>
            <w:tcW w:w="5353" w:type="dxa"/>
            <w:tcBorders>
              <w:top w:val="single" w:sz="4" w:space="0" w:color="auto"/>
              <w:left w:val="single" w:sz="4" w:space="0" w:color="auto"/>
              <w:bottom w:val="single" w:sz="4" w:space="0" w:color="auto"/>
              <w:right w:val="single" w:sz="4" w:space="0" w:color="auto"/>
            </w:tcBorders>
            <w:hideMark/>
          </w:tcPr>
          <w:p w14:paraId="4922BEF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14:paraId="5505E85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$ 2,077.00</w:t>
            </w:r>
          </w:p>
        </w:tc>
      </w:tr>
    </w:tbl>
    <w:p w14:paraId="63CB7803"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2931"/>
      </w:tblGrid>
      <w:tr w:rsidR="00407735" w:rsidRPr="00264C72" w14:paraId="175B5D96"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0FC7FF15"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VIII.- CONTRATOS USUARIOS TIPO INDUSTRIAL</w:t>
            </w:r>
          </w:p>
        </w:tc>
        <w:tc>
          <w:tcPr>
            <w:tcW w:w="0" w:type="auto"/>
            <w:tcBorders>
              <w:top w:val="single" w:sz="4" w:space="0" w:color="auto"/>
              <w:left w:val="single" w:sz="4" w:space="0" w:color="auto"/>
              <w:bottom w:val="single" w:sz="4" w:space="0" w:color="auto"/>
              <w:right w:val="single" w:sz="4" w:space="0" w:color="auto"/>
            </w:tcBorders>
            <w:hideMark/>
          </w:tcPr>
          <w:p w14:paraId="06918300"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00B6E3B1"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2721FB0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5DA792C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4,417.00</w:t>
            </w:r>
          </w:p>
        </w:tc>
      </w:tr>
      <w:tr w:rsidR="00407735" w:rsidRPr="00264C72" w14:paraId="234DE10C"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0349B96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14:paraId="3E5A251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$10,349.00</w:t>
            </w:r>
          </w:p>
        </w:tc>
      </w:tr>
      <w:tr w:rsidR="00407735" w:rsidRPr="00264C72" w14:paraId="6D8D1F2F" w14:textId="77777777" w:rsidTr="005D3BB1">
        <w:tc>
          <w:tcPr>
            <w:tcW w:w="0" w:type="auto"/>
            <w:tcBorders>
              <w:top w:val="single" w:sz="4" w:space="0" w:color="auto"/>
              <w:left w:val="single" w:sz="4" w:space="0" w:color="auto"/>
              <w:bottom w:val="single" w:sz="4" w:space="0" w:color="auto"/>
              <w:right w:val="single" w:sz="4" w:space="0" w:color="auto"/>
            </w:tcBorders>
            <w:hideMark/>
          </w:tcPr>
          <w:p w14:paraId="7DBF53FC"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Presupuesto Se Otorga En Base Al Área</w:t>
            </w:r>
          </w:p>
        </w:tc>
        <w:tc>
          <w:tcPr>
            <w:tcW w:w="0" w:type="auto"/>
            <w:tcBorders>
              <w:top w:val="single" w:sz="4" w:space="0" w:color="auto"/>
              <w:left w:val="single" w:sz="4" w:space="0" w:color="auto"/>
              <w:bottom w:val="single" w:sz="4" w:space="0" w:color="auto"/>
              <w:right w:val="single" w:sz="4" w:space="0" w:color="auto"/>
            </w:tcBorders>
            <w:hideMark/>
          </w:tcPr>
          <w:p w14:paraId="3005E77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Autorizado Por La Gerencia</w:t>
            </w:r>
          </w:p>
        </w:tc>
      </w:tr>
    </w:tbl>
    <w:p w14:paraId="59F24A4E" w14:textId="77777777" w:rsidR="00407735" w:rsidRPr="00264C72" w:rsidRDefault="00407735" w:rsidP="00407735">
      <w:pPr>
        <w:jc w:val="both"/>
        <w:rPr>
          <w:rFonts w:ascii="Arial" w:hAnsi="Arial" w:cs="Arial"/>
          <w:bCs/>
          <w:sz w:val="22"/>
          <w:szCs w:val="22"/>
        </w:rPr>
      </w:pPr>
    </w:p>
    <w:p w14:paraId="3F197278"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Los contratos de tipo Comercial e Industrial se pagan en una sola Exhibición.</w:t>
      </w:r>
    </w:p>
    <w:p w14:paraId="6B557405" w14:textId="77777777" w:rsidR="00407735" w:rsidRPr="00264C72" w:rsidRDefault="00407735" w:rsidP="0040773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417"/>
      </w:tblGrid>
      <w:tr w:rsidR="00407735" w:rsidRPr="00264C72" w14:paraId="287A1ACF"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4850D183"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IX.-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14:paraId="5F82656E"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COSTO</w:t>
            </w:r>
          </w:p>
        </w:tc>
      </w:tr>
      <w:tr w:rsidR="00407735" w:rsidRPr="00264C72" w14:paraId="1D6E2BBF"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6F63359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14:paraId="4C0CADA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643.00</w:t>
            </w:r>
          </w:p>
        </w:tc>
      </w:tr>
      <w:tr w:rsidR="00407735" w:rsidRPr="00264C72" w14:paraId="0869AB82"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2690F69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14:paraId="225094D0"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964.00</w:t>
            </w:r>
          </w:p>
        </w:tc>
      </w:tr>
      <w:tr w:rsidR="00407735" w:rsidRPr="00264C72" w14:paraId="558AA1B5"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58E559B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14:paraId="71AEAF5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395.00</w:t>
            </w:r>
          </w:p>
        </w:tc>
      </w:tr>
      <w:tr w:rsidR="00407735" w:rsidRPr="00264C72" w14:paraId="413D4F91"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426A80A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14:paraId="0AD5A59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599.00</w:t>
            </w:r>
          </w:p>
        </w:tc>
      </w:tr>
      <w:tr w:rsidR="00407735" w:rsidRPr="00264C72" w14:paraId="21DA6530" w14:textId="77777777" w:rsidTr="00264C72">
        <w:tc>
          <w:tcPr>
            <w:tcW w:w="5243" w:type="dxa"/>
            <w:tcBorders>
              <w:top w:val="single" w:sz="4" w:space="0" w:color="auto"/>
              <w:left w:val="single" w:sz="4" w:space="0" w:color="auto"/>
              <w:bottom w:val="single" w:sz="4" w:space="0" w:color="auto"/>
              <w:right w:val="single" w:sz="4" w:space="0" w:color="auto"/>
            </w:tcBorders>
            <w:hideMark/>
          </w:tcPr>
          <w:p w14:paraId="682247B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14:paraId="0627043E"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211.00</w:t>
            </w:r>
          </w:p>
        </w:tc>
      </w:tr>
    </w:tbl>
    <w:p w14:paraId="5268B1C9" w14:textId="77777777" w:rsidR="00407735" w:rsidRPr="00264C72" w:rsidRDefault="00407735" w:rsidP="00407735">
      <w:pPr>
        <w:jc w:val="both"/>
        <w:rPr>
          <w:rFonts w:ascii="Arial" w:hAnsi="Arial" w:cs="Arial"/>
          <w:sz w:val="22"/>
          <w:szCs w:val="22"/>
        </w:rPr>
      </w:pPr>
    </w:p>
    <w:p w14:paraId="1579539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X.- COSTO DE VENTA DE AGUA EN PIPA</w:t>
      </w:r>
    </w:p>
    <w:p w14:paraId="6A87E2ED" w14:textId="77777777" w:rsidR="00407735" w:rsidRPr="00264C72" w:rsidRDefault="00407735" w:rsidP="00407735">
      <w:pPr>
        <w:jc w:val="both"/>
        <w:rPr>
          <w:rFonts w:ascii="Arial" w:hAnsi="Arial"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407735" w:rsidRPr="00264C72" w14:paraId="79EBCFE8" w14:textId="77777777" w:rsidTr="00264C72">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14:paraId="7A19849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00CE01" w14:textId="72CC7A64" w:rsidR="00407735" w:rsidRPr="00264C72" w:rsidRDefault="00407735" w:rsidP="00407735">
            <w:pPr>
              <w:jc w:val="both"/>
              <w:rPr>
                <w:rFonts w:ascii="Arial" w:hAnsi="Arial" w:cs="Arial"/>
                <w:sz w:val="22"/>
                <w:szCs w:val="22"/>
              </w:rPr>
            </w:pPr>
            <w:r w:rsidRPr="00264C72">
              <w:rPr>
                <w:rFonts w:ascii="Arial" w:hAnsi="Arial" w:cs="Arial"/>
                <w:sz w:val="22"/>
                <w:szCs w:val="22"/>
              </w:rPr>
              <w:t>$ 5</w:t>
            </w:r>
            <w:r w:rsidR="00ED1E3C">
              <w:rPr>
                <w:rFonts w:ascii="Arial" w:hAnsi="Arial" w:cs="Arial"/>
                <w:sz w:val="22"/>
                <w:szCs w:val="22"/>
              </w:rPr>
              <w:t>3</w:t>
            </w:r>
            <w:r w:rsidRPr="00264C72">
              <w:rPr>
                <w:rFonts w:ascii="Arial" w:hAnsi="Arial" w:cs="Arial"/>
                <w:sz w:val="22"/>
                <w:szCs w:val="22"/>
              </w:rPr>
              <w:t>.</w:t>
            </w:r>
            <w:r w:rsidR="00ED1E3C">
              <w:rPr>
                <w:rFonts w:ascii="Arial" w:hAnsi="Arial" w:cs="Arial"/>
                <w:sz w:val="22"/>
                <w:szCs w:val="22"/>
              </w:rPr>
              <w:t>73</w:t>
            </w:r>
            <w:r w:rsidRPr="00264C72">
              <w:rPr>
                <w:rFonts w:ascii="Arial" w:hAnsi="Arial" w:cs="Arial"/>
                <w:sz w:val="22"/>
                <w:szCs w:val="22"/>
              </w:rPr>
              <w:t xml:space="preserve"> por M3</w:t>
            </w:r>
          </w:p>
        </w:tc>
      </w:tr>
    </w:tbl>
    <w:p w14:paraId="6693E56C" w14:textId="77777777" w:rsidR="00407735" w:rsidRPr="00264C72" w:rsidRDefault="00407735" w:rsidP="00407735">
      <w:pPr>
        <w:jc w:val="both"/>
        <w:rPr>
          <w:rFonts w:ascii="Arial" w:hAnsi="Arial" w:cs="Arial"/>
          <w:sz w:val="22"/>
          <w:szCs w:val="22"/>
        </w:rPr>
      </w:pPr>
    </w:p>
    <w:p w14:paraId="52D56109" w14:textId="77777777" w:rsidR="00407735" w:rsidRPr="00264C72" w:rsidRDefault="00407735" w:rsidP="00407735">
      <w:pPr>
        <w:autoSpaceDE w:val="0"/>
        <w:autoSpaceDN w:val="0"/>
        <w:adjustRightInd w:val="0"/>
        <w:jc w:val="both"/>
        <w:rPr>
          <w:rFonts w:ascii="Arial" w:eastAsia="Calibri" w:hAnsi="Arial" w:cs="Arial"/>
          <w:sz w:val="22"/>
          <w:szCs w:val="22"/>
          <w:lang w:eastAsia="en-US"/>
        </w:rPr>
      </w:pPr>
      <w:r w:rsidRPr="00264C72">
        <w:rPr>
          <w:rFonts w:ascii="Arial" w:eastAsia="Calibri" w:hAnsi="Arial" w:cs="Arial"/>
          <w:sz w:val="22"/>
          <w:szCs w:val="22"/>
        </w:rPr>
        <w:t>El cobro de reconexión se deberá realizar únicamente cuando se lleve a cabo una acción física que limite el servicio al usuario.</w:t>
      </w:r>
    </w:p>
    <w:p w14:paraId="5EF87953" w14:textId="77777777" w:rsidR="00407735" w:rsidRPr="00264C72" w:rsidRDefault="00407735" w:rsidP="00407735">
      <w:pPr>
        <w:autoSpaceDE w:val="0"/>
        <w:autoSpaceDN w:val="0"/>
        <w:adjustRightInd w:val="0"/>
        <w:jc w:val="both"/>
        <w:rPr>
          <w:rFonts w:ascii="Arial" w:eastAsia="Calibri" w:hAnsi="Arial" w:cs="Arial"/>
          <w:sz w:val="22"/>
          <w:szCs w:val="22"/>
        </w:rPr>
      </w:pPr>
    </w:p>
    <w:p w14:paraId="7D5343E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14:paraId="7E621F68" w14:textId="77777777" w:rsidR="00407735" w:rsidRPr="00264C72" w:rsidRDefault="00407735" w:rsidP="00407735">
      <w:pPr>
        <w:jc w:val="both"/>
        <w:rPr>
          <w:rFonts w:ascii="Arial" w:hAnsi="Arial" w:cs="Arial"/>
          <w:bCs/>
          <w:sz w:val="22"/>
          <w:szCs w:val="22"/>
        </w:rPr>
      </w:pPr>
    </w:p>
    <w:p w14:paraId="155BD517"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14:paraId="7F0A9404" w14:textId="77777777" w:rsidR="00407735" w:rsidRPr="00264C72" w:rsidRDefault="00407735" w:rsidP="00407735">
      <w:pPr>
        <w:jc w:val="both"/>
        <w:rPr>
          <w:rFonts w:ascii="Arial" w:hAnsi="Arial" w:cs="Arial"/>
          <w:bCs/>
          <w:sz w:val="22"/>
          <w:szCs w:val="22"/>
        </w:rPr>
      </w:pPr>
    </w:p>
    <w:p w14:paraId="53DD544A"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Las tarifas establecidas en el presente artículo podrán ser actualizadas conforme a lo establecido en el Artículo 22 del Código Financiero para los Municipios del Estado de Coahuila de Zaragoza.</w:t>
      </w:r>
    </w:p>
    <w:p w14:paraId="6CF77804" w14:textId="77777777" w:rsidR="00407735" w:rsidRPr="00264C72" w:rsidRDefault="00407735" w:rsidP="00407735">
      <w:pPr>
        <w:jc w:val="both"/>
        <w:rPr>
          <w:rFonts w:ascii="Arial" w:hAnsi="Arial" w:cs="Arial"/>
          <w:sz w:val="22"/>
          <w:szCs w:val="22"/>
        </w:rPr>
      </w:pPr>
      <w:r w:rsidRPr="00264C72">
        <w:rPr>
          <w:rFonts w:ascii="Arial" w:hAnsi="Arial" w:cs="Arial"/>
          <w:vanish/>
          <w:sz w:val="22"/>
          <w:szCs w:val="22"/>
        </w:rPr>
        <w:t>d).- 4to Trimestre  25 que Expa</w:t>
      </w:r>
    </w:p>
    <w:p w14:paraId="6CC4293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3C6CFA7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RASTROS</w:t>
      </w:r>
    </w:p>
    <w:p w14:paraId="3BD193F4" w14:textId="77777777" w:rsidR="00407735" w:rsidRPr="00264C72" w:rsidRDefault="00407735" w:rsidP="00407735">
      <w:pPr>
        <w:ind w:right="50"/>
        <w:jc w:val="both"/>
        <w:rPr>
          <w:rFonts w:ascii="Arial" w:hAnsi="Arial" w:cs="Arial"/>
          <w:bCs/>
          <w:sz w:val="22"/>
          <w:szCs w:val="22"/>
        </w:rPr>
      </w:pPr>
    </w:p>
    <w:p w14:paraId="7225C09E"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14.-</w:t>
      </w:r>
      <w:r w:rsidRPr="00264C7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2D5B6A75" w14:textId="77777777" w:rsidR="00407735" w:rsidRPr="00264C72" w:rsidRDefault="00407735" w:rsidP="00407735">
      <w:pPr>
        <w:ind w:right="50"/>
        <w:jc w:val="both"/>
        <w:rPr>
          <w:rFonts w:ascii="Arial" w:hAnsi="Arial" w:cs="Arial"/>
          <w:bCs/>
          <w:sz w:val="22"/>
          <w:szCs w:val="22"/>
        </w:rPr>
      </w:pPr>
    </w:p>
    <w:p w14:paraId="270FC42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No se causará el derecho por uso de corrales, cuando los animales que se introduzcan sean sacrificados, el mismo día.</w:t>
      </w:r>
    </w:p>
    <w:p w14:paraId="22E3CD41" w14:textId="77777777" w:rsidR="00407735" w:rsidRPr="00264C72" w:rsidRDefault="00407735" w:rsidP="00407735">
      <w:pPr>
        <w:jc w:val="both"/>
        <w:rPr>
          <w:rFonts w:ascii="Arial" w:hAnsi="Arial" w:cs="Arial"/>
          <w:b/>
          <w:bCs/>
          <w:sz w:val="22"/>
          <w:szCs w:val="22"/>
        </w:rPr>
      </w:pPr>
    </w:p>
    <w:p w14:paraId="1845F0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servicios a que se refiere esta sección se causarán y cobrarán conforme a los conceptos y tarifas siguientes:</w:t>
      </w:r>
    </w:p>
    <w:p w14:paraId="4E3ABA21" w14:textId="77777777" w:rsidR="00407735" w:rsidRPr="00264C72" w:rsidRDefault="00407735" w:rsidP="00407735">
      <w:pPr>
        <w:jc w:val="both"/>
        <w:rPr>
          <w:rFonts w:ascii="Arial" w:hAnsi="Arial" w:cs="Arial"/>
          <w:sz w:val="22"/>
          <w:szCs w:val="22"/>
        </w:rPr>
      </w:pPr>
    </w:p>
    <w:p w14:paraId="3E0361E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concepto de derechos de sacrificio de animales y servicios de rastro, se cobrará por cabeza:</w:t>
      </w:r>
    </w:p>
    <w:p w14:paraId="22CE98B5" w14:textId="77777777" w:rsidR="00407735" w:rsidRPr="00264C72" w:rsidRDefault="00407735" w:rsidP="00407735">
      <w:pPr>
        <w:ind w:left="708"/>
        <w:jc w:val="both"/>
        <w:rPr>
          <w:rFonts w:ascii="Arial" w:hAnsi="Arial" w:cs="Arial"/>
          <w:sz w:val="22"/>
          <w:szCs w:val="22"/>
        </w:rPr>
      </w:pPr>
    </w:p>
    <w:p w14:paraId="6AC5126C"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1.- Toros y vacas</w:t>
      </w:r>
      <w:r w:rsidRPr="00264C72">
        <w:rPr>
          <w:rFonts w:ascii="Arial" w:hAnsi="Arial" w:cs="Arial"/>
          <w:sz w:val="22"/>
          <w:szCs w:val="22"/>
        </w:rPr>
        <w:tab/>
      </w:r>
      <w:r w:rsidRPr="00264C72">
        <w:rPr>
          <w:rFonts w:ascii="Arial" w:hAnsi="Arial" w:cs="Arial"/>
          <w:sz w:val="22"/>
          <w:szCs w:val="22"/>
        </w:rPr>
        <w:tab/>
        <w:t>$ 299.00.</w:t>
      </w:r>
    </w:p>
    <w:p w14:paraId="25609BB1"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2.- Becerros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$ 377.00.</w:t>
      </w:r>
    </w:p>
    <w:p w14:paraId="0641A2DB"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3.- Ganado caprino y ovino</w:t>
      </w:r>
      <w:r w:rsidRPr="00264C72">
        <w:rPr>
          <w:rFonts w:ascii="Arial" w:hAnsi="Arial" w:cs="Arial"/>
          <w:sz w:val="22"/>
          <w:szCs w:val="22"/>
        </w:rPr>
        <w:tab/>
        <w:t>$ 108.00.</w:t>
      </w:r>
    </w:p>
    <w:p w14:paraId="1F115EF6"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4.- Ganado porcino            </w:t>
      </w:r>
      <w:r w:rsidRPr="00264C72">
        <w:rPr>
          <w:rFonts w:ascii="Arial" w:hAnsi="Arial" w:cs="Arial"/>
          <w:sz w:val="22"/>
          <w:szCs w:val="22"/>
        </w:rPr>
        <w:tab/>
        <w:t>$ 151.00.</w:t>
      </w:r>
    </w:p>
    <w:p w14:paraId="7874CE11"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5.- Cabrito                  </w:t>
      </w:r>
      <w:r w:rsidRPr="00264C72">
        <w:rPr>
          <w:rFonts w:ascii="Arial" w:hAnsi="Arial" w:cs="Arial"/>
          <w:sz w:val="22"/>
          <w:szCs w:val="22"/>
        </w:rPr>
        <w:tab/>
        <w:t>$   46.50.</w:t>
      </w:r>
    </w:p>
    <w:p w14:paraId="3412660D" w14:textId="77777777" w:rsidR="00407735" w:rsidRPr="00264C72" w:rsidRDefault="00407735" w:rsidP="00407735">
      <w:pPr>
        <w:jc w:val="both"/>
        <w:rPr>
          <w:rFonts w:ascii="Arial" w:hAnsi="Arial" w:cs="Arial"/>
          <w:sz w:val="22"/>
          <w:szCs w:val="22"/>
        </w:rPr>
      </w:pPr>
    </w:p>
    <w:p w14:paraId="40E1CE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Esta cuota no incluye los servicios de descarga en corrales del rastro, servicios de corral, refrigeración por 12 horas, transporte y descarga a domicilio dentro de la mancha urbana del municipio.</w:t>
      </w:r>
    </w:p>
    <w:p w14:paraId="31BEACAD" w14:textId="77777777" w:rsidR="00407735" w:rsidRPr="00264C72" w:rsidRDefault="00407735" w:rsidP="00407735">
      <w:pPr>
        <w:jc w:val="both"/>
        <w:rPr>
          <w:rFonts w:ascii="Arial" w:hAnsi="Arial" w:cs="Arial"/>
          <w:sz w:val="22"/>
          <w:szCs w:val="22"/>
        </w:rPr>
      </w:pPr>
    </w:p>
    <w:p w14:paraId="7AF3496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II.- Por el uso del cuarto frío y de los corrales del rastro, así como la entrega a domicilio se causarán las siguientes cuotas adicionales.</w:t>
      </w:r>
    </w:p>
    <w:p w14:paraId="6254DFF8" w14:textId="77777777" w:rsidR="00407735" w:rsidRPr="00264C72" w:rsidRDefault="00407735" w:rsidP="00407735">
      <w:pPr>
        <w:jc w:val="both"/>
        <w:rPr>
          <w:rFonts w:ascii="Arial" w:hAnsi="Arial" w:cs="Arial"/>
          <w:sz w:val="22"/>
          <w:szCs w:val="22"/>
        </w:rPr>
      </w:pPr>
    </w:p>
    <w:p w14:paraId="6D211338" w14:textId="1B3A72A5" w:rsidR="00407735" w:rsidRPr="00264C72" w:rsidRDefault="00407735" w:rsidP="00407735">
      <w:pPr>
        <w:ind w:left="284"/>
        <w:jc w:val="both"/>
        <w:rPr>
          <w:rFonts w:ascii="Arial" w:hAnsi="Arial" w:cs="Arial"/>
          <w:sz w:val="22"/>
          <w:szCs w:val="22"/>
        </w:rPr>
      </w:pPr>
      <w:r w:rsidRPr="00264C72">
        <w:rPr>
          <w:rFonts w:ascii="Arial" w:hAnsi="Arial" w:cs="Arial"/>
          <w:sz w:val="22"/>
          <w:szCs w:val="22"/>
        </w:rPr>
        <w:t>1.- Uso del cuarto frío por canal refrigerada, después de las primeras 12 horas $ 6</w:t>
      </w:r>
      <w:r w:rsidR="00076F53">
        <w:rPr>
          <w:rFonts w:ascii="Arial" w:hAnsi="Arial" w:cs="Arial"/>
          <w:sz w:val="22"/>
          <w:szCs w:val="22"/>
        </w:rPr>
        <w:t>5</w:t>
      </w:r>
      <w:r w:rsidRPr="00264C72">
        <w:rPr>
          <w:rFonts w:ascii="Arial" w:hAnsi="Arial" w:cs="Arial"/>
          <w:sz w:val="22"/>
          <w:szCs w:val="22"/>
        </w:rPr>
        <w:t>.</w:t>
      </w:r>
      <w:r w:rsidR="00076F53">
        <w:rPr>
          <w:rFonts w:ascii="Arial" w:hAnsi="Arial" w:cs="Arial"/>
          <w:sz w:val="22"/>
          <w:szCs w:val="22"/>
        </w:rPr>
        <w:t>5</w:t>
      </w:r>
      <w:r w:rsidRPr="00264C72">
        <w:rPr>
          <w:rFonts w:ascii="Arial" w:hAnsi="Arial" w:cs="Arial"/>
          <w:sz w:val="22"/>
          <w:szCs w:val="22"/>
        </w:rPr>
        <w:t>0 cada 24 hrs. o fracción.</w:t>
      </w:r>
    </w:p>
    <w:p w14:paraId="28EB3B4A" w14:textId="77777777" w:rsidR="00407735" w:rsidRPr="00264C72" w:rsidRDefault="00407735" w:rsidP="00407735">
      <w:pPr>
        <w:ind w:left="284"/>
        <w:jc w:val="both"/>
        <w:rPr>
          <w:rFonts w:ascii="Arial" w:hAnsi="Arial" w:cs="Arial"/>
          <w:sz w:val="22"/>
          <w:szCs w:val="22"/>
        </w:rPr>
      </w:pPr>
    </w:p>
    <w:p w14:paraId="634E47BE"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2.- Por guardar ganado en los corrales del Rastro, una cuota diaria de $ 32.00 por cabeza, obligándose el propietario a proporcionar el alimento.</w:t>
      </w:r>
    </w:p>
    <w:p w14:paraId="4D233743" w14:textId="77777777" w:rsidR="00407735" w:rsidRPr="00264C72" w:rsidRDefault="00407735" w:rsidP="00407735">
      <w:pPr>
        <w:ind w:left="284"/>
        <w:jc w:val="both"/>
        <w:rPr>
          <w:rFonts w:ascii="Arial" w:hAnsi="Arial" w:cs="Arial"/>
          <w:sz w:val="22"/>
          <w:szCs w:val="22"/>
        </w:rPr>
      </w:pPr>
    </w:p>
    <w:p w14:paraId="5B0BED1D" w14:textId="2C4CF51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3.- Por entrega a domicilio dentro de la mancha urbana del municipio se cobrará por cabeza la cantidad de $ 54.00</w:t>
      </w:r>
      <w:r w:rsidR="00076F53">
        <w:rPr>
          <w:rFonts w:ascii="Arial" w:hAnsi="Arial" w:cs="Arial"/>
          <w:sz w:val="22"/>
          <w:szCs w:val="22"/>
        </w:rPr>
        <w:t>.</w:t>
      </w:r>
    </w:p>
    <w:p w14:paraId="73946153" w14:textId="77777777" w:rsidR="00407735" w:rsidRPr="00264C72" w:rsidRDefault="00407735" w:rsidP="00407735">
      <w:pPr>
        <w:ind w:left="284"/>
        <w:jc w:val="both"/>
        <w:rPr>
          <w:rFonts w:ascii="Arial" w:hAnsi="Arial" w:cs="Arial"/>
          <w:sz w:val="22"/>
          <w:szCs w:val="22"/>
        </w:rPr>
      </w:pPr>
    </w:p>
    <w:p w14:paraId="1E66AD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14:paraId="6420CD49" w14:textId="77777777" w:rsidR="00407735" w:rsidRPr="00264C72" w:rsidRDefault="00407735" w:rsidP="00407735">
      <w:pPr>
        <w:jc w:val="both"/>
        <w:rPr>
          <w:rFonts w:ascii="Arial" w:hAnsi="Arial" w:cs="Arial"/>
          <w:sz w:val="22"/>
          <w:szCs w:val="22"/>
        </w:rPr>
      </w:pPr>
    </w:p>
    <w:p w14:paraId="59705F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47166114" w14:textId="77777777" w:rsidR="00407735" w:rsidRPr="00264C72" w:rsidRDefault="00407735" w:rsidP="00407735">
      <w:pPr>
        <w:jc w:val="both"/>
        <w:rPr>
          <w:rFonts w:ascii="Arial" w:hAnsi="Arial" w:cs="Arial"/>
          <w:sz w:val="22"/>
          <w:szCs w:val="22"/>
        </w:rPr>
      </w:pPr>
    </w:p>
    <w:p w14:paraId="409720A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0CD294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ALUMBRADO PÚBLICO</w:t>
      </w:r>
    </w:p>
    <w:p w14:paraId="59B429A8" w14:textId="77777777" w:rsidR="00407735" w:rsidRPr="00264C72" w:rsidRDefault="00407735" w:rsidP="00407735">
      <w:pPr>
        <w:ind w:right="50"/>
        <w:jc w:val="both"/>
        <w:rPr>
          <w:rFonts w:ascii="Arial" w:hAnsi="Arial" w:cs="Arial"/>
          <w:bCs/>
          <w:sz w:val="22"/>
          <w:szCs w:val="22"/>
        </w:rPr>
      </w:pPr>
    </w:p>
    <w:p w14:paraId="6FAEEEB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15.-</w:t>
      </w:r>
      <w:r w:rsidRPr="00264C7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508E23C" w14:textId="77777777" w:rsidR="00407735" w:rsidRPr="00264C72" w:rsidRDefault="00407735" w:rsidP="00407735">
      <w:pPr>
        <w:jc w:val="both"/>
        <w:rPr>
          <w:rFonts w:ascii="Arial" w:hAnsi="Arial" w:cs="Arial"/>
          <w:bCs/>
          <w:iCs/>
          <w:sz w:val="22"/>
          <w:szCs w:val="22"/>
        </w:rPr>
      </w:pPr>
    </w:p>
    <w:p w14:paraId="60DBE618"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6F171FCD" w14:textId="77777777" w:rsidR="00407735" w:rsidRPr="00264C72" w:rsidRDefault="00407735" w:rsidP="00407735">
      <w:pPr>
        <w:jc w:val="both"/>
        <w:rPr>
          <w:rFonts w:ascii="Arial" w:hAnsi="Arial" w:cs="Arial"/>
          <w:bCs/>
          <w:iCs/>
          <w:sz w:val="22"/>
          <w:szCs w:val="22"/>
        </w:rPr>
      </w:pPr>
    </w:p>
    <w:p w14:paraId="652BE9B1"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60B10CA2" w14:textId="77777777" w:rsidR="00407735" w:rsidRPr="00264C72" w:rsidRDefault="00407735" w:rsidP="00407735">
      <w:pPr>
        <w:jc w:val="both"/>
        <w:rPr>
          <w:rFonts w:ascii="Arial" w:hAnsi="Arial" w:cs="Arial"/>
          <w:bCs/>
          <w:iCs/>
          <w:sz w:val="22"/>
          <w:szCs w:val="22"/>
        </w:rPr>
      </w:pPr>
    </w:p>
    <w:p w14:paraId="033E7AD2" w14:textId="77777777" w:rsidR="00407735" w:rsidRPr="00264C72" w:rsidRDefault="00407735" w:rsidP="00407735">
      <w:pPr>
        <w:jc w:val="both"/>
        <w:rPr>
          <w:rFonts w:ascii="Arial" w:hAnsi="Arial" w:cs="Arial"/>
          <w:bCs/>
          <w:iCs/>
          <w:sz w:val="22"/>
          <w:szCs w:val="22"/>
        </w:rPr>
      </w:pPr>
      <w:r w:rsidRPr="00264C72">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14:paraId="0EFA8736" w14:textId="77777777" w:rsidR="00407735" w:rsidRPr="00264C72" w:rsidRDefault="00407735" w:rsidP="00407735">
      <w:pPr>
        <w:jc w:val="both"/>
        <w:rPr>
          <w:rFonts w:ascii="Arial" w:hAnsi="Arial" w:cs="Arial"/>
          <w:b/>
          <w:bCs/>
          <w:sz w:val="22"/>
          <w:szCs w:val="22"/>
        </w:rPr>
      </w:pPr>
    </w:p>
    <w:p w14:paraId="3C21C99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IV</w:t>
      </w:r>
    </w:p>
    <w:p w14:paraId="773F34F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ASEO PÚBLICO</w:t>
      </w:r>
    </w:p>
    <w:p w14:paraId="4EE0C246" w14:textId="77777777" w:rsidR="00407735" w:rsidRPr="00264C72" w:rsidRDefault="00407735" w:rsidP="00407735">
      <w:pPr>
        <w:ind w:right="50"/>
        <w:jc w:val="both"/>
        <w:rPr>
          <w:rFonts w:ascii="Arial" w:hAnsi="Arial" w:cs="Arial"/>
          <w:bCs/>
          <w:sz w:val="22"/>
          <w:szCs w:val="22"/>
        </w:rPr>
      </w:pPr>
    </w:p>
    <w:p w14:paraId="1F89D4B8"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16.-</w:t>
      </w:r>
      <w:r w:rsidRPr="00264C7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05B24FCB" w14:textId="77777777" w:rsidR="00407735" w:rsidRPr="00264C72" w:rsidRDefault="00407735" w:rsidP="00407735">
      <w:pPr>
        <w:jc w:val="both"/>
        <w:rPr>
          <w:rFonts w:ascii="Arial" w:hAnsi="Arial" w:cs="Arial"/>
          <w:sz w:val="22"/>
          <w:szCs w:val="22"/>
        </w:rPr>
      </w:pPr>
    </w:p>
    <w:p w14:paraId="24ABD4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pagará en forma mensual, conforme a las siguientes cuotas:</w:t>
      </w:r>
    </w:p>
    <w:p w14:paraId="6EF1A346" w14:textId="77777777" w:rsidR="00407735" w:rsidRPr="00264C72" w:rsidRDefault="00407735" w:rsidP="00407735">
      <w:pPr>
        <w:jc w:val="both"/>
        <w:rPr>
          <w:rFonts w:ascii="Arial" w:hAnsi="Arial" w:cs="Arial"/>
          <w:sz w:val="22"/>
          <w:szCs w:val="22"/>
        </w:rPr>
      </w:pPr>
    </w:p>
    <w:p w14:paraId="47119E0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 xml:space="preserve">Área residencial </w:t>
      </w:r>
      <w:r w:rsidRPr="00264C72">
        <w:rPr>
          <w:rFonts w:ascii="Arial" w:hAnsi="Arial" w:cs="Arial"/>
          <w:sz w:val="22"/>
          <w:szCs w:val="22"/>
        </w:rPr>
        <w:tab/>
      </w:r>
      <w:r w:rsidRPr="00264C72">
        <w:rPr>
          <w:rFonts w:ascii="Arial" w:hAnsi="Arial" w:cs="Arial"/>
          <w:sz w:val="22"/>
          <w:szCs w:val="22"/>
        </w:rPr>
        <w:tab/>
        <w:t xml:space="preserve">$   59.00.                                    </w:t>
      </w:r>
    </w:p>
    <w:p w14:paraId="09E763A9" w14:textId="34CE9DD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Área comercial </w:t>
      </w:r>
      <w:r w:rsidRPr="00264C72">
        <w:rPr>
          <w:rFonts w:ascii="Arial" w:hAnsi="Arial" w:cs="Arial"/>
          <w:sz w:val="22"/>
          <w:szCs w:val="22"/>
        </w:rPr>
        <w:tab/>
      </w:r>
      <w:r w:rsidRPr="00264C72">
        <w:rPr>
          <w:rFonts w:ascii="Arial" w:hAnsi="Arial" w:cs="Arial"/>
          <w:sz w:val="22"/>
          <w:szCs w:val="22"/>
        </w:rPr>
        <w:tab/>
        <w:t>$ 17</w:t>
      </w:r>
      <w:r w:rsidR="004B09C9">
        <w:rPr>
          <w:rFonts w:ascii="Arial" w:hAnsi="Arial" w:cs="Arial"/>
          <w:sz w:val="22"/>
          <w:szCs w:val="22"/>
        </w:rPr>
        <w:t>1</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0.</w:t>
      </w:r>
    </w:p>
    <w:p w14:paraId="0CE6EEF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Colonias populares </w:t>
      </w:r>
      <w:r w:rsidRPr="00264C72">
        <w:rPr>
          <w:rFonts w:ascii="Arial" w:hAnsi="Arial" w:cs="Arial"/>
          <w:sz w:val="22"/>
          <w:szCs w:val="22"/>
        </w:rPr>
        <w:tab/>
        <w:t>$   30.00.</w:t>
      </w:r>
    </w:p>
    <w:p w14:paraId="126A1F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Servicios especiales de recolección de basura se determinarán por convenio.</w:t>
      </w:r>
    </w:p>
    <w:p w14:paraId="0C4433B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La cuota de la fracción II se considera el cobro mínimo y se incrementa con relación a la tarifa siguiente por cada 200 kg o fracción de basura que se encuentren ubicados en el negocio:</w:t>
      </w:r>
    </w:p>
    <w:p w14:paraId="2F8110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566E0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MENSUAL</w:t>
      </w:r>
    </w:p>
    <w:p w14:paraId="56B8BE12" w14:textId="77777777" w:rsidR="00407735" w:rsidRPr="00264C72" w:rsidRDefault="00407735" w:rsidP="00407735">
      <w:pPr>
        <w:jc w:val="both"/>
        <w:rPr>
          <w:rFonts w:ascii="Arial" w:hAnsi="Arial" w:cs="Arial"/>
          <w:sz w:val="22"/>
          <w:szCs w:val="22"/>
        </w:rPr>
      </w:pPr>
    </w:p>
    <w:p w14:paraId="0860A44A" w14:textId="2121F3C4"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De       200.00 Kg    </w:t>
      </w:r>
      <w:r w:rsidRPr="00264C72">
        <w:rPr>
          <w:rFonts w:ascii="Arial" w:hAnsi="Arial" w:cs="Arial"/>
          <w:sz w:val="22"/>
          <w:szCs w:val="22"/>
        </w:rPr>
        <w:tab/>
        <w:t xml:space="preserve">a       600.00 Kg </w:t>
      </w:r>
      <w:r w:rsidRPr="00264C72">
        <w:rPr>
          <w:rFonts w:ascii="Arial" w:hAnsi="Arial" w:cs="Arial"/>
          <w:sz w:val="22"/>
          <w:szCs w:val="22"/>
        </w:rPr>
        <w:tab/>
        <w:t>$    17</w:t>
      </w:r>
      <w:r w:rsidR="004B09C9">
        <w:rPr>
          <w:rFonts w:ascii="Arial" w:hAnsi="Arial" w:cs="Arial"/>
          <w:sz w:val="22"/>
          <w:szCs w:val="22"/>
        </w:rPr>
        <w:t>2</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0.</w:t>
      </w:r>
    </w:p>
    <w:p w14:paraId="7E8B65FF"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rPr>
        <w:t xml:space="preserve">            </w:t>
      </w:r>
      <w:r w:rsidRPr="00264C72">
        <w:rPr>
          <w:rFonts w:ascii="Arial" w:hAnsi="Arial" w:cs="Arial"/>
          <w:sz w:val="22"/>
          <w:szCs w:val="22"/>
          <w:lang w:val="en-US"/>
        </w:rPr>
        <w:t xml:space="preserve">600.01 Kg     </w:t>
      </w:r>
      <w:r w:rsidRPr="00264C72">
        <w:rPr>
          <w:rFonts w:ascii="Arial" w:hAnsi="Arial" w:cs="Arial"/>
          <w:sz w:val="22"/>
          <w:szCs w:val="22"/>
          <w:lang w:val="en-US"/>
        </w:rPr>
        <w:tab/>
        <w:t xml:space="preserve">a    1,000.00 Kg       </w:t>
      </w:r>
      <w:r w:rsidRPr="00264C72">
        <w:rPr>
          <w:rFonts w:ascii="Arial" w:hAnsi="Arial" w:cs="Arial"/>
          <w:sz w:val="22"/>
          <w:szCs w:val="22"/>
          <w:lang w:val="en-US"/>
        </w:rPr>
        <w:tab/>
        <w:t>$    210.00.</w:t>
      </w:r>
    </w:p>
    <w:p w14:paraId="44D4F3E7"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1,000.01 kg      </w:t>
      </w:r>
      <w:r w:rsidRPr="00264C72">
        <w:rPr>
          <w:rFonts w:ascii="Arial" w:hAnsi="Arial" w:cs="Arial"/>
          <w:sz w:val="22"/>
          <w:szCs w:val="22"/>
          <w:lang w:val="en-US"/>
        </w:rPr>
        <w:tab/>
        <w:t xml:space="preserve">a    2,000.00 Kg       </w:t>
      </w:r>
      <w:r w:rsidRPr="00264C72">
        <w:rPr>
          <w:rFonts w:ascii="Arial" w:hAnsi="Arial" w:cs="Arial"/>
          <w:sz w:val="22"/>
          <w:szCs w:val="22"/>
          <w:lang w:val="en-US"/>
        </w:rPr>
        <w:tab/>
        <w:t>$    439.00.</w:t>
      </w:r>
    </w:p>
    <w:p w14:paraId="389DBFF5" w14:textId="7AF5A4C5"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2,000.01 Kg     </w:t>
      </w:r>
      <w:r w:rsidRPr="00264C72">
        <w:rPr>
          <w:rFonts w:ascii="Arial" w:hAnsi="Arial" w:cs="Arial"/>
          <w:sz w:val="22"/>
          <w:szCs w:val="22"/>
          <w:lang w:val="en-US"/>
        </w:rPr>
        <w:tab/>
        <w:t xml:space="preserve">a    3,200.00 Kg       </w:t>
      </w:r>
      <w:r w:rsidRPr="00264C72">
        <w:rPr>
          <w:rFonts w:ascii="Arial" w:hAnsi="Arial" w:cs="Arial"/>
          <w:sz w:val="22"/>
          <w:szCs w:val="22"/>
          <w:lang w:val="en-US"/>
        </w:rPr>
        <w:tab/>
        <w:t>$    69</w:t>
      </w:r>
      <w:r w:rsidR="004B09C9">
        <w:rPr>
          <w:rFonts w:ascii="Arial" w:hAnsi="Arial" w:cs="Arial"/>
          <w:sz w:val="22"/>
          <w:szCs w:val="22"/>
          <w:lang w:val="en-US"/>
        </w:rPr>
        <w:t>8</w:t>
      </w:r>
      <w:r w:rsidRPr="00264C72">
        <w:rPr>
          <w:rFonts w:ascii="Arial" w:hAnsi="Arial" w:cs="Arial"/>
          <w:sz w:val="22"/>
          <w:szCs w:val="22"/>
          <w:lang w:val="en-US"/>
        </w:rPr>
        <w:t>.</w:t>
      </w:r>
      <w:r w:rsidR="004B09C9">
        <w:rPr>
          <w:rFonts w:ascii="Arial" w:hAnsi="Arial" w:cs="Arial"/>
          <w:sz w:val="22"/>
          <w:szCs w:val="22"/>
          <w:lang w:val="en-US"/>
        </w:rPr>
        <w:t>5</w:t>
      </w:r>
      <w:r w:rsidRPr="00264C72">
        <w:rPr>
          <w:rFonts w:ascii="Arial" w:hAnsi="Arial" w:cs="Arial"/>
          <w:sz w:val="22"/>
          <w:szCs w:val="22"/>
          <w:lang w:val="en-US"/>
        </w:rPr>
        <w:t>0.</w:t>
      </w:r>
    </w:p>
    <w:p w14:paraId="16D9E815" w14:textId="77777777" w:rsidR="00407735" w:rsidRPr="00264C72" w:rsidRDefault="00407735" w:rsidP="00407735">
      <w:pPr>
        <w:jc w:val="both"/>
        <w:rPr>
          <w:rFonts w:ascii="Arial" w:hAnsi="Arial" w:cs="Arial"/>
          <w:sz w:val="22"/>
          <w:szCs w:val="22"/>
          <w:lang w:val="en-US"/>
        </w:rPr>
      </w:pPr>
      <w:r w:rsidRPr="00264C72">
        <w:rPr>
          <w:rFonts w:ascii="Arial" w:hAnsi="Arial" w:cs="Arial"/>
          <w:sz w:val="22"/>
          <w:szCs w:val="22"/>
          <w:lang w:val="en-US"/>
        </w:rPr>
        <w:t xml:space="preserve">         3,200.01 Kg      </w:t>
      </w:r>
      <w:r w:rsidRPr="00264C72">
        <w:rPr>
          <w:rFonts w:ascii="Arial" w:hAnsi="Arial" w:cs="Arial"/>
          <w:sz w:val="22"/>
          <w:szCs w:val="22"/>
          <w:lang w:val="en-US"/>
        </w:rPr>
        <w:tab/>
        <w:t xml:space="preserve">a    4,800.00 Kg       </w:t>
      </w:r>
      <w:r w:rsidRPr="00264C72">
        <w:rPr>
          <w:rFonts w:ascii="Arial" w:hAnsi="Arial" w:cs="Arial"/>
          <w:sz w:val="22"/>
          <w:szCs w:val="22"/>
          <w:lang w:val="en-US"/>
        </w:rPr>
        <w:tab/>
        <w:t>$ 1,049.00.</w:t>
      </w:r>
    </w:p>
    <w:p w14:paraId="40A92B72" w14:textId="2AF1847E" w:rsidR="00407735" w:rsidRPr="00264C72" w:rsidRDefault="00407735" w:rsidP="00407735">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4,800.01 Kg o más                        </w:t>
      </w:r>
      <w:r w:rsidRPr="00264C72">
        <w:rPr>
          <w:rFonts w:ascii="Arial" w:hAnsi="Arial" w:cs="Arial"/>
          <w:sz w:val="22"/>
          <w:szCs w:val="22"/>
        </w:rPr>
        <w:tab/>
        <w:t>$ 2,18</w:t>
      </w:r>
      <w:r w:rsidR="004B09C9">
        <w:rPr>
          <w:rFonts w:ascii="Arial" w:hAnsi="Arial" w:cs="Arial"/>
          <w:sz w:val="22"/>
          <w:szCs w:val="22"/>
        </w:rPr>
        <w:t>7</w:t>
      </w:r>
      <w:r w:rsidRPr="00264C72">
        <w:rPr>
          <w:rFonts w:ascii="Arial" w:hAnsi="Arial" w:cs="Arial"/>
          <w:sz w:val="22"/>
          <w:szCs w:val="22"/>
        </w:rPr>
        <w:t>.</w:t>
      </w:r>
      <w:r w:rsidR="004B09C9">
        <w:rPr>
          <w:rFonts w:ascii="Arial" w:hAnsi="Arial" w:cs="Arial"/>
          <w:sz w:val="22"/>
          <w:szCs w:val="22"/>
        </w:rPr>
        <w:t>5</w:t>
      </w:r>
      <w:r w:rsidRPr="00264C72">
        <w:rPr>
          <w:rFonts w:ascii="Arial" w:hAnsi="Arial" w:cs="Arial"/>
          <w:sz w:val="22"/>
          <w:szCs w:val="22"/>
        </w:rPr>
        <w:t xml:space="preserve">0.        </w:t>
      </w:r>
    </w:p>
    <w:p w14:paraId="34F488A2" w14:textId="77777777" w:rsidR="00407735" w:rsidRPr="00264C72" w:rsidRDefault="00407735" w:rsidP="00407735">
      <w:pPr>
        <w:jc w:val="both"/>
        <w:rPr>
          <w:rFonts w:ascii="Arial" w:hAnsi="Arial" w:cs="Arial"/>
          <w:sz w:val="22"/>
          <w:szCs w:val="22"/>
        </w:rPr>
      </w:pPr>
    </w:p>
    <w:p w14:paraId="242A8EF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Estímulos Fiscales e Incentivos en materia de los derechos por la prestación de servicios de Aseo Público.</w:t>
      </w:r>
    </w:p>
    <w:p w14:paraId="0FBC351D" w14:textId="77777777" w:rsidR="00407735" w:rsidRPr="00264C72" w:rsidRDefault="00407735" w:rsidP="00407735">
      <w:pPr>
        <w:jc w:val="both"/>
        <w:rPr>
          <w:rFonts w:ascii="Arial" w:hAnsi="Arial" w:cs="Arial"/>
          <w:sz w:val="22"/>
          <w:szCs w:val="22"/>
        </w:rPr>
      </w:pPr>
    </w:p>
    <w:p w14:paraId="424E4BA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a </w:t>
      </w:r>
      <w:r w:rsidRPr="00264C72">
        <w:rPr>
          <w:rFonts w:ascii="Arial" w:hAnsi="Arial" w:cs="Arial"/>
          <w:bCs/>
          <w:sz w:val="22"/>
          <w:szCs w:val="22"/>
        </w:rPr>
        <w:t>las personas físicas y morales que</w:t>
      </w:r>
      <w:r w:rsidRPr="00264C72">
        <w:rPr>
          <w:rFonts w:ascii="Arial" w:hAnsi="Arial" w:cs="Arial"/>
          <w:sz w:val="22"/>
          <w:szCs w:val="22"/>
        </w:rPr>
        <w:t xml:space="preserve"> cubran la cuota anual por concepto de servicios de aseo público antes de concluir el mes de marzo, equivalente a un 35% del monto total por concepto del derecho que se cause.</w:t>
      </w:r>
    </w:p>
    <w:p w14:paraId="50B98017" w14:textId="77777777" w:rsidR="00407735" w:rsidRPr="00264C72" w:rsidRDefault="00407735" w:rsidP="00407735">
      <w:pPr>
        <w:jc w:val="both"/>
        <w:rPr>
          <w:rFonts w:ascii="Arial" w:hAnsi="Arial" w:cs="Arial"/>
          <w:sz w:val="22"/>
          <w:szCs w:val="22"/>
        </w:rPr>
      </w:pPr>
    </w:p>
    <w:p w14:paraId="7773C93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Se otorgará un incentivo equivalente al 50% de la cuota anual del servicio de aseo público, a los pensionados, jubilados, adultos mayores y personas con discapacidad, o bien, </w:t>
      </w:r>
      <w:r w:rsidRPr="00264C72">
        <w:rPr>
          <w:rFonts w:ascii="Arial" w:hAnsi="Arial" w:cs="Arial"/>
          <w:bCs/>
          <w:sz w:val="22"/>
          <w:szCs w:val="22"/>
        </w:rPr>
        <w:t>a quien</w:t>
      </w:r>
      <w:r w:rsidRPr="00264C72">
        <w:rPr>
          <w:rFonts w:ascii="Arial" w:hAnsi="Arial" w:cs="Arial"/>
          <w:sz w:val="22"/>
          <w:szCs w:val="22"/>
        </w:rPr>
        <w:t xml:space="preserve"> tenga a su cargo una persona con discapacidad respecto de este derecho.</w:t>
      </w:r>
    </w:p>
    <w:p w14:paraId="2FFA7103" w14:textId="77777777" w:rsidR="00407735" w:rsidRPr="00264C72" w:rsidRDefault="00407735" w:rsidP="00407735">
      <w:pPr>
        <w:jc w:val="both"/>
        <w:rPr>
          <w:rFonts w:ascii="Arial" w:hAnsi="Arial" w:cs="Arial"/>
          <w:b/>
          <w:bCs/>
          <w:sz w:val="22"/>
          <w:szCs w:val="22"/>
        </w:rPr>
      </w:pPr>
    </w:p>
    <w:p w14:paraId="35CE3EA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w:t>
      </w:r>
    </w:p>
    <w:p w14:paraId="4446803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SEGURIDAD PÚBLICA</w:t>
      </w:r>
    </w:p>
    <w:p w14:paraId="5FB14E8A" w14:textId="77777777" w:rsidR="00407735" w:rsidRPr="00264C72" w:rsidRDefault="00407735" w:rsidP="00407735">
      <w:pPr>
        <w:jc w:val="both"/>
        <w:rPr>
          <w:rFonts w:ascii="Arial" w:hAnsi="Arial" w:cs="Arial"/>
          <w:b/>
          <w:bCs/>
          <w:sz w:val="22"/>
          <w:szCs w:val="22"/>
        </w:rPr>
      </w:pPr>
    </w:p>
    <w:p w14:paraId="301EE371"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lastRenderedPageBreak/>
        <w:t>ARTÍCULO 17.-</w:t>
      </w:r>
      <w:r w:rsidRPr="00264C7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264C7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2C0841B1" w14:textId="77777777" w:rsidR="00407735" w:rsidRPr="00264C72" w:rsidRDefault="00407735" w:rsidP="00407735">
      <w:pPr>
        <w:ind w:right="50"/>
        <w:jc w:val="both"/>
        <w:rPr>
          <w:rFonts w:ascii="Arial" w:hAnsi="Arial" w:cs="Arial"/>
          <w:sz w:val="22"/>
          <w:szCs w:val="22"/>
        </w:rPr>
      </w:pPr>
    </w:p>
    <w:p w14:paraId="53CCDC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efectuará:</w:t>
      </w:r>
    </w:p>
    <w:p w14:paraId="752FF843" w14:textId="77777777" w:rsidR="00407735" w:rsidRPr="00264C72" w:rsidRDefault="00407735" w:rsidP="00407735">
      <w:pPr>
        <w:jc w:val="both"/>
        <w:rPr>
          <w:rFonts w:ascii="Arial" w:hAnsi="Arial" w:cs="Arial"/>
          <w:sz w:val="22"/>
          <w:szCs w:val="22"/>
        </w:rPr>
      </w:pPr>
    </w:p>
    <w:p w14:paraId="4C541F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14:paraId="525964B2" w14:textId="77777777" w:rsidR="00407735" w:rsidRPr="00264C72" w:rsidRDefault="00407735" w:rsidP="00407735">
      <w:pPr>
        <w:jc w:val="both"/>
        <w:rPr>
          <w:rFonts w:ascii="Arial" w:hAnsi="Arial" w:cs="Arial"/>
          <w:sz w:val="22"/>
          <w:szCs w:val="22"/>
        </w:rPr>
      </w:pPr>
    </w:p>
    <w:p w14:paraId="4A78D0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servicios de vigilancia especial continua, se pagará mensualmente tres Unidades de Medida y Actualización (UMA), más el 20% por cada elemento comisionado.</w:t>
      </w:r>
    </w:p>
    <w:p w14:paraId="17F08939" w14:textId="77777777" w:rsidR="00407735" w:rsidRPr="00264C72" w:rsidRDefault="00407735" w:rsidP="00407735">
      <w:pPr>
        <w:jc w:val="both"/>
        <w:rPr>
          <w:rFonts w:ascii="Arial" w:hAnsi="Arial" w:cs="Arial"/>
          <w:b/>
          <w:bCs/>
          <w:sz w:val="22"/>
          <w:szCs w:val="22"/>
        </w:rPr>
      </w:pPr>
    </w:p>
    <w:p w14:paraId="01CCFD4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w:t>
      </w:r>
    </w:p>
    <w:p w14:paraId="301CDDF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EN PANTEONES</w:t>
      </w:r>
    </w:p>
    <w:p w14:paraId="5E7C126A" w14:textId="77777777" w:rsidR="00407735" w:rsidRPr="00264C72" w:rsidRDefault="00407735" w:rsidP="00407735">
      <w:pPr>
        <w:ind w:right="50"/>
        <w:jc w:val="both"/>
        <w:rPr>
          <w:rFonts w:ascii="Arial" w:hAnsi="Arial" w:cs="Arial"/>
          <w:bCs/>
          <w:sz w:val="22"/>
          <w:szCs w:val="22"/>
        </w:rPr>
      </w:pPr>
    </w:p>
    <w:p w14:paraId="58DB5A80"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18.-</w:t>
      </w:r>
      <w:r w:rsidRPr="00264C7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722BD336" w14:textId="77777777" w:rsidR="00407735" w:rsidRPr="00264C72" w:rsidRDefault="00407735" w:rsidP="00407735">
      <w:pPr>
        <w:ind w:right="50"/>
        <w:jc w:val="both"/>
        <w:rPr>
          <w:rFonts w:ascii="Arial" w:hAnsi="Arial" w:cs="Arial"/>
          <w:b/>
          <w:bCs/>
          <w:sz w:val="22"/>
          <w:szCs w:val="22"/>
        </w:rPr>
      </w:pPr>
    </w:p>
    <w:p w14:paraId="1652C25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 causará conforme a los conceptos y tarifas siguientes:</w:t>
      </w:r>
    </w:p>
    <w:p w14:paraId="7FF66A07" w14:textId="77777777" w:rsidR="00407735" w:rsidRPr="00264C72" w:rsidRDefault="00407735" w:rsidP="00407735">
      <w:pPr>
        <w:jc w:val="both"/>
        <w:rPr>
          <w:rFonts w:ascii="Arial" w:hAnsi="Arial" w:cs="Arial"/>
          <w:sz w:val="22"/>
          <w:szCs w:val="22"/>
        </w:rPr>
      </w:pPr>
    </w:p>
    <w:p w14:paraId="2B4E9A5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los servicios en panteones, relacionados con la vigilancia, administración, limpieza, reglamentación y otros afines, se pagarán derechos de acuerdos a las siguientes cuotas:</w:t>
      </w:r>
    </w:p>
    <w:p w14:paraId="0184932B" w14:textId="77777777" w:rsidR="00407735" w:rsidRPr="00264C72" w:rsidRDefault="00407735" w:rsidP="00407735">
      <w:pPr>
        <w:jc w:val="both"/>
        <w:rPr>
          <w:rFonts w:ascii="Arial" w:hAnsi="Arial" w:cs="Arial"/>
          <w:sz w:val="22"/>
          <w:szCs w:val="22"/>
        </w:rPr>
      </w:pPr>
    </w:p>
    <w:p w14:paraId="560E80A2" w14:textId="77777777" w:rsidR="00407735" w:rsidRPr="00264C72" w:rsidRDefault="00407735" w:rsidP="00407735">
      <w:pPr>
        <w:ind w:left="634" w:hanging="350"/>
        <w:jc w:val="both"/>
        <w:rPr>
          <w:rFonts w:ascii="Arial" w:hAnsi="Arial" w:cs="Arial"/>
          <w:sz w:val="22"/>
          <w:szCs w:val="22"/>
        </w:rPr>
      </w:pPr>
      <w:r w:rsidRPr="00264C72">
        <w:rPr>
          <w:rFonts w:ascii="Arial" w:hAnsi="Arial" w:cs="Arial"/>
          <w:sz w:val="22"/>
          <w:szCs w:val="22"/>
        </w:rPr>
        <w:t>1.-Autorización para construcción o reconstrucción de monumentos $ 246.00.</w:t>
      </w:r>
    </w:p>
    <w:p w14:paraId="0569A08C"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2.- Servicios de inhumación $ 246.00.</w:t>
      </w:r>
    </w:p>
    <w:p w14:paraId="4040C3B2"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3.- Servicios de exhumación y re inhumación $ 246.00.</w:t>
      </w:r>
    </w:p>
    <w:p w14:paraId="0FA05D48"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4.- Certificaciones $ 101.00.</w:t>
      </w:r>
    </w:p>
    <w:p w14:paraId="16274FED" w14:textId="77777777" w:rsidR="00407735" w:rsidRPr="00264C72" w:rsidRDefault="00407735" w:rsidP="00407735">
      <w:pPr>
        <w:ind w:left="284"/>
        <w:jc w:val="both"/>
        <w:rPr>
          <w:rFonts w:ascii="Arial" w:hAnsi="Arial" w:cs="Arial"/>
          <w:sz w:val="22"/>
          <w:szCs w:val="22"/>
        </w:rPr>
      </w:pPr>
      <w:r w:rsidRPr="00264C72">
        <w:rPr>
          <w:rFonts w:ascii="Arial" w:hAnsi="Arial" w:cs="Arial"/>
          <w:sz w:val="22"/>
          <w:szCs w:val="22"/>
        </w:rPr>
        <w:t>5.- Mantenimiento de lotes por cinco años $ 1,681.00.</w:t>
      </w:r>
    </w:p>
    <w:p w14:paraId="7D31F67C" w14:textId="3BB6B59D" w:rsidR="00407735" w:rsidRPr="00264C72" w:rsidRDefault="00407735" w:rsidP="00407735">
      <w:pPr>
        <w:ind w:left="284"/>
        <w:jc w:val="both"/>
        <w:rPr>
          <w:rFonts w:ascii="Arial" w:hAnsi="Arial" w:cs="Arial"/>
          <w:sz w:val="22"/>
          <w:szCs w:val="22"/>
        </w:rPr>
      </w:pPr>
      <w:r w:rsidRPr="00264C72">
        <w:rPr>
          <w:rFonts w:ascii="Arial" w:hAnsi="Arial" w:cs="Arial"/>
          <w:sz w:val="22"/>
          <w:szCs w:val="22"/>
        </w:rPr>
        <w:t>6.- Servicios funerarios y de velación $ 6,091.00</w:t>
      </w:r>
      <w:r w:rsidR="00792CEC">
        <w:rPr>
          <w:rFonts w:ascii="Arial" w:hAnsi="Arial" w:cs="Arial"/>
          <w:sz w:val="22"/>
          <w:szCs w:val="22"/>
        </w:rPr>
        <w:t>.</w:t>
      </w:r>
    </w:p>
    <w:p w14:paraId="00C9E684" w14:textId="77777777" w:rsidR="00407735" w:rsidRPr="00264C72" w:rsidRDefault="00407735" w:rsidP="00407735">
      <w:pPr>
        <w:jc w:val="both"/>
        <w:rPr>
          <w:rFonts w:ascii="Arial" w:hAnsi="Arial" w:cs="Arial"/>
          <w:b/>
          <w:sz w:val="22"/>
          <w:szCs w:val="22"/>
        </w:rPr>
      </w:pPr>
    </w:p>
    <w:p w14:paraId="0EFB5896" w14:textId="2C19BE50" w:rsidR="00407735" w:rsidRPr="00264C72" w:rsidRDefault="00407735" w:rsidP="00407735">
      <w:pPr>
        <w:jc w:val="both"/>
        <w:rPr>
          <w:rFonts w:ascii="Arial" w:hAnsi="Arial" w:cs="Arial"/>
          <w:sz w:val="22"/>
          <w:szCs w:val="22"/>
        </w:rPr>
      </w:pPr>
      <w:r w:rsidRPr="00264C72">
        <w:rPr>
          <w:rFonts w:ascii="Arial" w:hAnsi="Arial" w:cs="Arial"/>
          <w:sz w:val="22"/>
          <w:szCs w:val="22"/>
        </w:rPr>
        <w:t>II.- Estímulos Fiscales e Incentivos en materia de los derechos por la prestación de los Servicios de Panteones:</w:t>
      </w:r>
      <w:r w:rsidR="00792CEC">
        <w:rPr>
          <w:rFonts w:ascii="Arial" w:hAnsi="Arial" w:cs="Arial"/>
          <w:sz w:val="22"/>
          <w:szCs w:val="22"/>
        </w:rPr>
        <w:t xml:space="preserve"> </w:t>
      </w: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la Fracción primera del presente artículo,</w:t>
      </w:r>
      <w:r w:rsidRPr="00264C72">
        <w:rPr>
          <w:rFonts w:ascii="Arial" w:hAnsi="Arial" w:cs="Arial"/>
          <w:sz w:val="22"/>
          <w:szCs w:val="22"/>
        </w:rPr>
        <w:t xml:space="preserve"> se les otorgará un incentivo equivalente al 50% de la cuota que corresponda.</w:t>
      </w:r>
    </w:p>
    <w:p w14:paraId="5B822EBC" w14:textId="77777777" w:rsidR="00407735" w:rsidRPr="00264C72" w:rsidRDefault="00407735" w:rsidP="00407735">
      <w:pPr>
        <w:jc w:val="both"/>
        <w:rPr>
          <w:rFonts w:ascii="Arial" w:hAnsi="Arial" w:cs="Arial"/>
          <w:b/>
          <w:bCs/>
          <w:sz w:val="22"/>
          <w:szCs w:val="22"/>
        </w:rPr>
      </w:pPr>
    </w:p>
    <w:p w14:paraId="2C47BDA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VII</w:t>
      </w:r>
    </w:p>
    <w:p w14:paraId="5742D9C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TRÁNSITO</w:t>
      </w:r>
    </w:p>
    <w:p w14:paraId="3AAA612B" w14:textId="77777777" w:rsidR="00407735" w:rsidRPr="00264C72" w:rsidRDefault="00407735" w:rsidP="00407735">
      <w:pPr>
        <w:ind w:right="50"/>
        <w:jc w:val="both"/>
        <w:rPr>
          <w:rFonts w:ascii="Arial" w:hAnsi="Arial" w:cs="Arial"/>
          <w:bCs/>
          <w:sz w:val="22"/>
          <w:szCs w:val="22"/>
        </w:rPr>
      </w:pPr>
    </w:p>
    <w:p w14:paraId="355E845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19.-</w:t>
      </w:r>
      <w:r w:rsidRPr="00264C72">
        <w:rPr>
          <w:rFonts w:ascii="Arial" w:hAnsi="Arial" w:cs="Arial"/>
          <w:bCs/>
          <w:sz w:val="22"/>
          <w:szCs w:val="22"/>
        </w:rPr>
        <w:t xml:space="preserve"> Son objeto de estos derechos, los servicios que presten las autoridades en materia de tránsito municipal por los siguientes conceptos:</w:t>
      </w:r>
    </w:p>
    <w:p w14:paraId="0607CFA8" w14:textId="77777777" w:rsidR="00407735" w:rsidRPr="00264C72" w:rsidRDefault="00407735" w:rsidP="00407735">
      <w:pPr>
        <w:ind w:right="50"/>
        <w:jc w:val="both"/>
        <w:rPr>
          <w:rFonts w:ascii="Arial" w:hAnsi="Arial" w:cs="Arial"/>
          <w:b/>
          <w:bCs/>
          <w:sz w:val="22"/>
          <w:szCs w:val="22"/>
        </w:rPr>
      </w:pPr>
    </w:p>
    <w:p w14:paraId="74B60F8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la expedición de concesiones del servicio público de transporte:</w:t>
      </w:r>
    </w:p>
    <w:p w14:paraId="077EDAC2" w14:textId="77777777" w:rsidR="00407735" w:rsidRPr="00264C72" w:rsidRDefault="00407735" w:rsidP="00407735">
      <w:pPr>
        <w:jc w:val="both"/>
        <w:rPr>
          <w:rFonts w:ascii="Arial" w:hAnsi="Arial" w:cs="Arial"/>
          <w:sz w:val="22"/>
          <w:szCs w:val="22"/>
        </w:rPr>
      </w:pPr>
    </w:p>
    <w:p w14:paraId="289AEBD1"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1.- Para el servicio público de transporte colectivo.</w:t>
      </w:r>
    </w:p>
    <w:p w14:paraId="5A557243" w14:textId="77777777" w:rsidR="00407735" w:rsidRPr="00264C72" w:rsidRDefault="00407735" w:rsidP="00407735">
      <w:pPr>
        <w:spacing w:after="200"/>
        <w:ind w:left="634" w:hanging="283"/>
        <w:contextualSpacing/>
        <w:jc w:val="both"/>
        <w:rPr>
          <w:rFonts w:ascii="Arial" w:hAnsi="Arial" w:cs="Arial"/>
          <w:sz w:val="22"/>
          <w:szCs w:val="22"/>
        </w:rPr>
      </w:pPr>
      <w:r w:rsidRPr="00264C72">
        <w:rPr>
          <w:rFonts w:ascii="Arial" w:hAnsi="Arial" w:cs="Arial"/>
          <w:sz w:val="22"/>
          <w:szCs w:val="22"/>
        </w:rPr>
        <w:t xml:space="preserve">a) Para quienes tengan concesiones vencidas, extinguidas y/o caducadas conforme a la Ley de Tránsito y Transporte del Estado de Coahuila de Zaragoza, la renovación tendrá un valor de </w:t>
      </w:r>
      <w:r w:rsidR="005D3BB1">
        <w:rPr>
          <w:rFonts w:ascii="Arial" w:hAnsi="Arial" w:cs="Arial"/>
          <w:sz w:val="22"/>
          <w:szCs w:val="22"/>
        </w:rPr>
        <w:t xml:space="preserve">                   </w:t>
      </w:r>
      <w:r w:rsidRPr="00264C72">
        <w:rPr>
          <w:rFonts w:ascii="Arial" w:hAnsi="Arial" w:cs="Arial"/>
          <w:sz w:val="22"/>
          <w:szCs w:val="22"/>
        </w:rPr>
        <w:t>$ 17,659.00 sujeto en todo momento a la Ley y Reglamento de Tránsito y Transporte Estatal.</w:t>
      </w:r>
    </w:p>
    <w:p w14:paraId="1B0D5D2B" w14:textId="77777777" w:rsidR="00407735" w:rsidRPr="00264C72" w:rsidRDefault="00407735" w:rsidP="00407735">
      <w:pPr>
        <w:spacing w:after="200"/>
        <w:ind w:left="634" w:hanging="283"/>
        <w:contextualSpacing/>
        <w:jc w:val="both"/>
        <w:rPr>
          <w:rFonts w:ascii="Arial" w:hAnsi="Arial" w:cs="Arial"/>
          <w:sz w:val="22"/>
          <w:szCs w:val="22"/>
        </w:rPr>
      </w:pPr>
    </w:p>
    <w:p w14:paraId="6ABBF284" w14:textId="77777777" w:rsidR="00407735" w:rsidRPr="00264C72" w:rsidRDefault="00407735" w:rsidP="00407735">
      <w:pPr>
        <w:spacing w:after="200"/>
        <w:ind w:left="634" w:hanging="283"/>
        <w:contextualSpacing/>
        <w:jc w:val="both"/>
        <w:rPr>
          <w:rFonts w:ascii="Arial" w:hAnsi="Arial" w:cs="Arial"/>
          <w:sz w:val="22"/>
          <w:szCs w:val="22"/>
        </w:rPr>
      </w:pPr>
      <w:r w:rsidRPr="00264C72">
        <w:rPr>
          <w:rFonts w:ascii="Arial" w:hAnsi="Arial"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$ 94,415.00.</w:t>
      </w:r>
    </w:p>
    <w:p w14:paraId="47539F20" w14:textId="77777777" w:rsidR="00407735" w:rsidRPr="00264C72" w:rsidRDefault="00407735" w:rsidP="00407735">
      <w:pPr>
        <w:ind w:left="360" w:hanging="218"/>
        <w:jc w:val="both"/>
        <w:rPr>
          <w:rFonts w:ascii="Arial" w:hAnsi="Arial" w:cs="Arial"/>
          <w:sz w:val="22"/>
          <w:szCs w:val="22"/>
        </w:rPr>
      </w:pPr>
    </w:p>
    <w:p w14:paraId="6E0C5B0D"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2.- Para automóviles de alquiler o taxis:</w:t>
      </w:r>
    </w:p>
    <w:p w14:paraId="6B0DE60D" w14:textId="77777777" w:rsidR="00407735" w:rsidRPr="00264C72" w:rsidRDefault="00407735" w:rsidP="00407735">
      <w:pPr>
        <w:jc w:val="both"/>
        <w:rPr>
          <w:rFonts w:ascii="Arial" w:hAnsi="Arial" w:cs="Arial"/>
          <w:sz w:val="22"/>
          <w:szCs w:val="22"/>
        </w:rPr>
      </w:pPr>
    </w:p>
    <w:p w14:paraId="0F3F62F5" w14:textId="77777777" w:rsidR="00407735" w:rsidRPr="00264C72" w:rsidRDefault="00407735" w:rsidP="00407735">
      <w:pPr>
        <w:spacing w:after="200"/>
        <w:ind w:left="675" w:hanging="324"/>
        <w:contextualSpacing/>
        <w:jc w:val="both"/>
        <w:rPr>
          <w:rFonts w:ascii="Arial" w:hAnsi="Arial" w:cs="Arial"/>
          <w:sz w:val="22"/>
          <w:szCs w:val="22"/>
        </w:rPr>
      </w:pPr>
      <w:r w:rsidRPr="00264C72">
        <w:rPr>
          <w:rFonts w:ascii="Arial" w:hAnsi="Arial" w:cs="Arial"/>
          <w:sz w:val="22"/>
          <w:szCs w:val="22"/>
        </w:rPr>
        <w:t>a) Para quien haya tenido concesiones con anterioridad, la prórroga por 30 años tendrá un valor de $ 25,523.00.</w:t>
      </w:r>
    </w:p>
    <w:p w14:paraId="0DC40994" w14:textId="77777777" w:rsidR="00407735" w:rsidRPr="00264C72" w:rsidRDefault="00407735" w:rsidP="00407735">
      <w:pPr>
        <w:spacing w:after="200"/>
        <w:ind w:left="675" w:hanging="324"/>
        <w:contextualSpacing/>
        <w:jc w:val="both"/>
        <w:rPr>
          <w:rFonts w:ascii="Arial" w:hAnsi="Arial" w:cs="Arial"/>
          <w:sz w:val="22"/>
          <w:szCs w:val="22"/>
        </w:rPr>
      </w:pPr>
      <w:r w:rsidRPr="00264C72">
        <w:rPr>
          <w:rFonts w:ascii="Arial" w:hAnsi="Arial" w:cs="Arial"/>
          <w:sz w:val="22"/>
          <w:szCs w:val="22"/>
        </w:rPr>
        <w:t xml:space="preserve">b) Para quienes obtengan la concesión por 30 años sin derechos de preferencia al que hace mención el Artículo </w:t>
      </w:r>
      <w:r w:rsidRPr="00026453">
        <w:rPr>
          <w:rFonts w:ascii="Arial" w:hAnsi="Arial" w:cs="Arial"/>
          <w:sz w:val="22"/>
          <w:szCs w:val="22"/>
        </w:rPr>
        <w:t>34 Inciso b)</w:t>
      </w:r>
      <w:r w:rsidRPr="00264C72">
        <w:rPr>
          <w:rFonts w:ascii="Arial" w:hAnsi="Arial" w:cs="Arial"/>
          <w:sz w:val="22"/>
          <w:szCs w:val="22"/>
        </w:rPr>
        <w:t xml:space="preserve"> del Reglamento del Servicio Público de Transporte para la Movilidad Sustentable del Municipio de Acuña, Coahuila de Zaragoza, el valor de esta será de $ 94,415.00.</w:t>
      </w:r>
    </w:p>
    <w:p w14:paraId="34B02B90" w14:textId="77777777" w:rsidR="00407735" w:rsidRPr="00264C72" w:rsidRDefault="00407735" w:rsidP="00407735">
      <w:pPr>
        <w:ind w:left="675"/>
        <w:jc w:val="both"/>
        <w:rPr>
          <w:rFonts w:ascii="Arial" w:hAnsi="Arial" w:cs="Arial"/>
          <w:sz w:val="22"/>
          <w:szCs w:val="22"/>
        </w:rPr>
      </w:pPr>
      <w:r w:rsidRPr="00264C72">
        <w:rPr>
          <w:rFonts w:ascii="Arial" w:hAnsi="Arial"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14:paraId="6584010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427B7CB" w14:textId="77777777" w:rsidR="00407735" w:rsidRPr="00264C72" w:rsidRDefault="00407735" w:rsidP="00407735">
      <w:pPr>
        <w:ind w:left="284" w:hanging="142"/>
        <w:jc w:val="both"/>
        <w:rPr>
          <w:rFonts w:ascii="Arial" w:hAnsi="Arial" w:cs="Arial"/>
          <w:sz w:val="22"/>
          <w:szCs w:val="22"/>
        </w:rPr>
      </w:pPr>
      <w:r w:rsidRPr="00264C72">
        <w:rPr>
          <w:rFonts w:ascii="Arial" w:hAnsi="Arial" w:cs="Arial"/>
          <w:sz w:val="22"/>
          <w:szCs w:val="22"/>
        </w:rPr>
        <w:t>3.- Para el Transporte materialista:</w:t>
      </w:r>
    </w:p>
    <w:p w14:paraId="52C2A935"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a) Para quien haya tenido concesiones con anterioridad, la prórroga por 15 años tendrá un Valor de $ 12,141.00.</w:t>
      </w:r>
    </w:p>
    <w:p w14:paraId="10E23484"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b) Para quienes obtengan la concesión por 15 años, sin derechos de preferencia al que hace mención el art. 32 del Reglamento del Servicio Público de Transporte para la Movilidad Sustentable del Municipio de Acuña, Coahuila de Zaragoza, el valor de esta será de $ 24,283.00.</w:t>
      </w:r>
    </w:p>
    <w:p w14:paraId="510572C2" w14:textId="77777777" w:rsidR="00407735" w:rsidRPr="00264C72" w:rsidRDefault="00407735" w:rsidP="00407735">
      <w:pPr>
        <w:jc w:val="both"/>
        <w:rPr>
          <w:rFonts w:ascii="Arial" w:hAnsi="Arial" w:cs="Arial"/>
          <w:sz w:val="22"/>
          <w:szCs w:val="22"/>
        </w:rPr>
      </w:pPr>
    </w:p>
    <w:p w14:paraId="59106F44" w14:textId="77777777" w:rsidR="00407735" w:rsidRPr="00264C72" w:rsidRDefault="00407735" w:rsidP="00407735">
      <w:pPr>
        <w:ind w:left="426" w:hanging="284"/>
        <w:jc w:val="both"/>
        <w:rPr>
          <w:rFonts w:ascii="Arial" w:hAnsi="Arial" w:cs="Arial"/>
          <w:sz w:val="22"/>
          <w:szCs w:val="22"/>
        </w:rPr>
      </w:pPr>
      <w:r w:rsidRPr="00264C72">
        <w:rPr>
          <w:rFonts w:ascii="Arial" w:hAnsi="Arial"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14:paraId="66896808" w14:textId="77777777" w:rsidR="00407735" w:rsidRPr="00264C72" w:rsidRDefault="00407735" w:rsidP="00407735">
      <w:pPr>
        <w:jc w:val="both"/>
        <w:rPr>
          <w:rFonts w:ascii="Arial" w:hAnsi="Arial" w:cs="Arial"/>
          <w:sz w:val="22"/>
          <w:szCs w:val="22"/>
        </w:rPr>
      </w:pPr>
    </w:p>
    <w:p w14:paraId="4068DD10" w14:textId="6733BC7D" w:rsidR="00407735" w:rsidRPr="00264C72" w:rsidRDefault="00407735" w:rsidP="00407735">
      <w:pPr>
        <w:ind w:left="426" w:hanging="284"/>
        <w:jc w:val="both"/>
        <w:rPr>
          <w:rFonts w:ascii="Arial" w:hAnsi="Arial" w:cs="Arial"/>
          <w:sz w:val="22"/>
          <w:szCs w:val="22"/>
        </w:rPr>
      </w:pPr>
      <w:r w:rsidRPr="00264C72">
        <w:rPr>
          <w:rFonts w:ascii="Arial" w:hAnsi="Arial" w:cs="Arial"/>
          <w:sz w:val="22"/>
          <w:szCs w:val="22"/>
        </w:rPr>
        <w:t>5.- Concesionarios para la instalación y explotación de infraestructura urbana para el Servicio Público de Transporte Municipal Art. 176,</w:t>
      </w:r>
      <w:r w:rsidR="00987DD3">
        <w:rPr>
          <w:rFonts w:ascii="Arial" w:hAnsi="Arial" w:cs="Arial"/>
          <w:sz w:val="22"/>
          <w:szCs w:val="22"/>
        </w:rPr>
        <w:t xml:space="preserve"> </w:t>
      </w:r>
      <w:r w:rsidRPr="00264C72">
        <w:rPr>
          <w:rFonts w:ascii="Arial" w:hAnsi="Arial" w:cs="Arial"/>
          <w:sz w:val="22"/>
          <w:szCs w:val="22"/>
        </w:rPr>
        <w:t>177 y 178 del Reglamento del Servicio Público de Transporte para la Movilidad Sustentable del Municipio de Acuña, Coahuila de Zaragoza $ 24,827.00.</w:t>
      </w:r>
    </w:p>
    <w:p w14:paraId="11F586B5" w14:textId="77777777" w:rsidR="00407735" w:rsidRPr="00264C72" w:rsidRDefault="00407735" w:rsidP="00407735">
      <w:pPr>
        <w:jc w:val="both"/>
        <w:rPr>
          <w:rFonts w:ascii="Arial" w:hAnsi="Arial" w:cs="Arial"/>
          <w:sz w:val="22"/>
          <w:szCs w:val="22"/>
        </w:rPr>
      </w:pPr>
    </w:p>
    <w:p w14:paraId="133D83B5" w14:textId="37300B0F" w:rsidR="00407735" w:rsidRPr="00264C72" w:rsidRDefault="00407735" w:rsidP="00407735">
      <w:pPr>
        <w:jc w:val="both"/>
        <w:rPr>
          <w:rFonts w:ascii="Arial" w:hAnsi="Arial" w:cs="Arial"/>
          <w:sz w:val="22"/>
          <w:szCs w:val="22"/>
        </w:rPr>
      </w:pPr>
      <w:r w:rsidRPr="00264C72">
        <w:rPr>
          <w:rFonts w:ascii="Arial" w:hAnsi="Arial" w:cs="Arial"/>
          <w:sz w:val="22"/>
          <w:szCs w:val="22"/>
        </w:rPr>
        <w:t>II.- Por la expedición de Permisos del Servicio Público de Transporte, según los artículos 30,</w:t>
      </w:r>
      <w:r w:rsidR="000D10E2">
        <w:rPr>
          <w:rFonts w:ascii="Arial" w:hAnsi="Arial" w:cs="Arial"/>
          <w:sz w:val="22"/>
          <w:szCs w:val="22"/>
        </w:rPr>
        <w:t xml:space="preserve"> </w:t>
      </w:r>
      <w:r w:rsidRPr="00264C72">
        <w:rPr>
          <w:rFonts w:ascii="Arial" w:hAnsi="Arial" w:cs="Arial"/>
          <w:sz w:val="22"/>
          <w:szCs w:val="22"/>
        </w:rPr>
        <w:t>31,</w:t>
      </w:r>
      <w:r w:rsidR="000D10E2">
        <w:rPr>
          <w:rFonts w:ascii="Arial" w:hAnsi="Arial" w:cs="Arial"/>
          <w:sz w:val="22"/>
          <w:szCs w:val="22"/>
        </w:rPr>
        <w:t xml:space="preserve"> </w:t>
      </w:r>
      <w:r w:rsidRPr="00264C72">
        <w:rPr>
          <w:rFonts w:ascii="Arial" w:hAnsi="Arial" w:cs="Arial"/>
          <w:sz w:val="22"/>
          <w:szCs w:val="22"/>
        </w:rPr>
        <w:t>33</w:t>
      </w:r>
      <w:r w:rsidR="000D10E2">
        <w:rPr>
          <w:rFonts w:ascii="Arial" w:hAnsi="Arial" w:cs="Arial"/>
          <w:sz w:val="22"/>
          <w:szCs w:val="22"/>
        </w:rPr>
        <w:t xml:space="preserve"> y</w:t>
      </w:r>
      <w:r w:rsidRPr="00264C72">
        <w:rPr>
          <w:rFonts w:ascii="Arial" w:hAnsi="Arial" w:cs="Arial"/>
          <w:sz w:val="22"/>
          <w:szCs w:val="22"/>
        </w:rPr>
        <w:t xml:space="preserve"> 34 incisos c, d, e, f, del Reglamento del Reglamento del Servicio Público de Transporte para la Movilidad Sustentable del Municipio de Acuña, Coahuila de Zaragoza.</w:t>
      </w:r>
    </w:p>
    <w:p w14:paraId="39F261D7" w14:textId="77777777" w:rsidR="00407735" w:rsidRPr="00264C72" w:rsidRDefault="00407735" w:rsidP="00407735">
      <w:pPr>
        <w:jc w:val="both"/>
        <w:rPr>
          <w:rFonts w:ascii="Arial" w:hAnsi="Arial" w:cs="Arial"/>
          <w:sz w:val="22"/>
          <w:szCs w:val="22"/>
        </w:rPr>
      </w:pPr>
    </w:p>
    <w:p w14:paraId="22A03998" w14:textId="1EED3A35" w:rsidR="00407735" w:rsidRPr="00264C72" w:rsidRDefault="00407735" w:rsidP="00407735">
      <w:pPr>
        <w:jc w:val="both"/>
        <w:rPr>
          <w:rFonts w:ascii="Arial" w:hAnsi="Arial" w:cs="Arial"/>
          <w:sz w:val="22"/>
          <w:szCs w:val="22"/>
        </w:rPr>
      </w:pPr>
      <w:r w:rsidRPr="00264C72">
        <w:rPr>
          <w:rFonts w:ascii="Arial" w:hAnsi="Arial" w:cs="Arial"/>
          <w:sz w:val="22"/>
          <w:szCs w:val="22"/>
        </w:rPr>
        <w:t>1.- Transporte Turístico o Foráneo, $ 2</w:t>
      </w:r>
      <w:r w:rsidR="00F90D25">
        <w:rPr>
          <w:rFonts w:ascii="Arial" w:hAnsi="Arial" w:cs="Arial"/>
          <w:sz w:val="22"/>
          <w:szCs w:val="22"/>
        </w:rPr>
        <w:t>4</w:t>
      </w:r>
      <w:r w:rsidRPr="00264C72">
        <w:rPr>
          <w:rFonts w:ascii="Arial" w:hAnsi="Arial" w:cs="Arial"/>
          <w:sz w:val="22"/>
          <w:szCs w:val="22"/>
        </w:rPr>
        <w:t>,</w:t>
      </w:r>
      <w:r w:rsidR="00F90D25">
        <w:rPr>
          <w:rFonts w:ascii="Arial" w:hAnsi="Arial" w:cs="Arial"/>
          <w:sz w:val="22"/>
          <w:szCs w:val="22"/>
        </w:rPr>
        <w:t>831</w:t>
      </w:r>
      <w:r w:rsidRPr="00264C72">
        <w:rPr>
          <w:rFonts w:ascii="Arial" w:hAnsi="Arial" w:cs="Arial"/>
          <w:sz w:val="22"/>
          <w:szCs w:val="22"/>
        </w:rPr>
        <w:t>.00 por 5 años.</w:t>
      </w:r>
    </w:p>
    <w:p w14:paraId="77CE30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Transporte Escolar, $ 3,311.00 por 5 años.</w:t>
      </w:r>
    </w:p>
    <w:p w14:paraId="3C2550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Transporte de Personal, $ 12,414.00 por 5 años.</w:t>
      </w:r>
    </w:p>
    <w:p w14:paraId="7E7C8C8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Empresas Redes de Transporte $ 24,283.00 por 1 año.</w:t>
      </w:r>
    </w:p>
    <w:p w14:paraId="0B285C1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5.- Servicios de Transporte de Carga Ligera, $ 4,966.00 por 5 años.</w:t>
      </w:r>
    </w:p>
    <w:p w14:paraId="266246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Servicio de Transporte carga especializada, $ 4,966.00 por 5 años.</w:t>
      </w:r>
    </w:p>
    <w:p w14:paraId="2345319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 Servicio de Transporte grúas o remolques para uso privado $ 4,966.00 por 5 años.</w:t>
      </w:r>
    </w:p>
    <w:p w14:paraId="308CA5F5" w14:textId="77777777" w:rsidR="00407735" w:rsidRPr="00264C72" w:rsidRDefault="00407735" w:rsidP="00407735">
      <w:pPr>
        <w:jc w:val="both"/>
        <w:rPr>
          <w:rFonts w:ascii="Arial" w:hAnsi="Arial" w:cs="Arial"/>
          <w:sz w:val="22"/>
          <w:szCs w:val="22"/>
        </w:rPr>
      </w:pPr>
    </w:p>
    <w:p w14:paraId="1EC766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Por la expedición de Permisos para operar Bases de Radio comunicación para el Servicio Público Art. 169, 170, 171 y 172 del Reglamento del Servicio Público de Transporte para la Movilidad Sustentable del Municipio de Acuña, Coahuila de Zaragoza, $ 3,310.00 por 3 años.</w:t>
      </w:r>
    </w:p>
    <w:p w14:paraId="62B99C16" w14:textId="77777777" w:rsidR="00407735" w:rsidRPr="00264C72" w:rsidRDefault="00407735" w:rsidP="00407735">
      <w:pPr>
        <w:jc w:val="both"/>
        <w:rPr>
          <w:rFonts w:ascii="Arial" w:hAnsi="Arial" w:cs="Arial"/>
          <w:sz w:val="22"/>
          <w:szCs w:val="22"/>
        </w:rPr>
      </w:pPr>
    </w:p>
    <w:p w14:paraId="05A5D129" w14:textId="58E39239" w:rsidR="00407735" w:rsidRDefault="00407735" w:rsidP="00407735">
      <w:pPr>
        <w:jc w:val="both"/>
        <w:rPr>
          <w:rFonts w:ascii="Arial" w:hAnsi="Arial" w:cs="Arial"/>
          <w:sz w:val="22"/>
          <w:szCs w:val="22"/>
        </w:rPr>
      </w:pPr>
      <w:r w:rsidRPr="00264C72">
        <w:rPr>
          <w:rFonts w:ascii="Arial" w:hAnsi="Arial" w:cs="Arial"/>
          <w:sz w:val="22"/>
          <w:szCs w:val="22"/>
        </w:rPr>
        <w:t>IV.- Permiso para fijar publicidad dentro y fuera del vehículo de Transporte Público a efecto de concesión o permiso $ 1,655.00.</w:t>
      </w:r>
    </w:p>
    <w:p w14:paraId="2D6D7165" w14:textId="77777777" w:rsidR="000D10E2" w:rsidRPr="00264C72" w:rsidRDefault="000D10E2" w:rsidP="00407735">
      <w:pPr>
        <w:jc w:val="both"/>
        <w:rPr>
          <w:rFonts w:ascii="Arial" w:hAnsi="Arial" w:cs="Arial"/>
          <w:sz w:val="22"/>
          <w:szCs w:val="22"/>
        </w:rPr>
      </w:pPr>
    </w:p>
    <w:p w14:paraId="4555CB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el refrendo anual de Servicio Público concesionado. Art. 67 del Reglamento del Servicio Público de Transporte para la Movilidad Sustentable del Municipio de Acuña, Coahuila de Zaragoza.</w:t>
      </w:r>
    </w:p>
    <w:p w14:paraId="0761D51A" w14:textId="77777777" w:rsidR="00407735" w:rsidRPr="00264C72" w:rsidRDefault="00407735" w:rsidP="00407735">
      <w:pPr>
        <w:jc w:val="both"/>
        <w:rPr>
          <w:rFonts w:ascii="Arial" w:hAnsi="Arial" w:cs="Arial"/>
          <w:sz w:val="22"/>
          <w:szCs w:val="22"/>
        </w:rPr>
      </w:pPr>
    </w:p>
    <w:p w14:paraId="4F38EA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Transporte Colectivo $ 1,160.00.</w:t>
      </w:r>
    </w:p>
    <w:p w14:paraId="5599BE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Transporte de Alquiler o taxi $ 1,597.00.</w:t>
      </w:r>
    </w:p>
    <w:p w14:paraId="0625490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Transporte de Materialista $ 1,160.00.</w:t>
      </w:r>
    </w:p>
    <w:p w14:paraId="5F6FD4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Servicio particular de grúas y remolques $ 1,655.00.</w:t>
      </w:r>
    </w:p>
    <w:p w14:paraId="603E0A9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Concesionarios de la instalación y explotación de Infraestructura urbano para el Servicio público de transporte $ 1,655.00.</w:t>
      </w:r>
    </w:p>
    <w:p w14:paraId="47285F33" w14:textId="77777777" w:rsidR="00407735" w:rsidRPr="00264C72" w:rsidRDefault="00407735" w:rsidP="00407735">
      <w:pPr>
        <w:jc w:val="both"/>
        <w:rPr>
          <w:rFonts w:ascii="Arial" w:hAnsi="Arial" w:cs="Arial"/>
          <w:sz w:val="22"/>
          <w:szCs w:val="22"/>
        </w:rPr>
      </w:pPr>
    </w:p>
    <w:p w14:paraId="72D9116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Por el refrendo anual del Servicio </w:t>
      </w:r>
      <w:r w:rsidRPr="0097236C">
        <w:rPr>
          <w:rFonts w:ascii="Arial" w:hAnsi="Arial" w:cs="Arial"/>
          <w:sz w:val="22"/>
          <w:szCs w:val="22"/>
        </w:rPr>
        <w:t>público permisionado</w:t>
      </w:r>
      <w:r w:rsidRPr="00264C72">
        <w:rPr>
          <w:rFonts w:ascii="Arial" w:hAnsi="Arial" w:cs="Arial"/>
          <w:sz w:val="22"/>
          <w:szCs w:val="22"/>
        </w:rPr>
        <w:t xml:space="preserve"> Art. 67 del Reglamento del Servicio Público de Transporte para la Movilidad Sustentable del Municipio de Acuña, Coahuila de Zaragoza.</w:t>
      </w:r>
    </w:p>
    <w:p w14:paraId="0C7D6926" w14:textId="77777777" w:rsidR="00407735" w:rsidRPr="00264C72" w:rsidRDefault="00407735" w:rsidP="00407735">
      <w:pPr>
        <w:jc w:val="both"/>
        <w:rPr>
          <w:rFonts w:ascii="Arial" w:hAnsi="Arial" w:cs="Arial"/>
          <w:sz w:val="22"/>
          <w:szCs w:val="22"/>
        </w:rPr>
      </w:pPr>
    </w:p>
    <w:p w14:paraId="42378A48"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1.- Para operar Vehículo de Transporte de Turismo Foráneo $ 1,655.00.</w:t>
      </w:r>
    </w:p>
    <w:p w14:paraId="67C0BDD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2.- Para operar Vehículo de Transporte Escolar $ 937.00.</w:t>
      </w:r>
    </w:p>
    <w:p w14:paraId="683F4767" w14:textId="287C768E"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3.- Para operar Vehículo de Transporte de Personal $</w:t>
      </w:r>
      <w:r w:rsidR="00F623B2">
        <w:rPr>
          <w:rFonts w:ascii="Arial" w:hAnsi="Arial" w:cs="Arial"/>
          <w:sz w:val="22"/>
          <w:szCs w:val="22"/>
        </w:rPr>
        <w:t xml:space="preserve"> </w:t>
      </w:r>
      <w:r w:rsidRPr="00264C72">
        <w:rPr>
          <w:rFonts w:ascii="Arial" w:hAnsi="Arial" w:cs="Arial"/>
          <w:sz w:val="22"/>
          <w:szCs w:val="22"/>
        </w:rPr>
        <w:t>1,655.00.</w:t>
      </w:r>
    </w:p>
    <w:p w14:paraId="5EA32F01"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4.- Para operar Vehículo en Empresas de Redes de Transporte $ 8,276.00.</w:t>
      </w:r>
    </w:p>
    <w:p w14:paraId="354F2B7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5.- Para operar Vehículo de servicio de Carga Ligera $ 1,655.00.</w:t>
      </w:r>
    </w:p>
    <w:p w14:paraId="3943D9A9"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6.- Para operar Vehículo de servicio de carga especializada $ 1,655.00.</w:t>
      </w:r>
    </w:p>
    <w:p w14:paraId="7B020946"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7.- Para operar vehículo de grúas de arrastre, salvamento y remolques y depósito temporal de vehículos para uso privado o particular $ 1,655.00.</w:t>
      </w:r>
    </w:p>
    <w:p w14:paraId="182ABD51" w14:textId="77777777" w:rsidR="00407735" w:rsidRPr="00264C72" w:rsidRDefault="00407735" w:rsidP="00407735">
      <w:pPr>
        <w:jc w:val="both"/>
        <w:rPr>
          <w:rFonts w:ascii="Arial" w:hAnsi="Arial" w:cs="Arial"/>
          <w:sz w:val="22"/>
          <w:szCs w:val="22"/>
        </w:rPr>
      </w:pPr>
    </w:p>
    <w:p w14:paraId="3AAD7BB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Por el cambio de vehículos:</w:t>
      </w:r>
    </w:p>
    <w:p w14:paraId="2C6F99D5" w14:textId="77777777" w:rsidR="00407735" w:rsidRPr="00264C72" w:rsidRDefault="00407735" w:rsidP="00407735">
      <w:pPr>
        <w:jc w:val="both"/>
        <w:rPr>
          <w:rFonts w:ascii="Arial" w:hAnsi="Arial" w:cs="Arial"/>
          <w:sz w:val="22"/>
          <w:szCs w:val="22"/>
        </w:rPr>
      </w:pPr>
    </w:p>
    <w:p w14:paraId="506D5A5E"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1.- De particulares al servicio público siendo del mismo propietario $ 367.00.</w:t>
      </w:r>
    </w:p>
    <w:p w14:paraId="0E30A7C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2.- De particulares al servicio público, siendo de distinto propietario $ 521.00.</w:t>
      </w:r>
    </w:p>
    <w:p w14:paraId="7BA08E9F" w14:textId="77777777" w:rsidR="00407735" w:rsidRPr="00264C72" w:rsidRDefault="00407735" w:rsidP="00407735">
      <w:pPr>
        <w:ind w:left="351" w:hanging="351"/>
        <w:jc w:val="both"/>
        <w:rPr>
          <w:rFonts w:ascii="Arial" w:hAnsi="Arial" w:cs="Arial"/>
          <w:sz w:val="22"/>
          <w:szCs w:val="22"/>
        </w:rPr>
      </w:pPr>
    </w:p>
    <w:p w14:paraId="598C5F1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Por cambio de derechos o concesiones de vehículos de servicio público $ 12,360.00.</w:t>
      </w:r>
    </w:p>
    <w:p w14:paraId="79292D4D" w14:textId="77777777" w:rsidR="00407735" w:rsidRPr="00264C72" w:rsidRDefault="00407735" w:rsidP="00407735">
      <w:pPr>
        <w:jc w:val="both"/>
        <w:rPr>
          <w:rFonts w:ascii="Arial" w:hAnsi="Arial" w:cs="Arial"/>
          <w:sz w:val="22"/>
          <w:szCs w:val="22"/>
        </w:rPr>
      </w:pPr>
    </w:p>
    <w:p w14:paraId="3BBBE0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Por cambio de derechos o permiso de vehículo de servicio público $ 1,655.00.</w:t>
      </w:r>
    </w:p>
    <w:p w14:paraId="319CABF5" w14:textId="77777777" w:rsidR="00407735" w:rsidRPr="00264C72" w:rsidRDefault="00407735" w:rsidP="00407735">
      <w:pPr>
        <w:jc w:val="both"/>
        <w:rPr>
          <w:rFonts w:ascii="Arial" w:hAnsi="Arial" w:cs="Arial"/>
          <w:sz w:val="22"/>
          <w:szCs w:val="22"/>
        </w:rPr>
      </w:pPr>
    </w:p>
    <w:p w14:paraId="627D95FE" w14:textId="5E4261FC" w:rsidR="00407735" w:rsidRPr="00264C72" w:rsidRDefault="00407735" w:rsidP="00407735">
      <w:pPr>
        <w:jc w:val="both"/>
        <w:rPr>
          <w:rFonts w:ascii="Arial" w:hAnsi="Arial" w:cs="Arial"/>
          <w:sz w:val="22"/>
          <w:szCs w:val="22"/>
        </w:rPr>
      </w:pPr>
      <w:r w:rsidRPr="00264C72">
        <w:rPr>
          <w:rFonts w:ascii="Arial" w:hAnsi="Arial" w:cs="Arial"/>
          <w:sz w:val="22"/>
          <w:szCs w:val="22"/>
        </w:rPr>
        <w:t>X.- Por revisión mecánica anticontaminante a todo v</w:t>
      </w:r>
      <w:r w:rsidR="00026453">
        <w:rPr>
          <w:rFonts w:ascii="Arial" w:hAnsi="Arial" w:cs="Arial"/>
          <w:sz w:val="22"/>
          <w:szCs w:val="22"/>
        </w:rPr>
        <w:t>ehículo de combustión interna $</w:t>
      </w:r>
      <w:r w:rsidR="00A95DD7">
        <w:rPr>
          <w:rFonts w:ascii="Arial" w:hAnsi="Arial" w:cs="Arial"/>
          <w:sz w:val="22"/>
          <w:szCs w:val="22"/>
        </w:rPr>
        <w:t xml:space="preserve"> </w:t>
      </w:r>
      <w:r w:rsidRPr="00264C72">
        <w:rPr>
          <w:rFonts w:ascii="Arial" w:hAnsi="Arial" w:cs="Arial"/>
          <w:sz w:val="22"/>
          <w:szCs w:val="22"/>
        </w:rPr>
        <w:t>120.00.</w:t>
      </w:r>
    </w:p>
    <w:p w14:paraId="06F00FC3" w14:textId="77777777" w:rsidR="00407735" w:rsidRPr="00264C72" w:rsidRDefault="00407735" w:rsidP="00407735">
      <w:pPr>
        <w:jc w:val="both"/>
        <w:rPr>
          <w:rFonts w:ascii="Arial" w:hAnsi="Arial" w:cs="Arial"/>
          <w:sz w:val="22"/>
          <w:szCs w:val="22"/>
        </w:rPr>
      </w:pPr>
    </w:p>
    <w:p w14:paraId="429961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Por permisos de rutas para servicios transporte colectivo de pasajeros, materialistas, de transporte de alquiler (taxi), se deberá pagar anualmente por unidad $ 937.00. La concesión de este servicio tendrá una vigencia anual debiéndose actualizar por el R. Ayuntamiento previa justificación del pago anterior.</w:t>
      </w:r>
    </w:p>
    <w:p w14:paraId="113254DE" w14:textId="77777777" w:rsidR="00407735" w:rsidRPr="00264C72" w:rsidRDefault="00407735" w:rsidP="00407735">
      <w:pPr>
        <w:jc w:val="both"/>
        <w:rPr>
          <w:rFonts w:ascii="Arial" w:hAnsi="Arial" w:cs="Arial"/>
          <w:sz w:val="22"/>
          <w:szCs w:val="22"/>
        </w:rPr>
      </w:pPr>
    </w:p>
    <w:p w14:paraId="52EE87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XII- Por revisión mecánica del transporte público y de seguridad e higiene $ 109.00.</w:t>
      </w:r>
    </w:p>
    <w:p w14:paraId="23DA3541" w14:textId="77777777" w:rsidR="00407735" w:rsidRPr="00264C72" w:rsidRDefault="00407735" w:rsidP="00407735">
      <w:pPr>
        <w:jc w:val="both"/>
        <w:rPr>
          <w:rFonts w:ascii="Arial" w:hAnsi="Arial" w:cs="Arial"/>
          <w:sz w:val="22"/>
          <w:szCs w:val="22"/>
        </w:rPr>
      </w:pPr>
    </w:p>
    <w:p w14:paraId="0539BF0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XIII.- Rotulación de número económico y numero de ruta por una sola vez $ 151.00.</w:t>
      </w:r>
    </w:p>
    <w:p w14:paraId="136337A8" w14:textId="77777777" w:rsidR="00407735" w:rsidRPr="00264C72" w:rsidRDefault="00407735" w:rsidP="00407735">
      <w:pPr>
        <w:jc w:val="both"/>
        <w:rPr>
          <w:rFonts w:ascii="Arial" w:hAnsi="Arial" w:cs="Arial"/>
          <w:sz w:val="22"/>
          <w:szCs w:val="22"/>
        </w:rPr>
      </w:pPr>
    </w:p>
    <w:p w14:paraId="605AEB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XIV.- Por revisión médica a operadores de transporte público municipal $ 163.00.</w:t>
      </w:r>
    </w:p>
    <w:p w14:paraId="1AF6E121" w14:textId="77777777" w:rsidR="00407735" w:rsidRPr="00264C72" w:rsidRDefault="00407735" w:rsidP="00407735">
      <w:pPr>
        <w:jc w:val="both"/>
        <w:rPr>
          <w:rFonts w:ascii="Arial" w:hAnsi="Arial" w:cs="Arial"/>
          <w:sz w:val="22"/>
          <w:szCs w:val="22"/>
        </w:rPr>
      </w:pPr>
    </w:p>
    <w:p w14:paraId="0C277F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 Expedición de tarjetón de identificación con validez anual a choferes de servicio público de transporte $ 160.00.</w:t>
      </w:r>
    </w:p>
    <w:p w14:paraId="624BEF1C" w14:textId="77777777" w:rsidR="00407735" w:rsidRPr="00264C72" w:rsidRDefault="00407735" w:rsidP="00407735">
      <w:pPr>
        <w:jc w:val="both"/>
        <w:rPr>
          <w:rFonts w:ascii="Arial" w:hAnsi="Arial" w:cs="Arial"/>
          <w:sz w:val="22"/>
          <w:szCs w:val="22"/>
        </w:rPr>
      </w:pPr>
    </w:p>
    <w:p w14:paraId="1620F7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 Expedición de constancia o certificación de servicio público de transporte $ 167.00.</w:t>
      </w:r>
    </w:p>
    <w:p w14:paraId="09B8BDFE" w14:textId="77777777" w:rsidR="00407735" w:rsidRPr="00264C72" w:rsidRDefault="00407735" w:rsidP="00407735">
      <w:pPr>
        <w:jc w:val="both"/>
        <w:rPr>
          <w:rFonts w:ascii="Arial" w:hAnsi="Arial" w:cs="Arial"/>
          <w:sz w:val="22"/>
          <w:szCs w:val="22"/>
        </w:rPr>
      </w:pPr>
    </w:p>
    <w:p w14:paraId="0F5D77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 Por permiso de aprendizaje para conducir vehículos de tracción mecánica $ 241.00.</w:t>
      </w:r>
    </w:p>
    <w:p w14:paraId="0FCE2028" w14:textId="77777777" w:rsidR="00407735" w:rsidRPr="00264C72" w:rsidRDefault="00407735" w:rsidP="00407735">
      <w:pPr>
        <w:jc w:val="both"/>
        <w:rPr>
          <w:rFonts w:ascii="Arial" w:hAnsi="Arial" w:cs="Arial"/>
          <w:sz w:val="22"/>
          <w:szCs w:val="22"/>
        </w:rPr>
      </w:pPr>
    </w:p>
    <w:p w14:paraId="71B4515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XVIII.- Por examen para la expedición de licencia de manejo de tracción mecánica $ 80.00.</w:t>
      </w:r>
    </w:p>
    <w:p w14:paraId="2DA10990" w14:textId="77777777" w:rsidR="00407735" w:rsidRPr="00264C72" w:rsidRDefault="00407735" w:rsidP="00407735">
      <w:pPr>
        <w:jc w:val="both"/>
        <w:rPr>
          <w:rFonts w:ascii="Arial" w:hAnsi="Arial" w:cs="Arial"/>
          <w:sz w:val="22"/>
          <w:szCs w:val="22"/>
        </w:rPr>
      </w:pPr>
    </w:p>
    <w:p w14:paraId="15F8B18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14:paraId="00BE73B0" w14:textId="77777777" w:rsidR="00407735" w:rsidRPr="00264C72" w:rsidRDefault="00407735" w:rsidP="00407735">
      <w:pPr>
        <w:jc w:val="both"/>
        <w:rPr>
          <w:rFonts w:ascii="Arial" w:hAnsi="Arial" w:cs="Arial"/>
          <w:sz w:val="22"/>
          <w:szCs w:val="22"/>
        </w:rPr>
      </w:pPr>
    </w:p>
    <w:p w14:paraId="2568E7E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 Cuando la renovación anual del derecho de refrendo y permiso de ruta se cubra antes de concluir el mes de marzo se otorgará un incentivo equivalente al 40%.</w:t>
      </w:r>
    </w:p>
    <w:p w14:paraId="44954EE7" w14:textId="77777777" w:rsidR="00407735" w:rsidRPr="00264C72" w:rsidRDefault="00407735" w:rsidP="00407735">
      <w:pPr>
        <w:jc w:val="both"/>
        <w:rPr>
          <w:rFonts w:ascii="Arial" w:hAnsi="Arial" w:cs="Arial"/>
          <w:sz w:val="22"/>
          <w:szCs w:val="22"/>
        </w:rPr>
      </w:pPr>
    </w:p>
    <w:p w14:paraId="2F00CBE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14:paraId="4C9BF05B" w14:textId="77777777" w:rsidR="00407735" w:rsidRPr="00264C72" w:rsidRDefault="00407735" w:rsidP="00407735">
      <w:pPr>
        <w:jc w:val="both"/>
        <w:rPr>
          <w:rFonts w:ascii="Arial" w:hAnsi="Arial" w:cs="Arial"/>
          <w:sz w:val="22"/>
          <w:szCs w:val="22"/>
        </w:rPr>
      </w:pPr>
    </w:p>
    <w:p w14:paraId="1560A1D0" w14:textId="77777777" w:rsidR="00407735" w:rsidRPr="00264C72" w:rsidRDefault="00407735" w:rsidP="00407735">
      <w:pPr>
        <w:jc w:val="both"/>
        <w:rPr>
          <w:rFonts w:ascii="Arial" w:hAnsi="Arial" w:cs="Arial"/>
          <w:bCs/>
          <w:sz w:val="22"/>
          <w:szCs w:val="22"/>
        </w:rPr>
      </w:pPr>
      <w:r w:rsidRPr="00264C72">
        <w:rPr>
          <w:rFonts w:ascii="Arial" w:hAnsi="Arial" w:cs="Arial"/>
          <w:sz w:val="22"/>
          <w:szCs w:val="22"/>
        </w:rPr>
        <w:t xml:space="preserve">XXII.- El servicio de transporte entre particulares se prestará en vehículos particulares que, sin estar sujetos al otorgamiento de una concesión, permiso o autorización por parte de la </w:t>
      </w:r>
      <w:r w:rsidRPr="00264C72">
        <w:rPr>
          <w:rFonts w:ascii="Arial" w:hAnsi="Arial" w:cs="Arial"/>
          <w:bCs/>
          <w:sz w:val="22"/>
          <w:szCs w:val="22"/>
        </w:rPr>
        <w:t>Secretaría de Infraestructura y Transporte</w:t>
      </w:r>
      <w:r w:rsidRPr="00264C7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64C72">
        <w:rPr>
          <w:rFonts w:ascii="Arial" w:hAnsi="Arial" w:cs="Arial"/>
          <w:bCs/>
          <w:sz w:val="22"/>
          <w:szCs w:val="22"/>
        </w:rPr>
        <w:t>Secretaría de Infraestructura y Transporte</w:t>
      </w:r>
      <w:r w:rsidRPr="00264C72">
        <w:rPr>
          <w:rFonts w:ascii="Arial" w:hAnsi="Arial" w:cs="Arial"/>
          <w:sz w:val="22"/>
          <w:szCs w:val="22"/>
        </w:rPr>
        <w:t xml:space="preserve">. </w:t>
      </w:r>
      <w:r w:rsidRPr="00264C7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372C585E" w14:textId="77777777" w:rsidR="00407735" w:rsidRPr="00264C72" w:rsidRDefault="00407735" w:rsidP="00407735">
      <w:pPr>
        <w:jc w:val="both"/>
        <w:rPr>
          <w:rFonts w:ascii="Arial" w:hAnsi="Arial" w:cs="Arial"/>
          <w:sz w:val="22"/>
          <w:szCs w:val="22"/>
        </w:rPr>
      </w:pPr>
    </w:p>
    <w:p w14:paraId="3B46E3A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XXIII- Incentivo a través de Estímulos Fiscales e Incentivos en materia de los derechos por la prestación de los Servicios de Transito:</w:t>
      </w:r>
    </w:p>
    <w:p w14:paraId="2997EE16" w14:textId="77777777" w:rsidR="00407735" w:rsidRPr="00264C72" w:rsidRDefault="00407735" w:rsidP="00407735">
      <w:pPr>
        <w:jc w:val="both"/>
        <w:rPr>
          <w:rFonts w:ascii="Arial" w:hAnsi="Arial" w:cs="Arial"/>
          <w:sz w:val="22"/>
          <w:szCs w:val="22"/>
        </w:rPr>
      </w:pPr>
    </w:p>
    <w:p w14:paraId="44957D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14:paraId="360A3FC8" w14:textId="77777777" w:rsidR="00407735" w:rsidRPr="00264C72" w:rsidRDefault="00407735" w:rsidP="00407735">
      <w:pPr>
        <w:jc w:val="both"/>
        <w:rPr>
          <w:rFonts w:ascii="Arial" w:hAnsi="Arial" w:cs="Arial"/>
          <w:sz w:val="22"/>
          <w:szCs w:val="22"/>
        </w:rPr>
      </w:pPr>
    </w:p>
    <w:p w14:paraId="423DB3D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14:paraId="54295DA7" w14:textId="77777777" w:rsidR="00407735" w:rsidRPr="00264C72" w:rsidRDefault="00407735" w:rsidP="00407735">
      <w:pPr>
        <w:jc w:val="both"/>
        <w:rPr>
          <w:rFonts w:ascii="Arial" w:hAnsi="Arial" w:cs="Arial"/>
          <w:sz w:val="22"/>
          <w:szCs w:val="22"/>
        </w:rPr>
      </w:pPr>
    </w:p>
    <w:p w14:paraId="51FAB6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14:paraId="1A4B1A9F" w14:textId="77777777" w:rsidR="00407735" w:rsidRPr="00264C72" w:rsidRDefault="00407735" w:rsidP="00407735">
      <w:pPr>
        <w:jc w:val="both"/>
        <w:rPr>
          <w:rFonts w:ascii="Arial" w:hAnsi="Arial" w:cs="Arial"/>
          <w:sz w:val="22"/>
          <w:szCs w:val="22"/>
        </w:rPr>
      </w:pPr>
    </w:p>
    <w:p w14:paraId="4E4912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14:paraId="644E7FA3" w14:textId="77777777" w:rsidR="00407735" w:rsidRPr="00264C72" w:rsidRDefault="00407735" w:rsidP="00407735">
      <w:pPr>
        <w:jc w:val="both"/>
        <w:rPr>
          <w:rFonts w:ascii="Arial" w:hAnsi="Arial" w:cs="Arial"/>
          <w:sz w:val="22"/>
          <w:szCs w:val="22"/>
        </w:rPr>
      </w:pPr>
    </w:p>
    <w:p w14:paraId="32836E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77296583" w14:textId="77777777" w:rsidR="00407735" w:rsidRPr="00264C72" w:rsidRDefault="00407735" w:rsidP="00407735">
      <w:pPr>
        <w:jc w:val="both"/>
        <w:rPr>
          <w:rFonts w:ascii="Arial" w:hAnsi="Arial" w:cs="Arial"/>
          <w:b/>
          <w:bCs/>
          <w:sz w:val="22"/>
          <w:szCs w:val="22"/>
        </w:rPr>
      </w:pPr>
    </w:p>
    <w:p w14:paraId="0A2851B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VIII</w:t>
      </w:r>
    </w:p>
    <w:p w14:paraId="47D4C94E"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PREVISIÓN SOCIAL</w:t>
      </w:r>
    </w:p>
    <w:p w14:paraId="493B82A9" w14:textId="77777777" w:rsidR="00407735" w:rsidRPr="00264C72" w:rsidRDefault="00407735" w:rsidP="00407735">
      <w:pPr>
        <w:ind w:right="50"/>
        <w:jc w:val="both"/>
        <w:rPr>
          <w:rFonts w:ascii="Arial" w:hAnsi="Arial" w:cs="Arial"/>
          <w:bCs/>
          <w:sz w:val="22"/>
          <w:szCs w:val="22"/>
        </w:rPr>
      </w:pPr>
    </w:p>
    <w:p w14:paraId="0B10789F" w14:textId="77777777" w:rsidR="00407735" w:rsidRPr="00264C72" w:rsidRDefault="00407735" w:rsidP="00407735">
      <w:pPr>
        <w:ind w:right="50"/>
        <w:jc w:val="both"/>
        <w:rPr>
          <w:rFonts w:ascii="Arial" w:hAnsi="Arial" w:cs="Arial"/>
          <w:bCs/>
          <w:sz w:val="22"/>
          <w:szCs w:val="22"/>
        </w:rPr>
      </w:pPr>
      <w:r w:rsidRPr="00A92299">
        <w:rPr>
          <w:rFonts w:ascii="Arial" w:hAnsi="Arial" w:cs="Arial"/>
          <w:b/>
          <w:sz w:val="22"/>
          <w:szCs w:val="22"/>
        </w:rPr>
        <w:t>ARTÍCULO 20.-</w:t>
      </w:r>
      <w:r w:rsidRPr="00264C7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11F01C7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será de acuerdo a las siguientes cuotas:</w:t>
      </w:r>
    </w:p>
    <w:p w14:paraId="4380DD9E" w14:textId="77777777" w:rsidR="00407735" w:rsidRPr="00264C72" w:rsidRDefault="00407735" w:rsidP="00407735">
      <w:pPr>
        <w:jc w:val="both"/>
        <w:rPr>
          <w:rFonts w:ascii="Arial" w:hAnsi="Arial" w:cs="Arial"/>
          <w:sz w:val="22"/>
          <w:szCs w:val="22"/>
        </w:rPr>
      </w:pPr>
    </w:p>
    <w:p w14:paraId="41C2CED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Exudado vaginal</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r>
      <w:r w:rsidRPr="00264C72">
        <w:rPr>
          <w:rFonts w:ascii="Arial" w:hAnsi="Arial" w:cs="Arial"/>
          <w:sz w:val="22"/>
          <w:szCs w:val="22"/>
        </w:rPr>
        <w:tab/>
        <w:t>$  109.00.</w:t>
      </w:r>
    </w:p>
    <w:p w14:paraId="6984E8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V.D.R.L </w:t>
      </w:r>
      <w:r w:rsidRPr="00264C72">
        <w:rPr>
          <w:rFonts w:ascii="Arial" w:hAnsi="Arial" w:cs="Arial"/>
          <w:sz w:val="22"/>
          <w:szCs w:val="22"/>
        </w:rPr>
        <w:tab/>
        <w:t xml:space="preserve">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109.00.</w:t>
      </w:r>
    </w:p>
    <w:p w14:paraId="2AD039D9" w14:textId="7B5C1079" w:rsidR="00407735" w:rsidRPr="00264C72" w:rsidRDefault="00407735" w:rsidP="00407735">
      <w:pPr>
        <w:jc w:val="both"/>
        <w:rPr>
          <w:rFonts w:ascii="Arial" w:hAnsi="Arial" w:cs="Arial"/>
          <w:sz w:val="22"/>
          <w:szCs w:val="22"/>
        </w:rPr>
      </w:pPr>
      <w:r w:rsidRPr="00264C72">
        <w:rPr>
          <w:rFonts w:ascii="Arial" w:hAnsi="Arial" w:cs="Arial"/>
          <w:sz w:val="22"/>
          <w:szCs w:val="22"/>
        </w:rPr>
        <w:t>III.</w:t>
      </w:r>
      <w:r w:rsidR="00A95DD7" w:rsidRPr="00264C72">
        <w:rPr>
          <w:rFonts w:ascii="Arial" w:hAnsi="Arial" w:cs="Arial"/>
          <w:sz w:val="22"/>
          <w:szCs w:val="22"/>
        </w:rPr>
        <w:t>- Certificado</w:t>
      </w:r>
      <w:r w:rsidRPr="00264C72">
        <w:rPr>
          <w:rFonts w:ascii="Arial" w:hAnsi="Arial" w:cs="Arial"/>
          <w:sz w:val="22"/>
          <w:szCs w:val="22"/>
        </w:rPr>
        <w:t xml:space="preserve"> médico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109.00.</w:t>
      </w:r>
    </w:p>
    <w:p w14:paraId="114800F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Examen médico semanal y/o</w:t>
      </w:r>
    </w:p>
    <w:p w14:paraId="1258DF7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firma de tarjeta de salud                      </w:t>
      </w:r>
      <w:r w:rsidRPr="00264C72">
        <w:rPr>
          <w:rFonts w:ascii="Arial" w:hAnsi="Arial" w:cs="Arial"/>
          <w:sz w:val="22"/>
          <w:szCs w:val="22"/>
        </w:rPr>
        <w:tab/>
        <w:t>$ 153.00.</w:t>
      </w:r>
    </w:p>
    <w:p w14:paraId="76829240" w14:textId="26F473EC" w:rsidR="00407735" w:rsidRPr="00264C72" w:rsidRDefault="00407735" w:rsidP="00407735">
      <w:pPr>
        <w:jc w:val="both"/>
        <w:rPr>
          <w:rFonts w:ascii="Arial" w:hAnsi="Arial" w:cs="Arial"/>
          <w:sz w:val="22"/>
          <w:szCs w:val="22"/>
        </w:rPr>
      </w:pPr>
      <w:r w:rsidRPr="00264C72">
        <w:rPr>
          <w:rFonts w:ascii="Arial" w:hAnsi="Arial" w:cs="Arial"/>
          <w:sz w:val="22"/>
          <w:szCs w:val="22"/>
        </w:rPr>
        <w:t>V.</w:t>
      </w:r>
      <w:r w:rsidR="00A95DD7" w:rsidRPr="00264C72">
        <w:rPr>
          <w:rFonts w:ascii="Arial" w:hAnsi="Arial" w:cs="Arial"/>
          <w:sz w:val="22"/>
          <w:szCs w:val="22"/>
        </w:rPr>
        <w:t>- Autorización</w:t>
      </w:r>
      <w:r w:rsidRPr="00264C72">
        <w:rPr>
          <w:rFonts w:ascii="Arial" w:hAnsi="Arial" w:cs="Arial"/>
          <w:sz w:val="22"/>
          <w:szCs w:val="22"/>
        </w:rPr>
        <w:t xml:space="preserve"> para embalsamar  </w:t>
      </w:r>
      <w:r w:rsidRPr="00264C72">
        <w:rPr>
          <w:rFonts w:ascii="Arial" w:hAnsi="Arial" w:cs="Arial"/>
          <w:sz w:val="22"/>
          <w:szCs w:val="22"/>
        </w:rPr>
        <w:tab/>
        <w:t xml:space="preserve">          </w:t>
      </w:r>
      <w:r w:rsidRPr="00264C72">
        <w:rPr>
          <w:rFonts w:ascii="Arial" w:hAnsi="Arial" w:cs="Arial"/>
          <w:sz w:val="22"/>
          <w:szCs w:val="22"/>
        </w:rPr>
        <w:tab/>
        <w:t>$ 137.00.</w:t>
      </w:r>
    </w:p>
    <w:p w14:paraId="0A31AB46" w14:textId="53A1475E" w:rsidR="00407735" w:rsidRPr="00264C72" w:rsidRDefault="00407735" w:rsidP="00407735">
      <w:pPr>
        <w:jc w:val="both"/>
        <w:rPr>
          <w:rFonts w:ascii="Arial" w:hAnsi="Arial" w:cs="Arial"/>
          <w:sz w:val="22"/>
          <w:szCs w:val="22"/>
        </w:rPr>
      </w:pPr>
      <w:r w:rsidRPr="00264C72">
        <w:rPr>
          <w:rFonts w:ascii="Arial" w:hAnsi="Arial" w:cs="Arial"/>
          <w:sz w:val="22"/>
          <w:szCs w:val="22"/>
        </w:rPr>
        <w:t>VI.</w:t>
      </w:r>
      <w:r w:rsidR="00A95DD7" w:rsidRPr="00264C72">
        <w:rPr>
          <w:rFonts w:ascii="Arial" w:hAnsi="Arial" w:cs="Arial"/>
          <w:sz w:val="22"/>
          <w:szCs w:val="22"/>
        </w:rPr>
        <w:t>- Prueba</w:t>
      </w:r>
      <w:r w:rsidRPr="00264C72">
        <w:rPr>
          <w:rFonts w:ascii="Arial" w:hAnsi="Arial" w:cs="Arial"/>
          <w:sz w:val="22"/>
          <w:szCs w:val="22"/>
        </w:rPr>
        <w:t xml:space="preserve"> de ELYSA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$ 303.00.</w:t>
      </w:r>
    </w:p>
    <w:p w14:paraId="2E84400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 Revisión Ginecológica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$ 194.00.</w:t>
      </w:r>
    </w:p>
    <w:p w14:paraId="2298E45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VIII.-Consulta Médica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28.00.</w:t>
      </w:r>
    </w:p>
    <w:p w14:paraId="5E7DE135" w14:textId="2DB4E083" w:rsidR="00407735" w:rsidRPr="00264C72" w:rsidRDefault="00407735" w:rsidP="00407735">
      <w:pPr>
        <w:jc w:val="both"/>
        <w:rPr>
          <w:rFonts w:ascii="Arial" w:hAnsi="Arial" w:cs="Arial"/>
          <w:sz w:val="22"/>
          <w:szCs w:val="22"/>
        </w:rPr>
      </w:pPr>
      <w:r w:rsidRPr="00264C72">
        <w:rPr>
          <w:rFonts w:ascii="Arial" w:hAnsi="Arial" w:cs="Arial"/>
          <w:sz w:val="22"/>
          <w:szCs w:val="22"/>
        </w:rPr>
        <w:t>IX.</w:t>
      </w:r>
      <w:r w:rsidR="00A95DD7" w:rsidRPr="00264C72">
        <w:rPr>
          <w:rFonts w:ascii="Arial" w:hAnsi="Arial" w:cs="Arial"/>
          <w:sz w:val="22"/>
          <w:szCs w:val="22"/>
        </w:rPr>
        <w:t>- Medicamento</w:t>
      </w:r>
      <w:r w:rsidRPr="00264C72">
        <w:rPr>
          <w:rFonts w:ascii="Arial" w:hAnsi="Arial" w:cs="Arial"/>
          <w:sz w:val="22"/>
          <w:szCs w:val="22"/>
        </w:rPr>
        <w:t xml:space="preserve">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41.00.</w:t>
      </w:r>
    </w:p>
    <w:p w14:paraId="1E35A02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Terapias de rehabilitación.</w:t>
      </w:r>
      <w:r w:rsidRPr="00264C72">
        <w:rPr>
          <w:rFonts w:ascii="Arial" w:hAnsi="Arial" w:cs="Arial"/>
          <w:sz w:val="22"/>
          <w:szCs w:val="22"/>
        </w:rPr>
        <w:tab/>
        <w:t xml:space="preserve">          </w:t>
      </w:r>
      <w:r w:rsidRPr="00264C72">
        <w:rPr>
          <w:rFonts w:ascii="Arial" w:hAnsi="Arial" w:cs="Arial"/>
          <w:sz w:val="22"/>
          <w:szCs w:val="22"/>
        </w:rPr>
        <w:tab/>
        <w:t>$   56.00.</w:t>
      </w:r>
    </w:p>
    <w:p w14:paraId="0A4D88E1" w14:textId="65AF954B" w:rsidR="00407735" w:rsidRPr="00264C72" w:rsidRDefault="00407735" w:rsidP="00407735">
      <w:pPr>
        <w:jc w:val="both"/>
        <w:rPr>
          <w:rFonts w:ascii="Arial" w:hAnsi="Arial" w:cs="Arial"/>
          <w:sz w:val="22"/>
          <w:szCs w:val="22"/>
        </w:rPr>
      </w:pPr>
      <w:r w:rsidRPr="00264C72">
        <w:rPr>
          <w:rFonts w:ascii="Arial" w:hAnsi="Arial" w:cs="Arial"/>
          <w:sz w:val="22"/>
          <w:szCs w:val="22"/>
        </w:rPr>
        <w:t>XI.</w:t>
      </w:r>
      <w:r w:rsidR="00A95DD7" w:rsidRPr="00264C72">
        <w:rPr>
          <w:rFonts w:ascii="Arial" w:hAnsi="Arial" w:cs="Arial"/>
          <w:sz w:val="22"/>
          <w:szCs w:val="22"/>
        </w:rPr>
        <w:t>- Examen</w:t>
      </w:r>
      <w:r w:rsidRPr="00264C72">
        <w:rPr>
          <w:rFonts w:ascii="Arial" w:hAnsi="Arial" w:cs="Arial"/>
          <w:sz w:val="22"/>
          <w:szCs w:val="22"/>
        </w:rPr>
        <w:t xml:space="preserve"> de Papanicolaou </w:t>
      </w:r>
      <w:r w:rsidRPr="00264C72">
        <w:rPr>
          <w:rFonts w:ascii="Arial" w:hAnsi="Arial" w:cs="Arial"/>
          <w:sz w:val="22"/>
          <w:szCs w:val="22"/>
        </w:rPr>
        <w:tab/>
        <w:t xml:space="preserve">          </w:t>
      </w:r>
      <w:r w:rsidRPr="00264C72">
        <w:rPr>
          <w:rFonts w:ascii="Arial" w:hAnsi="Arial" w:cs="Arial"/>
          <w:sz w:val="22"/>
          <w:szCs w:val="22"/>
        </w:rPr>
        <w:tab/>
        <w:t>$   69.00.</w:t>
      </w:r>
    </w:p>
    <w:p w14:paraId="5B88E69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14:paraId="72781FBD"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XIII.- Por los servicios prestados por el centro de control canino municipal: </w:t>
      </w:r>
    </w:p>
    <w:p w14:paraId="0566783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1.- Hospedaje de mascotas por día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471DC43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2.- Alimentación de mascotas por día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5BFE738F"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3.- Desparasitación </w:t>
      </w:r>
      <w:r w:rsidR="00D24579">
        <w:rPr>
          <w:rFonts w:ascii="Arial" w:hAnsi="Arial" w:cs="Arial"/>
          <w:bCs/>
          <w:sz w:val="22"/>
          <w:szCs w:val="22"/>
        </w:rPr>
        <w:t xml:space="preserve">incluye medicamento por mascota </w:t>
      </w:r>
      <w:r w:rsidR="00D24579">
        <w:rPr>
          <w:rFonts w:ascii="Arial" w:hAnsi="Arial" w:cs="Arial"/>
          <w:bCs/>
          <w:sz w:val="22"/>
          <w:szCs w:val="22"/>
        </w:rPr>
        <w:tab/>
      </w:r>
      <w:r w:rsidRPr="00264C72">
        <w:rPr>
          <w:rFonts w:ascii="Arial" w:hAnsi="Arial" w:cs="Arial"/>
          <w:bCs/>
          <w:sz w:val="22"/>
          <w:szCs w:val="22"/>
        </w:rPr>
        <w:t>$ 100.00</w:t>
      </w:r>
    </w:p>
    <w:p w14:paraId="4BA42A83"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4.- Estancia en centro canino por mascota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50.00.</w:t>
      </w:r>
    </w:p>
    <w:p w14:paraId="73FFBD34"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5.- Cremación de mascotas por kilogramo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30.00.</w:t>
      </w:r>
    </w:p>
    <w:p w14:paraId="350A5706"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6.- Servicio de transporte de animales al centro de control canino $ 40.00 por mascota.</w:t>
      </w:r>
    </w:p>
    <w:p w14:paraId="68B940A4" w14:textId="15F0F310"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7.- Eutanasia (sacrificio de mascotas) por mascota       </w:t>
      </w:r>
      <w:r w:rsidR="00D24579">
        <w:rPr>
          <w:rFonts w:ascii="Arial" w:hAnsi="Arial" w:cs="Arial"/>
          <w:bCs/>
          <w:sz w:val="22"/>
          <w:szCs w:val="22"/>
        </w:rPr>
        <w:tab/>
      </w:r>
      <w:r w:rsidRPr="00264C72">
        <w:rPr>
          <w:rFonts w:ascii="Arial" w:hAnsi="Arial" w:cs="Arial"/>
          <w:bCs/>
          <w:sz w:val="22"/>
          <w:szCs w:val="22"/>
        </w:rPr>
        <w:t xml:space="preserve">$ </w:t>
      </w:r>
      <w:r w:rsidR="004F2D14">
        <w:rPr>
          <w:rFonts w:ascii="Arial" w:hAnsi="Arial" w:cs="Arial"/>
          <w:bCs/>
          <w:sz w:val="22"/>
          <w:szCs w:val="22"/>
        </w:rPr>
        <w:t xml:space="preserve"> </w:t>
      </w:r>
      <w:r w:rsidRPr="00264C72">
        <w:rPr>
          <w:rFonts w:ascii="Arial" w:hAnsi="Arial" w:cs="Arial"/>
          <w:bCs/>
          <w:sz w:val="22"/>
          <w:szCs w:val="22"/>
        </w:rPr>
        <w:t>100.00</w:t>
      </w:r>
      <w:r w:rsidR="00A95DD7">
        <w:rPr>
          <w:rFonts w:ascii="Arial" w:hAnsi="Arial" w:cs="Arial"/>
          <w:bCs/>
          <w:sz w:val="22"/>
          <w:szCs w:val="22"/>
        </w:rPr>
        <w:t>.</w:t>
      </w:r>
    </w:p>
    <w:p w14:paraId="25F1CE03" w14:textId="57A95F1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8.- Estancia de mascota por agresión por 10 días       </w:t>
      </w:r>
      <w:r w:rsidR="00D24579">
        <w:rPr>
          <w:rFonts w:ascii="Arial" w:hAnsi="Arial" w:cs="Arial"/>
          <w:bCs/>
          <w:sz w:val="22"/>
          <w:szCs w:val="22"/>
        </w:rPr>
        <w:tab/>
      </w:r>
      <w:r w:rsidRPr="00264C72">
        <w:rPr>
          <w:rFonts w:ascii="Arial" w:hAnsi="Arial" w:cs="Arial"/>
          <w:bCs/>
          <w:sz w:val="22"/>
          <w:szCs w:val="22"/>
        </w:rPr>
        <w:t xml:space="preserve">$ </w:t>
      </w:r>
      <w:r w:rsidR="00D24579">
        <w:rPr>
          <w:rFonts w:ascii="Arial" w:hAnsi="Arial" w:cs="Arial"/>
          <w:bCs/>
          <w:sz w:val="22"/>
          <w:szCs w:val="22"/>
        </w:rPr>
        <w:t xml:space="preserve"> </w:t>
      </w:r>
      <w:r w:rsidRPr="00264C72">
        <w:rPr>
          <w:rFonts w:ascii="Arial" w:hAnsi="Arial" w:cs="Arial"/>
          <w:bCs/>
          <w:sz w:val="22"/>
          <w:szCs w:val="22"/>
        </w:rPr>
        <w:t>500.00</w:t>
      </w:r>
      <w:r w:rsidR="00A95DD7">
        <w:rPr>
          <w:rFonts w:ascii="Arial" w:hAnsi="Arial" w:cs="Arial"/>
          <w:bCs/>
          <w:sz w:val="22"/>
          <w:szCs w:val="22"/>
        </w:rPr>
        <w:t>.</w:t>
      </w:r>
    </w:p>
    <w:p w14:paraId="48791B49"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lastRenderedPageBreak/>
        <w:t>9.- Retención de mascota por circunstancias extraordinarias $ 500.00.</w:t>
      </w:r>
    </w:p>
    <w:p w14:paraId="6918A352"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10.-Esterilización de mascotas:</w:t>
      </w:r>
    </w:p>
    <w:p w14:paraId="713E7EE4" w14:textId="17B1CAA0" w:rsidR="00407735" w:rsidRPr="00264C72" w:rsidRDefault="00407735" w:rsidP="00407735">
      <w:pPr>
        <w:jc w:val="both"/>
        <w:rPr>
          <w:rFonts w:ascii="Arial" w:hAnsi="Arial" w:cs="Arial"/>
          <w:bCs/>
          <w:sz w:val="22"/>
          <w:szCs w:val="22"/>
        </w:rPr>
      </w:pPr>
      <w:r w:rsidRPr="00264C72">
        <w:rPr>
          <w:rFonts w:ascii="Arial" w:hAnsi="Arial" w:cs="Arial"/>
          <w:bCs/>
          <w:sz w:val="22"/>
          <w:szCs w:val="22"/>
        </w:rPr>
        <w:t>a) Hembras                       $ 500.00</w:t>
      </w:r>
      <w:r w:rsidR="00A95DD7">
        <w:rPr>
          <w:rFonts w:ascii="Arial" w:hAnsi="Arial" w:cs="Arial"/>
          <w:bCs/>
          <w:sz w:val="22"/>
          <w:szCs w:val="22"/>
        </w:rPr>
        <w:t>.</w:t>
      </w:r>
    </w:p>
    <w:p w14:paraId="0596E592" w14:textId="1AB72ABA" w:rsidR="00407735" w:rsidRPr="00264C72" w:rsidRDefault="00407735" w:rsidP="00407735">
      <w:pPr>
        <w:jc w:val="both"/>
        <w:rPr>
          <w:rFonts w:ascii="Arial" w:hAnsi="Arial" w:cs="Arial"/>
          <w:bCs/>
          <w:sz w:val="22"/>
          <w:szCs w:val="22"/>
        </w:rPr>
      </w:pPr>
      <w:r w:rsidRPr="00264C72">
        <w:rPr>
          <w:rFonts w:ascii="Arial" w:hAnsi="Arial" w:cs="Arial"/>
          <w:bCs/>
          <w:sz w:val="22"/>
          <w:szCs w:val="22"/>
        </w:rPr>
        <w:t>b) Machos                         $ 250.00</w:t>
      </w:r>
      <w:r w:rsidR="00A95DD7">
        <w:rPr>
          <w:rFonts w:ascii="Arial" w:hAnsi="Arial" w:cs="Arial"/>
          <w:bCs/>
          <w:sz w:val="22"/>
          <w:szCs w:val="22"/>
        </w:rPr>
        <w:t>.</w:t>
      </w:r>
    </w:p>
    <w:p w14:paraId="08F1C585" w14:textId="77777777" w:rsidR="00407735" w:rsidRPr="00264C72" w:rsidRDefault="00407735" w:rsidP="00407735">
      <w:pPr>
        <w:jc w:val="center"/>
        <w:rPr>
          <w:rFonts w:ascii="Arial" w:hAnsi="Arial" w:cs="Arial"/>
          <w:b/>
          <w:bCs/>
          <w:sz w:val="22"/>
          <w:szCs w:val="22"/>
        </w:rPr>
      </w:pPr>
    </w:p>
    <w:p w14:paraId="3E332AA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IX</w:t>
      </w:r>
    </w:p>
    <w:p w14:paraId="4BF7158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PROTECCIÓN CIVIL</w:t>
      </w:r>
    </w:p>
    <w:p w14:paraId="6101372D" w14:textId="77777777" w:rsidR="00407735" w:rsidRPr="00264C72" w:rsidRDefault="00407735" w:rsidP="00407735">
      <w:pPr>
        <w:jc w:val="center"/>
        <w:rPr>
          <w:rFonts w:ascii="Arial" w:hAnsi="Arial" w:cs="Arial"/>
          <w:b/>
          <w:bCs/>
          <w:sz w:val="22"/>
          <w:szCs w:val="22"/>
        </w:rPr>
      </w:pPr>
    </w:p>
    <w:p w14:paraId="06AEAB78"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21.-</w:t>
      </w:r>
      <w:r w:rsidRPr="00264C7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14:paraId="75F4C034" w14:textId="77777777" w:rsidR="00407735" w:rsidRPr="00264C72" w:rsidRDefault="00407735" w:rsidP="00407735">
      <w:pPr>
        <w:ind w:right="50"/>
        <w:jc w:val="both"/>
        <w:rPr>
          <w:rFonts w:ascii="Arial" w:hAnsi="Arial" w:cs="Arial"/>
          <w:bCs/>
          <w:sz w:val="22"/>
          <w:szCs w:val="22"/>
        </w:rPr>
      </w:pPr>
    </w:p>
    <w:p w14:paraId="497E9223"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Los Servicios de Protección Civil comprenderán:</w:t>
      </w:r>
    </w:p>
    <w:p w14:paraId="17B91D50" w14:textId="77777777" w:rsidR="00407735" w:rsidRPr="00264C72" w:rsidRDefault="00407735" w:rsidP="00407735">
      <w:pPr>
        <w:ind w:right="50"/>
        <w:jc w:val="both"/>
        <w:rPr>
          <w:rFonts w:ascii="Arial" w:hAnsi="Arial" w:cs="Arial"/>
          <w:bCs/>
          <w:sz w:val="22"/>
          <w:szCs w:val="22"/>
        </w:rPr>
      </w:pPr>
    </w:p>
    <w:p w14:paraId="33A63C50"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I.-Por dictamen de autorización del programa de protección civil incluyendo Programa interno, Plan de contingencias o Programa especial: $ 2,067.00.</w:t>
      </w:r>
    </w:p>
    <w:p w14:paraId="0B649006" w14:textId="77777777" w:rsidR="00407735" w:rsidRPr="00264C72" w:rsidRDefault="00407735" w:rsidP="00407735">
      <w:pPr>
        <w:ind w:right="50"/>
        <w:jc w:val="both"/>
        <w:rPr>
          <w:rFonts w:ascii="Arial" w:hAnsi="Arial" w:cs="Arial"/>
          <w:bCs/>
          <w:sz w:val="22"/>
          <w:szCs w:val="22"/>
        </w:rPr>
      </w:pPr>
    </w:p>
    <w:p w14:paraId="2BF5EA2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II.-Por dictámenes de seguridad en materia de protección civil relativos a: </w:t>
      </w:r>
    </w:p>
    <w:p w14:paraId="1425C2CD"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1.-Permisos para la modalidad de instalaciones temporales: </w:t>
      </w:r>
    </w:p>
    <w:p w14:paraId="07AEEF05"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a) Dictamen de riesgo para instalación de circos y estructuras varias el equivalente a Una Unidad de Medida y Actualización (UMA) por día.</w:t>
      </w:r>
    </w:p>
    <w:p w14:paraId="5D143D4D" w14:textId="77777777" w:rsidR="00407735" w:rsidRPr="00264C72" w:rsidRDefault="00407735" w:rsidP="00407735">
      <w:pPr>
        <w:ind w:right="50"/>
        <w:jc w:val="both"/>
        <w:rPr>
          <w:rFonts w:ascii="Arial" w:hAnsi="Arial" w:cs="Arial"/>
          <w:bCs/>
          <w:sz w:val="22"/>
          <w:szCs w:val="22"/>
        </w:rPr>
      </w:pPr>
    </w:p>
    <w:p w14:paraId="6C808C6F"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b) Dictamen de riesgo para instalación de juegos mecánicos el equivalente a Una Unidad de Medida y Actualización (UMA) por juego mecánico por los días que se otorgue el permiso. </w:t>
      </w:r>
    </w:p>
    <w:p w14:paraId="1A9879E2" w14:textId="77777777" w:rsidR="00407735" w:rsidRPr="00264C72" w:rsidRDefault="00407735" w:rsidP="00407735">
      <w:pPr>
        <w:ind w:right="50"/>
        <w:jc w:val="both"/>
        <w:rPr>
          <w:rFonts w:ascii="Arial" w:hAnsi="Arial" w:cs="Arial"/>
          <w:bCs/>
          <w:sz w:val="22"/>
          <w:szCs w:val="22"/>
        </w:rPr>
      </w:pPr>
    </w:p>
    <w:p w14:paraId="66889AC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III.-Por personal asignado a la evaluación de simulacros el equivalente a 2 Unidades de Medida y Actualización (UMA) por elemento. </w:t>
      </w:r>
    </w:p>
    <w:p w14:paraId="21A7CA86" w14:textId="77777777" w:rsidR="00407735" w:rsidRPr="00264C72" w:rsidRDefault="00407735" w:rsidP="00407735">
      <w:pPr>
        <w:ind w:right="50"/>
        <w:jc w:val="both"/>
        <w:rPr>
          <w:rFonts w:ascii="Arial" w:hAnsi="Arial" w:cs="Arial"/>
          <w:bCs/>
          <w:sz w:val="22"/>
          <w:szCs w:val="22"/>
        </w:rPr>
      </w:pPr>
    </w:p>
    <w:p w14:paraId="3D11298E"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IV.- Otros servicios de protección civil: </w:t>
      </w:r>
    </w:p>
    <w:p w14:paraId="5674133D"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 xml:space="preserve">1.- Cursos de protección civil: 3 (Tres) Unidades de Medida y Actualización (UMA) por persona que recibe el curso. </w:t>
      </w:r>
    </w:p>
    <w:p w14:paraId="3E12DF28"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2.- Inspecciones, verificaciones de medidas de seguridad básicas de protección civil el equivalente a 5 (Cinco) Unidades de Medida y Actualización (UMA).</w:t>
      </w:r>
    </w:p>
    <w:p w14:paraId="7507CCC2" w14:textId="77777777" w:rsidR="00407735" w:rsidRPr="00264C72" w:rsidRDefault="00407735" w:rsidP="00407735">
      <w:pPr>
        <w:jc w:val="both"/>
        <w:rPr>
          <w:rFonts w:ascii="Arial" w:hAnsi="Arial" w:cs="Arial"/>
          <w:b/>
          <w:bCs/>
          <w:sz w:val="22"/>
          <w:szCs w:val="22"/>
        </w:rPr>
      </w:pPr>
    </w:p>
    <w:p w14:paraId="4747166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NOVENO</w:t>
      </w:r>
    </w:p>
    <w:p w14:paraId="0D3344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EXPEDICIÓN DE LICENCIAS,</w:t>
      </w:r>
    </w:p>
    <w:p w14:paraId="02E584C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PERMISOS, AUTORIZACIONES Y CONCESIONES</w:t>
      </w:r>
    </w:p>
    <w:p w14:paraId="3A23FD32" w14:textId="77777777" w:rsidR="00407735" w:rsidRPr="00264C72" w:rsidRDefault="00407735" w:rsidP="00407735">
      <w:pPr>
        <w:jc w:val="center"/>
        <w:rPr>
          <w:rFonts w:ascii="Arial" w:hAnsi="Arial" w:cs="Arial"/>
          <w:b/>
          <w:bCs/>
          <w:sz w:val="22"/>
          <w:szCs w:val="22"/>
        </w:rPr>
      </w:pPr>
    </w:p>
    <w:p w14:paraId="11B5296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6E0234C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EXPEDICION DE LICENCIAS PARA CONSTRUCCIÓN</w:t>
      </w:r>
    </w:p>
    <w:p w14:paraId="65AF8065" w14:textId="77777777" w:rsidR="00407735" w:rsidRPr="00264C72" w:rsidRDefault="00407735" w:rsidP="00407735">
      <w:pPr>
        <w:ind w:right="50"/>
        <w:jc w:val="both"/>
        <w:rPr>
          <w:rFonts w:ascii="Arial" w:hAnsi="Arial" w:cs="Arial"/>
          <w:bCs/>
          <w:sz w:val="22"/>
          <w:szCs w:val="22"/>
        </w:rPr>
      </w:pPr>
    </w:p>
    <w:p w14:paraId="18DD9542"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 xml:space="preserve">ARTÍCULO 22.- </w:t>
      </w:r>
      <w:r w:rsidRPr="00264C72">
        <w:rPr>
          <w:rFonts w:ascii="Arial" w:hAnsi="Arial" w:cs="Arial"/>
          <w:bCs/>
          <w:sz w:val="22"/>
          <w:szCs w:val="22"/>
        </w:rPr>
        <w:t xml:space="preserve">Son objeto de estos derechos, la expedición de licencias por los conceptos siguientes </w:t>
      </w:r>
      <w:r w:rsidRPr="00264C72">
        <w:rPr>
          <w:rFonts w:ascii="Arial" w:hAnsi="Arial" w:cs="Arial"/>
          <w:sz w:val="22"/>
          <w:szCs w:val="22"/>
        </w:rPr>
        <w:t>y se cubrirán conforme a la tarifa en cada uno de ellos señalada:</w:t>
      </w:r>
    </w:p>
    <w:p w14:paraId="07B3D468" w14:textId="77777777" w:rsidR="00407735" w:rsidRPr="00264C72" w:rsidRDefault="00407735" w:rsidP="00407735">
      <w:pPr>
        <w:jc w:val="both"/>
        <w:rPr>
          <w:rFonts w:ascii="Arial" w:hAnsi="Arial" w:cs="Arial"/>
          <w:sz w:val="22"/>
          <w:szCs w:val="22"/>
        </w:rPr>
      </w:pPr>
    </w:p>
    <w:p w14:paraId="18E83B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la supervisión y aprobación de planos y proyectos para la construcción de albercas:</w:t>
      </w:r>
    </w:p>
    <w:p w14:paraId="20424D2C" w14:textId="77777777" w:rsidR="00407735" w:rsidRPr="00264C72" w:rsidRDefault="00407735" w:rsidP="00407735">
      <w:pPr>
        <w:jc w:val="both"/>
        <w:rPr>
          <w:rFonts w:ascii="Arial" w:hAnsi="Arial" w:cs="Arial"/>
          <w:sz w:val="22"/>
          <w:szCs w:val="22"/>
        </w:rPr>
      </w:pPr>
    </w:p>
    <w:p w14:paraId="2A975180" w14:textId="77777777" w:rsidR="00407735" w:rsidRPr="00264C72" w:rsidRDefault="00407735" w:rsidP="00407735">
      <w:pPr>
        <w:ind w:left="480" w:hanging="338"/>
        <w:jc w:val="both"/>
        <w:rPr>
          <w:rFonts w:ascii="Arial" w:hAnsi="Arial" w:cs="Arial"/>
          <w:sz w:val="22"/>
          <w:szCs w:val="22"/>
        </w:rPr>
      </w:pPr>
      <w:r w:rsidRPr="00264C72">
        <w:rPr>
          <w:rFonts w:ascii="Arial" w:hAnsi="Arial" w:cs="Arial"/>
          <w:sz w:val="22"/>
          <w:szCs w:val="22"/>
        </w:rPr>
        <w:t>1.- Albercas que se construyan en casa habitación $ 1,223.00.</w:t>
      </w:r>
    </w:p>
    <w:p w14:paraId="0A1E5E0A" w14:textId="77777777" w:rsidR="00407735" w:rsidRPr="00264C72" w:rsidRDefault="00407735" w:rsidP="00407735">
      <w:pPr>
        <w:ind w:left="480" w:hanging="338"/>
        <w:jc w:val="both"/>
        <w:rPr>
          <w:rFonts w:ascii="Arial" w:hAnsi="Arial" w:cs="Arial"/>
          <w:sz w:val="22"/>
          <w:szCs w:val="22"/>
        </w:rPr>
      </w:pPr>
      <w:r w:rsidRPr="00264C72">
        <w:rPr>
          <w:rFonts w:ascii="Arial" w:hAnsi="Arial" w:cs="Arial"/>
          <w:sz w:val="22"/>
          <w:szCs w:val="22"/>
        </w:rPr>
        <w:t xml:space="preserve">2.-Albercas que se construyan en clubes y centros recreativos, sean estos públicos o privados  </w:t>
      </w:r>
      <w:r w:rsidR="00C47EC4">
        <w:rPr>
          <w:rFonts w:ascii="Arial" w:hAnsi="Arial" w:cs="Arial"/>
          <w:sz w:val="22"/>
          <w:szCs w:val="22"/>
        </w:rPr>
        <w:t xml:space="preserve">                         </w:t>
      </w:r>
      <w:r w:rsidRPr="00264C72">
        <w:rPr>
          <w:rFonts w:ascii="Arial" w:hAnsi="Arial" w:cs="Arial"/>
          <w:sz w:val="22"/>
          <w:szCs w:val="22"/>
        </w:rPr>
        <w:t>$ 3,882.00.</w:t>
      </w:r>
    </w:p>
    <w:p w14:paraId="4A0A647F" w14:textId="77777777" w:rsidR="00407735" w:rsidRPr="00264C72" w:rsidRDefault="00407735" w:rsidP="00407735">
      <w:pPr>
        <w:ind w:left="426"/>
        <w:jc w:val="both"/>
        <w:rPr>
          <w:rFonts w:ascii="Arial" w:hAnsi="Arial" w:cs="Arial"/>
          <w:sz w:val="22"/>
          <w:szCs w:val="22"/>
        </w:rPr>
      </w:pPr>
      <w:r w:rsidRPr="00264C72">
        <w:rPr>
          <w:rFonts w:ascii="Arial" w:hAnsi="Arial" w:cs="Arial"/>
          <w:sz w:val="22"/>
          <w:szCs w:val="22"/>
        </w:rPr>
        <w:t>Estas cuotas se causarán independientemente del permiso de construcción.</w:t>
      </w:r>
    </w:p>
    <w:p w14:paraId="0BBE4531" w14:textId="77777777" w:rsidR="00407735" w:rsidRPr="00264C72" w:rsidRDefault="00407735" w:rsidP="00407735">
      <w:pPr>
        <w:jc w:val="both"/>
        <w:rPr>
          <w:rFonts w:ascii="Arial" w:hAnsi="Arial" w:cs="Arial"/>
          <w:sz w:val="22"/>
          <w:szCs w:val="22"/>
        </w:rPr>
      </w:pPr>
    </w:p>
    <w:p w14:paraId="1D710F3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Por la revisión y aprobación de planos y proyectos y la expedición de permisos de construcción de obra:</w:t>
      </w:r>
    </w:p>
    <w:p w14:paraId="156277F8" w14:textId="77777777" w:rsidR="00407735" w:rsidRPr="00264C72" w:rsidRDefault="00407735" w:rsidP="00407735">
      <w:pPr>
        <w:ind w:left="708"/>
        <w:jc w:val="both"/>
        <w:rPr>
          <w:rFonts w:ascii="Arial" w:hAnsi="Arial" w:cs="Arial"/>
          <w:sz w:val="22"/>
          <w:szCs w:val="22"/>
        </w:rPr>
      </w:pPr>
    </w:p>
    <w:p w14:paraId="7DA132A4"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1.- Residencial hasta 50 m2</w:t>
      </w:r>
      <w:r w:rsidRPr="00264C72">
        <w:rPr>
          <w:rFonts w:ascii="Arial" w:hAnsi="Arial" w:cs="Arial"/>
          <w:sz w:val="22"/>
          <w:szCs w:val="22"/>
        </w:rPr>
        <w:tab/>
        <w:t xml:space="preserve">         </w:t>
      </w:r>
      <w:r w:rsidRPr="00264C72">
        <w:rPr>
          <w:rFonts w:ascii="Arial" w:hAnsi="Arial" w:cs="Arial"/>
          <w:sz w:val="22"/>
          <w:szCs w:val="22"/>
        </w:rPr>
        <w:tab/>
        <w:t>$ 19.34 m2.</w:t>
      </w:r>
    </w:p>
    <w:p w14:paraId="2C20BDB5"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De 50.01 a 100 m2</w:t>
      </w:r>
      <w:r w:rsidRPr="00264C72">
        <w:rPr>
          <w:rFonts w:ascii="Arial" w:hAnsi="Arial" w:cs="Arial"/>
          <w:sz w:val="22"/>
          <w:szCs w:val="22"/>
        </w:rPr>
        <w:tab/>
        <w:t xml:space="preserve">         </w:t>
      </w:r>
      <w:r w:rsidRPr="00264C72">
        <w:rPr>
          <w:rFonts w:ascii="Arial" w:hAnsi="Arial" w:cs="Arial"/>
          <w:sz w:val="22"/>
          <w:szCs w:val="22"/>
        </w:rPr>
        <w:tab/>
        <w:t>$ 23.04 m2.</w:t>
      </w:r>
    </w:p>
    <w:p w14:paraId="7F1A939B"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De 100.01 a 200 m2</w:t>
      </w:r>
      <w:r w:rsidRPr="00264C72">
        <w:rPr>
          <w:rFonts w:ascii="Arial" w:hAnsi="Arial" w:cs="Arial"/>
          <w:sz w:val="22"/>
          <w:szCs w:val="22"/>
        </w:rPr>
        <w:tab/>
        <w:t xml:space="preserve">          </w:t>
      </w:r>
      <w:r w:rsidRPr="00264C72">
        <w:rPr>
          <w:rFonts w:ascii="Arial" w:hAnsi="Arial" w:cs="Arial"/>
          <w:sz w:val="22"/>
          <w:szCs w:val="22"/>
        </w:rPr>
        <w:tab/>
        <w:t>$ 31.67 m2.</w:t>
      </w:r>
    </w:p>
    <w:p w14:paraId="399D8CC2"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 xml:space="preserve">      más de 200.01 m2</w:t>
      </w:r>
      <w:r w:rsidRPr="00264C72">
        <w:rPr>
          <w:rFonts w:ascii="Arial" w:hAnsi="Arial" w:cs="Arial"/>
          <w:sz w:val="22"/>
          <w:szCs w:val="22"/>
        </w:rPr>
        <w:tab/>
        <w:t xml:space="preserve">          </w:t>
      </w:r>
      <w:r w:rsidRPr="00264C72">
        <w:rPr>
          <w:rFonts w:ascii="Arial" w:hAnsi="Arial" w:cs="Arial"/>
          <w:sz w:val="22"/>
          <w:szCs w:val="22"/>
        </w:rPr>
        <w:tab/>
        <w:t>$ 46.29 m2.</w:t>
      </w:r>
    </w:p>
    <w:p w14:paraId="6C2DB43C"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2.- Comercial e industrial</w:t>
      </w:r>
      <w:r w:rsidRPr="00264C72">
        <w:rPr>
          <w:rFonts w:ascii="Arial" w:hAnsi="Arial" w:cs="Arial"/>
          <w:sz w:val="22"/>
          <w:szCs w:val="22"/>
        </w:rPr>
        <w:tab/>
        <w:t xml:space="preserve">          </w:t>
      </w:r>
      <w:r w:rsidRPr="00264C72">
        <w:rPr>
          <w:rFonts w:ascii="Arial" w:hAnsi="Arial" w:cs="Arial"/>
          <w:sz w:val="22"/>
          <w:szCs w:val="22"/>
        </w:rPr>
        <w:tab/>
        <w:t>$ 46.29 m2.</w:t>
      </w:r>
    </w:p>
    <w:p w14:paraId="30683FC2"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3.- Densidad media alta (Int. Social) $ 32.88 m2.</w:t>
      </w:r>
    </w:p>
    <w:p w14:paraId="2A62C6ED"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4.- Densidad alta</w:t>
      </w:r>
      <w:r w:rsidRPr="00264C72">
        <w:rPr>
          <w:rFonts w:ascii="Arial" w:hAnsi="Arial" w:cs="Arial"/>
          <w:sz w:val="22"/>
          <w:szCs w:val="22"/>
        </w:rPr>
        <w:tab/>
        <w:t xml:space="preserve">                   </w:t>
      </w:r>
      <w:r w:rsidRPr="00264C72">
        <w:rPr>
          <w:rFonts w:ascii="Arial" w:hAnsi="Arial" w:cs="Arial"/>
          <w:sz w:val="22"/>
          <w:szCs w:val="22"/>
        </w:rPr>
        <w:tab/>
        <w:t>$ 22.77 m2.</w:t>
      </w:r>
    </w:p>
    <w:p w14:paraId="2A763695" w14:textId="4141D194" w:rsidR="00407735" w:rsidRPr="00264C72" w:rsidRDefault="00407735" w:rsidP="00407735">
      <w:pPr>
        <w:ind w:left="492" w:hanging="425"/>
        <w:jc w:val="both"/>
        <w:rPr>
          <w:rFonts w:ascii="Arial" w:hAnsi="Arial" w:cs="Arial"/>
          <w:sz w:val="22"/>
          <w:szCs w:val="22"/>
        </w:rPr>
      </w:pPr>
      <w:r w:rsidRPr="00264C72">
        <w:rPr>
          <w:rFonts w:ascii="Arial" w:hAnsi="Arial" w:cs="Arial"/>
          <w:sz w:val="22"/>
          <w:szCs w:val="22"/>
        </w:rPr>
        <w:t xml:space="preserve">      Lotes de frente no menores de 7 metros ni una superficie menor de 105 m2 aplica para viviendas </w:t>
      </w:r>
      <w:r w:rsidRPr="00397E9D">
        <w:rPr>
          <w:rFonts w:ascii="Arial" w:hAnsi="Arial" w:cs="Arial"/>
          <w:sz w:val="22"/>
          <w:szCs w:val="22"/>
        </w:rPr>
        <w:t>del fraccionado</w:t>
      </w:r>
      <w:r w:rsidR="00397E9D" w:rsidRPr="00397E9D">
        <w:rPr>
          <w:rFonts w:ascii="Arial" w:hAnsi="Arial" w:cs="Arial"/>
          <w:sz w:val="22"/>
          <w:szCs w:val="22"/>
        </w:rPr>
        <w:t>r</w:t>
      </w:r>
      <w:r w:rsidRPr="00397E9D">
        <w:rPr>
          <w:rFonts w:ascii="Arial" w:hAnsi="Arial" w:cs="Arial"/>
          <w:sz w:val="22"/>
          <w:szCs w:val="22"/>
        </w:rPr>
        <w:t>.</w:t>
      </w:r>
    </w:p>
    <w:p w14:paraId="1418CCB8"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5.- Barda pagarán el 1% sobre la inversión a realizar e incluye barda perimetral y muros de contención.</w:t>
      </w:r>
    </w:p>
    <w:p w14:paraId="1672797A"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6.- Contratistas pagarán el 2% sobre el valor de la inversión a realizar.</w:t>
      </w:r>
    </w:p>
    <w:p w14:paraId="40AAED80" w14:textId="77777777" w:rsidR="00407735" w:rsidRPr="00264C72" w:rsidRDefault="00407735" w:rsidP="00407735">
      <w:pPr>
        <w:ind w:left="708" w:hanging="641"/>
        <w:jc w:val="both"/>
        <w:rPr>
          <w:rFonts w:ascii="Arial" w:hAnsi="Arial" w:cs="Arial"/>
          <w:sz w:val="22"/>
          <w:szCs w:val="22"/>
        </w:rPr>
      </w:pPr>
      <w:r w:rsidRPr="00264C72">
        <w:rPr>
          <w:rFonts w:ascii="Arial" w:hAnsi="Arial" w:cs="Arial"/>
          <w:sz w:val="22"/>
          <w:szCs w:val="22"/>
        </w:rPr>
        <w:t>7.- Otros:</w:t>
      </w:r>
    </w:p>
    <w:p w14:paraId="78661978" w14:textId="77777777" w:rsidR="00407735" w:rsidRPr="00264C72" w:rsidRDefault="00407735" w:rsidP="00407735">
      <w:pPr>
        <w:ind w:left="634" w:hanging="315"/>
        <w:jc w:val="both"/>
        <w:rPr>
          <w:rFonts w:ascii="Arial" w:hAnsi="Arial" w:cs="Arial"/>
          <w:sz w:val="22"/>
          <w:szCs w:val="22"/>
        </w:rPr>
      </w:pPr>
      <w:r w:rsidRPr="00264C72">
        <w:rPr>
          <w:rFonts w:ascii="Arial" w:hAnsi="Arial" w:cs="Arial"/>
          <w:sz w:val="22"/>
          <w:szCs w:val="22"/>
        </w:rPr>
        <w:t>a).- Residencial hasta 50 m2  pie de casa, excepto programas habitacionales.</w:t>
      </w:r>
    </w:p>
    <w:p w14:paraId="7FEC05DA" w14:textId="77777777" w:rsidR="00407735" w:rsidRPr="00264C72" w:rsidRDefault="00407735" w:rsidP="00407735">
      <w:pPr>
        <w:ind w:left="634" w:hanging="315"/>
        <w:jc w:val="both"/>
        <w:rPr>
          <w:rFonts w:ascii="Arial" w:hAnsi="Arial" w:cs="Arial"/>
          <w:sz w:val="22"/>
          <w:szCs w:val="22"/>
        </w:rPr>
      </w:pPr>
      <w:r w:rsidRPr="00264C72">
        <w:rPr>
          <w:rFonts w:ascii="Arial" w:hAnsi="Arial" w:cs="Arial"/>
          <w:sz w:val="22"/>
          <w:szCs w:val="22"/>
        </w:rPr>
        <w:t>b).- Autorización para la construcción e instalación de concentradores telefónicos con una superficie no mayor a 500 m2, se cubrirá una cuota de $ 26,234.00, expedición por cada 100 m2 o fracción adicionales se cobraran $ 1,749.00.</w:t>
      </w:r>
    </w:p>
    <w:p w14:paraId="1CA986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2EA2D4F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En caso de refrendo de permiso de construcción, por cada semestre adicional o fracción, se pagará el 20% de lo causado por el primer permiso.</w:t>
      </w:r>
    </w:p>
    <w:p w14:paraId="37D07BBE" w14:textId="77777777" w:rsidR="00407735" w:rsidRPr="00264C72" w:rsidRDefault="00407735" w:rsidP="00407735">
      <w:pPr>
        <w:jc w:val="both"/>
        <w:rPr>
          <w:rFonts w:ascii="Arial" w:hAnsi="Arial" w:cs="Arial"/>
          <w:sz w:val="22"/>
          <w:szCs w:val="22"/>
        </w:rPr>
      </w:pPr>
    </w:p>
    <w:p w14:paraId="5427FF7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Las cuotas correspondientes a los siguientes conceptos se causarán:</w:t>
      </w:r>
    </w:p>
    <w:p w14:paraId="1D805119" w14:textId="77777777" w:rsidR="00407735" w:rsidRPr="00264C72" w:rsidRDefault="00407735" w:rsidP="00407735">
      <w:pPr>
        <w:jc w:val="both"/>
        <w:rPr>
          <w:rFonts w:ascii="Arial" w:hAnsi="Arial" w:cs="Arial"/>
          <w:sz w:val="22"/>
          <w:szCs w:val="22"/>
        </w:rPr>
      </w:pPr>
    </w:p>
    <w:p w14:paraId="5EB3EFE4"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1.-Por modificaciones mayores, reconstrucciones o ampliaciones, se causará una cuota equivalente al 3% sobre el valor de la inversión a realizar.</w:t>
      </w:r>
    </w:p>
    <w:p w14:paraId="3806E66E"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Ornamentaciones o decoraciones en fachadas se causará el 5% sobre el valor de la inversión a realizar.</w:t>
      </w:r>
    </w:p>
    <w:p w14:paraId="7BC2D350" w14:textId="77777777" w:rsidR="00407735" w:rsidRPr="00264C72" w:rsidRDefault="00407735" w:rsidP="00407735">
      <w:pPr>
        <w:ind w:left="351" w:hanging="284"/>
        <w:jc w:val="both"/>
        <w:rPr>
          <w:rFonts w:ascii="Arial" w:hAnsi="Arial" w:cs="Arial"/>
          <w:sz w:val="22"/>
          <w:szCs w:val="22"/>
        </w:rPr>
      </w:pPr>
    </w:p>
    <w:p w14:paraId="7C319D9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concepto de otros permisos y certificados proporcionados por el Departamento de Desarrollo Urbano, se causarán los siguientes derechos:</w:t>
      </w:r>
    </w:p>
    <w:p w14:paraId="1677C20A" w14:textId="77777777" w:rsidR="00407735" w:rsidRPr="00264C72" w:rsidRDefault="00407735" w:rsidP="00407735">
      <w:pPr>
        <w:jc w:val="both"/>
        <w:rPr>
          <w:rFonts w:ascii="Arial" w:hAnsi="Arial" w:cs="Arial"/>
          <w:sz w:val="22"/>
          <w:szCs w:val="22"/>
        </w:rPr>
      </w:pPr>
    </w:p>
    <w:p w14:paraId="0B5BA9D1"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 Permiso para demolición de fincas de $ 538.00.</w:t>
      </w:r>
    </w:p>
    <w:p w14:paraId="568E6288"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Permiso de demolición de bardas y cercas de $ 150.00.</w:t>
      </w:r>
    </w:p>
    <w:p w14:paraId="2F66F0AC"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3.- Certificación de número oficial de $ 72.00 habitacional y $ 228.00 comercial.</w:t>
      </w:r>
    </w:p>
    <w:p w14:paraId="1B2BB43A"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4.- Permiso de rotura de banquetas para introducción de servicios, se cobrará a razón de $ 132.00 por metro lineal.</w:t>
      </w:r>
    </w:p>
    <w:p w14:paraId="76ADE252"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5.- Alineación de terrenos $ 132.00.</w:t>
      </w:r>
    </w:p>
    <w:p w14:paraId="07D0480C"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6.- Por expedición de carta de factibilidad de pavimentación y por rotura de pavimento $ 74.00.</w:t>
      </w:r>
    </w:p>
    <w:p w14:paraId="5C68A955" w14:textId="77777777" w:rsidR="00407735" w:rsidRPr="00264C72" w:rsidRDefault="00407735" w:rsidP="00407735">
      <w:pPr>
        <w:jc w:val="both"/>
        <w:rPr>
          <w:rFonts w:ascii="Arial" w:hAnsi="Arial" w:cs="Arial"/>
          <w:sz w:val="22"/>
          <w:szCs w:val="22"/>
        </w:rPr>
      </w:pPr>
    </w:p>
    <w:p w14:paraId="36350B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Por la supervisión y aprobación de planos y proyectos de excavación para subterráneos, se cubrirá una cuota por metro cuadrado o de superficie de $ 41.00.</w:t>
      </w:r>
    </w:p>
    <w:p w14:paraId="2C1397B6" w14:textId="77777777" w:rsidR="00407735" w:rsidRPr="00264C72" w:rsidRDefault="00407735" w:rsidP="00407735">
      <w:pPr>
        <w:jc w:val="both"/>
        <w:rPr>
          <w:rFonts w:ascii="Arial" w:hAnsi="Arial" w:cs="Arial"/>
          <w:sz w:val="22"/>
          <w:szCs w:val="22"/>
        </w:rPr>
      </w:pPr>
    </w:p>
    <w:p w14:paraId="06AFF6D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Por la aprobación de planos y proyectos, y permiso de construcción de obras lineales, con excavación o sin ellas, para drenaje, tuberías, postería, cables o conducciones aéreas y subterráneas (telefonía, televisión por cable, internet y similares) acordonamientos, se cobrará una cuota por metro lineal de $ 3.78 a $ 9.21.</w:t>
      </w:r>
    </w:p>
    <w:p w14:paraId="279D41CA" w14:textId="77777777" w:rsidR="00407735" w:rsidRPr="00264C72" w:rsidRDefault="00407735" w:rsidP="00407735">
      <w:pPr>
        <w:jc w:val="both"/>
        <w:rPr>
          <w:rFonts w:ascii="Arial" w:hAnsi="Arial" w:cs="Arial"/>
          <w:sz w:val="22"/>
          <w:szCs w:val="22"/>
        </w:rPr>
      </w:pPr>
    </w:p>
    <w:p w14:paraId="56F1B84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Se cobrarán $ 20.22 diarios por metro cuadrado o fracción, por utilizar la vía pública con escombros o materiales en general, previo permiso de la Dirección de Desarrollo Urbano, por los primeros diez días y después de ese plazo se duplicará la cuota.</w:t>
      </w:r>
    </w:p>
    <w:p w14:paraId="12364F3C" w14:textId="77777777" w:rsidR="00407735" w:rsidRPr="00264C72" w:rsidRDefault="00407735" w:rsidP="00407735">
      <w:pPr>
        <w:jc w:val="both"/>
        <w:rPr>
          <w:rFonts w:ascii="Arial" w:hAnsi="Arial" w:cs="Arial"/>
          <w:sz w:val="22"/>
          <w:szCs w:val="22"/>
        </w:rPr>
      </w:pPr>
    </w:p>
    <w:p w14:paraId="488A7E6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Por la planeación de nueva nomenclatura, se cobrará un derecho de $ 134.00 por lote y/o placa.</w:t>
      </w:r>
    </w:p>
    <w:p w14:paraId="0420D5F9" w14:textId="77777777" w:rsidR="00407735" w:rsidRPr="00264C72" w:rsidRDefault="00407735" w:rsidP="00407735">
      <w:pPr>
        <w:jc w:val="both"/>
        <w:rPr>
          <w:rFonts w:ascii="Arial" w:hAnsi="Arial" w:cs="Arial"/>
          <w:sz w:val="22"/>
          <w:szCs w:val="22"/>
        </w:rPr>
      </w:pPr>
    </w:p>
    <w:p w14:paraId="7ABD51A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X.- Permiso para rotura de terracerías, pavimentos asfálticos o pavimentos de concreto, causarán un derecho de: </w:t>
      </w:r>
    </w:p>
    <w:p w14:paraId="4BF337BB" w14:textId="77777777" w:rsidR="00407735" w:rsidRPr="00264C72" w:rsidRDefault="00407735" w:rsidP="00407735">
      <w:pPr>
        <w:jc w:val="both"/>
        <w:rPr>
          <w:rFonts w:ascii="Arial" w:hAnsi="Arial" w:cs="Arial"/>
          <w:sz w:val="22"/>
          <w:szCs w:val="22"/>
        </w:rPr>
      </w:pPr>
    </w:p>
    <w:p w14:paraId="4CADF1B3"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1.- Terracería de $ 330.00 a $ 492.00.</w:t>
      </w:r>
    </w:p>
    <w:p w14:paraId="481E4807"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2.- Pavimentos de $ 663.00 a $ 993.00.</w:t>
      </w:r>
    </w:p>
    <w:p w14:paraId="4CBE12E1"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3.- Reposición de terracería $ 209.00 m2 o fracción.</w:t>
      </w:r>
    </w:p>
    <w:p w14:paraId="32E70F84"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4.- Reposición de pavimento de asfalto $ 407.00 m2 o fracción.</w:t>
      </w:r>
    </w:p>
    <w:p w14:paraId="654B0342" w14:textId="77777777" w:rsidR="00407735" w:rsidRPr="00264C72" w:rsidRDefault="00407735" w:rsidP="00407735">
      <w:pPr>
        <w:ind w:left="708" w:hanging="468"/>
        <w:jc w:val="both"/>
        <w:rPr>
          <w:rFonts w:ascii="Arial" w:hAnsi="Arial" w:cs="Arial"/>
          <w:sz w:val="22"/>
          <w:szCs w:val="22"/>
        </w:rPr>
      </w:pPr>
      <w:r w:rsidRPr="00264C72">
        <w:rPr>
          <w:rFonts w:ascii="Arial" w:hAnsi="Arial" w:cs="Arial"/>
          <w:sz w:val="22"/>
          <w:szCs w:val="22"/>
        </w:rPr>
        <w:t>5.- Reposición de pavimento de concreto $ 614.00 m2 o fracción.</w:t>
      </w:r>
    </w:p>
    <w:p w14:paraId="09C8DFAF" w14:textId="77777777" w:rsidR="00407735" w:rsidRPr="00264C72" w:rsidRDefault="00407735" w:rsidP="00407735">
      <w:pPr>
        <w:jc w:val="both"/>
        <w:rPr>
          <w:rFonts w:ascii="Arial" w:hAnsi="Arial" w:cs="Arial"/>
          <w:sz w:val="22"/>
          <w:szCs w:val="22"/>
        </w:rPr>
      </w:pPr>
    </w:p>
    <w:p w14:paraId="7A39F4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 Por daños al acordonamiento, tres veces su costo de construcción. En este renglón podrá variar el costo de acuerdo con los costos del mercado, pero en todo caso serán utilizados materiales de buena calidad.</w:t>
      </w:r>
    </w:p>
    <w:p w14:paraId="1C72EC1F" w14:textId="77777777" w:rsidR="00407735" w:rsidRPr="00264C72" w:rsidRDefault="00407735" w:rsidP="00407735">
      <w:pPr>
        <w:jc w:val="both"/>
        <w:rPr>
          <w:rFonts w:ascii="Arial" w:hAnsi="Arial" w:cs="Arial"/>
          <w:sz w:val="22"/>
          <w:szCs w:val="22"/>
        </w:rPr>
      </w:pPr>
    </w:p>
    <w:p w14:paraId="7FD919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XII.- Por daños al pavimento asfáltico o de concreto pagarán 3 veces el costo de construcción siempre y cuando sea imputable el daño a terceras personas.</w:t>
      </w:r>
    </w:p>
    <w:p w14:paraId="46A9E093" w14:textId="77777777" w:rsidR="00407735" w:rsidRPr="00264C72" w:rsidRDefault="00407735" w:rsidP="00407735">
      <w:pPr>
        <w:jc w:val="both"/>
        <w:rPr>
          <w:rFonts w:ascii="Arial" w:hAnsi="Arial" w:cs="Arial"/>
          <w:sz w:val="22"/>
          <w:szCs w:val="22"/>
        </w:rPr>
      </w:pPr>
    </w:p>
    <w:p w14:paraId="7E192FD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XIII.- Certificado de Uso de Suelo por única vez:</w:t>
      </w:r>
    </w:p>
    <w:p w14:paraId="274DD733" w14:textId="77777777" w:rsidR="00407735" w:rsidRPr="00264C72" w:rsidRDefault="00407735" w:rsidP="00407735">
      <w:pPr>
        <w:autoSpaceDE w:val="0"/>
        <w:autoSpaceDN w:val="0"/>
        <w:adjustRightInd w:val="0"/>
        <w:jc w:val="both"/>
        <w:rPr>
          <w:rFonts w:ascii="Arial" w:hAnsi="Arial" w:cs="Arial"/>
          <w:sz w:val="22"/>
          <w:szCs w:val="22"/>
        </w:rPr>
      </w:pPr>
    </w:p>
    <w:p w14:paraId="7045961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1.- Para fraccionamiento </w:t>
      </w:r>
      <w:r w:rsidRPr="00264C72">
        <w:rPr>
          <w:rFonts w:ascii="Arial" w:hAnsi="Arial" w:cs="Arial"/>
          <w:sz w:val="22"/>
          <w:szCs w:val="22"/>
        </w:rPr>
        <w:tab/>
        <w:t>$ 5,823.00</w:t>
      </w:r>
    </w:p>
    <w:p w14:paraId="389B02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2.- Para casa habitación     </w:t>
      </w:r>
      <w:r w:rsidRPr="00264C72">
        <w:rPr>
          <w:rFonts w:ascii="Arial" w:hAnsi="Arial" w:cs="Arial"/>
          <w:sz w:val="22"/>
          <w:szCs w:val="22"/>
        </w:rPr>
        <w:tab/>
        <w:t>$    619.00</w:t>
      </w:r>
    </w:p>
    <w:p w14:paraId="2DBC2AA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3.- Para industria</w:t>
      </w:r>
      <w:r w:rsidRPr="00264C72">
        <w:rPr>
          <w:rFonts w:ascii="Arial" w:hAnsi="Arial" w:cs="Arial"/>
          <w:sz w:val="22"/>
          <w:szCs w:val="22"/>
        </w:rPr>
        <w:tab/>
      </w:r>
      <w:r w:rsidRPr="00264C72">
        <w:rPr>
          <w:rFonts w:ascii="Arial" w:hAnsi="Arial" w:cs="Arial"/>
          <w:sz w:val="22"/>
          <w:szCs w:val="22"/>
        </w:rPr>
        <w:tab/>
        <w:t>$ 4,304.00</w:t>
      </w:r>
    </w:p>
    <w:p w14:paraId="26BCA14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4.- Para comercio</w:t>
      </w:r>
      <w:r w:rsidRPr="00264C72">
        <w:rPr>
          <w:rFonts w:ascii="Arial" w:hAnsi="Arial" w:cs="Arial"/>
          <w:sz w:val="22"/>
          <w:szCs w:val="22"/>
        </w:rPr>
        <w:tab/>
      </w:r>
      <w:r w:rsidRPr="00264C72">
        <w:rPr>
          <w:rFonts w:ascii="Arial" w:hAnsi="Arial" w:cs="Arial"/>
          <w:sz w:val="22"/>
          <w:szCs w:val="22"/>
        </w:rPr>
        <w:tab/>
        <w:t>$ 1,665.00.</w:t>
      </w:r>
    </w:p>
    <w:p w14:paraId="2D8325FD" w14:textId="77777777" w:rsidR="00407735" w:rsidRPr="00264C72" w:rsidRDefault="00407735" w:rsidP="00407735">
      <w:pPr>
        <w:jc w:val="both"/>
        <w:rPr>
          <w:rFonts w:ascii="Arial" w:hAnsi="Arial" w:cs="Arial"/>
          <w:sz w:val="22"/>
          <w:szCs w:val="22"/>
        </w:rPr>
      </w:pPr>
    </w:p>
    <w:p w14:paraId="1B5519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14:paraId="2AC20A5E" w14:textId="77777777" w:rsidR="00407735" w:rsidRPr="00264C72" w:rsidRDefault="00407735" w:rsidP="00407735">
      <w:pPr>
        <w:jc w:val="both"/>
        <w:rPr>
          <w:rFonts w:ascii="Arial" w:hAnsi="Arial" w:cs="Arial"/>
          <w:sz w:val="22"/>
          <w:szCs w:val="22"/>
        </w:rPr>
      </w:pPr>
    </w:p>
    <w:p w14:paraId="7114914F"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1.- Compañías Constructoras de $ 3,150.00.</w:t>
      </w:r>
    </w:p>
    <w:p w14:paraId="3D1789BF"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2.- Arquitectos e Ingenieros de $ 1,489.00.</w:t>
      </w:r>
    </w:p>
    <w:p w14:paraId="4B0C3C94"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3.- Contratistas, Técnicos y Ocupaciones afines de $ 874.00.</w:t>
      </w:r>
    </w:p>
    <w:p w14:paraId="2F7CCB97" w14:textId="77777777" w:rsidR="00407735" w:rsidRPr="00264C72" w:rsidRDefault="00407735" w:rsidP="00407735">
      <w:pPr>
        <w:ind w:left="708" w:hanging="499"/>
        <w:jc w:val="both"/>
        <w:rPr>
          <w:rFonts w:ascii="Arial" w:hAnsi="Arial" w:cs="Arial"/>
          <w:sz w:val="22"/>
          <w:szCs w:val="22"/>
        </w:rPr>
      </w:pPr>
      <w:r w:rsidRPr="00264C72">
        <w:rPr>
          <w:rFonts w:ascii="Arial" w:hAnsi="Arial" w:cs="Arial"/>
          <w:sz w:val="22"/>
          <w:szCs w:val="22"/>
        </w:rPr>
        <w:t>4.- Oficial de obra de $ 176.00.</w:t>
      </w:r>
    </w:p>
    <w:p w14:paraId="619B20D1" w14:textId="77777777" w:rsidR="00407735" w:rsidRPr="00264C72" w:rsidRDefault="00407735" w:rsidP="00407735">
      <w:pPr>
        <w:jc w:val="both"/>
        <w:rPr>
          <w:rFonts w:ascii="Arial" w:hAnsi="Arial" w:cs="Arial"/>
          <w:sz w:val="22"/>
          <w:szCs w:val="22"/>
        </w:rPr>
      </w:pPr>
    </w:p>
    <w:p w14:paraId="1746DE4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No podrá autorizarse ningún permiso de construcción si no se cumple con esta disposición.</w:t>
      </w:r>
    </w:p>
    <w:p w14:paraId="14C9EFEF" w14:textId="77777777" w:rsidR="00407735" w:rsidRPr="00264C72" w:rsidRDefault="00407735" w:rsidP="00407735">
      <w:pPr>
        <w:jc w:val="both"/>
        <w:rPr>
          <w:rFonts w:ascii="Arial" w:hAnsi="Arial" w:cs="Arial"/>
          <w:sz w:val="22"/>
          <w:szCs w:val="22"/>
        </w:rPr>
      </w:pPr>
    </w:p>
    <w:p w14:paraId="220668C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documentación oficial deberá mantenerse en un lugar visible de la obra en construcción y mostrarse a los inspectores o supervisores municipales.</w:t>
      </w:r>
    </w:p>
    <w:p w14:paraId="6AEDB882" w14:textId="77777777" w:rsidR="00407735" w:rsidRPr="00264C72" w:rsidRDefault="00407735" w:rsidP="00407735">
      <w:pPr>
        <w:jc w:val="both"/>
        <w:rPr>
          <w:rFonts w:ascii="Arial" w:hAnsi="Arial" w:cs="Arial"/>
          <w:sz w:val="22"/>
          <w:szCs w:val="22"/>
        </w:rPr>
      </w:pPr>
    </w:p>
    <w:p w14:paraId="3CCC51D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 Autorización para la colocación, instalación y uso de anuncios, así como el refrendo anual:</w:t>
      </w:r>
    </w:p>
    <w:p w14:paraId="056D1781" w14:textId="77777777" w:rsidR="00407735" w:rsidRPr="00264C72" w:rsidRDefault="00407735" w:rsidP="00407735">
      <w:pPr>
        <w:jc w:val="both"/>
        <w:rPr>
          <w:rFonts w:ascii="Arial" w:hAnsi="Arial" w:cs="Arial"/>
          <w:sz w:val="22"/>
          <w:szCs w:val="22"/>
        </w:rPr>
      </w:pPr>
    </w:p>
    <w:p w14:paraId="452B544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Espectacular unipolar de piso, azotea o estructura metálica o de madera:</w:t>
      </w:r>
    </w:p>
    <w:p w14:paraId="2A4D0C46" w14:textId="64EE97F3"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r w:rsidR="00700D57">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xml:space="preserve">Instalación        </w:t>
      </w:r>
      <w:r w:rsidR="00700D57">
        <w:rPr>
          <w:rFonts w:ascii="Arial" w:hAnsi="Arial" w:cs="Arial"/>
          <w:sz w:val="22"/>
          <w:szCs w:val="22"/>
        </w:rPr>
        <w:tab/>
      </w:r>
      <w:r w:rsidRPr="00264C72">
        <w:rPr>
          <w:rFonts w:ascii="Arial" w:hAnsi="Arial" w:cs="Arial"/>
          <w:sz w:val="22"/>
          <w:szCs w:val="22"/>
        </w:rPr>
        <w:t>Refrendo Anual</w:t>
      </w:r>
    </w:p>
    <w:p w14:paraId="68DCA328" w14:textId="64D98D04"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lastRenderedPageBreak/>
        <w:t xml:space="preserve">a).- Pequeño menos de 45 m2           </w:t>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 xml:space="preserve">5,101.00     </w:t>
      </w:r>
      <w:r w:rsidR="00700D57">
        <w:rPr>
          <w:rFonts w:ascii="Arial" w:hAnsi="Arial" w:cs="Arial"/>
          <w:sz w:val="22"/>
          <w:szCs w:val="22"/>
        </w:rPr>
        <w:tab/>
      </w:r>
      <w:r w:rsidRPr="00264C72">
        <w:rPr>
          <w:rFonts w:ascii="Arial" w:hAnsi="Arial" w:cs="Arial"/>
          <w:sz w:val="22"/>
          <w:szCs w:val="22"/>
        </w:rPr>
        <w:t>$ 2,036.00.</w:t>
      </w:r>
    </w:p>
    <w:p w14:paraId="736C2B8A" w14:textId="0A9724B7"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t xml:space="preserve">b).- Mediano de 45 m2 hasta 65 m2   </w:t>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 xml:space="preserve">6,931.00    </w:t>
      </w:r>
      <w:r w:rsidR="00047EF4">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$ 2,767.00.</w:t>
      </w:r>
    </w:p>
    <w:p w14:paraId="17CF508F" w14:textId="5C9BED61" w:rsidR="00407735" w:rsidRPr="00264C72" w:rsidRDefault="00407735" w:rsidP="00407735">
      <w:pPr>
        <w:ind w:firstLine="360"/>
        <w:jc w:val="both"/>
        <w:rPr>
          <w:rFonts w:ascii="Arial" w:hAnsi="Arial" w:cs="Arial"/>
          <w:sz w:val="22"/>
          <w:szCs w:val="22"/>
        </w:rPr>
      </w:pPr>
      <w:r w:rsidRPr="00264C72">
        <w:rPr>
          <w:rFonts w:ascii="Arial" w:hAnsi="Arial" w:cs="Arial"/>
          <w:sz w:val="22"/>
          <w:szCs w:val="22"/>
        </w:rPr>
        <w:t xml:space="preserve">c).- Grande de más de 65 m2    </w:t>
      </w:r>
      <w:r w:rsidR="00700D57">
        <w:rPr>
          <w:rFonts w:ascii="Arial" w:hAnsi="Arial" w:cs="Arial"/>
          <w:sz w:val="22"/>
          <w:szCs w:val="22"/>
        </w:rPr>
        <w:tab/>
      </w:r>
      <w:r w:rsidR="00700D57">
        <w:rPr>
          <w:rFonts w:ascii="Arial" w:hAnsi="Arial" w:cs="Arial"/>
          <w:sz w:val="22"/>
          <w:szCs w:val="22"/>
        </w:rPr>
        <w:tab/>
      </w:r>
      <w:r w:rsidRPr="00264C72">
        <w:rPr>
          <w:rFonts w:ascii="Arial" w:hAnsi="Arial" w:cs="Arial"/>
          <w:sz w:val="22"/>
          <w:szCs w:val="22"/>
        </w:rPr>
        <w:t xml:space="preserve">$ 10,634.00     </w:t>
      </w:r>
      <w:r w:rsidRPr="00264C72">
        <w:rPr>
          <w:rFonts w:ascii="Arial" w:hAnsi="Arial" w:cs="Arial"/>
          <w:sz w:val="22"/>
          <w:szCs w:val="22"/>
        </w:rPr>
        <w:tab/>
        <w:t>$</w:t>
      </w:r>
      <w:r w:rsidR="00700D57">
        <w:rPr>
          <w:rFonts w:ascii="Arial" w:hAnsi="Arial" w:cs="Arial"/>
          <w:sz w:val="22"/>
          <w:szCs w:val="22"/>
        </w:rPr>
        <w:t xml:space="preserve"> </w:t>
      </w:r>
      <w:r w:rsidRPr="00264C72">
        <w:rPr>
          <w:rFonts w:ascii="Arial" w:hAnsi="Arial" w:cs="Arial"/>
          <w:sz w:val="22"/>
          <w:szCs w:val="22"/>
        </w:rPr>
        <w:t>5,231.00.</w:t>
      </w:r>
    </w:p>
    <w:p w14:paraId="07524882" w14:textId="77777777" w:rsidR="00407735" w:rsidRPr="00264C72" w:rsidRDefault="00407735" w:rsidP="00407735">
      <w:pPr>
        <w:jc w:val="both"/>
        <w:rPr>
          <w:rFonts w:ascii="Arial" w:hAnsi="Arial" w:cs="Arial"/>
          <w:sz w:val="22"/>
          <w:szCs w:val="22"/>
        </w:rPr>
      </w:pPr>
    </w:p>
    <w:p w14:paraId="7AB44C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14:paraId="71E53AC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020CD9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De paleta o bandera con poste o instalado en un muro:  </w:t>
      </w:r>
    </w:p>
    <w:p w14:paraId="41F78148" w14:textId="77777777" w:rsidR="00407735" w:rsidRPr="00264C72" w:rsidRDefault="00407735" w:rsidP="0025092C">
      <w:pPr>
        <w:ind w:left="5663" w:firstLine="709"/>
        <w:jc w:val="both"/>
        <w:rPr>
          <w:rFonts w:ascii="Arial" w:hAnsi="Arial" w:cs="Arial"/>
          <w:sz w:val="22"/>
          <w:szCs w:val="22"/>
        </w:rPr>
      </w:pPr>
      <w:r w:rsidRPr="00264C72">
        <w:rPr>
          <w:rFonts w:ascii="Arial" w:hAnsi="Arial" w:cs="Arial"/>
          <w:sz w:val="22"/>
          <w:szCs w:val="22"/>
        </w:rPr>
        <w:t>Instalación      Refrendo Anual</w:t>
      </w:r>
    </w:p>
    <w:p w14:paraId="4F278BDD" w14:textId="16A999CC" w:rsidR="00407735" w:rsidRPr="00264C72" w:rsidRDefault="00407735" w:rsidP="00407735">
      <w:pPr>
        <w:ind w:firstLine="480"/>
        <w:jc w:val="both"/>
        <w:rPr>
          <w:rFonts w:ascii="Arial" w:hAnsi="Arial" w:cs="Arial"/>
          <w:sz w:val="22"/>
          <w:szCs w:val="22"/>
        </w:rPr>
      </w:pPr>
      <w:r w:rsidRPr="00264C72">
        <w:rPr>
          <w:rFonts w:ascii="Arial" w:hAnsi="Arial" w:cs="Arial"/>
          <w:sz w:val="22"/>
          <w:szCs w:val="22"/>
        </w:rPr>
        <w:t xml:space="preserve"> a).- Chico  hasta 6 m2        </w:t>
      </w:r>
      <w:r w:rsidRPr="00264C72">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Pr="00264C72">
        <w:rPr>
          <w:rFonts w:ascii="Arial" w:hAnsi="Arial" w:cs="Arial"/>
          <w:sz w:val="22"/>
          <w:szCs w:val="22"/>
        </w:rPr>
        <w:t xml:space="preserve">$    732.00      </w:t>
      </w:r>
      <w:r w:rsidRPr="00264C72">
        <w:rPr>
          <w:rFonts w:ascii="Arial" w:hAnsi="Arial" w:cs="Arial"/>
          <w:sz w:val="22"/>
          <w:szCs w:val="22"/>
        </w:rPr>
        <w:tab/>
        <w:t>$ 147.00.</w:t>
      </w:r>
    </w:p>
    <w:p w14:paraId="3B2D6C8F" w14:textId="4B838DBF" w:rsidR="00407735" w:rsidRPr="00264C72" w:rsidRDefault="00407735" w:rsidP="00407735">
      <w:pPr>
        <w:ind w:firstLine="480"/>
        <w:jc w:val="both"/>
        <w:rPr>
          <w:rFonts w:ascii="Arial" w:hAnsi="Arial" w:cs="Arial"/>
          <w:sz w:val="22"/>
          <w:szCs w:val="22"/>
        </w:rPr>
      </w:pPr>
      <w:r w:rsidRPr="00264C72">
        <w:rPr>
          <w:rFonts w:ascii="Arial" w:hAnsi="Arial" w:cs="Arial"/>
          <w:sz w:val="22"/>
          <w:szCs w:val="22"/>
        </w:rPr>
        <w:t xml:space="preserve"> b).- Grande de más de 6 m2  </w:t>
      </w:r>
      <w:r w:rsidRPr="00264C72">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0025092C">
        <w:rPr>
          <w:rFonts w:ascii="Arial" w:hAnsi="Arial" w:cs="Arial"/>
          <w:sz w:val="22"/>
          <w:szCs w:val="22"/>
        </w:rPr>
        <w:tab/>
      </w:r>
      <w:r w:rsidRPr="00264C72">
        <w:rPr>
          <w:rFonts w:ascii="Arial" w:hAnsi="Arial" w:cs="Arial"/>
          <w:sz w:val="22"/>
          <w:szCs w:val="22"/>
        </w:rPr>
        <w:t xml:space="preserve">$ 2,912.00      </w:t>
      </w:r>
      <w:r w:rsidRPr="00264C72">
        <w:rPr>
          <w:rFonts w:ascii="Arial" w:hAnsi="Arial" w:cs="Arial"/>
          <w:sz w:val="22"/>
          <w:szCs w:val="22"/>
        </w:rPr>
        <w:tab/>
        <w:t>$ 732.00.</w:t>
      </w:r>
    </w:p>
    <w:p w14:paraId="2191626B" w14:textId="06B5D207" w:rsidR="00407735" w:rsidRPr="00264C72" w:rsidRDefault="00407735" w:rsidP="0025092C">
      <w:pPr>
        <w:ind w:left="3544" w:hanging="3064"/>
        <w:jc w:val="both"/>
        <w:rPr>
          <w:rFonts w:ascii="Arial" w:hAnsi="Arial" w:cs="Arial"/>
          <w:sz w:val="22"/>
          <w:szCs w:val="22"/>
        </w:rPr>
      </w:pPr>
      <w:r w:rsidRPr="00264C72">
        <w:rPr>
          <w:rFonts w:ascii="Arial" w:hAnsi="Arial" w:cs="Arial"/>
          <w:sz w:val="22"/>
          <w:szCs w:val="22"/>
        </w:rPr>
        <w:t xml:space="preserve"> c).- Por la adición de sistema electrónico de anuncios        </w:t>
      </w:r>
      <w:r w:rsidR="0025092C">
        <w:rPr>
          <w:rFonts w:ascii="Arial" w:hAnsi="Arial" w:cs="Arial"/>
          <w:sz w:val="22"/>
          <w:szCs w:val="22"/>
        </w:rPr>
        <w:tab/>
      </w:r>
      <w:r w:rsidRPr="00264C72">
        <w:rPr>
          <w:rFonts w:ascii="Arial" w:hAnsi="Arial" w:cs="Arial"/>
          <w:sz w:val="22"/>
          <w:szCs w:val="22"/>
        </w:rPr>
        <w:t xml:space="preserve">$    734.00      </w:t>
      </w:r>
      <w:r w:rsidRPr="00264C72">
        <w:rPr>
          <w:rFonts w:ascii="Arial" w:hAnsi="Arial" w:cs="Arial"/>
          <w:sz w:val="22"/>
          <w:szCs w:val="22"/>
        </w:rPr>
        <w:tab/>
        <w:t>$ 147.00.</w:t>
      </w:r>
      <w:r w:rsidRPr="00264C72">
        <w:rPr>
          <w:rFonts w:ascii="Arial" w:hAnsi="Arial" w:cs="Arial"/>
          <w:sz w:val="22"/>
          <w:szCs w:val="22"/>
        </w:rPr>
        <w:tab/>
      </w:r>
    </w:p>
    <w:p w14:paraId="617962A2" w14:textId="77777777" w:rsidR="00407735" w:rsidRPr="00264C72" w:rsidRDefault="00407735" w:rsidP="00407735">
      <w:pPr>
        <w:jc w:val="both"/>
        <w:rPr>
          <w:rFonts w:ascii="Arial" w:hAnsi="Arial" w:cs="Arial"/>
          <w:sz w:val="22"/>
          <w:szCs w:val="22"/>
        </w:rPr>
      </w:pPr>
    </w:p>
    <w:p w14:paraId="08C9D0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Anuncios y publicidad pintada, adosada o lonas en bardas, paredes de viviendas o negocios, marquesina o ménsula, instalación o pago de refrendo anual $ 139.50 m2.</w:t>
      </w:r>
    </w:p>
    <w:p w14:paraId="415BE3D2" w14:textId="77777777" w:rsidR="00407735" w:rsidRPr="00264C72" w:rsidRDefault="00407735" w:rsidP="00407735">
      <w:pPr>
        <w:ind w:left="708"/>
        <w:jc w:val="both"/>
        <w:rPr>
          <w:rFonts w:ascii="Arial" w:hAnsi="Arial" w:cs="Arial"/>
          <w:sz w:val="22"/>
          <w:szCs w:val="22"/>
        </w:rPr>
      </w:pPr>
      <w:r w:rsidRPr="00264C72">
        <w:rPr>
          <w:rFonts w:ascii="Arial" w:hAnsi="Arial" w:cs="Arial"/>
          <w:sz w:val="22"/>
          <w:szCs w:val="22"/>
        </w:rPr>
        <w:t xml:space="preserve">       </w:t>
      </w:r>
    </w:p>
    <w:p w14:paraId="7D3FD49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Anuncios temporales con un máximo de 10 días, cuando esto sea para eventos con fines de lucro con un máximo de 2 metros cuadrados, y con la obligación de retirarlos dentro de los 2 días naturales posteriores a la fecha en que se haya efectuado el evento $ 122.00 cada uno.</w:t>
      </w:r>
    </w:p>
    <w:p w14:paraId="14CB94E0" w14:textId="77777777" w:rsidR="00407735" w:rsidRPr="00264C72" w:rsidRDefault="00407735" w:rsidP="00407735">
      <w:pPr>
        <w:jc w:val="both"/>
        <w:rPr>
          <w:rFonts w:ascii="Arial" w:hAnsi="Arial" w:cs="Arial"/>
          <w:sz w:val="22"/>
          <w:szCs w:val="22"/>
        </w:rPr>
      </w:pPr>
    </w:p>
    <w:p w14:paraId="611B1E21" w14:textId="77777777" w:rsidR="00407735" w:rsidRPr="00264C72" w:rsidRDefault="00407735" w:rsidP="00407735">
      <w:pPr>
        <w:jc w:val="both"/>
        <w:rPr>
          <w:rFonts w:ascii="Arial" w:hAnsi="Arial" w:cs="Arial"/>
          <w:bCs/>
          <w:sz w:val="22"/>
          <w:szCs w:val="22"/>
        </w:rPr>
      </w:pPr>
      <w:r w:rsidRPr="00264C72">
        <w:rPr>
          <w:rFonts w:ascii="Arial" w:hAnsi="Arial" w:cs="Arial"/>
          <w:bCs/>
          <w:sz w:val="22"/>
          <w:szCs w:val="22"/>
        </w:rPr>
        <w:t xml:space="preserve">Queda prohibido colocar anuncios en la vía pública dentro del primer cuadro de la ciudad y en los Bulevares y Libramientos, así como en parques, jardines y áreas verdes del municipio.  </w:t>
      </w:r>
    </w:p>
    <w:p w14:paraId="685FC023" w14:textId="77777777" w:rsidR="00407735" w:rsidRPr="00264C72" w:rsidRDefault="00407735" w:rsidP="00407735">
      <w:pPr>
        <w:jc w:val="both"/>
        <w:rPr>
          <w:rFonts w:ascii="Arial" w:hAnsi="Arial" w:cs="Arial"/>
          <w:bCs/>
          <w:sz w:val="22"/>
          <w:szCs w:val="22"/>
        </w:rPr>
      </w:pPr>
    </w:p>
    <w:p w14:paraId="3C5AEAFD" w14:textId="77777777" w:rsidR="00407735" w:rsidRPr="00264C72" w:rsidRDefault="00407735" w:rsidP="00407735">
      <w:pPr>
        <w:jc w:val="both"/>
        <w:rPr>
          <w:rFonts w:ascii="Arial" w:hAnsi="Arial" w:cs="Arial"/>
          <w:bCs/>
          <w:sz w:val="22"/>
          <w:szCs w:val="22"/>
          <w:u w:val="single"/>
        </w:rPr>
      </w:pPr>
      <w:r w:rsidRPr="00264C72">
        <w:rPr>
          <w:rFonts w:ascii="Arial" w:hAnsi="Arial" w:cs="Arial"/>
          <w:bCs/>
          <w:sz w:val="22"/>
          <w:szCs w:val="22"/>
        </w:rPr>
        <w:t>Para efectos de lo señalado en el párrafo anterior, se considera como primer cuadro la superficie comprendida de la calle Hidalgo a la calle Melchor Múzquiz y de la calle Mina a la calle Allende.</w:t>
      </w:r>
    </w:p>
    <w:p w14:paraId="06F5B173" w14:textId="77777777" w:rsidR="00407735" w:rsidRPr="00264C72" w:rsidRDefault="00407735" w:rsidP="00407735">
      <w:pPr>
        <w:jc w:val="both"/>
        <w:rPr>
          <w:rFonts w:ascii="Arial" w:hAnsi="Arial" w:cs="Arial"/>
          <w:sz w:val="22"/>
          <w:szCs w:val="22"/>
        </w:rPr>
      </w:pPr>
    </w:p>
    <w:p w14:paraId="1AA52B7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5.- Los anuncios autorizados por la autoridad correspondiente y adosada dentro del centro histórico quedan exentos.  </w:t>
      </w:r>
    </w:p>
    <w:p w14:paraId="4D817841" w14:textId="77777777" w:rsidR="00407735" w:rsidRPr="00264C72" w:rsidRDefault="00407735" w:rsidP="00407735">
      <w:pPr>
        <w:jc w:val="both"/>
        <w:rPr>
          <w:rFonts w:ascii="Arial" w:hAnsi="Arial" w:cs="Arial"/>
          <w:sz w:val="22"/>
          <w:szCs w:val="22"/>
        </w:rPr>
      </w:pPr>
    </w:p>
    <w:p w14:paraId="7AEF316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 Por permiso de instalación de caseta telefónica, así como el refrendo anual:</w:t>
      </w:r>
    </w:p>
    <w:p w14:paraId="4547037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Instalación $ 633.00 por caseta</w:t>
      </w:r>
    </w:p>
    <w:p w14:paraId="505C341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Refrendo anual $ 107.00 por caseta</w:t>
      </w:r>
    </w:p>
    <w:p w14:paraId="7C47EE22" w14:textId="77777777" w:rsidR="00407735" w:rsidRPr="00264C72" w:rsidRDefault="00407735" w:rsidP="00407735">
      <w:pPr>
        <w:jc w:val="both"/>
        <w:rPr>
          <w:rFonts w:ascii="Arial" w:hAnsi="Arial" w:cs="Arial"/>
          <w:sz w:val="22"/>
          <w:szCs w:val="22"/>
        </w:rPr>
      </w:pPr>
    </w:p>
    <w:p w14:paraId="6E8797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 Licencia de uso de suelo para los giros establecidos en el SARE $ 167.00.</w:t>
      </w:r>
    </w:p>
    <w:p w14:paraId="62DEDF09" w14:textId="77777777" w:rsidR="00407735" w:rsidRPr="00264C72" w:rsidRDefault="00407735" w:rsidP="00407735">
      <w:pPr>
        <w:jc w:val="both"/>
        <w:rPr>
          <w:rFonts w:ascii="Arial" w:hAnsi="Arial" w:cs="Arial"/>
          <w:sz w:val="22"/>
          <w:szCs w:val="22"/>
        </w:rPr>
      </w:pPr>
    </w:p>
    <w:p w14:paraId="1B1F4E8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XVIII.- Alineamiento de predios $ 108.50 por lote.</w:t>
      </w:r>
    </w:p>
    <w:p w14:paraId="1B14B7B0" w14:textId="77777777" w:rsidR="00407735" w:rsidRPr="00264C72" w:rsidRDefault="00407735" w:rsidP="00407735">
      <w:pPr>
        <w:jc w:val="both"/>
        <w:rPr>
          <w:rFonts w:ascii="Arial" w:hAnsi="Arial" w:cs="Arial"/>
          <w:sz w:val="22"/>
          <w:szCs w:val="22"/>
        </w:rPr>
      </w:pPr>
    </w:p>
    <w:p w14:paraId="04D78D3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XIX.- Estímulos Fiscales e Incentivos en materia de derechos por los servicios por Expedición de Licencias para Construcción.</w:t>
      </w:r>
    </w:p>
    <w:p w14:paraId="5C514C3F" w14:textId="77777777" w:rsidR="00407735" w:rsidRPr="00264C72" w:rsidRDefault="00407735" w:rsidP="00407735">
      <w:pPr>
        <w:jc w:val="both"/>
        <w:rPr>
          <w:rFonts w:ascii="Arial" w:hAnsi="Arial" w:cs="Arial"/>
          <w:sz w:val="22"/>
          <w:szCs w:val="22"/>
        </w:rPr>
      </w:pPr>
    </w:p>
    <w:p w14:paraId="35E701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14:paraId="7A3ED06C" w14:textId="77777777" w:rsidR="00407735" w:rsidRPr="00264C72" w:rsidRDefault="00407735" w:rsidP="00407735">
      <w:pPr>
        <w:jc w:val="both"/>
        <w:rPr>
          <w:rFonts w:ascii="Arial" w:hAnsi="Arial" w:cs="Arial"/>
          <w:sz w:val="22"/>
          <w:szCs w:val="22"/>
        </w:rPr>
      </w:pPr>
    </w:p>
    <w:p w14:paraId="56CEC3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 La licencia de funcionamiento, previa inspección física, se cubrirá de acuerdo a la siguiente tarifa:</w:t>
      </w:r>
    </w:p>
    <w:p w14:paraId="552876B5" w14:textId="77777777" w:rsidR="00407735" w:rsidRPr="00264C72" w:rsidRDefault="00407735" w:rsidP="00407735">
      <w:pPr>
        <w:jc w:val="both"/>
        <w:rPr>
          <w:rFonts w:ascii="Arial" w:hAnsi="Arial" w:cs="Arial"/>
          <w:sz w:val="22"/>
          <w:szCs w:val="22"/>
        </w:rPr>
      </w:pPr>
    </w:p>
    <w:p w14:paraId="0C5EEE0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Comercio menor </w:t>
      </w:r>
      <w:r w:rsidRPr="00264C72">
        <w:rPr>
          <w:rFonts w:ascii="Arial" w:hAnsi="Arial" w:cs="Arial"/>
          <w:sz w:val="22"/>
          <w:szCs w:val="22"/>
        </w:rPr>
        <w:tab/>
        <w:t>$    314.00.</w:t>
      </w:r>
    </w:p>
    <w:p w14:paraId="30DD2D3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 xml:space="preserve">2.- Centro Comercial </w:t>
      </w:r>
      <w:r w:rsidRPr="00264C72">
        <w:rPr>
          <w:rFonts w:ascii="Arial" w:hAnsi="Arial" w:cs="Arial"/>
          <w:sz w:val="22"/>
          <w:szCs w:val="22"/>
        </w:rPr>
        <w:tab/>
        <w:t>$    985.00.</w:t>
      </w:r>
    </w:p>
    <w:p w14:paraId="301CB88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Industrial </w:t>
      </w:r>
      <w:r w:rsidRPr="00264C72">
        <w:rPr>
          <w:rFonts w:ascii="Arial" w:hAnsi="Arial" w:cs="Arial"/>
          <w:sz w:val="22"/>
          <w:szCs w:val="22"/>
        </w:rPr>
        <w:tab/>
      </w:r>
      <w:r w:rsidRPr="00264C72">
        <w:rPr>
          <w:rFonts w:ascii="Arial" w:hAnsi="Arial" w:cs="Arial"/>
          <w:sz w:val="22"/>
          <w:szCs w:val="22"/>
        </w:rPr>
        <w:tab/>
        <w:t>$ 3,085.00.</w:t>
      </w:r>
    </w:p>
    <w:p w14:paraId="58DFDE32" w14:textId="77777777" w:rsidR="00407735" w:rsidRPr="00264C72" w:rsidRDefault="00407735" w:rsidP="00407735">
      <w:pPr>
        <w:jc w:val="both"/>
        <w:rPr>
          <w:rFonts w:ascii="Arial" w:hAnsi="Arial" w:cs="Arial"/>
          <w:sz w:val="22"/>
          <w:szCs w:val="22"/>
        </w:rPr>
      </w:pPr>
    </w:p>
    <w:p w14:paraId="1F5C05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 Impresión de plano de la ciudad $ 505.00.</w:t>
      </w:r>
    </w:p>
    <w:p w14:paraId="283D51C0" w14:textId="77777777" w:rsidR="00407735" w:rsidRPr="00264C72" w:rsidRDefault="00407735" w:rsidP="00407735">
      <w:pPr>
        <w:jc w:val="both"/>
        <w:rPr>
          <w:rFonts w:ascii="Arial" w:hAnsi="Arial" w:cs="Arial"/>
          <w:bCs/>
          <w:sz w:val="22"/>
          <w:szCs w:val="22"/>
        </w:rPr>
      </w:pPr>
    </w:p>
    <w:p w14:paraId="537604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 Constancia de factibilidad de la lotificación $ 1,267.00.</w:t>
      </w:r>
    </w:p>
    <w:p w14:paraId="718EBCE1" w14:textId="77777777" w:rsidR="00407735" w:rsidRPr="00264C72" w:rsidRDefault="00407735" w:rsidP="00407735">
      <w:pPr>
        <w:jc w:val="both"/>
        <w:rPr>
          <w:rFonts w:ascii="Arial" w:hAnsi="Arial" w:cs="Arial"/>
          <w:sz w:val="22"/>
          <w:szCs w:val="22"/>
        </w:rPr>
      </w:pPr>
    </w:p>
    <w:p w14:paraId="0BF1009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XXIII.- Constancia de verificación de conclusión de las obras de urbanización, bienes inmuebles e instalaciones de fraccionamiento $ 1,267.00.</w:t>
      </w:r>
    </w:p>
    <w:p w14:paraId="37AFAC31" w14:textId="77777777" w:rsidR="00407735" w:rsidRPr="00264C72" w:rsidRDefault="00407735" w:rsidP="00407735">
      <w:pPr>
        <w:jc w:val="both"/>
        <w:rPr>
          <w:rFonts w:ascii="Arial" w:hAnsi="Arial" w:cs="Arial"/>
          <w:bCs/>
          <w:sz w:val="22"/>
          <w:szCs w:val="22"/>
        </w:rPr>
      </w:pPr>
    </w:p>
    <w:p w14:paraId="696DB4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XXIV.- Acto de entrega recepción del fraccionamiento $ 1,267.00.</w:t>
      </w:r>
    </w:p>
    <w:p w14:paraId="30BC51F7" w14:textId="77777777" w:rsidR="00407735" w:rsidRPr="00264C72" w:rsidRDefault="00407735" w:rsidP="00407735">
      <w:pPr>
        <w:jc w:val="both"/>
        <w:rPr>
          <w:rFonts w:ascii="Arial" w:hAnsi="Arial" w:cs="Arial"/>
          <w:bCs/>
          <w:sz w:val="22"/>
          <w:szCs w:val="22"/>
        </w:rPr>
      </w:pPr>
    </w:p>
    <w:p w14:paraId="43A142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 Constancia de terminación de obra y ocupación para vivienda $ 127.00 por vivienda.</w:t>
      </w:r>
    </w:p>
    <w:p w14:paraId="1C778312" w14:textId="77777777" w:rsidR="00407735" w:rsidRPr="00264C72" w:rsidRDefault="00407735" w:rsidP="00407735">
      <w:pPr>
        <w:jc w:val="both"/>
        <w:rPr>
          <w:rFonts w:ascii="Arial" w:hAnsi="Arial" w:cs="Arial"/>
          <w:sz w:val="22"/>
          <w:szCs w:val="22"/>
        </w:rPr>
      </w:pPr>
    </w:p>
    <w:p w14:paraId="2FEBF9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 Elaboración de planos para fusiones y subdivisiones:</w:t>
      </w:r>
    </w:p>
    <w:p w14:paraId="0AD4F9F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hasta 300 metros cuadrados $ 252.00.</w:t>
      </w:r>
    </w:p>
    <w:p w14:paraId="27858BF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de 314.00 metros cuadrados hasta 999 metros cuadrados $ 443.00.</w:t>
      </w:r>
    </w:p>
    <w:p w14:paraId="4956338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Planos de más de 999 metros cuadrados $ 633.00.</w:t>
      </w:r>
    </w:p>
    <w:p w14:paraId="0B049F5D" w14:textId="77777777" w:rsidR="00407735" w:rsidRPr="00264C72" w:rsidRDefault="00407735" w:rsidP="00407735">
      <w:pPr>
        <w:jc w:val="both"/>
        <w:rPr>
          <w:rFonts w:ascii="Arial" w:hAnsi="Arial" w:cs="Arial"/>
          <w:sz w:val="22"/>
          <w:szCs w:val="22"/>
        </w:rPr>
      </w:pPr>
    </w:p>
    <w:p w14:paraId="4B625E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XXVII.- Por la expedición de permiso de construcción y remodelación de las instalaciones que sean centrales productoras de energía termoeléctrica, térmica solar, hidroeléctrica, eólica, fotovoltaica, aerogeneradores o similares, se cobrará la cantidad de $ 50,674.00 por permiso para cada aerogenerador o unidad.</w:t>
      </w:r>
    </w:p>
    <w:p w14:paraId="17E036B0" w14:textId="77777777" w:rsidR="00407735" w:rsidRPr="00264C72" w:rsidRDefault="00407735" w:rsidP="00407735">
      <w:pPr>
        <w:jc w:val="both"/>
        <w:rPr>
          <w:rFonts w:ascii="Arial" w:hAnsi="Arial" w:cs="Arial"/>
          <w:sz w:val="22"/>
          <w:szCs w:val="22"/>
        </w:rPr>
      </w:pPr>
    </w:p>
    <w:p w14:paraId="0F9EC53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XXVIII.- Por la expedición de permiso de construcción y remodelación de la instalación dedicada a la explotación del gas de lutitas o gas shale, se cobrará la cantidad de $ 50,674.00 por permiso para cada unidad.</w:t>
      </w:r>
    </w:p>
    <w:p w14:paraId="58FFDF09" w14:textId="77777777" w:rsidR="00407735" w:rsidRPr="00264C72" w:rsidRDefault="00407735" w:rsidP="00407735">
      <w:pPr>
        <w:jc w:val="both"/>
        <w:rPr>
          <w:rFonts w:ascii="Arial" w:hAnsi="Arial" w:cs="Arial"/>
          <w:sz w:val="22"/>
          <w:szCs w:val="22"/>
        </w:rPr>
      </w:pPr>
    </w:p>
    <w:p w14:paraId="6B1C4E3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XXIX.- Por la expedición de permiso de construcción y remodelación de la instalación dedicada a la extracción de Gas Natural $ 50,674.00 por permiso para cada unidad.</w:t>
      </w:r>
    </w:p>
    <w:p w14:paraId="37F23834" w14:textId="77777777" w:rsidR="00407735" w:rsidRPr="00264C72" w:rsidRDefault="00407735" w:rsidP="00407735">
      <w:pPr>
        <w:jc w:val="both"/>
        <w:rPr>
          <w:rFonts w:ascii="Arial" w:hAnsi="Arial" w:cs="Arial"/>
          <w:sz w:val="22"/>
          <w:szCs w:val="22"/>
        </w:rPr>
      </w:pPr>
    </w:p>
    <w:p w14:paraId="6262E5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 Por la expedición de permiso de construcción y remodelación de la instalación dedicada a la extracción de Gas No Asociado $ 50,674.00 por permiso para cada unidad.</w:t>
      </w:r>
    </w:p>
    <w:p w14:paraId="07110B71" w14:textId="77777777" w:rsidR="00407735" w:rsidRPr="00264C72" w:rsidRDefault="00407735" w:rsidP="00407735">
      <w:pPr>
        <w:jc w:val="both"/>
        <w:rPr>
          <w:rFonts w:ascii="Arial" w:hAnsi="Arial" w:cs="Arial"/>
          <w:sz w:val="22"/>
          <w:szCs w:val="22"/>
        </w:rPr>
      </w:pPr>
    </w:p>
    <w:p w14:paraId="33F0A4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 Por la expedición de permiso de construcción y remodelación de pozos verticales y direccionales en el área específica a Yacimientos Convencionales (Roca Reservorio) en Trampas Estructurales en el que se encuentre el hidrocarburo $ 50,674.00 por permiso para cada pozo.</w:t>
      </w:r>
    </w:p>
    <w:p w14:paraId="31DEC4CD" w14:textId="77777777" w:rsidR="00407735" w:rsidRPr="00264C72" w:rsidRDefault="00407735" w:rsidP="00407735">
      <w:pPr>
        <w:jc w:val="both"/>
        <w:rPr>
          <w:rFonts w:ascii="Arial" w:hAnsi="Arial" w:cs="Arial"/>
          <w:sz w:val="22"/>
          <w:szCs w:val="22"/>
        </w:rPr>
      </w:pPr>
    </w:p>
    <w:p w14:paraId="4A30C2B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XXXII.- Por la expedición de permiso de construcción y remodelación de pozo para la extracción de cualquier hidrocarburo $ 50,674.00 por permiso para cada pozo.</w:t>
      </w:r>
    </w:p>
    <w:p w14:paraId="4BAAC2F1" w14:textId="77777777" w:rsidR="00407735" w:rsidRPr="00264C72" w:rsidRDefault="00407735" w:rsidP="00407735">
      <w:pPr>
        <w:jc w:val="both"/>
        <w:rPr>
          <w:rFonts w:ascii="Arial" w:hAnsi="Arial" w:cs="Arial"/>
          <w:sz w:val="22"/>
          <w:szCs w:val="22"/>
        </w:rPr>
      </w:pPr>
    </w:p>
    <w:p w14:paraId="710576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XXXIII.- Por copia de plano de la ciudad actualizado y digitalizado: $ 2,437.00.</w:t>
      </w:r>
    </w:p>
    <w:p w14:paraId="79B0916D" w14:textId="77777777" w:rsidR="00407735" w:rsidRPr="00264C72" w:rsidRDefault="00407735" w:rsidP="00407735">
      <w:pPr>
        <w:jc w:val="both"/>
        <w:rPr>
          <w:rFonts w:ascii="Arial" w:hAnsi="Arial" w:cs="Arial"/>
          <w:sz w:val="22"/>
          <w:szCs w:val="22"/>
        </w:rPr>
      </w:pPr>
    </w:p>
    <w:p w14:paraId="05C8044D" w14:textId="302DC936"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que proceda la expedición de las licencias, autorizaciones, permisos, certificados, cartas de factibilidad, registros y constancias a que se refiere este artículo, los contribuyentes deberán acreditar estar al </w:t>
      </w:r>
      <w:r w:rsidR="00047EF4" w:rsidRPr="00264C72">
        <w:rPr>
          <w:rFonts w:ascii="Arial" w:hAnsi="Arial" w:cs="Arial"/>
          <w:sz w:val="22"/>
          <w:szCs w:val="22"/>
        </w:rPr>
        <w:t>corriente en</w:t>
      </w:r>
      <w:r w:rsidRPr="00264C72">
        <w:rPr>
          <w:rFonts w:ascii="Arial" w:hAnsi="Arial" w:cs="Arial"/>
          <w:sz w:val="22"/>
          <w:szCs w:val="22"/>
        </w:rPr>
        <w:t xml:space="preserve">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559C1A2" w14:textId="77777777" w:rsidR="00407735" w:rsidRPr="00264C72" w:rsidRDefault="00407735" w:rsidP="00407735">
      <w:pPr>
        <w:jc w:val="both"/>
        <w:rPr>
          <w:rFonts w:ascii="Arial" w:hAnsi="Arial" w:cs="Arial"/>
          <w:bCs/>
          <w:sz w:val="22"/>
          <w:szCs w:val="22"/>
        </w:rPr>
      </w:pPr>
    </w:p>
    <w:p w14:paraId="3F663E8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lastRenderedPageBreak/>
        <w:t>SECCIÓN II</w:t>
      </w:r>
    </w:p>
    <w:p w14:paraId="50791F8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EXPEDICIÓN DE LICENCIAS PARA FRACCIONAMIENTOS</w:t>
      </w:r>
    </w:p>
    <w:p w14:paraId="51BC36A5" w14:textId="77777777" w:rsidR="00407735" w:rsidRPr="00264C72" w:rsidRDefault="00407735" w:rsidP="00407735">
      <w:pPr>
        <w:jc w:val="center"/>
        <w:rPr>
          <w:rFonts w:ascii="Arial" w:hAnsi="Arial" w:cs="Arial"/>
          <w:bCs/>
          <w:sz w:val="22"/>
          <w:szCs w:val="22"/>
        </w:rPr>
      </w:pPr>
    </w:p>
    <w:p w14:paraId="3C892A4A"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23.-</w:t>
      </w:r>
      <w:r w:rsidRPr="00264C7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64C72">
        <w:rPr>
          <w:rFonts w:ascii="Arial" w:hAnsi="Arial" w:cs="Arial"/>
          <w:sz w:val="22"/>
          <w:szCs w:val="22"/>
        </w:rPr>
        <w:t>y se causarán conforme a las siguientes tarifas:</w:t>
      </w:r>
    </w:p>
    <w:p w14:paraId="75282442" w14:textId="77777777" w:rsidR="00407735" w:rsidRPr="00264C72" w:rsidRDefault="00407735" w:rsidP="00407735">
      <w:pPr>
        <w:jc w:val="both"/>
        <w:rPr>
          <w:rFonts w:ascii="Arial" w:hAnsi="Arial" w:cs="Arial"/>
          <w:sz w:val="22"/>
          <w:szCs w:val="22"/>
        </w:rPr>
      </w:pPr>
    </w:p>
    <w:p w14:paraId="2003EDD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Los derechos que se causen conforme a esta sección se cobrarán por metro vendible y se pagarán en la Tesorería Municipal, o en las oficinas autorizadas:</w:t>
      </w:r>
    </w:p>
    <w:p w14:paraId="51C8204E" w14:textId="77777777" w:rsidR="00407735" w:rsidRPr="00264C72" w:rsidRDefault="00407735" w:rsidP="00407735">
      <w:pPr>
        <w:jc w:val="both"/>
        <w:rPr>
          <w:rFonts w:ascii="Arial" w:hAnsi="Arial" w:cs="Arial"/>
          <w:sz w:val="22"/>
          <w:szCs w:val="22"/>
        </w:rPr>
      </w:pPr>
    </w:p>
    <w:p w14:paraId="058C29F4"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1.- Tipo residencial Clave H1-H2</w:t>
      </w:r>
      <w:r w:rsidRPr="00264C72">
        <w:rPr>
          <w:rFonts w:ascii="Arial" w:hAnsi="Arial" w:cs="Arial"/>
          <w:sz w:val="22"/>
          <w:szCs w:val="22"/>
        </w:rPr>
        <w:tab/>
      </w:r>
      <w:r w:rsidRPr="00264C72">
        <w:rPr>
          <w:rFonts w:ascii="Arial" w:hAnsi="Arial" w:cs="Arial"/>
          <w:sz w:val="22"/>
          <w:szCs w:val="22"/>
        </w:rPr>
        <w:tab/>
        <w:t>$ 10.53 m2 vendible.</w:t>
      </w:r>
    </w:p>
    <w:p w14:paraId="6D323268"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2.- Tipo medio Clave H-3</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9.03 m2 vendible.</w:t>
      </w:r>
    </w:p>
    <w:p w14:paraId="39C4A589"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3.- Tipo Densidad Media Alta Clave H-4 </w:t>
      </w:r>
      <w:r w:rsidRPr="00264C72">
        <w:rPr>
          <w:rFonts w:ascii="Arial" w:hAnsi="Arial" w:cs="Arial"/>
          <w:sz w:val="22"/>
          <w:szCs w:val="22"/>
        </w:rPr>
        <w:tab/>
        <w:t>$   5.38 m2 vendible.</w:t>
      </w:r>
    </w:p>
    <w:p w14:paraId="480F4605" w14:textId="0527958F"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Sus lotes no podrán tener un frente menor de 8 metros, ni una superficie menor de 130</w:t>
      </w:r>
      <w:r w:rsidR="00A507DD">
        <w:rPr>
          <w:rFonts w:ascii="Arial" w:hAnsi="Arial" w:cs="Arial"/>
          <w:sz w:val="22"/>
          <w:szCs w:val="22"/>
        </w:rPr>
        <w:t xml:space="preserve"> </w:t>
      </w:r>
      <w:r w:rsidRPr="00264C72">
        <w:rPr>
          <w:rFonts w:ascii="Arial" w:hAnsi="Arial" w:cs="Arial"/>
          <w:sz w:val="22"/>
          <w:szCs w:val="22"/>
        </w:rPr>
        <w:t>m2</w:t>
      </w:r>
      <w:r w:rsidR="00A507DD">
        <w:rPr>
          <w:rFonts w:ascii="Arial" w:hAnsi="Arial" w:cs="Arial"/>
          <w:sz w:val="22"/>
          <w:szCs w:val="22"/>
        </w:rPr>
        <w:t>.</w:t>
      </w:r>
    </w:p>
    <w:p w14:paraId="0CFE1213" w14:textId="23A4518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4.- Tipo Densidad Alta Clave H-5</w:t>
      </w:r>
      <w:r w:rsidRPr="00264C72">
        <w:rPr>
          <w:rFonts w:ascii="Arial" w:hAnsi="Arial" w:cs="Arial"/>
          <w:sz w:val="22"/>
          <w:szCs w:val="22"/>
        </w:rPr>
        <w:tab/>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3.77 m2 vendible.</w:t>
      </w:r>
    </w:p>
    <w:p w14:paraId="0A0817BB" w14:textId="4F4FCDEC"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Sus lotes no podrán tener un frente menor de 7 metros, ni una superficie 105 m2</w:t>
      </w:r>
      <w:r w:rsidR="00A507DD">
        <w:rPr>
          <w:rFonts w:ascii="Arial" w:hAnsi="Arial" w:cs="Arial"/>
          <w:sz w:val="22"/>
          <w:szCs w:val="22"/>
        </w:rPr>
        <w:t>.</w:t>
      </w:r>
    </w:p>
    <w:p w14:paraId="73831694" w14:textId="147B0C25"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5.- Tipo Industrial</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047EF4">
        <w:rPr>
          <w:rFonts w:ascii="Arial" w:hAnsi="Arial" w:cs="Arial"/>
          <w:sz w:val="22"/>
          <w:szCs w:val="22"/>
        </w:rPr>
        <w:t xml:space="preserve">  </w:t>
      </w:r>
      <w:r w:rsidRPr="00264C72">
        <w:rPr>
          <w:rFonts w:ascii="Arial" w:hAnsi="Arial" w:cs="Arial"/>
          <w:sz w:val="22"/>
          <w:szCs w:val="22"/>
        </w:rPr>
        <w:t>7.16 m2 vendible.</w:t>
      </w:r>
    </w:p>
    <w:p w14:paraId="07062E12"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6.- Otros, siempre y cuando tengan como fin la regularización de asentamientos humanos en zonas irregulares y/o en proceso de regularización: Hasta 200 m2; $ 236.00 y hasta 500 m2 a $ 594.00 por lote.</w:t>
      </w:r>
    </w:p>
    <w:p w14:paraId="13221739" w14:textId="4A5E2035"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7.- Tipo campestre</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A507DD">
        <w:rPr>
          <w:rFonts w:ascii="Arial" w:hAnsi="Arial" w:cs="Arial"/>
          <w:sz w:val="22"/>
          <w:szCs w:val="22"/>
        </w:rPr>
        <w:t xml:space="preserve">  </w:t>
      </w:r>
      <w:r w:rsidRPr="00264C72">
        <w:rPr>
          <w:rFonts w:ascii="Arial" w:hAnsi="Arial" w:cs="Arial"/>
          <w:sz w:val="22"/>
          <w:szCs w:val="22"/>
        </w:rPr>
        <w:t>1.61 m2 vendible.</w:t>
      </w:r>
    </w:p>
    <w:p w14:paraId="1DE19F67" w14:textId="77777777"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8.- Tipo Comercial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$ 10.26 m2 vendible.</w:t>
      </w:r>
    </w:p>
    <w:p w14:paraId="73AD0702" w14:textId="4986868C" w:rsidR="00407735" w:rsidRPr="00264C72" w:rsidRDefault="00407735" w:rsidP="00407735">
      <w:pPr>
        <w:ind w:left="492" w:hanging="283"/>
        <w:jc w:val="both"/>
        <w:rPr>
          <w:rFonts w:ascii="Arial" w:hAnsi="Arial" w:cs="Arial"/>
          <w:sz w:val="22"/>
          <w:szCs w:val="22"/>
        </w:rPr>
      </w:pPr>
      <w:r w:rsidRPr="00264C72">
        <w:rPr>
          <w:rFonts w:ascii="Arial" w:hAnsi="Arial" w:cs="Arial"/>
          <w:sz w:val="22"/>
          <w:szCs w:val="22"/>
        </w:rPr>
        <w:t xml:space="preserve">9.- Cementerios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00A507DD">
        <w:rPr>
          <w:rFonts w:ascii="Arial" w:hAnsi="Arial" w:cs="Arial"/>
          <w:sz w:val="22"/>
          <w:szCs w:val="22"/>
        </w:rPr>
        <w:t xml:space="preserve">  </w:t>
      </w:r>
      <w:r w:rsidRPr="00264C72">
        <w:rPr>
          <w:rFonts w:ascii="Arial" w:hAnsi="Arial" w:cs="Arial"/>
          <w:sz w:val="22"/>
          <w:szCs w:val="22"/>
        </w:rPr>
        <w:t>2.74 m2 vendible.</w:t>
      </w:r>
    </w:p>
    <w:p w14:paraId="4FF2DAB3" w14:textId="77777777" w:rsidR="00407735" w:rsidRPr="00264C72" w:rsidRDefault="00407735" w:rsidP="00407735">
      <w:pPr>
        <w:jc w:val="both"/>
        <w:rPr>
          <w:rFonts w:ascii="Arial" w:hAnsi="Arial" w:cs="Arial"/>
          <w:sz w:val="22"/>
          <w:szCs w:val="22"/>
        </w:rPr>
      </w:pPr>
    </w:p>
    <w:p w14:paraId="32BCF25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Subdivisiones en áreas o terrenos ejidales $ 2.10 m2 vendible.    </w:t>
      </w:r>
    </w:p>
    <w:p w14:paraId="15AA1AB3" w14:textId="77777777" w:rsidR="00407735" w:rsidRPr="00264C72" w:rsidRDefault="00407735" w:rsidP="00407735">
      <w:pPr>
        <w:jc w:val="both"/>
        <w:rPr>
          <w:rFonts w:ascii="Arial" w:hAnsi="Arial" w:cs="Arial"/>
          <w:sz w:val="22"/>
          <w:szCs w:val="22"/>
        </w:rPr>
      </w:pPr>
    </w:p>
    <w:p w14:paraId="39CEFAC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14:paraId="54767AA8" w14:textId="77777777" w:rsidR="00407735" w:rsidRPr="00264C72" w:rsidRDefault="00407735" w:rsidP="00407735">
      <w:pPr>
        <w:jc w:val="both"/>
        <w:rPr>
          <w:rFonts w:ascii="Arial" w:hAnsi="Arial" w:cs="Arial"/>
          <w:sz w:val="22"/>
          <w:szCs w:val="22"/>
        </w:rPr>
      </w:pPr>
    </w:p>
    <w:p w14:paraId="604C4FE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Hasta 5 hectáreas; $ 1,077.00 por hectárea.</w:t>
      </w:r>
    </w:p>
    <w:p w14:paraId="6AA14433" w14:textId="77777777" w:rsidR="00407735" w:rsidRPr="00264C72" w:rsidRDefault="00407735" w:rsidP="00407735">
      <w:pPr>
        <w:jc w:val="both"/>
        <w:rPr>
          <w:rFonts w:ascii="Arial" w:hAnsi="Arial" w:cs="Arial"/>
          <w:sz w:val="22"/>
          <w:szCs w:val="22"/>
        </w:rPr>
      </w:pPr>
    </w:p>
    <w:p w14:paraId="47C2541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Mayor a 5 hectáreas fuera del centro de población se considerará como parcelación.</w:t>
      </w:r>
    </w:p>
    <w:p w14:paraId="052097A1" w14:textId="77777777" w:rsidR="00407735" w:rsidRPr="00264C72" w:rsidRDefault="00407735" w:rsidP="00407735">
      <w:pPr>
        <w:jc w:val="both"/>
        <w:rPr>
          <w:rFonts w:ascii="Arial" w:hAnsi="Arial" w:cs="Arial"/>
          <w:sz w:val="22"/>
          <w:szCs w:val="22"/>
        </w:rPr>
      </w:pPr>
    </w:p>
    <w:p w14:paraId="4E65A1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Parcelación de áreas o predios fuera del centro de población se cubrirán conforme a la tarifa en cada uno de ellos señalada:</w:t>
      </w:r>
    </w:p>
    <w:p w14:paraId="2BF0A2AF" w14:textId="77777777" w:rsidR="00407735" w:rsidRPr="00264C72" w:rsidRDefault="00407735" w:rsidP="00407735">
      <w:pPr>
        <w:jc w:val="both"/>
        <w:rPr>
          <w:rFonts w:ascii="Arial" w:hAnsi="Arial" w:cs="Arial"/>
          <w:sz w:val="22"/>
          <w:szCs w:val="22"/>
        </w:rPr>
      </w:pPr>
    </w:p>
    <w:p w14:paraId="499DD37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De 5 a 10 hectáreas; $ 1,077.00 por hectárea.</w:t>
      </w:r>
    </w:p>
    <w:p w14:paraId="46C739E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De 21 a 50 hectáreas; $ 538.00 por hectárea.</w:t>
      </w:r>
    </w:p>
    <w:p w14:paraId="640618E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 51 a 100 hectáreas; $ 269.00 por hectárea.</w:t>
      </w:r>
    </w:p>
    <w:p w14:paraId="58F7488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De 101 a 500 hectáreas; $ 215.00 por hectárea.</w:t>
      </w:r>
    </w:p>
    <w:p w14:paraId="21A5B29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5.- De 501 hectáreas en adelante; $ 50.00 por hectárea cuando los predios se encuentren como mínimo a una distancia de 10 km. De la mancha urbana. </w:t>
      </w:r>
    </w:p>
    <w:p w14:paraId="6CC02A82" w14:textId="77777777" w:rsidR="00407735" w:rsidRPr="00264C72" w:rsidRDefault="00407735" w:rsidP="00407735">
      <w:pPr>
        <w:jc w:val="both"/>
        <w:rPr>
          <w:rFonts w:ascii="Arial" w:hAnsi="Arial" w:cs="Arial"/>
          <w:sz w:val="22"/>
          <w:szCs w:val="22"/>
        </w:rPr>
      </w:pPr>
    </w:p>
    <w:p w14:paraId="232BA22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Estas tarifas aplican para la fusión de áreas, predios o lotes fuera del centro de población.  </w:t>
      </w:r>
    </w:p>
    <w:p w14:paraId="5BF8A5C8" w14:textId="77777777" w:rsidR="00407735" w:rsidRPr="00264C72" w:rsidRDefault="00407735" w:rsidP="00407735">
      <w:pPr>
        <w:jc w:val="both"/>
        <w:rPr>
          <w:rFonts w:ascii="Arial" w:hAnsi="Arial" w:cs="Arial"/>
          <w:sz w:val="22"/>
          <w:szCs w:val="22"/>
        </w:rPr>
      </w:pPr>
    </w:p>
    <w:p w14:paraId="6CFCCD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w:t>
      </w:r>
      <w:r w:rsidRPr="00264C72">
        <w:rPr>
          <w:rFonts w:ascii="Arial" w:hAnsi="Arial" w:cs="Arial"/>
          <w:b/>
          <w:sz w:val="22"/>
          <w:szCs w:val="22"/>
        </w:rPr>
        <w:t xml:space="preserve"> </w:t>
      </w:r>
      <w:r w:rsidRPr="00264C72">
        <w:rPr>
          <w:rFonts w:ascii="Arial" w:hAnsi="Arial" w:cs="Arial"/>
          <w:sz w:val="22"/>
          <w:szCs w:val="22"/>
        </w:rPr>
        <w:t>Estímulos Fiscales e Incentivos en materia de derechos por la expedición de Licencias para Fraccionamientos.</w:t>
      </w:r>
    </w:p>
    <w:p w14:paraId="39743ED5" w14:textId="77777777" w:rsidR="00407735" w:rsidRPr="00264C72" w:rsidRDefault="00407735" w:rsidP="00407735">
      <w:pPr>
        <w:jc w:val="both"/>
        <w:rPr>
          <w:rFonts w:ascii="Arial" w:hAnsi="Arial" w:cs="Arial"/>
          <w:sz w:val="22"/>
          <w:szCs w:val="22"/>
        </w:rPr>
      </w:pPr>
    </w:p>
    <w:p w14:paraId="3B9B4D7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equivalente al 50% de las cuotas de la fracción I numerales 2, 3 y 4 de este Artículo a cargo de las personas físicas o morales desarrolladores de vivienda, siempre que </w:t>
      </w:r>
      <w:r w:rsidRPr="00264C72">
        <w:rPr>
          <w:rFonts w:ascii="Arial" w:hAnsi="Arial" w:cs="Arial"/>
          <w:bCs/>
          <w:sz w:val="22"/>
          <w:szCs w:val="22"/>
        </w:rPr>
        <w:t>la superficie de terreno de cada vivienda no exceda 200 m2.</w:t>
      </w:r>
    </w:p>
    <w:p w14:paraId="4FF7B123" w14:textId="77777777" w:rsidR="00407735" w:rsidRPr="00264C72" w:rsidRDefault="00407735" w:rsidP="00407735">
      <w:pPr>
        <w:jc w:val="both"/>
        <w:rPr>
          <w:rFonts w:ascii="Arial" w:hAnsi="Arial" w:cs="Arial"/>
          <w:sz w:val="22"/>
          <w:szCs w:val="22"/>
        </w:rPr>
      </w:pPr>
    </w:p>
    <w:p w14:paraId="6C535C8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14:paraId="5512D9C7" w14:textId="77777777" w:rsidR="00407735" w:rsidRPr="00264C72" w:rsidRDefault="00407735" w:rsidP="00407735">
      <w:pPr>
        <w:jc w:val="both"/>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8"/>
        <w:gridCol w:w="1681"/>
        <w:gridCol w:w="2399"/>
      </w:tblGrid>
      <w:tr w:rsidR="00407735" w:rsidRPr="00264C72" w14:paraId="1052852D" w14:textId="77777777" w:rsidTr="0060656A">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397CA3"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F4EC8"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lang w:val="es-ES_tradnl"/>
              </w:rPr>
              <w:t>% de Incentivo</w:t>
            </w:r>
          </w:p>
        </w:tc>
        <w:tc>
          <w:tcPr>
            <w:tcW w:w="2399" w:type="dxa"/>
            <w:tcBorders>
              <w:top w:val="single" w:sz="4" w:space="0" w:color="auto"/>
              <w:left w:val="single" w:sz="4" w:space="0" w:color="auto"/>
              <w:bottom w:val="single" w:sz="4" w:space="0" w:color="auto"/>
              <w:right w:val="single" w:sz="4" w:space="0" w:color="auto"/>
            </w:tcBorders>
            <w:vAlign w:val="center"/>
            <w:hideMark/>
          </w:tcPr>
          <w:p w14:paraId="282E3922"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Pe</w:t>
            </w:r>
            <w:r w:rsidR="0060656A">
              <w:rPr>
                <w:rFonts w:ascii="Arial" w:hAnsi="Arial" w:cs="Arial"/>
                <w:b/>
                <w:bCs/>
                <w:sz w:val="22"/>
                <w:szCs w:val="22"/>
              </w:rPr>
              <w:t xml:space="preserve">ríodo al </w:t>
            </w:r>
            <w:r w:rsidRPr="00264C72">
              <w:rPr>
                <w:rFonts w:ascii="Arial" w:hAnsi="Arial" w:cs="Arial"/>
                <w:b/>
                <w:bCs/>
                <w:sz w:val="22"/>
                <w:szCs w:val="22"/>
              </w:rPr>
              <w:t>que aplica</w:t>
            </w:r>
          </w:p>
        </w:tc>
      </w:tr>
      <w:tr w:rsidR="00407735" w:rsidRPr="00264C72" w14:paraId="0A75932E" w14:textId="77777777" w:rsidTr="0060656A">
        <w:trPr>
          <w:trHeight w:val="90"/>
          <w:jc w:val="center"/>
        </w:trPr>
        <w:tc>
          <w:tcPr>
            <w:tcW w:w="0" w:type="auto"/>
            <w:tcBorders>
              <w:top w:val="single" w:sz="4" w:space="0" w:color="auto"/>
              <w:left w:val="single" w:sz="4" w:space="0" w:color="auto"/>
              <w:bottom w:val="single" w:sz="4" w:space="0" w:color="auto"/>
              <w:right w:val="single" w:sz="4" w:space="0" w:color="auto"/>
            </w:tcBorders>
            <w:hideMark/>
          </w:tcPr>
          <w:p w14:paraId="48CBCF3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hideMark/>
          </w:tcPr>
          <w:p w14:paraId="4DD834FC"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15</w:t>
            </w:r>
          </w:p>
        </w:tc>
        <w:tc>
          <w:tcPr>
            <w:tcW w:w="2399" w:type="dxa"/>
            <w:tcBorders>
              <w:top w:val="single" w:sz="4" w:space="0" w:color="auto"/>
              <w:left w:val="single" w:sz="4" w:space="0" w:color="auto"/>
              <w:bottom w:val="single" w:sz="4" w:space="0" w:color="auto"/>
              <w:right w:val="single" w:sz="4" w:space="0" w:color="auto"/>
            </w:tcBorders>
            <w:hideMark/>
          </w:tcPr>
          <w:p w14:paraId="7A758B7F"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4CAD0A3B"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5B9C11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hideMark/>
          </w:tcPr>
          <w:p w14:paraId="0D6845C8"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25</w:t>
            </w:r>
          </w:p>
        </w:tc>
        <w:tc>
          <w:tcPr>
            <w:tcW w:w="2399" w:type="dxa"/>
            <w:tcBorders>
              <w:top w:val="single" w:sz="4" w:space="0" w:color="auto"/>
              <w:left w:val="single" w:sz="4" w:space="0" w:color="auto"/>
              <w:bottom w:val="single" w:sz="4" w:space="0" w:color="auto"/>
              <w:right w:val="single" w:sz="4" w:space="0" w:color="auto"/>
            </w:tcBorders>
            <w:hideMark/>
          </w:tcPr>
          <w:p w14:paraId="7449C239"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1D636B87"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256E47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hideMark/>
          </w:tcPr>
          <w:p w14:paraId="12B18ACC"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35</w:t>
            </w:r>
          </w:p>
        </w:tc>
        <w:tc>
          <w:tcPr>
            <w:tcW w:w="2399" w:type="dxa"/>
            <w:tcBorders>
              <w:top w:val="single" w:sz="4" w:space="0" w:color="auto"/>
              <w:left w:val="single" w:sz="4" w:space="0" w:color="auto"/>
              <w:bottom w:val="single" w:sz="4" w:space="0" w:color="auto"/>
              <w:right w:val="single" w:sz="4" w:space="0" w:color="auto"/>
            </w:tcBorders>
            <w:hideMark/>
          </w:tcPr>
          <w:p w14:paraId="40266E54"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66E38873"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0A20D9D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hideMark/>
          </w:tcPr>
          <w:p w14:paraId="2950A3C8"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50</w:t>
            </w:r>
          </w:p>
        </w:tc>
        <w:tc>
          <w:tcPr>
            <w:tcW w:w="2399" w:type="dxa"/>
            <w:tcBorders>
              <w:top w:val="single" w:sz="4" w:space="0" w:color="auto"/>
              <w:left w:val="single" w:sz="4" w:space="0" w:color="auto"/>
              <w:bottom w:val="single" w:sz="4" w:space="0" w:color="auto"/>
              <w:right w:val="single" w:sz="4" w:space="0" w:color="auto"/>
            </w:tcBorders>
            <w:hideMark/>
          </w:tcPr>
          <w:p w14:paraId="15A7F15F"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7397DBB4"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41F693C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hideMark/>
          </w:tcPr>
          <w:p w14:paraId="2B90C1CB"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75</w:t>
            </w:r>
          </w:p>
        </w:tc>
        <w:tc>
          <w:tcPr>
            <w:tcW w:w="2399" w:type="dxa"/>
            <w:tcBorders>
              <w:top w:val="single" w:sz="4" w:space="0" w:color="auto"/>
              <w:left w:val="single" w:sz="4" w:space="0" w:color="auto"/>
              <w:bottom w:val="single" w:sz="4" w:space="0" w:color="auto"/>
              <w:right w:val="single" w:sz="4" w:space="0" w:color="auto"/>
            </w:tcBorders>
            <w:hideMark/>
          </w:tcPr>
          <w:p w14:paraId="6B674390"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r w:rsidR="00407735" w:rsidRPr="00264C72" w14:paraId="2952987F" w14:textId="77777777" w:rsidTr="0060656A">
        <w:trPr>
          <w:trHeight w:val="70"/>
          <w:jc w:val="center"/>
        </w:trPr>
        <w:tc>
          <w:tcPr>
            <w:tcW w:w="0" w:type="auto"/>
            <w:tcBorders>
              <w:top w:val="single" w:sz="4" w:space="0" w:color="auto"/>
              <w:left w:val="single" w:sz="4" w:space="0" w:color="auto"/>
              <w:bottom w:val="single" w:sz="4" w:space="0" w:color="auto"/>
              <w:right w:val="single" w:sz="4" w:space="0" w:color="auto"/>
            </w:tcBorders>
            <w:hideMark/>
          </w:tcPr>
          <w:p w14:paraId="23D473E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hideMark/>
          </w:tcPr>
          <w:p w14:paraId="286FA4A9"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100</w:t>
            </w:r>
          </w:p>
        </w:tc>
        <w:tc>
          <w:tcPr>
            <w:tcW w:w="2399" w:type="dxa"/>
            <w:tcBorders>
              <w:top w:val="single" w:sz="4" w:space="0" w:color="auto"/>
              <w:left w:val="single" w:sz="4" w:space="0" w:color="auto"/>
              <w:bottom w:val="single" w:sz="4" w:space="0" w:color="auto"/>
              <w:right w:val="single" w:sz="4" w:space="0" w:color="auto"/>
            </w:tcBorders>
            <w:hideMark/>
          </w:tcPr>
          <w:p w14:paraId="5E0CBA44" w14:textId="77777777" w:rsidR="00407735" w:rsidRPr="00264C72" w:rsidRDefault="00407735" w:rsidP="007A6D0B">
            <w:pPr>
              <w:jc w:val="center"/>
              <w:rPr>
                <w:rFonts w:ascii="Arial" w:hAnsi="Arial" w:cs="Arial"/>
                <w:sz w:val="22"/>
                <w:szCs w:val="22"/>
              </w:rPr>
            </w:pPr>
            <w:r w:rsidRPr="00264C72">
              <w:rPr>
                <w:rFonts w:ascii="Arial" w:hAnsi="Arial" w:cs="Arial"/>
                <w:sz w:val="22"/>
                <w:szCs w:val="22"/>
              </w:rPr>
              <w:t>2021</w:t>
            </w:r>
          </w:p>
        </w:tc>
      </w:tr>
    </w:tbl>
    <w:p w14:paraId="60B11926" w14:textId="77777777" w:rsidR="00407735" w:rsidRPr="00264C72" w:rsidRDefault="00407735" w:rsidP="00407735">
      <w:pPr>
        <w:jc w:val="both"/>
        <w:rPr>
          <w:rFonts w:ascii="Arial" w:hAnsi="Arial" w:cs="Arial"/>
          <w:b/>
          <w:bCs/>
          <w:sz w:val="22"/>
          <w:szCs w:val="22"/>
        </w:rPr>
      </w:pPr>
    </w:p>
    <w:p w14:paraId="051EBEE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14:paraId="078EF75F" w14:textId="77777777" w:rsidR="00407735" w:rsidRPr="00264C72" w:rsidRDefault="00407735" w:rsidP="00407735">
      <w:pPr>
        <w:jc w:val="both"/>
        <w:rPr>
          <w:rFonts w:ascii="Arial" w:hAnsi="Arial" w:cs="Arial"/>
          <w:sz w:val="22"/>
          <w:szCs w:val="22"/>
        </w:rPr>
      </w:pPr>
    </w:p>
    <w:p w14:paraId="12B49B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Se otorgará un incentivo equivalente al 50% de los derechos que se causen por la expedición de licencias </w:t>
      </w:r>
      <w:r w:rsidRPr="00264C72">
        <w:rPr>
          <w:rFonts w:ascii="Arial" w:hAnsi="Arial" w:cs="Arial"/>
          <w:bCs/>
          <w:sz w:val="22"/>
          <w:szCs w:val="22"/>
        </w:rPr>
        <w:t>de construcción</w:t>
      </w:r>
      <w:r w:rsidRPr="00264C72">
        <w:rPr>
          <w:rFonts w:ascii="Arial" w:hAnsi="Arial" w:cs="Arial"/>
          <w:sz w:val="22"/>
          <w:szCs w:val="22"/>
        </w:rPr>
        <w:t xml:space="preserve"> a favor de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que tengan a su cargo una persona con discapacidad, siempre y cuando se cumplan con los siguientes requisitos:</w:t>
      </w:r>
    </w:p>
    <w:p w14:paraId="35B4D8BE" w14:textId="77777777" w:rsidR="00407735" w:rsidRPr="00264C72" w:rsidRDefault="00407735" w:rsidP="00407735">
      <w:pPr>
        <w:ind w:left="540"/>
        <w:contextualSpacing/>
        <w:jc w:val="both"/>
        <w:rPr>
          <w:rFonts w:ascii="Arial" w:hAnsi="Arial" w:cs="Arial"/>
          <w:sz w:val="22"/>
          <w:szCs w:val="22"/>
        </w:rPr>
      </w:pPr>
    </w:p>
    <w:p w14:paraId="75EBB97A"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su domicilio y esté registrado a su nombre.</w:t>
      </w:r>
    </w:p>
    <w:p w14:paraId="6F376FF5"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b) Que la superficie del predio no exceda de 200 m2 de terreno y de 105 m2 de construcción.</w:t>
      </w:r>
    </w:p>
    <w:p w14:paraId="3CCF06E9" w14:textId="77777777" w:rsidR="00407735" w:rsidRPr="00264C72" w:rsidRDefault="00407735" w:rsidP="00407735">
      <w:pPr>
        <w:ind w:left="634" w:hanging="283"/>
        <w:contextualSpacing/>
        <w:jc w:val="both"/>
        <w:rPr>
          <w:rFonts w:ascii="Arial" w:hAnsi="Arial" w:cs="Arial"/>
          <w:sz w:val="22"/>
          <w:szCs w:val="22"/>
        </w:rPr>
      </w:pPr>
      <w:r w:rsidRPr="00264C72">
        <w:rPr>
          <w:rFonts w:ascii="Arial" w:hAnsi="Arial" w:cs="Arial"/>
          <w:sz w:val="22"/>
          <w:szCs w:val="22"/>
        </w:rPr>
        <w:t>c) Que no cuente con otra propiedad.</w:t>
      </w:r>
    </w:p>
    <w:p w14:paraId="6D48EAB0" w14:textId="77777777" w:rsidR="00407735" w:rsidRPr="00264C72" w:rsidRDefault="00407735" w:rsidP="00407735">
      <w:pPr>
        <w:jc w:val="both"/>
        <w:rPr>
          <w:rFonts w:ascii="Arial" w:hAnsi="Arial" w:cs="Arial"/>
          <w:sz w:val="22"/>
          <w:szCs w:val="22"/>
        </w:rPr>
      </w:pPr>
    </w:p>
    <w:p w14:paraId="21605E2C" w14:textId="77777777" w:rsidR="00407735" w:rsidRPr="00264C72" w:rsidRDefault="00407735" w:rsidP="00407735">
      <w:pPr>
        <w:jc w:val="both"/>
        <w:rPr>
          <w:rFonts w:ascii="Arial" w:hAnsi="Arial" w:cs="Arial"/>
          <w:b/>
          <w:bCs/>
          <w:sz w:val="22"/>
          <w:szCs w:val="22"/>
        </w:rPr>
      </w:pPr>
      <w:r w:rsidRPr="00264C72">
        <w:rPr>
          <w:rFonts w:ascii="Arial" w:hAnsi="Arial" w:cs="Arial"/>
          <w:sz w:val="22"/>
          <w:szCs w:val="22"/>
        </w:rPr>
        <w:t>Para que proceda la expedición de las licencias y</w:t>
      </w:r>
      <w:r w:rsidRPr="00264C72">
        <w:rPr>
          <w:rFonts w:ascii="Arial" w:hAnsi="Arial" w:cs="Arial"/>
          <w:b/>
          <w:sz w:val="22"/>
          <w:szCs w:val="22"/>
        </w:rPr>
        <w:t xml:space="preserve"> </w:t>
      </w:r>
      <w:r w:rsidRPr="00264C72">
        <w:rPr>
          <w:rFonts w:ascii="Arial" w:hAnsi="Arial"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14:paraId="090977C2" w14:textId="77777777" w:rsidR="00407735" w:rsidRPr="00264C72" w:rsidRDefault="00407735" w:rsidP="00407735">
      <w:pPr>
        <w:jc w:val="both"/>
        <w:rPr>
          <w:rFonts w:ascii="Arial" w:hAnsi="Arial" w:cs="Arial"/>
          <w:b/>
          <w:bCs/>
          <w:sz w:val="22"/>
          <w:szCs w:val="22"/>
        </w:rPr>
      </w:pPr>
    </w:p>
    <w:p w14:paraId="4B4402A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B277F5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LICENCIAS PARA ESTABLECIMIENTOS QUE EXPENDAN BEBIDAS ALCOHÓLICAS</w:t>
      </w:r>
    </w:p>
    <w:p w14:paraId="054CF3F1" w14:textId="77777777" w:rsidR="00407735" w:rsidRPr="00264C72" w:rsidRDefault="00407735" w:rsidP="00407735">
      <w:pPr>
        <w:ind w:right="50"/>
        <w:jc w:val="both"/>
        <w:rPr>
          <w:rFonts w:ascii="Arial" w:hAnsi="Arial" w:cs="Arial"/>
          <w:bCs/>
          <w:sz w:val="22"/>
          <w:szCs w:val="22"/>
        </w:rPr>
      </w:pPr>
    </w:p>
    <w:p w14:paraId="74371507"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24.-</w:t>
      </w:r>
      <w:r w:rsidRPr="00264C7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02E9B64" w14:textId="77777777" w:rsidR="00407735" w:rsidRPr="00264C72" w:rsidRDefault="00407735" w:rsidP="00407735">
      <w:pPr>
        <w:ind w:right="50"/>
        <w:jc w:val="both"/>
        <w:rPr>
          <w:rFonts w:ascii="Arial" w:hAnsi="Arial" w:cs="Arial"/>
          <w:bCs/>
          <w:sz w:val="22"/>
          <w:szCs w:val="22"/>
        </w:rPr>
      </w:pPr>
    </w:p>
    <w:p w14:paraId="170C09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14:paraId="43E4635E" w14:textId="77777777" w:rsidR="00407735" w:rsidRPr="00264C72" w:rsidRDefault="00407735" w:rsidP="00407735">
      <w:pPr>
        <w:jc w:val="both"/>
        <w:rPr>
          <w:rFonts w:ascii="Arial" w:hAnsi="Arial" w:cs="Arial"/>
          <w:sz w:val="22"/>
          <w:szCs w:val="22"/>
        </w:rPr>
      </w:pPr>
    </w:p>
    <w:p w14:paraId="2BC4F8CE"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I.- POR LA EXPEDICION DE LICENCIAS PARA EL FUNCIONAMIENTO DE ESTABLECIMIENTOS QUE EXPENDAN BEBIDAS ALCOHÓLICAS BAJO CUALQUIER MODALIDAD POR PRIMERA VEZ:</w:t>
      </w:r>
    </w:p>
    <w:p w14:paraId="3E89B2DB" w14:textId="77777777" w:rsidR="00407735" w:rsidRPr="00264C72" w:rsidRDefault="00407735" w:rsidP="00407735">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1"/>
        <w:gridCol w:w="2064"/>
        <w:gridCol w:w="1859"/>
        <w:gridCol w:w="1859"/>
        <w:gridCol w:w="1829"/>
      </w:tblGrid>
      <w:tr w:rsidR="00407735" w:rsidRPr="00264C72" w14:paraId="7629248A"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tcPr>
          <w:p w14:paraId="439F41FE" w14:textId="77777777" w:rsidR="00407735" w:rsidRPr="00264C72" w:rsidRDefault="00407735" w:rsidP="00407735">
            <w:pPr>
              <w:jc w:val="both"/>
              <w:rPr>
                <w:rFonts w:ascii="Arial" w:hAnsi="Arial" w:cs="Arial"/>
                <w:b/>
                <w:bCs/>
                <w:sz w:val="22"/>
                <w:szCs w:val="22"/>
              </w:rPr>
            </w:pPr>
          </w:p>
          <w:p w14:paraId="4FB37D39" w14:textId="77777777" w:rsidR="00407735" w:rsidRPr="00264C72" w:rsidRDefault="00407735" w:rsidP="00407735">
            <w:pPr>
              <w:jc w:val="both"/>
              <w:rPr>
                <w:rFonts w:ascii="Arial" w:hAnsi="Arial" w:cs="Arial"/>
                <w:b/>
                <w:bCs/>
                <w:sz w:val="22"/>
                <w:szCs w:val="22"/>
              </w:rPr>
            </w:pPr>
          </w:p>
          <w:p w14:paraId="33D7C647"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7DE7213"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2BCB2C67" w14:textId="77777777" w:rsidR="00407735" w:rsidRPr="00264C72" w:rsidRDefault="00407735" w:rsidP="0056126B">
            <w:pPr>
              <w:ind w:left="38"/>
              <w:jc w:val="center"/>
              <w:rPr>
                <w:rFonts w:ascii="Arial" w:hAnsi="Arial" w:cs="Arial"/>
                <w:b/>
                <w:bCs/>
                <w:sz w:val="22"/>
                <w:szCs w:val="22"/>
              </w:rPr>
            </w:pPr>
            <w:r w:rsidRPr="00264C72">
              <w:rPr>
                <w:rFonts w:ascii="Arial" w:hAnsi="Arial" w:cs="Arial"/>
                <w:b/>
                <w:bCs/>
                <w:sz w:val="22"/>
                <w:szCs w:val="22"/>
              </w:rPr>
              <w:t>NUEVA VINOS</w:t>
            </w:r>
          </w:p>
          <w:p w14:paraId="2C733BAB"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LICORES Y CERVEZA</w:t>
            </w:r>
          </w:p>
          <w:p w14:paraId="5BC4D733"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14:paraId="2980B5B1"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49C70BEF"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w:t>
            </w:r>
          </w:p>
          <w:p w14:paraId="7421B859"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DE CERVEZA</w:t>
            </w:r>
          </w:p>
          <w:p w14:paraId="4CAA1715"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14:paraId="34445812"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3CF38368"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 VINOS</w:t>
            </w:r>
          </w:p>
          <w:p w14:paraId="6504F097"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LICORES</w:t>
            </w:r>
          </w:p>
          <w:p w14:paraId="098EB97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Y CERVEZA</w:t>
            </w:r>
          </w:p>
          <w:p w14:paraId="436D86D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EN BOTELLA</w:t>
            </w:r>
          </w:p>
          <w:p w14:paraId="5BDB7917"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14:paraId="0DC1590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LICENCIA</w:t>
            </w:r>
          </w:p>
          <w:p w14:paraId="4D8103B6"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NUEVA DE</w:t>
            </w:r>
          </w:p>
          <w:p w14:paraId="6978305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CERVEZA</w:t>
            </w:r>
          </w:p>
          <w:p w14:paraId="42E4320E"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EN BOTELLA</w:t>
            </w:r>
          </w:p>
          <w:p w14:paraId="47612DDC" w14:textId="77777777" w:rsidR="00407735" w:rsidRPr="00264C72" w:rsidRDefault="00407735" w:rsidP="0056126B">
            <w:pPr>
              <w:jc w:val="center"/>
              <w:rPr>
                <w:rFonts w:ascii="Arial" w:hAnsi="Arial" w:cs="Arial"/>
                <w:b/>
                <w:bCs/>
                <w:sz w:val="22"/>
                <w:szCs w:val="22"/>
              </w:rPr>
            </w:pPr>
            <w:r w:rsidRPr="00264C72">
              <w:rPr>
                <w:rFonts w:ascii="Arial" w:hAnsi="Arial" w:cs="Arial"/>
                <w:b/>
                <w:bCs/>
                <w:sz w:val="22"/>
                <w:szCs w:val="22"/>
              </w:rPr>
              <w:t>CERRADA</w:t>
            </w:r>
          </w:p>
        </w:tc>
      </w:tr>
      <w:tr w:rsidR="00407735" w:rsidRPr="00264C72" w14:paraId="3F5903C5"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236BB73F"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14:paraId="7661C220"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F61487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7225434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$ 102,368.00</w:t>
            </w:r>
          </w:p>
        </w:tc>
        <w:tc>
          <w:tcPr>
            <w:tcW w:w="918" w:type="pct"/>
            <w:tcBorders>
              <w:top w:val="single" w:sz="4" w:space="0" w:color="auto"/>
              <w:left w:val="single" w:sz="4" w:space="0" w:color="auto"/>
              <w:bottom w:val="single" w:sz="4" w:space="0" w:color="auto"/>
              <w:right w:val="single" w:sz="4" w:space="0" w:color="auto"/>
            </w:tcBorders>
            <w:hideMark/>
          </w:tcPr>
          <w:p w14:paraId="1A941E3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631F8DB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54F26ED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14:paraId="7392F283"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76E8592"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1607272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$ 389,041.00</w:t>
            </w:r>
          </w:p>
        </w:tc>
        <w:tc>
          <w:tcPr>
            <w:tcW w:w="918" w:type="pct"/>
            <w:tcBorders>
              <w:top w:val="single" w:sz="4" w:space="0" w:color="auto"/>
              <w:left w:val="single" w:sz="4" w:space="0" w:color="auto"/>
              <w:bottom w:val="single" w:sz="4" w:space="0" w:color="auto"/>
              <w:right w:val="single" w:sz="4" w:space="0" w:color="auto"/>
            </w:tcBorders>
            <w:hideMark/>
          </w:tcPr>
          <w:p w14:paraId="2B75D95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$ 370,019.00</w:t>
            </w:r>
          </w:p>
        </w:tc>
      </w:tr>
      <w:tr w:rsidR="00407735" w:rsidRPr="00264C72" w14:paraId="3ECED357"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C8D48CD"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14:paraId="632EC2B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13F05241"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590397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08F875E0" w14:textId="77777777" w:rsidR="00407735" w:rsidRPr="00264C72" w:rsidRDefault="00407735" w:rsidP="002467E6">
            <w:pPr>
              <w:jc w:val="center"/>
              <w:rPr>
                <w:rFonts w:ascii="Arial" w:hAnsi="Arial" w:cs="Arial"/>
                <w:bCs/>
                <w:sz w:val="22"/>
                <w:szCs w:val="22"/>
              </w:rPr>
            </w:pPr>
          </w:p>
        </w:tc>
      </w:tr>
      <w:tr w:rsidR="00407735" w:rsidRPr="00264C72" w14:paraId="5B9E965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1F8E7697"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14:paraId="37684B5C"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371FCD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5A15FA18"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182842FD" w14:textId="77777777" w:rsidR="00407735" w:rsidRPr="00264C72" w:rsidRDefault="00407735" w:rsidP="002467E6">
            <w:pPr>
              <w:jc w:val="center"/>
              <w:rPr>
                <w:rFonts w:ascii="Arial" w:hAnsi="Arial" w:cs="Arial"/>
                <w:bCs/>
                <w:sz w:val="22"/>
                <w:szCs w:val="22"/>
              </w:rPr>
            </w:pPr>
          </w:p>
        </w:tc>
      </w:tr>
      <w:tr w:rsidR="00407735" w:rsidRPr="00264C72" w14:paraId="4BE90EF4"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DFA4472"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14:paraId="3520B62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c>
          <w:tcPr>
            <w:tcW w:w="933" w:type="pct"/>
            <w:tcBorders>
              <w:top w:val="single" w:sz="4" w:space="0" w:color="auto"/>
              <w:left w:val="single" w:sz="4" w:space="0" w:color="auto"/>
              <w:bottom w:val="single" w:sz="4" w:space="0" w:color="auto"/>
              <w:right w:val="single" w:sz="4" w:space="0" w:color="auto"/>
            </w:tcBorders>
          </w:tcPr>
          <w:p w14:paraId="42F825C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4CDD43A"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75390DC" w14:textId="77777777" w:rsidR="00407735" w:rsidRPr="00264C72" w:rsidRDefault="00407735" w:rsidP="002467E6">
            <w:pPr>
              <w:jc w:val="center"/>
              <w:rPr>
                <w:rFonts w:ascii="Arial" w:hAnsi="Arial" w:cs="Arial"/>
                <w:bCs/>
                <w:sz w:val="22"/>
                <w:szCs w:val="22"/>
              </w:rPr>
            </w:pPr>
          </w:p>
        </w:tc>
      </w:tr>
      <w:tr w:rsidR="00407735" w:rsidRPr="00264C72" w14:paraId="3042C769"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6EF87F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14:paraId="6E40336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3001998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86B2A5B"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5244B0E3" w14:textId="77777777" w:rsidR="00407735" w:rsidRPr="00264C72" w:rsidRDefault="00407735" w:rsidP="002467E6">
            <w:pPr>
              <w:jc w:val="center"/>
              <w:rPr>
                <w:rFonts w:ascii="Arial" w:hAnsi="Arial" w:cs="Arial"/>
                <w:bCs/>
                <w:sz w:val="22"/>
                <w:szCs w:val="22"/>
              </w:rPr>
            </w:pPr>
          </w:p>
        </w:tc>
      </w:tr>
      <w:tr w:rsidR="00407735" w:rsidRPr="00264C72" w14:paraId="450C5F8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CE8E3E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14:paraId="5D7C102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7B856077"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6D2B86E"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1CFA2FE7" w14:textId="77777777" w:rsidR="00407735" w:rsidRPr="00264C72" w:rsidRDefault="00407735" w:rsidP="002467E6">
            <w:pPr>
              <w:jc w:val="center"/>
              <w:rPr>
                <w:rFonts w:ascii="Arial" w:hAnsi="Arial" w:cs="Arial"/>
                <w:bCs/>
                <w:sz w:val="22"/>
                <w:szCs w:val="22"/>
              </w:rPr>
            </w:pPr>
          </w:p>
        </w:tc>
      </w:tr>
      <w:tr w:rsidR="00407735" w:rsidRPr="00264C72" w14:paraId="5FCF3310"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6B970C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14:paraId="13280E49"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2B8BC66"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420392D"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633E159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3FC89BD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2AE6C8F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14:paraId="72B8E254"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39CFA39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DC44B25"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1E83C27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464597A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E10231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14:paraId="1C1EC68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c>
          <w:tcPr>
            <w:tcW w:w="933" w:type="pct"/>
            <w:tcBorders>
              <w:top w:val="single" w:sz="4" w:space="0" w:color="auto"/>
              <w:left w:val="single" w:sz="4" w:space="0" w:color="auto"/>
              <w:bottom w:val="single" w:sz="4" w:space="0" w:color="auto"/>
              <w:right w:val="single" w:sz="4" w:space="0" w:color="auto"/>
            </w:tcBorders>
          </w:tcPr>
          <w:p w14:paraId="63B20F97"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410CEDB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8079756" w14:textId="77777777" w:rsidR="00407735" w:rsidRPr="00264C72" w:rsidRDefault="00407735" w:rsidP="002467E6">
            <w:pPr>
              <w:jc w:val="center"/>
              <w:rPr>
                <w:rFonts w:ascii="Arial" w:hAnsi="Arial" w:cs="Arial"/>
                <w:bCs/>
                <w:sz w:val="22"/>
                <w:szCs w:val="22"/>
              </w:rPr>
            </w:pPr>
          </w:p>
        </w:tc>
      </w:tr>
      <w:tr w:rsidR="00407735" w:rsidRPr="00264C72" w14:paraId="73E8C19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6D6F01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14:paraId="2EC4FB0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5DEBAD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CB3BE7F"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76A004E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$ 142,070.00</w:t>
            </w:r>
          </w:p>
        </w:tc>
      </w:tr>
      <w:tr w:rsidR="00407735" w:rsidRPr="00264C72" w14:paraId="0574C263"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356EBF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EXP. VINOS Y LICORES</w:t>
            </w:r>
          </w:p>
        </w:tc>
        <w:tc>
          <w:tcPr>
            <w:tcW w:w="1036" w:type="pct"/>
            <w:tcBorders>
              <w:top w:val="single" w:sz="4" w:space="0" w:color="auto"/>
              <w:left w:val="single" w:sz="4" w:space="0" w:color="auto"/>
              <w:bottom w:val="single" w:sz="4" w:space="0" w:color="auto"/>
              <w:right w:val="single" w:sz="4" w:space="0" w:color="auto"/>
            </w:tcBorders>
          </w:tcPr>
          <w:p w14:paraId="78A701D3"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39FDE41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5C249B60" w14:textId="51BA6A21" w:rsidR="00407735" w:rsidRPr="00264C72" w:rsidRDefault="00407735" w:rsidP="002467E6">
            <w:pPr>
              <w:jc w:val="center"/>
              <w:rPr>
                <w:rFonts w:ascii="Arial" w:hAnsi="Arial" w:cs="Arial"/>
                <w:bCs/>
                <w:sz w:val="22"/>
                <w:szCs w:val="22"/>
              </w:rPr>
            </w:pPr>
            <w:r w:rsidRPr="00264C72">
              <w:rPr>
                <w:rFonts w:ascii="Arial" w:hAnsi="Arial" w:cs="Arial"/>
                <w:bCs/>
                <w:sz w:val="22"/>
                <w:szCs w:val="22"/>
              </w:rPr>
              <w:t>$ 75,</w:t>
            </w:r>
            <w:r w:rsidR="007A6D0B">
              <w:rPr>
                <w:rFonts w:ascii="Arial" w:hAnsi="Arial" w:cs="Arial"/>
                <w:bCs/>
                <w:sz w:val="22"/>
                <w:szCs w:val="22"/>
              </w:rPr>
              <w:t>5</w:t>
            </w:r>
            <w:r w:rsidRPr="00264C72">
              <w:rPr>
                <w:rFonts w:ascii="Arial" w:hAnsi="Arial" w:cs="Arial"/>
                <w:bCs/>
                <w:sz w:val="22"/>
                <w:szCs w:val="22"/>
              </w:rPr>
              <w:t>65.00</w:t>
            </w:r>
          </w:p>
        </w:tc>
        <w:tc>
          <w:tcPr>
            <w:tcW w:w="918" w:type="pct"/>
            <w:tcBorders>
              <w:top w:val="single" w:sz="4" w:space="0" w:color="auto"/>
              <w:left w:val="single" w:sz="4" w:space="0" w:color="auto"/>
              <w:bottom w:val="single" w:sz="4" w:space="0" w:color="auto"/>
              <w:right w:val="single" w:sz="4" w:space="0" w:color="auto"/>
            </w:tcBorders>
          </w:tcPr>
          <w:p w14:paraId="03699B3A" w14:textId="77777777" w:rsidR="00407735" w:rsidRPr="00264C72" w:rsidRDefault="00407735" w:rsidP="002467E6">
            <w:pPr>
              <w:jc w:val="center"/>
              <w:rPr>
                <w:rFonts w:ascii="Arial" w:hAnsi="Arial" w:cs="Arial"/>
                <w:bCs/>
                <w:sz w:val="22"/>
                <w:szCs w:val="22"/>
              </w:rPr>
            </w:pPr>
          </w:p>
        </w:tc>
      </w:tr>
      <w:tr w:rsidR="00407735" w:rsidRPr="00264C72" w14:paraId="132F3FB5"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B51F9E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14:paraId="42EDC82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3724258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0C1AAEE"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0C726FB" w14:textId="77777777" w:rsidR="00407735" w:rsidRPr="00264C72" w:rsidRDefault="00407735" w:rsidP="002467E6">
            <w:pPr>
              <w:jc w:val="center"/>
              <w:rPr>
                <w:rFonts w:ascii="Arial" w:hAnsi="Arial" w:cs="Arial"/>
                <w:bCs/>
                <w:sz w:val="22"/>
                <w:szCs w:val="22"/>
              </w:rPr>
            </w:pPr>
          </w:p>
        </w:tc>
      </w:tr>
      <w:tr w:rsidR="00407735" w:rsidRPr="00264C72" w14:paraId="1556ADF4"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16ABBD8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14:paraId="55930A7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$142,070.00</w:t>
            </w:r>
          </w:p>
        </w:tc>
        <w:tc>
          <w:tcPr>
            <w:tcW w:w="933" w:type="pct"/>
            <w:tcBorders>
              <w:top w:val="single" w:sz="4" w:space="0" w:color="auto"/>
              <w:left w:val="single" w:sz="4" w:space="0" w:color="auto"/>
              <w:bottom w:val="single" w:sz="4" w:space="0" w:color="auto"/>
              <w:right w:val="single" w:sz="4" w:space="0" w:color="auto"/>
            </w:tcBorders>
          </w:tcPr>
          <w:p w14:paraId="0506848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66176E8F"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2BF94848" w14:textId="77777777" w:rsidR="00407735" w:rsidRPr="00264C72" w:rsidRDefault="00407735" w:rsidP="002467E6">
            <w:pPr>
              <w:jc w:val="center"/>
              <w:rPr>
                <w:rFonts w:ascii="Arial" w:hAnsi="Arial" w:cs="Arial"/>
                <w:bCs/>
                <w:sz w:val="22"/>
                <w:szCs w:val="22"/>
              </w:rPr>
            </w:pPr>
          </w:p>
        </w:tc>
      </w:tr>
      <w:tr w:rsidR="00407735" w:rsidRPr="00264C72" w14:paraId="2B0BE607"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95C1B2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14:paraId="1D8B1CE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CE1CE45"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DB317E9"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5AA946B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7222B6D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2846FD1"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14:paraId="2DC24D2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2170C7F"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9470C2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55A9E77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7F5D967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8CE6AA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14:paraId="61DE097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E1F008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266478D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14:paraId="777C874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r>
      <w:tr w:rsidR="00407735" w:rsidRPr="00264C72" w14:paraId="6849272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4462229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14:paraId="03D56F6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2E1F3130"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DAEBA74"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3333E0F0" w14:textId="77777777" w:rsidR="00407735" w:rsidRPr="00264C72" w:rsidRDefault="00407735" w:rsidP="002467E6">
            <w:pPr>
              <w:jc w:val="center"/>
              <w:rPr>
                <w:rFonts w:ascii="Arial" w:hAnsi="Arial" w:cs="Arial"/>
                <w:bCs/>
                <w:sz w:val="22"/>
                <w:szCs w:val="22"/>
              </w:rPr>
            </w:pPr>
          </w:p>
        </w:tc>
      </w:tr>
      <w:tr w:rsidR="00407735" w:rsidRPr="00264C72" w14:paraId="68BE6D8A"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596F3C4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14:paraId="1B689CC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$ 118,082.00</w:t>
            </w:r>
          </w:p>
        </w:tc>
        <w:tc>
          <w:tcPr>
            <w:tcW w:w="933" w:type="pct"/>
            <w:tcBorders>
              <w:top w:val="single" w:sz="4" w:space="0" w:color="auto"/>
              <w:left w:val="single" w:sz="4" w:space="0" w:color="auto"/>
              <w:bottom w:val="single" w:sz="4" w:space="0" w:color="auto"/>
              <w:right w:val="single" w:sz="4" w:space="0" w:color="auto"/>
            </w:tcBorders>
          </w:tcPr>
          <w:p w14:paraId="17544DF9"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84019B5"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6E26FCD5" w14:textId="77777777" w:rsidR="00407735" w:rsidRPr="00264C72" w:rsidRDefault="00407735" w:rsidP="002467E6">
            <w:pPr>
              <w:jc w:val="center"/>
              <w:rPr>
                <w:rFonts w:ascii="Arial" w:hAnsi="Arial" w:cs="Arial"/>
                <w:bCs/>
                <w:sz w:val="22"/>
                <w:szCs w:val="22"/>
              </w:rPr>
            </w:pPr>
          </w:p>
        </w:tc>
      </w:tr>
      <w:tr w:rsidR="00407735" w:rsidRPr="00264C72" w14:paraId="5F8E33B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C7D323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14:paraId="19FBE46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6F75683A"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062C771B"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72E1E800" w14:textId="77777777" w:rsidR="00407735" w:rsidRPr="00264C72" w:rsidRDefault="00407735" w:rsidP="002467E6">
            <w:pPr>
              <w:jc w:val="center"/>
              <w:rPr>
                <w:rFonts w:ascii="Arial" w:hAnsi="Arial" w:cs="Arial"/>
                <w:bCs/>
                <w:sz w:val="22"/>
                <w:szCs w:val="22"/>
              </w:rPr>
            </w:pPr>
          </w:p>
        </w:tc>
      </w:tr>
      <w:tr w:rsidR="00407735" w:rsidRPr="00264C72" w14:paraId="64AA9160"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6D64080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14:paraId="3194754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27649132"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5822E190"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4D342635" w14:textId="77777777" w:rsidR="00407735" w:rsidRPr="00264C72" w:rsidRDefault="00407735" w:rsidP="002467E6">
            <w:pPr>
              <w:jc w:val="center"/>
              <w:rPr>
                <w:rFonts w:ascii="Arial" w:hAnsi="Arial" w:cs="Arial"/>
                <w:bCs/>
                <w:sz w:val="22"/>
                <w:szCs w:val="22"/>
              </w:rPr>
            </w:pPr>
          </w:p>
        </w:tc>
      </w:tr>
      <w:tr w:rsidR="00407735" w:rsidRPr="00264C72" w14:paraId="4796CC16"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E97ECB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14:paraId="2560DDF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1030B456"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37830C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$ 424,050.00</w:t>
            </w:r>
          </w:p>
        </w:tc>
        <w:tc>
          <w:tcPr>
            <w:tcW w:w="918" w:type="pct"/>
            <w:tcBorders>
              <w:top w:val="single" w:sz="4" w:space="0" w:color="auto"/>
              <w:left w:val="single" w:sz="4" w:space="0" w:color="auto"/>
              <w:bottom w:val="single" w:sz="4" w:space="0" w:color="auto"/>
              <w:right w:val="single" w:sz="4" w:space="0" w:color="auto"/>
            </w:tcBorders>
            <w:hideMark/>
          </w:tcPr>
          <w:p w14:paraId="397138A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$ 403,321.00</w:t>
            </w:r>
          </w:p>
        </w:tc>
      </w:tr>
      <w:tr w:rsidR="00407735" w:rsidRPr="00264C72" w14:paraId="4F59ADEC"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7F204008"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FONDAS Y TAQUERIA</w:t>
            </w:r>
          </w:p>
        </w:tc>
        <w:tc>
          <w:tcPr>
            <w:tcW w:w="1036" w:type="pct"/>
            <w:tcBorders>
              <w:top w:val="single" w:sz="4" w:space="0" w:color="auto"/>
              <w:left w:val="single" w:sz="4" w:space="0" w:color="auto"/>
              <w:bottom w:val="single" w:sz="4" w:space="0" w:color="auto"/>
              <w:right w:val="single" w:sz="4" w:space="0" w:color="auto"/>
            </w:tcBorders>
          </w:tcPr>
          <w:p w14:paraId="13455D28"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671390E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$ 75,565.00</w:t>
            </w:r>
          </w:p>
        </w:tc>
        <w:tc>
          <w:tcPr>
            <w:tcW w:w="933" w:type="pct"/>
            <w:tcBorders>
              <w:top w:val="single" w:sz="4" w:space="0" w:color="auto"/>
              <w:left w:val="single" w:sz="4" w:space="0" w:color="auto"/>
              <w:bottom w:val="single" w:sz="4" w:space="0" w:color="auto"/>
              <w:right w:val="single" w:sz="4" w:space="0" w:color="auto"/>
            </w:tcBorders>
          </w:tcPr>
          <w:p w14:paraId="74AA27A2"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3EBF6385" w14:textId="77777777" w:rsidR="00407735" w:rsidRPr="00264C72" w:rsidRDefault="00407735" w:rsidP="002467E6">
            <w:pPr>
              <w:jc w:val="center"/>
              <w:rPr>
                <w:rFonts w:ascii="Arial" w:hAnsi="Arial" w:cs="Arial"/>
                <w:bCs/>
                <w:sz w:val="22"/>
                <w:szCs w:val="22"/>
              </w:rPr>
            </w:pPr>
          </w:p>
        </w:tc>
      </w:tr>
      <w:tr w:rsidR="00407735" w:rsidRPr="00264C72" w14:paraId="720D6F7F"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3E7210F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14:paraId="3901086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77AD28BE"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14:paraId="4900F77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$ 115,583.00</w:t>
            </w:r>
          </w:p>
        </w:tc>
        <w:tc>
          <w:tcPr>
            <w:tcW w:w="918" w:type="pct"/>
            <w:tcBorders>
              <w:top w:val="single" w:sz="4" w:space="0" w:color="auto"/>
              <w:left w:val="single" w:sz="4" w:space="0" w:color="auto"/>
              <w:bottom w:val="single" w:sz="4" w:space="0" w:color="auto"/>
              <w:right w:val="single" w:sz="4" w:space="0" w:color="auto"/>
            </w:tcBorders>
          </w:tcPr>
          <w:p w14:paraId="452330A1" w14:textId="77777777" w:rsidR="00407735" w:rsidRPr="00264C72" w:rsidRDefault="00407735" w:rsidP="002467E6">
            <w:pPr>
              <w:jc w:val="center"/>
              <w:rPr>
                <w:rFonts w:ascii="Arial" w:hAnsi="Arial" w:cs="Arial"/>
                <w:bCs/>
                <w:sz w:val="22"/>
                <w:szCs w:val="22"/>
              </w:rPr>
            </w:pPr>
          </w:p>
        </w:tc>
      </w:tr>
      <w:tr w:rsidR="00407735" w:rsidRPr="00264C72" w14:paraId="72F03742" w14:textId="77777777" w:rsidTr="00264C72">
        <w:trPr>
          <w:jc w:val="center"/>
        </w:trPr>
        <w:tc>
          <w:tcPr>
            <w:tcW w:w="1180" w:type="pct"/>
            <w:tcBorders>
              <w:top w:val="single" w:sz="4" w:space="0" w:color="auto"/>
              <w:left w:val="single" w:sz="4" w:space="0" w:color="auto"/>
              <w:bottom w:val="single" w:sz="4" w:space="0" w:color="auto"/>
              <w:right w:val="single" w:sz="4" w:space="0" w:color="auto"/>
            </w:tcBorders>
            <w:hideMark/>
          </w:tcPr>
          <w:p w14:paraId="087B4145"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14:paraId="7B8397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$ 98,803.00</w:t>
            </w:r>
          </w:p>
        </w:tc>
        <w:tc>
          <w:tcPr>
            <w:tcW w:w="933" w:type="pct"/>
            <w:tcBorders>
              <w:top w:val="single" w:sz="4" w:space="0" w:color="auto"/>
              <w:left w:val="single" w:sz="4" w:space="0" w:color="auto"/>
              <w:bottom w:val="single" w:sz="4" w:space="0" w:color="auto"/>
              <w:right w:val="single" w:sz="4" w:space="0" w:color="auto"/>
            </w:tcBorders>
          </w:tcPr>
          <w:p w14:paraId="02526D1B" w14:textId="77777777" w:rsidR="00407735" w:rsidRPr="00264C72" w:rsidRDefault="00407735" w:rsidP="002467E6">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14:paraId="2F305FC7" w14:textId="77777777" w:rsidR="00407735" w:rsidRPr="00264C72" w:rsidRDefault="00407735" w:rsidP="002467E6">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14:paraId="6DD72D42" w14:textId="77777777" w:rsidR="00407735" w:rsidRPr="00264C72" w:rsidRDefault="00407735" w:rsidP="002467E6">
            <w:pPr>
              <w:jc w:val="center"/>
              <w:rPr>
                <w:rFonts w:ascii="Arial" w:hAnsi="Arial" w:cs="Arial"/>
                <w:bCs/>
                <w:sz w:val="22"/>
                <w:szCs w:val="22"/>
              </w:rPr>
            </w:pPr>
          </w:p>
        </w:tc>
      </w:tr>
    </w:tbl>
    <w:p w14:paraId="0484C99A" w14:textId="77777777" w:rsidR="00407735" w:rsidRPr="00264C72" w:rsidRDefault="00407735" w:rsidP="00407735">
      <w:pPr>
        <w:jc w:val="both"/>
        <w:rPr>
          <w:rFonts w:ascii="Arial" w:hAnsi="Arial" w:cs="Arial"/>
          <w:sz w:val="22"/>
          <w:szCs w:val="22"/>
        </w:rPr>
      </w:pPr>
    </w:p>
    <w:p w14:paraId="7536DEB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II.- POR EL REFRENDO ANUAL DE LAS LICENCIAS PARA EL FUNCIONAMIENTO DE ESTABLECIMIENTOS QUE EXPENDAN BEBIDAS ALCOHÓLICAS BAJO CUALQUIER MODALIDAD, QUE SE DEBERA OBTENER DENTRO DEL MES DE ENERO DE CADA AÑO:</w:t>
      </w:r>
    </w:p>
    <w:p w14:paraId="550A7D5A" w14:textId="77777777" w:rsidR="00407735" w:rsidRPr="00264C72" w:rsidRDefault="00407735" w:rsidP="00407735">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2218"/>
        <w:gridCol w:w="2218"/>
        <w:gridCol w:w="3007"/>
      </w:tblGrid>
      <w:tr w:rsidR="00407735" w:rsidRPr="00264C72" w14:paraId="363CFB54"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E77B725" w14:textId="77777777" w:rsidR="00407735" w:rsidRPr="00264C72" w:rsidRDefault="00407735" w:rsidP="00407735">
            <w:pPr>
              <w:jc w:val="both"/>
              <w:rPr>
                <w:rFonts w:ascii="Arial" w:hAnsi="Arial" w:cs="Arial"/>
                <w:b/>
                <w:bCs/>
                <w:sz w:val="22"/>
                <w:szCs w:val="22"/>
              </w:rPr>
            </w:pPr>
            <w:r w:rsidRPr="00264C72">
              <w:rPr>
                <w:rFonts w:ascii="Arial" w:hAnsi="Arial"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14:paraId="21B9CAEE"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w:t>
            </w:r>
          </w:p>
          <w:p w14:paraId="6FAAC0AF"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14:paraId="04AEEA92"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w:t>
            </w:r>
          </w:p>
          <w:p w14:paraId="45699338"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E419D50" w14:textId="77777777" w:rsidR="00407735" w:rsidRPr="00264C72" w:rsidRDefault="00407735" w:rsidP="007A6D0B">
            <w:pPr>
              <w:jc w:val="center"/>
              <w:rPr>
                <w:rFonts w:ascii="Arial" w:hAnsi="Arial" w:cs="Arial"/>
                <w:b/>
                <w:bCs/>
                <w:sz w:val="22"/>
                <w:szCs w:val="22"/>
              </w:rPr>
            </w:pPr>
            <w:r w:rsidRPr="00264C72">
              <w:rPr>
                <w:rFonts w:ascii="Arial" w:hAnsi="Arial" w:cs="Arial"/>
                <w:b/>
                <w:bCs/>
                <w:sz w:val="22"/>
                <w:szCs w:val="22"/>
              </w:rPr>
              <w:t>REFRENDO VINOS LICORES Y CERVEZA</w:t>
            </w:r>
          </w:p>
        </w:tc>
      </w:tr>
      <w:tr w:rsidR="00407735" w:rsidRPr="00264C72" w14:paraId="26FB6123"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C82835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lastRenderedPageBreak/>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14:paraId="15F5281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7910273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BBD448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$ 17,851.00</w:t>
            </w:r>
          </w:p>
        </w:tc>
      </w:tr>
      <w:tr w:rsidR="00407735" w:rsidRPr="00264C72" w14:paraId="3CFDCF7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4CA5110"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14:paraId="30948205"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C4CBDE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$40,695.00</w:t>
            </w:r>
          </w:p>
        </w:tc>
        <w:tc>
          <w:tcPr>
            <w:tcW w:w="1509" w:type="pct"/>
            <w:tcBorders>
              <w:top w:val="single" w:sz="4" w:space="0" w:color="auto"/>
              <w:left w:val="single" w:sz="4" w:space="0" w:color="auto"/>
              <w:bottom w:val="single" w:sz="4" w:space="0" w:color="auto"/>
              <w:right w:val="single" w:sz="4" w:space="0" w:color="auto"/>
            </w:tcBorders>
            <w:hideMark/>
          </w:tcPr>
          <w:p w14:paraId="371F0B3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$ 62,009.00</w:t>
            </w:r>
          </w:p>
        </w:tc>
      </w:tr>
      <w:tr w:rsidR="00407735" w:rsidRPr="00264C72" w14:paraId="7412E8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700DC31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14:paraId="5B01B9D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6C437CB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41566B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493DD39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4699FF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14:paraId="332B8327"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27534BA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41893ED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5D744CD3"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3EC2FB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14:paraId="76F0293E"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66B299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08270EE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03EB1D0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1B4135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14:paraId="0457D96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393B757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39155F0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0FCCFEDA"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DC58A0E"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14:paraId="4E4E263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271D9C0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35F8407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A2B5A5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659B5D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14:paraId="7AA16E8A"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1E1A8CE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7B9B918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916F494"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C3665C0"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14:paraId="1DEA2090"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39EFF56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tcPr>
          <w:p w14:paraId="45A72A84" w14:textId="77777777" w:rsidR="00407735" w:rsidRPr="00264C72" w:rsidRDefault="00407735" w:rsidP="002467E6">
            <w:pPr>
              <w:jc w:val="center"/>
              <w:rPr>
                <w:rFonts w:ascii="Arial" w:hAnsi="Arial" w:cs="Arial"/>
                <w:bCs/>
                <w:sz w:val="22"/>
                <w:szCs w:val="22"/>
              </w:rPr>
            </w:pPr>
          </w:p>
        </w:tc>
      </w:tr>
      <w:tr w:rsidR="00407735" w:rsidRPr="00264C72" w14:paraId="3F4A770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0B1977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14:paraId="780BEDC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CAD73F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547671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741C8E61"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6C6398A"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14:paraId="1D9A3ABA"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0CBB202"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tcPr>
          <w:p w14:paraId="6178D8A8" w14:textId="77777777" w:rsidR="00407735" w:rsidRPr="00264C72" w:rsidRDefault="00407735" w:rsidP="002467E6">
            <w:pPr>
              <w:jc w:val="center"/>
              <w:rPr>
                <w:rFonts w:ascii="Arial" w:hAnsi="Arial" w:cs="Arial"/>
                <w:bCs/>
                <w:sz w:val="22"/>
                <w:szCs w:val="22"/>
              </w:rPr>
            </w:pPr>
          </w:p>
        </w:tc>
      </w:tr>
      <w:tr w:rsidR="00407735" w:rsidRPr="00264C72" w14:paraId="3177974B"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68F07E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14:paraId="382F6C6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tcPr>
          <w:p w14:paraId="0E5EA7CD" w14:textId="77777777" w:rsidR="00407735" w:rsidRPr="00264C72" w:rsidRDefault="00407735" w:rsidP="002467E6">
            <w:pPr>
              <w:jc w:val="center"/>
              <w:rPr>
                <w:rFonts w:ascii="Arial" w:hAnsi="Arial"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14:paraId="60582B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10ADF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53F3D35D"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14:paraId="4C007CB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49BC46F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56FBB2E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73651E7F"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92813B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14:paraId="4189CD1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5E8CE0B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5D968B26"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$ 13,944.00</w:t>
            </w:r>
          </w:p>
        </w:tc>
      </w:tr>
      <w:tr w:rsidR="00407735" w:rsidRPr="00264C72" w14:paraId="7C058E3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94FEB58"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14:paraId="5A045686" w14:textId="77C6969F" w:rsidR="00407735" w:rsidRPr="00264C72" w:rsidRDefault="00407735" w:rsidP="002467E6">
            <w:pPr>
              <w:jc w:val="center"/>
              <w:rPr>
                <w:rFonts w:ascii="Arial" w:hAnsi="Arial" w:cs="Arial"/>
                <w:bCs/>
                <w:sz w:val="22"/>
                <w:szCs w:val="22"/>
              </w:rPr>
            </w:pPr>
            <w:r w:rsidRPr="00264C72">
              <w:rPr>
                <w:rFonts w:ascii="Arial" w:hAnsi="Arial" w:cs="Arial"/>
                <w:bCs/>
                <w:sz w:val="22"/>
                <w:szCs w:val="22"/>
              </w:rPr>
              <w:t xml:space="preserve">$ </w:t>
            </w:r>
            <w:r w:rsidR="00BB580D">
              <w:rPr>
                <w:rFonts w:ascii="Arial" w:hAnsi="Arial" w:cs="Arial"/>
                <w:bCs/>
                <w:sz w:val="22"/>
                <w:szCs w:val="22"/>
              </w:rPr>
              <w:t xml:space="preserve">  </w:t>
            </w:r>
            <w:r w:rsidRPr="00264C72">
              <w:rPr>
                <w:rFonts w:ascii="Arial" w:hAnsi="Arial" w:cs="Arial"/>
                <w:bCs/>
                <w:sz w:val="22"/>
                <w:szCs w:val="22"/>
              </w:rPr>
              <w:t>7,944.00</w:t>
            </w:r>
          </w:p>
        </w:tc>
        <w:tc>
          <w:tcPr>
            <w:tcW w:w="1113" w:type="pct"/>
            <w:tcBorders>
              <w:top w:val="single" w:sz="4" w:space="0" w:color="auto"/>
              <w:left w:val="single" w:sz="4" w:space="0" w:color="auto"/>
              <w:bottom w:val="single" w:sz="4" w:space="0" w:color="auto"/>
              <w:right w:val="single" w:sz="4" w:space="0" w:color="auto"/>
            </w:tcBorders>
            <w:hideMark/>
          </w:tcPr>
          <w:p w14:paraId="73783E6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66FFBD1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4257FCBC"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7C2EC287"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14:paraId="28E9A55D"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26799F0D"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2D78D6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BFB48D5"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487961B"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14:paraId="20967389"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46DB0D8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5CA40907"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C57CCF7"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1225CD74"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14:paraId="4F4785D9"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05E6C43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0101C7BA"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775AE78"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0F5EE186"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14:paraId="45FE7CB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4F024FD1"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26BCE3A3"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155CD36E"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38B30BA9"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14:paraId="47D3129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077DB7B4"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7CFD1D5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6D2EE60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527D7A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14:paraId="0488564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$ 10,073.00</w:t>
            </w:r>
          </w:p>
        </w:tc>
        <w:tc>
          <w:tcPr>
            <w:tcW w:w="1113" w:type="pct"/>
            <w:tcBorders>
              <w:top w:val="single" w:sz="4" w:space="0" w:color="auto"/>
              <w:left w:val="single" w:sz="4" w:space="0" w:color="auto"/>
              <w:bottom w:val="single" w:sz="4" w:space="0" w:color="auto"/>
              <w:right w:val="single" w:sz="4" w:space="0" w:color="auto"/>
            </w:tcBorders>
            <w:hideMark/>
          </w:tcPr>
          <w:p w14:paraId="7D63390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6290EF0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3909F160"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3B3BE932"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SUPERMERCADO</w:t>
            </w:r>
          </w:p>
        </w:tc>
        <w:tc>
          <w:tcPr>
            <w:tcW w:w="1113" w:type="pct"/>
            <w:tcBorders>
              <w:top w:val="single" w:sz="4" w:space="0" w:color="auto"/>
              <w:left w:val="single" w:sz="4" w:space="0" w:color="auto"/>
              <w:bottom w:val="single" w:sz="4" w:space="0" w:color="auto"/>
              <w:right w:val="single" w:sz="4" w:space="0" w:color="auto"/>
            </w:tcBorders>
            <w:hideMark/>
          </w:tcPr>
          <w:p w14:paraId="046DFBCF"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$ 22,125.00</w:t>
            </w:r>
          </w:p>
        </w:tc>
        <w:tc>
          <w:tcPr>
            <w:tcW w:w="1113" w:type="pct"/>
            <w:tcBorders>
              <w:top w:val="single" w:sz="4" w:space="0" w:color="auto"/>
              <w:left w:val="single" w:sz="4" w:space="0" w:color="auto"/>
              <w:bottom w:val="single" w:sz="4" w:space="0" w:color="auto"/>
              <w:right w:val="single" w:sz="4" w:space="0" w:color="auto"/>
            </w:tcBorders>
            <w:hideMark/>
          </w:tcPr>
          <w:p w14:paraId="0A61E31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$ 44,361.00</w:t>
            </w:r>
          </w:p>
        </w:tc>
        <w:tc>
          <w:tcPr>
            <w:tcW w:w="1509" w:type="pct"/>
            <w:tcBorders>
              <w:top w:val="single" w:sz="4" w:space="0" w:color="auto"/>
              <w:left w:val="single" w:sz="4" w:space="0" w:color="auto"/>
              <w:bottom w:val="single" w:sz="4" w:space="0" w:color="auto"/>
              <w:right w:val="single" w:sz="4" w:space="0" w:color="auto"/>
            </w:tcBorders>
            <w:hideMark/>
          </w:tcPr>
          <w:p w14:paraId="6852516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$ 67,587.00</w:t>
            </w:r>
          </w:p>
        </w:tc>
      </w:tr>
      <w:tr w:rsidR="00407735" w:rsidRPr="00264C72" w14:paraId="133D3D2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4D7DCD9C"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14:paraId="6E45BC6D" w14:textId="77777777" w:rsidR="00407735" w:rsidRPr="00264C72" w:rsidRDefault="00407735" w:rsidP="002467E6">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14:paraId="045A8AE0"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509" w:type="pct"/>
            <w:tcBorders>
              <w:top w:val="single" w:sz="4" w:space="0" w:color="auto"/>
              <w:left w:val="single" w:sz="4" w:space="0" w:color="auto"/>
              <w:bottom w:val="single" w:sz="4" w:space="0" w:color="auto"/>
              <w:right w:val="single" w:sz="4" w:space="0" w:color="auto"/>
            </w:tcBorders>
            <w:hideMark/>
          </w:tcPr>
          <w:p w14:paraId="208E6ECC"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r w:rsidR="00407735" w:rsidRPr="00264C72" w14:paraId="2B25C3E9"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2F60187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14:paraId="1496C35B"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$ 10,979.00</w:t>
            </w:r>
          </w:p>
        </w:tc>
        <w:tc>
          <w:tcPr>
            <w:tcW w:w="1113" w:type="pct"/>
            <w:tcBorders>
              <w:top w:val="single" w:sz="4" w:space="0" w:color="auto"/>
              <w:left w:val="single" w:sz="4" w:space="0" w:color="auto"/>
              <w:bottom w:val="single" w:sz="4" w:space="0" w:color="auto"/>
              <w:right w:val="single" w:sz="4" w:space="0" w:color="auto"/>
            </w:tcBorders>
            <w:hideMark/>
          </w:tcPr>
          <w:p w14:paraId="76D129C9"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$ 10,788.00</w:t>
            </w:r>
          </w:p>
        </w:tc>
        <w:tc>
          <w:tcPr>
            <w:tcW w:w="1509" w:type="pct"/>
            <w:tcBorders>
              <w:top w:val="single" w:sz="4" w:space="0" w:color="auto"/>
              <w:left w:val="single" w:sz="4" w:space="0" w:color="auto"/>
              <w:bottom w:val="single" w:sz="4" w:space="0" w:color="auto"/>
              <w:right w:val="single" w:sz="4" w:space="0" w:color="auto"/>
            </w:tcBorders>
            <w:hideMark/>
          </w:tcPr>
          <w:p w14:paraId="513CF8E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$ 19,457.00</w:t>
            </w:r>
          </w:p>
        </w:tc>
      </w:tr>
      <w:tr w:rsidR="00407735" w:rsidRPr="00264C72" w14:paraId="32966A7D" w14:textId="77777777" w:rsidTr="00264C72">
        <w:trPr>
          <w:jc w:val="center"/>
        </w:trPr>
        <w:tc>
          <w:tcPr>
            <w:tcW w:w="1265" w:type="pct"/>
            <w:tcBorders>
              <w:top w:val="single" w:sz="4" w:space="0" w:color="auto"/>
              <w:left w:val="single" w:sz="4" w:space="0" w:color="auto"/>
              <w:bottom w:val="single" w:sz="4" w:space="0" w:color="auto"/>
              <w:right w:val="single" w:sz="4" w:space="0" w:color="auto"/>
            </w:tcBorders>
            <w:hideMark/>
          </w:tcPr>
          <w:p w14:paraId="62D97D23" w14:textId="77777777" w:rsidR="00407735" w:rsidRPr="00264C72" w:rsidRDefault="00407735" w:rsidP="002467E6">
            <w:pPr>
              <w:rPr>
                <w:rFonts w:ascii="Arial" w:hAnsi="Arial" w:cs="Arial"/>
                <w:b/>
                <w:bCs/>
                <w:sz w:val="22"/>
                <w:szCs w:val="22"/>
              </w:rPr>
            </w:pPr>
            <w:r w:rsidRPr="00264C72">
              <w:rPr>
                <w:rFonts w:ascii="Arial" w:hAnsi="Arial"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14:paraId="4CA28A1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$ 7,944.00</w:t>
            </w:r>
          </w:p>
        </w:tc>
        <w:tc>
          <w:tcPr>
            <w:tcW w:w="1113" w:type="pct"/>
            <w:tcBorders>
              <w:top w:val="single" w:sz="4" w:space="0" w:color="auto"/>
              <w:left w:val="single" w:sz="4" w:space="0" w:color="auto"/>
              <w:bottom w:val="single" w:sz="4" w:space="0" w:color="auto"/>
              <w:right w:val="single" w:sz="4" w:space="0" w:color="auto"/>
            </w:tcBorders>
            <w:hideMark/>
          </w:tcPr>
          <w:p w14:paraId="1298A785"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$ 9,907.00</w:t>
            </w:r>
          </w:p>
        </w:tc>
        <w:tc>
          <w:tcPr>
            <w:tcW w:w="1509" w:type="pct"/>
            <w:tcBorders>
              <w:top w:val="single" w:sz="4" w:space="0" w:color="auto"/>
              <w:left w:val="single" w:sz="4" w:space="0" w:color="auto"/>
              <w:bottom w:val="single" w:sz="4" w:space="0" w:color="auto"/>
              <w:right w:val="single" w:sz="4" w:space="0" w:color="auto"/>
            </w:tcBorders>
            <w:hideMark/>
          </w:tcPr>
          <w:p w14:paraId="055F42E8" w14:textId="77777777" w:rsidR="00407735" w:rsidRPr="00264C72" w:rsidRDefault="00407735" w:rsidP="002467E6">
            <w:pPr>
              <w:jc w:val="center"/>
              <w:rPr>
                <w:rFonts w:ascii="Arial" w:hAnsi="Arial" w:cs="Arial"/>
                <w:bCs/>
                <w:sz w:val="22"/>
                <w:szCs w:val="22"/>
              </w:rPr>
            </w:pPr>
            <w:r w:rsidRPr="00264C72">
              <w:rPr>
                <w:rFonts w:ascii="Arial" w:hAnsi="Arial" w:cs="Arial"/>
                <w:bCs/>
                <w:sz w:val="22"/>
                <w:szCs w:val="22"/>
              </w:rPr>
              <w:t>$ 12,492.00</w:t>
            </w:r>
          </w:p>
        </w:tc>
      </w:tr>
    </w:tbl>
    <w:p w14:paraId="4F801DB1" w14:textId="77777777" w:rsidR="00407735" w:rsidRPr="00264C72" w:rsidRDefault="00407735" w:rsidP="00407735">
      <w:pPr>
        <w:jc w:val="both"/>
        <w:rPr>
          <w:rFonts w:ascii="Arial" w:hAnsi="Arial" w:cs="Arial"/>
          <w:sz w:val="22"/>
          <w:szCs w:val="22"/>
        </w:rPr>
      </w:pPr>
    </w:p>
    <w:p w14:paraId="00FFF8C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14:paraId="76F8A0B8" w14:textId="77777777" w:rsidR="00407735" w:rsidRPr="00264C72" w:rsidRDefault="00407735" w:rsidP="00407735">
      <w:pPr>
        <w:jc w:val="both"/>
        <w:rPr>
          <w:rFonts w:ascii="Arial" w:hAnsi="Arial" w:cs="Arial"/>
          <w:sz w:val="22"/>
          <w:szCs w:val="22"/>
        </w:rPr>
      </w:pPr>
      <w:r w:rsidRPr="00264C72">
        <w:rPr>
          <w:rFonts w:ascii="Arial" w:hAnsi="Arial" w:cs="Arial"/>
          <w:vanish/>
          <w:sz w:val="22"/>
          <w:szCs w:val="22"/>
        </w:rPr>
        <w:t>d).- 4to Trimestre  25 que Expa</w:t>
      </w:r>
    </w:p>
    <w:p w14:paraId="3B3AA14A"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En ningún caso se autorizará la expedición de dos o más licencias de funcionamiento o el refrendo anual de dos o más licencias de funcionamiento en un mismo establecimiento, aun y cuando dichas licencias de funcionamiento correspondan a un giro distinto.</w:t>
      </w:r>
    </w:p>
    <w:p w14:paraId="534A6F38" w14:textId="77777777" w:rsidR="00407735" w:rsidRPr="00264C72" w:rsidRDefault="00407735" w:rsidP="00407735">
      <w:pPr>
        <w:jc w:val="both"/>
        <w:rPr>
          <w:rFonts w:ascii="Arial" w:hAnsi="Arial" w:cs="Arial"/>
          <w:sz w:val="22"/>
          <w:szCs w:val="22"/>
          <w:u w:val="single"/>
        </w:rPr>
      </w:pPr>
    </w:p>
    <w:p w14:paraId="6999A14A" w14:textId="232724B8"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64C72">
        <w:rPr>
          <w:rFonts w:ascii="Arial" w:hAnsi="Arial" w:cs="Arial"/>
          <w:bCs/>
          <w:sz w:val="22"/>
          <w:szCs w:val="22"/>
        </w:rPr>
        <w:t>202</w:t>
      </w:r>
      <w:r w:rsidR="00D12CF0">
        <w:rPr>
          <w:rFonts w:ascii="Arial" w:hAnsi="Arial" w:cs="Arial"/>
          <w:bCs/>
          <w:sz w:val="22"/>
          <w:szCs w:val="22"/>
        </w:rPr>
        <w:t>1</w:t>
      </w:r>
      <w:r w:rsidRPr="00264C72">
        <w:rPr>
          <w:rFonts w:ascii="Arial" w:hAnsi="Arial" w:cs="Arial"/>
          <w:sz w:val="22"/>
          <w:szCs w:val="22"/>
        </w:rPr>
        <w:t xml:space="preserve"> y no podrá considerarse el beneficio para la liquidación del rezago.</w:t>
      </w:r>
    </w:p>
    <w:p w14:paraId="45CD8DF1" w14:textId="77777777" w:rsidR="00407735" w:rsidRPr="00264C72" w:rsidRDefault="00407735" w:rsidP="00407735">
      <w:pPr>
        <w:jc w:val="both"/>
        <w:rPr>
          <w:rFonts w:ascii="Arial" w:hAnsi="Arial" w:cs="Arial"/>
          <w:sz w:val="22"/>
          <w:szCs w:val="22"/>
        </w:rPr>
      </w:pPr>
    </w:p>
    <w:p w14:paraId="79CB2C44" w14:textId="2E497F88" w:rsidR="00407735" w:rsidRPr="00264C72" w:rsidRDefault="00407735" w:rsidP="00407735">
      <w:pPr>
        <w:jc w:val="both"/>
        <w:rPr>
          <w:rFonts w:ascii="Arial" w:hAnsi="Arial" w:cs="Arial"/>
          <w:sz w:val="22"/>
          <w:szCs w:val="22"/>
        </w:rPr>
      </w:pPr>
      <w:r w:rsidRPr="00264C72">
        <w:rPr>
          <w:rFonts w:ascii="Arial" w:hAnsi="Arial" w:cs="Arial"/>
          <w:bCs/>
          <w:sz w:val="22"/>
          <w:szCs w:val="22"/>
        </w:rPr>
        <w:t xml:space="preserve">Los contribuyentes podrán solicitar el pago en parcialidades del refrendo anual de licencia de funcionamiento, siempre y cuando se encuentren al corriente con el pago del refrendo del 2020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w:t>
      </w:r>
      <w:r w:rsidR="005F3FB3" w:rsidRPr="00264C72">
        <w:rPr>
          <w:rFonts w:ascii="Arial" w:hAnsi="Arial" w:cs="Arial"/>
          <w:bCs/>
          <w:sz w:val="22"/>
          <w:szCs w:val="22"/>
        </w:rPr>
        <w:t>artículo</w:t>
      </w:r>
      <w:r w:rsidRPr="00264C72">
        <w:rPr>
          <w:rFonts w:ascii="Arial" w:hAnsi="Arial" w:cs="Arial"/>
          <w:bCs/>
          <w:sz w:val="22"/>
          <w:szCs w:val="22"/>
        </w:rPr>
        <w:t xml:space="preserve"> 382 del Código Financiero para los Municipio del Estado de Coahuila de Zaragoza y demás disposiciones aplicables, además se cancela automáticamente la licencia.</w:t>
      </w:r>
    </w:p>
    <w:p w14:paraId="026E251E" w14:textId="77777777" w:rsidR="00407735" w:rsidRPr="00264C72" w:rsidRDefault="00407735" w:rsidP="00407735">
      <w:pPr>
        <w:jc w:val="both"/>
        <w:rPr>
          <w:rFonts w:ascii="Arial" w:hAnsi="Arial" w:cs="Arial"/>
          <w:sz w:val="22"/>
          <w:szCs w:val="22"/>
        </w:rPr>
      </w:pPr>
    </w:p>
    <w:p w14:paraId="56929F7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Por el cambio de propietario de las Licencias de Funcionamiento de Establecimientos que Expendan Bebidas Alcohólicas bajo cualquier modalidad, se otorgara un incentivo</w:t>
      </w:r>
      <w:r w:rsidRPr="00264C72">
        <w:rPr>
          <w:rFonts w:ascii="Arial" w:hAnsi="Arial" w:cs="Arial"/>
          <w:vanish/>
          <w:sz w:val="22"/>
          <w:szCs w:val="22"/>
        </w:rPr>
        <w:t>torgará un incentivo dal corriente con el refrendo del 2014 y anterioreso,</w:t>
      </w:r>
      <w:r w:rsidRPr="00264C72">
        <w:rPr>
          <w:rFonts w:ascii="Arial" w:hAnsi="Arial" w:cs="Arial"/>
          <w:sz w:val="22"/>
          <w:szCs w:val="22"/>
        </w:rPr>
        <w:t xml:space="preserve"> del 50% de la cuota que correspondería al pago de derechos, por la expedición de la misma.</w:t>
      </w:r>
    </w:p>
    <w:p w14:paraId="51FCF246" w14:textId="77777777" w:rsidR="00407735" w:rsidRPr="00264C72" w:rsidRDefault="00407735" w:rsidP="00407735">
      <w:pPr>
        <w:jc w:val="both"/>
        <w:rPr>
          <w:rFonts w:ascii="Arial" w:hAnsi="Arial" w:cs="Arial"/>
          <w:sz w:val="22"/>
          <w:szCs w:val="22"/>
        </w:rPr>
      </w:pPr>
    </w:p>
    <w:p w14:paraId="6FE747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14:paraId="16BF9A3B" w14:textId="77777777" w:rsidR="00407735" w:rsidRPr="00264C72" w:rsidRDefault="00407735" w:rsidP="00407735">
      <w:pPr>
        <w:jc w:val="both"/>
        <w:rPr>
          <w:rFonts w:ascii="Arial" w:hAnsi="Arial" w:cs="Arial"/>
          <w:sz w:val="22"/>
          <w:szCs w:val="22"/>
        </w:rPr>
      </w:pPr>
    </w:p>
    <w:p w14:paraId="4F8C8D6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Por el cambio de comodatario de las Licencias de Funcionamiento de Establecimientos que Expendan Bebidas Alcohólicas bajo cualquier modalidad</w:t>
      </w:r>
      <w:r w:rsidRPr="00264C72">
        <w:rPr>
          <w:rFonts w:ascii="Arial" w:hAnsi="Arial" w:cs="Arial"/>
          <w:b/>
          <w:sz w:val="22"/>
          <w:szCs w:val="22"/>
        </w:rPr>
        <w:t xml:space="preserve">, </w:t>
      </w:r>
      <w:r w:rsidRPr="00264C72">
        <w:rPr>
          <w:rFonts w:ascii="Arial" w:hAnsi="Arial" w:cs="Arial"/>
          <w:sz w:val="22"/>
          <w:szCs w:val="22"/>
        </w:rPr>
        <w:t>se cobrará el 25% de la cuota que correspondería al pago de derechos, por la expedición de la misma.</w:t>
      </w:r>
    </w:p>
    <w:p w14:paraId="5E192BDD" w14:textId="77777777" w:rsidR="00407735" w:rsidRPr="00264C72" w:rsidRDefault="00407735" w:rsidP="00407735">
      <w:pPr>
        <w:jc w:val="both"/>
        <w:rPr>
          <w:rFonts w:ascii="Arial" w:hAnsi="Arial" w:cs="Arial"/>
          <w:sz w:val="22"/>
          <w:szCs w:val="22"/>
        </w:rPr>
      </w:pPr>
    </w:p>
    <w:p w14:paraId="06B4A4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Por el cambio de domicilio de la Licencia de Funcionamiento de Establecimientos que Expendan Bebidas Alcohólicas bajo cualquier modalidad:</w:t>
      </w:r>
    </w:p>
    <w:p w14:paraId="5B21A0C2" w14:textId="77777777" w:rsidR="00407735" w:rsidRPr="00264C72" w:rsidRDefault="00407735" w:rsidP="00407735">
      <w:pPr>
        <w:jc w:val="both"/>
        <w:rPr>
          <w:rFonts w:ascii="Arial" w:hAnsi="Arial" w:cs="Arial"/>
          <w:sz w:val="22"/>
          <w:szCs w:val="22"/>
        </w:rPr>
      </w:pPr>
    </w:p>
    <w:p w14:paraId="34211D1A"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1.- Vinos y licores     </w:t>
      </w:r>
      <w:r w:rsidRPr="00264C72">
        <w:rPr>
          <w:rFonts w:ascii="Arial" w:hAnsi="Arial" w:cs="Arial"/>
          <w:sz w:val="22"/>
          <w:szCs w:val="22"/>
        </w:rPr>
        <w:tab/>
      </w:r>
      <w:r w:rsidRPr="00264C72">
        <w:rPr>
          <w:rFonts w:ascii="Arial" w:hAnsi="Arial" w:cs="Arial"/>
          <w:sz w:val="22"/>
          <w:szCs w:val="22"/>
        </w:rPr>
        <w:tab/>
        <w:t>$ 8,389.00.</w:t>
      </w:r>
    </w:p>
    <w:p w14:paraId="75663420"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2.- Cerveza               </w:t>
      </w:r>
      <w:r w:rsidRPr="00264C72">
        <w:rPr>
          <w:rFonts w:ascii="Arial" w:hAnsi="Arial" w:cs="Arial"/>
          <w:sz w:val="22"/>
          <w:szCs w:val="22"/>
        </w:rPr>
        <w:tab/>
      </w:r>
      <w:r w:rsidRPr="00264C72">
        <w:rPr>
          <w:rFonts w:ascii="Arial" w:hAnsi="Arial" w:cs="Arial"/>
          <w:sz w:val="22"/>
          <w:szCs w:val="22"/>
        </w:rPr>
        <w:tab/>
        <w:t>$ 8,389.00.</w:t>
      </w:r>
    </w:p>
    <w:p w14:paraId="6CEAACFA" w14:textId="77777777" w:rsidR="00407735" w:rsidRPr="00264C72" w:rsidRDefault="00407735" w:rsidP="00407735">
      <w:pPr>
        <w:ind w:left="240" w:hanging="240"/>
        <w:jc w:val="both"/>
        <w:rPr>
          <w:rFonts w:ascii="Arial" w:hAnsi="Arial" w:cs="Arial"/>
          <w:sz w:val="22"/>
          <w:szCs w:val="22"/>
        </w:rPr>
      </w:pPr>
      <w:r w:rsidRPr="00264C72">
        <w:rPr>
          <w:rFonts w:ascii="Arial" w:hAnsi="Arial" w:cs="Arial"/>
          <w:sz w:val="22"/>
          <w:szCs w:val="22"/>
        </w:rPr>
        <w:t xml:space="preserve">3.- Vinos licores y cerveza </w:t>
      </w:r>
      <w:r w:rsidRPr="00264C72">
        <w:rPr>
          <w:rFonts w:ascii="Arial" w:hAnsi="Arial" w:cs="Arial"/>
          <w:sz w:val="22"/>
          <w:szCs w:val="22"/>
        </w:rPr>
        <w:tab/>
        <w:t>$ 8,389.00.</w:t>
      </w:r>
    </w:p>
    <w:p w14:paraId="01FAEEAE" w14:textId="77777777" w:rsidR="00407735" w:rsidRPr="00264C72" w:rsidRDefault="00407735" w:rsidP="00407735">
      <w:pPr>
        <w:jc w:val="both"/>
        <w:rPr>
          <w:rFonts w:ascii="Arial" w:hAnsi="Arial" w:cs="Arial"/>
          <w:sz w:val="22"/>
          <w:szCs w:val="22"/>
        </w:rPr>
      </w:pPr>
    </w:p>
    <w:p w14:paraId="12A3466E" w14:textId="77777777" w:rsidR="00407735" w:rsidRPr="00264C72" w:rsidRDefault="00407735" w:rsidP="00407735">
      <w:pPr>
        <w:jc w:val="both"/>
        <w:rPr>
          <w:rFonts w:ascii="Arial" w:hAnsi="Arial" w:cs="Arial"/>
          <w:sz w:val="22"/>
          <w:szCs w:val="22"/>
        </w:rPr>
      </w:pPr>
      <w:r w:rsidRPr="00264C72">
        <w:rPr>
          <w:rFonts w:ascii="Arial" w:hAnsi="Arial" w:cs="Arial"/>
          <w:bCs/>
          <w:sz w:val="22"/>
          <w:szCs w:val="22"/>
        </w:rPr>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14:paraId="1CD1ACCD" w14:textId="77777777" w:rsidR="00407735" w:rsidRPr="00264C72" w:rsidRDefault="00407735" w:rsidP="00407735">
      <w:pPr>
        <w:jc w:val="both"/>
        <w:rPr>
          <w:rFonts w:ascii="Arial" w:hAnsi="Arial" w:cs="Arial"/>
          <w:sz w:val="22"/>
          <w:szCs w:val="22"/>
        </w:rPr>
      </w:pPr>
      <w:r w:rsidRPr="00264C72">
        <w:rPr>
          <w:rFonts w:ascii="Arial" w:hAnsi="Arial" w:cs="Arial"/>
          <w:b/>
          <w:bCs/>
          <w:sz w:val="22"/>
          <w:szCs w:val="22"/>
        </w:rPr>
        <w:t> </w:t>
      </w:r>
    </w:p>
    <w:p w14:paraId="32DEFF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 Por cambio de giro:   </w:t>
      </w:r>
    </w:p>
    <w:p w14:paraId="300A1DB2" w14:textId="77777777" w:rsidR="00407735" w:rsidRPr="00264C72" w:rsidRDefault="00407735" w:rsidP="00407735">
      <w:pPr>
        <w:jc w:val="both"/>
        <w:rPr>
          <w:rFonts w:ascii="Arial" w:hAnsi="Arial" w:cs="Arial"/>
          <w:sz w:val="22"/>
          <w:szCs w:val="22"/>
        </w:rPr>
      </w:pPr>
    </w:p>
    <w:p w14:paraId="0F2204C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diferencia que resulte del pago de derechos que corresponda entre la licencia de funcionamiento contratada, y el pago de derechos de la licencia de funcionamiento solicitada.</w:t>
      </w:r>
    </w:p>
    <w:p w14:paraId="271E8C08" w14:textId="77777777" w:rsidR="00407735" w:rsidRPr="00264C72" w:rsidRDefault="00407735" w:rsidP="00407735">
      <w:pPr>
        <w:jc w:val="both"/>
        <w:rPr>
          <w:rFonts w:ascii="Arial" w:hAnsi="Arial" w:cs="Arial"/>
          <w:sz w:val="22"/>
          <w:szCs w:val="22"/>
        </w:rPr>
      </w:pPr>
    </w:p>
    <w:p w14:paraId="59EECFC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El cobro de estas tarifas se hará de acuerdo a los giros conforme </w:t>
      </w:r>
      <w:r w:rsidRPr="00264C72">
        <w:rPr>
          <w:rFonts w:ascii="Arial" w:hAnsi="Arial" w:cs="Arial"/>
          <w:bCs/>
          <w:sz w:val="22"/>
          <w:szCs w:val="22"/>
        </w:rPr>
        <w:t>a lo dispuesto por esta Ley.</w:t>
      </w:r>
    </w:p>
    <w:p w14:paraId="39A68420" w14:textId="77777777" w:rsidR="00407735" w:rsidRPr="00264C72" w:rsidRDefault="00407735" w:rsidP="00407735">
      <w:pPr>
        <w:jc w:val="both"/>
        <w:rPr>
          <w:rFonts w:ascii="Arial" w:hAnsi="Arial" w:cs="Arial"/>
          <w:sz w:val="22"/>
          <w:szCs w:val="22"/>
        </w:rPr>
      </w:pPr>
    </w:p>
    <w:p w14:paraId="442790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VI.- Estímulos Fiscales e Incentivos en materia de derechos por la expedición de Licencias para Establecimientos que Expendan Bebidas Alcohólicas </w:t>
      </w:r>
      <w:r w:rsidRPr="00264C72">
        <w:rPr>
          <w:rFonts w:ascii="Arial" w:hAnsi="Arial" w:cs="Arial"/>
          <w:bCs/>
          <w:sz w:val="22"/>
          <w:szCs w:val="22"/>
        </w:rPr>
        <w:t>bajo cualquier modalidad</w:t>
      </w:r>
    </w:p>
    <w:p w14:paraId="3CD5ABCF" w14:textId="77777777" w:rsidR="00407735" w:rsidRPr="00264C72" w:rsidRDefault="00407735" w:rsidP="00407735">
      <w:pPr>
        <w:jc w:val="both"/>
        <w:rPr>
          <w:rFonts w:ascii="Arial" w:hAnsi="Arial" w:cs="Arial"/>
          <w:sz w:val="22"/>
          <w:szCs w:val="22"/>
        </w:rPr>
      </w:pPr>
    </w:p>
    <w:p w14:paraId="6C2D05C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14:paraId="1642A9FD" w14:textId="77777777" w:rsidR="00407735" w:rsidRPr="00264C72" w:rsidRDefault="00407735" w:rsidP="00407735">
      <w:pPr>
        <w:jc w:val="both"/>
        <w:rPr>
          <w:rFonts w:ascii="Arial" w:hAnsi="Arial" w:cs="Arial"/>
          <w:sz w:val="22"/>
          <w:szCs w:val="22"/>
        </w:rPr>
      </w:pPr>
    </w:p>
    <w:p w14:paraId="167FFF8B" w14:textId="77777777" w:rsidR="00407735" w:rsidRPr="00264C72" w:rsidRDefault="00407735" w:rsidP="00407735">
      <w:pPr>
        <w:jc w:val="both"/>
        <w:rPr>
          <w:rFonts w:ascii="Arial" w:hAnsi="Arial" w:cs="Arial"/>
          <w:b/>
          <w:sz w:val="22"/>
          <w:szCs w:val="22"/>
        </w:rPr>
      </w:pPr>
      <w:r w:rsidRPr="00264C72">
        <w:rPr>
          <w:rFonts w:ascii="Arial" w:hAnsi="Arial" w:cs="Arial"/>
          <w:sz w:val="22"/>
          <w:szCs w:val="22"/>
        </w:rPr>
        <w:lastRenderedPageBreak/>
        <w:t>2.- En los casos en que los traspasos se efectúen entre hermanos, el Estímulo fiscal e Incentivo será equivalente al 50% de la tarifa aplicable. En ambos casos debiendo presentar la documentación que lo acredite.</w:t>
      </w:r>
      <w:r w:rsidRPr="00264C72">
        <w:rPr>
          <w:rFonts w:ascii="Arial" w:hAnsi="Arial" w:cs="Arial"/>
          <w:b/>
          <w:sz w:val="22"/>
          <w:szCs w:val="22"/>
        </w:rPr>
        <w:t xml:space="preserve"> </w:t>
      </w:r>
    </w:p>
    <w:p w14:paraId="477B268D" w14:textId="77777777" w:rsidR="00407735" w:rsidRPr="00264C72" w:rsidRDefault="00407735" w:rsidP="00407735">
      <w:pPr>
        <w:jc w:val="both"/>
        <w:rPr>
          <w:rFonts w:ascii="Arial" w:hAnsi="Arial" w:cs="Arial"/>
          <w:b/>
          <w:sz w:val="22"/>
          <w:szCs w:val="22"/>
        </w:rPr>
      </w:pPr>
    </w:p>
    <w:p w14:paraId="5A82CB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w:t>
      </w:r>
      <w:r w:rsidRPr="00264C72">
        <w:rPr>
          <w:rFonts w:ascii="Arial" w:hAnsi="Arial" w:cs="Arial"/>
          <w:b/>
          <w:sz w:val="22"/>
          <w:szCs w:val="22"/>
        </w:rPr>
        <w:t xml:space="preserve"> </w:t>
      </w:r>
      <w:r w:rsidRPr="00264C72">
        <w:rPr>
          <w:rFonts w:ascii="Arial" w:hAnsi="Arial" w:cs="Arial"/>
          <w:sz w:val="22"/>
          <w:szCs w:val="22"/>
        </w:rPr>
        <w:t>Suspensión y reinicio de actividades para establecimientos que Expendan Bebidas Alcohólicas.</w:t>
      </w:r>
    </w:p>
    <w:p w14:paraId="66CFB7D4" w14:textId="77777777" w:rsidR="00407735" w:rsidRPr="00264C72" w:rsidRDefault="00407735" w:rsidP="00407735">
      <w:pPr>
        <w:jc w:val="both"/>
        <w:rPr>
          <w:rFonts w:ascii="Arial" w:hAnsi="Arial" w:cs="Arial"/>
          <w:sz w:val="22"/>
          <w:szCs w:val="22"/>
        </w:rPr>
      </w:pPr>
    </w:p>
    <w:p w14:paraId="49CC1E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14:paraId="36BAF037" w14:textId="77777777" w:rsidR="00407735" w:rsidRPr="00264C72" w:rsidRDefault="00407735" w:rsidP="00407735">
      <w:pPr>
        <w:jc w:val="both"/>
        <w:rPr>
          <w:rFonts w:ascii="Arial" w:hAnsi="Arial" w:cs="Arial"/>
          <w:sz w:val="22"/>
          <w:szCs w:val="22"/>
        </w:rPr>
      </w:pPr>
    </w:p>
    <w:p w14:paraId="3C9E2E0B"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a).- 1er.Trimestre  25%. </w:t>
      </w:r>
    </w:p>
    <w:p w14:paraId="1B594174"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b).- 2do Trimestre 50%.</w:t>
      </w:r>
    </w:p>
    <w:p w14:paraId="4A30B05E"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c).- 3er Trimestre  75%. </w:t>
      </w:r>
    </w:p>
    <w:p w14:paraId="48EAECF3"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d).- 4to Trimestre 100%.</w:t>
      </w:r>
    </w:p>
    <w:p w14:paraId="77910835" w14:textId="77777777" w:rsidR="00407735" w:rsidRPr="00264C72" w:rsidRDefault="00407735" w:rsidP="00407735">
      <w:pPr>
        <w:jc w:val="both"/>
        <w:rPr>
          <w:rFonts w:ascii="Arial" w:hAnsi="Arial" w:cs="Arial"/>
          <w:sz w:val="22"/>
          <w:szCs w:val="22"/>
        </w:rPr>
      </w:pPr>
    </w:p>
    <w:p w14:paraId="11F4C29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14:paraId="75DA76C4" w14:textId="77777777" w:rsidR="00407735" w:rsidRPr="00264C72" w:rsidRDefault="00407735" w:rsidP="00407735">
      <w:pPr>
        <w:jc w:val="both"/>
        <w:rPr>
          <w:rFonts w:ascii="Arial" w:hAnsi="Arial" w:cs="Arial"/>
          <w:sz w:val="22"/>
          <w:szCs w:val="22"/>
        </w:rPr>
      </w:pPr>
    </w:p>
    <w:p w14:paraId="590B41D3"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a).- 1er.Trimestre 100%.</w:t>
      </w:r>
    </w:p>
    <w:p w14:paraId="1FE928FA"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b).- 2do Trimestre 75%.</w:t>
      </w:r>
    </w:p>
    <w:p w14:paraId="4ED5B2D2"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c).- 3er Trimestre  50%. </w:t>
      </w:r>
    </w:p>
    <w:p w14:paraId="7739FE5F"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 xml:space="preserve"> d).- 4to Trimestre  25%.</w:t>
      </w:r>
    </w:p>
    <w:p w14:paraId="06E08BC9" w14:textId="77777777" w:rsidR="00407735" w:rsidRPr="00264C72" w:rsidRDefault="00407735" w:rsidP="00407735">
      <w:pPr>
        <w:jc w:val="both"/>
        <w:rPr>
          <w:rFonts w:ascii="Arial" w:hAnsi="Arial" w:cs="Arial"/>
          <w:sz w:val="22"/>
          <w:szCs w:val="22"/>
        </w:rPr>
      </w:pPr>
    </w:p>
    <w:p w14:paraId="6F5F488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14:paraId="356D5654" w14:textId="77777777" w:rsidR="00407735" w:rsidRPr="00264C72" w:rsidRDefault="00407735" w:rsidP="00407735">
      <w:pPr>
        <w:jc w:val="both"/>
        <w:rPr>
          <w:rFonts w:ascii="Arial" w:hAnsi="Arial" w:cs="Arial"/>
          <w:sz w:val="22"/>
          <w:szCs w:val="22"/>
        </w:rPr>
      </w:pPr>
    </w:p>
    <w:p w14:paraId="3E95A9DC" w14:textId="77777777" w:rsidR="00407735" w:rsidRPr="00264C72" w:rsidRDefault="00407735" w:rsidP="00407735">
      <w:pPr>
        <w:ind w:left="360" w:hanging="151"/>
        <w:jc w:val="both"/>
        <w:rPr>
          <w:rFonts w:ascii="Arial" w:hAnsi="Arial" w:cs="Arial"/>
          <w:sz w:val="22"/>
          <w:szCs w:val="22"/>
        </w:rPr>
      </w:pPr>
      <w:r w:rsidRPr="00264C72">
        <w:rPr>
          <w:rFonts w:ascii="Arial" w:hAnsi="Arial" w:cs="Arial"/>
          <w:sz w:val="22"/>
          <w:szCs w:val="22"/>
        </w:rPr>
        <w:t>1.- El vendedor u ofertante deberá presentar solicitud por escrito de constancia de no adeudo en los impuestos que genera este rubro actualizado. Dicha constancia tendrá un costo de $ 126.00 que deberá cubrirse en la tesorería municipal.</w:t>
      </w:r>
    </w:p>
    <w:p w14:paraId="0EA2327E" w14:textId="77777777" w:rsidR="00407735" w:rsidRPr="00264C72" w:rsidRDefault="00407735" w:rsidP="00407735">
      <w:pPr>
        <w:ind w:left="360" w:hanging="151"/>
        <w:jc w:val="both"/>
        <w:rPr>
          <w:rFonts w:ascii="Arial" w:hAnsi="Arial" w:cs="Arial"/>
          <w:sz w:val="22"/>
          <w:szCs w:val="22"/>
        </w:rPr>
      </w:pPr>
    </w:p>
    <w:p w14:paraId="7F77CFE1" w14:textId="77777777" w:rsidR="00407735" w:rsidRPr="00264C72" w:rsidRDefault="00407735" w:rsidP="00407735">
      <w:pPr>
        <w:ind w:left="360" w:hanging="151"/>
        <w:jc w:val="both"/>
        <w:rPr>
          <w:rFonts w:ascii="Arial" w:hAnsi="Arial" w:cs="Arial"/>
          <w:sz w:val="22"/>
          <w:szCs w:val="22"/>
        </w:rPr>
      </w:pPr>
      <w:r w:rsidRPr="00264C72">
        <w:rPr>
          <w:rFonts w:ascii="Arial" w:hAnsi="Arial"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14:paraId="326EEF36" w14:textId="77777777" w:rsidR="00407735" w:rsidRPr="00264C72" w:rsidRDefault="00407735" w:rsidP="00407735">
      <w:pPr>
        <w:jc w:val="both"/>
        <w:rPr>
          <w:rFonts w:ascii="Arial" w:hAnsi="Arial" w:cs="Arial"/>
          <w:sz w:val="22"/>
          <w:szCs w:val="22"/>
        </w:rPr>
      </w:pPr>
    </w:p>
    <w:p w14:paraId="64DBC9D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14:paraId="5EDB84DD" w14:textId="77777777" w:rsidR="00407735" w:rsidRPr="00264C72" w:rsidRDefault="00407735" w:rsidP="00407735">
      <w:pPr>
        <w:jc w:val="both"/>
        <w:rPr>
          <w:rFonts w:ascii="Arial" w:hAnsi="Arial" w:cs="Arial"/>
          <w:sz w:val="22"/>
          <w:szCs w:val="22"/>
        </w:rPr>
      </w:pPr>
    </w:p>
    <w:p w14:paraId="2684F5D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14:paraId="55D9087C" w14:textId="77777777" w:rsidR="00407735" w:rsidRPr="00264C72" w:rsidRDefault="00407735" w:rsidP="00407735">
      <w:pPr>
        <w:ind w:right="50"/>
        <w:jc w:val="both"/>
        <w:rPr>
          <w:rFonts w:ascii="Arial" w:hAnsi="Arial" w:cs="Arial"/>
          <w:bCs/>
          <w:sz w:val="22"/>
          <w:szCs w:val="22"/>
        </w:rPr>
      </w:pPr>
    </w:p>
    <w:p w14:paraId="022757CA"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lastRenderedPageBreak/>
        <w:t>SECCIÓN IV</w:t>
      </w:r>
    </w:p>
    <w:p w14:paraId="3A5F929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CATASTRALES</w:t>
      </w:r>
    </w:p>
    <w:p w14:paraId="7F8752CB" w14:textId="77777777" w:rsidR="00407735" w:rsidRPr="00264C72" w:rsidRDefault="00407735" w:rsidP="00407735">
      <w:pPr>
        <w:ind w:right="50"/>
        <w:jc w:val="both"/>
        <w:rPr>
          <w:rFonts w:ascii="Arial" w:hAnsi="Arial" w:cs="Arial"/>
          <w:b/>
          <w:sz w:val="22"/>
          <w:szCs w:val="22"/>
        </w:rPr>
      </w:pPr>
    </w:p>
    <w:p w14:paraId="05801F79"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25.-</w:t>
      </w:r>
      <w:r w:rsidRPr="00264C72">
        <w:rPr>
          <w:rFonts w:ascii="Arial" w:hAnsi="Arial" w:cs="Arial"/>
          <w:bCs/>
          <w:sz w:val="22"/>
          <w:szCs w:val="22"/>
        </w:rPr>
        <w:t xml:space="preserve"> Son objeto de estos derechos, los servicios que presten las autoridades municipales por los conceptos </w:t>
      </w:r>
      <w:r w:rsidRPr="00264C72">
        <w:rPr>
          <w:rFonts w:ascii="Arial" w:hAnsi="Arial" w:cs="Arial"/>
          <w:sz w:val="22"/>
          <w:szCs w:val="22"/>
        </w:rPr>
        <w:t>señalados y que se cubrirán conforme a la siguiente:</w:t>
      </w:r>
    </w:p>
    <w:p w14:paraId="1F4423D3" w14:textId="77777777" w:rsidR="00407735" w:rsidRPr="00264C72" w:rsidRDefault="00407735" w:rsidP="00407735">
      <w:pPr>
        <w:jc w:val="both"/>
        <w:rPr>
          <w:rFonts w:ascii="Arial" w:hAnsi="Arial" w:cs="Arial"/>
          <w:sz w:val="22"/>
          <w:szCs w:val="22"/>
        </w:rPr>
      </w:pPr>
    </w:p>
    <w:p w14:paraId="141F185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Revisión, registro y certificación de planos catastrales $ 153.00.</w:t>
      </w:r>
    </w:p>
    <w:p w14:paraId="07F58E69" w14:textId="77777777" w:rsidR="00407735" w:rsidRPr="00264C72" w:rsidRDefault="00407735" w:rsidP="00407735">
      <w:pPr>
        <w:jc w:val="both"/>
        <w:rPr>
          <w:rFonts w:ascii="Arial" w:hAnsi="Arial" w:cs="Arial"/>
          <w:sz w:val="22"/>
          <w:szCs w:val="22"/>
        </w:rPr>
      </w:pPr>
    </w:p>
    <w:p w14:paraId="72650C9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Servicios Topográficos.</w:t>
      </w:r>
    </w:p>
    <w:p w14:paraId="29A0CA68" w14:textId="77777777" w:rsidR="00407735" w:rsidRPr="00264C72" w:rsidRDefault="00407735" w:rsidP="00407735">
      <w:pPr>
        <w:jc w:val="both"/>
        <w:rPr>
          <w:rFonts w:ascii="Arial" w:hAnsi="Arial" w:cs="Arial"/>
          <w:sz w:val="22"/>
          <w:szCs w:val="22"/>
        </w:rPr>
      </w:pPr>
    </w:p>
    <w:p w14:paraId="1881D1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Deslinde de predios urbanos </w:t>
      </w:r>
      <w:r w:rsidRPr="00264C72">
        <w:rPr>
          <w:rFonts w:ascii="Arial" w:hAnsi="Arial" w:cs="Arial"/>
          <w:sz w:val="22"/>
          <w:szCs w:val="22"/>
        </w:rPr>
        <w:tab/>
        <w:t>$ 1.01 por m2.</w:t>
      </w:r>
    </w:p>
    <w:p w14:paraId="475392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Deslinde de predios en breña </w:t>
      </w:r>
      <w:r w:rsidRPr="00264C72">
        <w:rPr>
          <w:rFonts w:ascii="Arial" w:hAnsi="Arial" w:cs="Arial"/>
          <w:sz w:val="22"/>
          <w:szCs w:val="22"/>
        </w:rPr>
        <w:tab/>
        <w:t>$ 1.30 por m2.</w:t>
      </w:r>
    </w:p>
    <w:p w14:paraId="6C2585B6" w14:textId="77777777" w:rsidR="00407735" w:rsidRPr="00264C72" w:rsidRDefault="00407735" w:rsidP="00407735">
      <w:pPr>
        <w:jc w:val="both"/>
        <w:rPr>
          <w:rFonts w:ascii="Arial" w:hAnsi="Arial" w:cs="Arial"/>
          <w:sz w:val="22"/>
          <w:szCs w:val="22"/>
        </w:rPr>
      </w:pPr>
    </w:p>
    <w:p w14:paraId="76878BB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Los derechos que se causen por los numerales anteriores, no podrán ser, en ningún caso, menores a $ 402.00.</w:t>
      </w:r>
    </w:p>
    <w:p w14:paraId="49076A82" w14:textId="77777777" w:rsidR="00407735" w:rsidRPr="00264C72" w:rsidRDefault="00407735" w:rsidP="00407735">
      <w:pPr>
        <w:jc w:val="both"/>
        <w:rPr>
          <w:rFonts w:ascii="Arial" w:hAnsi="Arial" w:cs="Arial"/>
          <w:sz w:val="22"/>
          <w:szCs w:val="22"/>
        </w:rPr>
      </w:pPr>
    </w:p>
    <w:p w14:paraId="3C8DC94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Deslinde de predios rústicos:</w:t>
      </w:r>
    </w:p>
    <w:p w14:paraId="266F90A5" w14:textId="77777777" w:rsidR="00407735" w:rsidRPr="00264C72" w:rsidRDefault="00407735" w:rsidP="00407735">
      <w:pPr>
        <w:jc w:val="both"/>
        <w:rPr>
          <w:rFonts w:ascii="Arial" w:hAnsi="Arial" w:cs="Arial"/>
          <w:sz w:val="22"/>
          <w:szCs w:val="22"/>
        </w:rPr>
      </w:pPr>
    </w:p>
    <w:p w14:paraId="210CDA57" w14:textId="2FB86B1B"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a).- Terrenos planos desmontados $ 1,681.00 por la primera hectárea o fracción, y $</w:t>
      </w:r>
      <w:r w:rsidR="00D12CF0">
        <w:rPr>
          <w:rFonts w:ascii="Arial" w:hAnsi="Arial" w:cs="Arial"/>
          <w:sz w:val="22"/>
          <w:szCs w:val="22"/>
        </w:rPr>
        <w:t xml:space="preserve"> </w:t>
      </w:r>
      <w:r w:rsidRPr="00264C72">
        <w:rPr>
          <w:rFonts w:ascii="Arial" w:hAnsi="Arial" w:cs="Arial"/>
          <w:sz w:val="22"/>
          <w:szCs w:val="22"/>
        </w:rPr>
        <w:t>168.00 por cada hectárea adicional o fracción.</w:t>
      </w:r>
    </w:p>
    <w:p w14:paraId="052111A1"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b).- Terrenos planos con monte $ 2,524.00 por la primera hectárea o fracción, y  $ 252.00 por cada hectárea adicional o fracción.</w:t>
      </w:r>
    </w:p>
    <w:p w14:paraId="60ADEEAE" w14:textId="77777777" w:rsidR="00407735" w:rsidRPr="00264C72" w:rsidRDefault="00407735" w:rsidP="00407735">
      <w:pPr>
        <w:ind w:left="351" w:hanging="351"/>
        <w:jc w:val="both"/>
        <w:rPr>
          <w:rFonts w:ascii="Arial" w:hAnsi="Arial" w:cs="Arial"/>
          <w:sz w:val="22"/>
          <w:szCs w:val="22"/>
        </w:rPr>
      </w:pPr>
    </w:p>
    <w:p w14:paraId="0BAA74F6" w14:textId="630CA8C3" w:rsidR="00407735" w:rsidRPr="00264C72" w:rsidRDefault="00407735" w:rsidP="00407735">
      <w:pPr>
        <w:jc w:val="both"/>
        <w:rPr>
          <w:rFonts w:ascii="Arial" w:hAnsi="Arial" w:cs="Arial"/>
          <w:sz w:val="22"/>
          <w:szCs w:val="22"/>
        </w:rPr>
      </w:pPr>
      <w:r w:rsidRPr="00264C72">
        <w:rPr>
          <w:rFonts w:ascii="Arial" w:hAnsi="Arial" w:cs="Arial"/>
          <w:sz w:val="22"/>
          <w:szCs w:val="22"/>
        </w:rPr>
        <w:t>4.- Dibujo de planos urbanos, escala 1:500</w:t>
      </w:r>
      <w:r w:rsidR="00D12CF0">
        <w:rPr>
          <w:rFonts w:ascii="Arial" w:hAnsi="Arial" w:cs="Arial"/>
          <w:sz w:val="22"/>
          <w:szCs w:val="22"/>
        </w:rPr>
        <w:t>:</w:t>
      </w:r>
    </w:p>
    <w:p w14:paraId="2555BC7D" w14:textId="77777777" w:rsidR="00407735" w:rsidRPr="00264C72" w:rsidRDefault="00407735" w:rsidP="00407735">
      <w:pPr>
        <w:jc w:val="both"/>
        <w:rPr>
          <w:rFonts w:ascii="Arial" w:hAnsi="Arial" w:cs="Arial"/>
          <w:sz w:val="22"/>
          <w:szCs w:val="22"/>
        </w:rPr>
      </w:pPr>
    </w:p>
    <w:p w14:paraId="652CC6F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Tamaño del plano hasta 30 x 30 cm. $ 168.00 cada uno.</w:t>
      </w:r>
    </w:p>
    <w:p w14:paraId="01D933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Sobre el excedente del tamaño anterior $ 44.00 por cada decímetro cuadrado.</w:t>
      </w:r>
    </w:p>
    <w:p w14:paraId="04927881" w14:textId="77777777" w:rsidR="00407735" w:rsidRPr="00264C72" w:rsidRDefault="00407735" w:rsidP="00407735">
      <w:pPr>
        <w:jc w:val="both"/>
        <w:rPr>
          <w:rFonts w:ascii="Arial" w:hAnsi="Arial" w:cs="Arial"/>
          <w:sz w:val="22"/>
          <w:szCs w:val="22"/>
        </w:rPr>
      </w:pPr>
    </w:p>
    <w:p w14:paraId="0225AAB0" w14:textId="50F1B07E" w:rsidR="00407735" w:rsidRPr="00264C72" w:rsidRDefault="00407735" w:rsidP="00407735">
      <w:pPr>
        <w:jc w:val="both"/>
        <w:rPr>
          <w:rFonts w:ascii="Arial" w:hAnsi="Arial" w:cs="Arial"/>
          <w:sz w:val="22"/>
          <w:szCs w:val="22"/>
        </w:rPr>
      </w:pPr>
      <w:r w:rsidRPr="00264C72">
        <w:rPr>
          <w:rFonts w:ascii="Arial" w:hAnsi="Arial" w:cs="Arial"/>
          <w:sz w:val="22"/>
          <w:szCs w:val="22"/>
        </w:rPr>
        <w:t>5.- Dibujo de planos topográficos suburbanos y rústicos, escala mayor a 1:50</w:t>
      </w:r>
      <w:r w:rsidR="00D12CF0">
        <w:rPr>
          <w:rFonts w:ascii="Arial" w:hAnsi="Arial" w:cs="Arial"/>
          <w:sz w:val="22"/>
          <w:szCs w:val="22"/>
        </w:rPr>
        <w:t>:</w:t>
      </w:r>
    </w:p>
    <w:p w14:paraId="7A11C06C" w14:textId="77777777" w:rsidR="00407735" w:rsidRPr="00264C72" w:rsidRDefault="00407735" w:rsidP="00407735">
      <w:pPr>
        <w:jc w:val="both"/>
        <w:rPr>
          <w:rFonts w:ascii="Arial" w:hAnsi="Arial" w:cs="Arial"/>
          <w:sz w:val="22"/>
          <w:szCs w:val="22"/>
        </w:rPr>
      </w:pPr>
    </w:p>
    <w:p w14:paraId="160FDD6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Polígonos de hasta 6 vértices $ 286.00 cada uno.</w:t>
      </w:r>
    </w:p>
    <w:p w14:paraId="79ADD77D" w14:textId="14FB7CBA" w:rsidR="00407735" w:rsidRPr="00264C72" w:rsidRDefault="00407735" w:rsidP="00407735">
      <w:pPr>
        <w:jc w:val="both"/>
        <w:rPr>
          <w:rFonts w:ascii="Arial" w:hAnsi="Arial" w:cs="Arial"/>
          <w:sz w:val="22"/>
          <w:szCs w:val="22"/>
        </w:rPr>
      </w:pPr>
      <w:r w:rsidRPr="00264C72">
        <w:rPr>
          <w:rFonts w:ascii="Arial" w:hAnsi="Arial" w:cs="Arial"/>
          <w:sz w:val="22"/>
          <w:szCs w:val="22"/>
        </w:rPr>
        <w:t>b).- Por cada vértice adicional $ 5</w:t>
      </w:r>
      <w:r w:rsidR="00D12CF0">
        <w:rPr>
          <w:rFonts w:ascii="Arial" w:hAnsi="Arial" w:cs="Arial"/>
          <w:sz w:val="22"/>
          <w:szCs w:val="22"/>
        </w:rPr>
        <w:t>0</w:t>
      </w:r>
      <w:r w:rsidRPr="00264C72">
        <w:rPr>
          <w:rFonts w:ascii="Arial" w:hAnsi="Arial" w:cs="Arial"/>
          <w:sz w:val="22"/>
          <w:szCs w:val="22"/>
        </w:rPr>
        <w:t>.</w:t>
      </w:r>
      <w:r w:rsidR="00D12CF0">
        <w:rPr>
          <w:rFonts w:ascii="Arial" w:hAnsi="Arial" w:cs="Arial"/>
          <w:sz w:val="22"/>
          <w:szCs w:val="22"/>
        </w:rPr>
        <w:t>5</w:t>
      </w:r>
      <w:r w:rsidRPr="00264C72">
        <w:rPr>
          <w:rFonts w:ascii="Arial" w:hAnsi="Arial" w:cs="Arial"/>
          <w:sz w:val="22"/>
          <w:szCs w:val="22"/>
        </w:rPr>
        <w:t>0.</w:t>
      </w:r>
    </w:p>
    <w:p w14:paraId="1D30C8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Planos que excedan de 50x50 cm. sobre los dos incisos anteriores, causarán derechos sobre cada decímetro cuadrado adicional o fracción, por $ 43.00.</w:t>
      </w:r>
    </w:p>
    <w:p w14:paraId="737B4FD0" w14:textId="77777777" w:rsidR="00407735" w:rsidRPr="00264C72" w:rsidRDefault="00407735" w:rsidP="00407735">
      <w:pPr>
        <w:jc w:val="both"/>
        <w:rPr>
          <w:rFonts w:ascii="Arial" w:hAnsi="Arial" w:cs="Arial"/>
          <w:sz w:val="22"/>
          <w:szCs w:val="22"/>
        </w:rPr>
      </w:pPr>
    </w:p>
    <w:p w14:paraId="5CB1E1F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Croquis de localización $ 152.00 cada uno.</w:t>
      </w:r>
    </w:p>
    <w:p w14:paraId="2F377177" w14:textId="77777777" w:rsidR="00407735" w:rsidRPr="00264C72" w:rsidRDefault="00407735" w:rsidP="00407735">
      <w:pPr>
        <w:jc w:val="both"/>
        <w:rPr>
          <w:rFonts w:ascii="Arial" w:hAnsi="Arial" w:cs="Arial"/>
          <w:sz w:val="22"/>
          <w:szCs w:val="22"/>
        </w:rPr>
      </w:pPr>
    </w:p>
    <w:p w14:paraId="7D08B1C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Servicios de copiado.</w:t>
      </w:r>
    </w:p>
    <w:p w14:paraId="519A01EE" w14:textId="77777777" w:rsidR="00407735" w:rsidRPr="00264C72" w:rsidRDefault="00407735" w:rsidP="00407735">
      <w:pPr>
        <w:jc w:val="both"/>
        <w:rPr>
          <w:rFonts w:ascii="Arial" w:hAnsi="Arial" w:cs="Arial"/>
          <w:sz w:val="22"/>
          <w:szCs w:val="22"/>
        </w:rPr>
      </w:pPr>
    </w:p>
    <w:p w14:paraId="1C48D61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Copias heliográficas de planos que obren en los archivos de la Unidad.</w:t>
      </w:r>
    </w:p>
    <w:p w14:paraId="3148EC0B" w14:textId="77777777" w:rsidR="00407735" w:rsidRPr="00264C72" w:rsidRDefault="00407735" w:rsidP="00407735">
      <w:pPr>
        <w:jc w:val="both"/>
        <w:rPr>
          <w:rFonts w:ascii="Arial" w:hAnsi="Arial" w:cs="Arial"/>
          <w:sz w:val="22"/>
          <w:szCs w:val="22"/>
        </w:rPr>
      </w:pPr>
    </w:p>
    <w:p w14:paraId="55943FB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Hasta 30 x 30 cm. $ 43.00.</w:t>
      </w:r>
    </w:p>
    <w:p w14:paraId="335DCBB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En  tamaños mayores, por cada decímetro cuadrado adicional, o fracción $ 8.27.</w:t>
      </w:r>
    </w:p>
    <w:p w14:paraId="305C0837" w14:textId="77777777" w:rsidR="00407735" w:rsidRPr="00264C72" w:rsidRDefault="00407735" w:rsidP="00407735">
      <w:pPr>
        <w:jc w:val="both"/>
        <w:rPr>
          <w:rFonts w:ascii="Arial" w:hAnsi="Arial" w:cs="Arial"/>
          <w:sz w:val="22"/>
          <w:szCs w:val="22"/>
        </w:rPr>
      </w:pPr>
    </w:p>
    <w:p w14:paraId="55B3E15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Registros Catastrales:</w:t>
      </w:r>
    </w:p>
    <w:p w14:paraId="70D80198" w14:textId="77777777" w:rsidR="00407735" w:rsidRPr="00264C72" w:rsidRDefault="00407735" w:rsidP="00407735">
      <w:pPr>
        <w:jc w:val="both"/>
        <w:rPr>
          <w:rFonts w:ascii="Arial" w:hAnsi="Arial" w:cs="Arial"/>
          <w:sz w:val="22"/>
          <w:szCs w:val="22"/>
        </w:rPr>
      </w:pPr>
    </w:p>
    <w:p w14:paraId="29C21942"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1.- Avalúo Catastrales previo $ 351.00.</w:t>
      </w:r>
    </w:p>
    <w:p w14:paraId="164FC854"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2.- Avalúo definitivo $ 473.00 por avalúo y con vigencia de 60 días naturales.</w:t>
      </w:r>
    </w:p>
    <w:p w14:paraId="0DC4FFB5"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lastRenderedPageBreak/>
        <w:t>3.- Revisión y apertura de registros por concepto de adquisición de inmuebles, lo que resulte de aplicar el 1.8 al millar al valor catastral.</w:t>
      </w:r>
    </w:p>
    <w:p w14:paraId="59927747" w14:textId="77777777" w:rsidR="00407735" w:rsidRPr="00264C72" w:rsidRDefault="00407735" w:rsidP="00407735">
      <w:pPr>
        <w:ind w:left="351" w:hanging="284"/>
        <w:jc w:val="both"/>
        <w:rPr>
          <w:rFonts w:ascii="Arial" w:hAnsi="Arial" w:cs="Arial"/>
          <w:sz w:val="22"/>
          <w:szCs w:val="22"/>
        </w:rPr>
      </w:pPr>
      <w:r w:rsidRPr="00264C72">
        <w:rPr>
          <w:rFonts w:ascii="Arial" w:hAnsi="Arial" w:cs="Arial"/>
          <w:sz w:val="22"/>
          <w:szCs w:val="22"/>
        </w:rPr>
        <w:t>4.- Por aclaración o rectificación en un testimonio $ 351.00.</w:t>
      </w:r>
    </w:p>
    <w:p w14:paraId="62F6C54B" w14:textId="77777777" w:rsidR="00407735" w:rsidRPr="00264C72" w:rsidRDefault="00407735" w:rsidP="00407735">
      <w:pPr>
        <w:jc w:val="both"/>
        <w:rPr>
          <w:rFonts w:ascii="Arial" w:hAnsi="Arial" w:cs="Arial"/>
          <w:sz w:val="22"/>
          <w:szCs w:val="22"/>
        </w:rPr>
      </w:pPr>
    </w:p>
    <w:p w14:paraId="2FFBBAA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Servicios de información.</w:t>
      </w:r>
    </w:p>
    <w:p w14:paraId="67350597" w14:textId="77777777" w:rsidR="00407735" w:rsidRPr="00264C72" w:rsidRDefault="00407735" w:rsidP="00407735">
      <w:pPr>
        <w:jc w:val="both"/>
        <w:rPr>
          <w:rFonts w:ascii="Arial" w:hAnsi="Arial" w:cs="Arial"/>
          <w:i/>
          <w:sz w:val="22"/>
          <w:szCs w:val="22"/>
        </w:rPr>
      </w:pPr>
    </w:p>
    <w:p w14:paraId="7824590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Copia certificada de escritura $ 212.00.</w:t>
      </w:r>
    </w:p>
    <w:p w14:paraId="257866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Información de traslado de dominio $ 44.00.</w:t>
      </w:r>
    </w:p>
    <w:p w14:paraId="16FA062C"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3.- Información de número de cuenta, superficie y clave catastral $ 44.00.</w:t>
      </w:r>
    </w:p>
    <w:p w14:paraId="10CB8A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Copia heliográfica de las láminas catastrales $ 133.00 cada una.</w:t>
      </w:r>
    </w:p>
    <w:p w14:paraId="6B8078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Constancia de no propiedad $ 186.00.</w:t>
      </w:r>
    </w:p>
    <w:p w14:paraId="3AA3462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6.- Constancia de propiedad $ 186.00.</w:t>
      </w:r>
    </w:p>
    <w:p w14:paraId="24C6A8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7.- Certificado de no adeudo de impuesto predial $ 186.00.</w:t>
      </w:r>
    </w:p>
    <w:p w14:paraId="742C8D51" w14:textId="77777777" w:rsidR="00407735" w:rsidRPr="00264C72" w:rsidRDefault="00407735" w:rsidP="00407735">
      <w:pPr>
        <w:jc w:val="both"/>
        <w:rPr>
          <w:rFonts w:ascii="Arial" w:hAnsi="Arial" w:cs="Arial"/>
          <w:sz w:val="22"/>
          <w:szCs w:val="22"/>
        </w:rPr>
      </w:pPr>
    </w:p>
    <w:p w14:paraId="6C365761" w14:textId="7F748F26" w:rsidR="00407735" w:rsidRPr="00264C72" w:rsidRDefault="00407735" w:rsidP="00407735">
      <w:pPr>
        <w:jc w:val="both"/>
        <w:rPr>
          <w:rFonts w:ascii="Arial" w:hAnsi="Arial" w:cs="Arial"/>
          <w:sz w:val="22"/>
          <w:szCs w:val="22"/>
        </w:rPr>
      </w:pPr>
      <w:r w:rsidRPr="00264C72">
        <w:rPr>
          <w:rFonts w:ascii="Arial" w:hAnsi="Arial" w:cs="Arial"/>
          <w:sz w:val="22"/>
          <w:szCs w:val="22"/>
        </w:rPr>
        <w:t>VI.- Cuando se adquiera una vivienda de tipo popular, económica o de interés social, se cobrará una cuota única, que cubre el avalúo catastral, avalúo definitivo, certificado de planos y registro catastral, la cantidad de $</w:t>
      </w:r>
      <w:r w:rsidR="00BB580D">
        <w:rPr>
          <w:rFonts w:ascii="Arial" w:hAnsi="Arial" w:cs="Arial"/>
          <w:sz w:val="22"/>
          <w:szCs w:val="22"/>
        </w:rPr>
        <w:t xml:space="preserve"> </w:t>
      </w:r>
      <w:r w:rsidRPr="00264C72">
        <w:rPr>
          <w:rFonts w:ascii="Arial" w:hAnsi="Arial" w:cs="Arial"/>
          <w:sz w:val="22"/>
          <w:szCs w:val="22"/>
        </w:rPr>
        <w:t>2,179.00, siempre y cuando el interesado adquiera la vivienda a través de algún programa de Fomento a la Vivienda y la misma se encuentre edificada en un terreno no mayor de 200 mts. cuadrados y de 105 mts.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14:paraId="7BC32749" w14:textId="77777777" w:rsidR="00407735" w:rsidRPr="00264C72" w:rsidRDefault="00407735" w:rsidP="00407735">
      <w:pPr>
        <w:jc w:val="both"/>
        <w:rPr>
          <w:rFonts w:ascii="Arial" w:hAnsi="Arial" w:cs="Arial"/>
          <w:b/>
          <w:sz w:val="22"/>
          <w:szCs w:val="22"/>
        </w:rPr>
      </w:pPr>
    </w:p>
    <w:p w14:paraId="08C70FE3" w14:textId="77777777" w:rsidR="00407735" w:rsidRPr="00264C72" w:rsidRDefault="00407735" w:rsidP="00407735">
      <w:pPr>
        <w:jc w:val="both"/>
        <w:rPr>
          <w:rFonts w:ascii="Arial" w:hAnsi="Arial" w:cs="Arial"/>
          <w:b/>
          <w:sz w:val="22"/>
          <w:szCs w:val="22"/>
          <w:u w:val="single"/>
        </w:rPr>
      </w:pPr>
      <w:r w:rsidRPr="00264C72">
        <w:rPr>
          <w:rFonts w:ascii="Arial" w:hAnsi="Arial"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b/>
          <w:vanish/>
          <w:sz w:val="22"/>
          <w:szCs w:val="22"/>
          <w:u w:val="single"/>
        </w:rPr>
        <w:t>d).- 4to Trimestre  25 que Expa</w:t>
      </w:r>
    </w:p>
    <w:p w14:paraId="57B92E63" w14:textId="77777777" w:rsidR="00407735" w:rsidRPr="00264C72" w:rsidRDefault="00407735" w:rsidP="00407735">
      <w:pPr>
        <w:ind w:right="50"/>
        <w:jc w:val="both"/>
        <w:rPr>
          <w:rFonts w:ascii="Arial" w:hAnsi="Arial" w:cs="Arial"/>
          <w:b/>
          <w:sz w:val="22"/>
          <w:szCs w:val="22"/>
        </w:rPr>
      </w:pPr>
    </w:p>
    <w:p w14:paraId="76356B45"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SECCIÓN V</w:t>
      </w:r>
    </w:p>
    <w:p w14:paraId="7A61381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POR CERTIFICACIONES Y LEGALIZACIONES</w:t>
      </w:r>
    </w:p>
    <w:p w14:paraId="7EB0C3B5" w14:textId="77777777" w:rsidR="00407735" w:rsidRPr="00264C72" w:rsidRDefault="00407735" w:rsidP="00407735">
      <w:pPr>
        <w:ind w:right="50"/>
        <w:jc w:val="center"/>
        <w:rPr>
          <w:rFonts w:ascii="Arial" w:hAnsi="Arial" w:cs="Arial"/>
          <w:bCs/>
          <w:sz w:val="22"/>
          <w:szCs w:val="22"/>
        </w:rPr>
      </w:pPr>
    </w:p>
    <w:p w14:paraId="5E50E75F"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26.-</w:t>
      </w:r>
      <w:r w:rsidRPr="00264C72">
        <w:rPr>
          <w:rFonts w:ascii="Arial" w:hAnsi="Arial" w:cs="Arial"/>
          <w:bCs/>
          <w:sz w:val="22"/>
          <w:szCs w:val="22"/>
        </w:rPr>
        <w:t xml:space="preserve"> Son objeto de estos derechos, los servicios prestados por la autoridad municipal por los conceptos </w:t>
      </w:r>
      <w:r w:rsidRPr="00264C72">
        <w:rPr>
          <w:rFonts w:ascii="Arial" w:hAnsi="Arial" w:cs="Arial"/>
          <w:sz w:val="22"/>
          <w:szCs w:val="22"/>
        </w:rPr>
        <w:t>siguientes y que se pagarán conforme a las tarifas señaladas:</w:t>
      </w:r>
    </w:p>
    <w:p w14:paraId="60C901A6" w14:textId="77777777" w:rsidR="00407735" w:rsidRPr="00264C72" w:rsidRDefault="00407735" w:rsidP="00407735">
      <w:pPr>
        <w:jc w:val="both"/>
        <w:rPr>
          <w:rFonts w:ascii="Arial" w:hAnsi="Arial" w:cs="Arial"/>
          <w:sz w:val="22"/>
          <w:szCs w:val="22"/>
        </w:rPr>
      </w:pPr>
    </w:p>
    <w:p w14:paraId="1A512AD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Legalización de firmas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$ 163.00.</w:t>
      </w:r>
    </w:p>
    <w:p w14:paraId="36E5B61A" w14:textId="77777777" w:rsidR="00407735" w:rsidRPr="00264C72" w:rsidRDefault="00407735" w:rsidP="00407735">
      <w:pPr>
        <w:jc w:val="both"/>
        <w:rPr>
          <w:rFonts w:ascii="Arial" w:hAnsi="Arial" w:cs="Arial"/>
          <w:sz w:val="22"/>
          <w:szCs w:val="22"/>
        </w:rPr>
      </w:pPr>
    </w:p>
    <w:p w14:paraId="2587D3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Expedición de certificados</w:t>
      </w:r>
      <w:r w:rsidRPr="00264C72">
        <w:rPr>
          <w:rFonts w:ascii="Arial" w:hAnsi="Arial" w:cs="Arial"/>
          <w:sz w:val="22"/>
          <w:szCs w:val="22"/>
        </w:rPr>
        <w:tab/>
      </w:r>
      <w:r w:rsidRPr="00264C72">
        <w:rPr>
          <w:rFonts w:ascii="Arial" w:hAnsi="Arial" w:cs="Arial"/>
          <w:sz w:val="22"/>
          <w:szCs w:val="22"/>
        </w:rPr>
        <w:tab/>
        <w:t>$ 193.00.</w:t>
      </w:r>
    </w:p>
    <w:p w14:paraId="66BCFCA6" w14:textId="77777777" w:rsidR="00407735" w:rsidRPr="00264C72" w:rsidRDefault="00407735" w:rsidP="00407735">
      <w:pPr>
        <w:jc w:val="both"/>
        <w:rPr>
          <w:rFonts w:ascii="Arial" w:hAnsi="Arial" w:cs="Arial"/>
          <w:sz w:val="22"/>
          <w:szCs w:val="22"/>
        </w:rPr>
      </w:pPr>
    </w:p>
    <w:p w14:paraId="7B3558F3" w14:textId="4798F128" w:rsidR="00407735" w:rsidRPr="00264C72" w:rsidRDefault="00407735" w:rsidP="00407735">
      <w:pPr>
        <w:jc w:val="both"/>
        <w:rPr>
          <w:rFonts w:ascii="Arial" w:hAnsi="Arial" w:cs="Arial"/>
          <w:sz w:val="22"/>
          <w:szCs w:val="22"/>
        </w:rPr>
      </w:pPr>
      <w:r w:rsidRPr="00264C72">
        <w:rPr>
          <w:rFonts w:ascii="Arial" w:hAnsi="Arial" w:cs="Arial"/>
          <w:sz w:val="22"/>
          <w:szCs w:val="22"/>
        </w:rPr>
        <w:t>III.- Por cada copia fotostática certificada $ 4</w:t>
      </w:r>
      <w:r w:rsidR="00D12CF0">
        <w:rPr>
          <w:rFonts w:ascii="Arial" w:hAnsi="Arial" w:cs="Arial"/>
          <w:sz w:val="22"/>
          <w:szCs w:val="22"/>
        </w:rPr>
        <w:t>8</w:t>
      </w:r>
      <w:r w:rsidRPr="00264C72">
        <w:rPr>
          <w:rFonts w:ascii="Arial" w:hAnsi="Arial" w:cs="Arial"/>
          <w:sz w:val="22"/>
          <w:szCs w:val="22"/>
        </w:rPr>
        <w:t>.</w:t>
      </w:r>
      <w:r w:rsidR="00D12CF0">
        <w:rPr>
          <w:rFonts w:ascii="Arial" w:hAnsi="Arial" w:cs="Arial"/>
          <w:sz w:val="22"/>
          <w:szCs w:val="22"/>
        </w:rPr>
        <w:t>5</w:t>
      </w:r>
      <w:r w:rsidRPr="00264C72">
        <w:rPr>
          <w:rFonts w:ascii="Arial" w:hAnsi="Arial" w:cs="Arial"/>
          <w:sz w:val="22"/>
          <w:szCs w:val="22"/>
        </w:rPr>
        <w:t>0 por la primera hoja y $ 21.00 p/c subsiguiente.</w:t>
      </w:r>
    </w:p>
    <w:p w14:paraId="48A24AA7" w14:textId="77777777" w:rsidR="00407735" w:rsidRPr="00264C72" w:rsidRDefault="00407735" w:rsidP="00407735">
      <w:pPr>
        <w:jc w:val="both"/>
        <w:rPr>
          <w:rFonts w:ascii="Arial" w:hAnsi="Arial" w:cs="Arial"/>
          <w:sz w:val="22"/>
          <w:szCs w:val="22"/>
        </w:rPr>
      </w:pPr>
    </w:p>
    <w:p w14:paraId="1516C38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IV.- Expedición de constancias                  </w:t>
      </w:r>
      <w:r w:rsidRPr="00264C72">
        <w:rPr>
          <w:rFonts w:ascii="Arial" w:hAnsi="Arial" w:cs="Arial"/>
          <w:sz w:val="22"/>
          <w:szCs w:val="22"/>
        </w:rPr>
        <w:tab/>
        <w:t>$   98.00.</w:t>
      </w:r>
    </w:p>
    <w:p w14:paraId="25590517" w14:textId="77777777" w:rsidR="00407735" w:rsidRPr="00264C72" w:rsidRDefault="00407735" w:rsidP="00407735">
      <w:pPr>
        <w:jc w:val="both"/>
        <w:rPr>
          <w:rFonts w:ascii="Arial" w:hAnsi="Arial" w:cs="Arial"/>
          <w:sz w:val="22"/>
          <w:szCs w:val="22"/>
        </w:rPr>
      </w:pPr>
    </w:p>
    <w:p w14:paraId="6325096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Por la tramitación de documentos ante la oficina municipal de enlace con la Secretaría de Relaciones Exteriores:</w:t>
      </w:r>
    </w:p>
    <w:p w14:paraId="1EE6FAFB" w14:textId="77777777" w:rsidR="00407735" w:rsidRPr="00264C72" w:rsidRDefault="00407735" w:rsidP="00407735">
      <w:pPr>
        <w:jc w:val="both"/>
        <w:rPr>
          <w:rFonts w:ascii="Arial" w:hAnsi="Arial" w:cs="Arial"/>
          <w:sz w:val="22"/>
          <w:szCs w:val="22"/>
        </w:rPr>
      </w:pPr>
    </w:p>
    <w:p w14:paraId="1E373000"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1.- Trámite de documentos</w:t>
      </w:r>
      <w:r w:rsidRPr="00264C72">
        <w:rPr>
          <w:rFonts w:ascii="Arial" w:hAnsi="Arial" w:cs="Arial"/>
          <w:sz w:val="22"/>
          <w:szCs w:val="22"/>
        </w:rPr>
        <w:tab/>
      </w:r>
      <w:r w:rsidRPr="00264C72">
        <w:rPr>
          <w:rFonts w:ascii="Arial" w:hAnsi="Arial" w:cs="Arial"/>
          <w:sz w:val="22"/>
          <w:szCs w:val="22"/>
        </w:rPr>
        <w:tab/>
        <w:t>$ 220.00.</w:t>
      </w:r>
    </w:p>
    <w:p w14:paraId="4639280C"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 xml:space="preserve">2.- Servicio de copias fotostáticas </w:t>
      </w:r>
      <w:r w:rsidRPr="00264C72">
        <w:rPr>
          <w:rFonts w:ascii="Arial" w:hAnsi="Arial" w:cs="Arial"/>
          <w:sz w:val="22"/>
          <w:szCs w:val="22"/>
        </w:rPr>
        <w:tab/>
        <w:t>$   14.00 hasta 3 copias.</w:t>
      </w:r>
    </w:p>
    <w:p w14:paraId="19C2291B" w14:textId="77777777" w:rsidR="00407735" w:rsidRPr="00264C72" w:rsidRDefault="00407735" w:rsidP="00407735">
      <w:pPr>
        <w:ind w:left="634" w:hanging="394"/>
        <w:jc w:val="both"/>
        <w:rPr>
          <w:rFonts w:ascii="Arial" w:hAnsi="Arial" w:cs="Arial"/>
          <w:sz w:val="22"/>
          <w:szCs w:val="22"/>
        </w:rPr>
      </w:pPr>
      <w:r w:rsidRPr="00264C72">
        <w:rPr>
          <w:rFonts w:ascii="Arial" w:hAnsi="Arial" w:cs="Arial"/>
          <w:sz w:val="22"/>
          <w:szCs w:val="22"/>
        </w:rPr>
        <w:t xml:space="preserve">3.- Servicio fotográfico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$ 150.00 hasta por 4 fotografías.</w:t>
      </w:r>
    </w:p>
    <w:p w14:paraId="48AFB4FE" w14:textId="77777777" w:rsidR="00407735" w:rsidRPr="00264C72" w:rsidRDefault="00407735" w:rsidP="00407735">
      <w:pPr>
        <w:ind w:firstLine="240"/>
        <w:jc w:val="both"/>
        <w:rPr>
          <w:rFonts w:ascii="Arial" w:hAnsi="Arial" w:cs="Arial"/>
          <w:sz w:val="22"/>
          <w:szCs w:val="22"/>
        </w:rPr>
      </w:pPr>
      <w:r w:rsidRPr="00264C72">
        <w:rPr>
          <w:rFonts w:ascii="Arial" w:hAnsi="Arial" w:cs="Arial"/>
          <w:sz w:val="22"/>
          <w:szCs w:val="22"/>
        </w:rPr>
        <w:t xml:space="preserve">4.- Derechos por tramite municipal     </w:t>
      </w:r>
      <w:r w:rsidRPr="00264C72">
        <w:rPr>
          <w:rFonts w:ascii="Arial" w:hAnsi="Arial" w:cs="Arial"/>
          <w:sz w:val="22"/>
          <w:szCs w:val="22"/>
        </w:rPr>
        <w:tab/>
        <w:t>$ 670.00.</w:t>
      </w:r>
    </w:p>
    <w:p w14:paraId="17BF595B" w14:textId="77777777" w:rsidR="00407735" w:rsidRPr="00264C72" w:rsidRDefault="00407735" w:rsidP="00407735">
      <w:pPr>
        <w:jc w:val="both"/>
        <w:rPr>
          <w:rFonts w:ascii="Arial" w:hAnsi="Arial" w:cs="Arial"/>
          <w:sz w:val="22"/>
          <w:szCs w:val="22"/>
        </w:rPr>
      </w:pPr>
    </w:p>
    <w:p w14:paraId="22D3ACC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 Para aquellos proveedores que realicen operaciones superiores a $ 50,000.00 en el ejercicio actual con el Municipio, organismos descentralizados y entidades paramunicipales, cubrirán una cuota anual de Inscripción al Registro del Padrón de Proveedores Municipales de $ 362.00.</w:t>
      </w:r>
    </w:p>
    <w:p w14:paraId="2D99563F" w14:textId="77777777" w:rsidR="00407735" w:rsidRPr="00264C72" w:rsidRDefault="00407735" w:rsidP="00407735">
      <w:pPr>
        <w:jc w:val="both"/>
        <w:rPr>
          <w:rFonts w:ascii="Arial" w:hAnsi="Arial" w:cs="Arial"/>
          <w:sz w:val="22"/>
          <w:szCs w:val="22"/>
        </w:rPr>
      </w:pPr>
    </w:p>
    <w:p w14:paraId="6E8E689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Duplicado de recibo del pago del Impuesto predial $ 69.00.</w:t>
      </w:r>
    </w:p>
    <w:p w14:paraId="684EF0B9" w14:textId="77777777" w:rsidR="00407735" w:rsidRPr="00264C72" w:rsidRDefault="00407735" w:rsidP="00407735">
      <w:pPr>
        <w:jc w:val="both"/>
        <w:rPr>
          <w:rFonts w:ascii="Arial" w:hAnsi="Arial" w:cs="Arial"/>
          <w:sz w:val="22"/>
          <w:szCs w:val="22"/>
        </w:rPr>
      </w:pPr>
    </w:p>
    <w:p w14:paraId="3775C5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Gastos de papelería y envío de documentación de diversos trámites $ 277.00.</w:t>
      </w:r>
    </w:p>
    <w:p w14:paraId="3C35B01E" w14:textId="77777777" w:rsidR="00407735" w:rsidRPr="00264C72" w:rsidRDefault="00407735" w:rsidP="00407735">
      <w:pPr>
        <w:jc w:val="both"/>
        <w:rPr>
          <w:rFonts w:ascii="Arial" w:hAnsi="Arial" w:cs="Arial"/>
          <w:sz w:val="22"/>
          <w:szCs w:val="22"/>
        </w:rPr>
      </w:pPr>
    </w:p>
    <w:p w14:paraId="72B2452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IX.- Impresión de Plano de la Ciudad $ 462.00.</w:t>
      </w:r>
    </w:p>
    <w:p w14:paraId="3C13528A" w14:textId="77777777" w:rsidR="00407735" w:rsidRPr="00264C72" w:rsidRDefault="00407735" w:rsidP="00407735">
      <w:pPr>
        <w:jc w:val="both"/>
        <w:rPr>
          <w:rFonts w:ascii="Arial" w:hAnsi="Arial" w:cs="Arial"/>
          <w:sz w:val="22"/>
          <w:szCs w:val="22"/>
        </w:rPr>
      </w:pPr>
    </w:p>
    <w:p w14:paraId="4C5257A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X.- Estímulos Fiscales e Incentivos en materia de derechos por Servicios de Certificaciones y Legalizaciones.</w:t>
      </w:r>
    </w:p>
    <w:p w14:paraId="0DFA054E" w14:textId="77777777" w:rsidR="00407735" w:rsidRPr="00264C72" w:rsidRDefault="00407735" w:rsidP="00407735">
      <w:pPr>
        <w:jc w:val="both"/>
        <w:rPr>
          <w:rFonts w:ascii="Arial" w:hAnsi="Arial" w:cs="Arial"/>
          <w:sz w:val="22"/>
          <w:szCs w:val="22"/>
        </w:rPr>
      </w:pPr>
    </w:p>
    <w:p w14:paraId="4BAA2E1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artículo, para el ejercicio fiscal 2021.</w:t>
      </w:r>
    </w:p>
    <w:p w14:paraId="5AB62CDF" w14:textId="77777777" w:rsidR="00407735" w:rsidRPr="00264C72" w:rsidRDefault="00407735" w:rsidP="00407735">
      <w:pPr>
        <w:jc w:val="both"/>
        <w:rPr>
          <w:rFonts w:ascii="Arial" w:hAnsi="Arial" w:cs="Arial"/>
          <w:sz w:val="22"/>
          <w:szCs w:val="22"/>
        </w:rPr>
      </w:pPr>
    </w:p>
    <w:p w14:paraId="19E45A07" w14:textId="0D3220C6"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85E9169" w14:textId="77777777" w:rsidR="00407735" w:rsidRPr="00264C72" w:rsidRDefault="00407735" w:rsidP="00407735">
      <w:pPr>
        <w:jc w:val="both"/>
        <w:rPr>
          <w:rFonts w:ascii="Arial" w:hAnsi="Arial" w:cs="Arial"/>
          <w:b/>
          <w:sz w:val="22"/>
          <w:szCs w:val="22"/>
        </w:rPr>
      </w:pPr>
    </w:p>
    <w:p w14:paraId="0EFD654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27.-</w:t>
      </w:r>
      <w:r w:rsidRPr="00264C72">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14:paraId="2A2413FD" w14:textId="77777777" w:rsidR="00407735" w:rsidRPr="00264C72" w:rsidRDefault="00407735" w:rsidP="00407735">
      <w:pPr>
        <w:jc w:val="both"/>
        <w:rPr>
          <w:rFonts w:ascii="Arial" w:hAnsi="Arial" w:cs="Arial"/>
          <w:b/>
          <w:sz w:val="22"/>
          <w:szCs w:val="22"/>
        </w:rPr>
      </w:pPr>
    </w:p>
    <w:p w14:paraId="451FA2A8"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TABLA</w:t>
      </w:r>
    </w:p>
    <w:p w14:paraId="69AFE763" w14:textId="77777777" w:rsidR="00407735" w:rsidRPr="00264C72" w:rsidRDefault="00407735" w:rsidP="00407735">
      <w:pPr>
        <w:jc w:val="both"/>
        <w:rPr>
          <w:rFonts w:ascii="Arial" w:hAnsi="Arial" w:cs="Arial"/>
          <w:sz w:val="22"/>
          <w:szCs w:val="22"/>
        </w:rPr>
      </w:pPr>
    </w:p>
    <w:p w14:paraId="1C4CB16F" w14:textId="04E84D82"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 xml:space="preserve">I.- Expedición de copias certificadas de documentos, por cada hoja tamaño carta u oficio $ </w:t>
      </w:r>
      <w:r w:rsidR="001F54B6">
        <w:rPr>
          <w:rFonts w:ascii="Arial" w:hAnsi="Arial" w:cs="Arial"/>
          <w:sz w:val="22"/>
          <w:szCs w:val="22"/>
        </w:rPr>
        <w:t>19</w:t>
      </w:r>
      <w:r w:rsidRPr="00264C72">
        <w:rPr>
          <w:rFonts w:ascii="Arial" w:hAnsi="Arial" w:cs="Arial"/>
          <w:sz w:val="22"/>
          <w:szCs w:val="22"/>
        </w:rPr>
        <w:t>.</w:t>
      </w:r>
      <w:r w:rsidR="001F54B6">
        <w:rPr>
          <w:rFonts w:ascii="Arial" w:hAnsi="Arial" w:cs="Arial"/>
          <w:sz w:val="22"/>
          <w:szCs w:val="22"/>
        </w:rPr>
        <w:t>5</w:t>
      </w:r>
      <w:r w:rsidRPr="00264C72">
        <w:rPr>
          <w:rFonts w:ascii="Arial" w:hAnsi="Arial" w:cs="Arial"/>
          <w:sz w:val="22"/>
          <w:szCs w:val="22"/>
        </w:rPr>
        <w:t>0.</w:t>
      </w:r>
    </w:p>
    <w:p w14:paraId="453FBB74"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 Por cada disco compacto CD-R $ 13.00.</w:t>
      </w:r>
    </w:p>
    <w:p w14:paraId="39071999" w14:textId="422B4F2E" w:rsidR="00407735" w:rsidRPr="00264C72" w:rsidRDefault="00407735" w:rsidP="00407735">
      <w:pPr>
        <w:ind w:left="351" w:hanging="351"/>
        <w:jc w:val="both"/>
        <w:rPr>
          <w:rFonts w:ascii="Arial" w:hAnsi="Arial" w:cs="Arial"/>
          <w:sz w:val="22"/>
          <w:szCs w:val="22"/>
        </w:rPr>
      </w:pPr>
      <w:r w:rsidRPr="009461C5">
        <w:rPr>
          <w:rFonts w:ascii="Arial" w:hAnsi="Arial" w:cs="Arial"/>
          <w:sz w:val="22"/>
          <w:szCs w:val="22"/>
        </w:rPr>
        <w:t xml:space="preserve">III.- Expedición de copia a color $ </w:t>
      </w:r>
      <w:r w:rsidR="009461C5" w:rsidRPr="009461C5">
        <w:rPr>
          <w:rFonts w:ascii="Arial" w:hAnsi="Arial" w:cs="Arial"/>
          <w:sz w:val="22"/>
          <w:szCs w:val="22"/>
        </w:rPr>
        <w:t>8</w:t>
      </w:r>
      <w:r w:rsidRPr="009461C5">
        <w:rPr>
          <w:rFonts w:ascii="Arial" w:hAnsi="Arial" w:cs="Arial"/>
          <w:sz w:val="22"/>
          <w:szCs w:val="22"/>
        </w:rPr>
        <w:t>.00.</w:t>
      </w:r>
    </w:p>
    <w:p w14:paraId="606DCED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IV.- Por cada copia simple tamaño carta u oficio $ 1.14.</w:t>
      </w:r>
    </w:p>
    <w:p w14:paraId="6FA5A450"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 Por cada hoja impresa por medio de dispositivo informático, tamaño carta u oficio $ 1.14.</w:t>
      </w:r>
    </w:p>
    <w:p w14:paraId="409D7B76"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 Expedición de copia simple de planos $ 87.00.</w:t>
      </w:r>
    </w:p>
    <w:p w14:paraId="74963502"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VII.- Expedición de copia certificada de planos $ 53.00 adicionales a la anterior cuota.</w:t>
      </w:r>
    </w:p>
    <w:p w14:paraId="417C7115" w14:textId="77777777" w:rsidR="00407735" w:rsidRPr="00264C72" w:rsidRDefault="00407735" w:rsidP="00407735">
      <w:pPr>
        <w:jc w:val="both"/>
        <w:rPr>
          <w:rFonts w:ascii="Arial" w:hAnsi="Arial" w:cs="Arial"/>
          <w:b/>
          <w:sz w:val="22"/>
          <w:szCs w:val="22"/>
        </w:rPr>
      </w:pPr>
    </w:p>
    <w:p w14:paraId="5E0B071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28.-</w:t>
      </w:r>
      <w:r w:rsidRPr="00264C72">
        <w:rPr>
          <w:rFonts w:ascii="Arial" w:hAnsi="Arial"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14:paraId="681B3293" w14:textId="77777777" w:rsidR="00407735" w:rsidRPr="00264C72" w:rsidRDefault="00407735" w:rsidP="00407735">
      <w:pPr>
        <w:jc w:val="both"/>
        <w:rPr>
          <w:rFonts w:ascii="Arial" w:hAnsi="Arial" w:cs="Arial"/>
          <w:sz w:val="22"/>
          <w:szCs w:val="22"/>
        </w:rPr>
      </w:pPr>
    </w:p>
    <w:p w14:paraId="767026F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4793AB58" w14:textId="77777777" w:rsidR="00407735" w:rsidRPr="00264C72" w:rsidRDefault="00407735" w:rsidP="00407735">
      <w:pPr>
        <w:jc w:val="both"/>
        <w:rPr>
          <w:rFonts w:ascii="Arial" w:hAnsi="Arial" w:cs="Arial"/>
          <w:b/>
          <w:sz w:val="22"/>
          <w:szCs w:val="22"/>
        </w:rPr>
      </w:pPr>
    </w:p>
    <w:p w14:paraId="0721321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lastRenderedPageBreak/>
        <w:t>ARTÍCULO 29.-</w:t>
      </w:r>
      <w:r w:rsidRPr="00264C72">
        <w:rPr>
          <w:rFonts w:ascii="Arial" w:hAnsi="Arial"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14:paraId="1F8BCED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518AB4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Dependencia, al realizar la liquidación para el pago de los derechos a que se refiere este artículo, deberá precisar los servicios prestados, el costo de cada uno y el importe de los gastos de envío.</w:t>
      </w:r>
    </w:p>
    <w:p w14:paraId="514898C9" w14:textId="77777777" w:rsidR="00407735" w:rsidRPr="00264C72" w:rsidRDefault="00407735" w:rsidP="00407735">
      <w:pPr>
        <w:jc w:val="both"/>
        <w:rPr>
          <w:rFonts w:ascii="Arial" w:hAnsi="Arial" w:cs="Arial"/>
          <w:sz w:val="22"/>
          <w:szCs w:val="22"/>
        </w:rPr>
      </w:pPr>
    </w:p>
    <w:p w14:paraId="691A3A7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30.-</w:t>
      </w:r>
      <w:r w:rsidRPr="00264C72">
        <w:rPr>
          <w:rFonts w:ascii="Arial" w:hAnsi="Arial"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14:paraId="2E41290B" w14:textId="77777777" w:rsidR="00407735" w:rsidRPr="00264C72" w:rsidRDefault="00407735" w:rsidP="00407735">
      <w:pPr>
        <w:jc w:val="both"/>
        <w:rPr>
          <w:rFonts w:ascii="Arial" w:hAnsi="Arial" w:cs="Arial"/>
          <w:b/>
          <w:sz w:val="22"/>
          <w:szCs w:val="22"/>
        </w:rPr>
      </w:pPr>
    </w:p>
    <w:p w14:paraId="14D0479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31.-</w:t>
      </w:r>
      <w:r w:rsidRPr="00264C72">
        <w:rPr>
          <w:rFonts w:ascii="Arial" w:hAnsi="Arial" w:cs="Arial"/>
          <w:sz w:val="22"/>
          <w:szCs w:val="22"/>
        </w:rPr>
        <w:t xml:space="preserve"> Son sujetos del derecho descrito en los Artículos 26, 27 y 28 las personas físicas y morales que soliciten los servicios específicos a que se refieren los artículos en cuestión.</w:t>
      </w:r>
    </w:p>
    <w:p w14:paraId="155829DB" w14:textId="77777777" w:rsidR="00407735" w:rsidRPr="00264C72" w:rsidRDefault="00407735" w:rsidP="00407735">
      <w:pPr>
        <w:jc w:val="both"/>
        <w:rPr>
          <w:rFonts w:ascii="Arial" w:hAnsi="Arial" w:cs="Arial"/>
          <w:b/>
          <w:sz w:val="22"/>
          <w:szCs w:val="22"/>
        </w:rPr>
      </w:pPr>
    </w:p>
    <w:p w14:paraId="724A6589"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SECCIÓN VI</w:t>
      </w:r>
    </w:p>
    <w:p w14:paraId="2B2634B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POR LA EXPEDICIÓN DE LICENCIAS, PERMISOS,</w:t>
      </w:r>
    </w:p>
    <w:p w14:paraId="73C0A1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AUTORIZACIONES Y SERVICIOS DE CONTROL AMBIENTAL</w:t>
      </w:r>
    </w:p>
    <w:p w14:paraId="4006495A" w14:textId="77777777" w:rsidR="00407735" w:rsidRPr="00264C72" w:rsidRDefault="00407735" w:rsidP="00407735">
      <w:pPr>
        <w:ind w:right="50"/>
        <w:jc w:val="both"/>
        <w:rPr>
          <w:rFonts w:ascii="Arial" w:hAnsi="Arial" w:cs="Arial"/>
          <w:bCs/>
          <w:sz w:val="22"/>
          <w:szCs w:val="22"/>
        </w:rPr>
      </w:pPr>
    </w:p>
    <w:p w14:paraId="4C38D8D6"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32.-</w:t>
      </w:r>
      <w:r w:rsidRPr="00264C72">
        <w:rPr>
          <w:rFonts w:ascii="Arial" w:hAnsi="Arial" w:cs="Arial"/>
          <w:bCs/>
          <w:sz w:val="22"/>
          <w:szCs w:val="22"/>
        </w:rPr>
        <w:t xml:space="preserve"> Son objeto de estos derechos, los servicios prestados por las autoridades municipales que </w:t>
      </w:r>
      <w:r w:rsidRPr="00264C72">
        <w:rPr>
          <w:rFonts w:ascii="Arial" w:hAnsi="Arial" w:cs="Arial"/>
          <w:sz w:val="22"/>
          <w:szCs w:val="22"/>
        </w:rPr>
        <w:t>conforme a los reglamentos administrativos deba proporcionar el propio Ayuntamiento, ya sea a solicitud de particulares o de manera obligatoria por disposición reglamentaria.</w:t>
      </w:r>
    </w:p>
    <w:p w14:paraId="3BE36D19" w14:textId="77777777" w:rsidR="00407735" w:rsidRPr="00264C72" w:rsidRDefault="00407735" w:rsidP="00407735">
      <w:pPr>
        <w:jc w:val="both"/>
        <w:rPr>
          <w:rFonts w:ascii="Arial" w:hAnsi="Arial" w:cs="Arial"/>
          <w:sz w:val="22"/>
          <w:szCs w:val="22"/>
        </w:rPr>
      </w:pPr>
    </w:p>
    <w:p w14:paraId="1EDD2C61"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33.-</w:t>
      </w:r>
      <w:r w:rsidRPr="00264C72">
        <w:rPr>
          <w:rFonts w:ascii="Arial" w:hAnsi="Arial" w:cs="Arial"/>
          <w:sz w:val="22"/>
          <w:szCs w:val="22"/>
        </w:rPr>
        <w:t xml:space="preserve"> Son sujetos del derecho a que se refieren esta sección las personas físicas y/o morales que soliciten los servicios específicos a que se refieren los artículos en cuestión.</w:t>
      </w:r>
    </w:p>
    <w:p w14:paraId="25FC45FA" w14:textId="77777777" w:rsidR="00407735" w:rsidRPr="00264C72" w:rsidRDefault="00407735" w:rsidP="00407735">
      <w:pPr>
        <w:jc w:val="both"/>
        <w:rPr>
          <w:rFonts w:ascii="Arial" w:hAnsi="Arial" w:cs="Arial"/>
          <w:sz w:val="22"/>
          <w:szCs w:val="22"/>
        </w:rPr>
      </w:pPr>
    </w:p>
    <w:p w14:paraId="5A155F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estos derechos será de acuerdo a las cuotas siguientes:</w:t>
      </w:r>
    </w:p>
    <w:p w14:paraId="00F46635" w14:textId="77777777" w:rsidR="00407735" w:rsidRPr="00264C72" w:rsidRDefault="00407735" w:rsidP="00407735">
      <w:pPr>
        <w:jc w:val="both"/>
        <w:rPr>
          <w:rFonts w:ascii="Arial" w:hAnsi="Arial" w:cs="Arial"/>
          <w:sz w:val="22"/>
          <w:szCs w:val="22"/>
        </w:rPr>
      </w:pPr>
    </w:p>
    <w:p w14:paraId="3B01C311"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 Expedición de licencia de auto lavado se pagará $ 963.00.</w:t>
      </w:r>
    </w:p>
    <w:p w14:paraId="4DA5256A" w14:textId="77777777" w:rsidR="00407735" w:rsidRPr="00264C72" w:rsidRDefault="00407735" w:rsidP="00407735">
      <w:pPr>
        <w:ind w:left="426" w:hanging="426"/>
        <w:jc w:val="both"/>
        <w:rPr>
          <w:rFonts w:ascii="Arial" w:hAnsi="Arial" w:cs="Arial"/>
          <w:sz w:val="22"/>
          <w:szCs w:val="22"/>
        </w:rPr>
      </w:pPr>
    </w:p>
    <w:p w14:paraId="53992853"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II.- Por refrendo de licencia de auto lavado se pagará $ 876.00 por año.</w:t>
      </w:r>
    </w:p>
    <w:p w14:paraId="35ACE9AB" w14:textId="77777777" w:rsidR="00407735" w:rsidRPr="00264C72" w:rsidRDefault="00407735" w:rsidP="00407735">
      <w:pPr>
        <w:ind w:left="426" w:hanging="426"/>
        <w:jc w:val="both"/>
        <w:rPr>
          <w:rFonts w:ascii="Arial" w:hAnsi="Arial" w:cs="Arial"/>
          <w:sz w:val="22"/>
          <w:szCs w:val="22"/>
        </w:rPr>
      </w:pPr>
    </w:p>
    <w:p w14:paraId="458D2614"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III.-Expedición de licencia para volantear en la vía pública directamente o a través de terceros fuera del primer cuadro de la ciudad $ 549.00 hasta por 30 días.</w:t>
      </w:r>
    </w:p>
    <w:p w14:paraId="52FAA8C1" w14:textId="77777777" w:rsidR="00407735" w:rsidRPr="00264C72" w:rsidRDefault="00407735" w:rsidP="00407735">
      <w:pPr>
        <w:ind w:left="426" w:hanging="426"/>
        <w:jc w:val="both"/>
        <w:rPr>
          <w:rFonts w:ascii="Arial" w:hAnsi="Arial" w:cs="Arial"/>
          <w:sz w:val="22"/>
          <w:szCs w:val="22"/>
        </w:rPr>
      </w:pPr>
    </w:p>
    <w:p w14:paraId="7528C5A2"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IV.- Expedición de licencia para volantear en la vía pública directamente o a través de terceros fuera del primer cuadro de la ciudad $ 1,007.00 hasta por 60 días.</w:t>
      </w:r>
    </w:p>
    <w:p w14:paraId="3832C9AB" w14:textId="77777777" w:rsidR="00407735" w:rsidRPr="00264C72" w:rsidRDefault="00407735" w:rsidP="00407735">
      <w:pPr>
        <w:ind w:left="426" w:hanging="426"/>
        <w:jc w:val="both"/>
        <w:rPr>
          <w:rFonts w:ascii="Arial" w:hAnsi="Arial" w:cs="Arial"/>
          <w:sz w:val="22"/>
          <w:szCs w:val="22"/>
        </w:rPr>
      </w:pPr>
    </w:p>
    <w:p w14:paraId="0F6F7BAB"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 Expedición de licencia para volantear en la vía pública directamente o a través de terceros dentro del primer cuadro de la ciudad $ 1,007.00, hasta por 30 días.</w:t>
      </w:r>
    </w:p>
    <w:p w14:paraId="42E7FABB" w14:textId="77777777" w:rsidR="00407735" w:rsidRPr="00264C72" w:rsidRDefault="00407735" w:rsidP="00407735">
      <w:pPr>
        <w:ind w:left="426" w:hanging="426"/>
        <w:jc w:val="both"/>
        <w:rPr>
          <w:rFonts w:ascii="Arial" w:hAnsi="Arial" w:cs="Arial"/>
          <w:sz w:val="22"/>
          <w:szCs w:val="22"/>
        </w:rPr>
      </w:pPr>
    </w:p>
    <w:p w14:paraId="588AA6D5"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 Expedición de licencia para colocar anuncios y pendones $ 553.00 hasta por 30 días.</w:t>
      </w:r>
    </w:p>
    <w:p w14:paraId="5A2F1D7B" w14:textId="77777777" w:rsidR="00407735" w:rsidRPr="00264C72" w:rsidRDefault="00407735" w:rsidP="00407735">
      <w:pPr>
        <w:ind w:left="426" w:hanging="426"/>
        <w:jc w:val="both"/>
        <w:rPr>
          <w:rFonts w:ascii="Arial" w:hAnsi="Arial" w:cs="Arial"/>
          <w:sz w:val="22"/>
          <w:szCs w:val="22"/>
        </w:rPr>
      </w:pPr>
    </w:p>
    <w:p w14:paraId="5C8AEB4C"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VII.- Por limpieza manual de lotes baldíos con personal de la administración municipal $ 1.49 m2.</w:t>
      </w:r>
    </w:p>
    <w:p w14:paraId="5871A6DD" w14:textId="77777777" w:rsidR="00407735" w:rsidRPr="00264C72" w:rsidRDefault="00407735" w:rsidP="00407735">
      <w:pPr>
        <w:ind w:left="426" w:hanging="426"/>
        <w:jc w:val="both"/>
        <w:rPr>
          <w:rFonts w:ascii="Arial" w:hAnsi="Arial" w:cs="Arial"/>
          <w:sz w:val="22"/>
          <w:szCs w:val="22"/>
        </w:rPr>
      </w:pPr>
    </w:p>
    <w:p w14:paraId="1B1B477A"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VIII.- Por limpieza manual de lotes baldíos y retiro de basura con personal de la administración municipal $ 3.59 m2.</w:t>
      </w:r>
    </w:p>
    <w:p w14:paraId="0091C8F9" w14:textId="77777777" w:rsidR="00407735" w:rsidRPr="00264C72" w:rsidRDefault="00407735" w:rsidP="00407735">
      <w:pPr>
        <w:ind w:left="426" w:hanging="426"/>
        <w:jc w:val="both"/>
        <w:rPr>
          <w:rFonts w:ascii="Arial" w:hAnsi="Arial" w:cs="Arial"/>
          <w:sz w:val="22"/>
          <w:szCs w:val="22"/>
        </w:rPr>
      </w:pPr>
    </w:p>
    <w:p w14:paraId="73D7AE07"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IX.- Por limpieza mecánica de lotes baldíos $ 4.99 m2.</w:t>
      </w:r>
    </w:p>
    <w:p w14:paraId="343C3DE1" w14:textId="77777777" w:rsidR="00407735" w:rsidRPr="00264C72" w:rsidRDefault="00407735" w:rsidP="00407735">
      <w:pPr>
        <w:ind w:left="426" w:hanging="426"/>
        <w:jc w:val="both"/>
        <w:rPr>
          <w:rFonts w:ascii="Arial" w:hAnsi="Arial" w:cs="Arial"/>
          <w:sz w:val="22"/>
          <w:szCs w:val="22"/>
        </w:rPr>
      </w:pPr>
    </w:p>
    <w:p w14:paraId="061E9F02"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 Por limpieza mecánica de lotes baldíos y retiro de basura $ 11.61 m2.</w:t>
      </w:r>
    </w:p>
    <w:p w14:paraId="5FC6C107" w14:textId="77777777" w:rsidR="00407735" w:rsidRPr="00264C72" w:rsidRDefault="00407735" w:rsidP="00407735">
      <w:pPr>
        <w:ind w:left="426" w:hanging="426"/>
        <w:jc w:val="both"/>
        <w:rPr>
          <w:rFonts w:ascii="Arial" w:hAnsi="Arial" w:cs="Arial"/>
          <w:sz w:val="22"/>
          <w:szCs w:val="22"/>
        </w:rPr>
      </w:pPr>
    </w:p>
    <w:p w14:paraId="66E81750"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 Expedición de permiso para perifoneo $ 185.00 hasta por 5 días y dentro de los horarios y condiciones establecidos en el mismo permiso.</w:t>
      </w:r>
    </w:p>
    <w:p w14:paraId="70D335DF" w14:textId="77777777" w:rsidR="00407735" w:rsidRPr="00264C72" w:rsidRDefault="00407735" w:rsidP="00407735">
      <w:pPr>
        <w:ind w:left="426" w:hanging="426"/>
        <w:jc w:val="both"/>
        <w:rPr>
          <w:rFonts w:ascii="Arial" w:hAnsi="Arial" w:cs="Arial"/>
          <w:sz w:val="22"/>
          <w:szCs w:val="22"/>
        </w:rPr>
      </w:pPr>
    </w:p>
    <w:p w14:paraId="71C695BC"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XII.- Expedición de permiso para instalación de lona o manta $ 349.00 hasta por 30 días y dentro de las condiciones establecidas en el mismo permiso.</w:t>
      </w:r>
    </w:p>
    <w:p w14:paraId="6A6B3286" w14:textId="77777777" w:rsidR="00407735" w:rsidRPr="00264C72" w:rsidRDefault="00407735" w:rsidP="00407735">
      <w:pPr>
        <w:ind w:left="426" w:hanging="426"/>
        <w:jc w:val="both"/>
        <w:rPr>
          <w:rFonts w:ascii="Arial" w:hAnsi="Arial" w:cs="Arial"/>
          <w:sz w:val="22"/>
          <w:szCs w:val="22"/>
        </w:rPr>
      </w:pPr>
    </w:p>
    <w:p w14:paraId="2D7E27C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XIII.- Expedición de permiso para disposición final de llantas $ 9.74 por unidad.</w:t>
      </w:r>
    </w:p>
    <w:p w14:paraId="5BC9DD9B" w14:textId="77777777" w:rsidR="00407735" w:rsidRPr="00264C72" w:rsidRDefault="00407735" w:rsidP="00407735">
      <w:pPr>
        <w:ind w:left="426" w:hanging="426"/>
        <w:jc w:val="both"/>
        <w:rPr>
          <w:rFonts w:ascii="Arial" w:hAnsi="Arial" w:cs="Arial"/>
          <w:sz w:val="22"/>
          <w:szCs w:val="22"/>
        </w:rPr>
      </w:pPr>
    </w:p>
    <w:p w14:paraId="6A475FF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XIV.- Permiso de tala completa de árbol $ 211.00 por cada árbol más 2 árboles en especie para reforestación. </w:t>
      </w:r>
    </w:p>
    <w:p w14:paraId="4F3A8790" w14:textId="77777777" w:rsidR="00407735" w:rsidRPr="00264C72" w:rsidRDefault="00407735" w:rsidP="00407735">
      <w:pPr>
        <w:ind w:left="426" w:hanging="426"/>
        <w:jc w:val="both"/>
        <w:rPr>
          <w:rFonts w:ascii="Arial" w:hAnsi="Arial" w:cs="Arial"/>
          <w:sz w:val="22"/>
          <w:szCs w:val="22"/>
        </w:rPr>
      </w:pPr>
    </w:p>
    <w:p w14:paraId="136F758F"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 Ocupación de áreas verdes municipales a organizaciones no lucrativas $ 418.00 por evento. Siempre que hagan constar a la autoridad fiscal y/o ecológica que las actividades se organizan con el objeto o carácter antes mencionado.</w:t>
      </w:r>
    </w:p>
    <w:p w14:paraId="35FDA50C" w14:textId="77777777" w:rsidR="00407735" w:rsidRPr="00264C72" w:rsidRDefault="00407735" w:rsidP="00407735">
      <w:pPr>
        <w:ind w:left="426" w:hanging="426"/>
        <w:jc w:val="both"/>
        <w:rPr>
          <w:rFonts w:ascii="Arial" w:hAnsi="Arial" w:cs="Arial"/>
          <w:sz w:val="22"/>
          <w:szCs w:val="22"/>
        </w:rPr>
      </w:pPr>
    </w:p>
    <w:p w14:paraId="5EB19CBE"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XVI.- Por recuperar canes que hayan sido atrapados en la vía pública por personal de ecología, inspección municipal, seguridad pública, protección civil o cualquier otra autoridad competente </w:t>
      </w:r>
      <w:r w:rsidR="00F171B8">
        <w:rPr>
          <w:rFonts w:ascii="Arial" w:hAnsi="Arial" w:cs="Arial"/>
          <w:sz w:val="22"/>
          <w:szCs w:val="22"/>
        </w:rPr>
        <w:t xml:space="preserve">                          </w:t>
      </w:r>
      <w:r w:rsidRPr="00264C72">
        <w:rPr>
          <w:rFonts w:ascii="Arial" w:hAnsi="Arial" w:cs="Arial"/>
          <w:sz w:val="22"/>
          <w:szCs w:val="22"/>
        </w:rPr>
        <w:t>$ 165.00.</w:t>
      </w:r>
    </w:p>
    <w:p w14:paraId="5ED707A1" w14:textId="77777777" w:rsidR="00407735" w:rsidRPr="00264C72" w:rsidRDefault="00407735" w:rsidP="00407735">
      <w:pPr>
        <w:ind w:left="426" w:hanging="426"/>
        <w:jc w:val="both"/>
        <w:rPr>
          <w:rFonts w:ascii="Arial" w:hAnsi="Arial" w:cs="Arial"/>
          <w:sz w:val="22"/>
          <w:szCs w:val="22"/>
        </w:rPr>
      </w:pPr>
    </w:p>
    <w:p w14:paraId="7A4C86D3"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XVII.- Expedición de permiso a particulares para la prestación de servicios de transporte de residuos sólidos urbanos en jurisdicción municipal, $ 2,027.00 anual.</w:t>
      </w:r>
    </w:p>
    <w:p w14:paraId="64DD3699" w14:textId="77777777" w:rsidR="00407735" w:rsidRPr="00264C72" w:rsidRDefault="00407735" w:rsidP="00407735">
      <w:pPr>
        <w:ind w:left="426" w:hanging="426"/>
        <w:jc w:val="both"/>
        <w:rPr>
          <w:rFonts w:ascii="Arial" w:hAnsi="Arial" w:cs="Arial"/>
          <w:sz w:val="22"/>
          <w:szCs w:val="22"/>
        </w:rPr>
      </w:pPr>
    </w:p>
    <w:p w14:paraId="158485CB"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XVIII.-</w:t>
      </w:r>
      <w:r w:rsidRPr="00264C72">
        <w:rPr>
          <w:rFonts w:ascii="Arial" w:hAnsi="Arial" w:cs="Arial"/>
          <w:bCs/>
          <w:sz w:val="22"/>
          <w:szCs w:val="22"/>
        </w:rPr>
        <w:t>Servicio</w:t>
      </w:r>
      <w:r w:rsidRPr="00264C72">
        <w:rPr>
          <w:rFonts w:ascii="Arial" w:hAnsi="Arial" w:cs="Arial"/>
          <w:sz w:val="22"/>
          <w:szCs w:val="22"/>
        </w:rPr>
        <w:t xml:space="preserve"> de poda de arbolado urbano $ 211.00 por cada árbol.</w:t>
      </w:r>
    </w:p>
    <w:p w14:paraId="180D7A0A"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 </w:t>
      </w:r>
    </w:p>
    <w:p w14:paraId="580F9B70"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 xml:space="preserve">XIX.- Servicio de calibración de </w:t>
      </w:r>
      <w:r w:rsidRPr="00264C72">
        <w:rPr>
          <w:rFonts w:ascii="Arial" w:hAnsi="Arial" w:cs="Arial"/>
          <w:bCs/>
          <w:sz w:val="22"/>
          <w:szCs w:val="22"/>
        </w:rPr>
        <w:t>aparatos</w:t>
      </w:r>
      <w:r w:rsidRPr="00264C72">
        <w:rPr>
          <w:rFonts w:ascii="Arial" w:hAnsi="Arial" w:cs="Arial"/>
          <w:sz w:val="22"/>
          <w:szCs w:val="22"/>
        </w:rPr>
        <w:t xml:space="preserve"> de sonido, estéreos o similares conforme a las Normas Oficiales Mexicanas, localizados y/o instalados en fuentes fijas o móviles $ 442.00. </w:t>
      </w:r>
    </w:p>
    <w:p w14:paraId="69CAEE4D" w14:textId="77777777" w:rsidR="00407735" w:rsidRPr="00264C72" w:rsidRDefault="00407735" w:rsidP="00407735">
      <w:pPr>
        <w:ind w:left="426" w:hanging="426"/>
        <w:jc w:val="both"/>
        <w:rPr>
          <w:rFonts w:ascii="Arial" w:hAnsi="Arial" w:cs="Arial"/>
          <w:sz w:val="22"/>
          <w:szCs w:val="22"/>
        </w:rPr>
      </w:pPr>
    </w:p>
    <w:p w14:paraId="2924FF47"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XX.- Por la Autorización para la realización de simulacros contra incendio $ 507.00.</w:t>
      </w:r>
    </w:p>
    <w:p w14:paraId="0B621193" w14:textId="77777777" w:rsidR="00407735" w:rsidRPr="00264C72" w:rsidRDefault="00407735" w:rsidP="00407735">
      <w:pPr>
        <w:ind w:left="426" w:hanging="426"/>
        <w:jc w:val="both"/>
        <w:rPr>
          <w:rFonts w:ascii="Arial" w:hAnsi="Arial" w:cs="Arial"/>
          <w:sz w:val="22"/>
          <w:szCs w:val="22"/>
        </w:rPr>
      </w:pPr>
    </w:p>
    <w:p w14:paraId="4C48F284" w14:textId="77777777" w:rsidR="00407735" w:rsidRPr="00264C72" w:rsidRDefault="00407735" w:rsidP="00407735">
      <w:pPr>
        <w:ind w:left="426" w:hanging="426"/>
        <w:jc w:val="both"/>
        <w:rPr>
          <w:rFonts w:ascii="Arial" w:hAnsi="Arial" w:cs="Arial"/>
          <w:sz w:val="22"/>
          <w:szCs w:val="22"/>
        </w:rPr>
      </w:pPr>
      <w:r w:rsidRPr="00264C72">
        <w:rPr>
          <w:rFonts w:ascii="Arial" w:hAnsi="Arial" w:cs="Arial"/>
          <w:sz w:val="22"/>
          <w:szCs w:val="22"/>
        </w:rPr>
        <w:t>XXI.- Expedición de permiso para Vehículos con publicidad móvil por 5 días dentro de los horarios y rutas autorizadas $ 365.00.</w:t>
      </w:r>
    </w:p>
    <w:p w14:paraId="258CA20C" w14:textId="77777777" w:rsidR="00407735" w:rsidRPr="00264C72" w:rsidRDefault="00407735" w:rsidP="00407735">
      <w:pPr>
        <w:ind w:left="426" w:hanging="426"/>
        <w:jc w:val="both"/>
        <w:rPr>
          <w:rFonts w:ascii="Arial" w:hAnsi="Arial" w:cs="Arial"/>
          <w:sz w:val="22"/>
          <w:szCs w:val="22"/>
        </w:rPr>
      </w:pPr>
    </w:p>
    <w:p w14:paraId="1F317603" w14:textId="77777777" w:rsidR="00407735" w:rsidRPr="00264C72" w:rsidRDefault="00407735" w:rsidP="00407735">
      <w:pPr>
        <w:ind w:left="426" w:hanging="426"/>
        <w:jc w:val="both"/>
        <w:rPr>
          <w:rFonts w:ascii="Arial" w:eastAsia="Calibri" w:hAnsi="Arial" w:cs="Arial"/>
          <w:sz w:val="22"/>
          <w:szCs w:val="22"/>
          <w:lang w:eastAsia="en-US"/>
        </w:rPr>
      </w:pPr>
      <w:r w:rsidRPr="00264C72">
        <w:rPr>
          <w:rFonts w:ascii="Arial" w:eastAsia="Calibri" w:hAnsi="Arial" w:cs="Arial"/>
          <w:sz w:val="22"/>
          <w:szCs w:val="22"/>
        </w:rPr>
        <w:t>XXII.-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14:paraId="478907CA" w14:textId="77777777" w:rsidR="00407735" w:rsidRPr="00264C72" w:rsidRDefault="00407735" w:rsidP="00407735">
      <w:pPr>
        <w:ind w:left="567"/>
        <w:jc w:val="both"/>
        <w:rPr>
          <w:rFonts w:ascii="Arial" w:eastAsia="Calibri" w:hAnsi="Arial" w:cs="Arial"/>
          <w:sz w:val="22"/>
          <w:szCs w:val="22"/>
        </w:rPr>
      </w:pPr>
    </w:p>
    <w:p w14:paraId="6EFC9AC9" w14:textId="77777777" w:rsidR="00407735" w:rsidRPr="00264C72" w:rsidRDefault="00407735" w:rsidP="00407735">
      <w:pPr>
        <w:ind w:left="567" w:hanging="216"/>
        <w:jc w:val="both"/>
        <w:rPr>
          <w:rFonts w:ascii="Arial" w:eastAsia="Calibri" w:hAnsi="Arial" w:cs="Arial"/>
          <w:sz w:val="22"/>
          <w:szCs w:val="22"/>
        </w:rPr>
      </w:pPr>
      <w:r w:rsidRPr="00264C72">
        <w:rPr>
          <w:rFonts w:ascii="Arial" w:eastAsia="Calibri" w:hAnsi="Arial" w:cs="Arial"/>
          <w:sz w:val="22"/>
          <w:szCs w:val="22"/>
        </w:rPr>
        <w:t xml:space="preserve">1.- Edificación para la extracción de gas de lutitas o gas shale $ 31,671.00 por cada unidad. </w:t>
      </w:r>
    </w:p>
    <w:p w14:paraId="6BCAF905" w14:textId="77777777" w:rsidR="00407735" w:rsidRPr="00264C72" w:rsidRDefault="00407735" w:rsidP="00407735">
      <w:pPr>
        <w:ind w:left="567" w:hanging="216"/>
        <w:jc w:val="both"/>
        <w:rPr>
          <w:rFonts w:ascii="Arial" w:hAnsi="Arial" w:cs="Arial"/>
          <w:sz w:val="22"/>
          <w:szCs w:val="22"/>
        </w:rPr>
      </w:pPr>
    </w:p>
    <w:p w14:paraId="64C01326"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lastRenderedPageBreak/>
        <w:t>2.- Edificación productora de energía termoeléctrica, térmica solar, hidroeléctrica, eólica, fotovoltaica, aerogeneradores, o similares, $ 31,671.00 por cada aerogenerador o unidad.</w:t>
      </w:r>
    </w:p>
    <w:p w14:paraId="37AB8D05" w14:textId="77777777" w:rsidR="00407735" w:rsidRPr="00264C72" w:rsidRDefault="00407735" w:rsidP="00407735">
      <w:pPr>
        <w:ind w:left="567" w:hanging="216"/>
        <w:jc w:val="both"/>
        <w:rPr>
          <w:rFonts w:ascii="Arial" w:hAnsi="Arial" w:cs="Arial"/>
          <w:sz w:val="22"/>
          <w:szCs w:val="22"/>
        </w:rPr>
      </w:pPr>
    </w:p>
    <w:p w14:paraId="4B4DC817"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3.- Edificación para la extracción de Gas Natural $ 31,671.00 por cada unidad.</w:t>
      </w:r>
    </w:p>
    <w:p w14:paraId="0201FAF1" w14:textId="77777777" w:rsidR="00407735" w:rsidRPr="00264C72" w:rsidRDefault="00407735" w:rsidP="00407735">
      <w:pPr>
        <w:ind w:left="567" w:hanging="216"/>
        <w:jc w:val="both"/>
        <w:rPr>
          <w:rFonts w:ascii="Arial" w:hAnsi="Arial" w:cs="Arial"/>
          <w:sz w:val="22"/>
          <w:szCs w:val="22"/>
        </w:rPr>
      </w:pPr>
    </w:p>
    <w:p w14:paraId="2104A833"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4.- Edificación para la extracción de Gas No Asociado $ 31,671.00 por cada unidad.</w:t>
      </w:r>
    </w:p>
    <w:p w14:paraId="4AB56C4B" w14:textId="77777777" w:rsidR="00407735" w:rsidRPr="00264C72" w:rsidRDefault="00407735" w:rsidP="00407735">
      <w:pPr>
        <w:ind w:left="567" w:hanging="216"/>
        <w:jc w:val="both"/>
        <w:rPr>
          <w:rFonts w:ascii="Arial" w:hAnsi="Arial" w:cs="Arial"/>
          <w:sz w:val="22"/>
          <w:szCs w:val="22"/>
        </w:rPr>
      </w:pPr>
    </w:p>
    <w:p w14:paraId="2D0859D5"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5.- Por perforación en pozos verticales y direccionales en el área específica a Yacimientos Convencionales (Roca Reservorio) en Trampas Estructurales en el que se encuentre el hidrocarburo $ 31,671.00 por cada pozo.</w:t>
      </w:r>
    </w:p>
    <w:p w14:paraId="346AF907" w14:textId="77777777" w:rsidR="00407735" w:rsidRPr="00264C72" w:rsidRDefault="00407735" w:rsidP="00407735">
      <w:pPr>
        <w:ind w:left="567" w:hanging="216"/>
        <w:jc w:val="both"/>
        <w:rPr>
          <w:rFonts w:ascii="Arial" w:hAnsi="Arial" w:cs="Arial"/>
          <w:sz w:val="22"/>
          <w:szCs w:val="22"/>
        </w:rPr>
      </w:pPr>
    </w:p>
    <w:p w14:paraId="06E04150" w14:textId="77777777" w:rsidR="00407735" w:rsidRPr="00264C72" w:rsidRDefault="00407735" w:rsidP="00407735">
      <w:pPr>
        <w:ind w:left="567" w:hanging="216"/>
        <w:jc w:val="both"/>
        <w:rPr>
          <w:rFonts w:ascii="Arial" w:hAnsi="Arial" w:cs="Arial"/>
          <w:sz w:val="22"/>
          <w:szCs w:val="22"/>
        </w:rPr>
      </w:pPr>
      <w:r w:rsidRPr="00264C72">
        <w:rPr>
          <w:rFonts w:ascii="Arial" w:hAnsi="Arial" w:cs="Arial"/>
          <w:sz w:val="22"/>
          <w:szCs w:val="22"/>
        </w:rPr>
        <w:t>6.- Por perforación de pozo para la extracción de cualquier hidrocarburo $ 31,671.00 por cada pozo.</w:t>
      </w:r>
    </w:p>
    <w:p w14:paraId="64363D47" w14:textId="77777777" w:rsidR="00407735" w:rsidRPr="00264C72" w:rsidRDefault="00407735" w:rsidP="00407735">
      <w:pPr>
        <w:ind w:left="480" w:hanging="480"/>
        <w:jc w:val="both"/>
        <w:rPr>
          <w:rFonts w:ascii="Arial" w:hAnsi="Arial" w:cs="Arial"/>
          <w:sz w:val="22"/>
          <w:szCs w:val="22"/>
        </w:rPr>
      </w:pPr>
    </w:p>
    <w:p w14:paraId="0FD9B4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los numerales VII, VIII, IX, y X, el pago de derechos no podrá ser menor a $ 526.00.</w:t>
      </w:r>
    </w:p>
    <w:p w14:paraId="2DFC8DF4" w14:textId="77777777" w:rsidR="00407735" w:rsidRPr="00264C72" w:rsidRDefault="00407735" w:rsidP="00407735">
      <w:pPr>
        <w:jc w:val="both"/>
        <w:rPr>
          <w:rFonts w:ascii="Arial" w:hAnsi="Arial" w:cs="Arial"/>
          <w:sz w:val="22"/>
          <w:szCs w:val="22"/>
        </w:rPr>
      </w:pPr>
    </w:p>
    <w:p w14:paraId="4CDE934B" w14:textId="77777777" w:rsidR="00407735" w:rsidRPr="00264C72" w:rsidRDefault="00407735" w:rsidP="00407735">
      <w:pPr>
        <w:tabs>
          <w:tab w:val="left" w:pos="603"/>
          <w:tab w:val="left" w:pos="1139"/>
        </w:tabs>
        <w:jc w:val="both"/>
        <w:rPr>
          <w:rFonts w:ascii="Arial" w:hAnsi="Arial" w:cs="Arial"/>
          <w:sz w:val="22"/>
          <w:szCs w:val="22"/>
        </w:rPr>
      </w:pPr>
      <w:r w:rsidRPr="00264C72">
        <w:rPr>
          <w:rFonts w:ascii="Arial" w:hAnsi="Arial" w:cs="Arial"/>
          <w:sz w:val="22"/>
          <w:szCs w:val="22"/>
        </w:rPr>
        <w:t xml:space="preserve">Para que proceda </w:t>
      </w:r>
      <w:r w:rsidRPr="00264C72">
        <w:rPr>
          <w:rFonts w:ascii="Arial" w:hAnsi="Arial" w:cs="Arial"/>
          <w:bCs/>
          <w:sz w:val="22"/>
          <w:szCs w:val="22"/>
        </w:rPr>
        <w:t>la expedición de licencias, permisos, autorizaciones</w:t>
      </w:r>
      <w:r w:rsidRPr="00264C72">
        <w:rPr>
          <w:rFonts w:ascii="Arial" w:hAnsi="Arial" w:cs="Arial"/>
          <w:sz w:val="22"/>
          <w:szCs w:val="22"/>
        </w:rPr>
        <w:t xml:space="preserve"> y la prestación de los servicios a que se refiere este artículo, los contribuyentes deberán acreditar estar al corriente en el pago de todas las contribuciones municipales a su cargo, incluyendo entre otras, el impuesto predial de todos su</w:t>
      </w:r>
      <w:r w:rsidR="00F171B8">
        <w:rPr>
          <w:rFonts w:ascii="Arial" w:hAnsi="Arial" w:cs="Arial"/>
          <w:sz w:val="22"/>
          <w:szCs w:val="22"/>
        </w:rPr>
        <w:t xml:space="preserve">s bienes inmuebles y los </w:t>
      </w:r>
      <w:r w:rsidRPr="00264C72">
        <w:rPr>
          <w:rFonts w:ascii="Arial" w:hAnsi="Arial" w:cs="Arial"/>
          <w:sz w:val="22"/>
          <w:szCs w:val="22"/>
        </w:rPr>
        <w:t>derechos por la prestación de los servicios de agua potable y alcantarillado.</w:t>
      </w:r>
    </w:p>
    <w:p w14:paraId="11C5934B" w14:textId="77777777" w:rsidR="00407735" w:rsidRPr="00264C72" w:rsidRDefault="00407735" w:rsidP="00407735">
      <w:pPr>
        <w:tabs>
          <w:tab w:val="left" w:pos="603"/>
          <w:tab w:val="left" w:pos="1139"/>
        </w:tabs>
        <w:jc w:val="both"/>
        <w:rPr>
          <w:rFonts w:ascii="Arial" w:hAnsi="Arial" w:cs="Arial"/>
          <w:sz w:val="22"/>
          <w:szCs w:val="22"/>
        </w:rPr>
      </w:pPr>
    </w:p>
    <w:p w14:paraId="63B05F10"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t>SECCION VII</w:t>
      </w:r>
    </w:p>
    <w:p w14:paraId="003BD936" w14:textId="77777777" w:rsidR="00407735" w:rsidRPr="00264C72" w:rsidRDefault="00407735" w:rsidP="00407735">
      <w:pPr>
        <w:jc w:val="center"/>
        <w:rPr>
          <w:rFonts w:ascii="Arial" w:hAnsi="Arial" w:cs="Arial"/>
          <w:b/>
          <w:sz w:val="22"/>
          <w:szCs w:val="22"/>
        </w:rPr>
      </w:pPr>
      <w:r w:rsidRPr="00264C72">
        <w:rPr>
          <w:rFonts w:ascii="Arial" w:hAnsi="Arial" w:cs="Arial"/>
          <w:b/>
          <w:sz w:val="22"/>
          <w:szCs w:val="22"/>
        </w:rPr>
        <w:t>DE LOS SERVICIOS EN MATERIA DE EDUCACION Y CULTURA</w:t>
      </w:r>
    </w:p>
    <w:p w14:paraId="13088B6A" w14:textId="77777777" w:rsidR="00407735" w:rsidRPr="00264C72" w:rsidRDefault="00407735" w:rsidP="00407735">
      <w:pPr>
        <w:jc w:val="both"/>
        <w:rPr>
          <w:rFonts w:ascii="Arial" w:hAnsi="Arial" w:cs="Arial"/>
          <w:b/>
          <w:sz w:val="22"/>
          <w:szCs w:val="22"/>
        </w:rPr>
      </w:pPr>
    </w:p>
    <w:p w14:paraId="49D92E16"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34.-</w:t>
      </w:r>
      <w:r w:rsidRPr="00264C72">
        <w:rPr>
          <w:rFonts w:ascii="Arial" w:hAnsi="Arial"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14:paraId="2BC9DC43" w14:textId="77777777" w:rsidR="00407735" w:rsidRPr="00264C72" w:rsidRDefault="00407735" w:rsidP="00407735">
      <w:pPr>
        <w:jc w:val="both"/>
        <w:rPr>
          <w:rFonts w:ascii="Arial" w:hAnsi="Arial" w:cs="Arial"/>
          <w:sz w:val="22"/>
          <w:szCs w:val="22"/>
        </w:rPr>
      </w:pPr>
    </w:p>
    <w:p w14:paraId="7A13D353"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 Cursos impartidos por la Casa de la Cultura, Inscripción única de $ 174.00 por curso, más $ 174.00 pesos por cuota mensual por curso.</w:t>
      </w:r>
    </w:p>
    <w:p w14:paraId="659F00F3" w14:textId="77777777" w:rsidR="00407735" w:rsidRPr="00264C72" w:rsidRDefault="00407735" w:rsidP="00407735">
      <w:pPr>
        <w:ind w:left="209" w:hanging="142"/>
        <w:jc w:val="both"/>
        <w:rPr>
          <w:rFonts w:ascii="Arial" w:hAnsi="Arial" w:cs="Arial"/>
          <w:sz w:val="22"/>
          <w:szCs w:val="22"/>
        </w:rPr>
      </w:pPr>
    </w:p>
    <w:p w14:paraId="1FF45667"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II.- Cursos de verano $ 699.00 por curso.</w:t>
      </w:r>
    </w:p>
    <w:p w14:paraId="7BA36503" w14:textId="77777777" w:rsidR="00407735" w:rsidRPr="00264C72" w:rsidRDefault="00407735" w:rsidP="00407735">
      <w:pPr>
        <w:ind w:left="209" w:hanging="142"/>
        <w:jc w:val="both"/>
        <w:rPr>
          <w:rFonts w:ascii="Arial" w:hAnsi="Arial" w:cs="Arial"/>
          <w:sz w:val="22"/>
          <w:szCs w:val="22"/>
        </w:rPr>
      </w:pPr>
    </w:p>
    <w:p w14:paraId="4DC46D00" w14:textId="77777777" w:rsidR="00AA7CA1" w:rsidRDefault="00407735" w:rsidP="00407735">
      <w:pPr>
        <w:ind w:left="209" w:hanging="142"/>
        <w:jc w:val="both"/>
        <w:rPr>
          <w:rFonts w:ascii="Arial" w:hAnsi="Arial" w:cs="Arial"/>
          <w:sz w:val="22"/>
          <w:szCs w:val="22"/>
        </w:rPr>
      </w:pPr>
      <w:r w:rsidRPr="00264C72">
        <w:rPr>
          <w:rFonts w:ascii="Arial" w:hAnsi="Arial" w:cs="Arial"/>
          <w:sz w:val="22"/>
          <w:szCs w:val="22"/>
        </w:rPr>
        <w:t>III.- Renta de</w:t>
      </w:r>
      <w:r w:rsidR="00AA7CA1">
        <w:rPr>
          <w:rFonts w:ascii="Arial" w:hAnsi="Arial" w:cs="Arial"/>
          <w:sz w:val="22"/>
          <w:szCs w:val="22"/>
        </w:rPr>
        <w:t>l</w:t>
      </w:r>
      <w:r w:rsidRPr="00264C72">
        <w:rPr>
          <w:rFonts w:ascii="Arial" w:hAnsi="Arial" w:cs="Arial"/>
          <w:sz w:val="22"/>
          <w:szCs w:val="22"/>
        </w:rPr>
        <w:t xml:space="preserve"> teatro municipal</w:t>
      </w:r>
      <w:r w:rsidR="00AA7CA1">
        <w:rPr>
          <w:rFonts w:ascii="Arial" w:hAnsi="Arial" w:cs="Arial"/>
          <w:sz w:val="22"/>
          <w:szCs w:val="22"/>
        </w:rPr>
        <w:t xml:space="preserve"> Evaristo Pérez Arreola</w:t>
      </w:r>
      <w:r w:rsidRPr="00264C72">
        <w:rPr>
          <w:rFonts w:ascii="Arial" w:hAnsi="Arial" w:cs="Arial"/>
          <w:sz w:val="22"/>
          <w:szCs w:val="22"/>
        </w:rPr>
        <w:t xml:space="preserve">, $ 877.00 por las primeras 4 horas o fracción, </w:t>
      </w:r>
    </w:p>
    <w:p w14:paraId="46671BC0" w14:textId="70281BEE"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$ 221.00 por hora o fracción excedente.</w:t>
      </w:r>
    </w:p>
    <w:p w14:paraId="7CA071BC" w14:textId="77777777" w:rsidR="00407735" w:rsidRPr="00264C72" w:rsidRDefault="00407735" w:rsidP="00407735">
      <w:pPr>
        <w:ind w:left="209" w:hanging="142"/>
        <w:jc w:val="both"/>
        <w:rPr>
          <w:rFonts w:ascii="Arial" w:hAnsi="Arial" w:cs="Arial"/>
          <w:sz w:val="22"/>
          <w:szCs w:val="22"/>
        </w:rPr>
      </w:pPr>
    </w:p>
    <w:p w14:paraId="32382319"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IV.- Venta de obra, actuación de obra y venta de presentación artística, a particulares, con excepción de eventos coordinados por la administración municipal, $ 5,248.00 por función.</w:t>
      </w:r>
    </w:p>
    <w:p w14:paraId="2EA73BD7" w14:textId="77777777" w:rsidR="00407735" w:rsidRPr="00264C72" w:rsidRDefault="00407735" w:rsidP="00407735">
      <w:pPr>
        <w:ind w:left="209" w:hanging="142"/>
        <w:jc w:val="both"/>
        <w:rPr>
          <w:rFonts w:ascii="Arial" w:hAnsi="Arial" w:cs="Arial"/>
          <w:sz w:val="22"/>
          <w:szCs w:val="22"/>
        </w:rPr>
      </w:pPr>
    </w:p>
    <w:p w14:paraId="60AF8510"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V.- Venta de presentación artística de actores o grupos $ 2,621.00 por función.</w:t>
      </w:r>
    </w:p>
    <w:p w14:paraId="4890AE79" w14:textId="77777777" w:rsidR="00407735" w:rsidRPr="00264C72" w:rsidRDefault="00407735" w:rsidP="00407735">
      <w:pPr>
        <w:ind w:left="209" w:hanging="142"/>
        <w:jc w:val="both"/>
        <w:rPr>
          <w:rFonts w:ascii="Arial" w:hAnsi="Arial" w:cs="Arial"/>
          <w:sz w:val="22"/>
          <w:szCs w:val="22"/>
        </w:rPr>
      </w:pPr>
    </w:p>
    <w:p w14:paraId="718234DE" w14:textId="77777777" w:rsidR="00407735" w:rsidRPr="00264C72" w:rsidRDefault="00407735" w:rsidP="00407735">
      <w:pPr>
        <w:ind w:left="209" w:hanging="142"/>
        <w:jc w:val="both"/>
        <w:rPr>
          <w:rFonts w:ascii="Arial" w:hAnsi="Arial" w:cs="Arial"/>
          <w:sz w:val="22"/>
          <w:szCs w:val="22"/>
        </w:rPr>
      </w:pPr>
      <w:r w:rsidRPr="00264C72">
        <w:rPr>
          <w:rFonts w:ascii="Arial" w:hAnsi="Arial" w:cs="Arial"/>
          <w:sz w:val="22"/>
          <w:szCs w:val="22"/>
        </w:rPr>
        <w:t>VI.- En aquellos casos en el que se tome dos cursos o más, el costo será por persona el siguiente:</w:t>
      </w:r>
    </w:p>
    <w:p w14:paraId="2B330B7B" w14:textId="77777777" w:rsidR="00407735" w:rsidRPr="00264C72" w:rsidRDefault="00407735" w:rsidP="00407735">
      <w:pPr>
        <w:ind w:left="360"/>
        <w:jc w:val="both"/>
        <w:rPr>
          <w:rFonts w:ascii="Arial" w:hAnsi="Arial" w:cs="Arial"/>
          <w:sz w:val="22"/>
          <w:szCs w:val="22"/>
        </w:rPr>
      </w:pPr>
    </w:p>
    <w:p w14:paraId="604C37A3"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1.- Primer curso $ 175.00.</w:t>
      </w:r>
    </w:p>
    <w:p w14:paraId="66FF4CC4"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2.- Segundo curso $ 120.00.</w:t>
      </w:r>
    </w:p>
    <w:p w14:paraId="6B30F243" w14:textId="77777777" w:rsidR="00407735" w:rsidRPr="00264C72" w:rsidRDefault="00407735" w:rsidP="00407735">
      <w:pPr>
        <w:ind w:left="360"/>
        <w:jc w:val="both"/>
        <w:rPr>
          <w:rFonts w:ascii="Arial" w:hAnsi="Arial" w:cs="Arial"/>
          <w:sz w:val="22"/>
          <w:szCs w:val="22"/>
        </w:rPr>
      </w:pPr>
      <w:r w:rsidRPr="00264C72">
        <w:rPr>
          <w:rFonts w:ascii="Arial" w:hAnsi="Arial" w:cs="Arial"/>
          <w:sz w:val="22"/>
          <w:szCs w:val="22"/>
        </w:rPr>
        <w:t>3.- Tercer curso o más $ 79.00.</w:t>
      </w:r>
    </w:p>
    <w:p w14:paraId="4FCAE63B" w14:textId="77777777" w:rsidR="00407735" w:rsidRPr="00264C72" w:rsidRDefault="00407735" w:rsidP="00407735">
      <w:pPr>
        <w:jc w:val="both"/>
        <w:rPr>
          <w:rFonts w:ascii="Arial" w:hAnsi="Arial" w:cs="Arial"/>
          <w:sz w:val="22"/>
          <w:szCs w:val="22"/>
        </w:rPr>
      </w:pPr>
    </w:p>
    <w:p w14:paraId="35EF42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 Renta de infoteca municipal:</w:t>
      </w:r>
    </w:p>
    <w:p w14:paraId="36E52B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10D1C39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 xml:space="preserve">     1.- Renta de medio espacio $ 610.00 por 2 horas.</w:t>
      </w:r>
    </w:p>
    <w:p w14:paraId="5A4931B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2.- Renta de espacio completo $ 1,219.00 por 2 horas.</w:t>
      </w:r>
    </w:p>
    <w:p w14:paraId="4504828F" w14:textId="77777777" w:rsidR="00407735" w:rsidRPr="00264C72" w:rsidRDefault="00407735" w:rsidP="00407735">
      <w:pPr>
        <w:jc w:val="both"/>
        <w:rPr>
          <w:rFonts w:ascii="Arial" w:hAnsi="Arial" w:cs="Arial"/>
          <w:sz w:val="22"/>
          <w:szCs w:val="22"/>
          <w:u w:val="single"/>
        </w:rPr>
      </w:pPr>
    </w:p>
    <w:p w14:paraId="59117C5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VIII.- Renta de espacios deportivos a empresas que lo soliciten, para uso exclusivo de sus empleados, llevando a cabo la realización de torneos $ 1,126.00 por tres días.</w:t>
      </w:r>
    </w:p>
    <w:p w14:paraId="0EDB1D80" w14:textId="77777777" w:rsidR="00407735" w:rsidRPr="00264C72" w:rsidRDefault="00407735" w:rsidP="00407735">
      <w:pPr>
        <w:jc w:val="both"/>
        <w:rPr>
          <w:rFonts w:ascii="Arial" w:hAnsi="Arial" w:cs="Arial"/>
          <w:sz w:val="22"/>
          <w:szCs w:val="22"/>
        </w:rPr>
      </w:pPr>
    </w:p>
    <w:p w14:paraId="0707647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En el supuesto de la fracción II del presente numeral, se otorgará un 50% de Incentivo aquellos familiares en línea recta ascendiente y descendiente, que se inscriban a dicho curso.</w:t>
      </w:r>
    </w:p>
    <w:p w14:paraId="41A5B5BE" w14:textId="77777777" w:rsidR="00407735" w:rsidRPr="00264C72" w:rsidRDefault="00407735" w:rsidP="00407735">
      <w:pPr>
        <w:jc w:val="both"/>
        <w:rPr>
          <w:rFonts w:ascii="Arial" w:hAnsi="Arial" w:cs="Arial"/>
          <w:sz w:val="22"/>
          <w:szCs w:val="22"/>
        </w:rPr>
      </w:pPr>
    </w:p>
    <w:p w14:paraId="0D3A20A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14:paraId="0A0460D9" w14:textId="77777777" w:rsidR="00407735" w:rsidRPr="00264C72" w:rsidRDefault="00407735" w:rsidP="00407735">
      <w:pPr>
        <w:jc w:val="both"/>
        <w:rPr>
          <w:rFonts w:ascii="Arial" w:hAnsi="Arial" w:cs="Arial"/>
          <w:sz w:val="22"/>
          <w:szCs w:val="22"/>
        </w:rPr>
      </w:pPr>
    </w:p>
    <w:p w14:paraId="650409B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14:paraId="66F4D996" w14:textId="77777777" w:rsidR="00407735" w:rsidRPr="00264C72" w:rsidRDefault="00407735" w:rsidP="00407735">
      <w:pPr>
        <w:jc w:val="both"/>
        <w:rPr>
          <w:rFonts w:ascii="Arial" w:hAnsi="Arial" w:cs="Arial"/>
          <w:sz w:val="22"/>
          <w:szCs w:val="22"/>
        </w:rPr>
      </w:pPr>
    </w:p>
    <w:p w14:paraId="5A4C4D3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DÉCIMO</w:t>
      </w:r>
    </w:p>
    <w:p w14:paraId="3C3B559B"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DERECHOS POR EL USO O APROVECHAMIENTO</w:t>
      </w:r>
    </w:p>
    <w:p w14:paraId="4B4FE33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BIENES DEL DOMINIO PÚBLICO DEL MUNICIPIO</w:t>
      </w:r>
    </w:p>
    <w:p w14:paraId="52CD8362" w14:textId="77777777" w:rsidR="00407735" w:rsidRPr="00264C72" w:rsidRDefault="00407735" w:rsidP="00407735">
      <w:pPr>
        <w:jc w:val="center"/>
        <w:rPr>
          <w:rFonts w:ascii="Arial" w:hAnsi="Arial" w:cs="Arial"/>
          <w:b/>
          <w:bCs/>
          <w:sz w:val="22"/>
          <w:szCs w:val="22"/>
        </w:rPr>
      </w:pPr>
    </w:p>
    <w:p w14:paraId="313639D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0855D4E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SERVICIOS DE ARRASTRE Y ALMACENAJE</w:t>
      </w:r>
    </w:p>
    <w:p w14:paraId="5FD4AB88" w14:textId="77777777" w:rsidR="00407735" w:rsidRPr="00264C72" w:rsidRDefault="00407735" w:rsidP="00407735">
      <w:pPr>
        <w:ind w:right="50"/>
        <w:jc w:val="both"/>
        <w:rPr>
          <w:rFonts w:ascii="Arial" w:hAnsi="Arial" w:cs="Arial"/>
          <w:b/>
          <w:sz w:val="22"/>
          <w:szCs w:val="22"/>
        </w:rPr>
      </w:pPr>
    </w:p>
    <w:p w14:paraId="7CC55A8B" w14:textId="77777777" w:rsidR="00407735" w:rsidRPr="00264C72" w:rsidRDefault="00407735" w:rsidP="00407735">
      <w:pPr>
        <w:ind w:right="50"/>
        <w:jc w:val="both"/>
        <w:rPr>
          <w:rFonts w:ascii="Arial" w:hAnsi="Arial" w:cs="Arial"/>
          <w:bCs/>
          <w:sz w:val="22"/>
          <w:szCs w:val="22"/>
        </w:rPr>
      </w:pPr>
      <w:r w:rsidRPr="00264C72">
        <w:rPr>
          <w:rFonts w:ascii="Arial" w:hAnsi="Arial" w:cs="Arial"/>
          <w:b/>
          <w:sz w:val="22"/>
          <w:szCs w:val="22"/>
        </w:rPr>
        <w:t>ARTÍCULO 35.-</w:t>
      </w:r>
      <w:r w:rsidRPr="00264C7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A2F740B" w14:textId="77777777" w:rsidR="00407735" w:rsidRPr="00264C72" w:rsidRDefault="00407735" w:rsidP="00407735">
      <w:pPr>
        <w:ind w:right="50"/>
        <w:jc w:val="both"/>
        <w:rPr>
          <w:rFonts w:ascii="Arial" w:hAnsi="Arial" w:cs="Arial"/>
          <w:bCs/>
          <w:sz w:val="22"/>
          <w:szCs w:val="22"/>
        </w:rPr>
      </w:pPr>
    </w:p>
    <w:p w14:paraId="4983930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El pago de estos derechos se hará una vez proporcionado el servicio, de acuerdo a las cuotas siguientes:</w:t>
      </w:r>
    </w:p>
    <w:p w14:paraId="57AD3762" w14:textId="77777777" w:rsidR="00407735" w:rsidRPr="00264C72" w:rsidRDefault="00407735" w:rsidP="00407735">
      <w:pPr>
        <w:jc w:val="both"/>
        <w:rPr>
          <w:rFonts w:ascii="Arial" w:hAnsi="Arial" w:cs="Arial"/>
          <w:sz w:val="22"/>
          <w:szCs w:val="22"/>
        </w:rPr>
      </w:pPr>
    </w:p>
    <w:p w14:paraId="2B32866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Por servicios prestados por grúas del municipio dentro del perímetro urbano:</w:t>
      </w:r>
    </w:p>
    <w:p w14:paraId="4C5A715C"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1.- Automóviles y camionetas</w:t>
      </w:r>
      <w:r w:rsidRPr="00264C72">
        <w:rPr>
          <w:rFonts w:ascii="Arial" w:hAnsi="Arial" w:cs="Arial"/>
          <w:sz w:val="22"/>
          <w:szCs w:val="22"/>
        </w:rPr>
        <w:tab/>
      </w:r>
      <w:r w:rsidRPr="00264C72">
        <w:rPr>
          <w:rFonts w:ascii="Arial" w:hAnsi="Arial" w:cs="Arial"/>
          <w:bCs/>
          <w:sz w:val="22"/>
          <w:szCs w:val="22"/>
        </w:rPr>
        <w:t>$    569.00.</w:t>
      </w:r>
    </w:p>
    <w:p w14:paraId="44BBB7C1"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2.- Vehículos de 2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$ 1,014.00.</w:t>
      </w:r>
    </w:p>
    <w:p w14:paraId="70853F14" w14:textId="77777777"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3.- Vehículos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$ 1,520.00.</w:t>
      </w:r>
    </w:p>
    <w:p w14:paraId="42D1C58C" w14:textId="4B01554C" w:rsidR="00407735" w:rsidRPr="00264C72" w:rsidRDefault="00407735" w:rsidP="00407735">
      <w:pPr>
        <w:ind w:left="708" w:hanging="357"/>
        <w:jc w:val="both"/>
        <w:rPr>
          <w:rFonts w:ascii="Arial" w:hAnsi="Arial" w:cs="Arial"/>
          <w:sz w:val="22"/>
          <w:szCs w:val="22"/>
        </w:rPr>
      </w:pPr>
      <w:r w:rsidRPr="00264C72">
        <w:rPr>
          <w:rFonts w:ascii="Arial" w:hAnsi="Arial" w:cs="Arial"/>
          <w:sz w:val="22"/>
          <w:szCs w:val="22"/>
        </w:rPr>
        <w:t>4.- Eje adicional</w:t>
      </w:r>
      <w:r w:rsidRPr="00264C72">
        <w:rPr>
          <w:rFonts w:ascii="Arial" w:hAnsi="Arial" w:cs="Arial"/>
          <w:sz w:val="22"/>
          <w:szCs w:val="22"/>
        </w:rPr>
        <w:tab/>
        <w:t xml:space="preserve">            </w:t>
      </w:r>
      <w:r w:rsidRPr="00264C72">
        <w:rPr>
          <w:rFonts w:ascii="Arial" w:hAnsi="Arial" w:cs="Arial"/>
          <w:bCs/>
          <w:sz w:val="22"/>
          <w:szCs w:val="22"/>
        </w:rPr>
        <w:tab/>
        <w:t>$    316.00.</w:t>
      </w:r>
    </w:p>
    <w:p w14:paraId="04945944" w14:textId="77777777" w:rsidR="00407735" w:rsidRPr="00264C72" w:rsidRDefault="00407735" w:rsidP="00407735">
      <w:pPr>
        <w:jc w:val="both"/>
        <w:rPr>
          <w:rFonts w:ascii="Arial" w:hAnsi="Arial" w:cs="Arial"/>
          <w:sz w:val="22"/>
          <w:szCs w:val="22"/>
        </w:rPr>
      </w:pPr>
    </w:p>
    <w:p w14:paraId="4A312B2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Fuera del perímetro urbano, se cobrarán las cuotas establecidas en los numerales anteriores, más $ 31.00 por cada kilómetro adicional recorrido.</w:t>
      </w:r>
    </w:p>
    <w:p w14:paraId="5B51E391" w14:textId="77777777" w:rsidR="00407735" w:rsidRPr="00264C72" w:rsidRDefault="00407735" w:rsidP="00407735">
      <w:pPr>
        <w:jc w:val="both"/>
        <w:rPr>
          <w:rFonts w:ascii="Arial" w:hAnsi="Arial" w:cs="Arial"/>
          <w:sz w:val="22"/>
          <w:szCs w:val="22"/>
        </w:rPr>
      </w:pPr>
    </w:p>
    <w:p w14:paraId="6F940E6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En caso de que previo a la realización del arrastre, sea necesaria la realización de maniobras para el rescate de vehículos, estas causaran cargos adicionales, de </w:t>
      </w:r>
      <w:r w:rsidRPr="00264C72">
        <w:rPr>
          <w:rFonts w:ascii="Arial" w:hAnsi="Arial" w:cs="Arial"/>
          <w:bCs/>
          <w:sz w:val="22"/>
          <w:szCs w:val="22"/>
        </w:rPr>
        <w:t>$ 569.00</w:t>
      </w:r>
      <w:r w:rsidRPr="00264C72">
        <w:rPr>
          <w:rFonts w:ascii="Arial" w:hAnsi="Arial" w:cs="Arial"/>
          <w:sz w:val="22"/>
          <w:szCs w:val="22"/>
        </w:rPr>
        <w:t>.</w:t>
      </w:r>
    </w:p>
    <w:p w14:paraId="1DFAB395" w14:textId="77777777" w:rsidR="00407735" w:rsidRPr="00264C72" w:rsidRDefault="00407735" w:rsidP="00407735">
      <w:pPr>
        <w:jc w:val="both"/>
        <w:rPr>
          <w:rFonts w:ascii="Arial" w:hAnsi="Arial" w:cs="Arial"/>
          <w:sz w:val="22"/>
          <w:szCs w:val="22"/>
        </w:rPr>
      </w:pPr>
    </w:p>
    <w:p w14:paraId="35C82D5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Por el servicio de almacenaje de vehículos:</w:t>
      </w:r>
    </w:p>
    <w:p w14:paraId="5B7FACF5"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1.- Automóviles y camionetas </w:t>
      </w:r>
      <w:r w:rsidRPr="00264C72">
        <w:rPr>
          <w:rFonts w:ascii="Arial" w:hAnsi="Arial" w:cs="Arial"/>
          <w:bCs/>
          <w:sz w:val="22"/>
          <w:szCs w:val="22"/>
        </w:rPr>
        <w:t>$ 63.00</w:t>
      </w:r>
      <w:r w:rsidRPr="00264C72">
        <w:rPr>
          <w:rFonts w:ascii="Arial" w:hAnsi="Arial" w:cs="Arial"/>
          <w:sz w:val="22"/>
          <w:szCs w:val="22"/>
        </w:rPr>
        <w:t xml:space="preserve"> por cada 24 horas o fracción.</w:t>
      </w:r>
    </w:p>
    <w:p w14:paraId="4C1B0ABF"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2.- Vehículos de carga o transporte de personal de 2 ejes </w:t>
      </w:r>
      <w:r w:rsidRPr="00264C72">
        <w:rPr>
          <w:rFonts w:ascii="Arial" w:hAnsi="Arial" w:cs="Arial"/>
          <w:bCs/>
          <w:sz w:val="22"/>
          <w:szCs w:val="22"/>
        </w:rPr>
        <w:t>$ 126.00</w:t>
      </w:r>
      <w:r w:rsidRPr="00264C72">
        <w:rPr>
          <w:rFonts w:ascii="Arial" w:hAnsi="Arial" w:cs="Arial"/>
          <w:sz w:val="22"/>
          <w:szCs w:val="22"/>
        </w:rPr>
        <w:t xml:space="preserve"> por cada 24 horas o fracción.</w:t>
      </w:r>
    </w:p>
    <w:p w14:paraId="44780FC3" w14:textId="77777777" w:rsidR="00407735" w:rsidRPr="00264C72" w:rsidRDefault="00407735" w:rsidP="00407735">
      <w:pPr>
        <w:ind w:left="634" w:hanging="283"/>
        <w:jc w:val="both"/>
        <w:rPr>
          <w:rFonts w:ascii="Arial" w:hAnsi="Arial" w:cs="Arial"/>
          <w:sz w:val="22"/>
          <w:szCs w:val="22"/>
        </w:rPr>
      </w:pPr>
      <w:r w:rsidRPr="00264C72">
        <w:rPr>
          <w:rFonts w:ascii="Arial" w:hAnsi="Arial" w:cs="Arial"/>
          <w:sz w:val="22"/>
          <w:szCs w:val="22"/>
        </w:rPr>
        <w:t xml:space="preserve">3.- Vehículos de 3 ejes y/o más. </w:t>
      </w:r>
      <w:r w:rsidRPr="00264C72">
        <w:rPr>
          <w:rFonts w:ascii="Arial" w:hAnsi="Arial" w:cs="Arial"/>
          <w:bCs/>
          <w:sz w:val="22"/>
          <w:szCs w:val="22"/>
        </w:rPr>
        <w:t>$ 190.00</w:t>
      </w:r>
      <w:r w:rsidRPr="00264C72">
        <w:rPr>
          <w:rFonts w:ascii="Arial" w:hAnsi="Arial" w:cs="Arial"/>
          <w:sz w:val="22"/>
          <w:szCs w:val="22"/>
        </w:rPr>
        <w:t xml:space="preserve"> por cada 24 horas o fracción.</w:t>
      </w:r>
    </w:p>
    <w:p w14:paraId="4D018587" w14:textId="77777777" w:rsidR="00407735" w:rsidRPr="00264C72" w:rsidRDefault="00407735" w:rsidP="00407735">
      <w:pPr>
        <w:jc w:val="both"/>
        <w:rPr>
          <w:rFonts w:ascii="Arial" w:hAnsi="Arial" w:cs="Arial"/>
          <w:b/>
          <w:bCs/>
          <w:sz w:val="22"/>
          <w:szCs w:val="22"/>
        </w:rPr>
      </w:pPr>
    </w:p>
    <w:p w14:paraId="4E6C762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31FD24B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 LA OCUPACIÓN DE LAS VÍAS PÚBLICAS</w:t>
      </w:r>
    </w:p>
    <w:p w14:paraId="57762798" w14:textId="77777777" w:rsidR="00407735" w:rsidRPr="00264C72" w:rsidRDefault="00407735" w:rsidP="00407735">
      <w:pPr>
        <w:ind w:right="50"/>
        <w:jc w:val="both"/>
        <w:rPr>
          <w:rFonts w:ascii="Arial" w:hAnsi="Arial" w:cs="Arial"/>
          <w:b/>
          <w:sz w:val="22"/>
          <w:szCs w:val="22"/>
        </w:rPr>
      </w:pPr>
    </w:p>
    <w:p w14:paraId="6AD9C503"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 xml:space="preserve">ARTÍCULO 36.- </w:t>
      </w:r>
      <w:r w:rsidRPr="00264C72">
        <w:rPr>
          <w:rFonts w:ascii="Arial" w:hAnsi="Arial" w:cs="Arial"/>
          <w:bCs/>
          <w:sz w:val="22"/>
          <w:szCs w:val="22"/>
        </w:rPr>
        <w:t>Son objeto de estos derechos, la ocupación temporal de la superficie limitada bajo el control del Municipio, para el estacionamiento de vehículos.</w:t>
      </w:r>
    </w:p>
    <w:p w14:paraId="3F67F947" w14:textId="77777777" w:rsidR="00407735" w:rsidRPr="00264C72" w:rsidRDefault="00407735" w:rsidP="00407735">
      <w:pPr>
        <w:jc w:val="both"/>
        <w:rPr>
          <w:rFonts w:ascii="Arial" w:hAnsi="Arial" w:cs="Arial"/>
          <w:bCs/>
          <w:sz w:val="22"/>
          <w:szCs w:val="22"/>
        </w:rPr>
      </w:pPr>
    </w:p>
    <w:p w14:paraId="12D2F5E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cuotas correspondientes por ocupación de la vía pública, serán las siguientes:</w:t>
      </w:r>
    </w:p>
    <w:p w14:paraId="42317CD5" w14:textId="77777777" w:rsidR="00407735" w:rsidRPr="00264C72" w:rsidRDefault="00407735" w:rsidP="00407735">
      <w:pPr>
        <w:jc w:val="both"/>
        <w:rPr>
          <w:rFonts w:ascii="Arial" w:hAnsi="Arial" w:cs="Arial"/>
          <w:sz w:val="22"/>
          <w:szCs w:val="22"/>
        </w:rPr>
      </w:pPr>
    </w:p>
    <w:p w14:paraId="7F8EDB4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Los propietarios de casa habitación, pagarán una cuota de $ 174.00 por año, por la utilización de los espacios permitidos por la Dirección de Desarrollo Urbano Municipal.</w:t>
      </w:r>
    </w:p>
    <w:p w14:paraId="267E51B0" w14:textId="77777777" w:rsidR="00407735" w:rsidRPr="00264C72" w:rsidRDefault="00407735" w:rsidP="00407735">
      <w:pPr>
        <w:jc w:val="both"/>
        <w:rPr>
          <w:rFonts w:ascii="Arial" w:hAnsi="Arial" w:cs="Arial"/>
          <w:sz w:val="22"/>
          <w:szCs w:val="22"/>
        </w:rPr>
      </w:pPr>
    </w:p>
    <w:p w14:paraId="5710973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Derecho de uso exclusivo de cajones de estacionamiento en los espacios permitidos por la Dirección de Desarrollo Urbano, con medida de 6 mts. de largo por 2.5 mts. de ancho, $ 2,134.00 anual.</w:t>
      </w:r>
    </w:p>
    <w:p w14:paraId="32850CDE" w14:textId="77777777" w:rsidR="00407735" w:rsidRPr="00264C72" w:rsidRDefault="00407735" w:rsidP="00407735">
      <w:pPr>
        <w:jc w:val="both"/>
        <w:rPr>
          <w:rFonts w:ascii="Arial" w:hAnsi="Arial" w:cs="Arial"/>
          <w:sz w:val="22"/>
          <w:szCs w:val="22"/>
        </w:rPr>
      </w:pPr>
    </w:p>
    <w:p w14:paraId="354B60DD" w14:textId="7FD95635"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14:paraId="27CFCB50" w14:textId="77777777" w:rsidR="00407735" w:rsidRPr="00264C72" w:rsidRDefault="00407735" w:rsidP="00407735">
      <w:pPr>
        <w:jc w:val="both"/>
        <w:rPr>
          <w:rFonts w:ascii="Arial" w:hAnsi="Arial" w:cs="Arial"/>
          <w:sz w:val="22"/>
          <w:szCs w:val="22"/>
        </w:rPr>
      </w:pPr>
    </w:p>
    <w:p w14:paraId="69B78B6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37.-</w:t>
      </w:r>
      <w:r w:rsidRPr="00264C72">
        <w:rPr>
          <w:rFonts w:ascii="Arial" w:hAnsi="Arial"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$ 122.00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14:paraId="416C22B2" w14:textId="77777777" w:rsidR="00407735" w:rsidRPr="00264C72" w:rsidRDefault="00407735" w:rsidP="00407735">
      <w:pPr>
        <w:jc w:val="both"/>
        <w:rPr>
          <w:rFonts w:ascii="Arial" w:hAnsi="Arial" w:cs="Arial"/>
          <w:sz w:val="22"/>
          <w:szCs w:val="22"/>
        </w:rPr>
      </w:pPr>
    </w:p>
    <w:p w14:paraId="6C7BE18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Estímulos Fiscales e Incentivos en materia de los derechos por el Uso o Aprovechamiento de Bienes del Dominio Público del Municipio Provenientes de la Ocupación de las Vías Públicas</w:t>
      </w:r>
    </w:p>
    <w:p w14:paraId="6788C4B9" w14:textId="77777777" w:rsidR="00407735" w:rsidRPr="00264C72" w:rsidRDefault="00407735" w:rsidP="00407735">
      <w:pPr>
        <w:jc w:val="both"/>
        <w:rPr>
          <w:rFonts w:ascii="Arial" w:hAnsi="Arial" w:cs="Arial"/>
          <w:sz w:val="22"/>
          <w:szCs w:val="22"/>
        </w:rPr>
      </w:pPr>
    </w:p>
    <w:p w14:paraId="04EFD9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14:paraId="007CC8F6" w14:textId="77777777" w:rsidR="00407735" w:rsidRPr="00264C72" w:rsidRDefault="00407735" w:rsidP="00407735">
      <w:pPr>
        <w:jc w:val="both"/>
        <w:rPr>
          <w:rFonts w:ascii="Arial" w:hAnsi="Arial" w:cs="Arial"/>
          <w:sz w:val="22"/>
          <w:szCs w:val="22"/>
        </w:rPr>
      </w:pPr>
    </w:p>
    <w:p w14:paraId="4E36462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Con relación a la segunda II del artículo 36 de la Ley de Ingresos del Municipio de Acuña Coahuila de Zaragoza para el ejercicio fiscal del 2021, se otorgará un incentivo equivalente al 35% del pago anual, a quienes acudan a pagar antes de concluir el mes de marzo.</w:t>
      </w:r>
    </w:p>
    <w:p w14:paraId="132F3120" w14:textId="77777777" w:rsidR="00407735" w:rsidRPr="00264C72" w:rsidRDefault="00407735" w:rsidP="00407735">
      <w:pPr>
        <w:jc w:val="both"/>
        <w:rPr>
          <w:rFonts w:ascii="Arial" w:hAnsi="Arial" w:cs="Arial"/>
          <w:sz w:val="22"/>
          <w:szCs w:val="22"/>
        </w:rPr>
      </w:pPr>
    </w:p>
    <w:p w14:paraId="147C5279" w14:textId="0EA9E41E"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14:paraId="0074A821" w14:textId="77777777" w:rsidR="00407735" w:rsidRPr="00264C72" w:rsidRDefault="00407735" w:rsidP="00407735">
      <w:pPr>
        <w:jc w:val="both"/>
        <w:rPr>
          <w:rFonts w:ascii="Arial" w:hAnsi="Arial" w:cs="Arial"/>
          <w:sz w:val="22"/>
          <w:szCs w:val="22"/>
        </w:rPr>
      </w:pPr>
    </w:p>
    <w:p w14:paraId="1662A7F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61D3A95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DEL USO DE LAS PENSIONES MUNICIPALES</w:t>
      </w:r>
    </w:p>
    <w:p w14:paraId="101473CB" w14:textId="77777777" w:rsidR="00407735" w:rsidRPr="00264C72" w:rsidRDefault="00407735" w:rsidP="00407735">
      <w:pPr>
        <w:ind w:right="50"/>
        <w:jc w:val="both"/>
        <w:rPr>
          <w:rFonts w:ascii="Arial" w:hAnsi="Arial" w:cs="Arial"/>
          <w:bCs/>
          <w:sz w:val="22"/>
          <w:szCs w:val="22"/>
        </w:rPr>
      </w:pPr>
    </w:p>
    <w:p w14:paraId="7BAAF43B"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38.-</w:t>
      </w:r>
      <w:r w:rsidRPr="00264C72">
        <w:rPr>
          <w:rFonts w:ascii="Arial" w:hAnsi="Arial" w:cs="Arial"/>
          <w:bCs/>
          <w:sz w:val="22"/>
          <w:szCs w:val="22"/>
        </w:rPr>
        <w:t xml:space="preserve"> Es objeto de estos derechos, los servicios que presta el Municipio por la ocupación temporal de una superficie limitada en las pensiones municipales.</w:t>
      </w:r>
    </w:p>
    <w:p w14:paraId="68687231" w14:textId="77777777" w:rsidR="00407735" w:rsidRPr="00264C72" w:rsidRDefault="00407735" w:rsidP="00407735">
      <w:pPr>
        <w:ind w:right="50"/>
        <w:jc w:val="both"/>
        <w:rPr>
          <w:rFonts w:ascii="Arial" w:hAnsi="Arial" w:cs="Arial"/>
          <w:bCs/>
          <w:sz w:val="22"/>
          <w:szCs w:val="22"/>
        </w:rPr>
      </w:pPr>
    </w:p>
    <w:p w14:paraId="09F1BE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 cuota diaria por uso de pensiones municipales será de:</w:t>
      </w:r>
    </w:p>
    <w:p w14:paraId="1A1CB881" w14:textId="77777777" w:rsidR="00407735" w:rsidRPr="00264C72" w:rsidRDefault="00407735" w:rsidP="00407735">
      <w:pPr>
        <w:jc w:val="both"/>
        <w:rPr>
          <w:rFonts w:ascii="Arial" w:hAnsi="Arial" w:cs="Arial"/>
          <w:sz w:val="22"/>
          <w:szCs w:val="22"/>
        </w:rPr>
      </w:pPr>
    </w:p>
    <w:p w14:paraId="5ADEEE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Bicicleta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12.40.</w:t>
      </w:r>
      <w:r w:rsidRPr="00264C72">
        <w:rPr>
          <w:rFonts w:ascii="Arial" w:hAnsi="Arial" w:cs="Arial"/>
          <w:sz w:val="22"/>
          <w:szCs w:val="22"/>
        </w:rPr>
        <w:t xml:space="preserve">  </w:t>
      </w:r>
    </w:p>
    <w:p w14:paraId="3562237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Motocicleta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26.00.</w:t>
      </w:r>
    </w:p>
    <w:p w14:paraId="10F8081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Autos y camiones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63.00.</w:t>
      </w:r>
    </w:p>
    <w:p w14:paraId="165A3A9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Vehículos pesados hasta 3 ejes y/o autobuses</w:t>
      </w:r>
      <w:r w:rsidRPr="00264C72">
        <w:rPr>
          <w:rFonts w:ascii="Arial" w:hAnsi="Arial" w:cs="Arial"/>
          <w:sz w:val="22"/>
          <w:szCs w:val="22"/>
        </w:rPr>
        <w:tab/>
      </w:r>
      <w:r w:rsidRPr="00264C72">
        <w:rPr>
          <w:rFonts w:ascii="Arial" w:hAnsi="Arial" w:cs="Arial"/>
          <w:bCs/>
          <w:sz w:val="22"/>
          <w:szCs w:val="22"/>
        </w:rPr>
        <w:t>$ 127.00.</w:t>
      </w:r>
    </w:p>
    <w:p w14:paraId="1E87429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V.- Vehículos de más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bCs/>
          <w:sz w:val="22"/>
          <w:szCs w:val="22"/>
        </w:rPr>
        <w:t>$ 190.00.</w:t>
      </w:r>
    </w:p>
    <w:p w14:paraId="4613A055" w14:textId="77777777" w:rsidR="00407735" w:rsidRPr="00264C72" w:rsidRDefault="00407735" w:rsidP="00407735">
      <w:pPr>
        <w:jc w:val="both"/>
        <w:rPr>
          <w:rFonts w:ascii="Arial" w:hAnsi="Arial" w:cs="Arial"/>
          <w:sz w:val="22"/>
          <w:szCs w:val="22"/>
        </w:rPr>
      </w:pPr>
    </w:p>
    <w:p w14:paraId="79FABD29"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TÍTULO TERCERO</w:t>
      </w:r>
    </w:p>
    <w:p w14:paraId="2337B76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NO TRIBUTARIOS</w:t>
      </w:r>
    </w:p>
    <w:p w14:paraId="2B836DF1" w14:textId="77777777" w:rsidR="00407735" w:rsidRPr="00264C72" w:rsidRDefault="00407735" w:rsidP="00407735">
      <w:pPr>
        <w:jc w:val="center"/>
        <w:rPr>
          <w:rFonts w:ascii="Arial" w:hAnsi="Arial" w:cs="Arial"/>
          <w:b/>
          <w:bCs/>
          <w:sz w:val="22"/>
          <w:szCs w:val="22"/>
        </w:rPr>
      </w:pPr>
    </w:p>
    <w:p w14:paraId="6C1D7EA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428FDCA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PRODUCTOS</w:t>
      </w:r>
    </w:p>
    <w:p w14:paraId="2410B761" w14:textId="77777777" w:rsidR="00407735" w:rsidRPr="00264C72" w:rsidRDefault="00407735" w:rsidP="00407735">
      <w:pPr>
        <w:jc w:val="center"/>
        <w:rPr>
          <w:rFonts w:ascii="Arial" w:hAnsi="Arial" w:cs="Arial"/>
          <w:b/>
          <w:bCs/>
          <w:sz w:val="22"/>
          <w:szCs w:val="22"/>
        </w:rPr>
      </w:pPr>
    </w:p>
    <w:p w14:paraId="3057CD5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336E73C7"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2F5C70F6" w14:textId="77777777" w:rsidR="00407735" w:rsidRPr="00264C72" w:rsidRDefault="00407735" w:rsidP="00407735">
      <w:pPr>
        <w:ind w:right="50"/>
        <w:jc w:val="center"/>
        <w:rPr>
          <w:rFonts w:ascii="Arial" w:hAnsi="Arial" w:cs="Arial"/>
          <w:bCs/>
          <w:sz w:val="22"/>
          <w:szCs w:val="22"/>
        </w:rPr>
      </w:pPr>
    </w:p>
    <w:p w14:paraId="086654C7"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39.-</w:t>
      </w:r>
      <w:r w:rsidRPr="00264C7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8CF0DBD" w14:textId="77777777" w:rsidR="00407735" w:rsidRPr="00264C72" w:rsidRDefault="00407735" w:rsidP="00407735">
      <w:pPr>
        <w:jc w:val="both"/>
        <w:rPr>
          <w:rFonts w:ascii="Arial" w:hAnsi="Arial" w:cs="Arial"/>
          <w:bCs/>
          <w:sz w:val="22"/>
          <w:szCs w:val="22"/>
        </w:rPr>
      </w:pPr>
    </w:p>
    <w:p w14:paraId="1A4EF56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622895C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PROVENIENTES DE LA VENTA O ARRENDAMIENTO</w:t>
      </w:r>
    </w:p>
    <w:p w14:paraId="4A05EF32"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LOTES Y GAVETAS DE LOS PANTEONES MUNICIPALES</w:t>
      </w:r>
    </w:p>
    <w:p w14:paraId="60B62216" w14:textId="77777777" w:rsidR="00407735" w:rsidRPr="00264C72" w:rsidRDefault="00407735" w:rsidP="00407735">
      <w:pPr>
        <w:jc w:val="center"/>
        <w:rPr>
          <w:rFonts w:ascii="Arial" w:hAnsi="Arial" w:cs="Arial"/>
          <w:b/>
          <w:sz w:val="22"/>
          <w:szCs w:val="22"/>
        </w:rPr>
      </w:pPr>
    </w:p>
    <w:p w14:paraId="4646866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40.-</w:t>
      </w:r>
      <w:r w:rsidRPr="00264C72">
        <w:rPr>
          <w:rFonts w:ascii="Arial" w:hAnsi="Arial" w:cs="Arial"/>
          <w:bCs/>
          <w:sz w:val="22"/>
          <w:szCs w:val="22"/>
        </w:rPr>
        <w:t xml:space="preserve"> Son objeto de estos productos, la venta o arrendamiento de lotes y gavetas de los panteones municipales</w:t>
      </w:r>
      <w:r w:rsidRPr="00264C72">
        <w:rPr>
          <w:rFonts w:ascii="Arial" w:hAnsi="Arial" w:cs="Arial"/>
          <w:sz w:val="22"/>
          <w:szCs w:val="22"/>
        </w:rPr>
        <w:t>, de acuerdo a las siguientes tarifas:</w:t>
      </w:r>
    </w:p>
    <w:p w14:paraId="1A9FD4AC" w14:textId="77777777" w:rsidR="00407735" w:rsidRPr="00264C72" w:rsidRDefault="00407735" w:rsidP="00407735">
      <w:pPr>
        <w:jc w:val="both"/>
        <w:rPr>
          <w:rFonts w:ascii="Arial" w:hAnsi="Arial" w:cs="Arial"/>
          <w:bCs/>
          <w:sz w:val="22"/>
          <w:szCs w:val="22"/>
        </w:rPr>
      </w:pPr>
    </w:p>
    <w:p w14:paraId="00AE927F"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 Gavetas para adultos $ 408.00.</w:t>
      </w:r>
    </w:p>
    <w:p w14:paraId="4436B49B" w14:textId="77777777" w:rsidR="00407735" w:rsidRPr="00264C72" w:rsidRDefault="00407735" w:rsidP="00407735">
      <w:pPr>
        <w:ind w:left="351" w:hanging="351"/>
        <w:jc w:val="both"/>
        <w:rPr>
          <w:rFonts w:ascii="Arial" w:hAnsi="Arial" w:cs="Arial"/>
          <w:sz w:val="22"/>
          <w:szCs w:val="22"/>
        </w:rPr>
      </w:pPr>
    </w:p>
    <w:p w14:paraId="01BB6712"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 Gavetas para niños $ 215.00.</w:t>
      </w:r>
    </w:p>
    <w:p w14:paraId="0D6DC46E" w14:textId="77777777" w:rsidR="00407735" w:rsidRPr="00264C72" w:rsidRDefault="00407735" w:rsidP="00407735">
      <w:pPr>
        <w:ind w:left="351" w:hanging="351"/>
        <w:jc w:val="both"/>
        <w:rPr>
          <w:rFonts w:ascii="Arial" w:hAnsi="Arial" w:cs="Arial"/>
          <w:sz w:val="22"/>
          <w:szCs w:val="22"/>
        </w:rPr>
      </w:pPr>
    </w:p>
    <w:p w14:paraId="47156DDB"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III.- Permiso uso de suelo temporal del lote por 5 años $ 1,338.00.</w:t>
      </w:r>
    </w:p>
    <w:p w14:paraId="1C243663" w14:textId="77777777" w:rsidR="00407735" w:rsidRPr="00264C72" w:rsidRDefault="00407735" w:rsidP="00407735">
      <w:pPr>
        <w:ind w:left="351" w:hanging="351"/>
        <w:jc w:val="both"/>
        <w:rPr>
          <w:rFonts w:ascii="Arial" w:hAnsi="Arial" w:cs="Arial"/>
          <w:sz w:val="22"/>
          <w:szCs w:val="22"/>
        </w:rPr>
      </w:pPr>
    </w:p>
    <w:p w14:paraId="344746E9"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IV.-Venta de lote a perpetuidad para fosa de una gaveta $ 4,206.00, para dos gavetas $ 4,429.00 para tres gavetas $ 5,094.00.</w:t>
      </w:r>
    </w:p>
    <w:p w14:paraId="2D783568" w14:textId="77777777" w:rsidR="00407735" w:rsidRPr="00264C72" w:rsidRDefault="00407735" w:rsidP="00407735">
      <w:pPr>
        <w:ind w:left="351" w:hanging="351"/>
        <w:jc w:val="both"/>
        <w:rPr>
          <w:rFonts w:ascii="Arial" w:hAnsi="Arial" w:cs="Arial"/>
          <w:sz w:val="22"/>
          <w:szCs w:val="22"/>
        </w:rPr>
      </w:pPr>
    </w:p>
    <w:p w14:paraId="77A5ABAC"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 Venta de lote a perpetuidad para fosa de seis gavetas $ 5,981.00.</w:t>
      </w:r>
    </w:p>
    <w:p w14:paraId="29B7DDF9" w14:textId="77777777" w:rsidR="00407735" w:rsidRPr="00264C72" w:rsidRDefault="00407735" w:rsidP="00407735">
      <w:pPr>
        <w:ind w:left="351" w:hanging="351"/>
        <w:jc w:val="both"/>
        <w:rPr>
          <w:rFonts w:ascii="Arial" w:hAnsi="Arial" w:cs="Arial"/>
          <w:sz w:val="22"/>
          <w:szCs w:val="22"/>
        </w:rPr>
      </w:pPr>
    </w:p>
    <w:p w14:paraId="0DCB4FEF"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VI.-Venta de lote a perpetuidad para fosa de nueve gavetas $ 8,073.00.</w:t>
      </w:r>
    </w:p>
    <w:p w14:paraId="4BC63953" w14:textId="77777777" w:rsidR="00407735" w:rsidRPr="00264C72" w:rsidRDefault="00407735" w:rsidP="00407735">
      <w:pPr>
        <w:ind w:left="351" w:hanging="351"/>
        <w:jc w:val="both"/>
        <w:rPr>
          <w:rFonts w:ascii="Arial" w:hAnsi="Arial" w:cs="Arial"/>
          <w:sz w:val="22"/>
          <w:szCs w:val="22"/>
        </w:rPr>
      </w:pPr>
    </w:p>
    <w:p w14:paraId="0E91F328"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lastRenderedPageBreak/>
        <w:t>VII.- Venta de lote a perpetuidad para mausoleo $ 24,306.00.</w:t>
      </w:r>
    </w:p>
    <w:p w14:paraId="1029FC62" w14:textId="77777777" w:rsidR="00407735" w:rsidRPr="00264C72" w:rsidRDefault="00407735" w:rsidP="00407735">
      <w:pPr>
        <w:ind w:left="351" w:hanging="351"/>
        <w:jc w:val="both"/>
        <w:rPr>
          <w:rFonts w:ascii="Arial" w:hAnsi="Arial" w:cs="Arial"/>
          <w:sz w:val="22"/>
          <w:szCs w:val="22"/>
        </w:rPr>
      </w:pPr>
    </w:p>
    <w:p w14:paraId="35C3ED94" w14:textId="5EF23470"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VIII.- Renta de velatorio hasta por 24 Hrs. $ 506.00</w:t>
      </w:r>
      <w:r w:rsidR="001F54B6">
        <w:rPr>
          <w:rFonts w:ascii="Arial" w:hAnsi="Arial" w:cs="Arial"/>
          <w:sz w:val="22"/>
          <w:szCs w:val="22"/>
        </w:rPr>
        <w:t>.</w:t>
      </w:r>
    </w:p>
    <w:p w14:paraId="387E2686" w14:textId="77777777" w:rsidR="00407735" w:rsidRPr="00264C72" w:rsidRDefault="00407735" w:rsidP="00407735">
      <w:pPr>
        <w:ind w:left="351" w:hanging="351"/>
        <w:jc w:val="both"/>
        <w:rPr>
          <w:rFonts w:ascii="Arial" w:hAnsi="Arial" w:cs="Arial"/>
          <w:sz w:val="22"/>
          <w:szCs w:val="22"/>
        </w:rPr>
      </w:pPr>
    </w:p>
    <w:p w14:paraId="5A98C1C3" w14:textId="77777777" w:rsidR="00407735" w:rsidRPr="00264C72" w:rsidRDefault="00407735" w:rsidP="00407735">
      <w:pPr>
        <w:ind w:left="351" w:hanging="351"/>
        <w:jc w:val="both"/>
        <w:rPr>
          <w:rFonts w:ascii="Arial" w:hAnsi="Arial" w:cs="Arial"/>
          <w:sz w:val="22"/>
          <w:szCs w:val="22"/>
        </w:rPr>
      </w:pPr>
      <w:r w:rsidRPr="00264C72">
        <w:rPr>
          <w:rFonts w:ascii="Arial" w:hAnsi="Arial" w:cs="Arial"/>
          <w:sz w:val="22"/>
          <w:szCs w:val="22"/>
        </w:rPr>
        <w:t>IX.- Venta de lote a perpetuidad para fosa de una gaveta de angelito el costo de 50% de la fracción IV.</w:t>
      </w:r>
    </w:p>
    <w:p w14:paraId="314E42F0" w14:textId="77777777" w:rsidR="00407735" w:rsidRPr="00264C72" w:rsidRDefault="00407735" w:rsidP="00407735">
      <w:pPr>
        <w:jc w:val="both"/>
        <w:rPr>
          <w:rFonts w:ascii="Arial" w:hAnsi="Arial" w:cs="Arial"/>
          <w:sz w:val="22"/>
          <w:szCs w:val="22"/>
        </w:rPr>
      </w:pPr>
    </w:p>
    <w:p w14:paraId="226AB6A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14:paraId="72EDC063" w14:textId="77777777" w:rsidR="00407735" w:rsidRPr="00264C72" w:rsidRDefault="00407735" w:rsidP="00407735">
      <w:pPr>
        <w:jc w:val="both"/>
        <w:rPr>
          <w:rFonts w:ascii="Arial" w:hAnsi="Arial" w:cs="Arial"/>
          <w:sz w:val="22"/>
          <w:szCs w:val="22"/>
        </w:rPr>
      </w:pPr>
    </w:p>
    <w:p w14:paraId="25FA9E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este artículo,</w:t>
      </w:r>
      <w:r w:rsidRPr="00264C72">
        <w:rPr>
          <w:rFonts w:ascii="Arial" w:hAnsi="Arial" w:cs="Arial"/>
          <w:sz w:val="22"/>
          <w:szCs w:val="22"/>
        </w:rPr>
        <w:t xml:space="preserve"> se les otorgará un incentivo equivalente al 50% de la cuota que corresponda.</w:t>
      </w:r>
    </w:p>
    <w:p w14:paraId="1A9073A9" w14:textId="77777777" w:rsidR="00407735" w:rsidRPr="00264C72" w:rsidRDefault="00407735" w:rsidP="00407735">
      <w:pPr>
        <w:jc w:val="both"/>
        <w:rPr>
          <w:rFonts w:ascii="Arial" w:hAnsi="Arial" w:cs="Arial"/>
          <w:sz w:val="22"/>
          <w:szCs w:val="22"/>
        </w:rPr>
      </w:pPr>
    </w:p>
    <w:p w14:paraId="32B1EBEB" w14:textId="1F52EAAB" w:rsidR="00407735" w:rsidRPr="00264C72" w:rsidRDefault="00407735" w:rsidP="00407735">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14:paraId="6EB461D2" w14:textId="77777777" w:rsidR="00407735" w:rsidRPr="00264C72" w:rsidRDefault="00407735" w:rsidP="00407735">
      <w:pPr>
        <w:jc w:val="both"/>
        <w:rPr>
          <w:rFonts w:ascii="Arial" w:hAnsi="Arial" w:cs="Arial"/>
          <w:bCs/>
          <w:sz w:val="22"/>
          <w:szCs w:val="22"/>
        </w:rPr>
      </w:pPr>
    </w:p>
    <w:p w14:paraId="1919B21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III</w:t>
      </w:r>
    </w:p>
    <w:p w14:paraId="09D31A6B" w14:textId="77777777" w:rsidR="00407735" w:rsidRPr="00264C72" w:rsidRDefault="00407735" w:rsidP="00407735">
      <w:pPr>
        <w:jc w:val="center"/>
        <w:rPr>
          <w:rFonts w:ascii="Arial" w:hAnsi="Arial" w:cs="Arial"/>
          <w:b/>
          <w:bCs/>
          <w:sz w:val="22"/>
          <w:szCs w:val="22"/>
        </w:rPr>
      </w:pPr>
      <w:bookmarkStart w:id="1" w:name="_Hlk57280035"/>
      <w:r w:rsidRPr="00264C72">
        <w:rPr>
          <w:rFonts w:ascii="Arial" w:hAnsi="Arial" w:cs="Arial"/>
          <w:b/>
          <w:bCs/>
          <w:sz w:val="22"/>
          <w:szCs w:val="22"/>
        </w:rPr>
        <w:t>PROVENIENTES DEL ARRENDAMIENTO DE LOCALES</w:t>
      </w:r>
    </w:p>
    <w:p w14:paraId="02A93578"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UBICADOS EN LOS MERCADOS MUNICIPALES</w:t>
      </w:r>
    </w:p>
    <w:bookmarkEnd w:id="1"/>
    <w:p w14:paraId="3074F1B8" w14:textId="77777777" w:rsidR="00407735" w:rsidRPr="00264C72" w:rsidRDefault="00407735" w:rsidP="00407735">
      <w:pPr>
        <w:ind w:right="50"/>
        <w:jc w:val="center"/>
        <w:rPr>
          <w:rFonts w:ascii="Arial" w:hAnsi="Arial" w:cs="Arial"/>
          <w:b/>
          <w:sz w:val="22"/>
          <w:szCs w:val="22"/>
        </w:rPr>
      </w:pPr>
    </w:p>
    <w:p w14:paraId="1169F15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41.-</w:t>
      </w:r>
      <w:r w:rsidRPr="00264C72">
        <w:rPr>
          <w:rFonts w:ascii="Arial" w:hAnsi="Arial" w:cs="Arial"/>
          <w:bCs/>
          <w:sz w:val="22"/>
          <w:szCs w:val="22"/>
        </w:rPr>
        <w:t xml:space="preserve"> Es objeto de estos productos, el arrendamiento de locales ubicados en los mercados municipales </w:t>
      </w:r>
      <w:r w:rsidR="00F171B8">
        <w:rPr>
          <w:rFonts w:ascii="Arial" w:hAnsi="Arial" w:cs="Arial"/>
          <w:sz w:val="22"/>
          <w:szCs w:val="22"/>
        </w:rPr>
        <w:t xml:space="preserve">y </w:t>
      </w:r>
      <w:r w:rsidRPr="00264C72">
        <w:rPr>
          <w:rFonts w:ascii="Arial" w:hAnsi="Arial" w:cs="Arial"/>
          <w:sz w:val="22"/>
          <w:szCs w:val="22"/>
        </w:rPr>
        <w:t>se cubrirán las siguientes cuo</w:t>
      </w:r>
      <w:r w:rsidR="004A55A7">
        <w:rPr>
          <w:rFonts w:ascii="Arial" w:hAnsi="Arial" w:cs="Arial"/>
          <w:sz w:val="22"/>
          <w:szCs w:val="22"/>
        </w:rPr>
        <w:t>tas diarias por metro cuadrado:</w:t>
      </w:r>
    </w:p>
    <w:p w14:paraId="285D859B" w14:textId="77777777" w:rsidR="00407735" w:rsidRPr="00264C72" w:rsidRDefault="00407735" w:rsidP="00407735">
      <w:pPr>
        <w:jc w:val="both"/>
        <w:rPr>
          <w:rFonts w:ascii="Arial" w:hAnsi="Arial" w:cs="Arial"/>
          <w:sz w:val="22"/>
          <w:szCs w:val="22"/>
        </w:rPr>
      </w:pPr>
    </w:p>
    <w:p w14:paraId="26DB58B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Locales interiores $ 5.00 por metro cuadrado.</w:t>
      </w:r>
    </w:p>
    <w:p w14:paraId="47E709F2" w14:textId="77777777" w:rsidR="00407735" w:rsidRPr="00264C72" w:rsidRDefault="00407735" w:rsidP="00407735">
      <w:pPr>
        <w:jc w:val="both"/>
        <w:rPr>
          <w:rFonts w:ascii="Arial" w:hAnsi="Arial" w:cs="Arial"/>
          <w:sz w:val="22"/>
          <w:szCs w:val="22"/>
        </w:rPr>
      </w:pPr>
    </w:p>
    <w:p w14:paraId="05755BDD" w14:textId="63402D8B"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Locales exteriores o en tianguis $ </w:t>
      </w:r>
      <w:r w:rsidR="001F254B">
        <w:rPr>
          <w:rFonts w:ascii="Arial" w:hAnsi="Arial" w:cs="Arial"/>
          <w:sz w:val="22"/>
          <w:szCs w:val="22"/>
        </w:rPr>
        <w:t>2</w:t>
      </w:r>
      <w:r w:rsidRPr="00264C72">
        <w:rPr>
          <w:rFonts w:ascii="Arial" w:hAnsi="Arial" w:cs="Arial"/>
          <w:sz w:val="22"/>
          <w:szCs w:val="22"/>
        </w:rPr>
        <w:t>.00 por metro cuadrado.</w:t>
      </w:r>
    </w:p>
    <w:p w14:paraId="0251E3B0" w14:textId="77777777" w:rsidR="00407735" w:rsidRPr="00264C72" w:rsidRDefault="00407735" w:rsidP="00407735">
      <w:pPr>
        <w:jc w:val="both"/>
        <w:rPr>
          <w:rFonts w:ascii="Arial" w:hAnsi="Arial" w:cs="Arial"/>
          <w:sz w:val="22"/>
          <w:szCs w:val="22"/>
        </w:rPr>
      </w:pPr>
    </w:p>
    <w:p w14:paraId="1A98857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w:t>
      </w:r>
      <w:r w:rsidRPr="00264C72">
        <w:rPr>
          <w:rFonts w:ascii="Arial" w:hAnsi="Arial" w:cs="Arial"/>
          <w:b/>
          <w:sz w:val="22"/>
          <w:szCs w:val="22"/>
        </w:rPr>
        <w:t xml:space="preserve"> </w:t>
      </w:r>
      <w:r w:rsidRPr="00264C72">
        <w:rPr>
          <w:rFonts w:ascii="Arial" w:hAnsi="Arial" w:cs="Arial"/>
          <w:sz w:val="22"/>
          <w:szCs w:val="22"/>
        </w:rPr>
        <w:t>Estímulos Fiscales e Incentivos en materia de productos provenientes del Arrendamiento de locales ubicados en los Mercados Municipales.</w:t>
      </w:r>
    </w:p>
    <w:p w14:paraId="68451EB7" w14:textId="77777777" w:rsidR="00407735" w:rsidRPr="00264C72" w:rsidRDefault="00407735" w:rsidP="00407735">
      <w:pPr>
        <w:jc w:val="both"/>
        <w:rPr>
          <w:rFonts w:ascii="Arial" w:hAnsi="Arial" w:cs="Arial"/>
          <w:b/>
          <w:sz w:val="22"/>
          <w:szCs w:val="22"/>
        </w:rPr>
      </w:pPr>
    </w:p>
    <w:p w14:paraId="3EB846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10% de la renta que se cause. </w:t>
      </w:r>
    </w:p>
    <w:p w14:paraId="3E6E8A96" w14:textId="77777777" w:rsidR="00407735" w:rsidRPr="00264C72" w:rsidRDefault="00407735" w:rsidP="00407735">
      <w:pPr>
        <w:jc w:val="center"/>
        <w:rPr>
          <w:rFonts w:ascii="Arial" w:hAnsi="Arial" w:cs="Arial"/>
          <w:b/>
          <w:sz w:val="22"/>
          <w:szCs w:val="22"/>
        </w:rPr>
      </w:pPr>
    </w:p>
    <w:p w14:paraId="31C76B5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IV</w:t>
      </w:r>
    </w:p>
    <w:p w14:paraId="4A6CDF90"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OTROS PRODUCTOS</w:t>
      </w:r>
    </w:p>
    <w:p w14:paraId="4DC968AF" w14:textId="77777777" w:rsidR="00407735" w:rsidRPr="00264C72" w:rsidRDefault="00407735" w:rsidP="00407735">
      <w:pPr>
        <w:ind w:right="50"/>
        <w:jc w:val="both"/>
        <w:rPr>
          <w:rFonts w:ascii="Arial" w:hAnsi="Arial" w:cs="Arial"/>
          <w:b/>
          <w:sz w:val="22"/>
          <w:szCs w:val="22"/>
        </w:rPr>
      </w:pPr>
    </w:p>
    <w:p w14:paraId="42C1E574" w14:textId="77777777" w:rsidR="00407735" w:rsidRPr="00264C72" w:rsidRDefault="00407735" w:rsidP="00407735">
      <w:pPr>
        <w:ind w:right="50"/>
        <w:jc w:val="both"/>
        <w:rPr>
          <w:rFonts w:ascii="Arial" w:hAnsi="Arial" w:cs="Arial"/>
          <w:sz w:val="22"/>
          <w:szCs w:val="22"/>
        </w:rPr>
      </w:pPr>
      <w:r w:rsidRPr="00264C72">
        <w:rPr>
          <w:rFonts w:ascii="Arial" w:hAnsi="Arial" w:cs="Arial"/>
          <w:b/>
          <w:sz w:val="22"/>
          <w:szCs w:val="22"/>
        </w:rPr>
        <w:t>ARTÍCULO 42.-</w:t>
      </w:r>
      <w:r w:rsidRPr="00264C7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64C72">
        <w:rPr>
          <w:rFonts w:ascii="Arial" w:hAnsi="Arial" w:cs="Arial"/>
          <w:sz w:val="22"/>
          <w:szCs w:val="22"/>
        </w:rPr>
        <w:t>a los actos y contratos que celebren en los términos y disposiciones legales aplicables, asimismo, recibirá ingresos derivados de empresas municipales.</w:t>
      </w:r>
    </w:p>
    <w:p w14:paraId="238C71DA" w14:textId="77777777" w:rsidR="00407735" w:rsidRPr="00264C72" w:rsidRDefault="00407735" w:rsidP="00407735">
      <w:pPr>
        <w:ind w:right="50"/>
        <w:jc w:val="both"/>
        <w:rPr>
          <w:rFonts w:ascii="Arial" w:hAnsi="Arial" w:cs="Arial"/>
          <w:sz w:val="22"/>
          <w:szCs w:val="22"/>
        </w:rPr>
      </w:pPr>
    </w:p>
    <w:p w14:paraId="5DF88273" w14:textId="0753EE9E" w:rsidR="00407735" w:rsidRDefault="00407735" w:rsidP="00407735">
      <w:pPr>
        <w:ind w:right="50"/>
        <w:jc w:val="both"/>
        <w:rPr>
          <w:rFonts w:ascii="Arial" w:hAnsi="Arial" w:cs="Arial"/>
          <w:bCs/>
          <w:sz w:val="22"/>
          <w:szCs w:val="22"/>
        </w:rPr>
      </w:pPr>
      <w:r w:rsidRPr="00264C72">
        <w:rPr>
          <w:rFonts w:ascii="Arial" w:hAnsi="Arial" w:cs="Arial"/>
          <w:bCs/>
          <w:sz w:val="22"/>
          <w:szCs w:val="22"/>
        </w:rPr>
        <w:t>I-. Entrada a las instalaciones de la</w:t>
      </w:r>
      <w:r w:rsidR="00481220">
        <w:rPr>
          <w:rFonts w:ascii="Arial" w:hAnsi="Arial" w:cs="Arial"/>
          <w:bCs/>
          <w:sz w:val="22"/>
          <w:szCs w:val="22"/>
        </w:rPr>
        <w:t>s</w:t>
      </w:r>
      <w:r w:rsidRPr="00264C72">
        <w:rPr>
          <w:rFonts w:ascii="Arial" w:hAnsi="Arial" w:cs="Arial"/>
          <w:bCs/>
          <w:sz w:val="22"/>
          <w:szCs w:val="22"/>
        </w:rPr>
        <w:t xml:space="preserve"> unidades deportivas $ 5.00</w:t>
      </w:r>
      <w:r w:rsidR="001F54B6">
        <w:rPr>
          <w:rFonts w:ascii="Arial" w:hAnsi="Arial" w:cs="Arial"/>
          <w:bCs/>
          <w:sz w:val="22"/>
          <w:szCs w:val="22"/>
        </w:rPr>
        <w:t>.</w:t>
      </w:r>
    </w:p>
    <w:p w14:paraId="39F5E496" w14:textId="77777777" w:rsidR="001F54B6" w:rsidRPr="00264C72" w:rsidRDefault="001F54B6" w:rsidP="00407735">
      <w:pPr>
        <w:ind w:right="50"/>
        <w:jc w:val="both"/>
        <w:rPr>
          <w:rFonts w:ascii="Arial" w:hAnsi="Arial" w:cs="Arial"/>
          <w:bCs/>
          <w:sz w:val="22"/>
          <w:szCs w:val="22"/>
        </w:rPr>
      </w:pPr>
    </w:p>
    <w:p w14:paraId="21B14FD8" w14:textId="77777777" w:rsidR="00407735" w:rsidRPr="00264C72" w:rsidRDefault="00407735" w:rsidP="00407735">
      <w:pPr>
        <w:ind w:right="50"/>
        <w:jc w:val="both"/>
        <w:rPr>
          <w:rFonts w:ascii="Arial" w:hAnsi="Arial" w:cs="Arial"/>
          <w:bCs/>
          <w:sz w:val="22"/>
          <w:szCs w:val="22"/>
        </w:rPr>
      </w:pPr>
      <w:r w:rsidRPr="00264C72">
        <w:rPr>
          <w:rFonts w:ascii="Arial" w:hAnsi="Arial" w:cs="Arial"/>
          <w:bCs/>
          <w:sz w:val="22"/>
          <w:szCs w:val="22"/>
        </w:rPr>
        <w:t>II-. Entrada a las albercas municipales.</w:t>
      </w:r>
    </w:p>
    <w:p w14:paraId="2A50D1AF" w14:textId="41E0358F" w:rsidR="00407735" w:rsidRPr="00264C72" w:rsidRDefault="00407735" w:rsidP="001F54B6">
      <w:pPr>
        <w:ind w:right="50" w:firstLine="708"/>
        <w:jc w:val="both"/>
        <w:rPr>
          <w:rFonts w:ascii="Arial" w:hAnsi="Arial" w:cs="Arial"/>
          <w:bCs/>
          <w:sz w:val="22"/>
          <w:szCs w:val="22"/>
        </w:rPr>
      </w:pPr>
      <w:r w:rsidRPr="00264C72">
        <w:rPr>
          <w:rFonts w:ascii="Arial" w:hAnsi="Arial" w:cs="Arial"/>
          <w:bCs/>
          <w:sz w:val="22"/>
          <w:szCs w:val="22"/>
        </w:rPr>
        <w:lastRenderedPageBreak/>
        <w:t>1.- Semi Olímpica</w:t>
      </w:r>
      <w:r w:rsidR="00D378BB">
        <w:rPr>
          <w:rFonts w:ascii="Arial" w:hAnsi="Arial" w:cs="Arial"/>
          <w:bCs/>
          <w:sz w:val="22"/>
          <w:szCs w:val="22"/>
        </w:rPr>
        <w:t>:</w:t>
      </w:r>
    </w:p>
    <w:p w14:paraId="7988F399" w14:textId="51738C9C"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a) Adultos $ 25.00</w:t>
      </w:r>
      <w:r w:rsidR="00D378BB">
        <w:rPr>
          <w:rFonts w:ascii="Arial" w:hAnsi="Arial" w:cs="Arial"/>
          <w:bCs/>
          <w:sz w:val="22"/>
          <w:szCs w:val="22"/>
        </w:rPr>
        <w:t>.</w:t>
      </w:r>
    </w:p>
    <w:p w14:paraId="15F62A4C" w14:textId="58E61875"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b) Niños $ 12.00</w:t>
      </w:r>
      <w:r w:rsidR="00D378BB">
        <w:rPr>
          <w:rFonts w:ascii="Arial" w:hAnsi="Arial" w:cs="Arial"/>
          <w:bCs/>
          <w:sz w:val="22"/>
          <w:szCs w:val="22"/>
        </w:rPr>
        <w:t>.</w:t>
      </w:r>
    </w:p>
    <w:p w14:paraId="1FC166E0" w14:textId="77777777" w:rsidR="00407735" w:rsidRPr="00264C72" w:rsidRDefault="00407735" w:rsidP="001F54B6">
      <w:pPr>
        <w:ind w:right="50" w:firstLine="708"/>
        <w:jc w:val="both"/>
        <w:rPr>
          <w:rFonts w:ascii="Arial" w:hAnsi="Arial" w:cs="Arial"/>
          <w:bCs/>
          <w:sz w:val="22"/>
          <w:szCs w:val="22"/>
        </w:rPr>
      </w:pPr>
      <w:r w:rsidRPr="00264C72">
        <w:rPr>
          <w:rFonts w:ascii="Arial" w:hAnsi="Arial" w:cs="Arial"/>
          <w:bCs/>
          <w:sz w:val="22"/>
          <w:szCs w:val="22"/>
        </w:rPr>
        <w:t>2.- Alberca Semi Olímpica ubicada en la Unidad Polideportivo La Fé:</w:t>
      </w:r>
    </w:p>
    <w:p w14:paraId="59945ADE"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a) Inscripción $ 600.00 anual por persona.</w:t>
      </w:r>
    </w:p>
    <w:p w14:paraId="2B6ED908"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b) Clases de natación $ 500.00 mensuales por persona.</w:t>
      </w:r>
    </w:p>
    <w:p w14:paraId="5688CE56" w14:textId="77777777" w:rsidR="00407735" w:rsidRPr="00264C72" w:rsidRDefault="00407735" w:rsidP="001F54B6">
      <w:pPr>
        <w:ind w:left="708" w:right="50" w:firstLine="708"/>
        <w:jc w:val="both"/>
        <w:rPr>
          <w:rFonts w:ascii="Arial" w:hAnsi="Arial" w:cs="Arial"/>
          <w:bCs/>
          <w:sz w:val="22"/>
          <w:szCs w:val="22"/>
        </w:rPr>
      </w:pPr>
      <w:r w:rsidRPr="00264C72">
        <w:rPr>
          <w:rFonts w:ascii="Arial" w:hAnsi="Arial" w:cs="Arial"/>
          <w:bCs/>
          <w:sz w:val="22"/>
          <w:szCs w:val="22"/>
        </w:rPr>
        <w:t xml:space="preserve">c) </w:t>
      </w:r>
      <w:r w:rsidR="00481220">
        <w:rPr>
          <w:rFonts w:ascii="Arial" w:hAnsi="Arial" w:cs="Arial"/>
          <w:bCs/>
          <w:sz w:val="22"/>
          <w:szCs w:val="22"/>
        </w:rPr>
        <w:t>S</w:t>
      </w:r>
      <w:r w:rsidR="00481220" w:rsidRPr="00264C72">
        <w:rPr>
          <w:rFonts w:ascii="Arial" w:hAnsi="Arial" w:cs="Arial"/>
          <w:bCs/>
          <w:sz w:val="22"/>
          <w:szCs w:val="22"/>
        </w:rPr>
        <w:t>ábados</w:t>
      </w:r>
      <w:r w:rsidRPr="00264C72">
        <w:rPr>
          <w:rFonts w:ascii="Arial" w:hAnsi="Arial" w:cs="Arial"/>
          <w:bCs/>
          <w:sz w:val="22"/>
          <w:szCs w:val="22"/>
        </w:rPr>
        <w:t xml:space="preserve"> de práctica de natación $ 50.00 por persona.</w:t>
      </w:r>
    </w:p>
    <w:p w14:paraId="5960AF8D" w14:textId="77777777" w:rsidR="00407735" w:rsidRPr="00264C72" w:rsidRDefault="00407735" w:rsidP="00407735">
      <w:pPr>
        <w:ind w:right="50"/>
        <w:jc w:val="both"/>
        <w:rPr>
          <w:rFonts w:ascii="Arial" w:hAnsi="Arial" w:cs="Arial"/>
          <w:bCs/>
          <w:sz w:val="22"/>
          <w:szCs w:val="22"/>
        </w:rPr>
      </w:pPr>
    </w:p>
    <w:p w14:paraId="6D3BAD28" w14:textId="3D1A3669" w:rsidR="00407735" w:rsidRDefault="00407735" w:rsidP="00056476">
      <w:pPr>
        <w:ind w:left="1416" w:right="50"/>
        <w:jc w:val="both"/>
        <w:rPr>
          <w:rFonts w:ascii="Arial" w:hAnsi="Arial" w:cs="Arial"/>
          <w:bCs/>
          <w:sz w:val="22"/>
          <w:szCs w:val="22"/>
        </w:rPr>
      </w:pPr>
      <w:r w:rsidRPr="00264C72">
        <w:rPr>
          <w:rFonts w:ascii="Arial" w:hAnsi="Arial" w:cs="Arial"/>
          <w:bCs/>
          <w:sz w:val="22"/>
          <w:szCs w:val="22"/>
        </w:rPr>
        <w:t>El municipio podrá otorgar becas de hasta el 50% en los cobros contenidos en los incisos b y c del numeral 2, previa evaluación realizada por la Autoridad correspondiente y de acuerdo al reglamento correspondiente.</w:t>
      </w:r>
    </w:p>
    <w:p w14:paraId="31A62021" w14:textId="77777777" w:rsidR="00056476" w:rsidRPr="00264C72" w:rsidRDefault="00056476" w:rsidP="00407735">
      <w:pPr>
        <w:ind w:right="50"/>
        <w:jc w:val="both"/>
        <w:rPr>
          <w:rFonts w:ascii="Arial" w:hAnsi="Arial" w:cs="Arial"/>
          <w:bCs/>
          <w:sz w:val="22"/>
          <w:szCs w:val="22"/>
        </w:rPr>
      </w:pPr>
    </w:p>
    <w:p w14:paraId="256EB7D1" w14:textId="349D3558" w:rsidR="00407735" w:rsidRPr="00264C72" w:rsidRDefault="00407735" w:rsidP="00407735">
      <w:pPr>
        <w:ind w:right="50"/>
        <w:jc w:val="both"/>
        <w:rPr>
          <w:rFonts w:ascii="Arial" w:hAnsi="Arial" w:cs="Arial"/>
          <w:bCs/>
          <w:sz w:val="22"/>
          <w:szCs w:val="22"/>
        </w:rPr>
      </w:pPr>
      <w:r w:rsidRPr="003D159B">
        <w:rPr>
          <w:rFonts w:ascii="Arial" w:hAnsi="Arial" w:cs="Arial"/>
          <w:bCs/>
          <w:sz w:val="22"/>
          <w:szCs w:val="22"/>
        </w:rPr>
        <w:t>I</w:t>
      </w:r>
      <w:r w:rsidR="0097236C" w:rsidRPr="003D159B">
        <w:rPr>
          <w:rFonts w:ascii="Arial" w:hAnsi="Arial" w:cs="Arial"/>
          <w:bCs/>
          <w:sz w:val="22"/>
          <w:szCs w:val="22"/>
        </w:rPr>
        <w:t>II</w:t>
      </w:r>
      <w:r w:rsidRPr="003D159B">
        <w:rPr>
          <w:rFonts w:ascii="Arial" w:hAnsi="Arial" w:cs="Arial"/>
          <w:bCs/>
          <w:sz w:val="22"/>
          <w:szCs w:val="22"/>
        </w:rPr>
        <w:t>.- Por</w:t>
      </w:r>
      <w:r w:rsidRPr="00264C72">
        <w:rPr>
          <w:rFonts w:ascii="Arial" w:hAnsi="Arial" w:cs="Arial"/>
          <w:bCs/>
          <w:sz w:val="22"/>
          <w:szCs w:val="22"/>
        </w:rPr>
        <w:t xml:space="preserve"> la entrada al museo:</w:t>
      </w:r>
    </w:p>
    <w:p w14:paraId="238E9023" w14:textId="0E452DE7" w:rsidR="00407735" w:rsidRDefault="00407735" w:rsidP="00056476">
      <w:pPr>
        <w:ind w:right="50" w:firstLine="708"/>
        <w:jc w:val="both"/>
        <w:rPr>
          <w:rFonts w:ascii="Arial" w:hAnsi="Arial" w:cs="Arial"/>
          <w:bCs/>
          <w:sz w:val="22"/>
          <w:szCs w:val="22"/>
        </w:rPr>
      </w:pPr>
      <w:r w:rsidRPr="00264C72">
        <w:rPr>
          <w:rFonts w:ascii="Arial" w:hAnsi="Arial" w:cs="Arial"/>
          <w:bCs/>
          <w:sz w:val="22"/>
          <w:szCs w:val="22"/>
        </w:rPr>
        <w:t>1.- Museo Mirador del Arte $ 10.00</w:t>
      </w:r>
      <w:r w:rsidR="00D378BB">
        <w:rPr>
          <w:rFonts w:ascii="Arial" w:hAnsi="Arial" w:cs="Arial"/>
          <w:bCs/>
          <w:sz w:val="22"/>
          <w:szCs w:val="22"/>
        </w:rPr>
        <w:t>.</w:t>
      </w:r>
    </w:p>
    <w:p w14:paraId="13D4CCB6" w14:textId="77777777" w:rsidR="00056476" w:rsidRPr="00264C72" w:rsidRDefault="00056476" w:rsidP="00056476">
      <w:pPr>
        <w:ind w:right="50" w:firstLine="708"/>
        <w:jc w:val="both"/>
        <w:rPr>
          <w:rFonts w:ascii="Arial" w:hAnsi="Arial" w:cs="Arial"/>
          <w:bCs/>
          <w:sz w:val="22"/>
          <w:szCs w:val="22"/>
        </w:rPr>
      </w:pPr>
    </w:p>
    <w:p w14:paraId="2F3C65EF" w14:textId="0E143575" w:rsidR="00407735" w:rsidRPr="00264C72" w:rsidRDefault="0097236C" w:rsidP="00407735">
      <w:pPr>
        <w:ind w:right="50"/>
        <w:jc w:val="both"/>
        <w:rPr>
          <w:rFonts w:ascii="Arial" w:hAnsi="Arial" w:cs="Arial"/>
          <w:bCs/>
          <w:sz w:val="22"/>
          <w:szCs w:val="22"/>
        </w:rPr>
      </w:pPr>
      <w:r>
        <w:rPr>
          <w:rFonts w:ascii="Arial" w:hAnsi="Arial" w:cs="Arial"/>
          <w:bCs/>
          <w:sz w:val="22"/>
          <w:szCs w:val="22"/>
        </w:rPr>
        <w:t>I</w:t>
      </w:r>
      <w:r w:rsidR="00407735" w:rsidRPr="00264C72">
        <w:rPr>
          <w:rFonts w:ascii="Arial" w:hAnsi="Arial" w:cs="Arial"/>
          <w:bCs/>
          <w:sz w:val="22"/>
          <w:szCs w:val="22"/>
        </w:rPr>
        <w:t>V.- Por la renta del Teatro de la ciudad:</w:t>
      </w:r>
    </w:p>
    <w:p w14:paraId="3B1F45C9" w14:textId="59310DC7" w:rsidR="00407735" w:rsidRPr="005F3FB3" w:rsidRDefault="00407735" w:rsidP="00056476">
      <w:pPr>
        <w:ind w:right="50" w:firstLine="708"/>
        <w:jc w:val="both"/>
        <w:rPr>
          <w:rFonts w:ascii="Arial" w:hAnsi="Arial" w:cs="Arial"/>
          <w:bCs/>
          <w:sz w:val="22"/>
          <w:szCs w:val="22"/>
        </w:rPr>
      </w:pPr>
      <w:r w:rsidRPr="005F3FB3">
        <w:rPr>
          <w:rFonts w:ascii="Arial" w:hAnsi="Arial" w:cs="Arial"/>
          <w:bCs/>
          <w:sz w:val="22"/>
          <w:szCs w:val="22"/>
        </w:rPr>
        <w:t>a) Por funciones de teatro $ 50,000.00</w:t>
      </w:r>
      <w:r w:rsidR="00D378BB" w:rsidRPr="005F3FB3">
        <w:rPr>
          <w:rFonts w:ascii="Arial" w:hAnsi="Arial" w:cs="Arial"/>
          <w:bCs/>
          <w:sz w:val="22"/>
          <w:szCs w:val="22"/>
        </w:rPr>
        <w:t>.</w:t>
      </w:r>
    </w:p>
    <w:p w14:paraId="39C50032" w14:textId="05D59751" w:rsidR="00407735" w:rsidRPr="005F3FB3" w:rsidRDefault="00407735" w:rsidP="00056476">
      <w:pPr>
        <w:ind w:right="50" w:firstLine="708"/>
        <w:jc w:val="both"/>
        <w:rPr>
          <w:rFonts w:ascii="Arial" w:hAnsi="Arial" w:cs="Arial"/>
          <w:bCs/>
          <w:sz w:val="22"/>
          <w:szCs w:val="22"/>
        </w:rPr>
      </w:pPr>
      <w:r w:rsidRPr="005F3FB3">
        <w:rPr>
          <w:rFonts w:ascii="Arial" w:hAnsi="Arial" w:cs="Arial"/>
          <w:bCs/>
          <w:sz w:val="22"/>
          <w:szCs w:val="22"/>
        </w:rPr>
        <w:t>b) Por eventos privados $ 20,000.00</w:t>
      </w:r>
      <w:r w:rsidR="00D378BB" w:rsidRPr="005F3FB3">
        <w:rPr>
          <w:rFonts w:ascii="Arial" w:hAnsi="Arial" w:cs="Arial"/>
          <w:bCs/>
          <w:sz w:val="22"/>
          <w:szCs w:val="22"/>
        </w:rPr>
        <w:t>.</w:t>
      </w:r>
    </w:p>
    <w:p w14:paraId="55A53F47" w14:textId="06695267" w:rsidR="00407735" w:rsidRPr="00264C72" w:rsidRDefault="00407735" w:rsidP="00056476">
      <w:pPr>
        <w:ind w:right="50" w:firstLine="708"/>
        <w:jc w:val="both"/>
        <w:rPr>
          <w:rFonts w:ascii="Arial" w:hAnsi="Arial" w:cs="Arial"/>
          <w:bCs/>
          <w:sz w:val="22"/>
          <w:szCs w:val="22"/>
        </w:rPr>
      </w:pPr>
      <w:r w:rsidRPr="005F3FB3">
        <w:rPr>
          <w:rFonts w:ascii="Arial" w:hAnsi="Arial" w:cs="Arial"/>
          <w:bCs/>
          <w:sz w:val="22"/>
          <w:szCs w:val="22"/>
        </w:rPr>
        <w:t>c) Por graduaciones $ 12,000.00</w:t>
      </w:r>
      <w:r w:rsidR="00D378BB" w:rsidRPr="005F3FB3">
        <w:rPr>
          <w:rFonts w:ascii="Arial" w:hAnsi="Arial" w:cs="Arial"/>
          <w:bCs/>
          <w:sz w:val="22"/>
          <w:szCs w:val="22"/>
        </w:rPr>
        <w:t>.</w:t>
      </w:r>
    </w:p>
    <w:p w14:paraId="2D99E2BE" w14:textId="77777777" w:rsidR="00407735" w:rsidRPr="00264C72" w:rsidRDefault="00407735" w:rsidP="00407735">
      <w:pPr>
        <w:ind w:right="50"/>
        <w:jc w:val="both"/>
        <w:rPr>
          <w:rFonts w:ascii="Arial" w:hAnsi="Arial" w:cs="Arial"/>
          <w:bCs/>
          <w:sz w:val="22"/>
          <w:szCs w:val="22"/>
        </w:rPr>
      </w:pPr>
    </w:p>
    <w:p w14:paraId="039C58B6"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CAPÍTULO SEGUNDO</w:t>
      </w:r>
    </w:p>
    <w:p w14:paraId="2003EEB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APROVECHAMIENTOS</w:t>
      </w:r>
    </w:p>
    <w:p w14:paraId="51EAEACE" w14:textId="77777777" w:rsidR="00407735" w:rsidRPr="00264C72" w:rsidRDefault="00407735" w:rsidP="00407735">
      <w:pPr>
        <w:jc w:val="center"/>
        <w:rPr>
          <w:rFonts w:ascii="Arial" w:hAnsi="Arial" w:cs="Arial"/>
          <w:b/>
          <w:bCs/>
          <w:sz w:val="22"/>
          <w:szCs w:val="22"/>
        </w:rPr>
      </w:pPr>
    </w:p>
    <w:p w14:paraId="3C3EBD5F"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w:t>
      </w:r>
    </w:p>
    <w:p w14:paraId="4DF3CBD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DISPOSICIONES GENERALES</w:t>
      </w:r>
    </w:p>
    <w:p w14:paraId="1CE0BBC6" w14:textId="77777777" w:rsidR="00407735" w:rsidRPr="00264C72" w:rsidRDefault="00407735" w:rsidP="00407735">
      <w:pPr>
        <w:ind w:right="50"/>
        <w:jc w:val="both"/>
        <w:rPr>
          <w:rFonts w:ascii="Arial" w:hAnsi="Arial" w:cs="Arial"/>
          <w:bCs/>
          <w:sz w:val="22"/>
          <w:szCs w:val="22"/>
        </w:rPr>
      </w:pPr>
    </w:p>
    <w:p w14:paraId="74905047"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43.-</w:t>
      </w:r>
      <w:r w:rsidRPr="00264C72">
        <w:rPr>
          <w:rFonts w:ascii="Arial" w:hAnsi="Arial" w:cs="Arial"/>
          <w:bCs/>
          <w:sz w:val="22"/>
          <w:szCs w:val="22"/>
        </w:rPr>
        <w:t xml:space="preserve"> Se clasifican como aprovechamientos los ingresos que perciba el Municipio por los siguientes conceptos:</w:t>
      </w:r>
    </w:p>
    <w:p w14:paraId="5F649A38" w14:textId="77777777" w:rsidR="00407735" w:rsidRPr="00264C72" w:rsidRDefault="00407735" w:rsidP="00407735">
      <w:pPr>
        <w:jc w:val="both"/>
        <w:rPr>
          <w:rFonts w:ascii="Arial" w:hAnsi="Arial" w:cs="Arial"/>
          <w:sz w:val="22"/>
          <w:szCs w:val="22"/>
        </w:rPr>
      </w:pPr>
    </w:p>
    <w:p w14:paraId="317D3BD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Ingresos por sanciones administrativas.</w:t>
      </w:r>
    </w:p>
    <w:p w14:paraId="2C6EB893" w14:textId="77777777" w:rsidR="00407735" w:rsidRPr="00264C72" w:rsidRDefault="00407735" w:rsidP="00407735">
      <w:pPr>
        <w:jc w:val="both"/>
        <w:rPr>
          <w:rFonts w:ascii="Arial" w:hAnsi="Arial" w:cs="Arial"/>
          <w:sz w:val="22"/>
          <w:szCs w:val="22"/>
        </w:rPr>
      </w:pPr>
    </w:p>
    <w:p w14:paraId="2EAB9BB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La adjudicación a favor del fisco de bienes abandonados.</w:t>
      </w:r>
    </w:p>
    <w:p w14:paraId="0881C427" w14:textId="77777777" w:rsidR="00407735" w:rsidRPr="00264C72" w:rsidRDefault="00407735" w:rsidP="00407735">
      <w:pPr>
        <w:jc w:val="both"/>
        <w:rPr>
          <w:rFonts w:ascii="Arial" w:hAnsi="Arial" w:cs="Arial"/>
          <w:sz w:val="22"/>
          <w:szCs w:val="22"/>
        </w:rPr>
      </w:pPr>
    </w:p>
    <w:p w14:paraId="754ECBA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Ingresos por transferencia que perciba el Municipio:</w:t>
      </w:r>
    </w:p>
    <w:p w14:paraId="6AE6D9EB" w14:textId="77777777" w:rsidR="00407735" w:rsidRPr="00264C72" w:rsidRDefault="00407735" w:rsidP="00407735">
      <w:pPr>
        <w:jc w:val="both"/>
        <w:rPr>
          <w:rFonts w:ascii="Arial" w:hAnsi="Arial" w:cs="Arial"/>
          <w:sz w:val="22"/>
          <w:szCs w:val="22"/>
        </w:rPr>
      </w:pPr>
    </w:p>
    <w:p w14:paraId="35430515"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a). Cesiones, herencias, legados, o donaciones.</w:t>
      </w:r>
    </w:p>
    <w:p w14:paraId="6726C214" w14:textId="77777777" w:rsidR="00407735" w:rsidRPr="00264C72" w:rsidRDefault="00407735" w:rsidP="00407735">
      <w:pPr>
        <w:ind w:firstLine="426"/>
        <w:jc w:val="both"/>
        <w:rPr>
          <w:rFonts w:ascii="Arial" w:hAnsi="Arial" w:cs="Arial"/>
          <w:sz w:val="22"/>
          <w:szCs w:val="22"/>
        </w:rPr>
      </w:pPr>
      <w:r w:rsidRPr="00264C72">
        <w:rPr>
          <w:rFonts w:ascii="Arial" w:hAnsi="Arial" w:cs="Arial"/>
          <w:sz w:val="22"/>
          <w:szCs w:val="22"/>
        </w:rPr>
        <w:t>b). Adjudicaciones en favor del Municipio.</w:t>
      </w:r>
    </w:p>
    <w:p w14:paraId="54F07618" w14:textId="77777777" w:rsidR="00407735" w:rsidRPr="00264C72" w:rsidRDefault="00407735" w:rsidP="00407735">
      <w:pPr>
        <w:ind w:left="776" w:hanging="425"/>
        <w:jc w:val="both"/>
        <w:rPr>
          <w:rFonts w:ascii="Arial" w:hAnsi="Arial" w:cs="Arial"/>
          <w:sz w:val="22"/>
          <w:szCs w:val="22"/>
        </w:rPr>
      </w:pPr>
      <w:r w:rsidRPr="00264C72">
        <w:rPr>
          <w:rFonts w:ascii="Arial" w:hAnsi="Arial" w:cs="Arial"/>
          <w:sz w:val="22"/>
          <w:szCs w:val="22"/>
        </w:rPr>
        <w:t xml:space="preserve"> c). Aportaciones y subsidios de otro nivel de gobierno u organismos públicos o privados.</w:t>
      </w:r>
    </w:p>
    <w:p w14:paraId="27EF6816" w14:textId="77777777" w:rsidR="00407735" w:rsidRPr="00264C72" w:rsidRDefault="00407735" w:rsidP="00407735">
      <w:pPr>
        <w:jc w:val="both"/>
        <w:rPr>
          <w:rFonts w:ascii="Arial" w:hAnsi="Arial" w:cs="Arial"/>
          <w:b/>
          <w:bCs/>
          <w:sz w:val="22"/>
          <w:szCs w:val="22"/>
        </w:rPr>
      </w:pPr>
    </w:p>
    <w:p w14:paraId="2678E704"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SECCIÓN II</w:t>
      </w:r>
    </w:p>
    <w:p w14:paraId="074341D3"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POR TRANSFERENCIA</w:t>
      </w:r>
    </w:p>
    <w:p w14:paraId="3A40E610" w14:textId="77777777" w:rsidR="00407735" w:rsidRPr="00264C72" w:rsidRDefault="00407735" w:rsidP="00407735">
      <w:pPr>
        <w:jc w:val="both"/>
        <w:rPr>
          <w:rFonts w:ascii="Arial" w:hAnsi="Arial" w:cs="Arial"/>
          <w:b/>
          <w:bCs/>
          <w:sz w:val="22"/>
          <w:szCs w:val="22"/>
        </w:rPr>
      </w:pPr>
    </w:p>
    <w:p w14:paraId="66C6C64E"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44.-</w:t>
      </w:r>
      <w:r w:rsidRPr="00264C7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2B29E03" w14:textId="77777777" w:rsidR="00407735" w:rsidRPr="00264C72" w:rsidRDefault="00407735" w:rsidP="00407735">
      <w:pPr>
        <w:jc w:val="both"/>
        <w:rPr>
          <w:rFonts w:ascii="Arial" w:hAnsi="Arial" w:cs="Arial"/>
          <w:b/>
          <w:bCs/>
          <w:sz w:val="22"/>
          <w:szCs w:val="22"/>
        </w:rPr>
      </w:pPr>
    </w:p>
    <w:p w14:paraId="4964C6B6"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lastRenderedPageBreak/>
        <w:t>SECCIÓN III</w:t>
      </w:r>
    </w:p>
    <w:p w14:paraId="3A280411"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DERIVADOS DE SANCIONES</w:t>
      </w:r>
    </w:p>
    <w:p w14:paraId="2C30D2C0" w14:textId="77777777" w:rsidR="00407735" w:rsidRPr="00264C72" w:rsidRDefault="00407735" w:rsidP="00407735">
      <w:pPr>
        <w:jc w:val="both"/>
        <w:rPr>
          <w:rFonts w:ascii="Arial" w:hAnsi="Arial" w:cs="Arial"/>
          <w:b/>
          <w:bCs/>
          <w:sz w:val="22"/>
          <w:szCs w:val="22"/>
        </w:rPr>
      </w:pPr>
    </w:p>
    <w:p w14:paraId="6811C9AB"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45.-</w:t>
      </w:r>
      <w:r w:rsidRPr="00264C7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0D728EA0" w14:textId="77777777" w:rsidR="00407735" w:rsidRPr="00264C72" w:rsidRDefault="00407735" w:rsidP="00407735">
      <w:pPr>
        <w:jc w:val="both"/>
        <w:rPr>
          <w:rFonts w:ascii="Arial" w:hAnsi="Arial" w:cs="Arial"/>
          <w:bCs/>
          <w:sz w:val="22"/>
          <w:szCs w:val="22"/>
        </w:rPr>
      </w:pPr>
    </w:p>
    <w:p w14:paraId="7ED63A0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46.-</w:t>
      </w:r>
      <w:r w:rsidRPr="00264C72">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7B7C4D2B" w14:textId="77777777" w:rsidR="00407735" w:rsidRPr="00264C72" w:rsidRDefault="00407735" w:rsidP="00407735">
      <w:pPr>
        <w:jc w:val="both"/>
        <w:rPr>
          <w:rFonts w:ascii="Arial" w:hAnsi="Arial" w:cs="Arial"/>
          <w:b/>
          <w:sz w:val="22"/>
          <w:szCs w:val="22"/>
        </w:rPr>
      </w:pPr>
    </w:p>
    <w:p w14:paraId="6AA960E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47.-</w:t>
      </w:r>
      <w:r w:rsidRPr="00264C72">
        <w:rPr>
          <w:rFonts w:ascii="Arial" w:hAnsi="Arial" w:cs="Arial"/>
          <w:sz w:val="22"/>
          <w:szCs w:val="22"/>
        </w:rPr>
        <w:t xml:space="preserve"> Los montos aplicables por concepto de multas estarán determinados por las Leyes o Reglamentos Municipales que contemplen las infracciones cometidas.</w:t>
      </w:r>
    </w:p>
    <w:p w14:paraId="7EF88377" w14:textId="77777777" w:rsidR="00407735" w:rsidRPr="00264C72" w:rsidRDefault="00407735" w:rsidP="00407735">
      <w:pPr>
        <w:jc w:val="both"/>
        <w:rPr>
          <w:rFonts w:ascii="Arial" w:hAnsi="Arial" w:cs="Arial"/>
          <w:sz w:val="22"/>
          <w:szCs w:val="22"/>
        </w:rPr>
      </w:pPr>
    </w:p>
    <w:p w14:paraId="1ED879D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48.-</w:t>
      </w:r>
      <w:r w:rsidRPr="00264C72">
        <w:rPr>
          <w:rFonts w:ascii="Arial" w:hAnsi="Arial" w:cs="Arial"/>
          <w:sz w:val="22"/>
          <w:szCs w:val="22"/>
        </w:rPr>
        <w:t xml:space="preserve"> Los ingresos que perciba el municipio por concepto de sanciones administrativas serán las siguientes:</w:t>
      </w:r>
    </w:p>
    <w:p w14:paraId="71C738FE" w14:textId="77777777" w:rsidR="00407735" w:rsidRPr="00264C72" w:rsidRDefault="00407735" w:rsidP="00407735">
      <w:pPr>
        <w:jc w:val="both"/>
        <w:rPr>
          <w:rFonts w:ascii="Arial" w:hAnsi="Arial" w:cs="Arial"/>
          <w:sz w:val="22"/>
          <w:szCs w:val="22"/>
        </w:rPr>
      </w:pPr>
    </w:p>
    <w:p w14:paraId="02E26D3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De 10 a 50 Unidades de Medida y Actualización (UMA), a las infracciones siguientes:</w:t>
      </w:r>
    </w:p>
    <w:p w14:paraId="4383F9FF" w14:textId="77777777" w:rsidR="00407735" w:rsidRPr="00264C72" w:rsidRDefault="00407735" w:rsidP="00407735">
      <w:pPr>
        <w:jc w:val="both"/>
        <w:rPr>
          <w:rFonts w:ascii="Arial" w:hAnsi="Arial" w:cs="Arial"/>
          <w:sz w:val="22"/>
          <w:szCs w:val="22"/>
        </w:rPr>
      </w:pPr>
    </w:p>
    <w:p w14:paraId="391A758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1.-Las cometidas por los sujetos pasivos de una obligación fiscal consistentes en: </w:t>
      </w:r>
    </w:p>
    <w:p w14:paraId="471B3D8B" w14:textId="77777777" w:rsidR="00407735" w:rsidRPr="00264C72" w:rsidRDefault="00407735" w:rsidP="00407735">
      <w:pPr>
        <w:jc w:val="both"/>
        <w:rPr>
          <w:rFonts w:ascii="Arial" w:hAnsi="Arial" w:cs="Arial"/>
          <w:sz w:val="22"/>
          <w:szCs w:val="22"/>
        </w:rPr>
      </w:pPr>
    </w:p>
    <w:p w14:paraId="7B14C9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14:paraId="6779683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1DAD79E7" w14:textId="77777777" w:rsidR="00407735" w:rsidRPr="00264C72" w:rsidRDefault="00407735" w:rsidP="00407735">
      <w:pPr>
        <w:jc w:val="both"/>
        <w:rPr>
          <w:rFonts w:ascii="Arial" w:hAnsi="Arial" w:cs="Arial"/>
          <w:sz w:val="22"/>
          <w:szCs w:val="22"/>
        </w:rPr>
      </w:pPr>
    </w:p>
    <w:p w14:paraId="232A60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2BBDF59E" w14:textId="77777777" w:rsidR="00407735" w:rsidRPr="00264C72" w:rsidRDefault="00407735" w:rsidP="00407735">
      <w:pPr>
        <w:jc w:val="both"/>
        <w:rPr>
          <w:rFonts w:ascii="Arial" w:hAnsi="Arial" w:cs="Arial"/>
          <w:sz w:val="22"/>
          <w:szCs w:val="22"/>
        </w:rPr>
      </w:pPr>
    </w:p>
    <w:p w14:paraId="3184815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4362E9BB" w14:textId="77777777" w:rsidR="00407735" w:rsidRPr="00264C72" w:rsidRDefault="00407735" w:rsidP="00407735">
      <w:pPr>
        <w:jc w:val="both"/>
        <w:rPr>
          <w:rFonts w:ascii="Arial" w:hAnsi="Arial" w:cs="Arial"/>
          <w:sz w:val="22"/>
          <w:szCs w:val="22"/>
        </w:rPr>
      </w:pPr>
    </w:p>
    <w:p w14:paraId="44AD7FD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e).- Faltar a la obligación de extender o exigir recibos, facturas o cualesquiera documentos que señalen las Leyes Fiscales. </w:t>
      </w:r>
    </w:p>
    <w:p w14:paraId="4F0DBA23" w14:textId="77777777" w:rsidR="00407735" w:rsidRPr="00264C72" w:rsidRDefault="00407735" w:rsidP="00407735">
      <w:pPr>
        <w:jc w:val="both"/>
        <w:rPr>
          <w:rFonts w:ascii="Arial" w:hAnsi="Arial" w:cs="Arial"/>
          <w:sz w:val="22"/>
          <w:szCs w:val="22"/>
        </w:rPr>
      </w:pPr>
    </w:p>
    <w:p w14:paraId="5CAAAD8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f).- No pagar los créditos fiscales dentro de los plazos señalados por las Leyes Fiscales. </w:t>
      </w:r>
    </w:p>
    <w:p w14:paraId="1AD0D616" w14:textId="77777777" w:rsidR="00407735" w:rsidRPr="00264C72" w:rsidRDefault="00407735" w:rsidP="00407735">
      <w:pPr>
        <w:jc w:val="both"/>
        <w:rPr>
          <w:rFonts w:ascii="Arial" w:hAnsi="Arial" w:cs="Arial"/>
          <w:sz w:val="22"/>
          <w:szCs w:val="22"/>
        </w:rPr>
      </w:pPr>
    </w:p>
    <w:p w14:paraId="58B1D7F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14:paraId="39B8087C" w14:textId="77777777" w:rsidR="00407735" w:rsidRPr="00264C72" w:rsidRDefault="00407735" w:rsidP="00407735">
      <w:pPr>
        <w:jc w:val="both"/>
        <w:rPr>
          <w:rFonts w:ascii="Arial" w:hAnsi="Arial" w:cs="Arial"/>
          <w:sz w:val="22"/>
          <w:szCs w:val="22"/>
        </w:rPr>
      </w:pPr>
    </w:p>
    <w:p w14:paraId="642A556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Proporcionar los informes, datos o documentos alterados o falsificados.</w:t>
      </w:r>
    </w:p>
    <w:p w14:paraId="471A96B9" w14:textId="77777777" w:rsidR="00407735" w:rsidRPr="00264C72" w:rsidRDefault="00407735" w:rsidP="00407735">
      <w:pPr>
        <w:jc w:val="both"/>
        <w:rPr>
          <w:rFonts w:ascii="Arial" w:hAnsi="Arial" w:cs="Arial"/>
          <w:sz w:val="22"/>
          <w:szCs w:val="22"/>
        </w:rPr>
      </w:pPr>
    </w:p>
    <w:p w14:paraId="6215164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Extender constancia de haberse cumplido con las obligaciones fiscales en los actos en que intervengan, cuando no proceda su otorgamiento. </w:t>
      </w:r>
    </w:p>
    <w:p w14:paraId="5E0501FA" w14:textId="77777777" w:rsidR="00407735" w:rsidRPr="00264C72" w:rsidRDefault="00407735" w:rsidP="00407735">
      <w:pPr>
        <w:jc w:val="both"/>
        <w:rPr>
          <w:rFonts w:ascii="Arial" w:hAnsi="Arial" w:cs="Arial"/>
          <w:sz w:val="22"/>
          <w:szCs w:val="22"/>
        </w:rPr>
      </w:pPr>
    </w:p>
    <w:p w14:paraId="0129BF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Las cometidas por los funcionarios y empleados públicos consistentes en:</w:t>
      </w:r>
    </w:p>
    <w:p w14:paraId="39A9DF07" w14:textId="77777777" w:rsidR="00407735" w:rsidRPr="00264C72" w:rsidRDefault="00407735" w:rsidP="00407735">
      <w:pPr>
        <w:jc w:val="both"/>
        <w:rPr>
          <w:rFonts w:ascii="Arial" w:hAnsi="Arial" w:cs="Arial"/>
          <w:sz w:val="22"/>
          <w:szCs w:val="22"/>
        </w:rPr>
      </w:pPr>
    </w:p>
    <w:p w14:paraId="44DDF15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Alterar documentos fiscales que tengan en su poder.</w:t>
      </w:r>
    </w:p>
    <w:p w14:paraId="117FE408" w14:textId="77777777" w:rsidR="00407735" w:rsidRPr="00264C72" w:rsidRDefault="00407735" w:rsidP="00407735">
      <w:pPr>
        <w:jc w:val="both"/>
        <w:rPr>
          <w:rFonts w:ascii="Arial" w:hAnsi="Arial" w:cs="Arial"/>
          <w:sz w:val="22"/>
          <w:szCs w:val="22"/>
        </w:rPr>
      </w:pPr>
    </w:p>
    <w:p w14:paraId="725BC97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Asentar falsamente que se dio cumplimiento a las disposiciones fiscales o que se practicaron  visitas de auditoría o inspección o incluir datos falsos en las actas relativas.</w:t>
      </w:r>
    </w:p>
    <w:p w14:paraId="464BD947" w14:textId="77777777" w:rsidR="00407735" w:rsidRPr="00264C72" w:rsidRDefault="00407735" w:rsidP="00407735">
      <w:pPr>
        <w:jc w:val="both"/>
        <w:rPr>
          <w:rFonts w:ascii="Arial" w:hAnsi="Arial" w:cs="Arial"/>
          <w:sz w:val="22"/>
          <w:szCs w:val="22"/>
        </w:rPr>
      </w:pPr>
    </w:p>
    <w:p w14:paraId="66DB61E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Las cometidas por terceros consistentes en:</w:t>
      </w:r>
    </w:p>
    <w:p w14:paraId="09484825" w14:textId="77777777" w:rsidR="00407735" w:rsidRPr="00264C72" w:rsidRDefault="00407735" w:rsidP="00407735">
      <w:pPr>
        <w:jc w:val="both"/>
        <w:rPr>
          <w:rFonts w:ascii="Arial" w:hAnsi="Arial" w:cs="Arial"/>
          <w:sz w:val="22"/>
          <w:szCs w:val="22"/>
        </w:rPr>
      </w:pPr>
    </w:p>
    <w:p w14:paraId="350469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055A5222" w14:textId="77777777" w:rsidR="00407735" w:rsidRPr="00264C72" w:rsidRDefault="00407735" w:rsidP="00407735">
      <w:pPr>
        <w:jc w:val="both"/>
        <w:rPr>
          <w:rFonts w:ascii="Arial" w:hAnsi="Arial" w:cs="Arial"/>
          <w:sz w:val="22"/>
          <w:szCs w:val="22"/>
        </w:rPr>
      </w:pPr>
    </w:p>
    <w:p w14:paraId="750D923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Presentar los avisos, informes, datos o documentos que le sean solicitado, alterados, falsificados, incompletos o inexactos.</w:t>
      </w:r>
    </w:p>
    <w:p w14:paraId="24AFBDE6" w14:textId="77777777" w:rsidR="00407735" w:rsidRPr="00264C72" w:rsidRDefault="00407735" w:rsidP="00407735">
      <w:pPr>
        <w:jc w:val="both"/>
        <w:rPr>
          <w:rFonts w:ascii="Arial" w:hAnsi="Arial" w:cs="Arial"/>
          <w:b/>
          <w:sz w:val="22"/>
          <w:szCs w:val="22"/>
        </w:rPr>
      </w:pPr>
    </w:p>
    <w:p w14:paraId="0514D9B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De 20 a 100 Unidades de Medida y Actualización (UMA), a las siguientes infracciones:</w:t>
      </w:r>
    </w:p>
    <w:p w14:paraId="0BF17EC1" w14:textId="77777777" w:rsidR="00407735" w:rsidRPr="00264C72" w:rsidRDefault="00407735" w:rsidP="00407735">
      <w:pPr>
        <w:jc w:val="both"/>
        <w:rPr>
          <w:rFonts w:ascii="Arial" w:hAnsi="Arial" w:cs="Arial"/>
          <w:sz w:val="22"/>
          <w:szCs w:val="22"/>
        </w:rPr>
      </w:pPr>
    </w:p>
    <w:p w14:paraId="4A985ED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Las cometidas por los sujetos pasivos de una obligación fiscal consistentes en:</w:t>
      </w:r>
    </w:p>
    <w:p w14:paraId="527B6F2A" w14:textId="77777777" w:rsidR="00407735" w:rsidRPr="00264C72" w:rsidRDefault="00407735" w:rsidP="00407735">
      <w:pPr>
        <w:jc w:val="both"/>
        <w:rPr>
          <w:rFonts w:ascii="Arial" w:hAnsi="Arial" w:cs="Arial"/>
          <w:sz w:val="22"/>
          <w:szCs w:val="22"/>
        </w:rPr>
      </w:pPr>
    </w:p>
    <w:p w14:paraId="6464914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0125FD4E" w14:textId="77777777" w:rsidR="00407735" w:rsidRPr="00264C72" w:rsidRDefault="00407735" w:rsidP="00407735">
      <w:pPr>
        <w:jc w:val="both"/>
        <w:rPr>
          <w:rFonts w:ascii="Arial" w:hAnsi="Arial" w:cs="Arial"/>
          <w:sz w:val="22"/>
          <w:szCs w:val="22"/>
        </w:rPr>
      </w:pPr>
    </w:p>
    <w:p w14:paraId="297348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Utilizar interpósita persona para manifestar negociaciones propias o para percibir ingresos gravables dejando de pagar las contribuciones.</w:t>
      </w:r>
    </w:p>
    <w:p w14:paraId="46BB6038" w14:textId="77777777" w:rsidR="00407735" w:rsidRPr="00264C72" w:rsidRDefault="00407735" w:rsidP="00407735">
      <w:pPr>
        <w:jc w:val="both"/>
        <w:rPr>
          <w:rFonts w:ascii="Arial" w:hAnsi="Arial" w:cs="Arial"/>
          <w:sz w:val="22"/>
          <w:szCs w:val="22"/>
        </w:rPr>
      </w:pPr>
    </w:p>
    <w:p w14:paraId="1D67219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No contar con la licencia y la autorización anual correspondiente para la colocación de anuncios publicitarios.</w:t>
      </w:r>
    </w:p>
    <w:p w14:paraId="18808CE7" w14:textId="77777777" w:rsidR="00407735" w:rsidRPr="00264C72" w:rsidRDefault="00407735" w:rsidP="00407735">
      <w:pPr>
        <w:jc w:val="both"/>
        <w:rPr>
          <w:rFonts w:ascii="Arial" w:hAnsi="Arial" w:cs="Arial"/>
          <w:sz w:val="22"/>
          <w:szCs w:val="22"/>
        </w:rPr>
      </w:pPr>
    </w:p>
    <w:p w14:paraId="16AA34B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14:paraId="1AB600B1" w14:textId="77777777" w:rsidR="00407735" w:rsidRPr="00264C72" w:rsidRDefault="00407735" w:rsidP="00407735">
      <w:pPr>
        <w:jc w:val="both"/>
        <w:rPr>
          <w:rFonts w:ascii="Arial" w:hAnsi="Arial" w:cs="Arial"/>
          <w:sz w:val="22"/>
          <w:szCs w:val="22"/>
        </w:rPr>
      </w:pPr>
    </w:p>
    <w:p w14:paraId="53454B7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Expedir testimonios de escrituras, documentos o minutas cuando no estén pagadas las contribuciones correspondientes. </w:t>
      </w:r>
    </w:p>
    <w:p w14:paraId="246CBA72" w14:textId="77777777" w:rsidR="00407735" w:rsidRPr="00264C72" w:rsidRDefault="00407735" w:rsidP="00407735">
      <w:pPr>
        <w:jc w:val="both"/>
        <w:rPr>
          <w:rFonts w:ascii="Arial" w:hAnsi="Arial" w:cs="Arial"/>
          <w:sz w:val="22"/>
          <w:szCs w:val="22"/>
        </w:rPr>
      </w:pPr>
    </w:p>
    <w:p w14:paraId="7A39735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0909C458" w14:textId="77777777" w:rsidR="00407735" w:rsidRPr="00264C72" w:rsidRDefault="00407735" w:rsidP="00407735">
      <w:pPr>
        <w:jc w:val="both"/>
        <w:rPr>
          <w:rFonts w:ascii="Arial" w:hAnsi="Arial" w:cs="Arial"/>
          <w:sz w:val="22"/>
          <w:szCs w:val="22"/>
        </w:rPr>
      </w:pPr>
    </w:p>
    <w:p w14:paraId="56BE163F"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3.- Las cometidas por los funcionarios y empleados públicos consistentes en: </w:t>
      </w:r>
    </w:p>
    <w:p w14:paraId="55684427" w14:textId="77777777" w:rsidR="00407735" w:rsidRPr="00264C72" w:rsidRDefault="00407735" w:rsidP="00407735">
      <w:pPr>
        <w:jc w:val="both"/>
        <w:rPr>
          <w:rFonts w:ascii="Arial" w:hAnsi="Arial" w:cs="Arial"/>
          <w:sz w:val="22"/>
          <w:szCs w:val="22"/>
        </w:rPr>
      </w:pPr>
    </w:p>
    <w:p w14:paraId="1C0B812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Faltar a la obligación de guardar secreto respecto de los asuntos que conozca, revelar los datos declarados por los contribuyentes o aprovecharse de ellos. </w:t>
      </w:r>
    </w:p>
    <w:p w14:paraId="0065BD96" w14:textId="77777777" w:rsidR="00407735" w:rsidRPr="00264C72" w:rsidRDefault="00407735" w:rsidP="00407735">
      <w:pPr>
        <w:jc w:val="both"/>
        <w:rPr>
          <w:rFonts w:ascii="Arial" w:hAnsi="Arial" w:cs="Arial"/>
          <w:sz w:val="22"/>
          <w:szCs w:val="22"/>
        </w:rPr>
      </w:pPr>
    </w:p>
    <w:p w14:paraId="5A26DAD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b).- Facilitar o permitir la alteración de las declaraciones, avisos o cualquier otro documento. Cooperar en cualquier forma para que se eludan las prestaciones fiscales.</w:t>
      </w:r>
    </w:p>
    <w:p w14:paraId="1FA7330B" w14:textId="77777777" w:rsidR="00407735" w:rsidRPr="00264C72" w:rsidRDefault="00407735" w:rsidP="00407735">
      <w:pPr>
        <w:jc w:val="both"/>
        <w:rPr>
          <w:rFonts w:ascii="Arial" w:hAnsi="Arial" w:cs="Arial"/>
          <w:sz w:val="22"/>
          <w:szCs w:val="22"/>
        </w:rPr>
      </w:pPr>
    </w:p>
    <w:p w14:paraId="6C5DFE4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De 100 a 200 Unidades de Medida y Actualización (UMA), a las siguientes infracciones:</w:t>
      </w:r>
    </w:p>
    <w:p w14:paraId="6CF16028" w14:textId="77777777" w:rsidR="00407735" w:rsidRPr="00264C72" w:rsidRDefault="00407735" w:rsidP="00407735">
      <w:pPr>
        <w:jc w:val="both"/>
        <w:rPr>
          <w:rFonts w:ascii="Arial" w:hAnsi="Arial" w:cs="Arial"/>
          <w:sz w:val="22"/>
          <w:szCs w:val="22"/>
        </w:rPr>
      </w:pPr>
    </w:p>
    <w:p w14:paraId="0302C15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1.- Las cometidas por sujetos pasivos de una obligación fiscal, consistentes en:  </w:t>
      </w:r>
    </w:p>
    <w:p w14:paraId="1BC0D6BE" w14:textId="77777777" w:rsidR="00407735" w:rsidRPr="00264C72" w:rsidRDefault="00407735" w:rsidP="00407735">
      <w:pPr>
        <w:jc w:val="both"/>
        <w:rPr>
          <w:rFonts w:ascii="Arial" w:hAnsi="Arial" w:cs="Arial"/>
          <w:sz w:val="22"/>
          <w:szCs w:val="22"/>
        </w:rPr>
      </w:pPr>
    </w:p>
    <w:p w14:paraId="4FFAF53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Eludir el pago de créditos fiscales mediante inexactitudes, simulaciones, falsificaciones, omisiones u otras maniobras semejantes.</w:t>
      </w:r>
    </w:p>
    <w:p w14:paraId="699E26AE" w14:textId="77777777" w:rsidR="00407735" w:rsidRPr="00264C72" w:rsidRDefault="00407735" w:rsidP="00407735">
      <w:pPr>
        <w:jc w:val="both"/>
        <w:rPr>
          <w:rFonts w:ascii="Arial" w:hAnsi="Arial" w:cs="Arial"/>
          <w:sz w:val="22"/>
          <w:szCs w:val="22"/>
        </w:rPr>
      </w:pPr>
    </w:p>
    <w:p w14:paraId="733ECA0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b).-Anunciar u operar bajo algún giro distinto a la licencia autorizada para los establecimientos que expendan bebidas alcohólicas.</w:t>
      </w:r>
    </w:p>
    <w:p w14:paraId="4AD99987" w14:textId="77777777" w:rsidR="00407735" w:rsidRPr="00264C72" w:rsidRDefault="00407735" w:rsidP="00407735">
      <w:pPr>
        <w:jc w:val="both"/>
        <w:rPr>
          <w:rFonts w:ascii="Arial" w:hAnsi="Arial" w:cs="Arial"/>
          <w:sz w:val="22"/>
          <w:szCs w:val="22"/>
        </w:rPr>
      </w:pPr>
    </w:p>
    <w:p w14:paraId="18E3BD5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Las cometidas por funcionarios y empleados públicos consistentes en:</w:t>
      </w:r>
    </w:p>
    <w:p w14:paraId="73E47325" w14:textId="77777777" w:rsidR="00407735" w:rsidRPr="00264C72" w:rsidRDefault="00407735" w:rsidP="00407735">
      <w:pPr>
        <w:jc w:val="both"/>
        <w:rPr>
          <w:rFonts w:ascii="Arial" w:hAnsi="Arial" w:cs="Arial"/>
          <w:sz w:val="22"/>
          <w:szCs w:val="22"/>
        </w:rPr>
      </w:pPr>
    </w:p>
    <w:p w14:paraId="1E2254E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a).-Practicar visitas domiciliarias, de auditoría, inspecciones o verificaciones sin que exista orden emitida por autoridad competente.</w:t>
      </w:r>
    </w:p>
    <w:p w14:paraId="261F91CF" w14:textId="77777777" w:rsidR="00407735" w:rsidRPr="00264C72" w:rsidRDefault="00407735" w:rsidP="00407735">
      <w:pPr>
        <w:jc w:val="both"/>
        <w:rPr>
          <w:rFonts w:ascii="Arial" w:hAnsi="Arial" w:cs="Arial"/>
          <w:sz w:val="22"/>
          <w:szCs w:val="22"/>
        </w:rPr>
      </w:pPr>
    </w:p>
    <w:p w14:paraId="24298A0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14:paraId="68A090CB" w14:textId="77777777" w:rsidR="00407735" w:rsidRPr="00264C72" w:rsidRDefault="00407735" w:rsidP="00407735">
      <w:pPr>
        <w:jc w:val="both"/>
        <w:rPr>
          <w:rFonts w:ascii="Arial" w:hAnsi="Arial" w:cs="Arial"/>
          <w:sz w:val="22"/>
          <w:szCs w:val="22"/>
        </w:rPr>
      </w:pPr>
    </w:p>
    <w:p w14:paraId="72DFB7A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De 100 a 300 Unidades de Medida y Actualización (UMA), a las siguientes infracciones:</w:t>
      </w:r>
    </w:p>
    <w:p w14:paraId="0B965253" w14:textId="77777777" w:rsidR="00407735" w:rsidRPr="00264C72" w:rsidRDefault="00407735" w:rsidP="00407735">
      <w:pPr>
        <w:jc w:val="both"/>
        <w:rPr>
          <w:rFonts w:ascii="Arial" w:hAnsi="Arial" w:cs="Arial"/>
          <w:sz w:val="22"/>
          <w:szCs w:val="22"/>
        </w:rPr>
      </w:pPr>
    </w:p>
    <w:p w14:paraId="20E0F1F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Las cometidas por sujetos pasivos de una obligación fiscal consistentes en:</w:t>
      </w:r>
    </w:p>
    <w:p w14:paraId="70AFC3A8" w14:textId="77777777" w:rsidR="00407735" w:rsidRPr="00264C72" w:rsidRDefault="00407735" w:rsidP="00407735">
      <w:pPr>
        <w:jc w:val="both"/>
        <w:rPr>
          <w:rFonts w:ascii="Arial" w:hAnsi="Arial" w:cs="Arial"/>
          <w:sz w:val="22"/>
          <w:szCs w:val="22"/>
        </w:rPr>
      </w:pPr>
    </w:p>
    <w:p w14:paraId="21F1FAF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Enajenar bebidas alcohólicas sin contar con la licencia o autorización o su refrendo anual correspondiente. </w:t>
      </w:r>
    </w:p>
    <w:p w14:paraId="5B34D394" w14:textId="77777777" w:rsidR="00407735" w:rsidRPr="00264C72" w:rsidRDefault="00407735" w:rsidP="00407735">
      <w:pPr>
        <w:jc w:val="both"/>
        <w:rPr>
          <w:rFonts w:ascii="Arial" w:hAnsi="Arial" w:cs="Arial"/>
          <w:sz w:val="22"/>
          <w:szCs w:val="22"/>
        </w:rPr>
      </w:pPr>
    </w:p>
    <w:p w14:paraId="14A5C16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Permitir que los clientes violen el horario de consumo.</w:t>
      </w:r>
    </w:p>
    <w:p w14:paraId="35F9C185" w14:textId="77777777" w:rsidR="00407735" w:rsidRPr="00264C72" w:rsidRDefault="00407735" w:rsidP="00407735">
      <w:pPr>
        <w:jc w:val="both"/>
        <w:rPr>
          <w:rFonts w:ascii="Arial" w:hAnsi="Arial" w:cs="Arial"/>
          <w:sz w:val="22"/>
          <w:szCs w:val="22"/>
        </w:rPr>
      </w:pPr>
    </w:p>
    <w:p w14:paraId="4981E62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14:paraId="17665F86" w14:textId="77777777" w:rsidR="00407735" w:rsidRPr="00264C72" w:rsidRDefault="00407735" w:rsidP="00407735">
      <w:pPr>
        <w:jc w:val="both"/>
        <w:rPr>
          <w:rFonts w:ascii="Arial" w:hAnsi="Arial" w:cs="Arial"/>
          <w:sz w:val="22"/>
          <w:szCs w:val="22"/>
        </w:rPr>
      </w:pPr>
    </w:p>
    <w:p w14:paraId="4D6B61D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Vender o permitir el consumo de bebidas alcohólicas fuera del área autorizada por la licencia o permiso especial.</w:t>
      </w:r>
    </w:p>
    <w:p w14:paraId="2B960805" w14:textId="77777777" w:rsidR="00407735" w:rsidRPr="00264C72" w:rsidRDefault="00407735" w:rsidP="00407735">
      <w:pPr>
        <w:jc w:val="both"/>
        <w:rPr>
          <w:rFonts w:ascii="Arial" w:hAnsi="Arial" w:cs="Arial"/>
          <w:sz w:val="22"/>
          <w:szCs w:val="22"/>
        </w:rPr>
      </w:pPr>
    </w:p>
    <w:p w14:paraId="35BE6C2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 Ofrecer vender o comercializar bebidas alcohólicas en cualquiera de sus presentaciones para su venta a través del sistema de servicio para llevar a transeúntes o automovilistas.</w:t>
      </w:r>
    </w:p>
    <w:p w14:paraId="6547E0D1" w14:textId="77777777" w:rsidR="00407735" w:rsidRPr="00264C72" w:rsidRDefault="00407735" w:rsidP="00407735">
      <w:pPr>
        <w:jc w:val="both"/>
        <w:rPr>
          <w:rFonts w:ascii="Arial" w:hAnsi="Arial" w:cs="Arial"/>
          <w:sz w:val="22"/>
          <w:szCs w:val="22"/>
        </w:rPr>
      </w:pPr>
    </w:p>
    <w:p w14:paraId="1188AB2A"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f).- Vender bajo la modalidad conocida como barra libre o cualquier otra que permita el consumo libre sin cobro por cada bebida  consumida.</w:t>
      </w:r>
    </w:p>
    <w:p w14:paraId="431B19B0" w14:textId="77777777" w:rsidR="00407735" w:rsidRPr="00264C72" w:rsidRDefault="00407735" w:rsidP="00407735">
      <w:pPr>
        <w:jc w:val="both"/>
        <w:rPr>
          <w:rFonts w:ascii="Arial" w:hAnsi="Arial" w:cs="Arial"/>
          <w:sz w:val="22"/>
          <w:szCs w:val="22"/>
        </w:rPr>
      </w:pPr>
    </w:p>
    <w:p w14:paraId="01B54DF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g).- Expender bebidas alcohólicas en envase abierto para llevar o permitir a sus clientes salir del establecimiento con bebidas alcohólicas en envase abierto.</w:t>
      </w:r>
    </w:p>
    <w:p w14:paraId="237C5B64" w14:textId="77777777" w:rsidR="00407735" w:rsidRPr="00264C72" w:rsidRDefault="00407735" w:rsidP="00407735">
      <w:pPr>
        <w:jc w:val="both"/>
        <w:rPr>
          <w:rFonts w:ascii="Arial" w:hAnsi="Arial" w:cs="Arial"/>
          <w:sz w:val="22"/>
          <w:szCs w:val="22"/>
        </w:rPr>
      </w:pPr>
    </w:p>
    <w:p w14:paraId="74CAC55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2.- Las cometidas por jueces, encargados de los registros públicos, notarios, corredores y en general a los funcionarios que tengan fe pública, consistentes en: </w:t>
      </w:r>
    </w:p>
    <w:p w14:paraId="2200E243" w14:textId="77777777" w:rsidR="00407735" w:rsidRPr="00264C72" w:rsidRDefault="00407735" w:rsidP="00407735">
      <w:pPr>
        <w:jc w:val="both"/>
        <w:rPr>
          <w:rFonts w:ascii="Arial" w:hAnsi="Arial" w:cs="Arial"/>
          <w:sz w:val="22"/>
          <w:szCs w:val="22"/>
        </w:rPr>
      </w:pPr>
    </w:p>
    <w:p w14:paraId="16F4E76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Inscribir o registrar documentos, instrumentos o libros, sin la constancia de haberse pagado el gravamen correspondiente. </w:t>
      </w:r>
    </w:p>
    <w:p w14:paraId="4C5E23B3" w14:textId="77777777" w:rsidR="00407735" w:rsidRPr="00264C72" w:rsidRDefault="00407735" w:rsidP="00407735">
      <w:pPr>
        <w:jc w:val="both"/>
        <w:rPr>
          <w:rFonts w:ascii="Arial" w:hAnsi="Arial" w:cs="Arial"/>
          <w:sz w:val="22"/>
          <w:szCs w:val="22"/>
        </w:rPr>
      </w:pPr>
    </w:p>
    <w:p w14:paraId="528C563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6CD4E4DB" w14:textId="77777777" w:rsidR="00407735" w:rsidRPr="00264C72" w:rsidRDefault="00407735" w:rsidP="00407735">
      <w:pPr>
        <w:jc w:val="both"/>
        <w:rPr>
          <w:rFonts w:ascii="Arial" w:hAnsi="Arial" w:cs="Arial"/>
          <w:sz w:val="22"/>
          <w:szCs w:val="22"/>
        </w:rPr>
      </w:pPr>
    </w:p>
    <w:p w14:paraId="3E5C941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Las cometidas por funcionarios y empleados públicos consistentes en:</w:t>
      </w:r>
    </w:p>
    <w:p w14:paraId="00A99A1D" w14:textId="77777777" w:rsidR="00407735" w:rsidRPr="00264C72" w:rsidRDefault="00407735" w:rsidP="00407735">
      <w:pPr>
        <w:jc w:val="both"/>
        <w:rPr>
          <w:rFonts w:ascii="Arial" w:hAnsi="Arial" w:cs="Arial"/>
          <w:sz w:val="22"/>
          <w:szCs w:val="22"/>
        </w:rPr>
      </w:pPr>
    </w:p>
    <w:p w14:paraId="0589EBA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14:paraId="17224A73" w14:textId="77777777" w:rsidR="00407735" w:rsidRPr="00264C72" w:rsidRDefault="00407735" w:rsidP="00407735">
      <w:pPr>
        <w:jc w:val="both"/>
        <w:rPr>
          <w:rFonts w:ascii="Arial" w:hAnsi="Arial" w:cs="Arial"/>
          <w:sz w:val="22"/>
          <w:szCs w:val="22"/>
        </w:rPr>
      </w:pPr>
    </w:p>
    <w:p w14:paraId="198EE88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4.- Las cometidas por terceros consistentes en: </w:t>
      </w:r>
    </w:p>
    <w:p w14:paraId="1A7AD625" w14:textId="77777777" w:rsidR="00407735" w:rsidRPr="00264C72" w:rsidRDefault="00407735" w:rsidP="00407735">
      <w:pPr>
        <w:jc w:val="both"/>
        <w:rPr>
          <w:rFonts w:ascii="Arial" w:hAnsi="Arial" w:cs="Arial"/>
          <w:sz w:val="22"/>
          <w:szCs w:val="22"/>
        </w:rPr>
      </w:pPr>
    </w:p>
    <w:p w14:paraId="75760C5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4CC4026F" w14:textId="77777777" w:rsidR="00407735" w:rsidRPr="00264C72" w:rsidRDefault="00407735" w:rsidP="00407735">
      <w:pPr>
        <w:jc w:val="both"/>
        <w:rPr>
          <w:rFonts w:ascii="Arial" w:hAnsi="Arial" w:cs="Arial"/>
          <w:sz w:val="22"/>
          <w:szCs w:val="22"/>
        </w:rPr>
      </w:pPr>
    </w:p>
    <w:p w14:paraId="169E3B6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F59F1E0" w14:textId="77777777" w:rsidR="00407735" w:rsidRPr="00264C72" w:rsidRDefault="00407735" w:rsidP="00407735">
      <w:pPr>
        <w:jc w:val="both"/>
        <w:rPr>
          <w:rFonts w:ascii="Arial" w:hAnsi="Arial" w:cs="Arial"/>
          <w:b/>
          <w:sz w:val="22"/>
          <w:szCs w:val="22"/>
        </w:rPr>
      </w:pPr>
    </w:p>
    <w:p w14:paraId="48A10A3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otras infracciones:</w:t>
      </w:r>
    </w:p>
    <w:p w14:paraId="6511089D" w14:textId="77777777" w:rsidR="00407735" w:rsidRPr="00264C72" w:rsidRDefault="00407735" w:rsidP="00407735">
      <w:pPr>
        <w:jc w:val="both"/>
        <w:rPr>
          <w:rFonts w:ascii="Arial" w:hAnsi="Arial" w:cs="Arial"/>
          <w:sz w:val="22"/>
          <w:szCs w:val="22"/>
        </w:rPr>
      </w:pPr>
    </w:p>
    <w:p w14:paraId="598450D1"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 Por fraccionamientos no autorizados, una multa equivalente de 20 a 50 Unidades de Medida y Actualización (UMA), por lote.</w:t>
      </w:r>
    </w:p>
    <w:p w14:paraId="441D3D57" w14:textId="77777777" w:rsidR="00407735" w:rsidRPr="00264C72" w:rsidRDefault="00407735" w:rsidP="00407735">
      <w:pPr>
        <w:jc w:val="both"/>
        <w:rPr>
          <w:rFonts w:ascii="Arial" w:hAnsi="Arial" w:cs="Arial"/>
          <w:sz w:val="22"/>
          <w:szCs w:val="22"/>
        </w:rPr>
      </w:pPr>
    </w:p>
    <w:p w14:paraId="30C6FD2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2.- Por relotificación no autorizada, una multa equivalente de 14 a 45 Unidades de Medida y Actualización (UMA), por lote.</w:t>
      </w:r>
    </w:p>
    <w:p w14:paraId="5CEADD78" w14:textId="77777777" w:rsidR="00407735" w:rsidRPr="00264C72" w:rsidRDefault="00407735" w:rsidP="00407735">
      <w:pPr>
        <w:jc w:val="both"/>
        <w:rPr>
          <w:rFonts w:ascii="Arial" w:hAnsi="Arial" w:cs="Arial"/>
          <w:sz w:val="22"/>
          <w:szCs w:val="22"/>
        </w:rPr>
      </w:pPr>
    </w:p>
    <w:p w14:paraId="393F1AB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3.- Demoliciones, una multa de 7 a 15 Unidades de Medida y Actualización (UMA).</w:t>
      </w:r>
    </w:p>
    <w:p w14:paraId="44EFA076" w14:textId="77777777" w:rsidR="00407735" w:rsidRPr="00264C72" w:rsidRDefault="00407735" w:rsidP="00407735">
      <w:pPr>
        <w:jc w:val="both"/>
        <w:rPr>
          <w:rFonts w:ascii="Arial" w:hAnsi="Arial" w:cs="Arial"/>
          <w:sz w:val="22"/>
          <w:szCs w:val="22"/>
        </w:rPr>
      </w:pPr>
    </w:p>
    <w:p w14:paraId="37EBB67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4.- Falta de permiso para excavaciones y obras de conducción una multa de 50 a 100 Unidades de Medida y Actualización (UMA).</w:t>
      </w:r>
    </w:p>
    <w:p w14:paraId="68C4E1A1" w14:textId="77777777" w:rsidR="00407735" w:rsidRPr="00264C72" w:rsidRDefault="00407735" w:rsidP="00407735">
      <w:pPr>
        <w:jc w:val="both"/>
        <w:rPr>
          <w:rFonts w:ascii="Arial" w:hAnsi="Arial" w:cs="Arial"/>
          <w:sz w:val="22"/>
          <w:szCs w:val="22"/>
        </w:rPr>
      </w:pPr>
    </w:p>
    <w:p w14:paraId="6410BFD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5.- Por falta de permiso para la construcción de albercas, con una multa equivalente de 5 a 16 Unidades de Medida y Actualización (UMA).</w:t>
      </w:r>
    </w:p>
    <w:p w14:paraId="719D9471" w14:textId="77777777" w:rsidR="00407735" w:rsidRPr="00264C72" w:rsidRDefault="00407735" w:rsidP="00407735">
      <w:pPr>
        <w:jc w:val="both"/>
        <w:rPr>
          <w:rFonts w:ascii="Arial" w:hAnsi="Arial" w:cs="Arial"/>
          <w:sz w:val="22"/>
          <w:szCs w:val="22"/>
        </w:rPr>
      </w:pPr>
    </w:p>
    <w:p w14:paraId="4554A95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6.- Por no construir el tapial para ocupación de vía pública, con una multa equivalente de 20 a 30 Unidades de Medida y Actualización (UMA). </w:t>
      </w:r>
    </w:p>
    <w:p w14:paraId="5BF2276E" w14:textId="77777777" w:rsidR="00407735" w:rsidRPr="00264C72" w:rsidRDefault="00407735" w:rsidP="00407735">
      <w:pPr>
        <w:jc w:val="both"/>
        <w:rPr>
          <w:rFonts w:ascii="Arial" w:hAnsi="Arial" w:cs="Arial"/>
          <w:sz w:val="22"/>
          <w:szCs w:val="22"/>
        </w:rPr>
      </w:pPr>
    </w:p>
    <w:p w14:paraId="73DF8E36"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7.- Por no tener licencia de construcción de la obra, con una multa equivalente de 20 a 40 Unidades de Medida y Actualización (UMA). </w:t>
      </w:r>
    </w:p>
    <w:p w14:paraId="625F92FE" w14:textId="77777777" w:rsidR="00407735" w:rsidRPr="00264C72" w:rsidRDefault="00407735" w:rsidP="00407735">
      <w:pPr>
        <w:jc w:val="both"/>
        <w:rPr>
          <w:rFonts w:ascii="Arial" w:hAnsi="Arial" w:cs="Arial"/>
          <w:sz w:val="22"/>
          <w:szCs w:val="22"/>
        </w:rPr>
      </w:pPr>
    </w:p>
    <w:p w14:paraId="0797115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lastRenderedPageBreak/>
        <w:t>8.- Por no presentar el aviso de terminación de obra con una multa equivalente de 5 a 10 Unidades de Medida y Actualización (UMA).</w:t>
      </w:r>
    </w:p>
    <w:p w14:paraId="4980DBC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6F7BF20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14:paraId="00FFD740" w14:textId="77777777" w:rsidR="00407735" w:rsidRPr="00264C72" w:rsidRDefault="00407735" w:rsidP="00407735">
      <w:pPr>
        <w:jc w:val="both"/>
        <w:rPr>
          <w:rFonts w:ascii="Arial" w:hAnsi="Arial" w:cs="Arial"/>
          <w:sz w:val="22"/>
          <w:szCs w:val="22"/>
        </w:rPr>
      </w:pPr>
    </w:p>
    <w:p w14:paraId="71F15F6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10.- Violar o destruir los sellos de clausura colocados por las Autoridades Municipales, de 30 a 250 Unidades de Medida y Actualización (UMA).</w:t>
      </w:r>
    </w:p>
    <w:p w14:paraId="53E6ED1B"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 </w:t>
      </w:r>
    </w:p>
    <w:p w14:paraId="5D230AA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14:paraId="245BE349" w14:textId="77777777" w:rsidR="00407735" w:rsidRPr="00264C72" w:rsidRDefault="00407735" w:rsidP="00407735">
      <w:pPr>
        <w:jc w:val="both"/>
        <w:rPr>
          <w:rFonts w:ascii="Arial" w:hAnsi="Arial" w:cs="Arial"/>
          <w:sz w:val="22"/>
          <w:szCs w:val="22"/>
        </w:rPr>
      </w:pPr>
    </w:p>
    <w:p w14:paraId="742B39B7"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12.- Por tirar basura en terrenos baldíos, arroyos o bulevares, carreteras o cualquier otro lugar en donde se prohíba expresamente hacerlo, de 15 a 30 Unidades de Medida y Actualización (UMA).</w:t>
      </w:r>
    </w:p>
    <w:p w14:paraId="39520549" w14:textId="77777777" w:rsidR="00407735" w:rsidRPr="00264C72" w:rsidRDefault="00407735" w:rsidP="00407735">
      <w:pPr>
        <w:jc w:val="both"/>
        <w:rPr>
          <w:rFonts w:ascii="Arial" w:hAnsi="Arial" w:cs="Arial"/>
          <w:sz w:val="22"/>
          <w:szCs w:val="22"/>
        </w:rPr>
      </w:pPr>
    </w:p>
    <w:p w14:paraId="1AA1994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13.- Los propietarios de predios no construidos dentro de la zona urbana, por no mantenerlo limpio se harán acreedores de una sanción administrativa de 50 a 100 Unidades de Medida y Actualización (UMA).</w:t>
      </w:r>
    </w:p>
    <w:p w14:paraId="44816DB7" w14:textId="77777777" w:rsidR="00407735" w:rsidRPr="00264C72" w:rsidRDefault="00407735" w:rsidP="00407735">
      <w:pPr>
        <w:jc w:val="both"/>
        <w:rPr>
          <w:rFonts w:ascii="Arial" w:hAnsi="Arial" w:cs="Arial"/>
          <w:sz w:val="22"/>
          <w:szCs w:val="22"/>
        </w:rPr>
      </w:pPr>
    </w:p>
    <w:p w14:paraId="345ADF2C"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14.- Por destruir los señalamientos viales y de tránsito, de 10 a 20 Unidades de Medida y Actualización (UMA), obligándose además a reparar los daños causados.</w:t>
      </w:r>
    </w:p>
    <w:p w14:paraId="1D305EB9" w14:textId="77777777" w:rsidR="00407735" w:rsidRPr="00264C72" w:rsidRDefault="00407735" w:rsidP="00407735">
      <w:pPr>
        <w:jc w:val="both"/>
        <w:rPr>
          <w:rFonts w:ascii="Arial" w:hAnsi="Arial" w:cs="Arial"/>
          <w:sz w:val="22"/>
          <w:szCs w:val="22"/>
        </w:rPr>
      </w:pPr>
    </w:p>
    <w:p w14:paraId="63AE9A7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15.- Por no respetar los espacios para los discapacitados, de 5 a 10 Unidades de Medida y Actualización (UMA).</w:t>
      </w:r>
    </w:p>
    <w:p w14:paraId="3C6907CC" w14:textId="77777777" w:rsidR="00407735" w:rsidRPr="00264C72" w:rsidRDefault="00407735" w:rsidP="00407735">
      <w:pPr>
        <w:jc w:val="both"/>
        <w:rPr>
          <w:rFonts w:ascii="Arial" w:hAnsi="Arial" w:cs="Arial"/>
          <w:sz w:val="22"/>
          <w:szCs w:val="22"/>
        </w:rPr>
      </w:pPr>
    </w:p>
    <w:p w14:paraId="245CEFE8"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16.- Por no contar con la constancia de uso de suelo para giros comerciales y/o industriales de 20 a 50 Unidades de Medida y Actualización (UMA).</w:t>
      </w:r>
    </w:p>
    <w:p w14:paraId="1C6C661C" w14:textId="77777777" w:rsidR="00407735" w:rsidRPr="00264C72" w:rsidRDefault="00407735" w:rsidP="00407735">
      <w:pPr>
        <w:jc w:val="both"/>
        <w:rPr>
          <w:rFonts w:ascii="Arial" w:hAnsi="Arial" w:cs="Arial"/>
          <w:sz w:val="22"/>
          <w:szCs w:val="22"/>
        </w:rPr>
      </w:pPr>
    </w:p>
    <w:p w14:paraId="0595F6F3" w14:textId="5D08DF01" w:rsidR="00407735" w:rsidRDefault="00407735" w:rsidP="00407735">
      <w:pPr>
        <w:jc w:val="both"/>
        <w:rPr>
          <w:rFonts w:ascii="Arial" w:hAnsi="Arial" w:cs="Arial"/>
          <w:sz w:val="22"/>
          <w:szCs w:val="22"/>
        </w:rPr>
      </w:pPr>
      <w:r w:rsidRPr="00264C72">
        <w:rPr>
          <w:rFonts w:ascii="Arial" w:hAnsi="Arial" w:cs="Arial"/>
          <w:sz w:val="22"/>
          <w:szCs w:val="22"/>
        </w:rPr>
        <w:t>17.- Por operar un negocio, cualquiera que sea su giro, en zona prohibida de acuerdo al Plan Director de Desarrollo Urbano y/o acuerdo emanado del cabildo, de 20 a 50 Unidades de Medida y Actualización (UMA) y clausura definitiva.</w:t>
      </w:r>
    </w:p>
    <w:p w14:paraId="386000BB" w14:textId="77777777" w:rsidR="00D923B7" w:rsidRPr="00264C72" w:rsidRDefault="00D923B7" w:rsidP="00407735">
      <w:pPr>
        <w:jc w:val="both"/>
        <w:rPr>
          <w:rFonts w:ascii="Arial" w:hAnsi="Arial" w:cs="Arial"/>
          <w:sz w:val="22"/>
          <w:szCs w:val="22"/>
        </w:rPr>
      </w:pPr>
    </w:p>
    <w:p w14:paraId="652F7349" w14:textId="77777777" w:rsidR="00407735" w:rsidRPr="00264C72" w:rsidRDefault="00407735" w:rsidP="00407735">
      <w:pPr>
        <w:jc w:val="both"/>
        <w:rPr>
          <w:rFonts w:ascii="Arial" w:hAnsi="Arial" w:cs="Arial"/>
          <w:sz w:val="22"/>
          <w:szCs w:val="22"/>
          <w:u w:val="single"/>
        </w:rPr>
      </w:pPr>
      <w:r w:rsidRPr="00264C72">
        <w:rPr>
          <w:rFonts w:ascii="Arial" w:hAnsi="Arial" w:cs="Arial"/>
          <w:sz w:val="22"/>
          <w:szCs w:val="22"/>
        </w:rPr>
        <w:t>18.- Por no contar con licencia de funcionamiento en materia de Desarrollo Urbano de 20 a 50 Unidades de Medida y Actualización (UMA) y clausura si en el término de 15 días hábiles no tramita y obtiene la misma.</w:t>
      </w:r>
    </w:p>
    <w:p w14:paraId="68669B66" w14:textId="77777777" w:rsidR="00407735" w:rsidRPr="00264C72" w:rsidRDefault="00407735" w:rsidP="00407735">
      <w:pPr>
        <w:jc w:val="both"/>
        <w:rPr>
          <w:rFonts w:ascii="Arial" w:hAnsi="Arial" w:cs="Arial"/>
          <w:sz w:val="22"/>
          <w:szCs w:val="22"/>
          <w:u w:val="single"/>
        </w:rPr>
      </w:pPr>
    </w:p>
    <w:p w14:paraId="436476C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Se sancionará con multas de $ 138.00 a $ 1,137.00 a quienes incurran en cualquiera de las faltas siguientes:</w:t>
      </w:r>
    </w:p>
    <w:p w14:paraId="002D0776" w14:textId="77777777" w:rsidR="00407735" w:rsidRPr="00264C72" w:rsidRDefault="00407735" w:rsidP="00407735">
      <w:pPr>
        <w:jc w:val="both"/>
        <w:rPr>
          <w:rFonts w:ascii="Arial" w:hAnsi="Arial" w:cs="Arial"/>
          <w:sz w:val="22"/>
          <w:szCs w:val="22"/>
        </w:rPr>
      </w:pPr>
    </w:p>
    <w:p w14:paraId="5A83ED91"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1.- Descuidar el aseo del tramo de calle y banqueta que corresponda a los propietarios o poseedores de casas, edificios, terrenos baldíos y establecimientos comerciales o industriales.</w:t>
      </w:r>
    </w:p>
    <w:p w14:paraId="123DBA42"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2.- Quemar basura o desperdicios fuera de los lugares autorizados por el R.  Ayuntamiento.</w:t>
      </w:r>
    </w:p>
    <w:p w14:paraId="651F2B06"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3.- Destruir los depósitos de basura instalados en la vía pública.</w:t>
      </w:r>
    </w:p>
    <w:p w14:paraId="77C27618"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4.- Tirar basura en la vía pública o en los lugares no autorizados para tal efecto.</w:t>
      </w:r>
    </w:p>
    <w:p w14:paraId="7A396CA7"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lastRenderedPageBreak/>
        <w:t>5.- Ocupar la vía pública en forma permanente con chatarra.</w:t>
      </w:r>
    </w:p>
    <w:p w14:paraId="080A3F47"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6.- Tener letrinas o fosas sépticas llenas o con descargas a la vía pública.</w:t>
      </w:r>
    </w:p>
    <w:p w14:paraId="0C2A3CF8" w14:textId="77777777" w:rsidR="00407735" w:rsidRPr="00264C72" w:rsidRDefault="00407735" w:rsidP="00407735">
      <w:pPr>
        <w:ind w:left="209" w:hanging="209"/>
        <w:jc w:val="both"/>
        <w:rPr>
          <w:rFonts w:ascii="Arial" w:hAnsi="Arial" w:cs="Arial"/>
          <w:sz w:val="22"/>
          <w:szCs w:val="22"/>
        </w:rPr>
      </w:pPr>
      <w:r w:rsidRPr="00264C72">
        <w:rPr>
          <w:rFonts w:ascii="Arial" w:hAnsi="Arial" w:cs="Arial"/>
          <w:sz w:val="22"/>
          <w:szCs w:val="22"/>
        </w:rPr>
        <w:t>7.- Generar o producir ruido excesivo dentro del área urbana.</w:t>
      </w:r>
    </w:p>
    <w:p w14:paraId="4B71B615" w14:textId="77777777" w:rsidR="00407735" w:rsidRPr="00264C72" w:rsidRDefault="00407735" w:rsidP="00407735">
      <w:pPr>
        <w:tabs>
          <w:tab w:val="left" w:pos="603"/>
          <w:tab w:val="left" w:pos="1139"/>
        </w:tabs>
        <w:jc w:val="both"/>
        <w:rPr>
          <w:rFonts w:ascii="Arial" w:hAnsi="Arial" w:cs="Arial"/>
          <w:sz w:val="22"/>
          <w:szCs w:val="22"/>
        </w:rPr>
      </w:pPr>
      <w:r w:rsidRPr="00264C72">
        <w:rPr>
          <w:rFonts w:ascii="Arial" w:hAnsi="Arial" w:cs="Arial"/>
          <w:sz w:val="22"/>
          <w:szCs w:val="22"/>
        </w:rPr>
        <w:t>8.- Por descargar aguas residuales en lugares distintos a fosas sépticas o a la red de drenaje municipal.</w:t>
      </w:r>
    </w:p>
    <w:p w14:paraId="6463221D" w14:textId="77777777" w:rsidR="00407735" w:rsidRPr="00264C72" w:rsidRDefault="00407735" w:rsidP="00407735">
      <w:pPr>
        <w:tabs>
          <w:tab w:val="left" w:pos="603"/>
          <w:tab w:val="left" w:pos="1139"/>
        </w:tabs>
        <w:jc w:val="both"/>
        <w:rPr>
          <w:rFonts w:ascii="Arial" w:hAnsi="Arial" w:cs="Arial"/>
          <w:sz w:val="22"/>
          <w:szCs w:val="22"/>
        </w:rPr>
      </w:pPr>
    </w:p>
    <w:p w14:paraId="4A208E3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De 100 a 500 Unidades de Medida y Actualización (UMA), a las siguientes infracciones:</w:t>
      </w:r>
    </w:p>
    <w:p w14:paraId="5DFDED50" w14:textId="77777777" w:rsidR="00407735" w:rsidRPr="00264C72" w:rsidRDefault="00407735" w:rsidP="00407735">
      <w:pPr>
        <w:jc w:val="both"/>
        <w:rPr>
          <w:rFonts w:ascii="Arial" w:hAnsi="Arial" w:cs="Arial"/>
          <w:sz w:val="22"/>
          <w:szCs w:val="22"/>
        </w:rPr>
      </w:pPr>
    </w:p>
    <w:p w14:paraId="7185FB83"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a).- Permitir o tolerar el ingreso, asistencia o permanencia de menores de edad en sitios o lugares no autorizados para ellos.</w:t>
      </w:r>
    </w:p>
    <w:p w14:paraId="3C0ECE8B" w14:textId="77777777" w:rsidR="00407735" w:rsidRPr="00264C72" w:rsidRDefault="00407735" w:rsidP="00407735">
      <w:pPr>
        <w:ind w:firstLine="708"/>
        <w:jc w:val="both"/>
        <w:rPr>
          <w:rFonts w:ascii="Arial" w:hAnsi="Arial" w:cs="Arial"/>
          <w:sz w:val="22"/>
          <w:szCs w:val="22"/>
        </w:rPr>
      </w:pPr>
    </w:p>
    <w:p w14:paraId="1F1691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b).- Vender, servir, obsequiar o permitir el consumo de bebidas alcohólicas a menores de edad o incapaces.</w:t>
      </w:r>
    </w:p>
    <w:p w14:paraId="3FD3D269" w14:textId="77777777" w:rsidR="00407735" w:rsidRPr="00264C72" w:rsidRDefault="00407735" w:rsidP="00407735">
      <w:pPr>
        <w:jc w:val="both"/>
        <w:rPr>
          <w:rFonts w:ascii="Arial" w:hAnsi="Arial" w:cs="Arial"/>
          <w:sz w:val="22"/>
          <w:szCs w:val="22"/>
        </w:rPr>
      </w:pPr>
    </w:p>
    <w:p w14:paraId="3C3BEB6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c).- Vender bebidas alcohólicas fuera de los horarios establecidos y durante las fechas y horas de suspensión de actividades que fije la autoridad.</w:t>
      </w:r>
    </w:p>
    <w:p w14:paraId="61C1848F" w14:textId="77777777" w:rsidR="00407735" w:rsidRPr="00264C72" w:rsidRDefault="00407735" w:rsidP="00407735">
      <w:pPr>
        <w:jc w:val="both"/>
        <w:rPr>
          <w:rFonts w:ascii="Arial" w:hAnsi="Arial" w:cs="Arial"/>
          <w:sz w:val="22"/>
          <w:szCs w:val="22"/>
        </w:rPr>
      </w:pPr>
    </w:p>
    <w:p w14:paraId="5807551D"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d).- Permitir el consumo en el interior de los establecimientos cuando se cuenta con licencia para venta en envase cerrado.</w:t>
      </w:r>
    </w:p>
    <w:p w14:paraId="2C591A58" w14:textId="77777777" w:rsidR="00407735" w:rsidRPr="00264C72" w:rsidRDefault="00407735" w:rsidP="00407735">
      <w:pPr>
        <w:jc w:val="both"/>
        <w:rPr>
          <w:rFonts w:ascii="Arial" w:hAnsi="Arial" w:cs="Arial"/>
          <w:sz w:val="22"/>
          <w:szCs w:val="22"/>
        </w:rPr>
      </w:pPr>
    </w:p>
    <w:p w14:paraId="71546F8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14:paraId="4F471B14" w14:textId="77777777" w:rsidR="00407735" w:rsidRPr="00264C72" w:rsidRDefault="00407735" w:rsidP="00407735">
      <w:pPr>
        <w:jc w:val="both"/>
        <w:rPr>
          <w:rFonts w:ascii="Arial" w:hAnsi="Arial" w:cs="Arial"/>
          <w:b/>
          <w:sz w:val="22"/>
          <w:szCs w:val="22"/>
        </w:rPr>
      </w:pPr>
    </w:p>
    <w:p w14:paraId="75E6BF7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49.-</w:t>
      </w:r>
      <w:r w:rsidRPr="00264C72">
        <w:rPr>
          <w:rFonts w:ascii="Arial" w:hAnsi="Arial"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14:paraId="304CBD22" w14:textId="77777777" w:rsidR="00407735" w:rsidRPr="00264C72" w:rsidRDefault="00407735" w:rsidP="00407735">
      <w:pPr>
        <w:jc w:val="both"/>
        <w:rPr>
          <w:rFonts w:ascii="Arial" w:hAnsi="Arial" w:cs="Arial"/>
          <w:sz w:val="22"/>
          <w:szCs w:val="22"/>
        </w:rPr>
      </w:pPr>
    </w:p>
    <w:p w14:paraId="0B00871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Circular</w:t>
      </w:r>
    </w:p>
    <w:p w14:paraId="2E4C1B22" w14:textId="77777777" w:rsidR="00407735" w:rsidRPr="00264C72" w:rsidRDefault="00407735" w:rsidP="00407735">
      <w:pPr>
        <w:jc w:val="both"/>
        <w:rPr>
          <w:rFonts w:ascii="Arial" w:hAnsi="Arial" w:cs="Arial"/>
          <w:sz w:val="22"/>
          <w:szCs w:val="22"/>
        </w:rPr>
      </w:pPr>
    </w:p>
    <w:p w14:paraId="38B9B8A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Pr="00264C72">
        <w:rPr>
          <w:rFonts w:ascii="Arial" w:hAnsi="Arial" w:cs="Arial"/>
          <w:b/>
          <w:sz w:val="22"/>
          <w:szCs w:val="22"/>
        </w:rPr>
        <w:tab/>
      </w:r>
      <w:r w:rsidRPr="00264C72">
        <w:rPr>
          <w:rFonts w:ascii="Arial" w:hAnsi="Arial" w:cs="Arial"/>
          <w:b/>
          <w:sz w:val="22"/>
          <w:szCs w:val="22"/>
        </w:rPr>
        <w:tab/>
      </w:r>
      <w:r w:rsidRPr="00264C72">
        <w:rPr>
          <w:rFonts w:ascii="Arial" w:hAnsi="Arial" w:cs="Arial"/>
          <w:b/>
          <w:sz w:val="22"/>
          <w:szCs w:val="22"/>
        </w:rPr>
        <w:tab/>
        <w:t xml:space="preserve">                   </w:t>
      </w:r>
      <w:r w:rsidR="00F94F5D">
        <w:rPr>
          <w:rFonts w:ascii="Arial" w:hAnsi="Arial" w:cs="Arial"/>
          <w:b/>
          <w:sz w:val="22"/>
          <w:szCs w:val="22"/>
        </w:rPr>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4DF80B8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7ED953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008241D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20239272" w14:textId="77777777" w:rsidR="00407735" w:rsidRPr="00264C72" w:rsidRDefault="00407735" w:rsidP="00F94F5D">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0FB5D6A4" w14:textId="77777777" w:rsidR="00407735" w:rsidRPr="00264C72" w:rsidRDefault="00407735" w:rsidP="00F94F5D">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5698E5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FDF609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7788A27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14:paraId="4FCCCE5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F150B9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9D81C6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D86A9B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522908CD"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14:paraId="0B4372F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59E6D6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5537B38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2C66B4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610EE7D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14:paraId="13E1543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6696A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3AC98AA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4EE38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14:paraId="51FC472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14:paraId="5642530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978CFD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12ADC7A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0D9CB1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1E510CB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14:paraId="2660CC4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8886F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3A18F2D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FD063E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6895446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14:paraId="416EC33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14408F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03E3F0A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A28759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2D344C7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14:paraId="4A6661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4C77BC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407735" w:rsidRPr="00264C72" w14:paraId="5E2BE96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9450C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06EC6D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14:paraId="3742632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8E1EC1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9F8EF8F"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5A6F31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00C8497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14:paraId="1EB7361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5A304B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2A54A78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E0B019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7749B4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14:paraId="619EBC3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21A74D7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438B9B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CAAB35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0BAEE24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14:paraId="4F2B972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653B44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3B36F80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F39E0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14:paraId="1A683BB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14:paraId="2BC8BC9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4EF8D60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3271FEEB"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6D6BEB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14:paraId="375F9B4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14:paraId="69D56F2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C15FC0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407735" w:rsidRPr="00264C72" w14:paraId="6E5B12E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4D529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14:paraId="63654C4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14:paraId="402D3F0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2D8B31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3040749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6F125C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14:paraId="5C43E2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14:paraId="33661D9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F8A85E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11A8911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3C4C39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16.</w:t>
            </w:r>
          </w:p>
        </w:tc>
        <w:tc>
          <w:tcPr>
            <w:tcW w:w="3601" w:type="pct"/>
            <w:tcBorders>
              <w:top w:val="single" w:sz="4" w:space="0" w:color="auto"/>
              <w:left w:val="single" w:sz="4" w:space="0" w:color="auto"/>
              <w:bottom w:val="single" w:sz="4" w:space="0" w:color="auto"/>
              <w:right w:val="single" w:sz="4" w:space="0" w:color="auto"/>
            </w:tcBorders>
            <w:hideMark/>
          </w:tcPr>
          <w:p w14:paraId="1E90DE7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14:paraId="36B4185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14:paraId="3616543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r>
      <w:tr w:rsidR="00407735" w:rsidRPr="00264C72" w14:paraId="3279037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AD2655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14:paraId="448763FF" w14:textId="4FCD2EA2"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14:paraId="191404D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14:paraId="300B098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1ABECC4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787B9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14:paraId="5CF30D6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14:paraId="73555339"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2B669DC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F73545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4AEBCF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14:paraId="5E944A6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14:paraId="79F69F1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541269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3ABF17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677586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14:paraId="5B868C1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14:paraId="53B8CB6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36137F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2A6D04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65C39A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14:paraId="3B1B9AA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14:paraId="2D089EE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3EC4100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0E0247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4910C6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14:paraId="5B96D39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14:paraId="444053D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72DC84D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143EB9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1E48B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14:paraId="37D7009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14:paraId="4E3F8AF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76C3D15E"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395FCB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5B22E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14:paraId="0FAF40F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14:paraId="515B1FDD"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FE2319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F8FE4A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C0D10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14:paraId="1C4D997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14:paraId="68059C08"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3A3FE062"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743549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E436E0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14:paraId="4BDFCA9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14:paraId="636C05D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228835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E820CCB" w14:textId="77777777" w:rsidTr="00264C72">
        <w:trPr>
          <w:trHeight w:val="532"/>
        </w:trPr>
        <w:tc>
          <w:tcPr>
            <w:tcW w:w="397" w:type="pct"/>
            <w:tcBorders>
              <w:top w:val="single" w:sz="4" w:space="0" w:color="auto"/>
              <w:left w:val="single" w:sz="4" w:space="0" w:color="auto"/>
              <w:bottom w:val="single" w:sz="4" w:space="0" w:color="auto"/>
              <w:right w:val="single" w:sz="4" w:space="0" w:color="auto"/>
            </w:tcBorders>
          </w:tcPr>
          <w:p w14:paraId="5D119A6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14:paraId="075CF79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14:paraId="1493796F"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14:paraId="78A64A6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890FCDC" w14:textId="77777777" w:rsidTr="00264C72">
        <w:tc>
          <w:tcPr>
            <w:tcW w:w="397" w:type="pct"/>
            <w:tcBorders>
              <w:top w:val="single" w:sz="4" w:space="0" w:color="auto"/>
              <w:left w:val="single" w:sz="4" w:space="0" w:color="auto"/>
              <w:bottom w:val="single" w:sz="4" w:space="0" w:color="auto"/>
              <w:right w:val="single" w:sz="4" w:space="0" w:color="auto"/>
            </w:tcBorders>
          </w:tcPr>
          <w:p w14:paraId="7E318F7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14:paraId="4E59287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14:paraId="4D72101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2BE0C27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67BBF9C" w14:textId="77777777" w:rsidTr="00264C72">
        <w:tc>
          <w:tcPr>
            <w:tcW w:w="397" w:type="pct"/>
            <w:tcBorders>
              <w:top w:val="single" w:sz="4" w:space="0" w:color="auto"/>
              <w:left w:val="single" w:sz="4" w:space="0" w:color="auto"/>
              <w:bottom w:val="single" w:sz="4" w:space="0" w:color="auto"/>
              <w:right w:val="single" w:sz="4" w:space="0" w:color="auto"/>
            </w:tcBorders>
          </w:tcPr>
          <w:p w14:paraId="1D4175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14:paraId="73460A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14:paraId="610E4151"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7AECB8D5"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5ED46A4" w14:textId="77777777" w:rsidTr="00264C72">
        <w:tc>
          <w:tcPr>
            <w:tcW w:w="397" w:type="pct"/>
            <w:tcBorders>
              <w:top w:val="single" w:sz="4" w:space="0" w:color="auto"/>
              <w:left w:val="single" w:sz="4" w:space="0" w:color="auto"/>
              <w:bottom w:val="single" w:sz="4" w:space="0" w:color="auto"/>
              <w:right w:val="single" w:sz="4" w:space="0" w:color="auto"/>
            </w:tcBorders>
          </w:tcPr>
          <w:p w14:paraId="3472A3C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14:paraId="2D02F16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14:paraId="64F3AE8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737BF830"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37884526" w14:textId="77777777" w:rsidTr="00264C72">
        <w:tc>
          <w:tcPr>
            <w:tcW w:w="397" w:type="pct"/>
            <w:tcBorders>
              <w:top w:val="single" w:sz="4" w:space="0" w:color="auto"/>
              <w:left w:val="single" w:sz="4" w:space="0" w:color="auto"/>
              <w:bottom w:val="single" w:sz="4" w:space="0" w:color="auto"/>
              <w:right w:val="single" w:sz="4" w:space="0" w:color="auto"/>
            </w:tcBorders>
          </w:tcPr>
          <w:p w14:paraId="2ABBEF8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14:paraId="06DFC6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14:paraId="51E08D74"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14:paraId="2E9F7CEC"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CE26D6E" w14:textId="77777777" w:rsidTr="00264C72">
        <w:tc>
          <w:tcPr>
            <w:tcW w:w="397" w:type="pct"/>
            <w:tcBorders>
              <w:top w:val="single" w:sz="4" w:space="0" w:color="auto"/>
              <w:left w:val="single" w:sz="4" w:space="0" w:color="auto"/>
              <w:bottom w:val="single" w:sz="4" w:space="0" w:color="auto"/>
              <w:right w:val="single" w:sz="4" w:space="0" w:color="auto"/>
            </w:tcBorders>
          </w:tcPr>
          <w:p w14:paraId="01D18D5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32.</w:t>
            </w:r>
          </w:p>
        </w:tc>
        <w:tc>
          <w:tcPr>
            <w:tcW w:w="3601" w:type="pct"/>
            <w:tcBorders>
              <w:top w:val="single" w:sz="4" w:space="0" w:color="auto"/>
              <w:left w:val="single" w:sz="4" w:space="0" w:color="auto"/>
              <w:bottom w:val="single" w:sz="4" w:space="0" w:color="auto"/>
              <w:right w:val="single" w:sz="4" w:space="0" w:color="auto"/>
            </w:tcBorders>
          </w:tcPr>
          <w:p w14:paraId="5F28D1F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14:paraId="3C0CF9BB"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58D56076"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10C47AE" w14:textId="77777777" w:rsidTr="00264C72">
        <w:tc>
          <w:tcPr>
            <w:tcW w:w="397" w:type="pct"/>
            <w:tcBorders>
              <w:top w:val="single" w:sz="4" w:space="0" w:color="auto"/>
              <w:left w:val="single" w:sz="4" w:space="0" w:color="auto"/>
              <w:bottom w:val="single" w:sz="4" w:space="0" w:color="auto"/>
              <w:right w:val="single" w:sz="4" w:space="0" w:color="auto"/>
            </w:tcBorders>
          </w:tcPr>
          <w:p w14:paraId="658CD14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14:paraId="664573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14:paraId="115D6BEA"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14:paraId="48019DB7" w14:textId="77777777" w:rsidR="00407735" w:rsidRPr="00264C72" w:rsidRDefault="00407735" w:rsidP="00F94F5D">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4F269BA7" w14:textId="77777777" w:rsidR="00407735" w:rsidRPr="00264C72" w:rsidRDefault="00407735" w:rsidP="00407735">
      <w:pPr>
        <w:jc w:val="both"/>
        <w:rPr>
          <w:rFonts w:ascii="Arial" w:hAnsi="Arial" w:cs="Arial"/>
          <w:b/>
          <w:sz w:val="22"/>
          <w:szCs w:val="22"/>
        </w:rPr>
      </w:pPr>
    </w:p>
    <w:p w14:paraId="172E2D6A"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Entiéndase Aliento Alcohólico</w:t>
      </w:r>
      <w:r w:rsidRPr="00264C72">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6190EEFB" w14:textId="77777777" w:rsidR="00407735" w:rsidRPr="00264C72" w:rsidRDefault="00407735" w:rsidP="00407735">
      <w:pPr>
        <w:jc w:val="both"/>
        <w:rPr>
          <w:rFonts w:ascii="Arial" w:hAnsi="Arial" w:cs="Arial"/>
          <w:sz w:val="22"/>
          <w:szCs w:val="22"/>
        </w:rPr>
      </w:pPr>
    </w:p>
    <w:p w14:paraId="102D0B3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Virar un vehículo.</w:t>
      </w:r>
    </w:p>
    <w:p w14:paraId="2B143CBC" w14:textId="77777777" w:rsidR="00407735" w:rsidRPr="00264C72" w:rsidRDefault="00407735" w:rsidP="00407735">
      <w:pPr>
        <w:jc w:val="both"/>
        <w:rPr>
          <w:rFonts w:ascii="Arial" w:hAnsi="Arial" w:cs="Arial"/>
          <w:sz w:val="22"/>
          <w:szCs w:val="22"/>
        </w:rPr>
      </w:pPr>
    </w:p>
    <w:p w14:paraId="426AC686"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sidR="00BA22F4">
        <w:rPr>
          <w:rFonts w:ascii="Arial" w:hAnsi="Arial" w:cs="Arial"/>
          <w:b/>
          <w:sz w:val="22"/>
          <w:szCs w:val="22"/>
        </w:rPr>
        <w:t>FRACCION</w:t>
      </w:r>
      <w:r w:rsidR="00BA22F4">
        <w:rPr>
          <w:rFonts w:ascii="Arial" w:hAnsi="Arial" w:cs="Arial"/>
          <w:b/>
          <w:sz w:val="22"/>
          <w:szCs w:val="22"/>
        </w:rPr>
        <w:tab/>
      </w:r>
      <w:r w:rsidR="00BA22F4">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407735" w:rsidRPr="00264C72" w14:paraId="2D71B0E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154ECE6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14:paraId="0B52444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14:paraId="6E131EDA"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14:paraId="6E938C1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0CC5B42"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D9CA5C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14:paraId="7D91641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14:paraId="4DB8BBD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14:paraId="4309FA1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6AD5EC6F" w14:textId="77777777" w:rsidR="00407735" w:rsidRPr="00264C72" w:rsidRDefault="00407735" w:rsidP="00407735">
      <w:pPr>
        <w:jc w:val="both"/>
        <w:rPr>
          <w:rFonts w:ascii="Arial" w:hAnsi="Arial" w:cs="Arial"/>
          <w:sz w:val="22"/>
          <w:szCs w:val="22"/>
        </w:rPr>
      </w:pPr>
    </w:p>
    <w:p w14:paraId="2BDC491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Estacionarse.</w:t>
      </w:r>
    </w:p>
    <w:p w14:paraId="3CED17C7" w14:textId="77777777" w:rsidR="00407735" w:rsidRPr="00264C72" w:rsidRDefault="00407735" w:rsidP="00407735">
      <w:pPr>
        <w:autoSpaceDE w:val="0"/>
        <w:autoSpaceDN w:val="0"/>
        <w:adjustRightInd w:val="0"/>
        <w:jc w:val="both"/>
        <w:rPr>
          <w:rFonts w:ascii="Arial" w:hAnsi="Arial" w:cs="Arial"/>
          <w:b/>
          <w:sz w:val="22"/>
          <w:szCs w:val="22"/>
        </w:rPr>
      </w:pPr>
    </w:p>
    <w:p w14:paraId="6EB60302"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sidR="00BA22F4">
        <w:rPr>
          <w:rFonts w:ascii="Arial" w:hAnsi="Arial" w:cs="Arial"/>
          <w:b/>
          <w:sz w:val="22"/>
          <w:szCs w:val="22"/>
        </w:rPr>
        <w:t>FRACCION</w:t>
      </w:r>
      <w:r w:rsidR="00BA22F4">
        <w:rPr>
          <w:rFonts w:ascii="Arial" w:hAnsi="Arial" w:cs="Arial"/>
          <w:b/>
          <w:sz w:val="22"/>
          <w:szCs w:val="22"/>
        </w:rPr>
        <w:tab/>
      </w:r>
      <w:r w:rsidR="00BA22F4">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799337A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79E5C2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714180A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78F193FB"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66C6F43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09BEA7D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FCA9D1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3AF967C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14:paraId="0D0F10C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602F00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7A8FA84"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23A9E0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4DCD5D1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14:paraId="5A79209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3E3DD2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658DC3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89F547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13787A7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14:paraId="0FFF6FF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57721C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8D547D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A03FD0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 xml:space="preserve">4.                                                               </w:t>
            </w:r>
          </w:p>
        </w:tc>
        <w:tc>
          <w:tcPr>
            <w:tcW w:w="3601" w:type="pct"/>
            <w:tcBorders>
              <w:top w:val="single" w:sz="4" w:space="0" w:color="auto"/>
              <w:left w:val="single" w:sz="4" w:space="0" w:color="auto"/>
              <w:bottom w:val="single" w:sz="4" w:space="0" w:color="auto"/>
              <w:right w:val="single" w:sz="4" w:space="0" w:color="auto"/>
            </w:tcBorders>
            <w:hideMark/>
          </w:tcPr>
          <w:p w14:paraId="760F86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14:paraId="4CA7F83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2E9A7B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0733B4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930F94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16D94A7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14:paraId="290B11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99D45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22E1A4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FB53B4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76AFE6A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14:paraId="552FDED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85DAF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DCAF6C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DB3333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4EC0B6D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14:paraId="5234667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3F4B10A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CADFB9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E6A839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47471A6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14:paraId="0DCC1C5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67D6F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7A535E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999F5D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12785FF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14:paraId="2F05748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7F54EA1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74E8B2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8124FD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118CB781"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14:paraId="5E689AA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E016A0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395DFA1"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B3E335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0C452D7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14:paraId="54EEB8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526FBC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71879D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7B0F14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14:paraId="6A24860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14:paraId="1635DF6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14:paraId="2BC95D9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407735" w:rsidRPr="00264C72" w14:paraId="4E544E2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10817D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14:paraId="1E872C9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14:paraId="42C620A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45E070C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38D6449"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346F44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14:paraId="2417086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14:paraId="22AA873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3118E5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C1FF4C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24D1A7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14:paraId="12FD1ED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14:paraId="1394452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14:paraId="3A2E452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0927FB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0FD9F8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14:paraId="6CDDCAD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14:paraId="13BBA14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2026EE5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026E89A"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F3B1A0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14:paraId="79614F8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intersección a menos de 5mts. de la misma</w:t>
            </w:r>
          </w:p>
        </w:tc>
        <w:tc>
          <w:tcPr>
            <w:tcW w:w="470" w:type="pct"/>
            <w:tcBorders>
              <w:top w:val="single" w:sz="4" w:space="0" w:color="auto"/>
              <w:left w:val="single" w:sz="4" w:space="0" w:color="auto"/>
              <w:bottom w:val="single" w:sz="4" w:space="0" w:color="auto"/>
              <w:right w:val="single" w:sz="4" w:space="0" w:color="auto"/>
            </w:tcBorders>
            <w:hideMark/>
          </w:tcPr>
          <w:p w14:paraId="2534227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5C1A186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B20EB1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1FB65D3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14:paraId="32222DB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14:paraId="64419F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447F851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AB047F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8E7AC3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14:paraId="1AC7AD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14:paraId="79488B7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6F1B704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9</w:t>
            </w:r>
          </w:p>
        </w:tc>
      </w:tr>
      <w:tr w:rsidR="00407735" w:rsidRPr="00264C72" w14:paraId="34F1CAD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27C58A4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14:paraId="60576EF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14:paraId="154895A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14:paraId="1CA3048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C9FA3E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AFEA5F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14:paraId="5631E0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14:paraId="526F2A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14:paraId="0DBC51E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D54EAEF"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35F8E3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14:paraId="63E0924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14:paraId="395878A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14:paraId="12193D6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6D159CF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DC5C93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14:paraId="57C4F628" w14:textId="77777777" w:rsidR="00407735" w:rsidRPr="00264C72" w:rsidRDefault="00407735" w:rsidP="00407735">
            <w:pPr>
              <w:autoSpaceDE w:val="0"/>
              <w:autoSpaceDN w:val="0"/>
              <w:adjustRightInd w:val="0"/>
              <w:ind w:right="-108"/>
              <w:jc w:val="both"/>
              <w:rPr>
                <w:rFonts w:ascii="Arial" w:hAnsi="Arial" w:cs="Arial"/>
                <w:sz w:val="22"/>
                <w:szCs w:val="22"/>
              </w:rPr>
            </w:pPr>
            <w:r w:rsidRPr="00264C72">
              <w:rPr>
                <w:rFonts w:ascii="Arial" w:hAnsi="Arial"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14:paraId="3A2438C5" w14:textId="77777777" w:rsidR="00407735" w:rsidRPr="00264C72" w:rsidRDefault="00407735" w:rsidP="00BA22F4">
            <w:pPr>
              <w:autoSpaceDE w:val="0"/>
              <w:autoSpaceDN w:val="0"/>
              <w:adjustRightInd w:val="0"/>
              <w:ind w:right="-108"/>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14:paraId="1AA2A8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026BFBA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13389F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14:paraId="613FD71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14:paraId="692A6C0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B7F6C5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14:paraId="03A127E8" w14:textId="77777777" w:rsidR="00407735" w:rsidRPr="00264C72" w:rsidRDefault="00407735" w:rsidP="00407735">
      <w:pPr>
        <w:jc w:val="both"/>
        <w:rPr>
          <w:rFonts w:ascii="Arial" w:hAnsi="Arial" w:cs="Arial"/>
          <w:sz w:val="22"/>
          <w:szCs w:val="22"/>
        </w:rPr>
      </w:pPr>
    </w:p>
    <w:p w14:paraId="5884AFA5"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No respetar:</w:t>
      </w:r>
    </w:p>
    <w:p w14:paraId="75533EE5" w14:textId="77777777" w:rsidR="00407735" w:rsidRPr="00264C72" w:rsidRDefault="00407735" w:rsidP="00407735">
      <w:pPr>
        <w:autoSpaceDE w:val="0"/>
        <w:autoSpaceDN w:val="0"/>
        <w:adjustRightInd w:val="0"/>
        <w:jc w:val="both"/>
        <w:rPr>
          <w:rFonts w:ascii="Arial" w:hAnsi="Arial" w:cs="Arial"/>
          <w:b/>
          <w:sz w:val="22"/>
          <w:szCs w:val="22"/>
        </w:rPr>
      </w:pPr>
    </w:p>
    <w:p w14:paraId="15A0D2AD"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407735" w:rsidRPr="00264C72" w14:paraId="3BED1267"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55BEF78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14:paraId="1A2A2D1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14:paraId="5F0F9BCC"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14:paraId="74D8CAE8"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006723E"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10E7D77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14:paraId="2941556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14:paraId="4A764F9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37D7773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273B04A"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259A3D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14:paraId="73F0525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14:paraId="6593B39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6E5D758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F3A8D64"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7B3EC9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14:paraId="32BF133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14:paraId="6751856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3D7727B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7310C9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44EF1D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14:paraId="03A1C8D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14:paraId="70A3796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4A74A02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78439B1"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FBD434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14:paraId="0ACA60F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14:paraId="10F5E43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14:paraId="444072E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85786A9" w14:textId="77777777" w:rsidTr="00264C72">
        <w:tc>
          <w:tcPr>
            <w:tcW w:w="380" w:type="pct"/>
            <w:tcBorders>
              <w:top w:val="single" w:sz="4" w:space="0" w:color="auto"/>
              <w:left w:val="single" w:sz="4" w:space="0" w:color="auto"/>
              <w:bottom w:val="single" w:sz="4" w:space="0" w:color="auto"/>
              <w:right w:val="single" w:sz="4" w:space="0" w:color="auto"/>
            </w:tcBorders>
            <w:hideMark/>
          </w:tcPr>
          <w:p w14:paraId="26A6233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14:paraId="4EA23F8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14:paraId="416B5D7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14:paraId="4EED155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14:paraId="50D5F11D" w14:textId="77777777" w:rsidR="00407735" w:rsidRPr="00264C72" w:rsidRDefault="00407735" w:rsidP="00407735">
      <w:pPr>
        <w:jc w:val="both"/>
        <w:rPr>
          <w:rFonts w:ascii="Arial" w:hAnsi="Arial" w:cs="Arial"/>
          <w:sz w:val="22"/>
          <w:szCs w:val="22"/>
        </w:rPr>
      </w:pPr>
    </w:p>
    <w:p w14:paraId="3A8FB8C8"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Falta de:</w:t>
      </w:r>
    </w:p>
    <w:p w14:paraId="36B0A2EE" w14:textId="77777777" w:rsidR="00407735" w:rsidRPr="00264C72" w:rsidRDefault="00407735" w:rsidP="00407735">
      <w:pPr>
        <w:autoSpaceDE w:val="0"/>
        <w:autoSpaceDN w:val="0"/>
        <w:adjustRightInd w:val="0"/>
        <w:jc w:val="both"/>
        <w:rPr>
          <w:rFonts w:ascii="Arial" w:hAnsi="Arial" w:cs="Arial"/>
          <w:b/>
          <w:sz w:val="22"/>
          <w:szCs w:val="22"/>
        </w:rPr>
      </w:pPr>
    </w:p>
    <w:p w14:paraId="316748D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407735" w:rsidRPr="00264C72" w14:paraId="46660F0C"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626366A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14:paraId="1A65239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3513A11D"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4D18AB07"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BE97F88"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545C219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14:paraId="6D817CB6"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14:paraId="1B9A50A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0A15A86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1308702F"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7CE6CA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14:paraId="552A4FC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14:paraId="53445A3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0045DBA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9FDAFF0"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5C47EB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14:paraId="1E3EDB5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14:paraId="6C70FA2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453AC0A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BAEDC15"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1453924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14:paraId="651EC26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14:paraId="681577E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1AA5F4D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6ED3759F"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2E3DF4C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5.</w:t>
            </w:r>
          </w:p>
        </w:tc>
        <w:tc>
          <w:tcPr>
            <w:tcW w:w="3693" w:type="pct"/>
            <w:tcBorders>
              <w:top w:val="single" w:sz="4" w:space="0" w:color="auto"/>
              <w:left w:val="single" w:sz="4" w:space="0" w:color="auto"/>
              <w:bottom w:val="single" w:sz="4" w:space="0" w:color="auto"/>
              <w:right w:val="single" w:sz="4" w:space="0" w:color="auto"/>
            </w:tcBorders>
            <w:hideMark/>
          </w:tcPr>
          <w:p w14:paraId="19E39C4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14:paraId="4BF0306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14:paraId="587DD7F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7071CF38"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415452D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14:paraId="5AFBDD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14:paraId="0B5DE8B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2CB680A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592787A9" w14:textId="77777777" w:rsidR="00407735" w:rsidRPr="00264C72" w:rsidRDefault="00407735" w:rsidP="00407735">
      <w:pPr>
        <w:jc w:val="both"/>
        <w:rPr>
          <w:rFonts w:ascii="Arial" w:hAnsi="Arial" w:cs="Arial"/>
          <w:sz w:val="22"/>
          <w:szCs w:val="22"/>
        </w:rPr>
      </w:pPr>
    </w:p>
    <w:p w14:paraId="5C8C4306"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VI.- </w:t>
      </w:r>
      <w:r w:rsidRPr="00264C72">
        <w:rPr>
          <w:rFonts w:ascii="Arial" w:hAnsi="Arial" w:cs="Arial"/>
          <w:sz w:val="22"/>
          <w:szCs w:val="22"/>
        </w:rPr>
        <w:t>Adelantar vehículos:</w:t>
      </w:r>
    </w:p>
    <w:p w14:paraId="0BF414D9" w14:textId="77777777" w:rsidR="00407735" w:rsidRPr="00264C72" w:rsidRDefault="00407735" w:rsidP="00407735">
      <w:pPr>
        <w:autoSpaceDE w:val="0"/>
        <w:autoSpaceDN w:val="0"/>
        <w:adjustRightInd w:val="0"/>
        <w:jc w:val="both"/>
        <w:rPr>
          <w:rFonts w:ascii="Arial" w:hAnsi="Arial" w:cs="Arial"/>
          <w:b/>
          <w:sz w:val="22"/>
          <w:szCs w:val="22"/>
        </w:rPr>
      </w:pPr>
    </w:p>
    <w:p w14:paraId="2DD0903D"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407735" w:rsidRPr="00264C72" w14:paraId="299C9342"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53A51F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14:paraId="196780D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32C5B715"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14:paraId="660D5C58"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6CF493A7"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6CA050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14:paraId="3F306E6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14:paraId="4009607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2C7257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FC480E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7DD1569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14:paraId="62F2DDE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14:paraId="1A37D0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6A3509C4"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A3473D8"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009178C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14:paraId="67D25A5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14:paraId="0BE1318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935A62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C6D7C36"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94D167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14:paraId="2D63836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14:paraId="5DB5251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95DBECD"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68D055C"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F43173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14:paraId="0BDF16C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14:paraId="0879190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28C0C68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055D0BE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6B13458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14:paraId="5D5E50B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14:paraId="064B30D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0D9E1A2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E23D295"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D9F55D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14:paraId="44AC212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14:paraId="1A8069B3"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B63C90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7DC54B3"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4F526B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14:paraId="27E2CD0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14:paraId="42DFB16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1AA5709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298C700"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3AAA31B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14:paraId="2E4124E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14:paraId="14315DF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44EF122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8B7CA4E"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A171A7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14:paraId="43606FA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14:paraId="65A71FC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77AAFD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A4BC00D" w14:textId="77777777" w:rsidTr="00264C72">
        <w:tc>
          <w:tcPr>
            <w:tcW w:w="397" w:type="pct"/>
            <w:tcBorders>
              <w:top w:val="single" w:sz="4" w:space="0" w:color="auto"/>
              <w:left w:val="single" w:sz="4" w:space="0" w:color="auto"/>
              <w:bottom w:val="single" w:sz="4" w:space="0" w:color="auto"/>
              <w:right w:val="single" w:sz="4" w:space="0" w:color="auto"/>
            </w:tcBorders>
            <w:hideMark/>
          </w:tcPr>
          <w:p w14:paraId="5DD8E2F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14:paraId="6487BBED" w14:textId="1728F31B"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Invadiendo un carril de sentido opuesto a la circulación para adelantar un</w:t>
            </w:r>
            <w:r w:rsidR="000500CB">
              <w:rPr>
                <w:rFonts w:ascii="Arial" w:hAnsi="Arial" w:cs="Arial"/>
                <w:sz w:val="22"/>
                <w:szCs w:val="22"/>
              </w:rPr>
              <w:t>a</w:t>
            </w:r>
            <w:r w:rsidRPr="00264C72">
              <w:rPr>
                <w:rFonts w:ascii="Arial" w:hAnsi="Arial" w:cs="Arial"/>
                <w:sz w:val="22"/>
                <w:szCs w:val="22"/>
              </w:rPr>
              <w:t xml:space="preserve"> fila de vehículos</w:t>
            </w:r>
          </w:p>
        </w:tc>
        <w:tc>
          <w:tcPr>
            <w:tcW w:w="470" w:type="pct"/>
            <w:tcBorders>
              <w:top w:val="single" w:sz="4" w:space="0" w:color="auto"/>
              <w:left w:val="single" w:sz="4" w:space="0" w:color="auto"/>
              <w:bottom w:val="single" w:sz="4" w:space="0" w:color="auto"/>
              <w:right w:val="single" w:sz="4" w:space="0" w:color="auto"/>
            </w:tcBorders>
            <w:hideMark/>
          </w:tcPr>
          <w:p w14:paraId="464154A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14:paraId="5359778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F58372D" w14:textId="77777777" w:rsidTr="00264C72">
        <w:tc>
          <w:tcPr>
            <w:tcW w:w="397" w:type="pct"/>
            <w:tcBorders>
              <w:top w:val="single" w:sz="4" w:space="0" w:color="auto"/>
              <w:left w:val="single" w:sz="4" w:space="0" w:color="auto"/>
              <w:bottom w:val="single" w:sz="4" w:space="0" w:color="auto"/>
              <w:right w:val="single" w:sz="4" w:space="0" w:color="auto"/>
            </w:tcBorders>
          </w:tcPr>
          <w:p w14:paraId="3713812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tcPr>
          <w:p w14:paraId="024F55A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14:paraId="38955A8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14:paraId="54BFDB9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14:paraId="564994D6" w14:textId="77777777" w:rsidR="00407735" w:rsidRPr="00264C72" w:rsidRDefault="00407735" w:rsidP="00407735">
      <w:pPr>
        <w:jc w:val="both"/>
        <w:rPr>
          <w:rFonts w:ascii="Arial" w:hAnsi="Arial" w:cs="Arial"/>
          <w:b/>
          <w:sz w:val="22"/>
          <w:szCs w:val="22"/>
        </w:rPr>
      </w:pPr>
    </w:p>
    <w:p w14:paraId="5FDFA74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Usar:</w:t>
      </w:r>
    </w:p>
    <w:p w14:paraId="2220A728" w14:textId="77777777" w:rsidR="00407735" w:rsidRPr="00264C72" w:rsidRDefault="00407735" w:rsidP="00407735">
      <w:pPr>
        <w:jc w:val="both"/>
        <w:rPr>
          <w:rFonts w:ascii="Arial" w:hAnsi="Arial" w:cs="Arial"/>
          <w:sz w:val="22"/>
          <w:szCs w:val="22"/>
        </w:rPr>
      </w:pPr>
    </w:p>
    <w:p w14:paraId="59B97FF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195"/>
        <w:gridCol w:w="968"/>
        <w:gridCol w:w="968"/>
      </w:tblGrid>
      <w:tr w:rsidR="00407735" w:rsidRPr="00264C72" w14:paraId="5A2C952A" w14:textId="77777777" w:rsidTr="00264C72">
        <w:trPr>
          <w:trHeight w:val="263"/>
        </w:trPr>
        <w:tc>
          <w:tcPr>
            <w:tcW w:w="417" w:type="pct"/>
            <w:tcBorders>
              <w:top w:val="single" w:sz="4" w:space="0" w:color="auto"/>
              <w:left w:val="single" w:sz="4" w:space="0" w:color="auto"/>
              <w:bottom w:val="single" w:sz="4" w:space="0" w:color="auto"/>
              <w:right w:val="single" w:sz="4" w:space="0" w:color="auto"/>
            </w:tcBorders>
            <w:hideMark/>
          </w:tcPr>
          <w:p w14:paraId="3C704B01"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14:paraId="3AFA386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14:paraId="2C51EB55"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14:paraId="5DBDECA6"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5151E6B"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7B63459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14:paraId="2A70DFA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14:paraId="47412658"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14:paraId="2968D08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6167C7A" w14:textId="77777777" w:rsidTr="00264C72">
        <w:trPr>
          <w:trHeight w:val="263"/>
        </w:trPr>
        <w:tc>
          <w:tcPr>
            <w:tcW w:w="417" w:type="pct"/>
            <w:tcBorders>
              <w:top w:val="single" w:sz="4" w:space="0" w:color="auto"/>
              <w:left w:val="single" w:sz="4" w:space="0" w:color="auto"/>
              <w:bottom w:val="single" w:sz="4" w:space="0" w:color="auto"/>
              <w:right w:val="single" w:sz="4" w:space="0" w:color="auto"/>
            </w:tcBorders>
            <w:hideMark/>
          </w:tcPr>
          <w:p w14:paraId="063CB20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14:paraId="6185C6F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14:paraId="642F2CE6"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00DA69B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6BF5085"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37B23CD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14:paraId="4BD51EA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14:paraId="4A06EED9"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0705DB6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4764EEBA" w14:textId="77777777" w:rsidTr="00264C72">
        <w:trPr>
          <w:trHeight w:val="248"/>
        </w:trPr>
        <w:tc>
          <w:tcPr>
            <w:tcW w:w="417" w:type="pct"/>
            <w:tcBorders>
              <w:top w:val="single" w:sz="4" w:space="0" w:color="auto"/>
              <w:left w:val="single" w:sz="4" w:space="0" w:color="auto"/>
              <w:bottom w:val="single" w:sz="4" w:space="0" w:color="auto"/>
              <w:right w:val="single" w:sz="4" w:space="0" w:color="auto"/>
            </w:tcBorders>
            <w:hideMark/>
          </w:tcPr>
          <w:p w14:paraId="7480BE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14:paraId="0A08F53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14:paraId="14B3DA7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14:paraId="52D16D8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14:paraId="06271F01" w14:textId="77777777" w:rsidR="00407735" w:rsidRPr="00264C72" w:rsidRDefault="00407735" w:rsidP="00407735">
      <w:pPr>
        <w:jc w:val="both"/>
        <w:rPr>
          <w:rFonts w:ascii="Arial" w:hAnsi="Arial" w:cs="Arial"/>
          <w:b/>
          <w:sz w:val="22"/>
          <w:szCs w:val="22"/>
        </w:rPr>
      </w:pPr>
    </w:p>
    <w:p w14:paraId="25DD1D2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VIII.-</w:t>
      </w:r>
      <w:r w:rsidRPr="00264C72">
        <w:rPr>
          <w:rFonts w:ascii="Arial" w:hAnsi="Arial" w:cs="Arial"/>
          <w:sz w:val="22"/>
          <w:szCs w:val="22"/>
        </w:rPr>
        <w:t xml:space="preserve"> Transportar:</w:t>
      </w:r>
    </w:p>
    <w:p w14:paraId="2EB3B543" w14:textId="77777777" w:rsidR="00407735" w:rsidRPr="00264C72" w:rsidRDefault="00407735" w:rsidP="00407735">
      <w:pPr>
        <w:autoSpaceDE w:val="0"/>
        <w:autoSpaceDN w:val="0"/>
        <w:adjustRightInd w:val="0"/>
        <w:jc w:val="both"/>
        <w:rPr>
          <w:rFonts w:ascii="Arial" w:hAnsi="Arial" w:cs="Arial"/>
          <w:b/>
          <w:sz w:val="22"/>
          <w:szCs w:val="22"/>
        </w:rPr>
      </w:pPr>
    </w:p>
    <w:p w14:paraId="3F3D943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4"/>
        <w:gridCol w:w="1052"/>
        <w:gridCol w:w="950"/>
      </w:tblGrid>
      <w:tr w:rsidR="00407735" w:rsidRPr="00264C72" w14:paraId="37B897BC"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386D049C"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14:paraId="4956B8B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14:paraId="1EF897AD"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14:paraId="41DF89DC"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2AB22151"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3FA1E6D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14:paraId="4121438F"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14:paraId="3429980C"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14:paraId="3ABAC8B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4D7BEF9"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0EB4F34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14:paraId="4EE6806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14:paraId="7BD8C86E"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14:paraId="468E1C12"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r w:rsidR="00407735" w:rsidRPr="00264C72" w14:paraId="18D44C77" w14:textId="77777777" w:rsidTr="00264C72">
        <w:tc>
          <w:tcPr>
            <w:tcW w:w="304" w:type="pct"/>
            <w:tcBorders>
              <w:top w:val="single" w:sz="4" w:space="0" w:color="auto"/>
              <w:left w:val="single" w:sz="4" w:space="0" w:color="auto"/>
              <w:bottom w:val="single" w:sz="4" w:space="0" w:color="auto"/>
              <w:right w:val="single" w:sz="4" w:space="0" w:color="auto"/>
            </w:tcBorders>
            <w:hideMark/>
          </w:tcPr>
          <w:p w14:paraId="73C6278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14:paraId="13E7546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14:paraId="2C9E2F6A"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14:paraId="4B8DC53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2704317" w14:textId="77777777" w:rsidTr="00264C72">
        <w:tc>
          <w:tcPr>
            <w:tcW w:w="304" w:type="pct"/>
            <w:tcBorders>
              <w:top w:val="single" w:sz="4" w:space="0" w:color="auto"/>
              <w:left w:val="single" w:sz="4" w:space="0" w:color="auto"/>
              <w:bottom w:val="single" w:sz="4" w:space="0" w:color="auto"/>
              <w:right w:val="single" w:sz="4" w:space="0" w:color="auto"/>
            </w:tcBorders>
          </w:tcPr>
          <w:p w14:paraId="238637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14:paraId="6F0C84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14:paraId="4E55D28B"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14:paraId="4D7AFE0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27CA7617" w14:textId="77777777" w:rsidR="00407735" w:rsidRPr="00264C72" w:rsidRDefault="00407735" w:rsidP="00407735">
      <w:pPr>
        <w:jc w:val="both"/>
        <w:rPr>
          <w:rFonts w:ascii="Arial" w:hAnsi="Arial" w:cs="Arial"/>
          <w:b/>
          <w:sz w:val="22"/>
          <w:szCs w:val="22"/>
        </w:rPr>
      </w:pPr>
    </w:p>
    <w:p w14:paraId="1D2114B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IX.-</w:t>
      </w:r>
      <w:r w:rsidRPr="00264C72">
        <w:rPr>
          <w:rFonts w:ascii="Arial" w:hAnsi="Arial" w:cs="Arial"/>
          <w:sz w:val="22"/>
          <w:szCs w:val="22"/>
        </w:rPr>
        <w:t xml:space="preserve"> Por circular con placas:</w:t>
      </w:r>
    </w:p>
    <w:p w14:paraId="1923ADF5" w14:textId="77777777" w:rsidR="00407735" w:rsidRPr="00264C72" w:rsidRDefault="00407735" w:rsidP="00407735">
      <w:pPr>
        <w:autoSpaceDE w:val="0"/>
        <w:autoSpaceDN w:val="0"/>
        <w:adjustRightInd w:val="0"/>
        <w:jc w:val="both"/>
        <w:rPr>
          <w:rFonts w:ascii="Arial" w:hAnsi="Arial" w:cs="Arial"/>
          <w:b/>
          <w:sz w:val="22"/>
          <w:szCs w:val="22"/>
        </w:rPr>
      </w:pPr>
    </w:p>
    <w:p w14:paraId="08D559D0"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407735" w:rsidRPr="00264C72" w14:paraId="76440DE2"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7BE330D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14:paraId="55D49ADD"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58460180"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10B476F3" w14:textId="77777777" w:rsidR="00407735" w:rsidRPr="00264C72" w:rsidRDefault="00407735" w:rsidP="00BA22F4">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5607021D"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2BD58D7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14:paraId="3AA1CDF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14:paraId="6C66BF7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3CCB159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F062664"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65E8F3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14:paraId="34CC448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14:paraId="1B6D7C1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523DFC55"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42C07C4"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19FB982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14:paraId="6409EBF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14:paraId="6BAF0321"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3417E80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D76A380"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7832B3C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14:paraId="4C27E7B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Semiocultas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14:paraId="31F1D65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25B78BB0"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50C6EFCE" w14:textId="77777777" w:rsidTr="00BA22F4">
        <w:tc>
          <w:tcPr>
            <w:tcW w:w="375" w:type="pct"/>
            <w:tcBorders>
              <w:top w:val="single" w:sz="4" w:space="0" w:color="auto"/>
              <w:left w:val="single" w:sz="4" w:space="0" w:color="auto"/>
              <w:bottom w:val="single" w:sz="4" w:space="0" w:color="auto"/>
              <w:right w:val="single" w:sz="4" w:space="0" w:color="auto"/>
            </w:tcBorders>
            <w:hideMark/>
          </w:tcPr>
          <w:p w14:paraId="1B6B20B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14:paraId="77D2132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14:paraId="513655E7"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2C8A4D5F" w14:textId="77777777" w:rsidR="00407735" w:rsidRPr="00264C72" w:rsidRDefault="00407735" w:rsidP="00BA22F4">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14CEE892" w14:textId="77777777" w:rsidR="00407735" w:rsidRPr="00264C72" w:rsidRDefault="00407735" w:rsidP="00407735">
      <w:pPr>
        <w:jc w:val="both"/>
        <w:rPr>
          <w:rFonts w:ascii="Arial" w:hAnsi="Arial" w:cs="Arial"/>
          <w:b/>
          <w:sz w:val="22"/>
          <w:szCs w:val="22"/>
        </w:rPr>
      </w:pPr>
    </w:p>
    <w:p w14:paraId="60BCF2F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X.-</w:t>
      </w:r>
      <w:r w:rsidRPr="00264C72">
        <w:rPr>
          <w:rFonts w:ascii="Arial" w:hAnsi="Arial" w:cs="Arial"/>
          <w:sz w:val="22"/>
          <w:szCs w:val="22"/>
        </w:rPr>
        <w:t xml:space="preserve"> Tratándose de transporte público de pasajeros. Infracciones al Artículo 213 del Reglamento del Servicio Público de Transporte para la Movilidad Sustentable del Municipio de Acuña, Coahuila de Zaragoza:</w:t>
      </w:r>
    </w:p>
    <w:p w14:paraId="4BC2DED4" w14:textId="77777777" w:rsidR="00407735" w:rsidRPr="00264C72" w:rsidRDefault="00407735" w:rsidP="00407735">
      <w:pPr>
        <w:autoSpaceDE w:val="0"/>
        <w:autoSpaceDN w:val="0"/>
        <w:adjustRightInd w:val="0"/>
        <w:jc w:val="both"/>
        <w:rPr>
          <w:rFonts w:ascii="Arial" w:hAnsi="Arial" w:cs="Arial"/>
          <w:b/>
          <w:sz w:val="22"/>
          <w:szCs w:val="22"/>
        </w:rPr>
      </w:pPr>
    </w:p>
    <w:p w14:paraId="0DEB3BB7"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r>
      <w:r w:rsidR="00BA22F4">
        <w:rPr>
          <w:rFonts w:ascii="Arial" w:hAnsi="Arial" w:cs="Arial"/>
          <w:b/>
          <w:sz w:val="22"/>
          <w:szCs w:val="22"/>
        </w:rPr>
        <w:tab/>
        <w:t xml:space="preserve">    </w:t>
      </w:r>
      <w:r w:rsidRPr="00264C72">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362"/>
        <w:gridCol w:w="993"/>
        <w:gridCol w:w="992"/>
      </w:tblGrid>
      <w:tr w:rsidR="00407735" w:rsidRPr="00264C72" w14:paraId="6DD9A52A"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145EA703"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No.</w:t>
            </w:r>
          </w:p>
        </w:tc>
        <w:tc>
          <w:tcPr>
            <w:tcW w:w="7362" w:type="dxa"/>
            <w:tcBorders>
              <w:top w:val="single" w:sz="4" w:space="0" w:color="auto"/>
              <w:left w:val="single" w:sz="4" w:space="0" w:color="auto"/>
              <w:bottom w:val="single" w:sz="4" w:space="0" w:color="auto"/>
              <w:right w:val="single" w:sz="4" w:space="0" w:color="auto"/>
            </w:tcBorders>
            <w:hideMark/>
          </w:tcPr>
          <w:p w14:paraId="0E39D52A" w14:textId="77777777" w:rsidR="00407735" w:rsidRPr="00264C72" w:rsidRDefault="00407735" w:rsidP="00407735">
            <w:pPr>
              <w:jc w:val="both"/>
              <w:rPr>
                <w:rFonts w:ascii="Arial" w:hAnsi="Arial" w:cs="Arial"/>
                <w:b/>
                <w:sz w:val="22"/>
                <w:szCs w:val="22"/>
              </w:rPr>
            </w:pPr>
            <w:r w:rsidRPr="00264C72">
              <w:rPr>
                <w:rFonts w:ascii="Arial" w:eastAsia="Batang" w:hAnsi="Arial" w:cs="Arial"/>
                <w:b/>
                <w:bCs/>
                <w:sz w:val="22"/>
                <w:szCs w:val="22"/>
              </w:rPr>
              <w:t>INFRACCION</w:t>
            </w:r>
          </w:p>
        </w:tc>
        <w:tc>
          <w:tcPr>
            <w:tcW w:w="993" w:type="dxa"/>
            <w:tcBorders>
              <w:top w:val="single" w:sz="4" w:space="0" w:color="auto"/>
              <w:left w:val="single" w:sz="4" w:space="0" w:color="auto"/>
              <w:bottom w:val="single" w:sz="4" w:space="0" w:color="auto"/>
              <w:right w:val="single" w:sz="4" w:space="0" w:color="auto"/>
            </w:tcBorders>
            <w:hideMark/>
          </w:tcPr>
          <w:p w14:paraId="5BB37323" w14:textId="77777777" w:rsidR="00407735" w:rsidRPr="00264C72" w:rsidRDefault="00407735" w:rsidP="00407735">
            <w:pPr>
              <w:ind w:right="-51"/>
              <w:jc w:val="both"/>
              <w:rPr>
                <w:rFonts w:ascii="Arial" w:hAnsi="Arial" w:cs="Arial"/>
                <w:b/>
                <w:sz w:val="22"/>
                <w:szCs w:val="22"/>
              </w:rPr>
            </w:pPr>
            <w:r w:rsidRPr="00264C72">
              <w:rPr>
                <w:rFonts w:ascii="Arial" w:hAnsi="Arial" w:cs="Arial"/>
                <w:b/>
                <w:sz w:val="22"/>
                <w:szCs w:val="22"/>
              </w:rPr>
              <w:t>MIN</w:t>
            </w:r>
          </w:p>
        </w:tc>
        <w:tc>
          <w:tcPr>
            <w:tcW w:w="992" w:type="dxa"/>
            <w:tcBorders>
              <w:top w:val="single" w:sz="4" w:space="0" w:color="auto"/>
              <w:left w:val="single" w:sz="4" w:space="0" w:color="auto"/>
              <w:bottom w:val="single" w:sz="4" w:space="0" w:color="auto"/>
              <w:right w:val="single" w:sz="4" w:space="0" w:color="auto"/>
            </w:tcBorders>
            <w:hideMark/>
          </w:tcPr>
          <w:p w14:paraId="0E54FF7A" w14:textId="77777777" w:rsidR="00407735" w:rsidRPr="00264C72" w:rsidRDefault="00407735" w:rsidP="00407735">
            <w:pPr>
              <w:jc w:val="both"/>
              <w:rPr>
                <w:rFonts w:ascii="Arial" w:hAnsi="Arial" w:cs="Arial"/>
                <w:b/>
                <w:sz w:val="22"/>
                <w:szCs w:val="22"/>
              </w:rPr>
            </w:pPr>
            <w:r w:rsidRPr="00264C72">
              <w:rPr>
                <w:rFonts w:ascii="Arial" w:hAnsi="Arial" w:cs="Arial"/>
                <w:b/>
                <w:sz w:val="22"/>
                <w:szCs w:val="22"/>
              </w:rPr>
              <w:t>MAX</w:t>
            </w:r>
          </w:p>
        </w:tc>
      </w:tr>
      <w:tr w:rsidR="00407735" w:rsidRPr="00264C72" w14:paraId="285A4F1E"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1A21EC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383FFD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carga que pueda esparcirse</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FA36B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10F38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62A83D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B99EEA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B65D58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prohibido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CBCCFB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788F9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7A0B5F80"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810374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12581C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de parada de autobús</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F060B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BC54B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24825D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15B9BF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27B7DA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con placas particulares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8FE2C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FBE33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407735" w:rsidRPr="00264C72" w14:paraId="60823D7E"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4E0B52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B9238F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tarjeta de circulación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039F29A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0CC22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2CEB854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F7E025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02D595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placa sobrepuestas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6CA2BD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FF9B0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52BEF2FF"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263F86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03DC04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Modificar ruta establecida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C05CEA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D6210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0C3B4EE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27D03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0FADC7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cinturón de seguridad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02E8EB8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A11F5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3E6D60BD"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A4DE02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89D573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 luz roja del semáforo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728B0E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175D9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37243CB"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524FD38" w14:textId="77777777" w:rsidR="00407735" w:rsidRPr="00264C72" w:rsidRDefault="00407735" w:rsidP="00407735">
            <w:pPr>
              <w:ind w:right="-127"/>
              <w:jc w:val="both"/>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712F68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en estado de ebriedad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897BA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5A90D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020F3E5A"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119FA07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3DC717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una sola placa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AF8BEF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C2C51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26123EF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DD7AB0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5C83AE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Insultos a la autoridad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1D8986B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01F49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357384DF"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250592D2" w14:textId="77777777" w:rsidR="00407735" w:rsidRPr="00264C72" w:rsidRDefault="00407735" w:rsidP="00407735">
            <w:pPr>
              <w:ind w:right="-30"/>
              <w:jc w:val="both"/>
              <w:rPr>
                <w:rFonts w:ascii="Arial" w:hAnsi="Arial" w:cs="Arial"/>
                <w:sz w:val="22"/>
                <w:szCs w:val="22"/>
                <w:lang w:val="es-ES_tradnl" w:eastAsia="es-ES_tradnl"/>
              </w:rPr>
            </w:pPr>
            <w:r w:rsidRPr="00264C72">
              <w:rPr>
                <w:rFonts w:ascii="Arial" w:hAnsi="Arial" w:cs="Arial"/>
                <w:sz w:val="22"/>
                <w:szCs w:val="22"/>
                <w:lang w:val="es-ES_tradnl" w:eastAsia="es-ES_tradnl"/>
              </w:rPr>
              <w:t>13.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1DE520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póliza de seguro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8FD211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EC688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61A5E7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2BBD39D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560333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Portar tarjeta de circulación vencida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698829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D7BA7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0D8BD3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CA7149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0CE778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Dar vuelta en "u"</w:t>
            </w:r>
          </w:p>
        </w:tc>
        <w:tc>
          <w:tcPr>
            <w:tcW w:w="993" w:type="dxa"/>
            <w:tcBorders>
              <w:top w:val="single" w:sz="4" w:space="0" w:color="auto"/>
              <w:left w:val="single" w:sz="4" w:space="0" w:color="auto"/>
              <w:bottom w:val="single" w:sz="4" w:space="0" w:color="auto"/>
              <w:right w:val="single" w:sz="4" w:space="0" w:color="auto"/>
            </w:tcBorders>
            <w:vAlign w:val="bottom"/>
            <w:hideMark/>
          </w:tcPr>
          <w:p w14:paraId="7BCCE56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8AE0A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06FF18A5"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5E06F8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E245C6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Negarse a dar el servicio sin causa justificada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F894C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70A88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359CCFDF"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0361293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177E4F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2F97055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B3890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2667DE2B"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5BDF814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86FE79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el núm. Económico, o núm. De concesión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6813B74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6A5C6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61B857E9"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9C2F00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67F6FF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Subir o bajar pasaje en lugar no permitido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1F864A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13B0EE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30443513"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811803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271113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Insultar a los pasajeros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ADD38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98C18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3E34CE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43B4F11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F92F63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licencia vencida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13FCB8E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4D773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4E61EDE7"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7209FE2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468F0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a exceso de velocidad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48DE09A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9243DC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1C1B435"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DF09A2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25583F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tarifas autorizadas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15B5238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20C8B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20B3EAB4"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3F2B1BE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3DA9E7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 solo fanal</w:t>
            </w:r>
          </w:p>
        </w:tc>
        <w:tc>
          <w:tcPr>
            <w:tcW w:w="993" w:type="dxa"/>
            <w:tcBorders>
              <w:top w:val="single" w:sz="4" w:space="0" w:color="auto"/>
              <w:left w:val="single" w:sz="4" w:space="0" w:color="auto"/>
              <w:bottom w:val="single" w:sz="4" w:space="0" w:color="auto"/>
              <w:right w:val="single" w:sz="4" w:space="0" w:color="auto"/>
            </w:tcBorders>
            <w:vAlign w:val="bottom"/>
            <w:hideMark/>
          </w:tcPr>
          <w:p w14:paraId="24FF5AB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47B33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797DB9B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13FB01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3524A4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sin colores autorizados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6F75D6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C8194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5E325F09"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74A78E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F0DCEA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señales de transito</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BE8DA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4C179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7F9E924C"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4D74D24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5B3F13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permiso de ruta vigente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3339BBC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8E4766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3949FBA"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015F61C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335CB3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reparar el vehículo en plazo de revisión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01C17C8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D34F4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CA1C43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17C059A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93BD5D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Obstruir las funciones de los inspectores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1786D30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5B539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1AD9CF5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34F0F9A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BA536D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las tarifas autorizadas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2C355CB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32184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407735" w:rsidRPr="00264C72" w14:paraId="059BD4B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0F4AA0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lastRenderedPageBreak/>
              <w:t>31.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52CA65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aliento alcohólico</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F532F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B1EB4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2783AA4"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463B523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CCE89A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sin placas o con una sola placa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A83E54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FF6FF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407735" w:rsidRPr="00264C72" w14:paraId="251534F1"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796E777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DEA4B4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licencia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55BE7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791B3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906988"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vAlign w:val="bottom"/>
            <w:hideMark/>
          </w:tcPr>
          <w:p w14:paraId="399CCAF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F23D95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sistemas dual de carburación en el vehículo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550C5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C7082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DC9BC52"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772D441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E99533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conservar los vehículos en óptimas condiciones mecánicas, físicas y eléctricas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B191A9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1E485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25784858"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1F4A6EA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583E6D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3BAEB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AA1F1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081BAD9" w14:textId="77777777" w:rsidTr="00707268">
        <w:trPr>
          <w:trHeight w:val="70"/>
        </w:trPr>
        <w:tc>
          <w:tcPr>
            <w:tcW w:w="0" w:type="auto"/>
            <w:tcBorders>
              <w:top w:val="single" w:sz="4" w:space="0" w:color="auto"/>
              <w:left w:val="single" w:sz="4" w:space="0" w:color="auto"/>
              <w:bottom w:val="single" w:sz="4" w:space="0" w:color="auto"/>
              <w:right w:val="single" w:sz="4" w:space="0" w:color="auto"/>
            </w:tcBorders>
            <w:hideMark/>
          </w:tcPr>
          <w:p w14:paraId="127C236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F67BCB4" w14:textId="1903016B"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no cuente con extinguidor, botiquín de primeros auxilios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BF106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E4C5B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2561E0" w14:textId="77777777" w:rsidTr="00BA22F4">
        <w:trPr>
          <w:trHeight w:val="711"/>
        </w:trPr>
        <w:tc>
          <w:tcPr>
            <w:tcW w:w="0" w:type="auto"/>
            <w:tcBorders>
              <w:top w:val="single" w:sz="4" w:space="0" w:color="auto"/>
              <w:left w:val="single" w:sz="4" w:space="0" w:color="auto"/>
              <w:bottom w:val="single" w:sz="4" w:space="0" w:color="auto"/>
              <w:right w:val="single" w:sz="4" w:space="0" w:color="auto"/>
            </w:tcBorders>
            <w:hideMark/>
          </w:tcPr>
          <w:p w14:paraId="4BE9E79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7670EC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993" w:type="dxa"/>
            <w:tcBorders>
              <w:top w:val="single" w:sz="4" w:space="0" w:color="auto"/>
              <w:left w:val="single" w:sz="4" w:space="0" w:color="auto"/>
              <w:bottom w:val="single" w:sz="4" w:space="0" w:color="auto"/>
              <w:right w:val="single" w:sz="4" w:space="0" w:color="auto"/>
            </w:tcBorders>
            <w:vAlign w:val="bottom"/>
            <w:hideMark/>
          </w:tcPr>
          <w:p w14:paraId="77AFEB7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E862D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E39D6C7"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6D287A9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4F3866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7853B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30911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EA45F01"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5BF13A1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04EDEE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7CCAD7A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C00C4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24049D86"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42DD875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79D4C7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colocar en el vehículo o hacerlo en lugar no autorizado, los letreros que indiquen ruta, origen, destino y puntos intermedios.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88AB4A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42A6C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BAA4D7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vAlign w:val="bottom"/>
            <w:hideMark/>
          </w:tcPr>
          <w:p w14:paraId="601BDBF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7D1AA9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prestar el servicio de manera eficaz, continua y eficiente.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89DD8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04AE9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4DC99D1"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4F6B999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DEF0B8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los horarios, rutas, frecuencias e itinerarios que se tengan autorizados.</w:t>
            </w:r>
          </w:p>
        </w:tc>
        <w:tc>
          <w:tcPr>
            <w:tcW w:w="993" w:type="dxa"/>
            <w:tcBorders>
              <w:top w:val="single" w:sz="4" w:space="0" w:color="auto"/>
              <w:left w:val="single" w:sz="4" w:space="0" w:color="auto"/>
              <w:bottom w:val="single" w:sz="4" w:space="0" w:color="auto"/>
              <w:right w:val="single" w:sz="4" w:space="0" w:color="auto"/>
            </w:tcBorders>
            <w:vAlign w:val="bottom"/>
            <w:hideMark/>
          </w:tcPr>
          <w:p w14:paraId="069AB25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7B9256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6303424"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6E059FC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8D029C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las condiciones de limpieza e higiene al interior del vehículo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4DF9B0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4B05F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52B7CDC"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524CFC0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E6D8629"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o permitir que se realicen bloqueos al tránsito vehicular o cualquier tipo de obstrucción a las vías de comunicación, participar directa o indirectamente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7AC0C921"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F0E91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9D121E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3061EBC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379EDB5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Reparar, lavar o estacionar el vehículo en la vía pública.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450FB8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CE7E5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407735" w:rsidRPr="00264C72" w14:paraId="5FC5A1BD"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270E560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C077D2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Emplear operadores para vehículo de servicio público de transporte, no autorizados o certificados por la autoridad municipal</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59DC0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5AA054"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796CE6E9"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3BDAA6C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E3DE9D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Permitir que un operador de vehículo preste su servicio sin vestimenta adecuada.</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403E5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A343C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20BCB749" w14:textId="77777777" w:rsidTr="00BA22F4">
        <w:trPr>
          <w:trHeight w:val="711"/>
        </w:trPr>
        <w:tc>
          <w:tcPr>
            <w:tcW w:w="0" w:type="auto"/>
            <w:tcBorders>
              <w:top w:val="single" w:sz="4" w:space="0" w:color="auto"/>
              <w:left w:val="single" w:sz="4" w:space="0" w:color="auto"/>
              <w:bottom w:val="single" w:sz="4" w:space="0" w:color="auto"/>
              <w:right w:val="single" w:sz="4" w:space="0" w:color="auto"/>
            </w:tcBorders>
            <w:hideMark/>
          </w:tcPr>
          <w:p w14:paraId="61E377D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6E7A905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enterar a las autoridades de transporte municipal en forma inmediata, la participación de alguno de sus vehículos y operadores en algún tipo de accidente.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6F00036A"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8FE12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56374EEB"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02D02E9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797D36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comunicar en forma inmediata a la autoridad de transporte municipal, la suspensión del servicio por cualquier causa.</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962F5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A34FC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407735" w:rsidRPr="00264C72" w14:paraId="6D498061"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22DB62D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56C9BC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Ofrecer y prestar el servicio con concesión, permiso o placas de otro municipio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2A1769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5043E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368D7678"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37CF016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B76739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afecto a su concesión o permiso genere o produzca en su funcionamiento emisiones considerables de humo</w:t>
            </w:r>
          </w:p>
        </w:tc>
        <w:tc>
          <w:tcPr>
            <w:tcW w:w="993" w:type="dxa"/>
            <w:tcBorders>
              <w:top w:val="single" w:sz="4" w:space="0" w:color="auto"/>
              <w:left w:val="single" w:sz="4" w:space="0" w:color="auto"/>
              <w:bottom w:val="single" w:sz="4" w:space="0" w:color="auto"/>
              <w:right w:val="single" w:sz="4" w:space="0" w:color="auto"/>
            </w:tcBorders>
            <w:vAlign w:val="bottom"/>
            <w:hideMark/>
          </w:tcPr>
          <w:p w14:paraId="2A3C214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FD62D1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11A65C3"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6C06B7A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8BF73C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Conducirse de manera irrespetuosa ante los usuarios y autoridades del transporte</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C88C0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B1BFD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CC7C5B6"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4CBEDA02"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0BE555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993" w:type="dxa"/>
            <w:tcBorders>
              <w:top w:val="single" w:sz="4" w:space="0" w:color="auto"/>
              <w:left w:val="single" w:sz="4" w:space="0" w:color="auto"/>
              <w:bottom w:val="single" w:sz="4" w:space="0" w:color="auto"/>
              <w:right w:val="single" w:sz="4" w:space="0" w:color="auto"/>
            </w:tcBorders>
            <w:vAlign w:val="bottom"/>
            <w:hideMark/>
          </w:tcPr>
          <w:p w14:paraId="30DCE9E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065A6D"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08FA03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76F8C73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0FF324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sin el aseo personal debido.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193837D7"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C3047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522C28B5"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hideMark/>
          </w:tcPr>
          <w:p w14:paraId="2101A33D"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6E0256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bajo los efectos de sustancias toxicas.</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08391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825CB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6717AB64"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0322792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lastRenderedPageBreak/>
              <w:t>57.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C8DA48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al usuario el boleto o comprobante de pago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ECC79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B133A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144F0998" w14:textId="77777777" w:rsidTr="00707268">
        <w:trPr>
          <w:trHeight w:val="70"/>
        </w:trPr>
        <w:tc>
          <w:tcPr>
            <w:tcW w:w="0" w:type="auto"/>
            <w:tcBorders>
              <w:top w:val="single" w:sz="4" w:space="0" w:color="auto"/>
              <w:left w:val="single" w:sz="4" w:space="0" w:color="auto"/>
              <w:bottom w:val="single" w:sz="4" w:space="0" w:color="auto"/>
              <w:right w:val="single" w:sz="4" w:space="0" w:color="auto"/>
            </w:tcBorders>
            <w:hideMark/>
          </w:tcPr>
          <w:p w14:paraId="121702B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58.</w:t>
            </w:r>
          </w:p>
        </w:tc>
        <w:tc>
          <w:tcPr>
            <w:tcW w:w="7362" w:type="dxa"/>
            <w:tcBorders>
              <w:top w:val="single" w:sz="4" w:space="0" w:color="auto"/>
              <w:left w:val="single" w:sz="4" w:space="0" w:color="auto"/>
              <w:bottom w:val="single" w:sz="4" w:space="0" w:color="auto"/>
              <w:right w:val="single" w:sz="4" w:space="0" w:color="auto"/>
            </w:tcBorders>
            <w:vAlign w:val="bottom"/>
            <w:hideMark/>
          </w:tcPr>
          <w:p w14:paraId="17D08CE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actos deshonestos u obscenos durante la prestación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36B9A8D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8F522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407735" w:rsidRPr="00264C72" w14:paraId="7B6624B8"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372FCFE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59.</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046C56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Fumar, utilizar aparatos de sonido con volumen alto o aparatos de telefonía o mensaje que distraiga su manejo o perturbe a los usuarios durante 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0FD20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F8B5E0"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673C5AF"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189B989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60.</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439822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mantener encendidas durante la noche las luces interiores del vehículo tratándose de transporte colectivo.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427C2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A13B7C"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6B4921AC" w14:textId="77777777" w:rsidTr="00BA22F4">
        <w:trPr>
          <w:trHeight w:val="223"/>
        </w:trPr>
        <w:tc>
          <w:tcPr>
            <w:tcW w:w="0" w:type="auto"/>
            <w:tcBorders>
              <w:top w:val="single" w:sz="4" w:space="0" w:color="auto"/>
              <w:left w:val="single" w:sz="4" w:space="0" w:color="auto"/>
              <w:bottom w:val="single" w:sz="4" w:space="0" w:color="auto"/>
              <w:right w:val="single" w:sz="4" w:space="0" w:color="auto"/>
            </w:tcBorders>
            <w:hideMark/>
          </w:tcPr>
          <w:p w14:paraId="0273A8EA"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61.</w:t>
            </w:r>
          </w:p>
        </w:tc>
        <w:tc>
          <w:tcPr>
            <w:tcW w:w="7362" w:type="dxa"/>
            <w:tcBorders>
              <w:top w:val="single" w:sz="4" w:space="0" w:color="auto"/>
              <w:left w:val="single" w:sz="4" w:space="0" w:color="auto"/>
              <w:bottom w:val="single" w:sz="4" w:space="0" w:color="auto"/>
              <w:right w:val="single" w:sz="4" w:space="0" w:color="auto"/>
            </w:tcBorders>
            <w:vAlign w:val="bottom"/>
            <w:hideMark/>
          </w:tcPr>
          <w:p w14:paraId="2A23C06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Exceder el límite de pasajeros en automóvil de alquiler</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99B78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2324D6"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47D5136" w14:textId="77777777" w:rsidTr="00BA22F4">
        <w:trPr>
          <w:trHeight w:val="474"/>
        </w:trPr>
        <w:tc>
          <w:tcPr>
            <w:tcW w:w="0" w:type="auto"/>
            <w:tcBorders>
              <w:top w:val="single" w:sz="4" w:space="0" w:color="auto"/>
              <w:left w:val="single" w:sz="4" w:space="0" w:color="auto"/>
              <w:bottom w:val="single" w:sz="4" w:space="0" w:color="auto"/>
              <w:right w:val="single" w:sz="4" w:space="0" w:color="auto"/>
            </w:tcBorders>
            <w:hideMark/>
          </w:tcPr>
          <w:p w14:paraId="6F9DAE1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62.</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F2D2DEF"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Suspender el servicio de transporte colectivo urbano sin justificación para ello</w:t>
            </w:r>
          </w:p>
        </w:tc>
        <w:tc>
          <w:tcPr>
            <w:tcW w:w="993" w:type="dxa"/>
            <w:tcBorders>
              <w:top w:val="single" w:sz="4" w:space="0" w:color="auto"/>
              <w:left w:val="single" w:sz="4" w:space="0" w:color="auto"/>
              <w:bottom w:val="single" w:sz="4" w:space="0" w:color="auto"/>
              <w:right w:val="single" w:sz="4" w:space="0" w:color="auto"/>
            </w:tcBorders>
            <w:vAlign w:val="bottom"/>
            <w:hideMark/>
          </w:tcPr>
          <w:p w14:paraId="5347E17F"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7A29D68"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407735" w:rsidRPr="00264C72" w14:paraId="430DEB6B" w14:textId="77777777" w:rsidTr="00BA22F4">
        <w:trPr>
          <w:trHeight w:val="460"/>
        </w:trPr>
        <w:tc>
          <w:tcPr>
            <w:tcW w:w="0" w:type="auto"/>
            <w:tcBorders>
              <w:top w:val="single" w:sz="4" w:space="0" w:color="auto"/>
              <w:left w:val="single" w:sz="4" w:space="0" w:color="auto"/>
              <w:bottom w:val="single" w:sz="4" w:space="0" w:color="auto"/>
              <w:right w:val="single" w:sz="4" w:space="0" w:color="auto"/>
            </w:tcBorders>
            <w:hideMark/>
          </w:tcPr>
          <w:p w14:paraId="56A1417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63.</w:t>
            </w:r>
          </w:p>
        </w:tc>
        <w:tc>
          <w:tcPr>
            <w:tcW w:w="7362" w:type="dxa"/>
            <w:tcBorders>
              <w:top w:val="single" w:sz="4" w:space="0" w:color="auto"/>
              <w:left w:val="single" w:sz="4" w:space="0" w:color="auto"/>
              <w:bottom w:val="single" w:sz="4" w:space="0" w:color="auto"/>
              <w:right w:val="single" w:sz="4" w:space="0" w:color="auto"/>
            </w:tcBorders>
            <w:vAlign w:val="bottom"/>
            <w:hideMark/>
          </w:tcPr>
          <w:p w14:paraId="0359123B"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Traer consigo ayudante tratándose de automóvil de colectivo, o acompañante en el caso de transporte de alquiler</w:t>
            </w:r>
          </w:p>
        </w:tc>
        <w:tc>
          <w:tcPr>
            <w:tcW w:w="993" w:type="dxa"/>
            <w:tcBorders>
              <w:top w:val="single" w:sz="4" w:space="0" w:color="auto"/>
              <w:left w:val="single" w:sz="4" w:space="0" w:color="auto"/>
              <w:bottom w:val="single" w:sz="4" w:space="0" w:color="auto"/>
              <w:right w:val="single" w:sz="4" w:space="0" w:color="auto"/>
            </w:tcBorders>
            <w:vAlign w:val="bottom"/>
            <w:hideMark/>
          </w:tcPr>
          <w:p w14:paraId="0B1D040E"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313D6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0982AFB2" w14:textId="77777777" w:rsidTr="00BA22F4">
        <w:trPr>
          <w:trHeight w:val="237"/>
        </w:trPr>
        <w:tc>
          <w:tcPr>
            <w:tcW w:w="0" w:type="auto"/>
            <w:tcBorders>
              <w:top w:val="single" w:sz="4" w:space="0" w:color="auto"/>
              <w:left w:val="single" w:sz="4" w:space="0" w:color="auto"/>
              <w:bottom w:val="single" w:sz="4" w:space="0" w:color="auto"/>
              <w:right w:val="single" w:sz="4" w:space="0" w:color="auto"/>
            </w:tcBorders>
            <w:hideMark/>
          </w:tcPr>
          <w:p w14:paraId="080D2E88"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64.</w:t>
            </w:r>
          </w:p>
        </w:tc>
        <w:tc>
          <w:tcPr>
            <w:tcW w:w="7362" w:type="dxa"/>
            <w:tcBorders>
              <w:top w:val="single" w:sz="4" w:space="0" w:color="auto"/>
              <w:left w:val="single" w:sz="4" w:space="0" w:color="auto"/>
              <w:bottom w:val="single" w:sz="4" w:space="0" w:color="auto"/>
              <w:right w:val="single" w:sz="4" w:space="0" w:color="auto"/>
            </w:tcBorders>
            <w:vAlign w:val="bottom"/>
            <w:hideMark/>
          </w:tcPr>
          <w:p w14:paraId="7CBED5E5"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Permanecer en paradas oficiales durante más tiempo del permitido.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209EC3"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E778052"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8C294C7" w14:textId="77777777" w:rsidTr="00BA22F4">
        <w:trPr>
          <w:trHeight w:val="697"/>
        </w:trPr>
        <w:tc>
          <w:tcPr>
            <w:tcW w:w="0" w:type="auto"/>
            <w:tcBorders>
              <w:top w:val="single" w:sz="4" w:space="0" w:color="auto"/>
              <w:left w:val="single" w:sz="4" w:space="0" w:color="auto"/>
              <w:bottom w:val="single" w:sz="4" w:space="0" w:color="auto"/>
              <w:right w:val="single" w:sz="4" w:space="0" w:color="auto"/>
            </w:tcBorders>
            <w:hideMark/>
          </w:tcPr>
          <w:p w14:paraId="759AF456"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65.</w:t>
            </w:r>
          </w:p>
        </w:tc>
        <w:tc>
          <w:tcPr>
            <w:tcW w:w="7362" w:type="dxa"/>
            <w:tcBorders>
              <w:top w:val="single" w:sz="4" w:space="0" w:color="auto"/>
              <w:left w:val="single" w:sz="4" w:space="0" w:color="auto"/>
              <w:bottom w:val="single" w:sz="4" w:space="0" w:color="auto"/>
              <w:right w:val="single" w:sz="4" w:space="0" w:color="auto"/>
            </w:tcBorders>
            <w:vAlign w:val="bottom"/>
            <w:hideMark/>
          </w:tcPr>
          <w:p w14:paraId="549C7BAE"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proporcionar a la autoridad municipal, el informe trimestral sobre concesionarios, permisionarios y operadores de vehículos adheridos a la base</w:t>
            </w:r>
          </w:p>
        </w:tc>
        <w:tc>
          <w:tcPr>
            <w:tcW w:w="993" w:type="dxa"/>
            <w:tcBorders>
              <w:top w:val="single" w:sz="4" w:space="0" w:color="auto"/>
              <w:left w:val="single" w:sz="4" w:space="0" w:color="auto"/>
              <w:bottom w:val="single" w:sz="4" w:space="0" w:color="auto"/>
              <w:right w:val="single" w:sz="4" w:space="0" w:color="auto"/>
            </w:tcBorders>
            <w:vAlign w:val="bottom"/>
            <w:hideMark/>
          </w:tcPr>
          <w:p w14:paraId="1241A68B"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B9EDE4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472D6613" w14:textId="77777777" w:rsidTr="00BA22F4">
        <w:trPr>
          <w:trHeight w:val="145"/>
        </w:trPr>
        <w:tc>
          <w:tcPr>
            <w:tcW w:w="0" w:type="auto"/>
            <w:tcBorders>
              <w:top w:val="single" w:sz="4" w:space="0" w:color="auto"/>
              <w:left w:val="single" w:sz="4" w:space="0" w:color="auto"/>
              <w:bottom w:val="single" w:sz="4" w:space="0" w:color="auto"/>
              <w:right w:val="single" w:sz="4" w:space="0" w:color="auto"/>
            </w:tcBorders>
            <w:hideMark/>
          </w:tcPr>
          <w:p w14:paraId="7BD24C50"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66.</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DC697D7"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informar a la autoridad municipal, las conductas delictivas de que tenga conocimiento durante la prestación del servicio.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BBF9D5"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6C3B59" w14:textId="77777777" w:rsidR="00407735" w:rsidRPr="00264C72" w:rsidRDefault="00407735" w:rsidP="00407735">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407735" w:rsidRPr="00264C72" w14:paraId="1F017A09" w14:textId="77777777" w:rsidTr="00BA22F4">
        <w:trPr>
          <w:trHeight w:val="59"/>
        </w:trPr>
        <w:tc>
          <w:tcPr>
            <w:tcW w:w="0" w:type="auto"/>
            <w:tcBorders>
              <w:top w:val="single" w:sz="4" w:space="0" w:color="auto"/>
              <w:left w:val="single" w:sz="4" w:space="0" w:color="auto"/>
              <w:bottom w:val="single" w:sz="4" w:space="0" w:color="auto"/>
              <w:right w:val="single" w:sz="4" w:space="0" w:color="auto"/>
            </w:tcBorders>
            <w:hideMark/>
          </w:tcPr>
          <w:p w14:paraId="33B1CF34"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67.</w:t>
            </w:r>
          </w:p>
        </w:tc>
        <w:tc>
          <w:tcPr>
            <w:tcW w:w="7362" w:type="dxa"/>
            <w:tcBorders>
              <w:top w:val="single" w:sz="4" w:space="0" w:color="auto"/>
              <w:left w:val="single" w:sz="4" w:space="0" w:color="auto"/>
              <w:bottom w:val="single" w:sz="4" w:space="0" w:color="auto"/>
              <w:right w:val="single" w:sz="4" w:space="0" w:color="auto"/>
            </w:tcBorders>
            <w:vAlign w:val="bottom"/>
            <w:hideMark/>
          </w:tcPr>
          <w:p w14:paraId="4766D1BC"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o facilitar a la autoridad municipal de transporte la información y documentación que se le requiera</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88FCF3"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5CE671" w14:textId="77777777" w:rsidR="00407735" w:rsidRPr="00264C72" w:rsidRDefault="00407735" w:rsidP="00407735">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bl>
    <w:p w14:paraId="16B35DD9" w14:textId="77777777" w:rsidR="00407735" w:rsidRPr="00264C72" w:rsidRDefault="00407735" w:rsidP="00407735">
      <w:pPr>
        <w:jc w:val="both"/>
        <w:rPr>
          <w:rFonts w:ascii="Arial" w:hAnsi="Arial" w:cs="Arial"/>
          <w:sz w:val="22"/>
          <w:szCs w:val="22"/>
        </w:rPr>
      </w:pPr>
    </w:p>
    <w:p w14:paraId="7A24189B" w14:textId="235A241A" w:rsidR="00407735" w:rsidRPr="00264C72" w:rsidRDefault="00407735" w:rsidP="00407735">
      <w:pPr>
        <w:jc w:val="both"/>
        <w:rPr>
          <w:rFonts w:ascii="Arial" w:hAnsi="Arial" w:cs="Arial"/>
          <w:sz w:val="22"/>
          <w:szCs w:val="22"/>
        </w:rPr>
      </w:pPr>
      <w:r w:rsidRPr="00264C72">
        <w:rPr>
          <w:rFonts w:ascii="Arial" w:hAnsi="Arial" w:cs="Arial"/>
          <w:b/>
          <w:sz w:val="22"/>
          <w:szCs w:val="22"/>
        </w:rPr>
        <w:t>XI.-</w:t>
      </w:r>
      <w:r w:rsidRPr="00264C72">
        <w:rPr>
          <w:rFonts w:ascii="Arial" w:hAnsi="Arial" w:cs="Arial"/>
          <w:sz w:val="22"/>
          <w:szCs w:val="22"/>
        </w:rPr>
        <w:t xml:space="preserve"> Infracciones contra la seguridad pública, protección a las personas y trato digno a las mascotas:</w:t>
      </w:r>
    </w:p>
    <w:p w14:paraId="55D0FD26" w14:textId="77777777" w:rsidR="00407735" w:rsidRPr="00264C72" w:rsidRDefault="00407735" w:rsidP="00407735">
      <w:pPr>
        <w:jc w:val="both"/>
        <w:rPr>
          <w:rFonts w:ascii="Arial" w:hAnsi="Arial" w:cs="Arial"/>
          <w:sz w:val="22"/>
          <w:szCs w:val="22"/>
        </w:rPr>
      </w:pPr>
    </w:p>
    <w:p w14:paraId="4D8C8AF9"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7173"/>
        <w:gridCol w:w="901"/>
        <w:gridCol w:w="1100"/>
      </w:tblGrid>
      <w:tr w:rsidR="00407735" w:rsidRPr="00264C72" w14:paraId="423CFFE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23BC491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14:paraId="094C36D9"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14:paraId="4BE0C73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14:paraId="0948A05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54B55D57"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9312A6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14:paraId="2E33F50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14:paraId="1A4BD7F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14:paraId="6AA846E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AF44049"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4CCAC6B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14:paraId="1A3755B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14:paraId="57DF4C0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2C73A10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187E369"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7530EB5"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14:paraId="0867F5A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14:paraId="174878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5248E50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AEE3CF8"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52C1C1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14:paraId="683F971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14:paraId="6A9458A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5819A57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6F99A3C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50A5D56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14:paraId="04F8AC0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14:paraId="52ED748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7A9CE21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74FCD2C"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42C0D6F"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14:paraId="590C51E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14:paraId="48B02C5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29A202B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2396032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5B7EF9E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14:paraId="3145385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14:paraId="478ED79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4DF0A27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E68DCC4"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4D02D68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14:paraId="00ED45E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14:paraId="299F534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14:paraId="6049E87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0523820D"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7EA02C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14:paraId="177A43C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14:paraId="4886B97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7386602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4E0B9C86"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3E40E41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14:paraId="5A7B4F7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14:paraId="47A4BE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1622BF2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407735" w:rsidRPr="00264C72" w14:paraId="05009E61"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2E808F5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14:paraId="15086543"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14:paraId="7E216E9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14:paraId="639C79F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4C97FFB0"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03C89CF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14:paraId="4239C21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14:paraId="3CD88FF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14:paraId="5B18418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4B2EF6D"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E38DCA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14:paraId="6674D03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14:paraId="2A64FC5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14:paraId="7F31631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32AE8843"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7F97F77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14:paraId="03FEA73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14:paraId="5B62C2C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14:paraId="76D70A2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2EE31F32" w14:textId="77777777" w:rsidTr="00264C72">
        <w:tc>
          <w:tcPr>
            <w:tcW w:w="396" w:type="pct"/>
            <w:tcBorders>
              <w:top w:val="single" w:sz="4" w:space="0" w:color="auto"/>
              <w:left w:val="single" w:sz="4" w:space="0" w:color="auto"/>
              <w:bottom w:val="single" w:sz="4" w:space="0" w:color="auto"/>
              <w:right w:val="single" w:sz="4" w:space="0" w:color="auto"/>
            </w:tcBorders>
            <w:hideMark/>
          </w:tcPr>
          <w:p w14:paraId="6CAE4E6D"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14:paraId="76038E8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14:paraId="017EBBB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14:paraId="75F40EA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E871C62" w14:textId="77777777" w:rsidTr="00264C72">
        <w:tc>
          <w:tcPr>
            <w:tcW w:w="396" w:type="pct"/>
            <w:tcBorders>
              <w:top w:val="single" w:sz="4" w:space="0" w:color="auto"/>
              <w:left w:val="single" w:sz="4" w:space="0" w:color="auto"/>
              <w:bottom w:val="single" w:sz="4" w:space="0" w:color="auto"/>
              <w:right w:val="single" w:sz="4" w:space="0" w:color="auto"/>
            </w:tcBorders>
          </w:tcPr>
          <w:p w14:paraId="5A30903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14:paraId="141959A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14:paraId="2B916D6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14:paraId="051EED6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9510198" w14:textId="77777777" w:rsidTr="00264C72">
        <w:tc>
          <w:tcPr>
            <w:tcW w:w="396" w:type="pct"/>
            <w:tcBorders>
              <w:top w:val="single" w:sz="4" w:space="0" w:color="auto"/>
              <w:left w:val="single" w:sz="4" w:space="0" w:color="auto"/>
              <w:bottom w:val="single" w:sz="4" w:space="0" w:color="auto"/>
              <w:right w:val="single" w:sz="4" w:space="0" w:color="auto"/>
            </w:tcBorders>
          </w:tcPr>
          <w:p w14:paraId="70588E6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17.</w:t>
            </w:r>
          </w:p>
        </w:tc>
        <w:tc>
          <w:tcPr>
            <w:tcW w:w="3600" w:type="pct"/>
            <w:tcBorders>
              <w:top w:val="single" w:sz="4" w:space="0" w:color="auto"/>
              <w:left w:val="single" w:sz="4" w:space="0" w:color="auto"/>
              <w:bottom w:val="single" w:sz="4" w:space="0" w:color="auto"/>
              <w:right w:val="single" w:sz="4" w:space="0" w:color="auto"/>
            </w:tcBorders>
          </w:tcPr>
          <w:p w14:paraId="105BE51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14:paraId="3070EEA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14:paraId="777FB50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14:paraId="33B710A4" w14:textId="77777777" w:rsidR="00407735" w:rsidRPr="00264C72" w:rsidRDefault="00407735" w:rsidP="00407735">
      <w:pPr>
        <w:jc w:val="both"/>
        <w:rPr>
          <w:rFonts w:ascii="Arial" w:hAnsi="Arial" w:cs="Arial"/>
          <w:sz w:val="22"/>
          <w:szCs w:val="22"/>
        </w:rPr>
      </w:pPr>
    </w:p>
    <w:p w14:paraId="11063720"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14:paraId="367D8E68" w14:textId="77777777" w:rsidR="00407735" w:rsidRPr="00264C72" w:rsidRDefault="00407735" w:rsidP="00407735">
      <w:pPr>
        <w:jc w:val="both"/>
        <w:rPr>
          <w:rFonts w:ascii="Arial" w:hAnsi="Arial" w:cs="Arial"/>
          <w:b/>
          <w:sz w:val="22"/>
          <w:szCs w:val="22"/>
        </w:rPr>
      </w:pPr>
    </w:p>
    <w:p w14:paraId="09CD061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50.-</w:t>
      </w:r>
      <w:r w:rsidRPr="00264C72">
        <w:rPr>
          <w:rFonts w:ascii="Arial" w:hAnsi="Arial" w:cs="Arial"/>
          <w:sz w:val="22"/>
          <w:szCs w:val="22"/>
        </w:rPr>
        <w:t xml:space="preserve"> Faltas administrativas contempladas por sanciones de policía, se pagarán en Unidades de Medida y Actualización (UMA) de acuerdo a los siguientes conceptos:</w:t>
      </w:r>
    </w:p>
    <w:p w14:paraId="196EB5A9" w14:textId="77777777" w:rsidR="00407735" w:rsidRPr="00264C72" w:rsidRDefault="00407735" w:rsidP="00407735">
      <w:pPr>
        <w:jc w:val="both"/>
        <w:rPr>
          <w:rFonts w:ascii="Arial" w:hAnsi="Arial" w:cs="Arial"/>
          <w:sz w:val="22"/>
          <w:szCs w:val="22"/>
        </w:rPr>
      </w:pPr>
    </w:p>
    <w:p w14:paraId="473BD50F"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Por las faltas o infracciones contra el bienestar colectivo se aplicarán sanciones en Unidades de Medida y Actualización (UMA):</w:t>
      </w:r>
    </w:p>
    <w:p w14:paraId="5D6970EC" w14:textId="77777777" w:rsidR="00407735" w:rsidRPr="00264C72" w:rsidRDefault="00407735" w:rsidP="00407735">
      <w:pPr>
        <w:autoSpaceDE w:val="0"/>
        <w:autoSpaceDN w:val="0"/>
        <w:adjustRightInd w:val="0"/>
        <w:jc w:val="both"/>
        <w:rPr>
          <w:rFonts w:ascii="Arial" w:hAnsi="Arial" w:cs="Arial"/>
          <w:b/>
          <w:sz w:val="22"/>
          <w:szCs w:val="22"/>
        </w:rPr>
      </w:pPr>
    </w:p>
    <w:p w14:paraId="311DEAB9"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407735" w:rsidRPr="00264C72" w14:paraId="65CC463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3C27EA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14:paraId="378145B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14:paraId="755BC1FC"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14:paraId="5C2DD835"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2FD2AC4C"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8AF7BF5" w14:textId="77777777" w:rsidR="00407735" w:rsidRPr="009461C5" w:rsidRDefault="00407735" w:rsidP="00407735">
            <w:pPr>
              <w:autoSpaceDE w:val="0"/>
              <w:autoSpaceDN w:val="0"/>
              <w:adjustRightInd w:val="0"/>
              <w:jc w:val="both"/>
              <w:rPr>
                <w:rFonts w:ascii="Arial" w:eastAsia="Batang" w:hAnsi="Arial" w:cs="Arial"/>
                <w:bCs/>
                <w:sz w:val="22"/>
                <w:szCs w:val="22"/>
              </w:rPr>
            </w:pPr>
            <w:r w:rsidRPr="009461C5">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14:paraId="2F335220" w14:textId="77777777" w:rsidR="00407735" w:rsidRPr="009461C5" w:rsidRDefault="00407735" w:rsidP="00407735">
            <w:pPr>
              <w:autoSpaceDE w:val="0"/>
              <w:autoSpaceDN w:val="0"/>
              <w:adjustRightInd w:val="0"/>
              <w:jc w:val="both"/>
              <w:rPr>
                <w:rFonts w:ascii="Arial" w:eastAsia="Batang" w:hAnsi="Arial" w:cs="Arial"/>
                <w:b/>
                <w:bCs/>
                <w:sz w:val="22"/>
                <w:szCs w:val="22"/>
              </w:rPr>
            </w:pPr>
            <w:r w:rsidRPr="009461C5">
              <w:rPr>
                <w:rFonts w:ascii="Arial" w:hAnsi="Arial" w:cs="Arial"/>
                <w:sz w:val="22"/>
                <w:szCs w:val="22"/>
              </w:rPr>
              <w:t>Causar escándalos o participar en ellos, en lugares públicos o privados</w:t>
            </w:r>
          </w:p>
        </w:tc>
        <w:tc>
          <w:tcPr>
            <w:tcW w:w="470" w:type="pct"/>
            <w:tcBorders>
              <w:top w:val="single" w:sz="4" w:space="0" w:color="auto"/>
              <w:left w:val="single" w:sz="4" w:space="0" w:color="auto"/>
              <w:bottom w:val="single" w:sz="4" w:space="0" w:color="auto"/>
              <w:right w:val="single" w:sz="4" w:space="0" w:color="auto"/>
            </w:tcBorders>
            <w:hideMark/>
          </w:tcPr>
          <w:p w14:paraId="5EE27395" w14:textId="05730656" w:rsidR="00407735" w:rsidRPr="009461C5" w:rsidRDefault="003C3CF7" w:rsidP="009B3E99">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14:paraId="307912CA" w14:textId="35372D19" w:rsidR="00407735" w:rsidRPr="009461C5" w:rsidRDefault="003C3CF7" w:rsidP="009B3E99">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407735" w:rsidRPr="00264C72" w14:paraId="6DCA11CE"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0289C1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14:paraId="70F8752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14:paraId="06B2EA0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14:paraId="18C8E37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407735" w:rsidRPr="00264C72" w14:paraId="5D6489B7"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7C1A0F0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14:paraId="0EBFA83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14:paraId="69A4CE4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728B19A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084F82A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75040E2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14:paraId="37A0558C"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Alterar el orden  </w:t>
            </w:r>
          </w:p>
        </w:tc>
        <w:tc>
          <w:tcPr>
            <w:tcW w:w="470" w:type="pct"/>
            <w:tcBorders>
              <w:top w:val="single" w:sz="4" w:space="0" w:color="auto"/>
              <w:left w:val="single" w:sz="4" w:space="0" w:color="auto"/>
              <w:bottom w:val="single" w:sz="4" w:space="0" w:color="auto"/>
              <w:right w:val="single" w:sz="4" w:space="0" w:color="auto"/>
            </w:tcBorders>
            <w:hideMark/>
          </w:tcPr>
          <w:p w14:paraId="1CFEB21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3" w:type="pct"/>
            <w:tcBorders>
              <w:top w:val="single" w:sz="4" w:space="0" w:color="auto"/>
              <w:left w:val="single" w:sz="4" w:space="0" w:color="auto"/>
              <w:bottom w:val="single" w:sz="4" w:space="0" w:color="auto"/>
              <w:right w:val="single" w:sz="4" w:space="0" w:color="auto"/>
            </w:tcBorders>
            <w:hideMark/>
          </w:tcPr>
          <w:p w14:paraId="72036BE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22C03EB0"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D54967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14:paraId="611C28F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Arrojar objetos sólidos o líquidos, provocar riñas</w:t>
            </w:r>
          </w:p>
          <w:p w14:paraId="105D7E1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hideMark/>
          </w:tcPr>
          <w:p w14:paraId="6DBB7F8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14:paraId="4D17BD2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7DF3D10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4319E4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2" w:type="pct"/>
            <w:tcBorders>
              <w:top w:val="single" w:sz="4" w:space="0" w:color="auto"/>
              <w:left w:val="single" w:sz="4" w:space="0" w:color="auto"/>
              <w:bottom w:val="single" w:sz="4" w:space="0" w:color="auto"/>
              <w:right w:val="single" w:sz="4" w:space="0" w:color="auto"/>
            </w:tcBorders>
            <w:hideMark/>
          </w:tcPr>
          <w:p w14:paraId="3E9220C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14:paraId="070025F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14:paraId="2BBE67D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p w14:paraId="42A2E339" w14:textId="77777777" w:rsidR="00407735" w:rsidRPr="00264C72" w:rsidRDefault="00407735" w:rsidP="009B3E99">
            <w:pPr>
              <w:autoSpaceDE w:val="0"/>
              <w:autoSpaceDN w:val="0"/>
              <w:adjustRightInd w:val="0"/>
              <w:jc w:val="center"/>
              <w:rPr>
                <w:rFonts w:ascii="Arial" w:eastAsia="Batang" w:hAnsi="Arial" w:cs="Arial"/>
                <w:bCs/>
                <w:sz w:val="22"/>
                <w:szCs w:val="22"/>
              </w:rPr>
            </w:pPr>
          </w:p>
        </w:tc>
      </w:tr>
      <w:tr w:rsidR="00407735" w:rsidRPr="00264C72" w14:paraId="4132CEDC"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DA7EDA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22" w:type="pct"/>
            <w:tcBorders>
              <w:top w:val="single" w:sz="4" w:space="0" w:color="auto"/>
              <w:left w:val="single" w:sz="4" w:space="0" w:color="auto"/>
              <w:bottom w:val="single" w:sz="4" w:space="0" w:color="auto"/>
              <w:right w:val="single" w:sz="4" w:space="0" w:color="auto"/>
            </w:tcBorders>
            <w:hideMark/>
          </w:tcPr>
          <w:p w14:paraId="7E54614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14:paraId="0623C8B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14:paraId="25D6EC4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bl>
    <w:p w14:paraId="2C83F8E0" w14:textId="77777777" w:rsidR="00407735" w:rsidRPr="00264C72" w:rsidRDefault="00407735" w:rsidP="00407735">
      <w:pPr>
        <w:jc w:val="both"/>
        <w:rPr>
          <w:rFonts w:ascii="Arial" w:hAnsi="Arial" w:cs="Arial"/>
          <w:b/>
          <w:sz w:val="22"/>
          <w:szCs w:val="22"/>
        </w:rPr>
      </w:pPr>
    </w:p>
    <w:p w14:paraId="5DEF7AD2"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Por las faltas o infracciones contra la seguridad general se aplicarán sanciones en Unidades de Medida y Actualización (UMA):</w:t>
      </w:r>
    </w:p>
    <w:p w14:paraId="4747B523" w14:textId="77777777" w:rsidR="00407735" w:rsidRPr="00264C72" w:rsidRDefault="00407735" w:rsidP="00407735">
      <w:pPr>
        <w:jc w:val="both"/>
        <w:rPr>
          <w:rFonts w:ascii="Arial" w:hAnsi="Arial" w:cs="Arial"/>
          <w:sz w:val="22"/>
          <w:szCs w:val="22"/>
        </w:rPr>
      </w:pPr>
    </w:p>
    <w:p w14:paraId="24FCDA4E"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70"/>
        <w:gridCol w:w="982"/>
      </w:tblGrid>
      <w:tr w:rsidR="00407735" w:rsidRPr="00264C72" w14:paraId="0BBE0246"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134FACF8"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14:paraId="72AB5645"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14:paraId="32198D67"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14:paraId="19527778"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7554A73"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1369FC7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14:paraId="640639B0"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14:paraId="5DE00F7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77BD619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47D18692"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5E15F5F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14:paraId="0B89FCE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14:paraId="47B8845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14:paraId="0CB99D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1D447A5F"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C247A5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3.</w:t>
            </w:r>
          </w:p>
        </w:tc>
        <w:tc>
          <w:tcPr>
            <w:tcW w:w="3645" w:type="pct"/>
            <w:tcBorders>
              <w:top w:val="single" w:sz="4" w:space="0" w:color="auto"/>
              <w:left w:val="single" w:sz="4" w:space="0" w:color="auto"/>
              <w:bottom w:val="single" w:sz="4" w:space="0" w:color="auto"/>
              <w:right w:val="single" w:sz="4" w:space="0" w:color="auto"/>
            </w:tcBorders>
            <w:hideMark/>
          </w:tcPr>
          <w:p w14:paraId="2E76134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14:paraId="02CE631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14:paraId="42BB0F3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53859A98"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717458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14:paraId="02D27282"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14:paraId="5E7F966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5FB8E71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64438BD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788992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14:paraId="5E674DA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14:paraId="3C1A97CC"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14:paraId="633E335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407735" w:rsidRPr="00264C72" w14:paraId="7F929D60"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E58495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14:paraId="6C016138"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14:paraId="0BFB956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14:paraId="4D9F9E8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2CE444B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36AC6C6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14:paraId="0FC68C8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14:paraId="4F08B40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14:paraId="1BEEA2B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0231225"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C2C9684"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14:paraId="659719B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14:paraId="70C2AAE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14:paraId="7722E11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bl>
    <w:p w14:paraId="2C7BCB9E" w14:textId="77777777" w:rsidR="00407735" w:rsidRPr="00264C72" w:rsidRDefault="00407735" w:rsidP="00407735">
      <w:pPr>
        <w:jc w:val="both"/>
        <w:rPr>
          <w:rFonts w:ascii="Arial" w:hAnsi="Arial" w:cs="Arial"/>
          <w:sz w:val="22"/>
          <w:szCs w:val="22"/>
        </w:rPr>
      </w:pPr>
    </w:p>
    <w:p w14:paraId="243F2C64"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Por las faltas o infracciones que atentan contra la integridad moral del individuo y de la familia se aplicaran sanciones en Unidades de Medida y Actualización (UMA):</w:t>
      </w:r>
    </w:p>
    <w:p w14:paraId="2696B074" w14:textId="77777777" w:rsidR="00407735" w:rsidRPr="00264C72" w:rsidRDefault="00407735" w:rsidP="00407735">
      <w:pPr>
        <w:jc w:val="both"/>
        <w:rPr>
          <w:rFonts w:ascii="Arial" w:hAnsi="Arial" w:cs="Arial"/>
          <w:sz w:val="22"/>
          <w:szCs w:val="22"/>
        </w:rPr>
      </w:pPr>
    </w:p>
    <w:p w14:paraId="7DFC077C"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406"/>
        <w:gridCol w:w="954"/>
        <w:gridCol w:w="974"/>
      </w:tblGrid>
      <w:tr w:rsidR="00407735" w:rsidRPr="00264C72" w14:paraId="187A092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48B82CD6"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14:paraId="5C9CF345"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14:paraId="0C2D7CA1"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14:paraId="4812E8CE"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76872997"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1CBD8FE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17" w:type="pct"/>
            <w:tcBorders>
              <w:top w:val="single" w:sz="4" w:space="0" w:color="auto"/>
              <w:left w:val="single" w:sz="4" w:space="0" w:color="auto"/>
              <w:bottom w:val="single" w:sz="4" w:space="0" w:color="auto"/>
              <w:right w:val="single" w:sz="4" w:space="0" w:color="auto"/>
            </w:tcBorders>
            <w:hideMark/>
          </w:tcPr>
          <w:p w14:paraId="2F468B5A"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objetos sólidos o líquidos, provocar riñas y/o participar en ellas, en reuniones o espectáculos públicos que alteren el orden o el bienestar común</w:t>
            </w:r>
          </w:p>
        </w:tc>
        <w:tc>
          <w:tcPr>
            <w:tcW w:w="479" w:type="pct"/>
            <w:tcBorders>
              <w:top w:val="single" w:sz="4" w:space="0" w:color="auto"/>
              <w:left w:val="single" w:sz="4" w:space="0" w:color="auto"/>
              <w:bottom w:val="single" w:sz="4" w:space="0" w:color="auto"/>
              <w:right w:val="single" w:sz="4" w:space="0" w:color="auto"/>
            </w:tcBorders>
            <w:hideMark/>
          </w:tcPr>
          <w:p w14:paraId="405CCDE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89" w:type="pct"/>
            <w:tcBorders>
              <w:top w:val="single" w:sz="4" w:space="0" w:color="auto"/>
              <w:left w:val="single" w:sz="4" w:space="0" w:color="auto"/>
              <w:bottom w:val="single" w:sz="4" w:space="0" w:color="auto"/>
              <w:right w:val="single" w:sz="4" w:space="0" w:color="auto"/>
            </w:tcBorders>
            <w:hideMark/>
          </w:tcPr>
          <w:p w14:paraId="435387A2"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B4CB2E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3A537A98"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17" w:type="pct"/>
            <w:tcBorders>
              <w:top w:val="single" w:sz="4" w:space="0" w:color="auto"/>
              <w:left w:val="single" w:sz="4" w:space="0" w:color="auto"/>
              <w:bottom w:val="single" w:sz="4" w:space="0" w:color="auto"/>
              <w:right w:val="single" w:sz="4" w:space="0" w:color="auto"/>
            </w:tcBorders>
            <w:hideMark/>
          </w:tcPr>
          <w:p w14:paraId="2F92F30F"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14:paraId="3383581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14:paraId="50D876A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407735" w:rsidRPr="00264C72" w14:paraId="27C148DC"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6877C6F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17" w:type="pct"/>
            <w:tcBorders>
              <w:top w:val="single" w:sz="4" w:space="0" w:color="auto"/>
              <w:left w:val="single" w:sz="4" w:space="0" w:color="auto"/>
              <w:bottom w:val="single" w:sz="4" w:space="0" w:color="auto"/>
              <w:right w:val="single" w:sz="4" w:space="0" w:color="auto"/>
            </w:tcBorders>
            <w:hideMark/>
          </w:tcPr>
          <w:p w14:paraId="5617FDE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14:paraId="7173F4B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14:paraId="087FBE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407735" w:rsidRPr="00264C72" w14:paraId="370BF035" w14:textId="77777777" w:rsidTr="00264C72">
        <w:tc>
          <w:tcPr>
            <w:tcW w:w="315" w:type="pct"/>
            <w:tcBorders>
              <w:top w:val="single" w:sz="4" w:space="0" w:color="auto"/>
              <w:left w:val="single" w:sz="4" w:space="0" w:color="auto"/>
              <w:bottom w:val="single" w:sz="4" w:space="0" w:color="auto"/>
              <w:right w:val="single" w:sz="4" w:space="0" w:color="auto"/>
            </w:tcBorders>
            <w:hideMark/>
          </w:tcPr>
          <w:p w14:paraId="3D14EB00"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17" w:type="pct"/>
            <w:tcBorders>
              <w:top w:val="single" w:sz="4" w:space="0" w:color="auto"/>
              <w:left w:val="single" w:sz="4" w:space="0" w:color="auto"/>
              <w:bottom w:val="single" w:sz="4" w:space="0" w:color="auto"/>
              <w:right w:val="single" w:sz="4" w:space="0" w:color="auto"/>
            </w:tcBorders>
            <w:hideMark/>
          </w:tcPr>
          <w:p w14:paraId="668838FD"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14:paraId="12FF218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14:paraId="60B5BC7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bl>
    <w:p w14:paraId="600AE5F6" w14:textId="77777777" w:rsidR="00407735" w:rsidRPr="00264C72" w:rsidRDefault="00407735" w:rsidP="00407735">
      <w:pPr>
        <w:jc w:val="both"/>
        <w:rPr>
          <w:rFonts w:ascii="Arial" w:hAnsi="Arial" w:cs="Arial"/>
          <w:sz w:val="22"/>
          <w:szCs w:val="22"/>
        </w:rPr>
      </w:pPr>
    </w:p>
    <w:p w14:paraId="1D24FDDD"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Por las faltas o infracciones contra la propiedad pública se aplicarán sanciones en Unidades de Medida y Actualización (UMA):</w:t>
      </w:r>
    </w:p>
    <w:p w14:paraId="2F2BC58D" w14:textId="77777777" w:rsidR="00407735" w:rsidRPr="00264C72" w:rsidRDefault="00407735" w:rsidP="00407735">
      <w:pPr>
        <w:autoSpaceDE w:val="0"/>
        <w:autoSpaceDN w:val="0"/>
        <w:adjustRightInd w:val="0"/>
        <w:jc w:val="both"/>
        <w:rPr>
          <w:rFonts w:ascii="Arial" w:hAnsi="Arial" w:cs="Arial"/>
          <w:b/>
          <w:sz w:val="22"/>
          <w:szCs w:val="22"/>
        </w:rPr>
      </w:pPr>
    </w:p>
    <w:p w14:paraId="3D4689E4"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68"/>
        <w:gridCol w:w="984"/>
      </w:tblGrid>
      <w:tr w:rsidR="00407735" w:rsidRPr="00264C72" w14:paraId="75D1CBAD"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5624B73C"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14:paraId="5996569B"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14:paraId="77856208"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14:paraId="530EB20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3599FE71"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0C7FB11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14:paraId="19B8D7E2"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14:paraId="633EB27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7752913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59B93267"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6FC2FA82"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14:paraId="261135AE"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14:paraId="7D450FC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5D7B2EA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3162985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30CF77A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14:paraId="222F1505"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14:paraId="03462D3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14:paraId="364287DA"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7DB9323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2E7BA39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14:paraId="583FAB1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14:paraId="1D93D6B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4BA1154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407735" w:rsidRPr="00264C72" w14:paraId="244CC71B" w14:textId="77777777" w:rsidTr="00264C72">
        <w:tc>
          <w:tcPr>
            <w:tcW w:w="375" w:type="pct"/>
            <w:tcBorders>
              <w:top w:val="single" w:sz="4" w:space="0" w:color="auto"/>
              <w:left w:val="single" w:sz="4" w:space="0" w:color="auto"/>
              <w:bottom w:val="single" w:sz="4" w:space="0" w:color="auto"/>
              <w:right w:val="single" w:sz="4" w:space="0" w:color="auto"/>
            </w:tcBorders>
            <w:hideMark/>
          </w:tcPr>
          <w:p w14:paraId="44C8F68C"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14:paraId="6CA72F19"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14:paraId="64C6D4E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14:paraId="3AE2A7D1"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bl>
    <w:p w14:paraId="307F29E8" w14:textId="77777777" w:rsidR="00407735" w:rsidRPr="00264C72" w:rsidRDefault="00407735" w:rsidP="00407735">
      <w:pPr>
        <w:jc w:val="both"/>
        <w:rPr>
          <w:rFonts w:ascii="Arial" w:hAnsi="Arial" w:cs="Arial"/>
          <w:sz w:val="22"/>
          <w:szCs w:val="22"/>
        </w:rPr>
      </w:pPr>
    </w:p>
    <w:p w14:paraId="19776D9E"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las faltas o infracciones que atentan contra la salubridad y el ornato público se aplicarán sanciones en Unidades de Medida y Actualización (UMA):</w:t>
      </w:r>
    </w:p>
    <w:p w14:paraId="15B5130E" w14:textId="77777777" w:rsidR="00407735" w:rsidRPr="00264C72" w:rsidRDefault="00407735" w:rsidP="00407735">
      <w:pPr>
        <w:autoSpaceDE w:val="0"/>
        <w:autoSpaceDN w:val="0"/>
        <w:adjustRightInd w:val="0"/>
        <w:jc w:val="both"/>
        <w:rPr>
          <w:rFonts w:ascii="Arial" w:hAnsi="Arial" w:cs="Arial"/>
          <w:b/>
          <w:sz w:val="22"/>
          <w:szCs w:val="22"/>
        </w:rPr>
      </w:pPr>
    </w:p>
    <w:p w14:paraId="5EA8AC98"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407735" w:rsidRPr="00264C72" w14:paraId="322482E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07F21904"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14:paraId="6DB6611A"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14:paraId="08B81A8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14:paraId="19DF9A05"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1FA8B1F5" w14:textId="77777777" w:rsidTr="00264C72">
        <w:tc>
          <w:tcPr>
            <w:tcW w:w="297" w:type="pct"/>
            <w:tcBorders>
              <w:top w:val="single" w:sz="4" w:space="0" w:color="auto"/>
              <w:left w:val="single" w:sz="4" w:space="0" w:color="auto"/>
              <w:bottom w:val="single" w:sz="4" w:space="0" w:color="auto"/>
              <w:right w:val="single" w:sz="4" w:space="0" w:color="auto"/>
            </w:tcBorders>
          </w:tcPr>
          <w:p w14:paraId="3DBE2CD6" w14:textId="77777777" w:rsidR="00407735" w:rsidRPr="00264C72" w:rsidRDefault="00407735" w:rsidP="00407735">
            <w:pPr>
              <w:autoSpaceDE w:val="0"/>
              <w:autoSpaceDN w:val="0"/>
              <w:adjustRightInd w:val="0"/>
              <w:jc w:val="both"/>
              <w:rPr>
                <w:rFonts w:ascii="Arial" w:eastAsia="Batang" w:hAnsi="Arial" w:cs="Arial"/>
                <w:bCs/>
                <w:sz w:val="22"/>
                <w:szCs w:val="22"/>
              </w:rPr>
            </w:pPr>
          </w:p>
          <w:p w14:paraId="43CAD69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14:paraId="57968E28" w14:textId="77777777" w:rsidR="00407735" w:rsidRPr="00264C72" w:rsidRDefault="00407735" w:rsidP="00407735">
            <w:pPr>
              <w:autoSpaceDE w:val="0"/>
              <w:autoSpaceDN w:val="0"/>
              <w:adjustRightInd w:val="0"/>
              <w:jc w:val="both"/>
              <w:rPr>
                <w:rFonts w:ascii="Arial" w:hAnsi="Arial" w:cs="Arial"/>
                <w:sz w:val="22"/>
                <w:szCs w:val="22"/>
              </w:rPr>
            </w:pPr>
          </w:p>
          <w:p w14:paraId="45D87CA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lastRenderedPageBreak/>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14:paraId="1D340B7C" w14:textId="77777777" w:rsidR="00407735" w:rsidRPr="00264C72" w:rsidRDefault="00407735" w:rsidP="009B3E99">
            <w:pPr>
              <w:autoSpaceDE w:val="0"/>
              <w:autoSpaceDN w:val="0"/>
              <w:adjustRightInd w:val="0"/>
              <w:jc w:val="center"/>
              <w:rPr>
                <w:rFonts w:ascii="Arial" w:eastAsia="Batang" w:hAnsi="Arial" w:cs="Arial"/>
                <w:bCs/>
                <w:sz w:val="22"/>
                <w:szCs w:val="22"/>
              </w:rPr>
            </w:pPr>
          </w:p>
          <w:p w14:paraId="70A9599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14:paraId="2BDE7230" w14:textId="77777777" w:rsidR="00407735" w:rsidRPr="00264C72" w:rsidRDefault="00407735" w:rsidP="009B3E99">
            <w:pPr>
              <w:autoSpaceDE w:val="0"/>
              <w:autoSpaceDN w:val="0"/>
              <w:adjustRightInd w:val="0"/>
              <w:jc w:val="center"/>
              <w:rPr>
                <w:rFonts w:ascii="Arial" w:eastAsia="Batang" w:hAnsi="Arial" w:cs="Arial"/>
                <w:bCs/>
                <w:sz w:val="22"/>
                <w:szCs w:val="22"/>
              </w:rPr>
            </w:pPr>
          </w:p>
          <w:p w14:paraId="0FCF52D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407735" w:rsidRPr="00264C72" w14:paraId="1EF8E522"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25BFC6E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14:paraId="493EE0B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14:paraId="0C3FA0E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14:paraId="000D72C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r>
      <w:tr w:rsidR="00407735" w:rsidRPr="00264C72" w14:paraId="0654999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4D7AFC9A"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14:paraId="023990B7"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14:paraId="75717E1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14:paraId="1E00233D"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407735" w:rsidRPr="00264C72" w14:paraId="60C64823"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76948201"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14:paraId="3A4C45E4"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14:paraId="1B221A77"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14:paraId="065E0A8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14D6F484" w14:textId="77777777" w:rsidTr="00264C72">
        <w:tc>
          <w:tcPr>
            <w:tcW w:w="297" w:type="pct"/>
            <w:tcBorders>
              <w:top w:val="single" w:sz="4" w:space="0" w:color="auto"/>
              <w:left w:val="single" w:sz="4" w:space="0" w:color="auto"/>
              <w:bottom w:val="single" w:sz="4" w:space="0" w:color="auto"/>
              <w:right w:val="single" w:sz="4" w:space="0" w:color="auto"/>
            </w:tcBorders>
            <w:hideMark/>
          </w:tcPr>
          <w:p w14:paraId="31CA4CEB"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14:paraId="38F5A3E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14:paraId="429E5253"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14:paraId="4EC91FD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14:paraId="156F2008" w14:textId="77777777" w:rsidR="00407735" w:rsidRPr="00264C72" w:rsidRDefault="00407735" w:rsidP="00407735">
      <w:pPr>
        <w:jc w:val="both"/>
        <w:rPr>
          <w:rFonts w:ascii="Arial" w:hAnsi="Arial" w:cs="Arial"/>
          <w:sz w:val="22"/>
          <w:szCs w:val="22"/>
        </w:rPr>
      </w:pPr>
    </w:p>
    <w:p w14:paraId="632C8F9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Por las faltas contra la autoridad, se aplicarán sanciones en Unidades de Medida y Actualización (UMA):</w:t>
      </w:r>
    </w:p>
    <w:p w14:paraId="3F8DBF5E" w14:textId="77777777" w:rsidR="00407735" w:rsidRPr="00264C72" w:rsidRDefault="00407735" w:rsidP="00407735">
      <w:pPr>
        <w:jc w:val="both"/>
        <w:rPr>
          <w:rFonts w:ascii="Arial" w:hAnsi="Arial" w:cs="Arial"/>
          <w:sz w:val="22"/>
          <w:szCs w:val="22"/>
        </w:rPr>
      </w:pPr>
    </w:p>
    <w:p w14:paraId="3BF34A5F" w14:textId="77777777" w:rsidR="00407735" w:rsidRPr="00264C72" w:rsidRDefault="00407735" w:rsidP="00407735">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r>
      <w:r w:rsidR="009B3E99">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407735" w:rsidRPr="00264C72" w14:paraId="0A245AC6"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7F78F473"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14:paraId="5E46ED17"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14:paraId="62027B5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14:paraId="1443DA8F" w14:textId="77777777" w:rsidR="00407735" w:rsidRPr="00264C72" w:rsidRDefault="00407735" w:rsidP="009B3E99">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407735" w:rsidRPr="00264C72" w14:paraId="067CD9C0"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2FBB0199"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14:paraId="34390FBE" w14:textId="77777777" w:rsidR="00407735" w:rsidRPr="00264C72" w:rsidRDefault="00407735" w:rsidP="00407735">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14:paraId="0C1DB89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14:paraId="6B3FB7D8"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407735" w:rsidRPr="00264C72" w14:paraId="52A6E013"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7EBA4D06"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hideMark/>
          </w:tcPr>
          <w:p w14:paraId="4C29DAD0"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Insultar a la autoridad</w:t>
            </w:r>
          </w:p>
        </w:tc>
        <w:tc>
          <w:tcPr>
            <w:tcW w:w="484" w:type="pct"/>
            <w:tcBorders>
              <w:top w:val="single" w:sz="4" w:space="0" w:color="auto"/>
              <w:left w:val="single" w:sz="4" w:space="0" w:color="auto"/>
              <w:bottom w:val="single" w:sz="4" w:space="0" w:color="auto"/>
              <w:right w:val="single" w:sz="4" w:space="0" w:color="auto"/>
            </w:tcBorders>
            <w:hideMark/>
          </w:tcPr>
          <w:p w14:paraId="7CBC2C4F"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91" w:type="pct"/>
            <w:tcBorders>
              <w:top w:val="single" w:sz="4" w:space="0" w:color="auto"/>
              <w:left w:val="single" w:sz="4" w:space="0" w:color="auto"/>
              <w:bottom w:val="single" w:sz="4" w:space="0" w:color="auto"/>
              <w:right w:val="single" w:sz="4" w:space="0" w:color="auto"/>
            </w:tcBorders>
            <w:hideMark/>
          </w:tcPr>
          <w:p w14:paraId="59FCCF3B"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407735" w:rsidRPr="00264C72" w14:paraId="08B61D6E"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66EF2A57"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hideMark/>
          </w:tcPr>
          <w:p w14:paraId="00384BF6"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14:paraId="0AC6D59E"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14:paraId="08FDB930"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2864E32B"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4D93B59E"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hideMark/>
          </w:tcPr>
          <w:p w14:paraId="36AB4B3A"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14:paraId="6471BCA5"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14:paraId="7A5EF834"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407735" w:rsidRPr="00264C72" w14:paraId="143E1522" w14:textId="77777777" w:rsidTr="00264C72">
        <w:tc>
          <w:tcPr>
            <w:tcW w:w="317" w:type="pct"/>
            <w:tcBorders>
              <w:top w:val="single" w:sz="4" w:space="0" w:color="auto"/>
              <w:left w:val="single" w:sz="4" w:space="0" w:color="auto"/>
              <w:bottom w:val="single" w:sz="4" w:space="0" w:color="auto"/>
              <w:right w:val="single" w:sz="4" w:space="0" w:color="auto"/>
            </w:tcBorders>
            <w:hideMark/>
          </w:tcPr>
          <w:p w14:paraId="416BC143" w14:textId="77777777" w:rsidR="00407735" w:rsidRPr="00264C72" w:rsidRDefault="00407735" w:rsidP="00407735">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08" w:type="pct"/>
            <w:tcBorders>
              <w:top w:val="single" w:sz="4" w:space="0" w:color="auto"/>
              <w:left w:val="single" w:sz="4" w:space="0" w:color="auto"/>
              <w:bottom w:val="single" w:sz="4" w:space="0" w:color="auto"/>
              <w:right w:val="single" w:sz="4" w:space="0" w:color="auto"/>
            </w:tcBorders>
            <w:hideMark/>
          </w:tcPr>
          <w:p w14:paraId="5DE1FC9B" w14:textId="77777777" w:rsidR="00407735" w:rsidRPr="00264C72" w:rsidRDefault="00407735" w:rsidP="00407735">
            <w:pPr>
              <w:autoSpaceDE w:val="0"/>
              <w:autoSpaceDN w:val="0"/>
              <w:adjustRightInd w:val="0"/>
              <w:jc w:val="both"/>
              <w:rPr>
                <w:rFonts w:ascii="Arial" w:hAnsi="Arial" w:cs="Arial"/>
                <w:sz w:val="22"/>
                <w:szCs w:val="22"/>
              </w:rPr>
            </w:pPr>
            <w:r w:rsidRPr="00264C72">
              <w:rPr>
                <w:rFonts w:ascii="Arial" w:hAnsi="Arial"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14:paraId="41A4BB46"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14:paraId="67B134A9" w14:textId="77777777" w:rsidR="00407735" w:rsidRPr="00264C72" w:rsidRDefault="00407735" w:rsidP="009B3E99">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bl>
    <w:p w14:paraId="2CBD75BF" w14:textId="77777777" w:rsidR="00407735" w:rsidRPr="00264C72" w:rsidRDefault="00407735" w:rsidP="00407735">
      <w:pPr>
        <w:jc w:val="both"/>
        <w:rPr>
          <w:rFonts w:ascii="Arial" w:hAnsi="Arial" w:cs="Arial"/>
          <w:sz w:val="22"/>
          <w:szCs w:val="22"/>
        </w:rPr>
      </w:pPr>
    </w:p>
    <w:p w14:paraId="7B5AE34B"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 xml:space="preserve">VII.- </w:t>
      </w:r>
      <w:r w:rsidRPr="00264C72">
        <w:rPr>
          <w:rFonts w:ascii="Arial" w:hAnsi="Arial" w:cs="Arial"/>
          <w:sz w:val="22"/>
          <w:szCs w:val="22"/>
        </w:rPr>
        <w:t>Las faltas administrativas cometidas por personas morales, o industriales, contempladas en el Reglamento de Limpia y Recolección de basura del municipio, serán de 20 a 50 Unidades de Medida y Actualización (UMA).</w:t>
      </w:r>
    </w:p>
    <w:p w14:paraId="68CEBC50" w14:textId="4CB63BCD" w:rsidR="00407735" w:rsidRDefault="00407735" w:rsidP="00407735">
      <w:pPr>
        <w:jc w:val="both"/>
        <w:rPr>
          <w:rFonts w:ascii="Arial" w:hAnsi="Arial" w:cs="Arial"/>
          <w:sz w:val="22"/>
          <w:szCs w:val="22"/>
        </w:rPr>
      </w:pPr>
    </w:p>
    <w:p w14:paraId="74AF8C69" w14:textId="4F26AE1A" w:rsidR="00BF1A16" w:rsidRPr="00F01BA2" w:rsidRDefault="000E5F8C" w:rsidP="00407735">
      <w:pPr>
        <w:jc w:val="both"/>
        <w:rPr>
          <w:rFonts w:ascii="Arial" w:hAnsi="Arial" w:cs="Arial"/>
          <w:bCs/>
          <w:iCs/>
          <w:sz w:val="22"/>
          <w:szCs w:val="22"/>
        </w:rPr>
      </w:pPr>
      <w:r w:rsidRPr="000E5F8C">
        <w:rPr>
          <w:rFonts w:ascii="Arial" w:hAnsi="Arial" w:cs="Arial"/>
          <w:iCs/>
          <w:sz w:val="22"/>
          <w:szCs w:val="22"/>
          <w:lang w:val="es-MX"/>
        </w:rPr>
        <w:t>Las sanciones comprendidas en las fracciones antes mencionadas</w:t>
      </w:r>
      <w:r w:rsidR="007F5CC7" w:rsidRPr="007F5CC7">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sidR="00F01BA2">
        <w:rPr>
          <w:rFonts w:ascii="Arial" w:hAnsi="Arial" w:cs="Arial"/>
          <w:bCs/>
          <w:iCs/>
          <w:sz w:val="22"/>
          <w:szCs w:val="22"/>
        </w:rPr>
        <w:t xml:space="preserve"> </w:t>
      </w:r>
      <w:r w:rsidR="00BF1A16" w:rsidRPr="00BF1A16">
        <w:rPr>
          <w:rFonts w:ascii="Arial" w:hAnsi="Arial" w:cs="Arial"/>
          <w:sz w:val="22"/>
          <w:szCs w:val="22"/>
        </w:rPr>
        <w:t>Dichas sanciones a los infractores, cuando se trate de jornaleros, obreros o trabajadores, la multa no excederá del importe de su jornal o salario de un día.</w:t>
      </w:r>
    </w:p>
    <w:p w14:paraId="63924C4A" w14:textId="77777777" w:rsidR="00BF1A16" w:rsidRDefault="00BF1A16" w:rsidP="00407735">
      <w:pPr>
        <w:jc w:val="both"/>
        <w:rPr>
          <w:rFonts w:ascii="Arial" w:hAnsi="Arial" w:cs="Arial"/>
          <w:sz w:val="22"/>
          <w:szCs w:val="22"/>
        </w:rPr>
      </w:pPr>
    </w:p>
    <w:p w14:paraId="5E1B43DE" w14:textId="279B7D24" w:rsidR="00407735" w:rsidRPr="00264C72" w:rsidRDefault="00407735" w:rsidP="00407735">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14:paraId="570790AF" w14:textId="77777777" w:rsidR="00407735" w:rsidRPr="00264C72" w:rsidRDefault="00407735" w:rsidP="00407735">
      <w:pPr>
        <w:jc w:val="both"/>
        <w:rPr>
          <w:rFonts w:ascii="Arial" w:hAnsi="Arial" w:cs="Arial"/>
          <w:sz w:val="22"/>
          <w:szCs w:val="22"/>
        </w:rPr>
      </w:pPr>
    </w:p>
    <w:p w14:paraId="58467F23"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ARTICULO 51.-</w:t>
      </w:r>
      <w:r w:rsidRPr="00264C72">
        <w:rPr>
          <w:rFonts w:ascii="Arial" w:hAnsi="Arial" w:cs="Arial"/>
          <w:sz w:val="22"/>
          <w:szCs w:val="22"/>
        </w:rPr>
        <w:t xml:space="preserve"> Tratándose de Ecología e Imagen Urbana. Infracciones al Artículo 194 del Reglamento de Ecología del Municipio de Acuña, Coahuila de Zaragoza:</w:t>
      </w:r>
    </w:p>
    <w:p w14:paraId="23883B55" w14:textId="77777777" w:rsidR="00407735" w:rsidRPr="00264C72" w:rsidRDefault="00407735" w:rsidP="00407735">
      <w:pPr>
        <w:jc w:val="both"/>
        <w:rPr>
          <w:rFonts w:ascii="Arial" w:hAnsi="Arial" w:cs="Arial"/>
          <w:sz w:val="22"/>
          <w:szCs w:val="22"/>
        </w:rPr>
      </w:pPr>
    </w:p>
    <w:p w14:paraId="3C58E8A5"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14:paraId="39E1E7B2" w14:textId="77777777" w:rsidR="00407735" w:rsidRPr="00264C72" w:rsidRDefault="00407735" w:rsidP="00407735">
      <w:pPr>
        <w:jc w:val="both"/>
        <w:rPr>
          <w:rFonts w:ascii="Arial" w:hAnsi="Arial" w:cs="Arial"/>
          <w:sz w:val="22"/>
          <w:szCs w:val="22"/>
        </w:rPr>
      </w:pPr>
    </w:p>
    <w:p w14:paraId="2A8264C4"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 Multa correspondiente en Unidades de Medida y Actualización (UMA) al momento de imponer la sanción;</w:t>
      </w:r>
    </w:p>
    <w:p w14:paraId="67608985" w14:textId="77777777" w:rsidR="00407735" w:rsidRPr="00264C72" w:rsidRDefault="00407735" w:rsidP="00407735">
      <w:pPr>
        <w:jc w:val="both"/>
        <w:rPr>
          <w:rFonts w:ascii="Arial" w:hAnsi="Arial" w:cs="Arial"/>
          <w:sz w:val="22"/>
          <w:szCs w:val="22"/>
        </w:rPr>
      </w:pPr>
    </w:p>
    <w:p w14:paraId="7D8896BE"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 Clausura temporal o definitiva, total o parcial, cuando:</w:t>
      </w:r>
    </w:p>
    <w:p w14:paraId="7C0BF8A5" w14:textId="77777777" w:rsidR="00407735" w:rsidRPr="00264C72" w:rsidRDefault="00407735" w:rsidP="00407735">
      <w:pPr>
        <w:jc w:val="both"/>
        <w:rPr>
          <w:rFonts w:ascii="Arial" w:hAnsi="Arial" w:cs="Arial"/>
          <w:sz w:val="22"/>
          <w:szCs w:val="22"/>
        </w:rPr>
      </w:pPr>
    </w:p>
    <w:p w14:paraId="724EDB6F"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lastRenderedPageBreak/>
        <w:t>El infractor no hubiere cumplido en los plazos y condiciones impuestos por la autoridad, con las medidas correctivas o de urgente aplicación ordenadas;</w:t>
      </w:r>
    </w:p>
    <w:p w14:paraId="56451727"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t>En casos de reincidencia cuando las infracciones generen efectos negativos al ambiente.</w:t>
      </w:r>
    </w:p>
    <w:p w14:paraId="33960750" w14:textId="77777777" w:rsidR="00407735" w:rsidRPr="00264C72" w:rsidRDefault="00407735" w:rsidP="00407735">
      <w:pPr>
        <w:numPr>
          <w:ilvl w:val="0"/>
          <w:numId w:val="44"/>
        </w:numPr>
        <w:contextualSpacing/>
        <w:jc w:val="both"/>
        <w:rPr>
          <w:rFonts w:ascii="Arial" w:hAnsi="Arial" w:cs="Arial"/>
          <w:sz w:val="22"/>
          <w:szCs w:val="22"/>
        </w:rPr>
      </w:pPr>
      <w:r w:rsidRPr="00264C72">
        <w:rPr>
          <w:rFonts w:ascii="Arial" w:hAnsi="Arial" w:cs="Arial"/>
          <w:sz w:val="22"/>
          <w:szCs w:val="22"/>
        </w:rPr>
        <w:t>Se trate de desobediencia reiterada, en tres o más ocasiones, al cumplimiento de alguna o algunas medidas correctivas o de urgente aplicación impuestas por la autoridad.</w:t>
      </w:r>
    </w:p>
    <w:p w14:paraId="1DA3613B" w14:textId="77777777" w:rsidR="00407735" w:rsidRPr="00264C72" w:rsidRDefault="00407735" w:rsidP="00407735">
      <w:pPr>
        <w:ind w:left="720"/>
        <w:contextualSpacing/>
        <w:jc w:val="both"/>
        <w:rPr>
          <w:rFonts w:ascii="Arial" w:hAnsi="Arial" w:cs="Arial"/>
          <w:sz w:val="22"/>
          <w:szCs w:val="22"/>
        </w:rPr>
      </w:pPr>
    </w:p>
    <w:p w14:paraId="1FD5CDC2"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III.- Arresto administrativo hasta por 36 horas.</w:t>
      </w:r>
    </w:p>
    <w:p w14:paraId="68433D3A" w14:textId="77777777" w:rsidR="00407735" w:rsidRPr="00264C72" w:rsidRDefault="00407735" w:rsidP="00407735">
      <w:pPr>
        <w:jc w:val="both"/>
        <w:rPr>
          <w:rFonts w:ascii="Arial" w:hAnsi="Arial" w:cs="Arial"/>
          <w:sz w:val="22"/>
          <w:szCs w:val="22"/>
        </w:rPr>
      </w:pPr>
    </w:p>
    <w:p w14:paraId="7690CB49" w14:textId="77777777" w:rsidR="00407735" w:rsidRPr="00264C72" w:rsidRDefault="00407735" w:rsidP="00407735">
      <w:pPr>
        <w:jc w:val="both"/>
        <w:rPr>
          <w:rFonts w:ascii="Arial" w:hAnsi="Arial" w:cs="Arial"/>
          <w:sz w:val="22"/>
          <w:szCs w:val="22"/>
        </w:rPr>
      </w:pPr>
      <w:r w:rsidRPr="00264C72">
        <w:rPr>
          <w:rFonts w:ascii="Arial" w:hAnsi="Arial" w:cs="Arial"/>
          <w:sz w:val="22"/>
          <w:szCs w:val="22"/>
        </w:rPr>
        <w:t>IV.- Suspensión, revocación o cancelación de las concesiones, licencias, permisos o autorizaciones correspondientes.</w:t>
      </w:r>
    </w:p>
    <w:p w14:paraId="2BD39AF8" w14:textId="77777777" w:rsidR="00407735" w:rsidRPr="00264C72" w:rsidRDefault="00407735" w:rsidP="00407735">
      <w:pPr>
        <w:jc w:val="both"/>
        <w:rPr>
          <w:rFonts w:ascii="Arial" w:hAnsi="Arial" w:cs="Arial"/>
          <w:sz w:val="22"/>
          <w:szCs w:val="22"/>
        </w:rPr>
      </w:pPr>
    </w:p>
    <w:p w14:paraId="6FECE1D9" w14:textId="65803F93" w:rsidR="00407735" w:rsidRPr="00264C72" w:rsidRDefault="00407735" w:rsidP="00407735">
      <w:pPr>
        <w:jc w:val="both"/>
        <w:rPr>
          <w:rFonts w:ascii="Arial" w:hAnsi="Arial" w:cs="Arial"/>
          <w:sz w:val="22"/>
          <w:szCs w:val="22"/>
        </w:rPr>
      </w:pPr>
      <w:r w:rsidRPr="00264C72">
        <w:rPr>
          <w:rFonts w:ascii="Arial" w:hAnsi="Arial" w:cs="Arial"/>
          <w:sz w:val="22"/>
          <w:szCs w:val="22"/>
        </w:rPr>
        <w:t>TABULADOR DE SANCIONES ADMINISTRATIVAS EN MATERIA DE ECOLOGIA</w:t>
      </w:r>
    </w:p>
    <w:p w14:paraId="6DA14627" w14:textId="77777777" w:rsidR="00407735" w:rsidRPr="00264C72" w:rsidRDefault="00407735" w:rsidP="00407735">
      <w:pPr>
        <w:jc w:val="both"/>
        <w:rPr>
          <w:rFonts w:ascii="Arial" w:hAnsi="Arial" w:cs="Arial"/>
          <w:sz w:val="22"/>
          <w:szCs w:val="22"/>
        </w:rPr>
      </w:pPr>
    </w:p>
    <w:p w14:paraId="5F0D3DFA" w14:textId="04286244" w:rsidR="00407735" w:rsidRPr="00264C72" w:rsidRDefault="00D923B7" w:rsidP="00407735">
      <w:pPr>
        <w:jc w:val="both"/>
        <w:rPr>
          <w:rFonts w:ascii="Arial" w:hAnsi="Arial" w:cs="Arial"/>
          <w:sz w:val="22"/>
          <w:szCs w:val="22"/>
        </w:rPr>
      </w:pPr>
      <w:r w:rsidRPr="00264C72">
        <w:rPr>
          <w:rFonts w:ascii="Arial" w:hAnsi="Arial" w:cs="Arial"/>
          <w:b/>
          <w:sz w:val="22"/>
          <w:szCs w:val="22"/>
        </w:rPr>
        <w:t>CONCEPTO DE INFRACCION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D923B7" w:rsidRPr="00264C72" w14:paraId="2D1B157B" w14:textId="77777777" w:rsidTr="005F3FB3">
        <w:tc>
          <w:tcPr>
            <w:tcW w:w="317" w:type="pct"/>
            <w:tcBorders>
              <w:top w:val="single" w:sz="4" w:space="0" w:color="auto"/>
              <w:left w:val="single" w:sz="4" w:space="0" w:color="auto"/>
              <w:bottom w:val="single" w:sz="4" w:space="0" w:color="auto"/>
              <w:right w:val="single" w:sz="4" w:space="0" w:color="auto"/>
            </w:tcBorders>
            <w:hideMark/>
          </w:tcPr>
          <w:p w14:paraId="2C818E0A" w14:textId="77777777" w:rsidR="00D923B7" w:rsidRPr="00264C72" w:rsidRDefault="00D923B7" w:rsidP="005F3FB3">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14:paraId="0132CF55" w14:textId="26FA99E4" w:rsidR="00D923B7" w:rsidRPr="00264C72" w:rsidRDefault="00D923B7" w:rsidP="005F3FB3">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D923B7">
              <w:rPr>
                <w:rFonts w:ascii="Arial" w:hAnsi="Arial" w:cs="Arial"/>
                <w:b/>
                <w:bCs/>
                <w:sz w:val="22"/>
                <w:szCs w:val="22"/>
              </w:rPr>
              <w:t>AGUA</w:t>
            </w:r>
          </w:p>
        </w:tc>
        <w:tc>
          <w:tcPr>
            <w:tcW w:w="484" w:type="pct"/>
            <w:tcBorders>
              <w:top w:val="single" w:sz="4" w:space="0" w:color="auto"/>
              <w:left w:val="single" w:sz="4" w:space="0" w:color="auto"/>
              <w:bottom w:val="single" w:sz="4" w:space="0" w:color="auto"/>
              <w:right w:val="single" w:sz="4" w:space="0" w:color="auto"/>
            </w:tcBorders>
            <w:hideMark/>
          </w:tcPr>
          <w:p w14:paraId="15489E1D" w14:textId="77777777" w:rsidR="00D923B7" w:rsidRPr="00264C72" w:rsidRDefault="00D923B7" w:rsidP="005F3FB3">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14:paraId="1DE674C9" w14:textId="77777777" w:rsidR="00D923B7" w:rsidRPr="00264C72" w:rsidRDefault="00D923B7" w:rsidP="005F3FB3">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D923B7" w:rsidRPr="00264C72" w14:paraId="2A48F6BA"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0313D256" w14:textId="70D2234D"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14:paraId="2A78E361" w14:textId="6E505B2D" w:rsidR="00D923B7" w:rsidRPr="00D923B7" w:rsidRDefault="00D923B7" w:rsidP="00D923B7">
            <w:pPr>
              <w:jc w:val="both"/>
              <w:rPr>
                <w:rFonts w:ascii="Arial" w:hAnsi="Arial" w:cs="Arial"/>
                <w:sz w:val="22"/>
                <w:szCs w:val="22"/>
              </w:rPr>
            </w:pPr>
            <w:r w:rsidRPr="00264C72">
              <w:rPr>
                <w:rFonts w:ascii="Arial" w:hAnsi="Arial" w:cs="Arial"/>
                <w:sz w:val="22"/>
                <w:szCs w:val="22"/>
              </w:rPr>
              <w:t>Descarga de agua residual en vía pública.</w:t>
            </w:r>
          </w:p>
        </w:tc>
        <w:tc>
          <w:tcPr>
            <w:tcW w:w="484" w:type="pct"/>
            <w:tcBorders>
              <w:top w:val="single" w:sz="4" w:space="0" w:color="auto"/>
              <w:left w:val="single" w:sz="4" w:space="0" w:color="auto"/>
              <w:bottom w:val="single" w:sz="4" w:space="0" w:color="auto"/>
              <w:right w:val="single" w:sz="4" w:space="0" w:color="auto"/>
            </w:tcBorders>
          </w:tcPr>
          <w:p w14:paraId="7AB7CFEC" w14:textId="4D62A508"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8B09B76" w14:textId="5C620EFA"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D923B7" w:rsidRPr="00264C72" w14:paraId="2F3B9E35"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4C2E16F6" w14:textId="68A822A2"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tcPr>
          <w:p w14:paraId="1F33A998" w14:textId="11DD4B64" w:rsidR="00D923B7" w:rsidRPr="00264C72" w:rsidRDefault="00D923B7" w:rsidP="00D923B7">
            <w:pPr>
              <w:jc w:val="both"/>
              <w:rPr>
                <w:rFonts w:ascii="Arial" w:hAnsi="Arial" w:cs="Arial"/>
                <w:sz w:val="22"/>
                <w:szCs w:val="22"/>
              </w:rPr>
            </w:pPr>
            <w:r w:rsidRPr="00264C72">
              <w:rPr>
                <w:rFonts w:ascii="Arial" w:hAnsi="Arial" w:cs="Arial"/>
                <w:sz w:val="22"/>
                <w:szCs w:val="22"/>
              </w:rPr>
              <w:t>Lavar vehículos u otros objetos en ríos o arroyos.</w:t>
            </w:r>
          </w:p>
        </w:tc>
        <w:tc>
          <w:tcPr>
            <w:tcW w:w="484" w:type="pct"/>
            <w:tcBorders>
              <w:top w:val="single" w:sz="4" w:space="0" w:color="auto"/>
              <w:left w:val="single" w:sz="4" w:space="0" w:color="auto"/>
              <w:bottom w:val="single" w:sz="4" w:space="0" w:color="auto"/>
              <w:right w:val="single" w:sz="4" w:space="0" w:color="auto"/>
            </w:tcBorders>
          </w:tcPr>
          <w:p w14:paraId="1BFDF7F9" w14:textId="71A1F731"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91ED76E" w14:textId="0BC77686"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D923B7" w:rsidRPr="00264C72" w14:paraId="5F433E74"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1D312BDA" w14:textId="29325F6D"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tcPr>
          <w:p w14:paraId="79588A57" w14:textId="77777777" w:rsidR="00D923B7" w:rsidRPr="00264C72" w:rsidRDefault="00D923B7" w:rsidP="00D923B7">
            <w:pPr>
              <w:jc w:val="both"/>
              <w:rPr>
                <w:rFonts w:ascii="Arial" w:hAnsi="Arial" w:cs="Arial"/>
                <w:sz w:val="22"/>
                <w:szCs w:val="22"/>
              </w:rPr>
            </w:pPr>
            <w:r w:rsidRPr="00264C72">
              <w:rPr>
                <w:rFonts w:ascii="Arial" w:hAnsi="Arial" w:cs="Arial"/>
                <w:sz w:val="22"/>
                <w:szCs w:val="22"/>
              </w:rPr>
              <w:t>Tirar basura, objetos varios o sustancias toxicas en ríos, arroyos y presas.</w:t>
            </w:r>
          </w:p>
          <w:p w14:paraId="026C0073" w14:textId="5A35484F" w:rsidR="00D923B7" w:rsidRPr="00264C72" w:rsidRDefault="00D923B7" w:rsidP="00D923B7">
            <w:pPr>
              <w:jc w:val="both"/>
              <w:rPr>
                <w:rFonts w:ascii="Arial" w:hAnsi="Arial" w:cs="Arial"/>
                <w:sz w:val="22"/>
                <w:szCs w:val="22"/>
              </w:rPr>
            </w:pPr>
            <w:r w:rsidRPr="00264C72">
              <w:rPr>
                <w:rFonts w:ascii="Arial" w:hAnsi="Arial" w:cs="Arial"/>
                <w:sz w:val="22"/>
                <w:szCs w:val="22"/>
              </w:rPr>
              <w:t>Y en su caso reparación del daño ecológico.</w:t>
            </w:r>
          </w:p>
        </w:tc>
        <w:tc>
          <w:tcPr>
            <w:tcW w:w="484" w:type="pct"/>
            <w:tcBorders>
              <w:top w:val="single" w:sz="4" w:space="0" w:color="auto"/>
              <w:left w:val="single" w:sz="4" w:space="0" w:color="auto"/>
              <w:bottom w:val="single" w:sz="4" w:space="0" w:color="auto"/>
              <w:right w:val="single" w:sz="4" w:space="0" w:color="auto"/>
            </w:tcBorders>
          </w:tcPr>
          <w:p w14:paraId="0459DC60" w14:textId="54C02EA7"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066802E2" w14:textId="5B5F203D"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150</w:t>
            </w:r>
          </w:p>
        </w:tc>
      </w:tr>
      <w:tr w:rsidR="00D923B7" w:rsidRPr="00264C72" w14:paraId="1636A222" w14:textId="77777777" w:rsidTr="00D923B7">
        <w:tc>
          <w:tcPr>
            <w:tcW w:w="317" w:type="pct"/>
            <w:tcBorders>
              <w:top w:val="single" w:sz="4" w:space="0" w:color="auto"/>
              <w:left w:val="single" w:sz="4" w:space="0" w:color="auto"/>
              <w:bottom w:val="single" w:sz="4" w:space="0" w:color="auto"/>
              <w:right w:val="single" w:sz="4" w:space="0" w:color="auto"/>
            </w:tcBorders>
            <w:hideMark/>
          </w:tcPr>
          <w:p w14:paraId="31BFD916" w14:textId="3158FBC5" w:rsidR="00D923B7" w:rsidRPr="00264C72" w:rsidRDefault="00D923B7" w:rsidP="005F3FB3">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tcPr>
          <w:p w14:paraId="27F7F7FC" w14:textId="09DD20CA" w:rsidR="00D923B7" w:rsidRPr="00264C72" w:rsidRDefault="00D923B7" w:rsidP="009F26ED">
            <w:pPr>
              <w:jc w:val="both"/>
              <w:rPr>
                <w:rFonts w:ascii="Arial" w:hAnsi="Arial" w:cs="Arial"/>
                <w:sz w:val="22"/>
                <w:szCs w:val="22"/>
              </w:rPr>
            </w:pPr>
            <w:r w:rsidRPr="00264C72">
              <w:rPr>
                <w:rFonts w:ascii="Arial" w:hAnsi="Arial" w:cs="Arial"/>
                <w:sz w:val="22"/>
                <w:szCs w:val="22"/>
              </w:rPr>
              <w:t>Falta de permiso para la extracción de agua en cuerpos de agua.</w:t>
            </w:r>
          </w:p>
        </w:tc>
        <w:tc>
          <w:tcPr>
            <w:tcW w:w="484" w:type="pct"/>
            <w:tcBorders>
              <w:top w:val="single" w:sz="4" w:space="0" w:color="auto"/>
              <w:left w:val="single" w:sz="4" w:space="0" w:color="auto"/>
              <w:bottom w:val="single" w:sz="4" w:space="0" w:color="auto"/>
              <w:right w:val="single" w:sz="4" w:space="0" w:color="auto"/>
            </w:tcBorders>
          </w:tcPr>
          <w:p w14:paraId="6EF153F6" w14:textId="4ED444E8"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B2F0744" w14:textId="6254E08E" w:rsidR="00D923B7" w:rsidRPr="00264C72" w:rsidRDefault="00D923B7"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0B00FB" w:rsidRPr="00264C72" w14:paraId="757AE019" w14:textId="77777777" w:rsidTr="00D923B7">
        <w:tc>
          <w:tcPr>
            <w:tcW w:w="317" w:type="pct"/>
            <w:tcBorders>
              <w:top w:val="single" w:sz="4" w:space="0" w:color="auto"/>
              <w:left w:val="single" w:sz="4" w:space="0" w:color="auto"/>
              <w:bottom w:val="single" w:sz="4" w:space="0" w:color="auto"/>
              <w:right w:val="single" w:sz="4" w:space="0" w:color="auto"/>
            </w:tcBorders>
          </w:tcPr>
          <w:p w14:paraId="5EC6E0AE" w14:textId="5F86477F" w:rsidR="000B00FB" w:rsidRPr="00264C72" w:rsidRDefault="000B00FB" w:rsidP="000B00FB">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0EA66EC5" w14:textId="2F62E8AB" w:rsidR="000B00FB" w:rsidRPr="00264C72" w:rsidRDefault="000B00FB" w:rsidP="000B00FB">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Pr>
                <w:rFonts w:ascii="Arial" w:hAnsi="Arial" w:cs="Arial"/>
                <w:b/>
                <w:bCs/>
                <w:sz w:val="22"/>
                <w:szCs w:val="22"/>
              </w:rPr>
              <w:t>SUELO</w:t>
            </w:r>
          </w:p>
        </w:tc>
        <w:tc>
          <w:tcPr>
            <w:tcW w:w="484" w:type="pct"/>
            <w:tcBorders>
              <w:top w:val="single" w:sz="4" w:space="0" w:color="auto"/>
              <w:left w:val="single" w:sz="4" w:space="0" w:color="auto"/>
              <w:bottom w:val="single" w:sz="4" w:space="0" w:color="auto"/>
              <w:right w:val="single" w:sz="4" w:space="0" w:color="auto"/>
            </w:tcBorders>
          </w:tcPr>
          <w:p w14:paraId="21F44333" w14:textId="0084A9C3"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32C2C7E1" w14:textId="7C7155CF"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B00FB" w:rsidRPr="00264C72" w14:paraId="427AF794" w14:textId="77777777" w:rsidTr="00D923B7">
        <w:tc>
          <w:tcPr>
            <w:tcW w:w="317" w:type="pct"/>
            <w:tcBorders>
              <w:top w:val="single" w:sz="4" w:space="0" w:color="auto"/>
              <w:left w:val="single" w:sz="4" w:space="0" w:color="auto"/>
              <w:bottom w:val="single" w:sz="4" w:space="0" w:color="auto"/>
              <w:right w:val="single" w:sz="4" w:space="0" w:color="auto"/>
            </w:tcBorders>
          </w:tcPr>
          <w:p w14:paraId="28C172E7" w14:textId="75828315"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5</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2061D133" w14:textId="4CC60F73" w:rsidR="000B00FB" w:rsidRPr="00264C72" w:rsidRDefault="000B00FB" w:rsidP="000B00FB">
            <w:pPr>
              <w:jc w:val="both"/>
              <w:rPr>
                <w:rFonts w:ascii="Arial" w:hAnsi="Arial" w:cs="Arial"/>
                <w:sz w:val="22"/>
                <w:szCs w:val="22"/>
              </w:rPr>
            </w:pPr>
            <w:r w:rsidRPr="00264C72">
              <w:rPr>
                <w:rFonts w:ascii="Arial" w:hAnsi="Arial" w:cs="Arial"/>
                <w:sz w:val="22"/>
                <w:szCs w:val="22"/>
              </w:rPr>
              <w:t>Falta de limpieza en lote baldío, previa notificación.</w:t>
            </w:r>
          </w:p>
        </w:tc>
        <w:tc>
          <w:tcPr>
            <w:tcW w:w="484" w:type="pct"/>
            <w:tcBorders>
              <w:top w:val="single" w:sz="4" w:space="0" w:color="auto"/>
              <w:left w:val="single" w:sz="4" w:space="0" w:color="auto"/>
              <w:bottom w:val="single" w:sz="4" w:space="0" w:color="auto"/>
              <w:right w:val="single" w:sz="4" w:space="0" w:color="auto"/>
            </w:tcBorders>
          </w:tcPr>
          <w:p w14:paraId="63A35DBA" w14:textId="654B926E"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0D4F9E5C" w14:textId="1F3D762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0B00FB" w:rsidRPr="00264C72" w14:paraId="07DB78C0" w14:textId="77777777" w:rsidTr="00D923B7">
        <w:tc>
          <w:tcPr>
            <w:tcW w:w="317" w:type="pct"/>
            <w:tcBorders>
              <w:top w:val="single" w:sz="4" w:space="0" w:color="auto"/>
              <w:left w:val="single" w:sz="4" w:space="0" w:color="auto"/>
              <w:bottom w:val="single" w:sz="4" w:space="0" w:color="auto"/>
              <w:right w:val="single" w:sz="4" w:space="0" w:color="auto"/>
            </w:tcBorders>
          </w:tcPr>
          <w:p w14:paraId="57CA665A" w14:textId="322518C7"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6</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0AC58189" w14:textId="05A96141" w:rsidR="000B00FB" w:rsidRPr="00264C72" w:rsidRDefault="000B00FB" w:rsidP="000B00FB">
            <w:pPr>
              <w:jc w:val="both"/>
              <w:rPr>
                <w:rFonts w:ascii="Arial" w:hAnsi="Arial" w:cs="Arial"/>
                <w:sz w:val="22"/>
                <w:szCs w:val="22"/>
              </w:rPr>
            </w:pPr>
            <w:r w:rsidRPr="00264C72">
              <w:rPr>
                <w:rFonts w:ascii="Arial" w:hAnsi="Arial" w:cs="Arial"/>
                <w:sz w:val="22"/>
                <w:szCs w:val="22"/>
              </w:rPr>
              <w:t>Falta de limpieza en puestos semifijos en vía pública.</w:t>
            </w:r>
          </w:p>
        </w:tc>
        <w:tc>
          <w:tcPr>
            <w:tcW w:w="484" w:type="pct"/>
            <w:tcBorders>
              <w:top w:val="single" w:sz="4" w:space="0" w:color="auto"/>
              <w:left w:val="single" w:sz="4" w:space="0" w:color="auto"/>
              <w:bottom w:val="single" w:sz="4" w:space="0" w:color="auto"/>
              <w:right w:val="single" w:sz="4" w:space="0" w:color="auto"/>
            </w:tcBorders>
          </w:tcPr>
          <w:p w14:paraId="56071B64" w14:textId="4E049F07"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69B2B520" w14:textId="2255B406"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6C930237" w14:textId="77777777" w:rsidTr="00D923B7">
        <w:tc>
          <w:tcPr>
            <w:tcW w:w="317" w:type="pct"/>
            <w:tcBorders>
              <w:top w:val="single" w:sz="4" w:space="0" w:color="auto"/>
              <w:left w:val="single" w:sz="4" w:space="0" w:color="auto"/>
              <w:bottom w:val="single" w:sz="4" w:space="0" w:color="auto"/>
              <w:right w:val="single" w:sz="4" w:space="0" w:color="auto"/>
            </w:tcBorders>
          </w:tcPr>
          <w:p w14:paraId="3A689943" w14:textId="7745F14A"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7</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59CC7C66" w14:textId="5D1729B7" w:rsidR="000B00FB" w:rsidRPr="00264C72" w:rsidRDefault="000B00FB" w:rsidP="000B00FB">
            <w:pPr>
              <w:jc w:val="both"/>
              <w:rPr>
                <w:rFonts w:ascii="Arial" w:hAnsi="Arial" w:cs="Arial"/>
                <w:sz w:val="22"/>
                <w:szCs w:val="22"/>
              </w:rPr>
            </w:pPr>
            <w:r w:rsidRPr="00264C72">
              <w:rPr>
                <w:rFonts w:ascii="Arial" w:hAnsi="Arial" w:cs="Arial"/>
                <w:sz w:val="22"/>
                <w:szCs w:val="22"/>
              </w:rPr>
              <w:t>Vehículo descompuesto u otro objeto varado en vía pública que pueda generar foco de infección.</w:t>
            </w:r>
          </w:p>
        </w:tc>
        <w:tc>
          <w:tcPr>
            <w:tcW w:w="484" w:type="pct"/>
            <w:tcBorders>
              <w:top w:val="single" w:sz="4" w:space="0" w:color="auto"/>
              <w:left w:val="single" w:sz="4" w:space="0" w:color="auto"/>
              <w:bottom w:val="single" w:sz="4" w:space="0" w:color="auto"/>
              <w:right w:val="single" w:sz="4" w:space="0" w:color="auto"/>
            </w:tcBorders>
          </w:tcPr>
          <w:p w14:paraId="14CD45D3" w14:textId="5CA8441F"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21FC714B" w14:textId="3E4A2FA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04CFFA82" w14:textId="77777777" w:rsidTr="00D923B7">
        <w:tc>
          <w:tcPr>
            <w:tcW w:w="317" w:type="pct"/>
            <w:tcBorders>
              <w:top w:val="single" w:sz="4" w:space="0" w:color="auto"/>
              <w:left w:val="single" w:sz="4" w:space="0" w:color="auto"/>
              <w:bottom w:val="single" w:sz="4" w:space="0" w:color="auto"/>
              <w:right w:val="single" w:sz="4" w:space="0" w:color="auto"/>
            </w:tcBorders>
          </w:tcPr>
          <w:p w14:paraId="58E05661" w14:textId="1E09120E"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r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tcPr>
          <w:p w14:paraId="315E9EAE" w14:textId="13116784" w:rsidR="000B00FB" w:rsidRPr="00264C72" w:rsidRDefault="000B00FB" w:rsidP="000B00FB">
            <w:pPr>
              <w:jc w:val="both"/>
              <w:rPr>
                <w:rFonts w:ascii="Arial" w:hAnsi="Arial" w:cs="Arial"/>
                <w:sz w:val="22"/>
                <w:szCs w:val="22"/>
              </w:rPr>
            </w:pPr>
            <w:r w:rsidRPr="00264C72">
              <w:rPr>
                <w:rFonts w:ascii="Arial" w:hAnsi="Arial" w:cs="Arial"/>
                <w:sz w:val="22"/>
                <w:szCs w:val="22"/>
              </w:rPr>
              <w:t>Tirar escombro en vía pública.</w:t>
            </w:r>
          </w:p>
        </w:tc>
        <w:tc>
          <w:tcPr>
            <w:tcW w:w="484" w:type="pct"/>
            <w:tcBorders>
              <w:top w:val="single" w:sz="4" w:space="0" w:color="auto"/>
              <w:left w:val="single" w:sz="4" w:space="0" w:color="auto"/>
              <w:bottom w:val="single" w:sz="4" w:space="0" w:color="auto"/>
              <w:right w:val="single" w:sz="4" w:space="0" w:color="auto"/>
            </w:tcBorders>
          </w:tcPr>
          <w:p w14:paraId="15FA5214" w14:textId="1DBCFE4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F2B8D13" w14:textId="7672F281"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B00FB" w:rsidRPr="00264C72" w14:paraId="54A14C59" w14:textId="77777777" w:rsidTr="00D923B7">
        <w:tc>
          <w:tcPr>
            <w:tcW w:w="317" w:type="pct"/>
            <w:tcBorders>
              <w:top w:val="single" w:sz="4" w:space="0" w:color="auto"/>
              <w:left w:val="single" w:sz="4" w:space="0" w:color="auto"/>
              <w:bottom w:val="single" w:sz="4" w:space="0" w:color="auto"/>
              <w:right w:val="single" w:sz="4" w:space="0" w:color="auto"/>
            </w:tcBorders>
          </w:tcPr>
          <w:p w14:paraId="54B7EA62" w14:textId="58FCAF6C" w:rsidR="000B00FB" w:rsidRPr="00264C72"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9.</w:t>
            </w:r>
          </w:p>
        </w:tc>
        <w:tc>
          <w:tcPr>
            <w:tcW w:w="3708" w:type="pct"/>
            <w:tcBorders>
              <w:top w:val="single" w:sz="4" w:space="0" w:color="auto"/>
              <w:left w:val="single" w:sz="4" w:space="0" w:color="auto"/>
              <w:bottom w:val="single" w:sz="4" w:space="0" w:color="auto"/>
              <w:right w:val="single" w:sz="4" w:space="0" w:color="auto"/>
            </w:tcBorders>
          </w:tcPr>
          <w:p w14:paraId="2EA78B38" w14:textId="140713AF" w:rsidR="000B00FB" w:rsidRPr="00264C72" w:rsidRDefault="000B00FB" w:rsidP="000B00FB">
            <w:pPr>
              <w:jc w:val="both"/>
              <w:rPr>
                <w:rFonts w:ascii="Arial" w:hAnsi="Arial" w:cs="Arial"/>
                <w:sz w:val="22"/>
                <w:szCs w:val="22"/>
              </w:rPr>
            </w:pPr>
            <w:r w:rsidRPr="00264C72">
              <w:rPr>
                <w:rFonts w:ascii="Arial" w:hAnsi="Arial" w:cs="Arial"/>
                <w:sz w:val="22"/>
                <w:szCs w:val="22"/>
              </w:rPr>
              <w:t>Derramar aceite de motor y derivados en suelo privado o</w:t>
            </w:r>
            <w:r>
              <w:rPr>
                <w:rFonts w:ascii="Arial" w:hAnsi="Arial" w:cs="Arial"/>
                <w:sz w:val="22"/>
                <w:szCs w:val="22"/>
              </w:rPr>
              <w:t xml:space="preserve"> </w:t>
            </w:r>
            <w:r w:rsidRPr="00264C72">
              <w:rPr>
                <w:rFonts w:ascii="Arial" w:hAnsi="Arial" w:cs="Arial"/>
                <w:sz w:val="22"/>
                <w:szCs w:val="22"/>
              </w:rPr>
              <w:t>vía pública.</w:t>
            </w:r>
          </w:p>
        </w:tc>
        <w:tc>
          <w:tcPr>
            <w:tcW w:w="484" w:type="pct"/>
            <w:tcBorders>
              <w:top w:val="single" w:sz="4" w:space="0" w:color="auto"/>
              <w:left w:val="single" w:sz="4" w:space="0" w:color="auto"/>
              <w:bottom w:val="single" w:sz="4" w:space="0" w:color="auto"/>
              <w:right w:val="single" w:sz="4" w:space="0" w:color="auto"/>
            </w:tcBorders>
          </w:tcPr>
          <w:p w14:paraId="6C94A01C" w14:textId="6E8AD63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tcPr>
          <w:p w14:paraId="1CCF37ED" w14:textId="5F4924A4"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60</w:t>
            </w:r>
          </w:p>
        </w:tc>
      </w:tr>
      <w:tr w:rsidR="000B00FB" w:rsidRPr="00264C72" w14:paraId="36C29625" w14:textId="77777777" w:rsidTr="00D923B7">
        <w:tc>
          <w:tcPr>
            <w:tcW w:w="317" w:type="pct"/>
            <w:tcBorders>
              <w:top w:val="single" w:sz="4" w:space="0" w:color="auto"/>
              <w:left w:val="single" w:sz="4" w:space="0" w:color="auto"/>
              <w:bottom w:val="single" w:sz="4" w:space="0" w:color="auto"/>
              <w:right w:val="single" w:sz="4" w:space="0" w:color="auto"/>
            </w:tcBorders>
          </w:tcPr>
          <w:p w14:paraId="4267E95D" w14:textId="5E6E62D4"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10.</w:t>
            </w:r>
          </w:p>
        </w:tc>
        <w:tc>
          <w:tcPr>
            <w:tcW w:w="3708" w:type="pct"/>
            <w:tcBorders>
              <w:top w:val="single" w:sz="4" w:space="0" w:color="auto"/>
              <w:left w:val="single" w:sz="4" w:space="0" w:color="auto"/>
              <w:bottom w:val="single" w:sz="4" w:space="0" w:color="auto"/>
              <w:right w:val="single" w:sz="4" w:space="0" w:color="auto"/>
            </w:tcBorders>
          </w:tcPr>
          <w:p w14:paraId="27706F27" w14:textId="3D3E9359" w:rsidR="000B00FB" w:rsidRPr="00264C72" w:rsidRDefault="000B00FB" w:rsidP="000B00FB">
            <w:pPr>
              <w:jc w:val="both"/>
              <w:rPr>
                <w:rFonts w:ascii="Arial" w:hAnsi="Arial" w:cs="Arial"/>
                <w:sz w:val="22"/>
                <w:szCs w:val="22"/>
              </w:rPr>
            </w:pPr>
            <w:r w:rsidRPr="00264C72">
              <w:rPr>
                <w:rFonts w:ascii="Arial" w:hAnsi="Arial" w:cs="Arial"/>
                <w:sz w:val="22"/>
                <w:szCs w:val="22"/>
              </w:rPr>
              <w:t>Tirar basura en lugares distintos al Relleno Municipal.</w:t>
            </w:r>
          </w:p>
        </w:tc>
        <w:tc>
          <w:tcPr>
            <w:tcW w:w="484" w:type="pct"/>
            <w:tcBorders>
              <w:top w:val="single" w:sz="4" w:space="0" w:color="auto"/>
              <w:left w:val="single" w:sz="4" w:space="0" w:color="auto"/>
              <w:bottom w:val="single" w:sz="4" w:space="0" w:color="auto"/>
              <w:right w:val="single" w:sz="4" w:space="0" w:color="auto"/>
            </w:tcBorders>
          </w:tcPr>
          <w:p w14:paraId="1F64E0E5" w14:textId="24A780D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C146DBB" w14:textId="4906AB32"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0B00FB" w:rsidRPr="00264C72" w14:paraId="0E39740E" w14:textId="77777777" w:rsidTr="00D923B7">
        <w:tc>
          <w:tcPr>
            <w:tcW w:w="317" w:type="pct"/>
            <w:tcBorders>
              <w:top w:val="single" w:sz="4" w:space="0" w:color="auto"/>
              <w:left w:val="single" w:sz="4" w:space="0" w:color="auto"/>
              <w:bottom w:val="single" w:sz="4" w:space="0" w:color="auto"/>
              <w:right w:val="single" w:sz="4" w:space="0" w:color="auto"/>
            </w:tcBorders>
          </w:tcPr>
          <w:p w14:paraId="3EB8DD84" w14:textId="34A81011"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11.</w:t>
            </w:r>
          </w:p>
        </w:tc>
        <w:tc>
          <w:tcPr>
            <w:tcW w:w="3708" w:type="pct"/>
            <w:tcBorders>
              <w:top w:val="single" w:sz="4" w:space="0" w:color="auto"/>
              <w:left w:val="single" w:sz="4" w:space="0" w:color="auto"/>
              <w:bottom w:val="single" w:sz="4" w:space="0" w:color="auto"/>
              <w:right w:val="single" w:sz="4" w:space="0" w:color="auto"/>
            </w:tcBorders>
          </w:tcPr>
          <w:p w14:paraId="5516DCEE" w14:textId="47140D3F" w:rsidR="000B00FB" w:rsidRPr="00264C72" w:rsidRDefault="000B00FB" w:rsidP="000B00FB">
            <w:pPr>
              <w:jc w:val="both"/>
              <w:rPr>
                <w:rFonts w:ascii="Arial" w:hAnsi="Arial" w:cs="Arial"/>
                <w:sz w:val="22"/>
                <w:szCs w:val="22"/>
              </w:rPr>
            </w:pPr>
            <w:r w:rsidRPr="00264C72">
              <w:rPr>
                <w:rFonts w:ascii="Arial" w:hAnsi="Arial" w:cs="Arial"/>
                <w:sz w:val="22"/>
                <w:szCs w:val="22"/>
              </w:rPr>
              <w:t>Tirar sustancias CRETIB en lugares no autorizados.</w:t>
            </w:r>
          </w:p>
        </w:tc>
        <w:tc>
          <w:tcPr>
            <w:tcW w:w="484" w:type="pct"/>
            <w:tcBorders>
              <w:top w:val="single" w:sz="4" w:space="0" w:color="auto"/>
              <w:left w:val="single" w:sz="4" w:space="0" w:color="auto"/>
              <w:bottom w:val="single" w:sz="4" w:space="0" w:color="auto"/>
              <w:right w:val="single" w:sz="4" w:space="0" w:color="auto"/>
            </w:tcBorders>
          </w:tcPr>
          <w:p w14:paraId="69267757" w14:textId="674D097E"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c>
          <w:tcPr>
            <w:tcW w:w="491" w:type="pct"/>
            <w:tcBorders>
              <w:top w:val="single" w:sz="4" w:space="0" w:color="auto"/>
              <w:left w:val="single" w:sz="4" w:space="0" w:color="auto"/>
              <w:bottom w:val="single" w:sz="4" w:space="0" w:color="auto"/>
              <w:right w:val="single" w:sz="4" w:space="0" w:color="auto"/>
            </w:tcBorders>
          </w:tcPr>
          <w:p w14:paraId="03BD3F7E" w14:textId="11721E4A"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100</w:t>
            </w:r>
          </w:p>
        </w:tc>
      </w:tr>
      <w:tr w:rsidR="000B00FB" w:rsidRPr="00264C72" w14:paraId="3592BB90" w14:textId="77777777" w:rsidTr="00D923B7">
        <w:tc>
          <w:tcPr>
            <w:tcW w:w="317" w:type="pct"/>
            <w:tcBorders>
              <w:top w:val="single" w:sz="4" w:space="0" w:color="auto"/>
              <w:left w:val="single" w:sz="4" w:space="0" w:color="auto"/>
              <w:bottom w:val="single" w:sz="4" w:space="0" w:color="auto"/>
              <w:right w:val="single" w:sz="4" w:space="0" w:color="auto"/>
            </w:tcBorders>
          </w:tcPr>
          <w:p w14:paraId="1D98A1D7" w14:textId="3DE5F368" w:rsidR="000B00FB" w:rsidRDefault="000B00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12.</w:t>
            </w:r>
          </w:p>
        </w:tc>
        <w:tc>
          <w:tcPr>
            <w:tcW w:w="3708" w:type="pct"/>
            <w:tcBorders>
              <w:top w:val="single" w:sz="4" w:space="0" w:color="auto"/>
              <w:left w:val="single" w:sz="4" w:space="0" w:color="auto"/>
              <w:bottom w:val="single" w:sz="4" w:space="0" w:color="auto"/>
              <w:right w:val="single" w:sz="4" w:space="0" w:color="auto"/>
            </w:tcBorders>
          </w:tcPr>
          <w:p w14:paraId="0385850F" w14:textId="551C95AD" w:rsidR="000B00FB" w:rsidRPr="00264C72" w:rsidRDefault="000B00FB" w:rsidP="000B00FB">
            <w:pPr>
              <w:jc w:val="both"/>
              <w:rPr>
                <w:rFonts w:ascii="Arial" w:hAnsi="Arial" w:cs="Arial"/>
                <w:sz w:val="22"/>
                <w:szCs w:val="22"/>
              </w:rPr>
            </w:pPr>
            <w:r w:rsidRPr="00264C72">
              <w:rPr>
                <w:rFonts w:ascii="Arial" w:hAnsi="Arial" w:cs="Arial"/>
                <w:sz w:val="22"/>
                <w:szCs w:val="22"/>
              </w:rPr>
              <w:t>Arrojar basura a vía publica de vehículo fijo o en movimiento.</w:t>
            </w:r>
          </w:p>
        </w:tc>
        <w:tc>
          <w:tcPr>
            <w:tcW w:w="484" w:type="pct"/>
            <w:tcBorders>
              <w:top w:val="single" w:sz="4" w:space="0" w:color="auto"/>
              <w:left w:val="single" w:sz="4" w:space="0" w:color="auto"/>
              <w:bottom w:val="single" w:sz="4" w:space="0" w:color="auto"/>
              <w:right w:val="single" w:sz="4" w:space="0" w:color="auto"/>
            </w:tcBorders>
          </w:tcPr>
          <w:p w14:paraId="344E3CA8" w14:textId="0A61567C"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3879D951" w14:textId="533F9429"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0B00FB" w:rsidRPr="00264C72" w14:paraId="0A8C9EB4" w14:textId="77777777" w:rsidTr="005F3FB3">
        <w:tc>
          <w:tcPr>
            <w:tcW w:w="317" w:type="pct"/>
            <w:tcBorders>
              <w:top w:val="single" w:sz="4" w:space="0" w:color="auto"/>
              <w:left w:val="single" w:sz="4" w:space="0" w:color="auto"/>
              <w:bottom w:val="single" w:sz="4" w:space="0" w:color="auto"/>
              <w:right w:val="single" w:sz="4" w:space="0" w:color="auto"/>
            </w:tcBorders>
          </w:tcPr>
          <w:p w14:paraId="1B432D93" w14:textId="71BDE8E0" w:rsidR="000B00FB" w:rsidRDefault="000B00FB" w:rsidP="005F3FB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13.</w:t>
            </w:r>
          </w:p>
        </w:tc>
        <w:tc>
          <w:tcPr>
            <w:tcW w:w="3708" w:type="pct"/>
            <w:tcBorders>
              <w:top w:val="single" w:sz="4" w:space="0" w:color="auto"/>
              <w:left w:val="single" w:sz="4" w:space="0" w:color="auto"/>
              <w:bottom w:val="single" w:sz="4" w:space="0" w:color="auto"/>
              <w:right w:val="single" w:sz="4" w:space="0" w:color="auto"/>
            </w:tcBorders>
          </w:tcPr>
          <w:p w14:paraId="7B38288E" w14:textId="33C0B796" w:rsidR="000B00FB" w:rsidRPr="00264C72" w:rsidRDefault="000B00FB" w:rsidP="005F3FB3">
            <w:pPr>
              <w:jc w:val="both"/>
              <w:rPr>
                <w:rFonts w:ascii="Arial" w:hAnsi="Arial" w:cs="Arial"/>
                <w:sz w:val="22"/>
                <w:szCs w:val="22"/>
              </w:rPr>
            </w:pPr>
            <w:r w:rsidRPr="00264C72">
              <w:rPr>
                <w:rFonts w:ascii="Arial" w:hAnsi="Arial" w:cs="Arial"/>
                <w:sz w:val="22"/>
                <w:szCs w:val="22"/>
              </w:rPr>
              <w:t>Tirar material u objetos que, por falta de lona o seguridad en transporte público o privado en movimiento, van cayendo en vía pública.</w:t>
            </w:r>
          </w:p>
        </w:tc>
        <w:tc>
          <w:tcPr>
            <w:tcW w:w="484" w:type="pct"/>
            <w:tcBorders>
              <w:top w:val="single" w:sz="4" w:space="0" w:color="auto"/>
              <w:left w:val="single" w:sz="4" w:space="0" w:color="auto"/>
              <w:bottom w:val="single" w:sz="4" w:space="0" w:color="auto"/>
              <w:right w:val="single" w:sz="4" w:space="0" w:color="auto"/>
            </w:tcBorders>
          </w:tcPr>
          <w:p w14:paraId="3478CCB8" w14:textId="18369120"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19526F82" w14:textId="03C337C7"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0B00FB" w:rsidRPr="00264C72" w14:paraId="1F9F5D71" w14:textId="77777777" w:rsidTr="005F3FB3">
        <w:tc>
          <w:tcPr>
            <w:tcW w:w="317" w:type="pct"/>
            <w:tcBorders>
              <w:top w:val="single" w:sz="4" w:space="0" w:color="auto"/>
              <w:left w:val="single" w:sz="4" w:space="0" w:color="auto"/>
              <w:bottom w:val="single" w:sz="4" w:space="0" w:color="auto"/>
              <w:right w:val="single" w:sz="4" w:space="0" w:color="auto"/>
            </w:tcBorders>
          </w:tcPr>
          <w:p w14:paraId="4FB11603" w14:textId="3559E7C1" w:rsidR="000B00FB" w:rsidRDefault="000B00FB" w:rsidP="005F3FB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14.</w:t>
            </w:r>
          </w:p>
        </w:tc>
        <w:tc>
          <w:tcPr>
            <w:tcW w:w="3708" w:type="pct"/>
            <w:tcBorders>
              <w:top w:val="single" w:sz="4" w:space="0" w:color="auto"/>
              <w:left w:val="single" w:sz="4" w:space="0" w:color="auto"/>
              <w:bottom w:val="single" w:sz="4" w:space="0" w:color="auto"/>
              <w:right w:val="single" w:sz="4" w:space="0" w:color="auto"/>
            </w:tcBorders>
          </w:tcPr>
          <w:p w14:paraId="57A65AE3" w14:textId="034FD4F5" w:rsidR="000B00FB" w:rsidRPr="00264C72" w:rsidRDefault="000B00FB" w:rsidP="005F3FB3">
            <w:pPr>
              <w:jc w:val="both"/>
              <w:rPr>
                <w:rFonts w:ascii="Arial" w:hAnsi="Arial" w:cs="Arial"/>
                <w:sz w:val="22"/>
                <w:szCs w:val="22"/>
              </w:rPr>
            </w:pPr>
            <w:r w:rsidRPr="00264C72">
              <w:rPr>
                <w:rFonts w:ascii="Arial" w:hAnsi="Arial" w:cs="Arial"/>
                <w:sz w:val="22"/>
                <w:szCs w:val="22"/>
              </w:rPr>
              <w:t>Tirar en vía pública o lote baldío animales muertos.</w:t>
            </w:r>
          </w:p>
        </w:tc>
        <w:tc>
          <w:tcPr>
            <w:tcW w:w="484" w:type="pct"/>
            <w:tcBorders>
              <w:top w:val="single" w:sz="4" w:space="0" w:color="auto"/>
              <w:left w:val="single" w:sz="4" w:space="0" w:color="auto"/>
              <w:bottom w:val="single" w:sz="4" w:space="0" w:color="auto"/>
              <w:right w:val="single" w:sz="4" w:space="0" w:color="auto"/>
            </w:tcBorders>
          </w:tcPr>
          <w:p w14:paraId="23F9A297" w14:textId="421B8AD2"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3ADF3274" w14:textId="5ADD1D50" w:rsidR="000B00FB" w:rsidRDefault="000B00FB" w:rsidP="005F3FB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0B00FB" w:rsidRPr="00264C72" w14:paraId="00E1E70C" w14:textId="77777777" w:rsidTr="005F3FB3">
        <w:tc>
          <w:tcPr>
            <w:tcW w:w="317" w:type="pct"/>
            <w:tcBorders>
              <w:top w:val="single" w:sz="4" w:space="0" w:color="auto"/>
              <w:left w:val="single" w:sz="4" w:space="0" w:color="auto"/>
              <w:bottom w:val="single" w:sz="4" w:space="0" w:color="auto"/>
              <w:right w:val="single" w:sz="4" w:space="0" w:color="auto"/>
            </w:tcBorders>
          </w:tcPr>
          <w:p w14:paraId="3FD06E99" w14:textId="77777777" w:rsidR="000B00FB" w:rsidRDefault="000B00FB" w:rsidP="000B00FB">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3A2FC66A" w14:textId="43364D84" w:rsidR="000B00FB" w:rsidRPr="00264C72" w:rsidRDefault="000B00FB" w:rsidP="000B00FB">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AIRE</w:t>
            </w:r>
          </w:p>
        </w:tc>
        <w:tc>
          <w:tcPr>
            <w:tcW w:w="484" w:type="pct"/>
            <w:tcBorders>
              <w:top w:val="single" w:sz="4" w:space="0" w:color="auto"/>
              <w:left w:val="single" w:sz="4" w:space="0" w:color="auto"/>
              <w:bottom w:val="single" w:sz="4" w:space="0" w:color="auto"/>
              <w:right w:val="single" w:sz="4" w:space="0" w:color="auto"/>
            </w:tcBorders>
          </w:tcPr>
          <w:p w14:paraId="55DB9A63" w14:textId="6CB25BFC"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64BEA58C" w14:textId="117FCE7B" w:rsidR="000B00FB" w:rsidRDefault="000B00FB" w:rsidP="000B00FB">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B00FB" w:rsidRPr="00264C72" w14:paraId="7E57703F" w14:textId="77777777" w:rsidTr="005F3FB3">
        <w:tc>
          <w:tcPr>
            <w:tcW w:w="317" w:type="pct"/>
            <w:tcBorders>
              <w:top w:val="single" w:sz="4" w:space="0" w:color="auto"/>
              <w:left w:val="single" w:sz="4" w:space="0" w:color="auto"/>
              <w:bottom w:val="single" w:sz="4" w:space="0" w:color="auto"/>
              <w:right w:val="single" w:sz="4" w:space="0" w:color="auto"/>
            </w:tcBorders>
          </w:tcPr>
          <w:p w14:paraId="75695C25" w14:textId="715F1817" w:rsidR="000B00FB" w:rsidRDefault="00591F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15.</w:t>
            </w:r>
          </w:p>
        </w:tc>
        <w:tc>
          <w:tcPr>
            <w:tcW w:w="3708" w:type="pct"/>
            <w:tcBorders>
              <w:top w:val="single" w:sz="4" w:space="0" w:color="auto"/>
              <w:left w:val="single" w:sz="4" w:space="0" w:color="auto"/>
              <w:bottom w:val="single" w:sz="4" w:space="0" w:color="auto"/>
              <w:right w:val="single" w:sz="4" w:space="0" w:color="auto"/>
            </w:tcBorders>
          </w:tcPr>
          <w:p w14:paraId="6600FEC3" w14:textId="5FD0A3D9" w:rsidR="000B00FB" w:rsidRPr="00264C72" w:rsidRDefault="000B00FB" w:rsidP="000B00FB">
            <w:pPr>
              <w:jc w:val="both"/>
              <w:rPr>
                <w:rFonts w:ascii="Arial" w:hAnsi="Arial" w:cs="Arial"/>
                <w:sz w:val="22"/>
                <w:szCs w:val="22"/>
              </w:rPr>
            </w:pPr>
            <w:r w:rsidRPr="00264C72">
              <w:rPr>
                <w:rFonts w:ascii="Arial" w:hAnsi="Arial" w:cs="Arial"/>
                <w:sz w:val="22"/>
                <w:szCs w:val="22"/>
              </w:rPr>
              <w:t>Quemar basura o materia contaminante a la atmosfera.</w:t>
            </w:r>
          </w:p>
        </w:tc>
        <w:tc>
          <w:tcPr>
            <w:tcW w:w="484" w:type="pct"/>
            <w:tcBorders>
              <w:top w:val="single" w:sz="4" w:space="0" w:color="auto"/>
              <w:left w:val="single" w:sz="4" w:space="0" w:color="auto"/>
              <w:bottom w:val="single" w:sz="4" w:space="0" w:color="auto"/>
              <w:right w:val="single" w:sz="4" w:space="0" w:color="auto"/>
            </w:tcBorders>
          </w:tcPr>
          <w:p w14:paraId="4F3A65DE" w14:textId="622A9718"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0E62C620" w14:textId="1051E8D9"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50</w:t>
            </w:r>
          </w:p>
        </w:tc>
      </w:tr>
      <w:tr w:rsidR="000B00FB" w:rsidRPr="00264C72" w14:paraId="1924720A" w14:textId="77777777" w:rsidTr="005F3FB3">
        <w:tc>
          <w:tcPr>
            <w:tcW w:w="317" w:type="pct"/>
            <w:tcBorders>
              <w:top w:val="single" w:sz="4" w:space="0" w:color="auto"/>
              <w:left w:val="single" w:sz="4" w:space="0" w:color="auto"/>
              <w:bottom w:val="single" w:sz="4" w:space="0" w:color="auto"/>
              <w:right w:val="single" w:sz="4" w:space="0" w:color="auto"/>
            </w:tcBorders>
          </w:tcPr>
          <w:p w14:paraId="7B7A0AAF" w14:textId="2818432B" w:rsidR="000B00FB" w:rsidRDefault="00591FFB" w:rsidP="000B00FB">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16.</w:t>
            </w:r>
          </w:p>
        </w:tc>
        <w:tc>
          <w:tcPr>
            <w:tcW w:w="3708" w:type="pct"/>
            <w:tcBorders>
              <w:top w:val="single" w:sz="4" w:space="0" w:color="auto"/>
              <w:left w:val="single" w:sz="4" w:space="0" w:color="auto"/>
              <w:bottom w:val="single" w:sz="4" w:space="0" w:color="auto"/>
              <w:right w:val="single" w:sz="4" w:space="0" w:color="auto"/>
            </w:tcBorders>
          </w:tcPr>
          <w:p w14:paraId="13F8C7B3" w14:textId="4B31CC76" w:rsidR="000B00FB" w:rsidRPr="00264C72" w:rsidRDefault="000B00FB" w:rsidP="000B00FB">
            <w:pPr>
              <w:jc w:val="both"/>
              <w:rPr>
                <w:rFonts w:ascii="Arial" w:hAnsi="Arial" w:cs="Arial"/>
                <w:sz w:val="22"/>
                <w:szCs w:val="22"/>
              </w:rPr>
            </w:pPr>
            <w:r w:rsidRPr="00264C72">
              <w:rPr>
                <w:rFonts w:ascii="Arial" w:hAnsi="Arial" w:cs="Arial"/>
                <w:sz w:val="22"/>
                <w:szCs w:val="22"/>
              </w:rPr>
              <w:t>Falta de engomado de verificación vehicular.</w:t>
            </w:r>
          </w:p>
        </w:tc>
        <w:tc>
          <w:tcPr>
            <w:tcW w:w="484" w:type="pct"/>
            <w:tcBorders>
              <w:top w:val="single" w:sz="4" w:space="0" w:color="auto"/>
              <w:left w:val="single" w:sz="4" w:space="0" w:color="auto"/>
              <w:bottom w:val="single" w:sz="4" w:space="0" w:color="auto"/>
              <w:right w:val="single" w:sz="4" w:space="0" w:color="auto"/>
            </w:tcBorders>
          </w:tcPr>
          <w:p w14:paraId="4A11D5B3" w14:textId="507DA8FA"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29400C4B" w14:textId="44CD13C1" w:rsidR="000B00FB" w:rsidRDefault="000B00FB" w:rsidP="000B00FB">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FA5A2A" w:rsidRPr="00264C72" w14:paraId="2998A06D" w14:textId="77777777" w:rsidTr="005F3FB3">
        <w:tc>
          <w:tcPr>
            <w:tcW w:w="317" w:type="pct"/>
            <w:tcBorders>
              <w:top w:val="single" w:sz="4" w:space="0" w:color="auto"/>
              <w:left w:val="single" w:sz="4" w:space="0" w:color="auto"/>
              <w:bottom w:val="single" w:sz="4" w:space="0" w:color="auto"/>
              <w:right w:val="single" w:sz="4" w:space="0" w:color="auto"/>
            </w:tcBorders>
          </w:tcPr>
          <w:p w14:paraId="552FBA4F" w14:textId="77777777" w:rsidR="00FA5A2A" w:rsidRDefault="00FA5A2A" w:rsidP="00FA5A2A">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230B4B75" w14:textId="3809D0C6" w:rsidR="00FA5A2A" w:rsidRPr="00264C72" w:rsidRDefault="00FA5A2A" w:rsidP="00FA5A2A">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FA5A2A">
              <w:rPr>
                <w:rFonts w:ascii="Arial" w:hAnsi="Arial" w:cs="Arial"/>
                <w:b/>
                <w:bCs/>
                <w:sz w:val="22"/>
                <w:szCs w:val="22"/>
              </w:rPr>
              <w:t>IMAGEN URBANA</w:t>
            </w:r>
          </w:p>
        </w:tc>
        <w:tc>
          <w:tcPr>
            <w:tcW w:w="484" w:type="pct"/>
            <w:tcBorders>
              <w:top w:val="single" w:sz="4" w:space="0" w:color="auto"/>
              <w:left w:val="single" w:sz="4" w:space="0" w:color="auto"/>
              <w:bottom w:val="single" w:sz="4" w:space="0" w:color="auto"/>
              <w:right w:val="single" w:sz="4" w:space="0" w:color="auto"/>
            </w:tcBorders>
          </w:tcPr>
          <w:p w14:paraId="035A8A6B" w14:textId="1518D06B" w:rsidR="00FA5A2A" w:rsidRDefault="00FA5A2A" w:rsidP="00FA5A2A">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437CE637" w14:textId="4A1088EB" w:rsidR="00FA5A2A" w:rsidRDefault="00FA5A2A" w:rsidP="00FA5A2A">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FA5A2A" w:rsidRPr="00264C72" w14:paraId="236CDF3B" w14:textId="77777777" w:rsidTr="005F3FB3">
        <w:tc>
          <w:tcPr>
            <w:tcW w:w="317" w:type="pct"/>
            <w:tcBorders>
              <w:top w:val="single" w:sz="4" w:space="0" w:color="auto"/>
              <w:left w:val="single" w:sz="4" w:space="0" w:color="auto"/>
              <w:bottom w:val="single" w:sz="4" w:space="0" w:color="auto"/>
              <w:right w:val="single" w:sz="4" w:space="0" w:color="auto"/>
            </w:tcBorders>
          </w:tcPr>
          <w:p w14:paraId="5F4F4445" w14:textId="0C6E9C06"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17.</w:t>
            </w:r>
          </w:p>
        </w:tc>
        <w:tc>
          <w:tcPr>
            <w:tcW w:w="3708" w:type="pct"/>
            <w:tcBorders>
              <w:top w:val="single" w:sz="4" w:space="0" w:color="auto"/>
              <w:left w:val="single" w:sz="4" w:space="0" w:color="auto"/>
              <w:bottom w:val="single" w:sz="4" w:space="0" w:color="auto"/>
              <w:right w:val="single" w:sz="4" w:space="0" w:color="auto"/>
            </w:tcBorders>
          </w:tcPr>
          <w:p w14:paraId="7EFB00A0" w14:textId="728A8478" w:rsidR="00FA5A2A" w:rsidRPr="00264C72" w:rsidRDefault="00033DF3" w:rsidP="00FA5A2A">
            <w:pPr>
              <w:jc w:val="both"/>
              <w:rPr>
                <w:rFonts w:ascii="Arial" w:hAnsi="Arial" w:cs="Arial"/>
                <w:sz w:val="22"/>
                <w:szCs w:val="22"/>
              </w:rPr>
            </w:pPr>
            <w:r w:rsidRPr="00264C72">
              <w:rPr>
                <w:rFonts w:ascii="Arial" w:hAnsi="Arial" w:cs="Arial"/>
                <w:sz w:val="22"/>
                <w:szCs w:val="22"/>
              </w:rPr>
              <w:t>Depositar las bolsas de basura en vía pública fuera de días oficialmente establecidos.</w:t>
            </w:r>
          </w:p>
        </w:tc>
        <w:tc>
          <w:tcPr>
            <w:tcW w:w="484" w:type="pct"/>
            <w:tcBorders>
              <w:top w:val="single" w:sz="4" w:space="0" w:color="auto"/>
              <w:left w:val="single" w:sz="4" w:space="0" w:color="auto"/>
              <w:bottom w:val="single" w:sz="4" w:space="0" w:color="auto"/>
              <w:right w:val="single" w:sz="4" w:space="0" w:color="auto"/>
            </w:tcBorders>
          </w:tcPr>
          <w:p w14:paraId="7E53FA19" w14:textId="0730CF82"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491" w:type="pct"/>
            <w:tcBorders>
              <w:top w:val="single" w:sz="4" w:space="0" w:color="auto"/>
              <w:left w:val="single" w:sz="4" w:space="0" w:color="auto"/>
              <w:bottom w:val="single" w:sz="4" w:space="0" w:color="auto"/>
              <w:right w:val="single" w:sz="4" w:space="0" w:color="auto"/>
            </w:tcBorders>
          </w:tcPr>
          <w:p w14:paraId="76AE9A93" w14:textId="5A791795"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2CEBB5CE" w14:textId="77777777" w:rsidTr="005F3FB3">
        <w:tc>
          <w:tcPr>
            <w:tcW w:w="317" w:type="pct"/>
            <w:tcBorders>
              <w:top w:val="single" w:sz="4" w:space="0" w:color="auto"/>
              <w:left w:val="single" w:sz="4" w:space="0" w:color="auto"/>
              <w:bottom w:val="single" w:sz="4" w:space="0" w:color="auto"/>
              <w:right w:val="single" w:sz="4" w:space="0" w:color="auto"/>
            </w:tcBorders>
          </w:tcPr>
          <w:p w14:paraId="22BCAE95" w14:textId="037E36EB"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18.</w:t>
            </w:r>
          </w:p>
        </w:tc>
        <w:tc>
          <w:tcPr>
            <w:tcW w:w="3708" w:type="pct"/>
            <w:tcBorders>
              <w:top w:val="single" w:sz="4" w:space="0" w:color="auto"/>
              <w:left w:val="single" w:sz="4" w:space="0" w:color="auto"/>
              <w:bottom w:val="single" w:sz="4" w:space="0" w:color="auto"/>
              <w:right w:val="single" w:sz="4" w:space="0" w:color="auto"/>
            </w:tcBorders>
          </w:tcPr>
          <w:p w14:paraId="3B823CEE" w14:textId="67E08DEF" w:rsidR="00FA5A2A" w:rsidRPr="00264C72" w:rsidRDefault="00033DF3" w:rsidP="00FA5A2A">
            <w:pPr>
              <w:jc w:val="both"/>
              <w:rPr>
                <w:rFonts w:ascii="Arial" w:hAnsi="Arial" w:cs="Arial"/>
                <w:sz w:val="22"/>
                <w:szCs w:val="22"/>
              </w:rPr>
            </w:pPr>
            <w:r w:rsidRPr="00264C72">
              <w:rPr>
                <w:rFonts w:ascii="Arial" w:hAnsi="Arial" w:cs="Arial"/>
                <w:sz w:val="22"/>
                <w:szCs w:val="22"/>
              </w:rPr>
              <w:t>Pintar o pegar publicidad sin autorización oficial en bardas, paredes, suelo, postes u otros de propiedad pública o privada que deterioren la imagen urbana o denigren el interés público.</w:t>
            </w:r>
          </w:p>
        </w:tc>
        <w:tc>
          <w:tcPr>
            <w:tcW w:w="484" w:type="pct"/>
            <w:tcBorders>
              <w:top w:val="single" w:sz="4" w:space="0" w:color="auto"/>
              <w:left w:val="single" w:sz="4" w:space="0" w:color="auto"/>
              <w:bottom w:val="single" w:sz="4" w:space="0" w:color="auto"/>
              <w:right w:val="single" w:sz="4" w:space="0" w:color="auto"/>
            </w:tcBorders>
          </w:tcPr>
          <w:p w14:paraId="0E685626" w14:textId="2CB1F02E"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53BDA18E" w14:textId="6059E317"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138D36CD" w14:textId="77777777" w:rsidTr="005F3FB3">
        <w:tc>
          <w:tcPr>
            <w:tcW w:w="317" w:type="pct"/>
            <w:tcBorders>
              <w:top w:val="single" w:sz="4" w:space="0" w:color="auto"/>
              <w:left w:val="single" w:sz="4" w:space="0" w:color="auto"/>
              <w:bottom w:val="single" w:sz="4" w:space="0" w:color="auto"/>
              <w:right w:val="single" w:sz="4" w:space="0" w:color="auto"/>
            </w:tcBorders>
          </w:tcPr>
          <w:p w14:paraId="69AA64EB" w14:textId="3A0AD1B8"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19.</w:t>
            </w:r>
          </w:p>
        </w:tc>
        <w:tc>
          <w:tcPr>
            <w:tcW w:w="3708" w:type="pct"/>
            <w:tcBorders>
              <w:top w:val="single" w:sz="4" w:space="0" w:color="auto"/>
              <w:left w:val="single" w:sz="4" w:space="0" w:color="auto"/>
              <w:bottom w:val="single" w:sz="4" w:space="0" w:color="auto"/>
              <w:right w:val="single" w:sz="4" w:space="0" w:color="auto"/>
            </w:tcBorders>
          </w:tcPr>
          <w:p w14:paraId="48EE7758" w14:textId="01F5D8C2" w:rsidR="00FA5A2A" w:rsidRPr="00264C72" w:rsidRDefault="00033DF3" w:rsidP="00FA5A2A">
            <w:pPr>
              <w:jc w:val="both"/>
              <w:rPr>
                <w:rFonts w:ascii="Arial" w:hAnsi="Arial" w:cs="Arial"/>
                <w:sz w:val="22"/>
                <w:szCs w:val="22"/>
              </w:rPr>
            </w:pPr>
            <w:r w:rsidRPr="00264C72">
              <w:rPr>
                <w:rFonts w:ascii="Arial" w:hAnsi="Arial" w:cs="Arial"/>
                <w:sz w:val="22"/>
                <w:szCs w:val="22"/>
              </w:rPr>
              <w:t>No retirar publicidad de vía publica después de la fecha autorizada.</w:t>
            </w:r>
          </w:p>
        </w:tc>
        <w:tc>
          <w:tcPr>
            <w:tcW w:w="484" w:type="pct"/>
            <w:tcBorders>
              <w:top w:val="single" w:sz="4" w:space="0" w:color="auto"/>
              <w:left w:val="single" w:sz="4" w:space="0" w:color="auto"/>
              <w:bottom w:val="single" w:sz="4" w:space="0" w:color="auto"/>
              <w:right w:val="single" w:sz="4" w:space="0" w:color="auto"/>
            </w:tcBorders>
          </w:tcPr>
          <w:p w14:paraId="7F653AFD" w14:textId="62EF9F66"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6994FBCF" w14:textId="5DB19D8B"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FA5A2A" w:rsidRPr="00264C72" w14:paraId="7B5B7970" w14:textId="77777777" w:rsidTr="005F3FB3">
        <w:tc>
          <w:tcPr>
            <w:tcW w:w="317" w:type="pct"/>
            <w:tcBorders>
              <w:top w:val="single" w:sz="4" w:space="0" w:color="auto"/>
              <w:left w:val="single" w:sz="4" w:space="0" w:color="auto"/>
              <w:bottom w:val="single" w:sz="4" w:space="0" w:color="auto"/>
              <w:right w:val="single" w:sz="4" w:space="0" w:color="auto"/>
            </w:tcBorders>
          </w:tcPr>
          <w:p w14:paraId="2B7C20F4" w14:textId="007D2FE3"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20.</w:t>
            </w:r>
          </w:p>
        </w:tc>
        <w:tc>
          <w:tcPr>
            <w:tcW w:w="3708" w:type="pct"/>
            <w:tcBorders>
              <w:top w:val="single" w:sz="4" w:space="0" w:color="auto"/>
              <w:left w:val="single" w:sz="4" w:space="0" w:color="auto"/>
              <w:bottom w:val="single" w:sz="4" w:space="0" w:color="auto"/>
              <w:right w:val="single" w:sz="4" w:space="0" w:color="auto"/>
            </w:tcBorders>
          </w:tcPr>
          <w:p w14:paraId="5408F93F" w14:textId="2C20C2C8" w:rsidR="00FA5A2A" w:rsidRPr="00264C72" w:rsidRDefault="00033DF3" w:rsidP="00FA5A2A">
            <w:pPr>
              <w:jc w:val="both"/>
              <w:rPr>
                <w:rFonts w:ascii="Arial" w:hAnsi="Arial" w:cs="Arial"/>
                <w:sz w:val="22"/>
                <w:szCs w:val="22"/>
              </w:rPr>
            </w:pPr>
            <w:r w:rsidRPr="00264C72">
              <w:rPr>
                <w:rFonts w:ascii="Arial" w:hAnsi="Arial" w:cs="Arial"/>
                <w:sz w:val="22"/>
                <w:szCs w:val="22"/>
              </w:rPr>
              <w:t>Invadir las áreas verdes con autos, puestos semifijos, chatarra, escombro o cualquier material que deteriore el espacio.</w:t>
            </w:r>
          </w:p>
        </w:tc>
        <w:tc>
          <w:tcPr>
            <w:tcW w:w="484" w:type="pct"/>
            <w:tcBorders>
              <w:top w:val="single" w:sz="4" w:space="0" w:color="auto"/>
              <w:left w:val="single" w:sz="4" w:space="0" w:color="auto"/>
              <w:bottom w:val="single" w:sz="4" w:space="0" w:color="auto"/>
              <w:right w:val="single" w:sz="4" w:space="0" w:color="auto"/>
            </w:tcBorders>
          </w:tcPr>
          <w:p w14:paraId="774EC019" w14:textId="67A9F75C"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491" w:type="pct"/>
            <w:tcBorders>
              <w:top w:val="single" w:sz="4" w:space="0" w:color="auto"/>
              <w:left w:val="single" w:sz="4" w:space="0" w:color="auto"/>
              <w:bottom w:val="single" w:sz="4" w:space="0" w:color="auto"/>
              <w:right w:val="single" w:sz="4" w:space="0" w:color="auto"/>
            </w:tcBorders>
          </w:tcPr>
          <w:p w14:paraId="232C7399" w14:textId="1261EF64"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r>
      <w:tr w:rsidR="00FA5A2A" w:rsidRPr="00264C72" w14:paraId="4C23FB7B" w14:textId="77777777" w:rsidTr="005F3FB3">
        <w:tc>
          <w:tcPr>
            <w:tcW w:w="317" w:type="pct"/>
            <w:tcBorders>
              <w:top w:val="single" w:sz="4" w:space="0" w:color="auto"/>
              <w:left w:val="single" w:sz="4" w:space="0" w:color="auto"/>
              <w:bottom w:val="single" w:sz="4" w:space="0" w:color="auto"/>
              <w:right w:val="single" w:sz="4" w:space="0" w:color="auto"/>
            </w:tcBorders>
          </w:tcPr>
          <w:p w14:paraId="7F4EBB1D" w14:textId="00210428" w:rsidR="00FA5A2A" w:rsidRDefault="00033DF3" w:rsidP="00FA5A2A">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21.</w:t>
            </w:r>
          </w:p>
        </w:tc>
        <w:tc>
          <w:tcPr>
            <w:tcW w:w="3708" w:type="pct"/>
            <w:tcBorders>
              <w:top w:val="single" w:sz="4" w:space="0" w:color="auto"/>
              <w:left w:val="single" w:sz="4" w:space="0" w:color="auto"/>
              <w:bottom w:val="single" w:sz="4" w:space="0" w:color="auto"/>
              <w:right w:val="single" w:sz="4" w:space="0" w:color="auto"/>
            </w:tcBorders>
          </w:tcPr>
          <w:p w14:paraId="0A6D4A70" w14:textId="0D673151" w:rsidR="00FA5A2A" w:rsidRPr="00264C72" w:rsidRDefault="00033DF3" w:rsidP="00FA5A2A">
            <w:pPr>
              <w:jc w:val="both"/>
              <w:rPr>
                <w:rFonts w:ascii="Arial" w:hAnsi="Arial" w:cs="Arial"/>
                <w:sz w:val="22"/>
                <w:szCs w:val="22"/>
              </w:rPr>
            </w:pPr>
            <w:r w:rsidRPr="00264C72">
              <w:rPr>
                <w:rFonts w:ascii="Arial" w:hAnsi="Arial" w:cs="Arial"/>
                <w:sz w:val="22"/>
                <w:szCs w:val="22"/>
              </w:rPr>
              <w:t>Abandono parcial o total de propiedad habitacional, terreno baldío o construcción en obra negra, que se convierta en basurero generador de fauna nociva y foco de contaminación ambiental.</w:t>
            </w:r>
          </w:p>
        </w:tc>
        <w:tc>
          <w:tcPr>
            <w:tcW w:w="484" w:type="pct"/>
            <w:tcBorders>
              <w:top w:val="single" w:sz="4" w:space="0" w:color="auto"/>
              <w:left w:val="single" w:sz="4" w:space="0" w:color="auto"/>
              <w:bottom w:val="single" w:sz="4" w:space="0" w:color="auto"/>
              <w:right w:val="single" w:sz="4" w:space="0" w:color="auto"/>
            </w:tcBorders>
          </w:tcPr>
          <w:p w14:paraId="1DCD6AC1" w14:textId="68FA71C4"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6C852D33" w14:textId="62E757C1" w:rsidR="00FA5A2A" w:rsidRDefault="00033DF3" w:rsidP="00FA5A2A">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43C22F4D" w14:textId="77777777" w:rsidTr="005F3FB3">
        <w:tc>
          <w:tcPr>
            <w:tcW w:w="317" w:type="pct"/>
            <w:tcBorders>
              <w:top w:val="single" w:sz="4" w:space="0" w:color="auto"/>
              <w:left w:val="single" w:sz="4" w:space="0" w:color="auto"/>
              <w:bottom w:val="single" w:sz="4" w:space="0" w:color="auto"/>
              <w:right w:val="single" w:sz="4" w:space="0" w:color="auto"/>
            </w:tcBorders>
          </w:tcPr>
          <w:p w14:paraId="1B738490" w14:textId="77777777" w:rsidR="00033DF3" w:rsidRDefault="00033DF3" w:rsidP="00033DF3">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39B14AD9" w14:textId="559C462C" w:rsidR="00033DF3" w:rsidRPr="00264C72" w:rsidRDefault="00033DF3" w:rsidP="00033DF3">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033DF3">
              <w:rPr>
                <w:rFonts w:ascii="Arial" w:hAnsi="Arial" w:cs="Arial"/>
                <w:b/>
                <w:bCs/>
                <w:sz w:val="22"/>
                <w:szCs w:val="22"/>
              </w:rPr>
              <w:t>RUIDO Y CONTAMINACION</w:t>
            </w:r>
            <w:r w:rsidRPr="00264C72">
              <w:rPr>
                <w:rFonts w:ascii="Arial" w:hAnsi="Arial" w:cs="Arial"/>
                <w:sz w:val="22"/>
                <w:szCs w:val="22"/>
              </w:rPr>
              <w:t xml:space="preserve"> </w:t>
            </w:r>
          </w:p>
        </w:tc>
        <w:tc>
          <w:tcPr>
            <w:tcW w:w="484" w:type="pct"/>
            <w:tcBorders>
              <w:top w:val="single" w:sz="4" w:space="0" w:color="auto"/>
              <w:left w:val="single" w:sz="4" w:space="0" w:color="auto"/>
              <w:bottom w:val="single" w:sz="4" w:space="0" w:color="auto"/>
              <w:right w:val="single" w:sz="4" w:space="0" w:color="auto"/>
            </w:tcBorders>
          </w:tcPr>
          <w:p w14:paraId="61914C0F" w14:textId="271CFC3D"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1E1FC480" w14:textId="1E057F23"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33DF3" w:rsidRPr="00264C72" w14:paraId="211E3BE7" w14:textId="77777777" w:rsidTr="005F3FB3">
        <w:tc>
          <w:tcPr>
            <w:tcW w:w="317" w:type="pct"/>
            <w:tcBorders>
              <w:top w:val="single" w:sz="4" w:space="0" w:color="auto"/>
              <w:left w:val="single" w:sz="4" w:space="0" w:color="auto"/>
              <w:bottom w:val="single" w:sz="4" w:space="0" w:color="auto"/>
              <w:right w:val="single" w:sz="4" w:space="0" w:color="auto"/>
            </w:tcBorders>
          </w:tcPr>
          <w:p w14:paraId="0B9D7DC9" w14:textId="0F7882A3"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22.</w:t>
            </w:r>
          </w:p>
        </w:tc>
        <w:tc>
          <w:tcPr>
            <w:tcW w:w="3708" w:type="pct"/>
            <w:tcBorders>
              <w:top w:val="single" w:sz="4" w:space="0" w:color="auto"/>
              <w:left w:val="single" w:sz="4" w:space="0" w:color="auto"/>
              <w:bottom w:val="single" w:sz="4" w:space="0" w:color="auto"/>
              <w:right w:val="single" w:sz="4" w:space="0" w:color="auto"/>
            </w:tcBorders>
          </w:tcPr>
          <w:p w14:paraId="33EF2F35" w14:textId="392D1B6D" w:rsidR="00033DF3" w:rsidRPr="00264C72" w:rsidRDefault="00033DF3" w:rsidP="00033DF3">
            <w:pPr>
              <w:jc w:val="both"/>
              <w:rPr>
                <w:rFonts w:ascii="Arial" w:hAnsi="Arial" w:cs="Arial"/>
                <w:sz w:val="22"/>
                <w:szCs w:val="22"/>
              </w:rPr>
            </w:pPr>
            <w:r w:rsidRPr="00264C72">
              <w:rPr>
                <w:rFonts w:ascii="Arial" w:hAnsi="Arial" w:cs="Arial"/>
                <w:sz w:val="22"/>
                <w:szCs w:val="22"/>
              </w:rPr>
              <w:t>Generar ruido por fuente fija o móvil que excedan de un nivel de 75 decibeles.</w:t>
            </w:r>
          </w:p>
        </w:tc>
        <w:tc>
          <w:tcPr>
            <w:tcW w:w="484" w:type="pct"/>
            <w:tcBorders>
              <w:top w:val="single" w:sz="4" w:space="0" w:color="auto"/>
              <w:left w:val="single" w:sz="4" w:space="0" w:color="auto"/>
              <w:bottom w:val="single" w:sz="4" w:space="0" w:color="auto"/>
              <w:right w:val="single" w:sz="4" w:space="0" w:color="auto"/>
            </w:tcBorders>
          </w:tcPr>
          <w:p w14:paraId="79F2DE04" w14:textId="12820017"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491" w:type="pct"/>
            <w:tcBorders>
              <w:top w:val="single" w:sz="4" w:space="0" w:color="auto"/>
              <w:left w:val="single" w:sz="4" w:space="0" w:color="auto"/>
              <w:bottom w:val="single" w:sz="4" w:space="0" w:color="auto"/>
              <w:right w:val="single" w:sz="4" w:space="0" w:color="auto"/>
            </w:tcBorders>
          </w:tcPr>
          <w:p w14:paraId="753C3084" w14:textId="565B1C68"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355D3ABA" w14:textId="77777777" w:rsidTr="005F3FB3">
        <w:tc>
          <w:tcPr>
            <w:tcW w:w="317" w:type="pct"/>
            <w:tcBorders>
              <w:top w:val="single" w:sz="4" w:space="0" w:color="auto"/>
              <w:left w:val="single" w:sz="4" w:space="0" w:color="auto"/>
              <w:bottom w:val="single" w:sz="4" w:space="0" w:color="auto"/>
              <w:right w:val="single" w:sz="4" w:space="0" w:color="auto"/>
            </w:tcBorders>
          </w:tcPr>
          <w:p w14:paraId="1FECE1D0" w14:textId="77777777" w:rsidR="00033DF3" w:rsidRDefault="00033DF3" w:rsidP="00033DF3">
            <w:pPr>
              <w:autoSpaceDE w:val="0"/>
              <w:autoSpaceDN w:val="0"/>
              <w:adjustRightInd w:val="0"/>
              <w:jc w:val="both"/>
              <w:rPr>
                <w:rFonts w:ascii="Arial" w:eastAsia="Batang" w:hAnsi="Arial" w:cs="Arial"/>
                <w:b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5D9FBAAF" w14:textId="15FE1D39" w:rsidR="00033DF3" w:rsidRPr="00033DF3" w:rsidRDefault="00033DF3" w:rsidP="00033DF3">
            <w:pPr>
              <w:jc w:val="both"/>
              <w:rPr>
                <w:rFonts w:ascii="Arial" w:hAnsi="Arial" w:cs="Arial"/>
                <w:b/>
                <w:bCs/>
                <w:sz w:val="22"/>
                <w:szCs w:val="22"/>
              </w:rPr>
            </w:pPr>
            <w:r w:rsidRPr="00033DF3">
              <w:rPr>
                <w:rFonts w:ascii="Arial" w:eastAsia="Batang" w:hAnsi="Arial" w:cs="Arial"/>
                <w:b/>
                <w:bCs/>
                <w:sz w:val="22"/>
                <w:szCs w:val="22"/>
              </w:rPr>
              <w:t xml:space="preserve">INFRACCION </w:t>
            </w:r>
            <w:r w:rsidRPr="00033DF3">
              <w:rPr>
                <w:rFonts w:ascii="Arial" w:hAnsi="Arial" w:cs="Arial"/>
                <w:b/>
                <w:bCs/>
                <w:sz w:val="22"/>
                <w:szCs w:val="22"/>
              </w:rPr>
              <w:t>FLORA Y FAUNA</w:t>
            </w:r>
          </w:p>
        </w:tc>
        <w:tc>
          <w:tcPr>
            <w:tcW w:w="484" w:type="pct"/>
            <w:tcBorders>
              <w:top w:val="single" w:sz="4" w:space="0" w:color="auto"/>
              <w:left w:val="single" w:sz="4" w:space="0" w:color="auto"/>
              <w:bottom w:val="single" w:sz="4" w:space="0" w:color="auto"/>
              <w:right w:val="single" w:sz="4" w:space="0" w:color="auto"/>
            </w:tcBorders>
          </w:tcPr>
          <w:p w14:paraId="53C9A869" w14:textId="03EBB172"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tcPr>
          <w:p w14:paraId="7A4EA001" w14:textId="040315BE" w:rsidR="00033DF3" w:rsidRDefault="00033DF3" w:rsidP="00033DF3">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033DF3" w:rsidRPr="00264C72" w14:paraId="639A5164" w14:textId="77777777" w:rsidTr="005F3FB3">
        <w:tc>
          <w:tcPr>
            <w:tcW w:w="317" w:type="pct"/>
            <w:tcBorders>
              <w:top w:val="single" w:sz="4" w:space="0" w:color="auto"/>
              <w:left w:val="single" w:sz="4" w:space="0" w:color="auto"/>
              <w:bottom w:val="single" w:sz="4" w:space="0" w:color="auto"/>
              <w:right w:val="single" w:sz="4" w:space="0" w:color="auto"/>
            </w:tcBorders>
          </w:tcPr>
          <w:p w14:paraId="54A2CEDB" w14:textId="009FDC7B"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23.</w:t>
            </w:r>
          </w:p>
        </w:tc>
        <w:tc>
          <w:tcPr>
            <w:tcW w:w="3708" w:type="pct"/>
            <w:tcBorders>
              <w:top w:val="single" w:sz="4" w:space="0" w:color="auto"/>
              <w:left w:val="single" w:sz="4" w:space="0" w:color="auto"/>
              <w:bottom w:val="single" w:sz="4" w:space="0" w:color="auto"/>
              <w:right w:val="single" w:sz="4" w:space="0" w:color="auto"/>
            </w:tcBorders>
          </w:tcPr>
          <w:p w14:paraId="04E686DF" w14:textId="144FE3A8" w:rsidR="00033DF3" w:rsidRPr="00264C72" w:rsidRDefault="00033DF3" w:rsidP="00033DF3">
            <w:pPr>
              <w:jc w:val="both"/>
              <w:rPr>
                <w:rFonts w:ascii="Arial" w:hAnsi="Arial" w:cs="Arial"/>
                <w:sz w:val="22"/>
                <w:szCs w:val="22"/>
              </w:rPr>
            </w:pPr>
            <w:r w:rsidRPr="00264C72">
              <w:rPr>
                <w:rFonts w:ascii="Arial" w:hAnsi="Arial" w:cs="Arial"/>
                <w:sz w:val="22"/>
                <w:szCs w:val="22"/>
              </w:rPr>
              <w:t>Tener en zona urbana animales porcinos, aves de corral, equinos, bovinos u otros que sean causa de molestia ciudadana.</w:t>
            </w:r>
          </w:p>
        </w:tc>
        <w:tc>
          <w:tcPr>
            <w:tcW w:w="484" w:type="pct"/>
            <w:tcBorders>
              <w:top w:val="single" w:sz="4" w:space="0" w:color="auto"/>
              <w:left w:val="single" w:sz="4" w:space="0" w:color="auto"/>
              <w:bottom w:val="single" w:sz="4" w:space="0" w:color="auto"/>
              <w:right w:val="single" w:sz="4" w:space="0" w:color="auto"/>
            </w:tcBorders>
          </w:tcPr>
          <w:p w14:paraId="1AD0CE4A" w14:textId="64BA4222"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5786A5FA" w14:textId="750EFC58"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3AD29EBD" w14:textId="77777777" w:rsidTr="00D923B7">
        <w:tc>
          <w:tcPr>
            <w:tcW w:w="317" w:type="pct"/>
            <w:tcBorders>
              <w:top w:val="single" w:sz="4" w:space="0" w:color="auto"/>
              <w:left w:val="single" w:sz="4" w:space="0" w:color="auto"/>
              <w:bottom w:val="single" w:sz="4" w:space="0" w:color="auto"/>
              <w:right w:val="single" w:sz="4" w:space="0" w:color="auto"/>
            </w:tcBorders>
          </w:tcPr>
          <w:p w14:paraId="45E43D2D" w14:textId="1A1C13FE"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24.</w:t>
            </w:r>
          </w:p>
        </w:tc>
        <w:tc>
          <w:tcPr>
            <w:tcW w:w="3708" w:type="pct"/>
            <w:tcBorders>
              <w:top w:val="single" w:sz="4" w:space="0" w:color="auto"/>
              <w:left w:val="single" w:sz="4" w:space="0" w:color="auto"/>
              <w:bottom w:val="single" w:sz="4" w:space="0" w:color="auto"/>
              <w:right w:val="single" w:sz="4" w:space="0" w:color="auto"/>
            </w:tcBorders>
          </w:tcPr>
          <w:p w14:paraId="600BCBFA" w14:textId="09C240EB" w:rsidR="00033DF3" w:rsidRPr="00264C72" w:rsidRDefault="00033DF3" w:rsidP="00033DF3">
            <w:pPr>
              <w:jc w:val="both"/>
              <w:rPr>
                <w:rFonts w:ascii="Arial" w:hAnsi="Arial" w:cs="Arial"/>
                <w:sz w:val="22"/>
                <w:szCs w:val="22"/>
              </w:rPr>
            </w:pPr>
            <w:r w:rsidRPr="00264C72">
              <w:rPr>
                <w:rFonts w:ascii="Arial" w:hAnsi="Arial" w:cs="Arial"/>
                <w:sz w:val="22"/>
                <w:szCs w:val="22"/>
              </w:rPr>
              <w:t>Tener caninos en condiciones insalubres y desatención visible en domicilio particular o vía pública.</w:t>
            </w:r>
          </w:p>
        </w:tc>
        <w:tc>
          <w:tcPr>
            <w:tcW w:w="484" w:type="pct"/>
            <w:tcBorders>
              <w:top w:val="single" w:sz="4" w:space="0" w:color="auto"/>
              <w:left w:val="single" w:sz="4" w:space="0" w:color="auto"/>
              <w:bottom w:val="single" w:sz="4" w:space="0" w:color="auto"/>
              <w:right w:val="single" w:sz="4" w:space="0" w:color="auto"/>
            </w:tcBorders>
          </w:tcPr>
          <w:p w14:paraId="3F9D0D7D" w14:textId="6988EA59"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071B3BD2" w14:textId="62A45DDB"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033DF3" w:rsidRPr="00264C72" w14:paraId="02E4693D" w14:textId="77777777" w:rsidTr="00D923B7">
        <w:tc>
          <w:tcPr>
            <w:tcW w:w="317" w:type="pct"/>
            <w:tcBorders>
              <w:top w:val="single" w:sz="4" w:space="0" w:color="auto"/>
              <w:left w:val="single" w:sz="4" w:space="0" w:color="auto"/>
              <w:bottom w:val="single" w:sz="4" w:space="0" w:color="auto"/>
              <w:right w:val="single" w:sz="4" w:space="0" w:color="auto"/>
            </w:tcBorders>
          </w:tcPr>
          <w:p w14:paraId="60F8B24D" w14:textId="24FD635F" w:rsidR="00033DF3" w:rsidRDefault="00033DF3" w:rsidP="00033DF3">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25.</w:t>
            </w:r>
          </w:p>
        </w:tc>
        <w:tc>
          <w:tcPr>
            <w:tcW w:w="3708" w:type="pct"/>
            <w:tcBorders>
              <w:top w:val="single" w:sz="4" w:space="0" w:color="auto"/>
              <w:left w:val="single" w:sz="4" w:space="0" w:color="auto"/>
              <w:bottom w:val="single" w:sz="4" w:space="0" w:color="auto"/>
              <w:right w:val="single" w:sz="4" w:space="0" w:color="auto"/>
            </w:tcBorders>
          </w:tcPr>
          <w:p w14:paraId="7285EACF" w14:textId="77777777" w:rsidR="00033DF3" w:rsidRPr="00264C72" w:rsidRDefault="00033DF3" w:rsidP="00033DF3">
            <w:pPr>
              <w:jc w:val="both"/>
              <w:rPr>
                <w:rFonts w:ascii="Arial" w:hAnsi="Arial" w:cs="Arial"/>
                <w:sz w:val="22"/>
                <w:szCs w:val="22"/>
              </w:rPr>
            </w:pPr>
            <w:r w:rsidRPr="00264C72">
              <w:rPr>
                <w:rFonts w:ascii="Arial" w:hAnsi="Arial" w:cs="Arial"/>
                <w:sz w:val="22"/>
                <w:szCs w:val="22"/>
              </w:rPr>
              <w:t>Talar árbol, palma en domicilio particular sin permiso de ecología municipal.</w:t>
            </w:r>
          </w:p>
          <w:p w14:paraId="3FDD22B8" w14:textId="6F998858" w:rsidR="00033DF3" w:rsidRPr="00264C72" w:rsidRDefault="00033DF3" w:rsidP="00033DF3">
            <w:pPr>
              <w:jc w:val="both"/>
              <w:rPr>
                <w:rFonts w:ascii="Arial" w:hAnsi="Arial" w:cs="Arial"/>
                <w:sz w:val="22"/>
                <w:szCs w:val="22"/>
              </w:rPr>
            </w:pPr>
            <w:r w:rsidRPr="00264C72">
              <w:rPr>
                <w:rFonts w:ascii="Arial" w:hAnsi="Arial" w:cs="Arial"/>
                <w:sz w:val="22"/>
                <w:szCs w:val="22"/>
              </w:rPr>
              <w:t>Más 1 a 3 árboles de uno a dos metros de altura y de la misma especie del árbol que se talo.</w:t>
            </w:r>
          </w:p>
        </w:tc>
        <w:tc>
          <w:tcPr>
            <w:tcW w:w="484" w:type="pct"/>
            <w:tcBorders>
              <w:top w:val="single" w:sz="4" w:space="0" w:color="auto"/>
              <w:left w:val="single" w:sz="4" w:space="0" w:color="auto"/>
              <w:bottom w:val="single" w:sz="4" w:space="0" w:color="auto"/>
              <w:right w:val="single" w:sz="4" w:space="0" w:color="auto"/>
            </w:tcBorders>
          </w:tcPr>
          <w:p w14:paraId="2189B228" w14:textId="5E8E70E4"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491" w:type="pct"/>
            <w:tcBorders>
              <w:top w:val="single" w:sz="4" w:space="0" w:color="auto"/>
              <w:left w:val="single" w:sz="4" w:space="0" w:color="auto"/>
              <w:bottom w:val="single" w:sz="4" w:space="0" w:color="auto"/>
              <w:right w:val="single" w:sz="4" w:space="0" w:color="auto"/>
            </w:tcBorders>
          </w:tcPr>
          <w:p w14:paraId="3A845CAF" w14:textId="703E48EA" w:rsidR="00033DF3" w:rsidRDefault="00033DF3" w:rsidP="00033DF3">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bl>
    <w:p w14:paraId="21727E53" w14:textId="77777777" w:rsidR="00407735" w:rsidRPr="00264C72" w:rsidRDefault="00407735" w:rsidP="00407735">
      <w:pPr>
        <w:jc w:val="both"/>
        <w:rPr>
          <w:rFonts w:ascii="Arial" w:hAnsi="Arial" w:cs="Arial"/>
          <w:sz w:val="22"/>
          <w:szCs w:val="22"/>
        </w:rPr>
      </w:pPr>
    </w:p>
    <w:p w14:paraId="4064F086" w14:textId="77777777" w:rsidR="00407735" w:rsidRPr="00264C72" w:rsidRDefault="00407735" w:rsidP="00407735">
      <w:pPr>
        <w:tabs>
          <w:tab w:val="center" w:pos="4252"/>
          <w:tab w:val="right" w:pos="8504"/>
        </w:tabs>
        <w:jc w:val="both"/>
        <w:rPr>
          <w:rFonts w:ascii="Arial" w:hAnsi="Arial" w:cs="Arial"/>
          <w:sz w:val="22"/>
          <w:szCs w:val="22"/>
        </w:rPr>
      </w:pPr>
      <w:r w:rsidRPr="00264C72">
        <w:rPr>
          <w:rFonts w:ascii="Arial" w:hAnsi="Arial" w:cs="Arial"/>
          <w:b/>
          <w:sz w:val="22"/>
          <w:szCs w:val="22"/>
        </w:rPr>
        <w:t xml:space="preserve">ARTÍCULO 52.- </w:t>
      </w:r>
      <w:r w:rsidRPr="00264C7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B6C0B42" w14:textId="77777777" w:rsidR="00407735" w:rsidRPr="00264C72" w:rsidRDefault="00407735" w:rsidP="00407735">
      <w:pPr>
        <w:jc w:val="both"/>
        <w:rPr>
          <w:rFonts w:ascii="Arial" w:hAnsi="Arial" w:cs="Arial"/>
          <w:b/>
          <w:sz w:val="22"/>
          <w:szCs w:val="22"/>
        </w:rPr>
      </w:pPr>
    </w:p>
    <w:p w14:paraId="7AF8E739"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53.-</w:t>
      </w:r>
      <w:r w:rsidRPr="00264C72">
        <w:rPr>
          <w:rFonts w:ascii="Arial" w:hAnsi="Arial" w:cs="Arial"/>
          <w:sz w:val="22"/>
          <w:szCs w:val="22"/>
        </w:rPr>
        <w:t xml:space="preserve"> Cuando se autorice el pago de contribuciones en forma diferida o en parcialidades, se causarán recargos a razón del 2% mensual sobre saldos insolutos.</w:t>
      </w:r>
    </w:p>
    <w:p w14:paraId="39CB667A" w14:textId="77777777" w:rsidR="00407735" w:rsidRPr="00264C72" w:rsidRDefault="00407735" w:rsidP="00407735">
      <w:pPr>
        <w:jc w:val="both"/>
        <w:rPr>
          <w:rFonts w:ascii="Arial" w:hAnsi="Arial" w:cs="Arial"/>
          <w:sz w:val="22"/>
          <w:szCs w:val="22"/>
        </w:rPr>
      </w:pPr>
    </w:p>
    <w:p w14:paraId="4B271808" w14:textId="77777777" w:rsidR="00407735" w:rsidRPr="00264C72" w:rsidRDefault="00407735" w:rsidP="00407735">
      <w:pPr>
        <w:jc w:val="both"/>
        <w:rPr>
          <w:rFonts w:ascii="Arial" w:hAnsi="Arial" w:cs="Arial"/>
          <w:sz w:val="22"/>
          <w:szCs w:val="22"/>
        </w:rPr>
      </w:pPr>
      <w:r w:rsidRPr="00264C72">
        <w:rPr>
          <w:rFonts w:ascii="Arial" w:hAnsi="Arial" w:cs="Arial"/>
          <w:b/>
          <w:sz w:val="22"/>
          <w:szCs w:val="22"/>
        </w:rPr>
        <w:t>ARTÍCULO 54.-</w:t>
      </w:r>
      <w:r w:rsidRPr="00264C72">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14:paraId="4D2D7145" w14:textId="77777777" w:rsidR="00407735" w:rsidRPr="00264C72" w:rsidRDefault="00407735" w:rsidP="00407735">
      <w:pPr>
        <w:jc w:val="both"/>
        <w:rPr>
          <w:rFonts w:ascii="Arial" w:hAnsi="Arial" w:cs="Arial"/>
          <w:sz w:val="22"/>
          <w:szCs w:val="22"/>
        </w:rPr>
      </w:pPr>
    </w:p>
    <w:p w14:paraId="635F531C" w14:textId="77777777" w:rsidR="00407735" w:rsidRPr="00264C72" w:rsidRDefault="00407735" w:rsidP="00407735">
      <w:pPr>
        <w:ind w:right="50"/>
        <w:jc w:val="center"/>
        <w:rPr>
          <w:rFonts w:ascii="Arial" w:hAnsi="Arial" w:cs="Arial"/>
          <w:b/>
          <w:sz w:val="22"/>
          <w:szCs w:val="22"/>
        </w:rPr>
      </w:pPr>
      <w:r w:rsidRPr="00264C72">
        <w:rPr>
          <w:rFonts w:ascii="Arial" w:hAnsi="Arial" w:cs="Arial"/>
          <w:b/>
          <w:sz w:val="22"/>
          <w:szCs w:val="22"/>
        </w:rPr>
        <w:t>CAPÍTULO TERCERO</w:t>
      </w:r>
    </w:p>
    <w:p w14:paraId="5B043A5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LAS PARTICIPACIONES Y APORTACIONES</w:t>
      </w:r>
    </w:p>
    <w:p w14:paraId="4C3F7F16" w14:textId="77777777" w:rsidR="00407735" w:rsidRPr="00264C72" w:rsidRDefault="00407735" w:rsidP="00407735">
      <w:pPr>
        <w:ind w:right="50"/>
        <w:jc w:val="center"/>
        <w:rPr>
          <w:rFonts w:ascii="Arial" w:hAnsi="Arial" w:cs="Arial"/>
          <w:bCs/>
          <w:sz w:val="22"/>
          <w:szCs w:val="22"/>
        </w:rPr>
      </w:pPr>
    </w:p>
    <w:p w14:paraId="3AFB5A84"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 xml:space="preserve">ARTÍCULO 55.- </w:t>
      </w:r>
      <w:r w:rsidRPr="00264C7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7CC4687" w14:textId="77777777" w:rsidR="00407735" w:rsidRPr="00264C72" w:rsidRDefault="00407735" w:rsidP="00407735">
      <w:pPr>
        <w:jc w:val="both"/>
        <w:rPr>
          <w:rFonts w:ascii="Arial" w:hAnsi="Arial" w:cs="Arial"/>
          <w:sz w:val="22"/>
          <w:szCs w:val="22"/>
        </w:rPr>
      </w:pPr>
    </w:p>
    <w:p w14:paraId="52BA9B4F"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56.-</w:t>
      </w:r>
      <w:r w:rsidRPr="00264C72">
        <w:rPr>
          <w:rFonts w:ascii="Arial" w:hAnsi="Arial" w:cs="Arial"/>
          <w:bCs/>
          <w:sz w:val="22"/>
          <w:szCs w:val="22"/>
        </w:rPr>
        <w:t xml:space="preserve"> Las participaciones que perciba el Municipio por ingresos del Estado, se determinarán en los acuerdos o convenios que al efecto se celebren.</w:t>
      </w:r>
    </w:p>
    <w:p w14:paraId="5BE4FF9D" w14:textId="77777777" w:rsidR="00407735" w:rsidRPr="00264C72" w:rsidRDefault="00407735" w:rsidP="00407735">
      <w:pPr>
        <w:jc w:val="both"/>
        <w:rPr>
          <w:rFonts w:ascii="Arial" w:hAnsi="Arial" w:cs="Arial"/>
          <w:b/>
          <w:bCs/>
          <w:sz w:val="22"/>
          <w:szCs w:val="22"/>
        </w:rPr>
      </w:pPr>
    </w:p>
    <w:p w14:paraId="7B2F02AC"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CUARTO</w:t>
      </w:r>
    </w:p>
    <w:p w14:paraId="55867C1D"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INGRESOS EXTRAORDINARIOS</w:t>
      </w:r>
    </w:p>
    <w:p w14:paraId="235459A6" w14:textId="77777777" w:rsidR="00407735" w:rsidRPr="00264C72" w:rsidRDefault="00407735" w:rsidP="00407735">
      <w:pPr>
        <w:jc w:val="both"/>
        <w:rPr>
          <w:rFonts w:ascii="Arial" w:hAnsi="Arial" w:cs="Arial"/>
          <w:b/>
          <w:bCs/>
          <w:sz w:val="22"/>
          <w:szCs w:val="22"/>
        </w:rPr>
      </w:pPr>
    </w:p>
    <w:p w14:paraId="76000B78" w14:textId="77777777" w:rsidR="00407735" w:rsidRPr="00264C72" w:rsidRDefault="00407735" w:rsidP="00407735">
      <w:pPr>
        <w:jc w:val="both"/>
        <w:rPr>
          <w:rFonts w:ascii="Arial" w:hAnsi="Arial" w:cs="Arial"/>
          <w:bCs/>
          <w:sz w:val="22"/>
          <w:szCs w:val="22"/>
        </w:rPr>
      </w:pPr>
      <w:r w:rsidRPr="00264C72">
        <w:rPr>
          <w:rFonts w:ascii="Arial" w:hAnsi="Arial" w:cs="Arial"/>
          <w:b/>
          <w:sz w:val="22"/>
          <w:szCs w:val="22"/>
        </w:rPr>
        <w:t>ARTÍCULO 57.-</w:t>
      </w:r>
      <w:r w:rsidRPr="00264C7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7AC4F672" w14:textId="77777777" w:rsidR="00407735" w:rsidRPr="00264C72" w:rsidRDefault="00407735" w:rsidP="00407735">
      <w:pPr>
        <w:jc w:val="both"/>
        <w:rPr>
          <w:rFonts w:ascii="Arial" w:hAnsi="Arial" w:cs="Arial"/>
          <w:b/>
          <w:bCs/>
          <w:sz w:val="22"/>
          <w:szCs w:val="22"/>
        </w:rPr>
      </w:pPr>
    </w:p>
    <w:p w14:paraId="712F7D5B" w14:textId="00C03EC3" w:rsidR="00407735" w:rsidRDefault="00407735" w:rsidP="00407735">
      <w:pPr>
        <w:jc w:val="center"/>
        <w:rPr>
          <w:rFonts w:ascii="Arial" w:hAnsi="Arial" w:cs="Arial"/>
          <w:b/>
          <w:bCs/>
          <w:sz w:val="22"/>
          <w:szCs w:val="22"/>
        </w:rPr>
      </w:pPr>
      <w:r w:rsidRPr="00264C72">
        <w:rPr>
          <w:rFonts w:ascii="Arial" w:hAnsi="Arial" w:cs="Arial"/>
          <w:b/>
          <w:bCs/>
          <w:sz w:val="22"/>
          <w:szCs w:val="22"/>
        </w:rPr>
        <w:t>TITULO CUARTO</w:t>
      </w:r>
    </w:p>
    <w:p w14:paraId="6A346E32" w14:textId="77777777" w:rsidR="00390132" w:rsidRPr="00264C72" w:rsidRDefault="00390132" w:rsidP="00407735">
      <w:pPr>
        <w:jc w:val="center"/>
        <w:rPr>
          <w:rFonts w:ascii="Arial" w:hAnsi="Arial" w:cs="Arial"/>
          <w:b/>
          <w:bCs/>
          <w:sz w:val="22"/>
          <w:szCs w:val="22"/>
        </w:rPr>
      </w:pPr>
    </w:p>
    <w:p w14:paraId="45E8F555"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CAPÍTULO PRIMERO</w:t>
      </w:r>
    </w:p>
    <w:p w14:paraId="15189FAA" w14:textId="77777777" w:rsidR="00407735" w:rsidRPr="00264C72" w:rsidRDefault="00407735" w:rsidP="00407735">
      <w:pPr>
        <w:jc w:val="center"/>
        <w:rPr>
          <w:rFonts w:ascii="Arial" w:hAnsi="Arial" w:cs="Arial"/>
          <w:b/>
          <w:bCs/>
          <w:sz w:val="22"/>
          <w:szCs w:val="22"/>
        </w:rPr>
      </w:pPr>
      <w:r w:rsidRPr="00264C72">
        <w:rPr>
          <w:rFonts w:ascii="Arial" w:hAnsi="Arial" w:cs="Arial"/>
          <w:b/>
          <w:bCs/>
          <w:sz w:val="22"/>
          <w:szCs w:val="22"/>
        </w:rPr>
        <w:t>DE LOS ESTÍMULOS FISCALES E INCENTIVOS</w:t>
      </w:r>
    </w:p>
    <w:p w14:paraId="6CB1F1CE" w14:textId="77777777" w:rsidR="00407735" w:rsidRPr="00264C72" w:rsidRDefault="00407735" w:rsidP="00407735">
      <w:pPr>
        <w:jc w:val="center"/>
        <w:rPr>
          <w:rFonts w:ascii="Arial" w:hAnsi="Arial" w:cs="Arial"/>
          <w:b/>
          <w:bCs/>
          <w:sz w:val="22"/>
          <w:szCs w:val="22"/>
        </w:rPr>
      </w:pPr>
    </w:p>
    <w:p w14:paraId="01965CC2" w14:textId="77777777" w:rsidR="00407735" w:rsidRPr="00264C72" w:rsidRDefault="00407735" w:rsidP="00407735">
      <w:pPr>
        <w:autoSpaceDE w:val="0"/>
        <w:autoSpaceDN w:val="0"/>
        <w:adjustRightInd w:val="0"/>
        <w:ind w:right="49"/>
        <w:contextualSpacing/>
        <w:jc w:val="both"/>
        <w:rPr>
          <w:rFonts w:ascii="Arial" w:hAnsi="Arial" w:cs="Arial"/>
          <w:b/>
          <w:sz w:val="22"/>
          <w:szCs w:val="22"/>
        </w:rPr>
      </w:pPr>
      <w:r w:rsidRPr="00264C72">
        <w:rPr>
          <w:rFonts w:ascii="Arial" w:hAnsi="Arial" w:cs="Arial"/>
          <w:b/>
          <w:bCs/>
          <w:sz w:val="22"/>
          <w:szCs w:val="22"/>
        </w:rPr>
        <w:t xml:space="preserve">ARTÍCULO 58.- </w:t>
      </w:r>
      <w:r w:rsidRPr="00264C72">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264C72">
        <w:rPr>
          <w:rFonts w:ascii="Arial" w:hAnsi="Arial" w:cs="Arial"/>
          <w:bCs/>
          <w:sz w:val="22"/>
          <w:szCs w:val="22"/>
        </w:rPr>
        <w:t>Código Financiero para los Municipios del Estado de Coahuila de Zaragoza</w:t>
      </w:r>
      <w:r w:rsidRPr="00264C72">
        <w:rPr>
          <w:rFonts w:ascii="Arial" w:hAnsi="Arial" w:cs="Arial"/>
          <w:sz w:val="22"/>
          <w:szCs w:val="22"/>
        </w:rPr>
        <w:t xml:space="preserve">, las Leyes Municipales o Reglamentos establezcan, así como cumplir con todos los requisitos que para tal efecto se establezcan en dichos ordenamientos.  </w:t>
      </w:r>
      <w:r w:rsidRPr="00264C72">
        <w:rPr>
          <w:rFonts w:ascii="Arial" w:hAnsi="Arial" w:cs="Arial"/>
          <w:b/>
          <w:sz w:val="22"/>
          <w:szCs w:val="22"/>
        </w:rPr>
        <w:t xml:space="preserve"> </w:t>
      </w:r>
    </w:p>
    <w:p w14:paraId="100F40E8" w14:textId="77777777" w:rsidR="00407735" w:rsidRPr="00264C72" w:rsidRDefault="00407735" w:rsidP="00407735">
      <w:pPr>
        <w:jc w:val="both"/>
        <w:rPr>
          <w:rFonts w:ascii="Arial" w:hAnsi="Arial" w:cs="Arial"/>
          <w:b/>
          <w:sz w:val="22"/>
          <w:szCs w:val="22"/>
        </w:rPr>
      </w:pPr>
    </w:p>
    <w:p w14:paraId="3439B3D2" w14:textId="77777777" w:rsidR="00407735" w:rsidRPr="00264C72" w:rsidRDefault="00407735" w:rsidP="00407735">
      <w:pPr>
        <w:jc w:val="center"/>
        <w:rPr>
          <w:rFonts w:ascii="Arial" w:hAnsi="Arial" w:cs="Arial"/>
          <w:b/>
          <w:sz w:val="22"/>
          <w:szCs w:val="22"/>
          <w:lang w:val="en-US"/>
        </w:rPr>
      </w:pPr>
      <w:r w:rsidRPr="00264C72">
        <w:rPr>
          <w:rFonts w:ascii="Arial" w:hAnsi="Arial" w:cs="Arial"/>
          <w:b/>
          <w:sz w:val="22"/>
          <w:szCs w:val="22"/>
          <w:lang w:val="en-US"/>
        </w:rPr>
        <w:t>T R A N S I T O R I O S</w:t>
      </w:r>
    </w:p>
    <w:p w14:paraId="24B45EF0" w14:textId="77777777" w:rsidR="00407735" w:rsidRPr="00264C72" w:rsidRDefault="00407735" w:rsidP="00407735">
      <w:pPr>
        <w:jc w:val="both"/>
        <w:rPr>
          <w:rFonts w:ascii="Arial" w:hAnsi="Arial" w:cs="Arial"/>
          <w:b/>
          <w:sz w:val="22"/>
          <w:szCs w:val="22"/>
          <w:lang w:val="en-US"/>
        </w:rPr>
      </w:pPr>
    </w:p>
    <w:p w14:paraId="36AADEA3" w14:textId="707F5168" w:rsidR="00407735" w:rsidRPr="00264C72" w:rsidRDefault="000500CB" w:rsidP="00407735">
      <w:pPr>
        <w:jc w:val="both"/>
        <w:rPr>
          <w:rFonts w:ascii="Arial" w:hAnsi="Arial" w:cs="Arial"/>
          <w:sz w:val="22"/>
          <w:szCs w:val="22"/>
        </w:rPr>
      </w:pPr>
      <w:r w:rsidRPr="00264C72">
        <w:rPr>
          <w:rFonts w:ascii="Arial" w:hAnsi="Arial" w:cs="Arial"/>
          <w:b/>
          <w:sz w:val="22"/>
          <w:szCs w:val="22"/>
        </w:rPr>
        <w:t>PRIMERO. -</w:t>
      </w:r>
      <w:r w:rsidR="00407735" w:rsidRPr="00264C72">
        <w:rPr>
          <w:rFonts w:ascii="Arial" w:hAnsi="Arial" w:cs="Arial"/>
          <w:sz w:val="22"/>
          <w:szCs w:val="22"/>
        </w:rPr>
        <w:t xml:space="preserve"> Esta Ley empezará a regir a partir del día 1o. de enero del año 2021.</w:t>
      </w:r>
    </w:p>
    <w:p w14:paraId="542BF34F" w14:textId="77777777" w:rsidR="00407735" w:rsidRPr="00264C72" w:rsidRDefault="00407735" w:rsidP="00407735">
      <w:pPr>
        <w:jc w:val="both"/>
        <w:rPr>
          <w:rFonts w:ascii="Arial" w:hAnsi="Arial" w:cs="Arial"/>
          <w:b/>
          <w:sz w:val="22"/>
          <w:szCs w:val="22"/>
        </w:rPr>
      </w:pPr>
    </w:p>
    <w:p w14:paraId="352208FF" w14:textId="29098C66" w:rsidR="00407735" w:rsidRPr="00264C72" w:rsidRDefault="000500CB" w:rsidP="00407735">
      <w:pPr>
        <w:jc w:val="both"/>
        <w:rPr>
          <w:rFonts w:ascii="Arial" w:hAnsi="Arial" w:cs="Arial"/>
          <w:sz w:val="22"/>
          <w:szCs w:val="22"/>
        </w:rPr>
      </w:pPr>
      <w:r w:rsidRPr="00264C72">
        <w:rPr>
          <w:rFonts w:ascii="Arial" w:hAnsi="Arial" w:cs="Arial"/>
          <w:b/>
          <w:sz w:val="22"/>
          <w:szCs w:val="22"/>
        </w:rPr>
        <w:t>SEGUNDO. -</w:t>
      </w:r>
      <w:r w:rsidR="00407735" w:rsidRPr="00264C72">
        <w:rPr>
          <w:rFonts w:ascii="Arial" w:hAnsi="Arial" w:cs="Arial"/>
          <w:sz w:val="22"/>
          <w:szCs w:val="22"/>
        </w:rPr>
        <w:t xml:space="preserve"> Para los efectos de lo dispuesto en esta Ley, se entenderá por:</w:t>
      </w:r>
    </w:p>
    <w:p w14:paraId="75BFFCAB" w14:textId="77777777" w:rsidR="00407735" w:rsidRPr="00264C72" w:rsidRDefault="00407735" w:rsidP="00407735">
      <w:pPr>
        <w:jc w:val="both"/>
        <w:rPr>
          <w:rFonts w:ascii="Arial" w:hAnsi="Arial" w:cs="Arial"/>
          <w:sz w:val="22"/>
          <w:szCs w:val="22"/>
        </w:rPr>
      </w:pPr>
    </w:p>
    <w:p w14:paraId="614D2AC0" w14:textId="2EE44232"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 Adultos </w:t>
      </w:r>
      <w:r w:rsidR="000500CB" w:rsidRPr="00264C72">
        <w:rPr>
          <w:rFonts w:ascii="Arial" w:hAnsi="Arial" w:cs="Arial"/>
          <w:sz w:val="22"/>
          <w:szCs w:val="22"/>
        </w:rPr>
        <w:t>mayores. -</w:t>
      </w:r>
      <w:r w:rsidRPr="00264C72">
        <w:rPr>
          <w:rFonts w:ascii="Arial" w:hAnsi="Arial" w:cs="Arial"/>
          <w:sz w:val="22"/>
          <w:szCs w:val="22"/>
        </w:rPr>
        <w:t xml:space="preserve"> Personas de 60 o más años de edad.</w:t>
      </w:r>
    </w:p>
    <w:p w14:paraId="686DE0B0" w14:textId="77777777" w:rsidR="00407735" w:rsidRPr="00264C72" w:rsidRDefault="00407735" w:rsidP="00407735">
      <w:pPr>
        <w:jc w:val="both"/>
        <w:rPr>
          <w:rFonts w:ascii="Arial" w:hAnsi="Arial" w:cs="Arial"/>
          <w:sz w:val="22"/>
          <w:szCs w:val="22"/>
        </w:rPr>
      </w:pPr>
    </w:p>
    <w:p w14:paraId="5A51B114" w14:textId="7FD9D321"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 Personas con </w:t>
      </w:r>
      <w:r w:rsidR="000500CB" w:rsidRPr="00264C72">
        <w:rPr>
          <w:rFonts w:ascii="Arial" w:hAnsi="Arial" w:cs="Arial"/>
          <w:sz w:val="22"/>
          <w:szCs w:val="22"/>
        </w:rPr>
        <w:t>discapacidad. -</w:t>
      </w:r>
      <w:r w:rsidRPr="00264C72">
        <w:rPr>
          <w:rFonts w:ascii="Arial" w:hAnsi="Arial" w:cs="Arial"/>
          <w:sz w:val="22"/>
          <w:szCs w:val="22"/>
        </w:rPr>
        <w:t xml:space="preserve"> Todo ser humano que presente temporal o permanentemente una limitación, pérdida o disminución de sus facultades físicas, biológicas, psicológicas, intelectuales y sociales, para realizar sus actividades. </w:t>
      </w:r>
    </w:p>
    <w:p w14:paraId="0B0330BF" w14:textId="77777777" w:rsidR="00407735" w:rsidRPr="00264C72" w:rsidRDefault="00407735" w:rsidP="00407735">
      <w:pPr>
        <w:jc w:val="both"/>
        <w:rPr>
          <w:rFonts w:ascii="Arial" w:hAnsi="Arial" w:cs="Arial"/>
          <w:sz w:val="22"/>
          <w:szCs w:val="22"/>
        </w:rPr>
      </w:pPr>
    </w:p>
    <w:p w14:paraId="1471D91F" w14:textId="46C9DC9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III.- </w:t>
      </w:r>
      <w:r w:rsidR="000500CB" w:rsidRPr="00264C72">
        <w:rPr>
          <w:rFonts w:ascii="Arial" w:hAnsi="Arial" w:cs="Arial"/>
          <w:sz w:val="22"/>
          <w:szCs w:val="22"/>
        </w:rPr>
        <w:t>Pensionados. -</w:t>
      </w:r>
      <w:r w:rsidRPr="00264C72">
        <w:rPr>
          <w:rFonts w:ascii="Arial" w:hAnsi="Arial" w:cs="Arial"/>
          <w:sz w:val="22"/>
          <w:szCs w:val="22"/>
        </w:rPr>
        <w:t xml:space="preserve"> Personas que por incapacidad, viudez o enfermedad, reciben retribución por cualquier Institución.</w:t>
      </w:r>
    </w:p>
    <w:p w14:paraId="6EA3238B" w14:textId="77777777" w:rsidR="00407735" w:rsidRPr="00264C72" w:rsidRDefault="00407735" w:rsidP="00407735">
      <w:pPr>
        <w:jc w:val="both"/>
        <w:rPr>
          <w:rFonts w:ascii="Arial" w:hAnsi="Arial" w:cs="Arial"/>
          <w:sz w:val="22"/>
          <w:szCs w:val="22"/>
        </w:rPr>
      </w:pPr>
    </w:p>
    <w:p w14:paraId="03978EED" w14:textId="5CEE6C77" w:rsidR="00407735" w:rsidRPr="00264C72" w:rsidRDefault="00407735" w:rsidP="00407735">
      <w:pPr>
        <w:jc w:val="both"/>
        <w:rPr>
          <w:rFonts w:ascii="Arial" w:hAnsi="Arial" w:cs="Arial"/>
          <w:sz w:val="22"/>
          <w:szCs w:val="22"/>
        </w:rPr>
      </w:pPr>
      <w:r w:rsidRPr="00264C72">
        <w:rPr>
          <w:rFonts w:ascii="Arial" w:hAnsi="Arial" w:cs="Arial"/>
          <w:sz w:val="22"/>
          <w:szCs w:val="22"/>
        </w:rPr>
        <w:t xml:space="preserve">IV.- </w:t>
      </w:r>
      <w:r w:rsidR="000500CB" w:rsidRPr="00264C72">
        <w:rPr>
          <w:rFonts w:ascii="Arial" w:hAnsi="Arial" w:cs="Arial"/>
          <w:sz w:val="22"/>
          <w:szCs w:val="22"/>
        </w:rPr>
        <w:t>Jubilados. -</w:t>
      </w:r>
      <w:r w:rsidRPr="00264C72">
        <w:rPr>
          <w:rFonts w:ascii="Arial" w:hAnsi="Arial" w:cs="Arial"/>
          <w:sz w:val="22"/>
          <w:szCs w:val="22"/>
        </w:rPr>
        <w:t xml:space="preserve"> Personas separadas del ámbito laboral por antigüedad en el servicio.</w:t>
      </w:r>
    </w:p>
    <w:p w14:paraId="6852BE49" w14:textId="77777777" w:rsidR="00407735" w:rsidRPr="00264C72" w:rsidRDefault="00407735" w:rsidP="00407735">
      <w:pPr>
        <w:jc w:val="both"/>
        <w:rPr>
          <w:rFonts w:ascii="Arial" w:hAnsi="Arial" w:cs="Arial"/>
          <w:sz w:val="22"/>
          <w:szCs w:val="22"/>
        </w:rPr>
      </w:pPr>
    </w:p>
    <w:p w14:paraId="495AEC75" w14:textId="77777777" w:rsidR="00407735" w:rsidRPr="00264C72" w:rsidRDefault="00407735" w:rsidP="00407735">
      <w:pPr>
        <w:jc w:val="both"/>
        <w:rPr>
          <w:rFonts w:ascii="Arial" w:hAnsi="Arial" w:cs="Arial"/>
          <w:b/>
          <w:bCs/>
          <w:sz w:val="22"/>
          <w:szCs w:val="22"/>
        </w:rPr>
      </w:pPr>
      <w:r w:rsidRPr="00264C72">
        <w:rPr>
          <w:rFonts w:ascii="Arial" w:hAnsi="Arial" w:cs="Arial"/>
          <w:b/>
          <w:sz w:val="22"/>
          <w:szCs w:val="22"/>
        </w:rPr>
        <w:t xml:space="preserve">TERCERO.- </w:t>
      </w:r>
      <w:r w:rsidRPr="00264C7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402E1A99" w14:textId="77777777" w:rsidR="00407735" w:rsidRPr="00264C72" w:rsidRDefault="00407735" w:rsidP="002368D8">
      <w:pPr>
        <w:jc w:val="both"/>
        <w:rPr>
          <w:rFonts w:ascii="Arial" w:hAnsi="Arial" w:cs="Arial"/>
          <w:b/>
          <w:snapToGrid w:val="0"/>
          <w:sz w:val="22"/>
          <w:szCs w:val="22"/>
          <w:lang w:val="es-ES_tradnl"/>
        </w:rPr>
      </w:pPr>
    </w:p>
    <w:p w14:paraId="43BF2E1B" w14:textId="77777777" w:rsidR="00407735" w:rsidRPr="00264C72" w:rsidRDefault="00407735" w:rsidP="00407735">
      <w:pPr>
        <w:jc w:val="both"/>
        <w:rPr>
          <w:rFonts w:ascii="Arial" w:eastAsia="Calibri" w:hAnsi="Arial" w:cs="Arial"/>
          <w:sz w:val="22"/>
          <w:szCs w:val="22"/>
        </w:rPr>
      </w:pPr>
      <w:r w:rsidRPr="00264C72">
        <w:rPr>
          <w:rFonts w:ascii="Arial" w:eastAsia="Calibri" w:hAnsi="Arial" w:cs="Arial"/>
          <w:b/>
          <w:sz w:val="22"/>
          <w:szCs w:val="22"/>
        </w:rPr>
        <w:t>CUARTO.-</w:t>
      </w:r>
      <w:r w:rsidRPr="00264C72">
        <w:rPr>
          <w:rFonts w:ascii="Arial" w:eastAsia="Calibri" w:hAnsi="Arial"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858A970" w14:textId="77777777" w:rsidR="00407735" w:rsidRPr="00264C72" w:rsidRDefault="00407735" w:rsidP="00407735">
      <w:pPr>
        <w:jc w:val="both"/>
        <w:rPr>
          <w:rFonts w:ascii="Arial" w:eastAsia="Calibri" w:hAnsi="Arial" w:cs="Arial"/>
          <w:sz w:val="22"/>
          <w:szCs w:val="22"/>
        </w:rPr>
      </w:pPr>
      <w:r w:rsidRPr="00264C72">
        <w:rPr>
          <w:rFonts w:ascii="Arial" w:eastAsia="Calibri" w:hAnsi="Arial" w:cs="Arial"/>
          <w:sz w:val="22"/>
          <w:szCs w:val="22"/>
        </w:rPr>
        <w:t xml:space="preserve"> </w:t>
      </w:r>
    </w:p>
    <w:p w14:paraId="1C68E92F" w14:textId="21F33015" w:rsidR="00407735" w:rsidRPr="00264C72" w:rsidRDefault="000500CB" w:rsidP="00407735">
      <w:pPr>
        <w:jc w:val="both"/>
        <w:rPr>
          <w:rFonts w:ascii="Arial" w:eastAsia="Calibri" w:hAnsi="Arial" w:cs="Arial"/>
          <w:sz w:val="22"/>
          <w:szCs w:val="22"/>
        </w:rPr>
      </w:pPr>
      <w:r w:rsidRPr="00264C72">
        <w:rPr>
          <w:rFonts w:ascii="Arial" w:eastAsia="Calibri" w:hAnsi="Arial" w:cs="Arial"/>
          <w:b/>
          <w:sz w:val="22"/>
          <w:szCs w:val="22"/>
        </w:rPr>
        <w:t>QUINTO. -</w:t>
      </w:r>
      <w:r w:rsidR="00407735" w:rsidRPr="00264C72">
        <w:rPr>
          <w:rFonts w:ascii="Arial" w:eastAsia="Calibri" w:hAnsi="Arial" w:cs="Arial"/>
          <w:sz w:val="22"/>
          <w:szCs w:val="22"/>
        </w:rPr>
        <w:t xml:space="preserve"> El municipio de Acuña,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FC66C17" w14:textId="77777777" w:rsidR="00407735" w:rsidRPr="00264C72" w:rsidRDefault="00407735" w:rsidP="00407735">
      <w:pPr>
        <w:tabs>
          <w:tab w:val="left" w:pos="-709"/>
        </w:tabs>
        <w:jc w:val="both"/>
        <w:rPr>
          <w:rFonts w:ascii="Arial" w:hAnsi="Arial" w:cs="Arial"/>
          <w:b/>
          <w:sz w:val="22"/>
          <w:szCs w:val="22"/>
        </w:rPr>
      </w:pPr>
    </w:p>
    <w:p w14:paraId="7A2D9B26" w14:textId="0D3E1D5A" w:rsidR="00407735" w:rsidRPr="00264C72" w:rsidRDefault="000500CB" w:rsidP="00407735">
      <w:pPr>
        <w:jc w:val="both"/>
        <w:rPr>
          <w:rFonts w:ascii="Arial" w:hAnsi="Arial" w:cs="Arial"/>
          <w:sz w:val="22"/>
          <w:szCs w:val="22"/>
        </w:rPr>
      </w:pPr>
      <w:r w:rsidRPr="00264C72">
        <w:rPr>
          <w:rFonts w:ascii="Arial" w:hAnsi="Arial" w:cs="Arial"/>
          <w:b/>
          <w:sz w:val="22"/>
          <w:szCs w:val="22"/>
        </w:rPr>
        <w:lastRenderedPageBreak/>
        <w:t>SEXTO. -</w:t>
      </w:r>
      <w:r w:rsidR="00407735" w:rsidRPr="00264C72">
        <w:rPr>
          <w:rFonts w:ascii="Arial" w:hAnsi="Arial" w:cs="Arial"/>
          <w:b/>
          <w:sz w:val="22"/>
          <w:szCs w:val="22"/>
        </w:rPr>
        <w:t xml:space="preserve"> </w:t>
      </w:r>
      <w:r w:rsidR="00390132">
        <w:rPr>
          <w:rFonts w:ascii="Arial" w:hAnsi="Arial" w:cs="Arial"/>
          <w:sz w:val="22"/>
          <w:szCs w:val="22"/>
        </w:rPr>
        <w:t xml:space="preserve">Los conceptos que se contemplen utilizando la </w:t>
      </w:r>
      <w:r w:rsidR="00390132" w:rsidRPr="00713EE5">
        <w:rPr>
          <w:rFonts w:ascii="Arial" w:hAnsi="Arial" w:cs="Arial"/>
          <w:sz w:val="22"/>
          <w:szCs w:val="22"/>
        </w:rPr>
        <w:t xml:space="preserve">Unidad de Medida y Actualización (UMA), </w:t>
      </w:r>
      <w:r w:rsidR="00390132">
        <w:rPr>
          <w:rFonts w:ascii="Arial" w:hAnsi="Arial" w:cs="Arial"/>
          <w:sz w:val="22"/>
          <w:szCs w:val="22"/>
        </w:rPr>
        <w:t xml:space="preserve">estarán a lo dispuesto </w:t>
      </w:r>
      <w:r w:rsidR="00390132" w:rsidRPr="00713EE5">
        <w:rPr>
          <w:rFonts w:ascii="Arial" w:hAnsi="Arial" w:cs="Arial"/>
          <w:sz w:val="22"/>
          <w:szCs w:val="22"/>
        </w:rPr>
        <w:t>en la Ley para Determinar el Valor de la Unidad de Medida y Actualización.</w:t>
      </w:r>
    </w:p>
    <w:p w14:paraId="42A5F71E" w14:textId="77777777" w:rsidR="00407735" w:rsidRPr="00264C72" w:rsidRDefault="00407735" w:rsidP="00407735">
      <w:pPr>
        <w:jc w:val="both"/>
        <w:rPr>
          <w:rFonts w:ascii="Arial" w:hAnsi="Arial" w:cs="Arial"/>
          <w:b/>
          <w:sz w:val="22"/>
          <w:szCs w:val="22"/>
        </w:rPr>
      </w:pPr>
    </w:p>
    <w:p w14:paraId="74060C8B" w14:textId="49D0E7B6" w:rsidR="00407735" w:rsidRPr="00264C72" w:rsidRDefault="000500CB" w:rsidP="00407735">
      <w:pPr>
        <w:jc w:val="both"/>
        <w:rPr>
          <w:rFonts w:ascii="Arial" w:hAnsi="Arial" w:cs="Arial"/>
          <w:sz w:val="22"/>
          <w:szCs w:val="22"/>
        </w:rPr>
      </w:pPr>
      <w:r w:rsidRPr="00264C72">
        <w:rPr>
          <w:rFonts w:ascii="Arial" w:hAnsi="Arial" w:cs="Arial"/>
          <w:b/>
          <w:sz w:val="22"/>
          <w:szCs w:val="22"/>
        </w:rPr>
        <w:t>SÉPTIMO. -</w:t>
      </w:r>
      <w:r w:rsidR="00407735" w:rsidRPr="00264C72">
        <w:rPr>
          <w:rFonts w:ascii="Arial" w:hAnsi="Arial" w:cs="Arial"/>
          <w:b/>
          <w:sz w:val="22"/>
          <w:szCs w:val="22"/>
        </w:rPr>
        <w:t xml:space="preserve"> </w:t>
      </w:r>
      <w:r w:rsidR="00407735" w:rsidRPr="00264C72">
        <w:rPr>
          <w:rFonts w:ascii="Arial" w:hAnsi="Arial" w:cs="Arial"/>
          <w:sz w:val="22"/>
          <w:szCs w:val="22"/>
        </w:rPr>
        <w:t>Publíquese la presente Ley en el Periódico Oficial del Gobierno del Estado.</w:t>
      </w:r>
    </w:p>
    <w:p w14:paraId="271C17C0" w14:textId="672C3F1D" w:rsidR="00407735" w:rsidRDefault="00407735" w:rsidP="002368D8">
      <w:pPr>
        <w:jc w:val="both"/>
        <w:rPr>
          <w:rFonts w:ascii="Arial" w:hAnsi="Arial" w:cs="Arial"/>
          <w:b/>
          <w:snapToGrid w:val="0"/>
          <w:sz w:val="22"/>
          <w:szCs w:val="22"/>
          <w:lang w:val="es-ES_tradnl"/>
        </w:rPr>
      </w:pPr>
    </w:p>
    <w:p w14:paraId="452FB3D4" w14:textId="77777777" w:rsidR="00AD1F56" w:rsidRPr="00376E18" w:rsidRDefault="00AD1F56" w:rsidP="00AD1F5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39C9962D" w14:textId="77777777" w:rsidR="00B84E11" w:rsidRPr="00B84E11" w:rsidRDefault="00B84E11" w:rsidP="00B84E11">
      <w:pPr>
        <w:jc w:val="both"/>
        <w:rPr>
          <w:rFonts w:ascii="Arial" w:hAnsi="Arial" w:cs="Arial"/>
          <w:b/>
          <w:snapToGrid w:val="0"/>
          <w:sz w:val="26"/>
          <w:szCs w:val="26"/>
          <w:lang w:val="es-ES_tradnl"/>
        </w:rPr>
      </w:pPr>
    </w:p>
    <w:p w14:paraId="0592FC1E" w14:textId="77777777" w:rsidR="00B84E11" w:rsidRPr="00B84E11" w:rsidRDefault="00B84E11" w:rsidP="00B84E11">
      <w:pPr>
        <w:jc w:val="both"/>
        <w:rPr>
          <w:rFonts w:ascii="Arial" w:hAnsi="Arial" w:cs="Arial"/>
          <w:b/>
          <w:snapToGrid w:val="0"/>
          <w:sz w:val="26"/>
          <w:szCs w:val="26"/>
          <w:lang w:val="es-ES_tradnl"/>
        </w:rPr>
      </w:pPr>
    </w:p>
    <w:p w14:paraId="72DEAE1D" w14:textId="77777777" w:rsidR="00B84E11" w:rsidRPr="00B84E11" w:rsidRDefault="00B84E11" w:rsidP="00B84E11">
      <w:pPr>
        <w:jc w:val="both"/>
        <w:rPr>
          <w:rFonts w:ascii="Arial" w:hAnsi="Arial" w:cs="Arial"/>
          <w:b/>
          <w:snapToGrid w:val="0"/>
          <w:sz w:val="26"/>
          <w:szCs w:val="26"/>
          <w:lang w:val="es-ES_tradnl"/>
        </w:rPr>
      </w:pPr>
    </w:p>
    <w:p w14:paraId="63CA769C" w14:textId="77777777" w:rsidR="00B84E11" w:rsidRPr="00B84E11" w:rsidRDefault="00B84E11" w:rsidP="00B84E11">
      <w:pPr>
        <w:jc w:val="center"/>
        <w:rPr>
          <w:rFonts w:ascii="Arial" w:hAnsi="Arial" w:cs="Arial"/>
          <w:b/>
          <w:snapToGrid w:val="0"/>
          <w:lang w:val="es-ES_tradnl"/>
        </w:rPr>
      </w:pPr>
      <w:bookmarkStart w:id="2" w:name="_Hlk534796234"/>
      <w:r w:rsidRPr="00B84E11">
        <w:rPr>
          <w:rFonts w:ascii="Arial" w:hAnsi="Arial" w:cs="Arial"/>
          <w:b/>
          <w:snapToGrid w:val="0"/>
          <w:lang w:val="es-ES_tradnl"/>
        </w:rPr>
        <w:t>DIPUTADO PRESIDENTE</w:t>
      </w:r>
    </w:p>
    <w:p w14:paraId="6935240C"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MARCELO DE JESÚS TORRES COFIÑO</w:t>
      </w:r>
    </w:p>
    <w:p w14:paraId="36B4D759"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 xml:space="preserve"> (RÚBRICA)</w:t>
      </w:r>
    </w:p>
    <w:p w14:paraId="52B635E4" w14:textId="77777777" w:rsidR="00B84E11" w:rsidRPr="00B84E11" w:rsidRDefault="00B84E11" w:rsidP="00B84E11">
      <w:pPr>
        <w:jc w:val="center"/>
        <w:rPr>
          <w:rFonts w:ascii="Arial" w:hAnsi="Arial" w:cs="Arial"/>
          <w:b/>
          <w:snapToGrid w:val="0"/>
          <w:lang w:val="es-ES_tradnl"/>
        </w:rPr>
      </w:pPr>
    </w:p>
    <w:p w14:paraId="333E4D63" w14:textId="77777777" w:rsidR="00B84E11" w:rsidRPr="00B84E11" w:rsidRDefault="00B84E11" w:rsidP="00B84E11">
      <w:pPr>
        <w:jc w:val="center"/>
        <w:rPr>
          <w:rFonts w:ascii="Arial" w:hAnsi="Arial" w:cs="Arial"/>
          <w:b/>
          <w:snapToGrid w:val="0"/>
          <w:lang w:val="es-ES_tradnl"/>
        </w:rPr>
      </w:pPr>
    </w:p>
    <w:p w14:paraId="782B9578" w14:textId="77777777" w:rsidR="00B84E11" w:rsidRPr="00B84E11" w:rsidRDefault="00B84E11" w:rsidP="00B84E11">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84E11" w:rsidRPr="00B84E11" w14:paraId="315A3C84" w14:textId="77777777" w:rsidTr="002F4D1A">
        <w:tc>
          <w:tcPr>
            <w:tcW w:w="5103" w:type="dxa"/>
          </w:tcPr>
          <w:p w14:paraId="3B1219E0"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DIPUTADA SECRETARIA</w:t>
            </w:r>
          </w:p>
          <w:p w14:paraId="407774D3"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lang w:eastAsia="en-US"/>
              </w:rPr>
              <w:t>BLANCA EPPEN CANALES</w:t>
            </w:r>
            <w:r w:rsidRPr="00B84E11">
              <w:rPr>
                <w:rFonts w:ascii="Arial" w:eastAsia="Calibri" w:hAnsi="Arial" w:cs="Arial"/>
                <w:b/>
                <w:snapToGrid w:val="0"/>
                <w:lang w:val="es-ES_tradnl"/>
              </w:rPr>
              <w:t xml:space="preserve"> </w:t>
            </w:r>
          </w:p>
          <w:p w14:paraId="41C9A34F"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(RÚBRIC</w:t>
            </w:r>
            <w:bookmarkStart w:id="3" w:name="_GoBack"/>
            <w:bookmarkEnd w:id="3"/>
            <w:r w:rsidRPr="00B84E11">
              <w:rPr>
                <w:rFonts w:ascii="Arial" w:eastAsia="Calibri" w:hAnsi="Arial" w:cs="Arial"/>
                <w:b/>
                <w:snapToGrid w:val="0"/>
                <w:lang w:val="es-ES_tradnl"/>
              </w:rPr>
              <w:t>A)</w:t>
            </w:r>
          </w:p>
        </w:tc>
        <w:tc>
          <w:tcPr>
            <w:tcW w:w="4820" w:type="dxa"/>
          </w:tcPr>
          <w:p w14:paraId="6F8AF3AD"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DIPUTADA SECRETARIA</w:t>
            </w:r>
          </w:p>
          <w:p w14:paraId="40B315DB" w14:textId="77777777" w:rsidR="00B84E11" w:rsidRPr="00B84E11" w:rsidRDefault="00B84E11" w:rsidP="00B84E11">
            <w:pPr>
              <w:spacing w:after="160" w:line="259" w:lineRule="auto"/>
              <w:jc w:val="center"/>
              <w:rPr>
                <w:rFonts w:ascii="Arial" w:eastAsia="Calibri" w:hAnsi="Arial" w:cs="Arial"/>
                <w:b/>
                <w:snapToGrid w:val="0"/>
                <w:lang w:val="es-ES_tradnl"/>
              </w:rPr>
            </w:pPr>
            <w:r w:rsidRPr="00B84E11">
              <w:rPr>
                <w:rFonts w:ascii="Arial" w:eastAsia="Calibri" w:hAnsi="Arial" w:cs="Arial"/>
                <w:b/>
                <w:lang w:eastAsia="en-US"/>
              </w:rPr>
              <w:t>JOSEFINA GARZA BARRERA</w:t>
            </w:r>
            <w:r w:rsidRPr="00B84E11">
              <w:rPr>
                <w:rFonts w:ascii="Arial" w:eastAsia="Calibri" w:hAnsi="Arial" w:cs="Arial"/>
                <w:b/>
                <w:lang w:val="es-MX" w:eastAsia="en-US"/>
              </w:rPr>
              <w:t xml:space="preserve"> </w:t>
            </w:r>
            <w:r w:rsidRPr="00B84E11">
              <w:rPr>
                <w:rFonts w:ascii="Arial" w:eastAsia="Calibri" w:hAnsi="Arial" w:cs="Arial"/>
                <w:b/>
                <w:snapToGrid w:val="0"/>
                <w:lang w:val="es-ES_tradnl"/>
              </w:rPr>
              <w:t>(RÚBRICA)</w:t>
            </w:r>
          </w:p>
        </w:tc>
      </w:tr>
    </w:tbl>
    <w:p w14:paraId="6DD05224" w14:textId="77777777" w:rsidR="00B84E11" w:rsidRPr="00B84E11" w:rsidRDefault="00B84E11" w:rsidP="00B84E11">
      <w:pPr>
        <w:jc w:val="center"/>
        <w:rPr>
          <w:rFonts w:ascii="Arial" w:hAnsi="Arial" w:cs="Arial"/>
          <w:b/>
          <w:snapToGrid w:val="0"/>
          <w:lang w:val="es-ES_tradnl"/>
        </w:rPr>
      </w:pPr>
    </w:p>
    <w:p w14:paraId="6BEC2623" w14:textId="77777777" w:rsidR="00B84E11" w:rsidRPr="00B84E11" w:rsidRDefault="00B84E11" w:rsidP="00B84E11">
      <w:pPr>
        <w:jc w:val="center"/>
        <w:rPr>
          <w:rFonts w:ascii="Arial" w:hAnsi="Arial" w:cs="Arial"/>
          <w:b/>
          <w:snapToGrid w:val="0"/>
          <w:lang w:val="es-ES_tradnl"/>
        </w:rPr>
      </w:pPr>
    </w:p>
    <w:p w14:paraId="5D7FFEAE"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IMPRÍMASE, COMUNÍQUESE Y OBSÉRVESE</w:t>
      </w:r>
    </w:p>
    <w:p w14:paraId="125A3DB1" w14:textId="77777777" w:rsidR="00B84E11" w:rsidRPr="00B84E11" w:rsidRDefault="00B84E11" w:rsidP="00B84E11">
      <w:pPr>
        <w:jc w:val="center"/>
        <w:rPr>
          <w:rFonts w:ascii="Arial" w:hAnsi="Arial" w:cs="Arial"/>
          <w:snapToGrid w:val="0"/>
          <w:sz w:val="22"/>
          <w:lang w:val="es-ES_tradnl"/>
        </w:rPr>
      </w:pPr>
      <w:r w:rsidRPr="00B84E11">
        <w:rPr>
          <w:rFonts w:ascii="Arial" w:hAnsi="Arial" w:cs="Arial"/>
          <w:snapToGrid w:val="0"/>
          <w:sz w:val="22"/>
          <w:lang w:val="es-ES_tradnl"/>
        </w:rPr>
        <w:t>Saltillo, Coahuila de Zaragoza, a 30 de diciembre de 2020.</w:t>
      </w:r>
    </w:p>
    <w:p w14:paraId="2AFD7908" w14:textId="77777777" w:rsidR="00B84E11" w:rsidRPr="00B84E11" w:rsidRDefault="00B84E11" w:rsidP="00B84E11">
      <w:pPr>
        <w:jc w:val="center"/>
        <w:rPr>
          <w:rFonts w:ascii="Arial" w:hAnsi="Arial" w:cs="Arial"/>
          <w:b/>
          <w:snapToGrid w:val="0"/>
          <w:lang w:val="es-ES_tradnl"/>
        </w:rPr>
      </w:pPr>
    </w:p>
    <w:p w14:paraId="5918F78E" w14:textId="77777777" w:rsidR="00B84E11" w:rsidRPr="00B84E11" w:rsidRDefault="00B84E11" w:rsidP="00B84E11">
      <w:pPr>
        <w:jc w:val="center"/>
        <w:rPr>
          <w:rFonts w:ascii="Arial" w:hAnsi="Arial" w:cs="Arial"/>
          <w:b/>
          <w:snapToGrid w:val="0"/>
          <w:lang w:val="es-ES_tradnl"/>
        </w:rPr>
      </w:pPr>
    </w:p>
    <w:p w14:paraId="2DDDDFA6"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EL GOBERNADOR CONSTITUCIONAL DEL ESTADO</w:t>
      </w:r>
    </w:p>
    <w:p w14:paraId="33D9ADB6"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ING. MIGUEL ÁNGEL RIQUELME SOLÍS</w:t>
      </w:r>
    </w:p>
    <w:p w14:paraId="40E9E0C1" w14:textId="77777777" w:rsidR="00B84E11" w:rsidRPr="00B84E11" w:rsidRDefault="00B84E11" w:rsidP="00B84E11">
      <w:pPr>
        <w:jc w:val="center"/>
        <w:rPr>
          <w:rFonts w:ascii="Arial" w:hAnsi="Arial" w:cs="Arial"/>
          <w:b/>
          <w:snapToGrid w:val="0"/>
          <w:lang w:val="es-ES_tradnl"/>
        </w:rPr>
      </w:pPr>
      <w:r w:rsidRPr="00B84E11">
        <w:rPr>
          <w:rFonts w:ascii="Arial" w:hAnsi="Arial" w:cs="Arial"/>
          <w:b/>
          <w:snapToGrid w:val="0"/>
          <w:lang w:val="es-ES_tradnl"/>
        </w:rPr>
        <w:t>(RÚBRICA)</w:t>
      </w:r>
    </w:p>
    <w:p w14:paraId="67602A72" w14:textId="77777777" w:rsidR="00B84E11" w:rsidRPr="00B84E11" w:rsidRDefault="00B84E11" w:rsidP="00B84E11">
      <w:pPr>
        <w:jc w:val="center"/>
        <w:rPr>
          <w:rFonts w:ascii="Arial" w:hAnsi="Arial" w:cs="Arial"/>
          <w:b/>
          <w:snapToGrid w:val="0"/>
          <w:lang w:val="es-ES_tradnl"/>
        </w:rPr>
      </w:pPr>
    </w:p>
    <w:p w14:paraId="6F494B8D" w14:textId="77777777" w:rsidR="00B84E11" w:rsidRPr="00B84E11" w:rsidRDefault="00B84E11" w:rsidP="00B84E11">
      <w:pPr>
        <w:jc w:val="center"/>
        <w:rPr>
          <w:rFonts w:ascii="Arial" w:hAnsi="Arial" w:cs="Arial"/>
          <w:b/>
          <w:snapToGrid w:val="0"/>
          <w:lang w:val="es-ES_tradnl"/>
        </w:rPr>
      </w:pPr>
    </w:p>
    <w:p w14:paraId="69E44EE4" w14:textId="77777777" w:rsidR="00B84E11" w:rsidRPr="00B84E11" w:rsidRDefault="00B84E11" w:rsidP="00B84E11">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84E11" w:rsidRPr="00B84E11" w14:paraId="2CD6F52E" w14:textId="77777777" w:rsidTr="002F4D1A">
        <w:tc>
          <w:tcPr>
            <w:tcW w:w="5103" w:type="dxa"/>
          </w:tcPr>
          <w:p w14:paraId="76B3659B"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EL SECRETARIO DE GOBIERNO</w:t>
            </w:r>
          </w:p>
          <w:p w14:paraId="5B4DD0E9"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ING. JOSÉ MARÍA FRAUSTRO SILLER</w:t>
            </w:r>
          </w:p>
          <w:p w14:paraId="5354602C" w14:textId="77777777" w:rsidR="00B84E11" w:rsidRPr="00B84E11" w:rsidRDefault="00B84E11" w:rsidP="00B84E11">
            <w:pPr>
              <w:jc w:val="center"/>
              <w:rPr>
                <w:rFonts w:ascii="Arial" w:eastAsia="Calibri" w:hAnsi="Arial" w:cs="Arial"/>
                <w:b/>
                <w:snapToGrid w:val="0"/>
                <w:lang w:val="es-ES_tradnl"/>
              </w:rPr>
            </w:pPr>
            <w:r w:rsidRPr="00B84E11">
              <w:rPr>
                <w:rFonts w:ascii="Arial" w:eastAsia="Calibri" w:hAnsi="Arial" w:cs="Arial"/>
                <w:b/>
                <w:snapToGrid w:val="0"/>
                <w:lang w:val="es-ES_tradnl"/>
              </w:rPr>
              <w:t>(RÚBRICA)</w:t>
            </w:r>
          </w:p>
        </w:tc>
        <w:tc>
          <w:tcPr>
            <w:tcW w:w="4820" w:type="dxa"/>
          </w:tcPr>
          <w:p w14:paraId="66FA568B" w14:textId="77777777" w:rsidR="00B84E11" w:rsidRPr="00B84E11" w:rsidRDefault="00B84E11" w:rsidP="00B84E11">
            <w:pPr>
              <w:spacing w:after="160" w:line="259" w:lineRule="auto"/>
              <w:jc w:val="center"/>
              <w:rPr>
                <w:rFonts w:ascii="Arial" w:eastAsia="Calibri" w:hAnsi="Arial" w:cs="Arial"/>
                <w:b/>
                <w:snapToGrid w:val="0"/>
                <w:lang w:val="es-ES_tradnl"/>
              </w:rPr>
            </w:pPr>
          </w:p>
        </w:tc>
      </w:tr>
      <w:bookmarkEnd w:id="2"/>
    </w:tbl>
    <w:p w14:paraId="4D88A1A7" w14:textId="77777777" w:rsidR="00B84E11" w:rsidRPr="00B84E11" w:rsidRDefault="00B84E11" w:rsidP="00B84E11">
      <w:pPr>
        <w:jc w:val="both"/>
        <w:rPr>
          <w:rFonts w:ascii="Arial" w:hAnsi="Arial"/>
          <w:sz w:val="20"/>
          <w:szCs w:val="20"/>
          <w:lang w:val="es-ES_tradnl"/>
        </w:rPr>
      </w:pPr>
    </w:p>
    <w:p w14:paraId="0DAE6980" w14:textId="77777777" w:rsidR="00B84E11" w:rsidRPr="00B84E11" w:rsidRDefault="00B84E11" w:rsidP="00B84E11">
      <w:pPr>
        <w:keepNext/>
        <w:keepLines/>
        <w:jc w:val="both"/>
        <w:outlineLvl w:val="1"/>
        <w:rPr>
          <w:rFonts w:ascii="Calibri Light" w:hAnsi="Calibri Light"/>
          <w:b/>
          <w:bCs/>
          <w:color w:val="5B9BD5"/>
          <w:sz w:val="26"/>
          <w:szCs w:val="26"/>
        </w:rPr>
      </w:pPr>
    </w:p>
    <w:p w14:paraId="277E1AB2" w14:textId="77777777" w:rsidR="00AD1F56" w:rsidRDefault="00AD1F56" w:rsidP="00B84E11">
      <w:pPr>
        <w:tabs>
          <w:tab w:val="left" w:pos="8749"/>
        </w:tabs>
        <w:jc w:val="both"/>
        <w:rPr>
          <w:rFonts w:ascii="Arial" w:hAnsi="Arial" w:cs="Arial"/>
          <w:b/>
          <w:snapToGrid w:val="0"/>
          <w:sz w:val="22"/>
          <w:szCs w:val="22"/>
          <w:lang w:val="es-ES_tradnl"/>
        </w:rPr>
      </w:pPr>
    </w:p>
    <w:sectPr w:rsidR="00AD1F56" w:rsidSect="00264C7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95B3" w14:textId="77777777" w:rsidR="00FF4AA1" w:rsidRDefault="00FF4AA1">
      <w:r>
        <w:separator/>
      </w:r>
    </w:p>
  </w:endnote>
  <w:endnote w:type="continuationSeparator" w:id="0">
    <w:p w14:paraId="2B0D5977" w14:textId="77777777" w:rsidR="00FF4AA1" w:rsidRDefault="00FF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E223" w14:textId="77777777" w:rsidR="00FF4AA1" w:rsidRDefault="00FF4AA1">
      <w:r>
        <w:separator/>
      </w:r>
    </w:p>
  </w:footnote>
  <w:footnote w:type="continuationSeparator" w:id="0">
    <w:p w14:paraId="6051B95F" w14:textId="77777777" w:rsidR="00FF4AA1" w:rsidRDefault="00FF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F3E5C"/>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abstractNum w:abstractNumId="39" w15:restartNumberingAfterBreak="0">
    <w:nsid w:val="7FB81A2D"/>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8"/>
  </w:num>
  <w:num w:numId="3">
    <w:abstractNumId w:val="30"/>
  </w:num>
  <w:num w:numId="4">
    <w:abstractNumId w:val="33"/>
  </w:num>
  <w:num w:numId="5">
    <w:abstractNumId w:val="15"/>
  </w:num>
  <w:num w:numId="6">
    <w:abstractNumId w:val="19"/>
  </w:num>
  <w:num w:numId="7">
    <w:abstractNumId w:val="35"/>
  </w:num>
  <w:num w:numId="8">
    <w:abstractNumId w:val="20"/>
  </w:num>
  <w:num w:numId="9">
    <w:abstractNumId w:val="28"/>
  </w:num>
  <w:num w:numId="10">
    <w:abstractNumId w:val="3"/>
  </w:num>
  <w:num w:numId="11">
    <w:abstractNumId w:val="8"/>
  </w:num>
  <w:num w:numId="12">
    <w:abstractNumId w:val="25"/>
  </w:num>
  <w:num w:numId="13">
    <w:abstractNumId w:val="6"/>
  </w:num>
  <w:num w:numId="14">
    <w:abstractNumId w:val="34"/>
  </w:num>
  <w:num w:numId="15">
    <w:abstractNumId w:val="5"/>
  </w:num>
  <w:num w:numId="16">
    <w:abstractNumId w:val="7"/>
  </w:num>
  <w:num w:numId="17">
    <w:abstractNumId w:val="27"/>
  </w:num>
  <w:num w:numId="18">
    <w:abstractNumId w:val="10"/>
  </w:num>
  <w:num w:numId="19">
    <w:abstractNumId w:val="9"/>
  </w:num>
  <w:num w:numId="20">
    <w:abstractNumId w:val="32"/>
  </w:num>
  <w:num w:numId="21">
    <w:abstractNumId w:val="16"/>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13"/>
  </w:num>
  <w:num w:numId="31">
    <w:abstractNumId w:val="23"/>
  </w:num>
  <w:num w:numId="32">
    <w:abstractNumId w:val="26"/>
  </w:num>
  <w:num w:numId="33">
    <w:abstractNumId w:val="1"/>
  </w:num>
  <w:num w:numId="34">
    <w:abstractNumId w:val="29"/>
  </w:num>
  <w:num w:numId="35">
    <w:abstractNumId w:val="18"/>
  </w:num>
  <w:num w:numId="36">
    <w:abstractNumId w:val="36"/>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26453"/>
    <w:rsid w:val="00033DF3"/>
    <w:rsid w:val="00047EF4"/>
    <w:rsid w:val="000500CB"/>
    <w:rsid w:val="00056476"/>
    <w:rsid w:val="00063C8F"/>
    <w:rsid w:val="000653EC"/>
    <w:rsid w:val="0007142F"/>
    <w:rsid w:val="00076F53"/>
    <w:rsid w:val="000A6AA2"/>
    <w:rsid w:val="000B00FB"/>
    <w:rsid w:val="000D10E2"/>
    <w:rsid w:val="000D32DB"/>
    <w:rsid w:val="000E5F8C"/>
    <w:rsid w:val="00120B70"/>
    <w:rsid w:val="00152169"/>
    <w:rsid w:val="00192E24"/>
    <w:rsid w:val="001A4A1E"/>
    <w:rsid w:val="001C2153"/>
    <w:rsid w:val="001F254B"/>
    <w:rsid w:val="001F54B6"/>
    <w:rsid w:val="002368D8"/>
    <w:rsid w:val="00240CA3"/>
    <w:rsid w:val="002419FE"/>
    <w:rsid w:val="00244BE4"/>
    <w:rsid w:val="002467E6"/>
    <w:rsid w:val="002506B6"/>
    <w:rsid w:val="0025092C"/>
    <w:rsid w:val="00251C26"/>
    <w:rsid w:val="00264C72"/>
    <w:rsid w:val="00274A67"/>
    <w:rsid w:val="00277550"/>
    <w:rsid w:val="002B1345"/>
    <w:rsid w:val="002F0D8E"/>
    <w:rsid w:val="00302740"/>
    <w:rsid w:val="00387D36"/>
    <w:rsid w:val="00390132"/>
    <w:rsid w:val="00397556"/>
    <w:rsid w:val="00397E9D"/>
    <w:rsid w:val="003C3CF7"/>
    <w:rsid w:val="003D159B"/>
    <w:rsid w:val="003D1881"/>
    <w:rsid w:val="00406EEB"/>
    <w:rsid w:val="00407735"/>
    <w:rsid w:val="004214A5"/>
    <w:rsid w:val="004428E4"/>
    <w:rsid w:val="004562E7"/>
    <w:rsid w:val="00466BA5"/>
    <w:rsid w:val="00481220"/>
    <w:rsid w:val="00484243"/>
    <w:rsid w:val="0048582B"/>
    <w:rsid w:val="004A55A7"/>
    <w:rsid w:val="004B09C9"/>
    <w:rsid w:val="004D3AD4"/>
    <w:rsid w:val="004F2D14"/>
    <w:rsid w:val="00547094"/>
    <w:rsid w:val="00555605"/>
    <w:rsid w:val="0056126B"/>
    <w:rsid w:val="00574B89"/>
    <w:rsid w:val="00591FFB"/>
    <w:rsid w:val="005D3BB1"/>
    <w:rsid w:val="005F3FB3"/>
    <w:rsid w:val="0060656A"/>
    <w:rsid w:val="00624698"/>
    <w:rsid w:val="00657518"/>
    <w:rsid w:val="00700D57"/>
    <w:rsid w:val="00707268"/>
    <w:rsid w:val="0071184B"/>
    <w:rsid w:val="00725450"/>
    <w:rsid w:val="007262F3"/>
    <w:rsid w:val="00737036"/>
    <w:rsid w:val="00737C42"/>
    <w:rsid w:val="00745829"/>
    <w:rsid w:val="0075431A"/>
    <w:rsid w:val="00791B5D"/>
    <w:rsid w:val="00792CEC"/>
    <w:rsid w:val="00795A82"/>
    <w:rsid w:val="007A534A"/>
    <w:rsid w:val="007A6D0B"/>
    <w:rsid w:val="007F5CC7"/>
    <w:rsid w:val="00801CBB"/>
    <w:rsid w:val="00807C50"/>
    <w:rsid w:val="0081753E"/>
    <w:rsid w:val="009221A8"/>
    <w:rsid w:val="00932D2C"/>
    <w:rsid w:val="009461C5"/>
    <w:rsid w:val="0097236C"/>
    <w:rsid w:val="009778BD"/>
    <w:rsid w:val="00986256"/>
    <w:rsid w:val="00987DD3"/>
    <w:rsid w:val="0099119E"/>
    <w:rsid w:val="009A2982"/>
    <w:rsid w:val="009B37BE"/>
    <w:rsid w:val="009B3E99"/>
    <w:rsid w:val="009B7095"/>
    <w:rsid w:val="009D4DCB"/>
    <w:rsid w:val="009F26ED"/>
    <w:rsid w:val="00A50054"/>
    <w:rsid w:val="00A507DD"/>
    <w:rsid w:val="00A672F7"/>
    <w:rsid w:val="00A91D19"/>
    <w:rsid w:val="00A92299"/>
    <w:rsid w:val="00A94544"/>
    <w:rsid w:val="00A95DD7"/>
    <w:rsid w:val="00AA7CA1"/>
    <w:rsid w:val="00AD1F56"/>
    <w:rsid w:val="00B1122F"/>
    <w:rsid w:val="00B450A6"/>
    <w:rsid w:val="00B84E11"/>
    <w:rsid w:val="00BA22F4"/>
    <w:rsid w:val="00BB580D"/>
    <w:rsid w:val="00BD1E8E"/>
    <w:rsid w:val="00BE0072"/>
    <w:rsid w:val="00BF1A16"/>
    <w:rsid w:val="00C04BAD"/>
    <w:rsid w:val="00C4495E"/>
    <w:rsid w:val="00C47EC4"/>
    <w:rsid w:val="00C50D45"/>
    <w:rsid w:val="00C77FD5"/>
    <w:rsid w:val="00C97AFC"/>
    <w:rsid w:val="00CD26A6"/>
    <w:rsid w:val="00D05714"/>
    <w:rsid w:val="00D12CF0"/>
    <w:rsid w:val="00D24579"/>
    <w:rsid w:val="00D378BB"/>
    <w:rsid w:val="00D41D26"/>
    <w:rsid w:val="00D47AFD"/>
    <w:rsid w:val="00D54889"/>
    <w:rsid w:val="00D65F96"/>
    <w:rsid w:val="00D923B7"/>
    <w:rsid w:val="00DA3776"/>
    <w:rsid w:val="00DE6758"/>
    <w:rsid w:val="00DF780D"/>
    <w:rsid w:val="00DF7A81"/>
    <w:rsid w:val="00E02C4C"/>
    <w:rsid w:val="00E34C06"/>
    <w:rsid w:val="00E46447"/>
    <w:rsid w:val="00E65E3A"/>
    <w:rsid w:val="00ED1E3C"/>
    <w:rsid w:val="00F01BA2"/>
    <w:rsid w:val="00F0633F"/>
    <w:rsid w:val="00F1424D"/>
    <w:rsid w:val="00F142A2"/>
    <w:rsid w:val="00F171B8"/>
    <w:rsid w:val="00F623B2"/>
    <w:rsid w:val="00F90D25"/>
    <w:rsid w:val="00F94F5D"/>
    <w:rsid w:val="00F958C5"/>
    <w:rsid w:val="00F96FD1"/>
    <w:rsid w:val="00FA5A2A"/>
    <w:rsid w:val="00FD368A"/>
    <w:rsid w:val="00FF4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49EB"/>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0773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4077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40773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40773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40773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40773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40773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40773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40773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40773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0773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407735"/>
    <w:rPr>
      <w:rFonts w:ascii="Arial" w:eastAsia="Calibri" w:hAnsi="Arial" w:cs="Times New Roman"/>
      <w:b/>
      <w:sz w:val="36"/>
      <w:szCs w:val="20"/>
      <w:lang w:eastAsia="es-ES"/>
    </w:rPr>
  </w:style>
  <w:style w:type="character" w:customStyle="1" w:styleId="Ttulo4Car">
    <w:name w:val="Título 4 Car"/>
    <w:basedOn w:val="Fuentedeprrafopredeter"/>
    <w:link w:val="Ttulo4"/>
    <w:rsid w:val="0040773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0773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407735"/>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407735"/>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40773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407735"/>
    <w:rPr>
      <w:rFonts w:ascii="Arial" w:eastAsia="Calibri" w:hAnsi="Arial" w:cs="Times New Roman"/>
      <w:b/>
      <w:sz w:val="36"/>
      <w:szCs w:val="20"/>
      <w:lang w:eastAsia="es-ES"/>
    </w:rPr>
  </w:style>
  <w:style w:type="character" w:styleId="Nmerodepgina">
    <w:name w:val="page number"/>
    <w:basedOn w:val="Fuentedeprrafopredeter"/>
    <w:rsid w:val="00407735"/>
  </w:style>
  <w:style w:type="paragraph" w:styleId="Ttulo">
    <w:name w:val="Title"/>
    <w:basedOn w:val="Normal"/>
    <w:link w:val="TtuloCar"/>
    <w:uiPriority w:val="99"/>
    <w:qFormat/>
    <w:rsid w:val="00407735"/>
    <w:pPr>
      <w:jc w:val="center"/>
    </w:pPr>
    <w:rPr>
      <w:rFonts w:ascii="Arial" w:hAnsi="Arial"/>
      <w:b/>
      <w:lang w:val="es-MX"/>
    </w:rPr>
  </w:style>
  <w:style w:type="character" w:customStyle="1" w:styleId="TtuloCar">
    <w:name w:val="Título Car"/>
    <w:basedOn w:val="Fuentedeprrafopredeter"/>
    <w:link w:val="Ttulo"/>
    <w:uiPriority w:val="99"/>
    <w:rsid w:val="00407735"/>
    <w:rPr>
      <w:rFonts w:ascii="Arial" w:eastAsia="Times New Roman" w:hAnsi="Arial" w:cs="Times New Roman"/>
      <w:b/>
      <w:sz w:val="24"/>
      <w:szCs w:val="24"/>
      <w:lang w:eastAsia="es-ES"/>
    </w:rPr>
  </w:style>
  <w:style w:type="paragraph" w:styleId="Prrafodelista">
    <w:name w:val="List Paragraph"/>
    <w:basedOn w:val="Normal"/>
    <w:uiPriority w:val="34"/>
    <w:qFormat/>
    <w:rsid w:val="00407735"/>
    <w:pPr>
      <w:ind w:left="720"/>
      <w:contextualSpacing/>
      <w:jc w:val="both"/>
    </w:pPr>
    <w:rPr>
      <w:rFonts w:ascii="Arial" w:hAnsi="Arial"/>
      <w:sz w:val="20"/>
      <w:szCs w:val="20"/>
      <w:lang w:val="es-MX"/>
    </w:rPr>
  </w:style>
  <w:style w:type="paragraph" w:styleId="Textoindependiente">
    <w:name w:val="Body Text"/>
    <w:basedOn w:val="Normal"/>
    <w:link w:val="TextoindependienteCar"/>
    <w:rsid w:val="00407735"/>
    <w:pPr>
      <w:jc w:val="both"/>
    </w:pPr>
    <w:rPr>
      <w:rFonts w:ascii="Arial" w:hAnsi="Arial"/>
      <w:szCs w:val="20"/>
      <w:lang w:val="es-MX"/>
    </w:rPr>
  </w:style>
  <w:style w:type="character" w:customStyle="1" w:styleId="TextoindependienteCar">
    <w:name w:val="Texto independiente Car"/>
    <w:basedOn w:val="Fuentedeprrafopredeter"/>
    <w:link w:val="Textoindependiente"/>
    <w:rsid w:val="0040773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40773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40773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40773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407735"/>
    <w:rPr>
      <w:rFonts w:ascii="Tahoma" w:eastAsia="Times New Roman" w:hAnsi="Tahoma" w:cs="Tahoma"/>
      <w:sz w:val="16"/>
      <w:szCs w:val="16"/>
      <w:lang w:eastAsia="es-ES"/>
    </w:rPr>
  </w:style>
  <w:style w:type="paragraph" w:styleId="Listaconvietas">
    <w:name w:val="List Bullet"/>
    <w:basedOn w:val="Normal"/>
    <w:autoRedefine/>
    <w:uiPriority w:val="99"/>
    <w:rsid w:val="00407735"/>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40773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407735"/>
    <w:rPr>
      <w:rFonts w:ascii="Tahoma" w:eastAsia="Calibri" w:hAnsi="Tahoma" w:cs="Tahoma"/>
      <w:sz w:val="16"/>
      <w:szCs w:val="16"/>
      <w:lang w:eastAsia="es-ES"/>
    </w:rPr>
  </w:style>
  <w:style w:type="paragraph" w:customStyle="1" w:styleId="Prrafodelista1">
    <w:name w:val="Párrafo de lista1"/>
    <w:basedOn w:val="Normal"/>
    <w:uiPriority w:val="99"/>
    <w:qFormat/>
    <w:rsid w:val="00407735"/>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40773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407735"/>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40773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407735"/>
    <w:rPr>
      <w:rFonts w:ascii="Arial" w:eastAsia="Calibri" w:hAnsi="Arial" w:cs="Times New Roman"/>
      <w:sz w:val="20"/>
      <w:szCs w:val="20"/>
      <w:lang w:eastAsia="es-ES"/>
    </w:rPr>
  </w:style>
  <w:style w:type="character" w:styleId="Textoennegrita">
    <w:name w:val="Strong"/>
    <w:basedOn w:val="Fuentedeprrafopredeter"/>
    <w:qFormat/>
    <w:rsid w:val="00407735"/>
    <w:rPr>
      <w:rFonts w:cs="Times New Roman"/>
      <w:b/>
      <w:bCs/>
    </w:rPr>
  </w:style>
  <w:style w:type="paragraph" w:styleId="Textoindependiente3">
    <w:name w:val="Body Text 3"/>
    <w:basedOn w:val="Normal"/>
    <w:link w:val="Textoindependiente3Car"/>
    <w:uiPriority w:val="99"/>
    <w:rsid w:val="0040773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407735"/>
    <w:rPr>
      <w:rFonts w:ascii="Arial" w:eastAsia="Calibri" w:hAnsi="Arial" w:cs="Times New Roman"/>
      <w:b/>
      <w:bCs/>
      <w:sz w:val="20"/>
      <w:szCs w:val="20"/>
      <w:lang w:eastAsia="es-ES"/>
    </w:rPr>
  </w:style>
  <w:style w:type="table" w:styleId="Tablaconcuadrcula">
    <w:name w:val="Table Grid"/>
    <w:basedOn w:val="Tablanormal"/>
    <w:uiPriority w:val="59"/>
    <w:rsid w:val="004077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40773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40773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40773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407735"/>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40773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40773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407735"/>
    <w:pPr>
      <w:jc w:val="center"/>
    </w:pPr>
    <w:rPr>
      <w:rFonts w:ascii="Arial" w:hAnsi="Arial"/>
      <w:b/>
      <w:bCs/>
    </w:rPr>
  </w:style>
  <w:style w:type="character" w:customStyle="1" w:styleId="SubttuloCar">
    <w:name w:val="Subtítulo Car"/>
    <w:basedOn w:val="Fuentedeprrafopredeter"/>
    <w:link w:val="Subttulo"/>
    <w:uiPriority w:val="99"/>
    <w:rsid w:val="00407735"/>
    <w:rPr>
      <w:rFonts w:ascii="Arial" w:eastAsia="Times New Roman" w:hAnsi="Arial" w:cs="Times New Roman"/>
      <w:b/>
      <w:bCs/>
      <w:sz w:val="24"/>
      <w:szCs w:val="24"/>
      <w:lang w:val="es-ES" w:eastAsia="es-ES"/>
    </w:rPr>
  </w:style>
  <w:style w:type="paragraph" w:customStyle="1" w:styleId="rbano">
    <w:name w:val="rbano"/>
    <w:basedOn w:val="Normal"/>
    <w:uiPriority w:val="99"/>
    <w:rsid w:val="00407735"/>
    <w:pPr>
      <w:jc w:val="both"/>
    </w:pPr>
    <w:rPr>
      <w:rFonts w:ascii="Verdana" w:hAnsi="Verdana" w:cs="Arial"/>
      <w:lang w:val="es-MX" w:eastAsia="es-MX"/>
    </w:rPr>
  </w:style>
  <w:style w:type="numbering" w:customStyle="1" w:styleId="Sinlista1">
    <w:name w:val="Sin lista1"/>
    <w:next w:val="Sinlista"/>
    <w:uiPriority w:val="99"/>
    <w:semiHidden/>
    <w:unhideWhenUsed/>
    <w:rsid w:val="00407735"/>
  </w:style>
  <w:style w:type="table" w:customStyle="1" w:styleId="Tablaconcuadrcula1">
    <w:name w:val="Tabla con cuadrícula1"/>
    <w:basedOn w:val="Tablanormal"/>
    <w:next w:val="Tablaconcuadrcula"/>
    <w:rsid w:val="004077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407735"/>
    <w:rPr>
      <w:i/>
      <w:iCs/>
    </w:rPr>
  </w:style>
  <w:style w:type="paragraph" w:customStyle="1" w:styleId="Default">
    <w:name w:val="Default"/>
    <w:uiPriority w:val="99"/>
    <w:rsid w:val="0040773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07735"/>
    <w:rPr>
      <w:sz w:val="16"/>
      <w:szCs w:val="16"/>
    </w:rPr>
  </w:style>
  <w:style w:type="paragraph" w:styleId="Textocomentario">
    <w:name w:val="annotation text"/>
    <w:basedOn w:val="Normal"/>
    <w:link w:val="TextocomentarioCar"/>
    <w:uiPriority w:val="99"/>
    <w:rsid w:val="00407735"/>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40773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407735"/>
    <w:rPr>
      <w:b/>
      <w:bCs/>
    </w:rPr>
  </w:style>
  <w:style w:type="character" w:customStyle="1" w:styleId="AsuntodelcomentarioCar">
    <w:name w:val="Asunto del comentario Car"/>
    <w:basedOn w:val="TextocomentarioCar"/>
    <w:link w:val="Asuntodelcomentario"/>
    <w:uiPriority w:val="99"/>
    <w:rsid w:val="0040773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0773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407735"/>
    <w:rPr>
      <w:rFonts w:ascii="Consolas" w:eastAsia="Times New Roman" w:hAnsi="Consolas" w:cs="Consolas"/>
      <w:sz w:val="21"/>
      <w:szCs w:val="21"/>
      <w:lang w:val="es-ES_tradnl" w:eastAsia="es-ES"/>
    </w:rPr>
  </w:style>
  <w:style w:type="paragraph" w:styleId="Sinespaciado">
    <w:name w:val="No Spacing"/>
    <w:uiPriority w:val="1"/>
    <w:qFormat/>
    <w:rsid w:val="00407735"/>
    <w:pPr>
      <w:spacing w:after="0" w:line="240" w:lineRule="auto"/>
    </w:pPr>
    <w:rPr>
      <w:rFonts w:ascii="Calibri" w:eastAsia="Calibri" w:hAnsi="Calibri" w:cs="Times New Roman"/>
    </w:rPr>
  </w:style>
  <w:style w:type="paragraph" w:styleId="NormalWeb">
    <w:name w:val="Normal (Web)"/>
    <w:basedOn w:val="Normal"/>
    <w:uiPriority w:val="99"/>
    <w:unhideWhenUsed/>
    <w:rsid w:val="00407735"/>
    <w:pPr>
      <w:spacing w:before="100" w:beforeAutospacing="1" w:after="100" w:afterAutospacing="1"/>
    </w:pPr>
    <w:rPr>
      <w:color w:val="333333"/>
      <w:lang w:val="es-MX" w:eastAsia="es-MX"/>
    </w:rPr>
  </w:style>
  <w:style w:type="paragraph" w:customStyle="1" w:styleId="Texto">
    <w:name w:val="Texto"/>
    <w:basedOn w:val="Normal"/>
    <w:link w:val="TextoCar"/>
    <w:rsid w:val="0040773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407735"/>
    <w:rPr>
      <w:rFonts w:ascii="Arial" w:eastAsia="Times New Roman" w:hAnsi="Arial" w:cs="Times New Roman"/>
      <w:sz w:val="18"/>
      <w:szCs w:val="18"/>
      <w:lang w:val="es-ES" w:eastAsia="es-MX"/>
    </w:rPr>
  </w:style>
  <w:style w:type="paragraph" w:customStyle="1" w:styleId="P18">
    <w:name w:val="P18"/>
    <w:basedOn w:val="Normal"/>
    <w:hidden/>
    <w:uiPriority w:val="99"/>
    <w:rsid w:val="0040773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40773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40773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407735"/>
    <w:rPr>
      <w:color w:val="0000FF"/>
      <w:u w:val="single"/>
    </w:rPr>
  </w:style>
  <w:style w:type="character" w:styleId="Hipervnculovisitado">
    <w:name w:val="FollowedHyperlink"/>
    <w:basedOn w:val="Fuentedeprrafopredeter"/>
    <w:uiPriority w:val="99"/>
    <w:semiHidden/>
    <w:unhideWhenUsed/>
    <w:rsid w:val="00407735"/>
    <w:rPr>
      <w:color w:val="954F72" w:themeColor="followedHyperlink"/>
      <w:u w:val="single"/>
    </w:rPr>
  </w:style>
  <w:style w:type="character" w:customStyle="1" w:styleId="estilo10">
    <w:name w:val="estilo10"/>
    <w:basedOn w:val="Fuentedeprrafopredeter"/>
    <w:rsid w:val="00407735"/>
  </w:style>
  <w:style w:type="character" w:customStyle="1" w:styleId="estilo21">
    <w:name w:val="estilo21"/>
    <w:basedOn w:val="Fuentedeprrafopredeter"/>
    <w:rsid w:val="00407735"/>
  </w:style>
  <w:style w:type="character" w:customStyle="1" w:styleId="estilo9">
    <w:name w:val="estilo9"/>
    <w:basedOn w:val="Fuentedeprrafopredeter"/>
    <w:rsid w:val="00407735"/>
  </w:style>
  <w:style w:type="character" w:customStyle="1" w:styleId="apple-converted-space">
    <w:name w:val="apple-converted-space"/>
    <w:basedOn w:val="Fuentedeprrafopredeter"/>
    <w:rsid w:val="00407735"/>
  </w:style>
  <w:style w:type="paragraph" w:customStyle="1" w:styleId="ecxmsonormal">
    <w:name w:val="ecxmsonormal"/>
    <w:basedOn w:val="Normal"/>
    <w:uiPriority w:val="99"/>
    <w:rsid w:val="0040773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407735"/>
  </w:style>
  <w:style w:type="character" w:customStyle="1" w:styleId="Textoindependiente2Car1">
    <w:name w:val="Texto independiente 2 Car1"/>
    <w:basedOn w:val="Fuentedeprrafopredeter"/>
    <w:uiPriority w:val="99"/>
    <w:semiHidden/>
    <w:rsid w:val="00407735"/>
  </w:style>
  <w:style w:type="character" w:customStyle="1" w:styleId="EncabezadoCar1">
    <w:name w:val="Encabezado Car1"/>
    <w:basedOn w:val="Fuentedeprrafopredeter"/>
    <w:uiPriority w:val="99"/>
    <w:semiHidden/>
    <w:rsid w:val="00407735"/>
  </w:style>
  <w:style w:type="character" w:customStyle="1" w:styleId="PiedepginaCar1">
    <w:name w:val="Pie de página Car1"/>
    <w:basedOn w:val="Fuentedeprrafopredeter"/>
    <w:uiPriority w:val="99"/>
    <w:semiHidden/>
    <w:rsid w:val="00407735"/>
  </w:style>
  <w:style w:type="character" w:customStyle="1" w:styleId="TextodegloboCar1">
    <w:name w:val="Texto de globo Car1"/>
    <w:basedOn w:val="Fuentedeprrafopredeter"/>
    <w:uiPriority w:val="99"/>
    <w:semiHidden/>
    <w:rsid w:val="00407735"/>
    <w:rPr>
      <w:rFonts w:ascii="Segoe UI" w:hAnsi="Segoe UI" w:cs="Segoe UI"/>
      <w:sz w:val="18"/>
      <w:szCs w:val="18"/>
    </w:rPr>
  </w:style>
  <w:style w:type="numbering" w:customStyle="1" w:styleId="Sinlista11">
    <w:name w:val="Sin lista11"/>
    <w:next w:val="Sinlista"/>
    <w:uiPriority w:val="99"/>
    <w:semiHidden/>
    <w:unhideWhenUsed/>
    <w:rsid w:val="00407735"/>
  </w:style>
  <w:style w:type="paragraph" w:customStyle="1" w:styleId="Puesto1">
    <w:name w:val="Puesto1"/>
    <w:basedOn w:val="Normal"/>
    <w:link w:val="PuestoCar"/>
    <w:qFormat/>
    <w:rsid w:val="00407735"/>
    <w:pPr>
      <w:jc w:val="center"/>
    </w:pPr>
    <w:rPr>
      <w:rFonts w:ascii="Arial" w:hAnsi="Arial"/>
      <w:b/>
      <w:lang w:val="es-MX"/>
    </w:rPr>
  </w:style>
  <w:style w:type="character" w:customStyle="1" w:styleId="PuestoCar">
    <w:name w:val="Puesto Car"/>
    <w:link w:val="Puesto1"/>
    <w:rsid w:val="00407735"/>
    <w:rPr>
      <w:rFonts w:ascii="Arial" w:eastAsia="Times New Roman" w:hAnsi="Arial" w:cs="Times New Roman"/>
      <w:b/>
      <w:sz w:val="24"/>
      <w:szCs w:val="24"/>
      <w:lang w:eastAsia="es-ES"/>
    </w:rPr>
  </w:style>
  <w:style w:type="character" w:customStyle="1" w:styleId="TtuloCar1">
    <w:name w:val="Título Car1"/>
    <w:locked/>
    <w:rsid w:val="00407735"/>
    <w:rPr>
      <w:rFonts w:ascii="Arial" w:eastAsia="Times New Roman" w:hAnsi="Arial" w:cs="Times New Roman"/>
      <w:b/>
      <w:sz w:val="24"/>
      <w:szCs w:val="24"/>
      <w:lang w:eastAsia="es-ES"/>
    </w:rPr>
  </w:style>
  <w:style w:type="paragraph" w:customStyle="1" w:styleId="Cuerpo">
    <w:name w:val="Cuerpo"/>
    <w:rsid w:val="0040773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407735"/>
    <w:pPr>
      <w:spacing w:before="100" w:beforeAutospacing="1" w:after="100" w:afterAutospacing="1"/>
    </w:pPr>
    <w:rPr>
      <w:lang w:val="es-MX" w:eastAsia="es-MX"/>
    </w:rPr>
  </w:style>
  <w:style w:type="character" w:customStyle="1" w:styleId="normaltextrun">
    <w:name w:val="normaltextrun"/>
    <w:basedOn w:val="Fuentedeprrafopredeter"/>
    <w:rsid w:val="00407735"/>
  </w:style>
  <w:style w:type="character" w:customStyle="1" w:styleId="Mencinsinresolver1">
    <w:name w:val="Mención sin resolver1"/>
    <w:basedOn w:val="Fuentedeprrafopredeter"/>
    <w:uiPriority w:val="99"/>
    <w:semiHidden/>
    <w:unhideWhenUsed/>
    <w:rsid w:val="00407735"/>
    <w:rPr>
      <w:color w:val="605E5C"/>
      <w:shd w:val="clear" w:color="auto" w:fill="E1DFDD"/>
    </w:rPr>
  </w:style>
  <w:style w:type="paragraph" w:customStyle="1" w:styleId="msonormal0">
    <w:name w:val="msonormal"/>
    <w:basedOn w:val="Normal"/>
    <w:uiPriority w:val="99"/>
    <w:rsid w:val="00407735"/>
    <w:pPr>
      <w:spacing w:before="100" w:beforeAutospacing="1" w:after="100" w:afterAutospacing="1"/>
    </w:pPr>
    <w:rPr>
      <w:color w:val="333333"/>
      <w:lang w:val="es-MX" w:eastAsia="es-MX"/>
    </w:rPr>
  </w:style>
  <w:style w:type="paragraph" w:customStyle="1" w:styleId="xl77">
    <w:name w:val="xl77"/>
    <w:basedOn w:val="Normal"/>
    <w:uiPriority w:val="99"/>
    <w:rsid w:val="00407735"/>
    <w:pPr>
      <w:spacing w:before="100" w:beforeAutospacing="1" w:after="100" w:afterAutospacing="1"/>
      <w:jc w:val="center"/>
    </w:pPr>
    <w:rPr>
      <w:b/>
      <w:bCs/>
      <w:sz w:val="18"/>
      <w:szCs w:val="18"/>
      <w:lang w:val="es-MX" w:eastAsia="es-MX"/>
    </w:rPr>
  </w:style>
  <w:style w:type="paragraph" w:customStyle="1" w:styleId="xl78">
    <w:name w:val="xl78"/>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79">
    <w:name w:val="xl79"/>
    <w:basedOn w:val="Normal"/>
    <w:uiPriority w:val="99"/>
    <w:rsid w:val="00407735"/>
    <w:pPr>
      <w:spacing w:before="100" w:beforeAutospacing="1" w:after="100" w:afterAutospacing="1"/>
    </w:pPr>
    <w:rPr>
      <w:sz w:val="18"/>
      <w:szCs w:val="18"/>
      <w:lang w:val="es-MX" w:eastAsia="es-MX"/>
    </w:rPr>
  </w:style>
  <w:style w:type="paragraph" w:customStyle="1" w:styleId="xl80">
    <w:name w:val="xl8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es-MX" w:eastAsia="es-MX"/>
    </w:rPr>
  </w:style>
  <w:style w:type="paragraph" w:customStyle="1" w:styleId="xl81">
    <w:name w:val="xl81"/>
    <w:basedOn w:val="Normal"/>
    <w:uiPriority w:val="99"/>
    <w:rsid w:val="0040773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b/>
      <w:bCs/>
      <w:color w:val="FFFFFF"/>
      <w:sz w:val="18"/>
      <w:szCs w:val="18"/>
      <w:lang w:val="es-MX" w:eastAsia="es-MX"/>
    </w:rPr>
  </w:style>
  <w:style w:type="paragraph" w:customStyle="1" w:styleId="xl82">
    <w:name w:val="xl82"/>
    <w:basedOn w:val="Normal"/>
    <w:uiPriority w:val="99"/>
    <w:rsid w:val="0040773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b/>
      <w:bCs/>
      <w:color w:val="FFFFFF"/>
      <w:sz w:val="18"/>
      <w:szCs w:val="18"/>
      <w:lang w:val="es-MX" w:eastAsia="es-MX"/>
    </w:rPr>
  </w:style>
  <w:style w:type="paragraph" w:customStyle="1" w:styleId="xl83">
    <w:name w:val="xl83"/>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lang w:val="es-MX" w:eastAsia="es-MX"/>
    </w:rPr>
  </w:style>
  <w:style w:type="paragraph" w:customStyle="1" w:styleId="xl84">
    <w:name w:val="xl84"/>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lang w:val="es-MX" w:eastAsia="es-MX"/>
    </w:rPr>
  </w:style>
  <w:style w:type="paragraph" w:customStyle="1" w:styleId="xl85">
    <w:name w:val="xl85"/>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lang w:val="es-MX" w:eastAsia="es-MX"/>
    </w:rPr>
  </w:style>
  <w:style w:type="paragraph" w:customStyle="1" w:styleId="xl86">
    <w:name w:val="xl86"/>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s-MX" w:eastAsia="es-MX"/>
    </w:rPr>
  </w:style>
  <w:style w:type="paragraph" w:customStyle="1" w:styleId="xl87">
    <w:name w:val="xl8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18"/>
      <w:szCs w:val="18"/>
      <w:lang w:val="es-MX" w:eastAsia="es-MX"/>
    </w:rPr>
  </w:style>
  <w:style w:type="paragraph" w:customStyle="1" w:styleId="xl88">
    <w:name w:val="xl88"/>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color w:val="000000"/>
      <w:sz w:val="18"/>
      <w:szCs w:val="18"/>
      <w:lang w:val="es-MX" w:eastAsia="es-MX"/>
    </w:rPr>
  </w:style>
  <w:style w:type="paragraph" w:customStyle="1" w:styleId="xl89">
    <w:name w:val="xl89"/>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18"/>
      <w:szCs w:val="18"/>
      <w:lang w:val="es-MX" w:eastAsia="es-MX"/>
    </w:rPr>
  </w:style>
  <w:style w:type="paragraph" w:customStyle="1" w:styleId="xl90">
    <w:name w:val="xl9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s-MX" w:eastAsia="es-MX"/>
    </w:rPr>
  </w:style>
  <w:style w:type="paragraph" w:customStyle="1" w:styleId="xl91">
    <w:name w:val="xl91"/>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92">
    <w:name w:val="xl9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s-MX" w:eastAsia="es-MX"/>
    </w:rPr>
  </w:style>
  <w:style w:type="paragraph" w:customStyle="1" w:styleId="xl93">
    <w:name w:val="xl93"/>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94">
    <w:name w:val="xl94"/>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95">
    <w:name w:val="xl95"/>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96">
    <w:name w:val="xl96"/>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MX" w:eastAsia="es-MX"/>
    </w:rPr>
  </w:style>
  <w:style w:type="paragraph" w:customStyle="1" w:styleId="xl97">
    <w:name w:val="xl9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98">
    <w:name w:val="xl98"/>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99">
    <w:name w:val="xl99"/>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0">
    <w:name w:val="xl100"/>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1">
    <w:name w:val="xl101"/>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102">
    <w:name w:val="xl10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3">
    <w:name w:val="xl103"/>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color w:val="000000"/>
      <w:sz w:val="18"/>
      <w:szCs w:val="18"/>
      <w:lang w:val="es-MX" w:eastAsia="es-MX"/>
    </w:rPr>
  </w:style>
  <w:style w:type="paragraph" w:customStyle="1" w:styleId="xl104">
    <w:name w:val="xl104"/>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5">
    <w:name w:val="xl105"/>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6">
    <w:name w:val="xl106"/>
    <w:basedOn w:val="Normal"/>
    <w:uiPriority w:val="99"/>
    <w:rsid w:val="004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s-MX" w:eastAsia="es-MX"/>
    </w:rPr>
  </w:style>
  <w:style w:type="paragraph" w:customStyle="1" w:styleId="xl107">
    <w:name w:val="xl107"/>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108">
    <w:name w:val="xl108"/>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18"/>
      <w:szCs w:val="18"/>
      <w:lang w:val="es-MX" w:eastAsia="es-MX"/>
    </w:rPr>
  </w:style>
  <w:style w:type="paragraph" w:customStyle="1" w:styleId="xl110">
    <w:name w:val="xl110"/>
    <w:basedOn w:val="Normal"/>
    <w:uiPriority w:val="99"/>
    <w:rsid w:val="0040773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z w:val="18"/>
      <w:szCs w:val="18"/>
      <w:lang w:val="es-MX" w:eastAsia="es-MX"/>
    </w:rPr>
  </w:style>
  <w:style w:type="paragraph" w:customStyle="1" w:styleId="xl111">
    <w:name w:val="xl111"/>
    <w:basedOn w:val="Normal"/>
    <w:uiPriority w:val="99"/>
    <w:rsid w:val="00407735"/>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18"/>
      <w:szCs w:val="18"/>
      <w:lang w:val="es-MX" w:eastAsia="es-MX"/>
    </w:rPr>
  </w:style>
  <w:style w:type="paragraph" w:customStyle="1" w:styleId="xl112">
    <w:name w:val="xl112"/>
    <w:basedOn w:val="Normal"/>
    <w:uiPriority w:val="99"/>
    <w:rsid w:val="00407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13">
    <w:name w:val="xl113"/>
    <w:basedOn w:val="Normal"/>
    <w:uiPriority w:val="99"/>
    <w:rsid w:val="004077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val="es-MX" w:eastAsia="es-MX"/>
    </w:rPr>
  </w:style>
  <w:style w:type="paragraph" w:customStyle="1" w:styleId="xl114">
    <w:name w:val="xl114"/>
    <w:basedOn w:val="Normal"/>
    <w:uiPriority w:val="99"/>
    <w:rsid w:val="00407735"/>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pPr>
    <w:rPr>
      <w:sz w:val="18"/>
      <w:szCs w:val="18"/>
      <w:lang w:val="es-MX" w:eastAsia="es-MX"/>
    </w:rPr>
  </w:style>
  <w:style w:type="paragraph" w:customStyle="1" w:styleId="xl115">
    <w:name w:val="xl115"/>
    <w:basedOn w:val="Normal"/>
    <w:uiPriority w:val="99"/>
    <w:rsid w:val="00407735"/>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pPr>
    <w:rPr>
      <w:sz w:val="18"/>
      <w:szCs w:val="18"/>
      <w:lang w:val="es-MX" w:eastAsia="es-MX"/>
    </w:rPr>
  </w:style>
  <w:style w:type="paragraph" w:customStyle="1" w:styleId="xmsonormal">
    <w:name w:val="x_msonormal"/>
    <w:basedOn w:val="Normal"/>
    <w:uiPriority w:val="99"/>
    <w:rsid w:val="00407735"/>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39"/>
    <w:rsid w:val="00B84E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8645-183B-4128-A1C8-1503003B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24144</Words>
  <Characters>132795</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Acuña, para el Ejercicio Fiscal 2021</dc:title>
  <dc:subject/>
  <dc:creator>H. Congreso del Estado de Coahuila/Juan M. Lumbreras Teniente</dc:creator>
  <cp:keywords/>
  <dc:description/>
  <cp:lastModifiedBy>Juan Lumbreras Teniente</cp:lastModifiedBy>
  <cp:revision>3</cp:revision>
  <cp:lastPrinted>2020-12-29T22:03:00Z</cp:lastPrinted>
  <dcterms:created xsi:type="dcterms:W3CDTF">2021-01-10T01:47:00Z</dcterms:created>
  <dcterms:modified xsi:type="dcterms:W3CDTF">2021-01-10T01:48:00Z</dcterms:modified>
</cp:coreProperties>
</file>