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70A47" w14:textId="77777777" w:rsidR="00681403" w:rsidRPr="00681403" w:rsidRDefault="00681403" w:rsidP="00681403">
      <w:pPr>
        <w:jc w:val="both"/>
        <w:rPr>
          <w:rFonts w:ascii="Arial" w:hAnsi="Arial" w:cs="Arial"/>
          <w:b/>
          <w:i/>
          <w:lang w:val="es-MX"/>
        </w:rPr>
      </w:pPr>
      <w:bookmarkStart w:id="0" w:name="_Hlk534796217"/>
      <w:r w:rsidRPr="00681403">
        <w:rPr>
          <w:rFonts w:ascii="Arial" w:hAnsi="Arial" w:cs="Arial"/>
          <w:b/>
          <w:i/>
          <w:lang w:val="es-MX"/>
        </w:rPr>
        <w:t>TEXTO ORIGINAL.</w:t>
      </w:r>
    </w:p>
    <w:p w14:paraId="40A23057" w14:textId="77777777" w:rsidR="00681403" w:rsidRPr="00681403" w:rsidRDefault="00681403" w:rsidP="00681403">
      <w:pPr>
        <w:tabs>
          <w:tab w:val="left" w:pos="8749"/>
        </w:tabs>
        <w:jc w:val="both"/>
        <w:rPr>
          <w:rFonts w:ascii="Arial" w:hAnsi="Arial" w:cs="Arial"/>
          <w:b/>
          <w:i/>
          <w:snapToGrid w:val="0"/>
          <w:lang w:val="es-MX"/>
        </w:rPr>
      </w:pPr>
    </w:p>
    <w:p w14:paraId="29255ED6" w14:textId="77777777" w:rsidR="00681403" w:rsidRPr="00681403" w:rsidRDefault="00681403" w:rsidP="00681403">
      <w:pPr>
        <w:tabs>
          <w:tab w:val="left" w:pos="8749"/>
        </w:tabs>
        <w:jc w:val="both"/>
        <w:rPr>
          <w:rFonts w:ascii="Arial" w:hAnsi="Arial" w:cs="Arial"/>
          <w:b/>
          <w:i/>
          <w:snapToGrid w:val="0"/>
          <w:lang w:val="es-MX"/>
        </w:rPr>
      </w:pPr>
      <w:r w:rsidRPr="00681403">
        <w:rPr>
          <w:rFonts w:ascii="Arial" w:hAnsi="Arial" w:cs="Arial"/>
          <w:b/>
          <w:i/>
          <w:snapToGrid w:val="0"/>
          <w:lang w:val="es-MX"/>
        </w:rPr>
        <w:t>Ley publicada en el Periódico Oficial, el jueves 31 de diciembre de 2020.</w:t>
      </w:r>
    </w:p>
    <w:p w14:paraId="19B3FA6E" w14:textId="77777777" w:rsidR="00681403" w:rsidRPr="00681403" w:rsidRDefault="00681403" w:rsidP="00681403">
      <w:pPr>
        <w:jc w:val="both"/>
        <w:rPr>
          <w:rFonts w:ascii="Arial" w:hAnsi="Arial" w:cs="Arial"/>
          <w:b/>
          <w:snapToGrid w:val="0"/>
          <w:lang w:val="es-ES_tradnl"/>
        </w:rPr>
      </w:pPr>
    </w:p>
    <w:p w14:paraId="289B1AC4" w14:textId="77777777" w:rsidR="00681403" w:rsidRPr="00681403" w:rsidRDefault="00681403" w:rsidP="00681403">
      <w:pPr>
        <w:jc w:val="both"/>
        <w:rPr>
          <w:rFonts w:ascii="Arial" w:hAnsi="Arial" w:cs="Arial"/>
          <w:b/>
          <w:snapToGrid w:val="0"/>
          <w:lang w:val="es-ES_tradnl"/>
        </w:rPr>
      </w:pPr>
      <w:r w:rsidRPr="00681403">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14:paraId="77A21376" w14:textId="77777777" w:rsidR="003B3EBC" w:rsidRDefault="003B3EBC" w:rsidP="003B3EBC">
      <w:pPr>
        <w:jc w:val="both"/>
        <w:rPr>
          <w:rFonts w:ascii="Arial" w:hAnsi="Arial" w:cs="Arial"/>
          <w:b/>
          <w:snapToGrid w:val="0"/>
          <w:sz w:val="26"/>
          <w:szCs w:val="26"/>
          <w:lang w:val="es-ES_tradnl"/>
        </w:rPr>
      </w:pPr>
    </w:p>
    <w:p w14:paraId="1FD18E34" w14:textId="77777777" w:rsidR="003B3EBC" w:rsidRPr="00753698" w:rsidRDefault="003B3EBC" w:rsidP="003B3EBC">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14:paraId="45492FF1" w14:textId="77777777" w:rsidR="003B3EBC" w:rsidRPr="00753698" w:rsidRDefault="003B3EBC" w:rsidP="003B3EBC">
      <w:pPr>
        <w:jc w:val="both"/>
        <w:rPr>
          <w:rFonts w:ascii="Arial" w:hAnsi="Arial" w:cs="Arial"/>
          <w:b/>
          <w:snapToGrid w:val="0"/>
          <w:sz w:val="26"/>
          <w:szCs w:val="26"/>
          <w:lang w:val="es-ES_tradnl"/>
        </w:rPr>
      </w:pPr>
    </w:p>
    <w:p w14:paraId="23C0FC3B" w14:textId="77777777" w:rsidR="003B3EBC" w:rsidRPr="00753698" w:rsidRDefault="003B3EBC" w:rsidP="003B3EBC">
      <w:pPr>
        <w:jc w:val="both"/>
        <w:rPr>
          <w:rFonts w:ascii="Arial" w:hAnsi="Arial" w:cs="Arial"/>
          <w:b/>
          <w:snapToGrid w:val="0"/>
          <w:sz w:val="26"/>
          <w:szCs w:val="26"/>
          <w:lang w:val="es-ES_tradnl"/>
        </w:rPr>
      </w:pPr>
    </w:p>
    <w:p w14:paraId="3D992871" w14:textId="77777777" w:rsidR="003B3EBC" w:rsidRPr="00753698" w:rsidRDefault="003B3EBC" w:rsidP="003B3EBC">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37B15C0E" w14:textId="77777777" w:rsidR="003B3EBC" w:rsidRPr="00753698" w:rsidRDefault="003B3EBC" w:rsidP="003B3EBC">
      <w:pPr>
        <w:widowControl w:val="0"/>
        <w:jc w:val="both"/>
        <w:rPr>
          <w:rFonts w:ascii="Arial" w:hAnsi="Arial" w:cs="Arial"/>
          <w:b/>
          <w:snapToGrid w:val="0"/>
          <w:sz w:val="26"/>
          <w:szCs w:val="26"/>
          <w:lang w:val="es-ES_tradnl"/>
        </w:rPr>
      </w:pPr>
    </w:p>
    <w:p w14:paraId="2A25593B" w14:textId="626F1B86" w:rsidR="003B3EBC" w:rsidRPr="00500B72" w:rsidRDefault="003B3EBC" w:rsidP="003B3EBC">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NÚMERO </w:t>
      </w:r>
      <w:r w:rsidR="00771B25">
        <w:rPr>
          <w:rFonts w:ascii="Arial" w:hAnsi="Arial" w:cs="Arial"/>
          <w:b/>
          <w:snapToGrid w:val="0"/>
          <w:sz w:val="26"/>
          <w:szCs w:val="26"/>
          <w:lang w:val="es-ES_tradnl"/>
        </w:rPr>
        <w:t>937</w:t>
      </w:r>
      <w:r w:rsidRPr="00753698">
        <w:rPr>
          <w:rFonts w:ascii="Arial" w:hAnsi="Arial" w:cs="Arial"/>
          <w:b/>
          <w:snapToGrid w:val="0"/>
          <w:sz w:val="26"/>
          <w:szCs w:val="26"/>
          <w:lang w:val="es-ES_tradnl"/>
        </w:rPr>
        <w:t>.-</w:t>
      </w:r>
    </w:p>
    <w:p w14:paraId="23E2F49F" w14:textId="77777777" w:rsidR="003B3EBC" w:rsidRDefault="003B3EBC" w:rsidP="00C07303">
      <w:pPr>
        <w:jc w:val="center"/>
        <w:rPr>
          <w:rFonts w:ascii="Arial" w:hAnsi="Arial" w:cs="Arial"/>
          <w:b/>
          <w:bCs/>
          <w:sz w:val="22"/>
          <w:szCs w:val="22"/>
          <w:lang w:eastAsia="es-MX"/>
        </w:rPr>
      </w:pPr>
    </w:p>
    <w:p w14:paraId="2D7DB505" w14:textId="77777777" w:rsidR="003B3EBC" w:rsidRDefault="003B3EBC" w:rsidP="00C07303">
      <w:pPr>
        <w:jc w:val="center"/>
        <w:rPr>
          <w:rFonts w:ascii="Arial" w:hAnsi="Arial" w:cs="Arial"/>
          <w:b/>
          <w:bCs/>
          <w:sz w:val="22"/>
          <w:szCs w:val="22"/>
          <w:lang w:eastAsia="es-MX"/>
        </w:rPr>
      </w:pPr>
    </w:p>
    <w:p w14:paraId="3D47B3FA" w14:textId="54CF3DAB" w:rsidR="001613D3" w:rsidRDefault="00C07303" w:rsidP="00C07303">
      <w:pPr>
        <w:jc w:val="center"/>
        <w:rPr>
          <w:rFonts w:ascii="Arial" w:hAnsi="Arial" w:cs="Arial"/>
          <w:b/>
          <w:bCs/>
          <w:sz w:val="22"/>
          <w:szCs w:val="22"/>
          <w:lang w:eastAsia="es-MX"/>
        </w:rPr>
      </w:pPr>
      <w:r w:rsidRPr="00C07303">
        <w:rPr>
          <w:rFonts w:ascii="Arial" w:hAnsi="Arial" w:cs="Arial"/>
          <w:b/>
          <w:bCs/>
          <w:sz w:val="22"/>
          <w:szCs w:val="22"/>
          <w:lang w:eastAsia="es-MX"/>
        </w:rPr>
        <w:t>LEY DE INGRESOS DEL MUNICIPIO DE HIDALGO,</w:t>
      </w:r>
      <w:r w:rsidR="001613D3">
        <w:rPr>
          <w:rFonts w:ascii="Arial" w:hAnsi="Arial" w:cs="Arial"/>
          <w:b/>
          <w:bCs/>
          <w:sz w:val="22"/>
          <w:szCs w:val="22"/>
          <w:lang w:val="es-419" w:eastAsia="es-MX"/>
        </w:rPr>
        <w:t xml:space="preserve"> </w:t>
      </w:r>
      <w:r w:rsidRPr="00C07303">
        <w:rPr>
          <w:rFonts w:ascii="Arial" w:hAnsi="Arial" w:cs="Arial"/>
          <w:b/>
          <w:bCs/>
          <w:sz w:val="22"/>
          <w:szCs w:val="22"/>
          <w:lang w:eastAsia="es-MX"/>
        </w:rPr>
        <w:t xml:space="preserve">COAHUILA DE ZARAGOZA, </w:t>
      </w:r>
    </w:p>
    <w:p w14:paraId="415BB9BD" w14:textId="02D0460E" w:rsidR="00C07303" w:rsidRPr="00C07303" w:rsidRDefault="00C07303" w:rsidP="00C07303">
      <w:pPr>
        <w:jc w:val="center"/>
        <w:rPr>
          <w:rFonts w:ascii="Arial" w:hAnsi="Arial" w:cs="Arial"/>
          <w:b/>
          <w:bCs/>
          <w:sz w:val="22"/>
          <w:szCs w:val="22"/>
          <w:lang w:eastAsia="es-MX"/>
        </w:rPr>
      </w:pPr>
      <w:r w:rsidRPr="00C07303">
        <w:rPr>
          <w:rFonts w:ascii="Arial" w:hAnsi="Arial" w:cs="Arial"/>
          <w:b/>
          <w:bCs/>
          <w:sz w:val="22"/>
          <w:szCs w:val="22"/>
          <w:lang w:eastAsia="es-MX"/>
        </w:rPr>
        <w:t>PARA EL EJERCICIO FISCAL 2021</w:t>
      </w:r>
    </w:p>
    <w:p w14:paraId="76F16E62" w14:textId="4A6A698A" w:rsidR="00C07303" w:rsidRPr="00C07303" w:rsidRDefault="00C07303" w:rsidP="00C07303">
      <w:pPr>
        <w:ind w:right="-481"/>
        <w:jc w:val="center"/>
        <w:rPr>
          <w:rFonts w:ascii="Arial" w:hAnsi="Arial" w:cs="Arial"/>
          <w:b/>
          <w:bCs/>
          <w:sz w:val="22"/>
          <w:szCs w:val="22"/>
          <w:lang w:eastAsia="es-MX"/>
        </w:rPr>
      </w:pPr>
    </w:p>
    <w:p w14:paraId="2724A6EE" w14:textId="77777777" w:rsidR="00C07303" w:rsidRPr="00C07303" w:rsidRDefault="00C07303" w:rsidP="00C07303">
      <w:pPr>
        <w:ind w:right="-481"/>
        <w:jc w:val="center"/>
        <w:rPr>
          <w:rFonts w:ascii="Arial" w:hAnsi="Arial" w:cs="Arial"/>
          <w:b/>
          <w:bCs/>
          <w:sz w:val="22"/>
          <w:szCs w:val="22"/>
          <w:lang w:eastAsia="es-MX"/>
        </w:rPr>
      </w:pPr>
      <w:r w:rsidRPr="00C07303">
        <w:rPr>
          <w:rFonts w:ascii="Arial" w:hAnsi="Arial" w:cs="Arial"/>
          <w:b/>
          <w:bCs/>
          <w:sz w:val="22"/>
          <w:szCs w:val="22"/>
          <w:lang w:eastAsia="es-MX"/>
        </w:rPr>
        <w:t>TITULO PRIMERO</w:t>
      </w:r>
    </w:p>
    <w:p w14:paraId="4424BFB8" w14:textId="6F5FC1F3" w:rsidR="00C07303" w:rsidRPr="00C07303" w:rsidRDefault="00C07303" w:rsidP="00C07303">
      <w:pPr>
        <w:tabs>
          <w:tab w:val="left" w:pos="1275"/>
          <w:tab w:val="center" w:pos="3785"/>
        </w:tabs>
        <w:ind w:right="-481"/>
        <w:jc w:val="center"/>
        <w:rPr>
          <w:rFonts w:ascii="Arial" w:hAnsi="Arial" w:cs="Arial"/>
          <w:b/>
          <w:bCs/>
          <w:sz w:val="22"/>
          <w:szCs w:val="22"/>
          <w:lang w:eastAsia="es-MX"/>
        </w:rPr>
      </w:pPr>
      <w:r w:rsidRPr="00C07303">
        <w:rPr>
          <w:rFonts w:ascii="Arial" w:hAnsi="Arial" w:cs="Arial"/>
          <w:b/>
          <w:bCs/>
          <w:sz w:val="22"/>
          <w:szCs w:val="22"/>
          <w:lang w:eastAsia="es-MX"/>
        </w:rPr>
        <w:t>DISPOSICIONES GENERALES</w:t>
      </w:r>
    </w:p>
    <w:p w14:paraId="50DBC5B7" w14:textId="77777777" w:rsidR="00C07303" w:rsidRPr="00C07303" w:rsidRDefault="00C07303" w:rsidP="00C07303">
      <w:pPr>
        <w:ind w:right="-481"/>
        <w:jc w:val="both"/>
        <w:rPr>
          <w:rFonts w:ascii="Arial" w:hAnsi="Arial" w:cs="Arial"/>
          <w:b/>
          <w:bCs/>
          <w:sz w:val="22"/>
          <w:szCs w:val="22"/>
          <w:lang w:eastAsia="es-MX"/>
        </w:rPr>
      </w:pPr>
      <w:r w:rsidRPr="00C07303">
        <w:rPr>
          <w:rFonts w:ascii="Arial" w:hAnsi="Arial" w:cs="Arial"/>
          <w:b/>
          <w:bCs/>
          <w:sz w:val="22"/>
          <w:szCs w:val="22"/>
          <w:lang w:eastAsia="es-MX"/>
        </w:rPr>
        <w:t> </w:t>
      </w:r>
    </w:p>
    <w:p w14:paraId="1A3CEF73" w14:textId="77777777" w:rsidR="00C07303" w:rsidRPr="00C07303" w:rsidRDefault="00C07303" w:rsidP="00C07303">
      <w:pPr>
        <w:ind w:right="49"/>
        <w:jc w:val="both"/>
        <w:rPr>
          <w:rFonts w:ascii="Arial" w:hAnsi="Arial" w:cs="Arial"/>
          <w:b/>
          <w:bCs/>
          <w:sz w:val="22"/>
          <w:szCs w:val="22"/>
          <w:lang w:eastAsia="es-MX"/>
        </w:rPr>
      </w:pPr>
      <w:r w:rsidRPr="00C07303">
        <w:rPr>
          <w:rFonts w:ascii="Arial" w:hAnsi="Arial" w:cs="Arial"/>
          <w:b/>
          <w:bCs/>
          <w:sz w:val="22"/>
          <w:szCs w:val="22"/>
          <w:lang w:eastAsia="es-MX"/>
        </w:rPr>
        <w:t xml:space="preserve">ARTÍCULO 1.- </w:t>
      </w:r>
      <w:r w:rsidRPr="00C07303">
        <w:rPr>
          <w:rFonts w:ascii="Arial" w:hAnsi="Arial" w:cs="Arial"/>
          <w:sz w:val="22"/>
          <w:szCs w:val="22"/>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Hidalgo, Coahuila de Zaragoza</w:t>
      </w:r>
    </w:p>
    <w:p w14:paraId="2EBACCD2" w14:textId="77777777" w:rsidR="00C07303" w:rsidRPr="00C07303" w:rsidRDefault="00C07303" w:rsidP="00C07303">
      <w:pPr>
        <w:ind w:right="49"/>
        <w:jc w:val="both"/>
        <w:rPr>
          <w:rFonts w:ascii="Arial" w:hAnsi="Arial" w:cs="Arial"/>
          <w:sz w:val="22"/>
          <w:szCs w:val="22"/>
          <w:lang w:eastAsia="es-MX"/>
        </w:rPr>
      </w:pPr>
      <w:r w:rsidRPr="00C07303">
        <w:rPr>
          <w:rFonts w:ascii="Arial" w:hAnsi="Arial" w:cs="Arial"/>
          <w:sz w:val="22"/>
          <w:szCs w:val="22"/>
          <w:lang w:eastAsia="es-MX"/>
        </w:rPr>
        <w:t> </w:t>
      </w:r>
    </w:p>
    <w:p w14:paraId="4F50570D" w14:textId="77777777" w:rsidR="00C07303" w:rsidRPr="00C07303" w:rsidRDefault="00C07303" w:rsidP="00C07303">
      <w:pPr>
        <w:ind w:right="49"/>
        <w:jc w:val="both"/>
        <w:rPr>
          <w:rFonts w:ascii="Arial" w:hAnsi="Arial" w:cs="Arial"/>
          <w:sz w:val="22"/>
          <w:szCs w:val="22"/>
          <w:lang w:eastAsia="es-MX"/>
        </w:rPr>
      </w:pPr>
      <w:r w:rsidRPr="00C07303">
        <w:rPr>
          <w:rFonts w:ascii="Arial" w:hAnsi="Arial" w:cs="Arial"/>
          <w:sz w:val="22"/>
          <w:szCs w:val="22"/>
          <w:lang w:eastAsia="es-MX"/>
        </w:rPr>
        <w:t>Forman parte de los ingresos las contribuciones, productos y aprovechamientos causados en ejercicios anteriores, pendientes de liquidación o pago.</w:t>
      </w:r>
    </w:p>
    <w:p w14:paraId="5828617E" w14:textId="77777777" w:rsidR="00C07303" w:rsidRPr="00C07303" w:rsidRDefault="00C07303" w:rsidP="00C07303">
      <w:pPr>
        <w:ind w:right="49"/>
        <w:jc w:val="both"/>
        <w:rPr>
          <w:rFonts w:ascii="Arial" w:hAnsi="Arial" w:cs="Arial"/>
          <w:sz w:val="22"/>
          <w:szCs w:val="22"/>
          <w:lang w:eastAsia="es-MX"/>
        </w:rPr>
      </w:pPr>
      <w:r w:rsidRPr="00C07303">
        <w:rPr>
          <w:rFonts w:ascii="Arial" w:hAnsi="Arial" w:cs="Arial"/>
          <w:sz w:val="22"/>
          <w:szCs w:val="22"/>
          <w:lang w:eastAsia="es-MX"/>
        </w:rPr>
        <w:t> </w:t>
      </w:r>
    </w:p>
    <w:p w14:paraId="2030FB76" w14:textId="77777777" w:rsidR="00C07303" w:rsidRPr="00C07303" w:rsidRDefault="00C07303" w:rsidP="00C07303">
      <w:pPr>
        <w:ind w:right="49"/>
        <w:jc w:val="both"/>
        <w:rPr>
          <w:rFonts w:ascii="Arial" w:hAnsi="Arial" w:cs="Arial"/>
          <w:sz w:val="22"/>
          <w:szCs w:val="22"/>
          <w:lang w:eastAsia="es-MX"/>
        </w:rPr>
      </w:pPr>
      <w:r w:rsidRPr="00C07303">
        <w:rPr>
          <w:rFonts w:ascii="Arial" w:hAnsi="Arial" w:cs="Arial"/>
          <w:sz w:val="22"/>
          <w:szCs w:val="22"/>
          <w:lang w:eastAsia="es-MX"/>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122BABCC" w14:textId="77777777" w:rsidR="00C07303" w:rsidRPr="00C07303" w:rsidRDefault="00C07303" w:rsidP="00C07303">
      <w:pPr>
        <w:ind w:right="49"/>
        <w:jc w:val="both"/>
        <w:rPr>
          <w:rFonts w:ascii="Arial" w:hAnsi="Arial" w:cs="Arial"/>
          <w:color w:val="333333"/>
          <w:sz w:val="22"/>
          <w:szCs w:val="22"/>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5"/>
        <w:gridCol w:w="183"/>
        <w:gridCol w:w="305"/>
        <w:gridCol w:w="7702"/>
        <w:gridCol w:w="1467"/>
      </w:tblGrid>
      <w:tr w:rsidR="00C07303" w:rsidRPr="00C07303" w14:paraId="325669E6" w14:textId="77777777" w:rsidTr="00E61C20">
        <w:trPr>
          <w:trHeight w:val="20"/>
        </w:trPr>
        <w:tc>
          <w:tcPr>
            <w:tcW w:w="0" w:type="auto"/>
            <w:gridSpan w:val="4"/>
          </w:tcPr>
          <w:p w14:paraId="306A60FD" w14:textId="77777777" w:rsidR="00C07303" w:rsidRPr="00C07303" w:rsidRDefault="00C07303" w:rsidP="00C07303">
            <w:pPr>
              <w:autoSpaceDE w:val="0"/>
              <w:autoSpaceDN w:val="0"/>
              <w:adjustRightInd w:val="0"/>
              <w:jc w:val="both"/>
              <w:rPr>
                <w:rFonts w:ascii="Arial" w:eastAsia="Calibri" w:hAnsi="Arial" w:cs="Arial"/>
                <w:b/>
                <w:bCs/>
                <w:color w:val="000000"/>
                <w:sz w:val="22"/>
                <w:szCs w:val="22"/>
                <w:lang w:eastAsia="es-MX"/>
              </w:rPr>
            </w:pPr>
            <w:r w:rsidRPr="00C07303">
              <w:rPr>
                <w:rFonts w:ascii="Arial" w:eastAsia="Calibri" w:hAnsi="Arial" w:cs="Arial"/>
                <w:b/>
                <w:bCs/>
                <w:color w:val="000000"/>
                <w:sz w:val="22"/>
                <w:szCs w:val="22"/>
                <w:lang w:eastAsia="es-MX"/>
              </w:rPr>
              <w:t>Presupuesto de Ingresos Contenido en la Ley de Ingresos 2021</w:t>
            </w:r>
          </w:p>
        </w:tc>
        <w:tc>
          <w:tcPr>
            <w:tcW w:w="0" w:type="auto"/>
          </w:tcPr>
          <w:p w14:paraId="7C17A65E" w14:textId="77777777" w:rsidR="00C07303" w:rsidRPr="00C07303" w:rsidRDefault="00C07303" w:rsidP="00E61C20">
            <w:pPr>
              <w:autoSpaceDE w:val="0"/>
              <w:autoSpaceDN w:val="0"/>
              <w:adjustRightInd w:val="0"/>
              <w:jc w:val="center"/>
              <w:rPr>
                <w:rFonts w:ascii="Arial" w:eastAsia="Calibri" w:hAnsi="Arial" w:cs="Arial"/>
                <w:b/>
                <w:bCs/>
                <w:color w:val="000000"/>
                <w:sz w:val="22"/>
                <w:szCs w:val="22"/>
                <w:lang w:eastAsia="es-MX"/>
              </w:rPr>
            </w:pPr>
            <w:r w:rsidRPr="00C07303">
              <w:rPr>
                <w:rFonts w:ascii="Arial" w:eastAsia="Calibri" w:hAnsi="Arial" w:cs="Arial"/>
                <w:b/>
                <w:bCs/>
                <w:color w:val="000000"/>
                <w:sz w:val="22"/>
                <w:szCs w:val="22"/>
                <w:lang w:eastAsia="es-MX"/>
              </w:rPr>
              <w:t>Hidalgo</w:t>
            </w:r>
          </w:p>
        </w:tc>
      </w:tr>
      <w:tr w:rsidR="00C07303" w:rsidRPr="00C07303" w14:paraId="20C71A41" w14:textId="77777777" w:rsidTr="00E61C20">
        <w:trPr>
          <w:trHeight w:val="20"/>
        </w:trPr>
        <w:tc>
          <w:tcPr>
            <w:tcW w:w="0" w:type="auto"/>
            <w:gridSpan w:val="4"/>
            <w:shd w:val="solid" w:color="000000" w:fill="auto"/>
          </w:tcPr>
          <w:p w14:paraId="382958DF" w14:textId="77777777" w:rsidR="00C07303" w:rsidRPr="00C07303" w:rsidRDefault="00C07303" w:rsidP="00C07303">
            <w:pPr>
              <w:autoSpaceDE w:val="0"/>
              <w:autoSpaceDN w:val="0"/>
              <w:adjustRightInd w:val="0"/>
              <w:jc w:val="both"/>
              <w:rPr>
                <w:rFonts w:ascii="Arial" w:eastAsia="Calibri" w:hAnsi="Arial" w:cs="Arial"/>
                <w:b/>
                <w:bCs/>
                <w:color w:val="FFFFFF"/>
                <w:sz w:val="22"/>
                <w:szCs w:val="22"/>
                <w:lang w:eastAsia="es-MX"/>
              </w:rPr>
            </w:pPr>
            <w:r w:rsidRPr="00C07303">
              <w:rPr>
                <w:rFonts w:ascii="Arial" w:eastAsia="Calibri" w:hAnsi="Arial" w:cs="Arial"/>
                <w:b/>
                <w:bCs/>
                <w:color w:val="FFFFFF"/>
                <w:sz w:val="22"/>
                <w:szCs w:val="22"/>
                <w:lang w:eastAsia="es-MX"/>
              </w:rPr>
              <w:t>TOTAL DE INGRESOS</w:t>
            </w:r>
          </w:p>
        </w:tc>
        <w:tc>
          <w:tcPr>
            <w:tcW w:w="0" w:type="auto"/>
            <w:shd w:val="solid" w:color="000000" w:fill="auto"/>
          </w:tcPr>
          <w:p w14:paraId="25434552" w14:textId="77777777" w:rsidR="00C07303" w:rsidRPr="00C07303" w:rsidRDefault="00C07303" w:rsidP="00E61C20">
            <w:pPr>
              <w:autoSpaceDE w:val="0"/>
              <w:autoSpaceDN w:val="0"/>
              <w:adjustRightInd w:val="0"/>
              <w:jc w:val="right"/>
              <w:rPr>
                <w:rFonts w:ascii="Arial" w:eastAsia="Calibri" w:hAnsi="Arial" w:cs="Arial"/>
                <w:b/>
                <w:bCs/>
                <w:color w:val="FFFFFF"/>
                <w:sz w:val="22"/>
                <w:szCs w:val="22"/>
                <w:lang w:eastAsia="es-MX"/>
              </w:rPr>
            </w:pPr>
            <w:r w:rsidRPr="00C07303">
              <w:rPr>
                <w:rFonts w:ascii="Arial" w:hAnsi="Arial" w:cs="Arial"/>
                <w:b/>
                <w:bCs/>
                <w:color w:val="FFFFFF"/>
                <w:sz w:val="22"/>
                <w:szCs w:val="22"/>
                <w:lang w:eastAsia="es-MX"/>
              </w:rPr>
              <w:t>33,167,429.64</w:t>
            </w:r>
          </w:p>
        </w:tc>
      </w:tr>
      <w:tr w:rsidR="00C07303" w:rsidRPr="00C07303" w14:paraId="689AEB40" w14:textId="77777777" w:rsidTr="00E61C20">
        <w:trPr>
          <w:trHeight w:val="20"/>
        </w:trPr>
        <w:tc>
          <w:tcPr>
            <w:tcW w:w="0" w:type="auto"/>
            <w:shd w:val="solid" w:color="C0C0C0" w:fill="auto"/>
          </w:tcPr>
          <w:p w14:paraId="114703B0"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1</w:t>
            </w:r>
          </w:p>
        </w:tc>
        <w:tc>
          <w:tcPr>
            <w:tcW w:w="0" w:type="auto"/>
            <w:gridSpan w:val="3"/>
            <w:shd w:val="solid" w:color="C0C0C0" w:fill="auto"/>
          </w:tcPr>
          <w:p w14:paraId="6C6522C5"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Impuestos</w:t>
            </w:r>
          </w:p>
        </w:tc>
        <w:tc>
          <w:tcPr>
            <w:tcW w:w="0" w:type="auto"/>
            <w:shd w:val="solid" w:color="C0C0C0" w:fill="auto"/>
          </w:tcPr>
          <w:p w14:paraId="7EF3C35E" w14:textId="77777777" w:rsidR="00C07303" w:rsidRPr="00C07303" w:rsidRDefault="00C07303" w:rsidP="00E61C20">
            <w:pPr>
              <w:autoSpaceDE w:val="0"/>
              <w:autoSpaceDN w:val="0"/>
              <w:adjustRightInd w:val="0"/>
              <w:jc w:val="right"/>
              <w:rPr>
                <w:rFonts w:ascii="Arial" w:eastAsia="Calibri" w:hAnsi="Arial" w:cs="Arial"/>
                <w:b/>
                <w:bCs/>
                <w:sz w:val="22"/>
                <w:szCs w:val="22"/>
                <w:lang w:eastAsia="es-MX"/>
              </w:rPr>
            </w:pPr>
            <w:r w:rsidRPr="00C07303">
              <w:rPr>
                <w:rFonts w:ascii="Arial" w:hAnsi="Arial" w:cs="Arial"/>
                <w:b/>
                <w:bCs/>
                <w:sz w:val="22"/>
                <w:szCs w:val="22"/>
                <w:lang w:eastAsia="es-MX"/>
              </w:rPr>
              <w:t>1,453,270.21</w:t>
            </w:r>
          </w:p>
        </w:tc>
      </w:tr>
      <w:tr w:rsidR="00C07303" w:rsidRPr="00C07303" w14:paraId="43B54F50" w14:textId="77777777" w:rsidTr="00E61C20">
        <w:trPr>
          <w:trHeight w:val="20"/>
        </w:trPr>
        <w:tc>
          <w:tcPr>
            <w:tcW w:w="0" w:type="auto"/>
            <w:shd w:val="clear" w:color="auto" w:fill="auto"/>
          </w:tcPr>
          <w:p w14:paraId="1A3FEB11"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2129A57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gridSpan w:val="2"/>
            <w:shd w:val="clear" w:color="auto" w:fill="auto"/>
          </w:tcPr>
          <w:p w14:paraId="55BDD29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Sobre el Patrimonio</w:t>
            </w:r>
          </w:p>
        </w:tc>
        <w:tc>
          <w:tcPr>
            <w:tcW w:w="0" w:type="auto"/>
            <w:shd w:val="clear" w:color="auto" w:fill="auto"/>
          </w:tcPr>
          <w:p w14:paraId="6E440D0B"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hAnsi="Arial" w:cs="Arial"/>
                <w:sz w:val="22"/>
                <w:szCs w:val="22"/>
                <w:lang w:eastAsia="es-MX"/>
              </w:rPr>
              <w:t xml:space="preserve">  1,438,633.51</w:t>
            </w:r>
          </w:p>
        </w:tc>
      </w:tr>
      <w:tr w:rsidR="00C07303" w:rsidRPr="00C07303" w14:paraId="1A98E664" w14:textId="77777777" w:rsidTr="00E61C20">
        <w:trPr>
          <w:trHeight w:val="20"/>
        </w:trPr>
        <w:tc>
          <w:tcPr>
            <w:tcW w:w="0" w:type="auto"/>
            <w:shd w:val="clear" w:color="auto" w:fill="auto"/>
          </w:tcPr>
          <w:p w14:paraId="1DB094B2"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 xml:space="preserve">   </w:t>
            </w:r>
          </w:p>
        </w:tc>
        <w:tc>
          <w:tcPr>
            <w:tcW w:w="0" w:type="auto"/>
            <w:shd w:val="clear" w:color="auto" w:fill="auto"/>
          </w:tcPr>
          <w:p w14:paraId="1A4521F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6934EE8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2EAE825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Predial</w:t>
            </w:r>
          </w:p>
        </w:tc>
        <w:tc>
          <w:tcPr>
            <w:tcW w:w="0" w:type="auto"/>
            <w:shd w:val="clear" w:color="auto" w:fill="auto"/>
          </w:tcPr>
          <w:p w14:paraId="77C9FA6C"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1,418,971.47</w:t>
            </w:r>
          </w:p>
        </w:tc>
      </w:tr>
      <w:tr w:rsidR="00C07303" w:rsidRPr="00C07303" w14:paraId="0A87C4B0" w14:textId="77777777" w:rsidTr="00E61C20">
        <w:trPr>
          <w:trHeight w:val="20"/>
        </w:trPr>
        <w:tc>
          <w:tcPr>
            <w:tcW w:w="0" w:type="auto"/>
            <w:shd w:val="clear" w:color="auto" w:fill="auto"/>
          </w:tcPr>
          <w:p w14:paraId="76CB4631"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6F50CB05"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09897D8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shd w:val="clear" w:color="auto" w:fill="auto"/>
          </w:tcPr>
          <w:p w14:paraId="7AA13725"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Adquisición de Inmuebles</w:t>
            </w:r>
          </w:p>
        </w:tc>
        <w:tc>
          <w:tcPr>
            <w:tcW w:w="0" w:type="auto"/>
            <w:shd w:val="clear" w:color="auto" w:fill="auto"/>
          </w:tcPr>
          <w:p w14:paraId="15CD92DC"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hAnsi="Arial" w:cs="Arial"/>
                <w:sz w:val="22"/>
                <w:szCs w:val="22"/>
                <w:lang w:eastAsia="es-MX"/>
              </w:rPr>
              <w:t xml:space="preserve"> 19,662.04</w:t>
            </w:r>
          </w:p>
        </w:tc>
      </w:tr>
      <w:tr w:rsidR="00C07303" w:rsidRPr="00C07303" w14:paraId="12BB4AAC" w14:textId="77777777" w:rsidTr="00E61C20">
        <w:trPr>
          <w:trHeight w:val="20"/>
        </w:trPr>
        <w:tc>
          <w:tcPr>
            <w:tcW w:w="0" w:type="auto"/>
            <w:shd w:val="clear" w:color="auto" w:fill="auto"/>
          </w:tcPr>
          <w:p w14:paraId="15914159"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0084A9A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7C6D5FF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0" w:type="auto"/>
            <w:shd w:val="clear" w:color="auto" w:fill="auto"/>
          </w:tcPr>
          <w:p w14:paraId="0B07104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Plusvalía</w:t>
            </w:r>
          </w:p>
        </w:tc>
        <w:tc>
          <w:tcPr>
            <w:tcW w:w="0" w:type="auto"/>
            <w:shd w:val="clear" w:color="auto" w:fill="auto"/>
          </w:tcPr>
          <w:p w14:paraId="290728F7"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674461C1" w14:textId="77777777" w:rsidTr="00E61C20">
        <w:trPr>
          <w:trHeight w:val="20"/>
        </w:trPr>
        <w:tc>
          <w:tcPr>
            <w:tcW w:w="0" w:type="auto"/>
            <w:shd w:val="clear" w:color="auto" w:fill="auto"/>
          </w:tcPr>
          <w:p w14:paraId="362C7224"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622397C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0" w:type="auto"/>
            <w:gridSpan w:val="2"/>
            <w:shd w:val="clear" w:color="auto" w:fill="auto"/>
          </w:tcPr>
          <w:p w14:paraId="0A81CEA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sobre la producción, el consumo y las transacciones</w:t>
            </w:r>
          </w:p>
        </w:tc>
        <w:tc>
          <w:tcPr>
            <w:tcW w:w="0" w:type="auto"/>
            <w:shd w:val="clear" w:color="auto" w:fill="auto"/>
          </w:tcPr>
          <w:p w14:paraId="30E1F36D"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778E6E8D" w14:textId="77777777" w:rsidTr="00E61C20">
        <w:trPr>
          <w:trHeight w:val="20"/>
        </w:trPr>
        <w:tc>
          <w:tcPr>
            <w:tcW w:w="0" w:type="auto"/>
            <w:shd w:val="clear" w:color="auto" w:fill="auto"/>
          </w:tcPr>
          <w:p w14:paraId="45671C0E"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1FAC10F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271493D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5B77DE4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sobre la producción, el consumo y las transacciones</w:t>
            </w:r>
          </w:p>
        </w:tc>
        <w:tc>
          <w:tcPr>
            <w:tcW w:w="0" w:type="auto"/>
            <w:shd w:val="clear" w:color="auto" w:fill="auto"/>
          </w:tcPr>
          <w:p w14:paraId="2097B884"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14C2960D" w14:textId="77777777" w:rsidTr="00E61C20">
        <w:trPr>
          <w:trHeight w:val="20"/>
        </w:trPr>
        <w:tc>
          <w:tcPr>
            <w:tcW w:w="0" w:type="auto"/>
            <w:shd w:val="clear" w:color="auto" w:fill="auto"/>
          </w:tcPr>
          <w:p w14:paraId="2E3405D1"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1CD000A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0" w:type="auto"/>
            <w:gridSpan w:val="2"/>
            <w:shd w:val="clear" w:color="auto" w:fill="auto"/>
          </w:tcPr>
          <w:p w14:paraId="72B6362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al comercio exterior</w:t>
            </w:r>
          </w:p>
        </w:tc>
        <w:tc>
          <w:tcPr>
            <w:tcW w:w="0" w:type="auto"/>
            <w:shd w:val="clear" w:color="auto" w:fill="auto"/>
          </w:tcPr>
          <w:p w14:paraId="53483914"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71771CFB" w14:textId="77777777" w:rsidTr="00E61C20">
        <w:trPr>
          <w:trHeight w:val="20"/>
        </w:trPr>
        <w:tc>
          <w:tcPr>
            <w:tcW w:w="0" w:type="auto"/>
            <w:shd w:val="clear" w:color="auto" w:fill="auto"/>
          </w:tcPr>
          <w:p w14:paraId="080325C7"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7BCCE77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7ED94F9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71D05D0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al comercio exterior</w:t>
            </w:r>
          </w:p>
        </w:tc>
        <w:tc>
          <w:tcPr>
            <w:tcW w:w="0" w:type="auto"/>
            <w:shd w:val="clear" w:color="auto" w:fill="auto"/>
          </w:tcPr>
          <w:p w14:paraId="618CCBE6"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2DB2A390" w14:textId="77777777" w:rsidTr="00E61C20">
        <w:trPr>
          <w:trHeight w:val="20"/>
        </w:trPr>
        <w:tc>
          <w:tcPr>
            <w:tcW w:w="0" w:type="auto"/>
            <w:shd w:val="clear" w:color="auto" w:fill="auto"/>
          </w:tcPr>
          <w:p w14:paraId="019FAEA4"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65FB7AF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0" w:type="auto"/>
            <w:gridSpan w:val="2"/>
            <w:shd w:val="clear" w:color="auto" w:fill="auto"/>
          </w:tcPr>
          <w:p w14:paraId="7BA8D76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sobre Nóminas y Asimilables</w:t>
            </w:r>
          </w:p>
        </w:tc>
        <w:tc>
          <w:tcPr>
            <w:tcW w:w="0" w:type="auto"/>
            <w:shd w:val="clear" w:color="auto" w:fill="auto"/>
          </w:tcPr>
          <w:p w14:paraId="175B8965"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7AC230BE" w14:textId="77777777" w:rsidTr="00E61C20">
        <w:trPr>
          <w:trHeight w:val="20"/>
        </w:trPr>
        <w:tc>
          <w:tcPr>
            <w:tcW w:w="0" w:type="auto"/>
            <w:shd w:val="clear" w:color="auto" w:fill="auto"/>
          </w:tcPr>
          <w:p w14:paraId="393983CF"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6E82746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1DB7F22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34D1832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sobre Nóminas y Asimilables</w:t>
            </w:r>
          </w:p>
        </w:tc>
        <w:tc>
          <w:tcPr>
            <w:tcW w:w="0" w:type="auto"/>
            <w:shd w:val="clear" w:color="auto" w:fill="auto"/>
          </w:tcPr>
          <w:p w14:paraId="64A07555"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58F25519" w14:textId="77777777" w:rsidTr="00E61C20">
        <w:trPr>
          <w:trHeight w:val="20"/>
        </w:trPr>
        <w:tc>
          <w:tcPr>
            <w:tcW w:w="0" w:type="auto"/>
            <w:shd w:val="clear" w:color="auto" w:fill="auto"/>
          </w:tcPr>
          <w:p w14:paraId="06D4D453"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2DE22BD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6</w:t>
            </w:r>
          </w:p>
        </w:tc>
        <w:tc>
          <w:tcPr>
            <w:tcW w:w="0" w:type="auto"/>
            <w:gridSpan w:val="2"/>
            <w:shd w:val="clear" w:color="auto" w:fill="auto"/>
          </w:tcPr>
          <w:p w14:paraId="58B815E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Ecológicos</w:t>
            </w:r>
          </w:p>
        </w:tc>
        <w:tc>
          <w:tcPr>
            <w:tcW w:w="0" w:type="auto"/>
            <w:shd w:val="clear" w:color="auto" w:fill="auto"/>
          </w:tcPr>
          <w:p w14:paraId="292DB12A"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7AD300FC" w14:textId="77777777" w:rsidTr="00E61C20">
        <w:trPr>
          <w:trHeight w:val="20"/>
        </w:trPr>
        <w:tc>
          <w:tcPr>
            <w:tcW w:w="0" w:type="auto"/>
            <w:shd w:val="clear" w:color="auto" w:fill="auto"/>
          </w:tcPr>
          <w:p w14:paraId="63B78CCD"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13A183D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364ABF9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6CA5F04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Ecológicos</w:t>
            </w:r>
          </w:p>
        </w:tc>
        <w:tc>
          <w:tcPr>
            <w:tcW w:w="0" w:type="auto"/>
            <w:shd w:val="clear" w:color="auto" w:fill="auto"/>
          </w:tcPr>
          <w:p w14:paraId="3500CD5C"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6949D17E" w14:textId="77777777" w:rsidTr="00E61C20">
        <w:trPr>
          <w:trHeight w:val="20"/>
        </w:trPr>
        <w:tc>
          <w:tcPr>
            <w:tcW w:w="0" w:type="auto"/>
            <w:shd w:val="clear" w:color="auto" w:fill="auto"/>
          </w:tcPr>
          <w:p w14:paraId="0BD9B717"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3A51A46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7</w:t>
            </w:r>
          </w:p>
        </w:tc>
        <w:tc>
          <w:tcPr>
            <w:tcW w:w="0" w:type="auto"/>
            <w:gridSpan w:val="2"/>
            <w:shd w:val="clear" w:color="auto" w:fill="auto"/>
          </w:tcPr>
          <w:p w14:paraId="691DD6D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Accesorios</w:t>
            </w:r>
          </w:p>
        </w:tc>
        <w:tc>
          <w:tcPr>
            <w:tcW w:w="0" w:type="auto"/>
            <w:shd w:val="clear" w:color="auto" w:fill="auto"/>
          </w:tcPr>
          <w:p w14:paraId="38C7EFDD"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4E95AB93" w14:textId="77777777" w:rsidTr="00E61C20">
        <w:trPr>
          <w:trHeight w:val="20"/>
        </w:trPr>
        <w:tc>
          <w:tcPr>
            <w:tcW w:w="0" w:type="auto"/>
            <w:shd w:val="clear" w:color="auto" w:fill="auto"/>
          </w:tcPr>
          <w:p w14:paraId="4FF6B14E"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45FCD1B5"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0F05D47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6DB4862F"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Accesorios de Impuestos</w:t>
            </w:r>
          </w:p>
        </w:tc>
        <w:tc>
          <w:tcPr>
            <w:tcW w:w="0" w:type="auto"/>
            <w:shd w:val="clear" w:color="auto" w:fill="auto"/>
          </w:tcPr>
          <w:p w14:paraId="418CB8AD"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2EBE11DA" w14:textId="77777777" w:rsidTr="00E61C20">
        <w:trPr>
          <w:trHeight w:val="20"/>
        </w:trPr>
        <w:tc>
          <w:tcPr>
            <w:tcW w:w="0" w:type="auto"/>
            <w:shd w:val="clear" w:color="auto" w:fill="auto"/>
          </w:tcPr>
          <w:p w14:paraId="5EE4015D"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6C153A41"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8</w:t>
            </w:r>
          </w:p>
        </w:tc>
        <w:tc>
          <w:tcPr>
            <w:tcW w:w="0" w:type="auto"/>
            <w:gridSpan w:val="2"/>
            <w:shd w:val="clear" w:color="auto" w:fill="auto"/>
          </w:tcPr>
          <w:p w14:paraId="0568B7E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Otros Impuestos</w:t>
            </w:r>
          </w:p>
        </w:tc>
        <w:tc>
          <w:tcPr>
            <w:tcW w:w="0" w:type="auto"/>
            <w:shd w:val="clear" w:color="auto" w:fill="auto"/>
          </w:tcPr>
          <w:p w14:paraId="1D645FDB"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hAnsi="Arial" w:cs="Arial"/>
                <w:sz w:val="22"/>
                <w:szCs w:val="22"/>
                <w:lang w:eastAsia="es-MX"/>
              </w:rPr>
              <w:t xml:space="preserve">       14,636.70</w:t>
            </w:r>
          </w:p>
        </w:tc>
      </w:tr>
      <w:tr w:rsidR="00C07303" w:rsidRPr="00C07303" w14:paraId="657DBF1E" w14:textId="77777777" w:rsidTr="00E61C20">
        <w:trPr>
          <w:trHeight w:val="20"/>
        </w:trPr>
        <w:tc>
          <w:tcPr>
            <w:tcW w:w="0" w:type="auto"/>
            <w:shd w:val="clear" w:color="auto" w:fill="auto"/>
          </w:tcPr>
          <w:p w14:paraId="4CBFA200"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6EB6B09D"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71A2765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00A2B27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el Ejercicio de Actividades Mercantiles</w:t>
            </w:r>
          </w:p>
        </w:tc>
        <w:tc>
          <w:tcPr>
            <w:tcW w:w="0" w:type="auto"/>
            <w:shd w:val="clear" w:color="auto" w:fill="auto"/>
          </w:tcPr>
          <w:p w14:paraId="7CA51E06"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06410226" w14:textId="77777777" w:rsidTr="00E61C20">
        <w:trPr>
          <w:trHeight w:val="20"/>
        </w:trPr>
        <w:tc>
          <w:tcPr>
            <w:tcW w:w="0" w:type="auto"/>
            <w:shd w:val="clear" w:color="auto" w:fill="auto"/>
          </w:tcPr>
          <w:p w14:paraId="2419DFB4"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0FA7D54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34AD08C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shd w:val="clear" w:color="auto" w:fill="auto"/>
          </w:tcPr>
          <w:p w14:paraId="6D36EF9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Prestación de Servicios</w:t>
            </w:r>
          </w:p>
        </w:tc>
        <w:tc>
          <w:tcPr>
            <w:tcW w:w="0" w:type="auto"/>
            <w:shd w:val="clear" w:color="auto" w:fill="auto"/>
          </w:tcPr>
          <w:p w14:paraId="6F93701D"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3EBBA804" w14:textId="77777777" w:rsidTr="00E61C20">
        <w:trPr>
          <w:trHeight w:val="20"/>
        </w:trPr>
        <w:tc>
          <w:tcPr>
            <w:tcW w:w="0" w:type="auto"/>
            <w:shd w:val="clear" w:color="auto" w:fill="auto"/>
          </w:tcPr>
          <w:p w14:paraId="06FC17CB"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10296BC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2017E75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0" w:type="auto"/>
            <w:shd w:val="clear" w:color="auto" w:fill="auto"/>
          </w:tcPr>
          <w:p w14:paraId="5012C3B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Espectáculos y Diversiones Públicas</w:t>
            </w:r>
          </w:p>
        </w:tc>
        <w:tc>
          <w:tcPr>
            <w:tcW w:w="0" w:type="auto"/>
            <w:shd w:val="clear" w:color="auto" w:fill="auto"/>
          </w:tcPr>
          <w:p w14:paraId="7AEBAF94"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hAnsi="Arial" w:cs="Arial"/>
                <w:sz w:val="22"/>
                <w:szCs w:val="22"/>
                <w:lang w:eastAsia="es-MX"/>
              </w:rPr>
              <w:t>14,636.70</w:t>
            </w:r>
          </w:p>
        </w:tc>
      </w:tr>
      <w:tr w:rsidR="00C07303" w:rsidRPr="00C07303" w14:paraId="3098F2D8" w14:textId="77777777" w:rsidTr="00E61C20">
        <w:trPr>
          <w:trHeight w:val="20"/>
        </w:trPr>
        <w:tc>
          <w:tcPr>
            <w:tcW w:w="0" w:type="auto"/>
            <w:shd w:val="clear" w:color="auto" w:fill="auto"/>
          </w:tcPr>
          <w:p w14:paraId="402986FB"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142C29BF"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7D4A40B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0" w:type="auto"/>
            <w:shd w:val="clear" w:color="auto" w:fill="auto"/>
          </w:tcPr>
          <w:p w14:paraId="24A11BB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Enajenación de Bienes Muebles Usados</w:t>
            </w:r>
          </w:p>
        </w:tc>
        <w:tc>
          <w:tcPr>
            <w:tcW w:w="0" w:type="auto"/>
            <w:shd w:val="clear" w:color="auto" w:fill="auto"/>
          </w:tcPr>
          <w:p w14:paraId="53B0617E"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751613C2" w14:textId="77777777" w:rsidTr="00E61C20">
        <w:trPr>
          <w:trHeight w:val="20"/>
        </w:trPr>
        <w:tc>
          <w:tcPr>
            <w:tcW w:w="0" w:type="auto"/>
            <w:shd w:val="clear" w:color="auto" w:fill="auto"/>
          </w:tcPr>
          <w:p w14:paraId="76A91AA9"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5070CF9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12D79F0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0" w:type="auto"/>
            <w:shd w:val="clear" w:color="auto" w:fill="auto"/>
          </w:tcPr>
          <w:p w14:paraId="74FDAA75"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Loterías, Rifas y Sorteos</w:t>
            </w:r>
          </w:p>
        </w:tc>
        <w:tc>
          <w:tcPr>
            <w:tcW w:w="0" w:type="auto"/>
            <w:shd w:val="clear" w:color="auto" w:fill="auto"/>
          </w:tcPr>
          <w:p w14:paraId="42814A8E"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03B2906A" w14:textId="77777777" w:rsidTr="00E61C20">
        <w:trPr>
          <w:trHeight w:val="20"/>
        </w:trPr>
        <w:tc>
          <w:tcPr>
            <w:tcW w:w="0" w:type="auto"/>
            <w:shd w:val="clear" w:color="auto" w:fill="auto"/>
          </w:tcPr>
          <w:p w14:paraId="6B00E213"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1BEDE29F"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9</w:t>
            </w:r>
          </w:p>
        </w:tc>
        <w:tc>
          <w:tcPr>
            <w:tcW w:w="0" w:type="auto"/>
            <w:gridSpan w:val="2"/>
            <w:shd w:val="clear" w:color="auto" w:fill="auto"/>
          </w:tcPr>
          <w:p w14:paraId="101BC10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Impuestos no comprendidos en las fracciones de la Ley de Ingresos causadas en ejercicios fiscales anteriores pendientes de liquidación o pago</w:t>
            </w:r>
          </w:p>
        </w:tc>
        <w:tc>
          <w:tcPr>
            <w:tcW w:w="0" w:type="auto"/>
            <w:shd w:val="clear" w:color="auto" w:fill="auto"/>
          </w:tcPr>
          <w:p w14:paraId="13C83C00"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2DD48E59" w14:textId="77777777" w:rsidTr="00E61C20">
        <w:trPr>
          <w:trHeight w:val="20"/>
        </w:trPr>
        <w:tc>
          <w:tcPr>
            <w:tcW w:w="0" w:type="auto"/>
          </w:tcPr>
          <w:p w14:paraId="745ADFC3"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tcPr>
          <w:p w14:paraId="5D4730F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0F2DD6E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tcPr>
          <w:p w14:paraId="6C99789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Predial de ejercicios anteriores</w:t>
            </w:r>
          </w:p>
        </w:tc>
        <w:tc>
          <w:tcPr>
            <w:tcW w:w="0" w:type="auto"/>
          </w:tcPr>
          <w:p w14:paraId="56B30BB2"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35A27412" w14:textId="77777777" w:rsidTr="00E61C20">
        <w:trPr>
          <w:trHeight w:val="20"/>
        </w:trPr>
        <w:tc>
          <w:tcPr>
            <w:tcW w:w="0" w:type="auto"/>
          </w:tcPr>
          <w:p w14:paraId="4E65A846"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tcPr>
          <w:p w14:paraId="2CF56B4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5E20970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tcPr>
          <w:p w14:paraId="234F798F"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Impuesto sobre Adquisición de Inmuebles de ejercicios anteriores</w:t>
            </w:r>
          </w:p>
        </w:tc>
        <w:tc>
          <w:tcPr>
            <w:tcW w:w="0" w:type="auto"/>
          </w:tcPr>
          <w:p w14:paraId="3AF72064"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1AC57E46" w14:textId="77777777" w:rsidTr="00E61C20">
        <w:trPr>
          <w:trHeight w:val="20"/>
        </w:trPr>
        <w:tc>
          <w:tcPr>
            <w:tcW w:w="0" w:type="auto"/>
          </w:tcPr>
          <w:p w14:paraId="344BA4E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55027EB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5BC35CC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70CA867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24959D6F"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p>
        </w:tc>
      </w:tr>
      <w:tr w:rsidR="00C07303" w:rsidRPr="00C07303" w14:paraId="3C9C860A" w14:textId="77777777" w:rsidTr="00E61C20">
        <w:trPr>
          <w:trHeight w:val="20"/>
        </w:trPr>
        <w:tc>
          <w:tcPr>
            <w:tcW w:w="0" w:type="auto"/>
            <w:shd w:val="solid" w:color="C0C0C0" w:fill="auto"/>
          </w:tcPr>
          <w:p w14:paraId="2589F9D4"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2</w:t>
            </w:r>
          </w:p>
        </w:tc>
        <w:tc>
          <w:tcPr>
            <w:tcW w:w="0" w:type="auto"/>
            <w:gridSpan w:val="3"/>
            <w:shd w:val="solid" w:color="C0C0C0" w:fill="auto"/>
          </w:tcPr>
          <w:p w14:paraId="39420EE9"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Cuotas y Aportaciones de seguridad social</w:t>
            </w:r>
          </w:p>
        </w:tc>
        <w:tc>
          <w:tcPr>
            <w:tcW w:w="0" w:type="auto"/>
            <w:shd w:val="solid" w:color="C0C0C0" w:fill="auto"/>
          </w:tcPr>
          <w:p w14:paraId="3642D2C4" w14:textId="77777777" w:rsidR="00C07303" w:rsidRPr="00C07303" w:rsidRDefault="00C07303" w:rsidP="00E61C20">
            <w:pPr>
              <w:autoSpaceDE w:val="0"/>
              <w:autoSpaceDN w:val="0"/>
              <w:adjustRightInd w:val="0"/>
              <w:jc w:val="right"/>
              <w:rPr>
                <w:rFonts w:ascii="Arial" w:eastAsia="Calibri" w:hAnsi="Arial" w:cs="Arial"/>
                <w:b/>
                <w:bCs/>
                <w:sz w:val="22"/>
                <w:szCs w:val="22"/>
                <w:lang w:eastAsia="es-MX"/>
              </w:rPr>
            </w:pPr>
            <w:r w:rsidRPr="00C07303">
              <w:rPr>
                <w:rFonts w:ascii="Arial" w:eastAsia="Calibri" w:hAnsi="Arial" w:cs="Arial"/>
                <w:b/>
                <w:bCs/>
                <w:sz w:val="22"/>
                <w:szCs w:val="22"/>
                <w:lang w:eastAsia="es-MX"/>
              </w:rPr>
              <w:t xml:space="preserve">0.00 </w:t>
            </w:r>
          </w:p>
        </w:tc>
      </w:tr>
      <w:tr w:rsidR="00C07303" w:rsidRPr="00C07303" w14:paraId="16F1CE73" w14:textId="77777777" w:rsidTr="00E61C20">
        <w:trPr>
          <w:trHeight w:val="20"/>
        </w:trPr>
        <w:tc>
          <w:tcPr>
            <w:tcW w:w="0" w:type="auto"/>
            <w:shd w:val="clear" w:color="auto" w:fill="auto"/>
          </w:tcPr>
          <w:p w14:paraId="5BCF097E"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30AC1B2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gridSpan w:val="2"/>
            <w:shd w:val="clear" w:color="auto" w:fill="auto"/>
          </w:tcPr>
          <w:p w14:paraId="5599EAED"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Aportaciones para Fondos de Vivienda</w:t>
            </w:r>
          </w:p>
        </w:tc>
        <w:tc>
          <w:tcPr>
            <w:tcW w:w="0" w:type="auto"/>
            <w:shd w:val="clear" w:color="auto" w:fill="auto"/>
          </w:tcPr>
          <w:p w14:paraId="0CD65E71"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19E799A2" w14:textId="77777777" w:rsidTr="00E61C20">
        <w:trPr>
          <w:trHeight w:val="20"/>
        </w:trPr>
        <w:tc>
          <w:tcPr>
            <w:tcW w:w="0" w:type="auto"/>
            <w:shd w:val="clear" w:color="auto" w:fill="auto"/>
          </w:tcPr>
          <w:p w14:paraId="5589CA7F"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222A573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4D615E41"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2B69CC11"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Aportaciones para Fondos de Vivienda</w:t>
            </w:r>
          </w:p>
        </w:tc>
        <w:tc>
          <w:tcPr>
            <w:tcW w:w="0" w:type="auto"/>
            <w:shd w:val="clear" w:color="auto" w:fill="auto"/>
          </w:tcPr>
          <w:p w14:paraId="14C66399"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06071BCD" w14:textId="77777777" w:rsidTr="00E61C20">
        <w:trPr>
          <w:trHeight w:val="20"/>
        </w:trPr>
        <w:tc>
          <w:tcPr>
            <w:tcW w:w="0" w:type="auto"/>
            <w:shd w:val="clear" w:color="auto" w:fill="auto"/>
          </w:tcPr>
          <w:p w14:paraId="64FDA667"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71E5B35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gridSpan w:val="2"/>
            <w:shd w:val="clear" w:color="auto" w:fill="auto"/>
          </w:tcPr>
          <w:p w14:paraId="141E802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Cuotas para el Seguro Social</w:t>
            </w:r>
          </w:p>
        </w:tc>
        <w:tc>
          <w:tcPr>
            <w:tcW w:w="0" w:type="auto"/>
            <w:shd w:val="clear" w:color="auto" w:fill="auto"/>
          </w:tcPr>
          <w:p w14:paraId="712726C4"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1266932F" w14:textId="77777777" w:rsidTr="00E61C20">
        <w:trPr>
          <w:trHeight w:val="20"/>
        </w:trPr>
        <w:tc>
          <w:tcPr>
            <w:tcW w:w="0" w:type="auto"/>
            <w:shd w:val="clear" w:color="auto" w:fill="auto"/>
          </w:tcPr>
          <w:p w14:paraId="59C23ED8"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0BF1C73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5574BEF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7ACF84E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Cuotas para el Seguro Social</w:t>
            </w:r>
          </w:p>
        </w:tc>
        <w:tc>
          <w:tcPr>
            <w:tcW w:w="0" w:type="auto"/>
            <w:shd w:val="clear" w:color="auto" w:fill="auto"/>
          </w:tcPr>
          <w:p w14:paraId="0629F347"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7F5E78BA" w14:textId="77777777" w:rsidTr="00E61C20">
        <w:trPr>
          <w:trHeight w:val="20"/>
        </w:trPr>
        <w:tc>
          <w:tcPr>
            <w:tcW w:w="0" w:type="auto"/>
            <w:shd w:val="clear" w:color="auto" w:fill="auto"/>
          </w:tcPr>
          <w:p w14:paraId="042921E2"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39058A3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0" w:type="auto"/>
            <w:gridSpan w:val="2"/>
            <w:shd w:val="clear" w:color="auto" w:fill="auto"/>
          </w:tcPr>
          <w:p w14:paraId="2494DCF1"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Cuotas de Ahorro para el Retiro</w:t>
            </w:r>
          </w:p>
        </w:tc>
        <w:tc>
          <w:tcPr>
            <w:tcW w:w="0" w:type="auto"/>
            <w:shd w:val="clear" w:color="auto" w:fill="auto"/>
          </w:tcPr>
          <w:p w14:paraId="7DECC56A"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4D79DC8D" w14:textId="77777777" w:rsidTr="00E61C20">
        <w:trPr>
          <w:trHeight w:val="20"/>
        </w:trPr>
        <w:tc>
          <w:tcPr>
            <w:tcW w:w="0" w:type="auto"/>
            <w:shd w:val="clear" w:color="auto" w:fill="auto"/>
          </w:tcPr>
          <w:p w14:paraId="664A7646"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51A83B4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3DF65F65"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2FB6684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Cuotas de Ahorro para el Retiro</w:t>
            </w:r>
          </w:p>
        </w:tc>
        <w:tc>
          <w:tcPr>
            <w:tcW w:w="0" w:type="auto"/>
            <w:shd w:val="clear" w:color="auto" w:fill="auto"/>
          </w:tcPr>
          <w:p w14:paraId="03CC3E2C"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3C483567" w14:textId="77777777" w:rsidTr="00E61C20">
        <w:trPr>
          <w:trHeight w:val="20"/>
        </w:trPr>
        <w:tc>
          <w:tcPr>
            <w:tcW w:w="0" w:type="auto"/>
            <w:shd w:val="clear" w:color="auto" w:fill="auto"/>
          </w:tcPr>
          <w:p w14:paraId="570EDA66"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6FDD585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0" w:type="auto"/>
            <w:gridSpan w:val="2"/>
            <w:shd w:val="clear" w:color="auto" w:fill="auto"/>
          </w:tcPr>
          <w:p w14:paraId="1992E0E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Otras Cuotas y Aportaciones para la seguridad social</w:t>
            </w:r>
          </w:p>
        </w:tc>
        <w:tc>
          <w:tcPr>
            <w:tcW w:w="0" w:type="auto"/>
            <w:shd w:val="clear" w:color="auto" w:fill="auto"/>
          </w:tcPr>
          <w:p w14:paraId="32CB4CA5"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77AE7E6F" w14:textId="77777777" w:rsidTr="00E61C20">
        <w:trPr>
          <w:trHeight w:val="20"/>
        </w:trPr>
        <w:tc>
          <w:tcPr>
            <w:tcW w:w="0" w:type="auto"/>
            <w:shd w:val="clear" w:color="auto" w:fill="auto"/>
          </w:tcPr>
          <w:p w14:paraId="393573A1"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52A1BEB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221DE9B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709BE1A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Otras Cuotas y Aportaciones para la seguridad social</w:t>
            </w:r>
          </w:p>
        </w:tc>
        <w:tc>
          <w:tcPr>
            <w:tcW w:w="0" w:type="auto"/>
            <w:shd w:val="clear" w:color="auto" w:fill="auto"/>
          </w:tcPr>
          <w:p w14:paraId="272CAB25"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631F52D9" w14:textId="77777777" w:rsidTr="00E61C20">
        <w:trPr>
          <w:trHeight w:val="20"/>
        </w:trPr>
        <w:tc>
          <w:tcPr>
            <w:tcW w:w="0" w:type="auto"/>
            <w:shd w:val="clear" w:color="auto" w:fill="auto"/>
          </w:tcPr>
          <w:p w14:paraId="7C3559EA"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25C74DEF"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0" w:type="auto"/>
            <w:gridSpan w:val="2"/>
            <w:shd w:val="clear" w:color="auto" w:fill="auto"/>
          </w:tcPr>
          <w:p w14:paraId="6A05A14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Accesorios</w:t>
            </w:r>
          </w:p>
        </w:tc>
        <w:tc>
          <w:tcPr>
            <w:tcW w:w="0" w:type="auto"/>
            <w:shd w:val="clear" w:color="auto" w:fill="auto"/>
          </w:tcPr>
          <w:p w14:paraId="75088691"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16976B75" w14:textId="77777777" w:rsidTr="00E61C20">
        <w:trPr>
          <w:trHeight w:val="20"/>
        </w:trPr>
        <w:tc>
          <w:tcPr>
            <w:tcW w:w="0" w:type="auto"/>
          </w:tcPr>
          <w:p w14:paraId="43BA3782"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tcPr>
          <w:p w14:paraId="59F0468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71CF5E45"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tcPr>
          <w:p w14:paraId="3B606F1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Accesorios</w:t>
            </w:r>
          </w:p>
        </w:tc>
        <w:tc>
          <w:tcPr>
            <w:tcW w:w="0" w:type="auto"/>
          </w:tcPr>
          <w:p w14:paraId="7D934A54"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41BEFCB0" w14:textId="77777777" w:rsidTr="00E61C20">
        <w:trPr>
          <w:trHeight w:val="20"/>
        </w:trPr>
        <w:tc>
          <w:tcPr>
            <w:tcW w:w="0" w:type="auto"/>
          </w:tcPr>
          <w:p w14:paraId="4A02338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5180B67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51E3B71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27F39D0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47DB43A5"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p>
        </w:tc>
      </w:tr>
      <w:tr w:rsidR="00C07303" w:rsidRPr="00C07303" w14:paraId="4AD1853E" w14:textId="77777777" w:rsidTr="00E61C20">
        <w:trPr>
          <w:trHeight w:val="20"/>
        </w:trPr>
        <w:tc>
          <w:tcPr>
            <w:tcW w:w="0" w:type="auto"/>
            <w:shd w:val="solid" w:color="C0C0C0" w:fill="auto"/>
          </w:tcPr>
          <w:p w14:paraId="56F0CD6B"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3</w:t>
            </w:r>
          </w:p>
        </w:tc>
        <w:tc>
          <w:tcPr>
            <w:tcW w:w="0" w:type="auto"/>
            <w:gridSpan w:val="3"/>
            <w:shd w:val="solid" w:color="C0C0C0" w:fill="auto"/>
          </w:tcPr>
          <w:p w14:paraId="6F0567C5"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Contribuciones de Mejoras</w:t>
            </w:r>
          </w:p>
        </w:tc>
        <w:tc>
          <w:tcPr>
            <w:tcW w:w="0" w:type="auto"/>
            <w:shd w:val="solid" w:color="C0C0C0" w:fill="auto"/>
          </w:tcPr>
          <w:p w14:paraId="3D6AF1F8" w14:textId="77777777" w:rsidR="00C07303" w:rsidRPr="00C07303" w:rsidRDefault="00C07303" w:rsidP="00E61C20">
            <w:pPr>
              <w:autoSpaceDE w:val="0"/>
              <w:autoSpaceDN w:val="0"/>
              <w:adjustRightInd w:val="0"/>
              <w:jc w:val="right"/>
              <w:rPr>
                <w:rFonts w:ascii="Arial" w:eastAsia="Calibri" w:hAnsi="Arial" w:cs="Arial"/>
                <w:b/>
                <w:bCs/>
                <w:sz w:val="22"/>
                <w:szCs w:val="22"/>
                <w:lang w:eastAsia="es-MX"/>
              </w:rPr>
            </w:pPr>
            <w:r w:rsidRPr="00C07303">
              <w:rPr>
                <w:rFonts w:ascii="Arial" w:eastAsia="Calibri" w:hAnsi="Arial" w:cs="Arial"/>
                <w:b/>
                <w:bCs/>
                <w:sz w:val="22"/>
                <w:szCs w:val="22"/>
                <w:lang w:eastAsia="es-MX"/>
              </w:rPr>
              <w:t xml:space="preserve">0.00 </w:t>
            </w:r>
          </w:p>
        </w:tc>
      </w:tr>
      <w:tr w:rsidR="00C07303" w:rsidRPr="00C07303" w14:paraId="1AEFE0DD" w14:textId="77777777" w:rsidTr="00E61C20">
        <w:trPr>
          <w:trHeight w:val="20"/>
        </w:trPr>
        <w:tc>
          <w:tcPr>
            <w:tcW w:w="0" w:type="auto"/>
            <w:shd w:val="clear" w:color="auto" w:fill="auto"/>
          </w:tcPr>
          <w:p w14:paraId="62F186AB"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66C84495"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gridSpan w:val="2"/>
            <w:shd w:val="clear" w:color="auto" w:fill="auto"/>
          </w:tcPr>
          <w:p w14:paraId="2BFBE8A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de Mejoras por Obras Públicas</w:t>
            </w:r>
          </w:p>
        </w:tc>
        <w:tc>
          <w:tcPr>
            <w:tcW w:w="0" w:type="auto"/>
            <w:shd w:val="clear" w:color="auto" w:fill="auto"/>
          </w:tcPr>
          <w:p w14:paraId="7A188D41"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45062BB1" w14:textId="77777777" w:rsidTr="00E61C20">
        <w:trPr>
          <w:trHeight w:val="20"/>
        </w:trPr>
        <w:tc>
          <w:tcPr>
            <w:tcW w:w="0" w:type="auto"/>
            <w:shd w:val="clear" w:color="auto" w:fill="auto"/>
          </w:tcPr>
          <w:p w14:paraId="7F9247A3"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29D331C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26285E3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75B2C75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por Gasto</w:t>
            </w:r>
          </w:p>
        </w:tc>
        <w:tc>
          <w:tcPr>
            <w:tcW w:w="0" w:type="auto"/>
            <w:shd w:val="clear" w:color="auto" w:fill="auto"/>
          </w:tcPr>
          <w:p w14:paraId="6696DF6C"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214D6749" w14:textId="77777777" w:rsidTr="00E61C20">
        <w:trPr>
          <w:trHeight w:val="20"/>
        </w:trPr>
        <w:tc>
          <w:tcPr>
            <w:tcW w:w="0" w:type="auto"/>
            <w:shd w:val="clear" w:color="auto" w:fill="auto"/>
          </w:tcPr>
          <w:p w14:paraId="18C71000"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27BD9CA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302F858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shd w:val="clear" w:color="auto" w:fill="auto"/>
          </w:tcPr>
          <w:p w14:paraId="2A22D4ED"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por Obra Pública</w:t>
            </w:r>
          </w:p>
        </w:tc>
        <w:tc>
          <w:tcPr>
            <w:tcW w:w="0" w:type="auto"/>
            <w:shd w:val="clear" w:color="auto" w:fill="auto"/>
          </w:tcPr>
          <w:p w14:paraId="154F611E"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46FFD7F0" w14:textId="77777777" w:rsidTr="00E61C20">
        <w:trPr>
          <w:trHeight w:val="20"/>
        </w:trPr>
        <w:tc>
          <w:tcPr>
            <w:tcW w:w="0" w:type="auto"/>
            <w:shd w:val="clear" w:color="auto" w:fill="auto"/>
          </w:tcPr>
          <w:p w14:paraId="31801584"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19C6330F"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63A1929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0" w:type="auto"/>
            <w:shd w:val="clear" w:color="auto" w:fill="auto"/>
          </w:tcPr>
          <w:p w14:paraId="4881003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por Responsabilidad Objetiva</w:t>
            </w:r>
          </w:p>
        </w:tc>
        <w:tc>
          <w:tcPr>
            <w:tcW w:w="0" w:type="auto"/>
            <w:shd w:val="clear" w:color="auto" w:fill="auto"/>
          </w:tcPr>
          <w:p w14:paraId="17F256FD"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3DC73DAE" w14:textId="77777777" w:rsidTr="00E61C20">
        <w:trPr>
          <w:trHeight w:val="20"/>
        </w:trPr>
        <w:tc>
          <w:tcPr>
            <w:tcW w:w="0" w:type="auto"/>
            <w:shd w:val="clear" w:color="auto" w:fill="auto"/>
          </w:tcPr>
          <w:p w14:paraId="600BFC96"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46E5DDA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7B74733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0" w:type="auto"/>
            <w:shd w:val="clear" w:color="auto" w:fill="auto"/>
          </w:tcPr>
          <w:p w14:paraId="3D748C8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por Mantenimiento, Mejoramiento y Equipamiento del Cuerpo de Bomberos de los Municipios</w:t>
            </w:r>
          </w:p>
        </w:tc>
        <w:tc>
          <w:tcPr>
            <w:tcW w:w="0" w:type="auto"/>
            <w:shd w:val="clear" w:color="auto" w:fill="auto"/>
          </w:tcPr>
          <w:p w14:paraId="3B40BE09"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622C2566" w14:textId="77777777" w:rsidTr="00E61C20">
        <w:trPr>
          <w:trHeight w:val="20"/>
        </w:trPr>
        <w:tc>
          <w:tcPr>
            <w:tcW w:w="0" w:type="auto"/>
            <w:shd w:val="clear" w:color="auto" w:fill="auto"/>
          </w:tcPr>
          <w:p w14:paraId="1F9610F5"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5B154B3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5AF2558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0" w:type="auto"/>
            <w:shd w:val="clear" w:color="auto" w:fill="auto"/>
          </w:tcPr>
          <w:p w14:paraId="1DC78411"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por Mantenimiento y Conservación del Centro Histórico</w:t>
            </w:r>
          </w:p>
        </w:tc>
        <w:tc>
          <w:tcPr>
            <w:tcW w:w="0" w:type="auto"/>
            <w:shd w:val="clear" w:color="auto" w:fill="auto"/>
          </w:tcPr>
          <w:p w14:paraId="0A225539"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18E3FA8C" w14:textId="77777777" w:rsidTr="00E61C20">
        <w:trPr>
          <w:trHeight w:val="20"/>
        </w:trPr>
        <w:tc>
          <w:tcPr>
            <w:tcW w:w="0" w:type="auto"/>
            <w:shd w:val="clear" w:color="auto" w:fill="auto"/>
          </w:tcPr>
          <w:p w14:paraId="52A3B503"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6D6410B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32E1905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6</w:t>
            </w:r>
          </w:p>
        </w:tc>
        <w:tc>
          <w:tcPr>
            <w:tcW w:w="0" w:type="auto"/>
            <w:shd w:val="clear" w:color="auto" w:fill="auto"/>
          </w:tcPr>
          <w:p w14:paraId="126B80C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Contribución por Otros Servicios Municipales</w:t>
            </w:r>
          </w:p>
        </w:tc>
        <w:tc>
          <w:tcPr>
            <w:tcW w:w="0" w:type="auto"/>
            <w:shd w:val="clear" w:color="auto" w:fill="auto"/>
          </w:tcPr>
          <w:p w14:paraId="4137E89F"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7213164A" w14:textId="77777777" w:rsidTr="00E61C20">
        <w:trPr>
          <w:trHeight w:val="20"/>
        </w:trPr>
        <w:tc>
          <w:tcPr>
            <w:tcW w:w="0" w:type="auto"/>
            <w:shd w:val="clear" w:color="auto" w:fill="auto"/>
          </w:tcPr>
          <w:p w14:paraId="7D0F9E14"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5B30619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9</w:t>
            </w:r>
          </w:p>
        </w:tc>
        <w:tc>
          <w:tcPr>
            <w:tcW w:w="0" w:type="auto"/>
            <w:gridSpan w:val="2"/>
            <w:shd w:val="clear" w:color="auto" w:fill="auto"/>
          </w:tcPr>
          <w:p w14:paraId="6A1C051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Contribuciones de Mejoras no comprendidas en las fracciones de la Ley de Ingresos causadas en ejercicios fiscales anteriores pendientes de liquidación o pago</w:t>
            </w:r>
          </w:p>
        </w:tc>
        <w:tc>
          <w:tcPr>
            <w:tcW w:w="0" w:type="auto"/>
            <w:shd w:val="clear" w:color="auto" w:fill="auto"/>
          </w:tcPr>
          <w:p w14:paraId="4FFB2DA6"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6EDE7D58" w14:textId="77777777" w:rsidTr="00E61C20">
        <w:trPr>
          <w:trHeight w:val="20"/>
        </w:trPr>
        <w:tc>
          <w:tcPr>
            <w:tcW w:w="0" w:type="auto"/>
            <w:shd w:val="clear" w:color="auto" w:fill="auto"/>
          </w:tcPr>
          <w:p w14:paraId="614AFEAE"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1519455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0585ABD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741E286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Contribuciones de Mejoras no comprendidas en las fracciones de la Ley de Ingresos causadas en ejercicios fiscales anteriores pendientes de liquidación o pago</w:t>
            </w:r>
          </w:p>
        </w:tc>
        <w:tc>
          <w:tcPr>
            <w:tcW w:w="0" w:type="auto"/>
            <w:shd w:val="clear" w:color="auto" w:fill="auto"/>
          </w:tcPr>
          <w:p w14:paraId="4400D454"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74592D68" w14:textId="77777777" w:rsidTr="00E61C20">
        <w:trPr>
          <w:trHeight w:val="20"/>
        </w:trPr>
        <w:tc>
          <w:tcPr>
            <w:tcW w:w="0" w:type="auto"/>
          </w:tcPr>
          <w:p w14:paraId="687B893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664BBA5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0238F17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5D93B20D"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06227E6F"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p>
        </w:tc>
      </w:tr>
      <w:tr w:rsidR="00C07303" w:rsidRPr="00C07303" w14:paraId="134F99AB" w14:textId="77777777" w:rsidTr="00E61C20">
        <w:trPr>
          <w:trHeight w:val="20"/>
        </w:trPr>
        <w:tc>
          <w:tcPr>
            <w:tcW w:w="0" w:type="auto"/>
            <w:shd w:val="solid" w:color="C0C0C0" w:fill="auto"/>
          </w:tcPr>
          <w:p w14:paraId="1C2FDAC1"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4</w:t>
            </w:r>
          </w:p>
        </w:tc>
        <w:tc>
          <w:tcPr>
            <w:tcW w:w="0" w:type="auto"/>
            <w:gridSpan w:val="3"/>
            <w:shd w:val="solid" w:color="C0C0C0" w:fill="auto"/>
          </w:tcPr>
          <w:p w14:paraId="72E7EE35"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Derechos</w:t>
            </w:r>
          </w:p>
        </w:tc>
        <w:tc>
          <w:tcPr>
            <w:tcW w:w="0" w:type="auto"/>
            <w:shd w:val="solid" w:color="C0C0C0" w:fill="auto"/>
          </w:tcPr>
          <w:p w14:paraId="46AA6E20" w14:textId="77777777" w:rsidR="00C07303" w:rsidRPr="00C07303" w:rsidRDefault="00C07303" w:rsidP="00E61C20">
            <w:pPr>
              <w:autoSpaceDE w:val="0"/>
              <w:autoSpaceDN w:val="0"/>
              <w:adjustRightInd w:val="0"/>
              <w:jc w:val="right"/>
              <w:rPr>
                <w:rFonts w:ascii="Arial" w:eastAsia="Calibri" w:hAnsi="Arial" w:cs="Arial"/>
                <w:b/>
                <w:bCs/>
                <w:sz w:val="22"/>
                <w:szCs w:val="22"/>
                <w:lang w:eastAsia="es-MX"/>
              </w:rPr>
            </w:pPr>
            <w:r w:rsidRPr="00C07303">
              <w:rPr>
                <w:rFonts w:ascii="Arial" w:hAnsi="Arial" w:cs="Arial"/>
                <w:b/>
                <w:bCs/>
                <w:sz w:val="22"/>
                <w:szCs w:val="22"/>
                <w:lang w:eastAsia="es-MX"/>
              </w:rPr>
              <w:t>578,548.59</w:t>
            </w:r>
          </w:p>
        </w:tc>
      </w:tr>
      <w:tr w:rsidR="00C07303" w:rsidRPr="00C07303" w14:paraId="3ACC6A4F" w14:textId="77777777" w:rsidTr="00E61C20">
        <w:trPr>
          <w:trHeight w:val="20"/>
        </w:trPr>
        <w:tc>
          <w:tcPr>
            <w:tcW w:w="0" w:type="auto"/>
            <w:shd w:val="clear" w:color="auto" w:fill="auto"/>
          </w:tcPr>
          <w:p w14:paraId="6FC6F901"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3F4B8AEF"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gridSpan w:val="2"/>
            <w:shd w:val="clear" w:color="auto" w:fill="auto"/>
          </w:tcPr>
          <w:p w14:paraId="501DB82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Derechos por el Uso, Goce, Aprovechamiento o Explotación de Bienes de Dominio Público</w:t>
            </w:r>
          </w:p>
        </w:tc>
        <w:tc>
          <w:tcPr>
            <w:tcW w:w="0" w:type="auto"/>
            <w:shd w:val="clear" w:color="auto" w:fill="auto"/>
          </w:tcPr>
          <w:p w14:paraId="1F2DCADE"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1F23F6BC" w14:textId="77777777" w:rsidTr="00E61C20">
        <w:trPr>
          <w:trHeight w:val="20"/>
        </w:trPr>
        <w:tc>
          <w:tcPr>
            <w:tcW w:w="0" w:type="auto"/>
            <w:shd w:val="clear" w:color="auto" w:fill="auto"/>
          </w:tcPr>
          <w:p w14:paraId="4F17335D"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481A486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3357AA0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45227A8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Arrastre y Almacenaje</w:t>
            </w:r>
          </w:p>
        </w:tc>
        <w:tc>
          <w:tcPr>
            <w:tcW w:w="0" w:type="auto"/>
            <w:shd w:val="clear" w:color="auto" w:fill="auto"/>
          </w:tcPr>
          <w:p w14:paraId="56C3586B"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50E5FDC9" w14:textId="77777777" w:rsidTr="00E61C20">
        <w:trPr>
          <w:trHeight w:val="20"/>
        </w:trPr>
        <w:tc>
          <w:tcPr>
            <w:tcW w:w="0" w:type="auto"/>
            <w:shd w:val="clear" w:color="auto" w:fill="auto"/>
          </w:tcPr>
          <w:p w14:paraId="41BD596C"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181C56E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123DDCF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shd w:val="clear" w:color="auto" w:fill="auto"/>
          </w:tcPr>
          <w:p w14:paraId="6A53BB4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Provenientes de la Ocupación de las Vías Públicas</w:t>
            </w:r>
          </w:p>
        </w:tc>
        <w:tc>
          <w:tcPr>
            <w:tcW w:w="0" w:type="auto"/>
            <w:shd w:val="clear" w:color="auto" w:fill="auto"/>
          </w:tcPr>
          <w:p w14:paraId="2944D682"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6A98890A" w14:textId="77777777" w:rsidTr="00E61C20">
        <w:trPr>
          <w:trHeight w:val="20"/>
        </w:trPr>
        <w:tc>
          <w:tcPr>
            <w:tcW w:w="0" w:type="auto"/>
            <w:shd w:val="clear" w:color="auto" w:fill="auto"/>
          </w:tcPr>
          <w:p w14:paraId="2245E994"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6F1E9945"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03EAE95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0" w:type="auto"/>
            <w:shd w:val="clear" w:color="auto" w:fill="auto"/>
          </w:tcPr>
          <w:p w14:paraId="6606C9C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Provenientes del Uso de las Pensiones Municipales</w:t>
            </w:r>
          </w:p>
        </w:tc>
        <w:tc>
          <w:tcPr>
            <w:tcW w:w="0" w:type="auto"/>
            <w:shd w:val="clear" w:color="auto" w:fill="auto"/>
          </w:tcPr>
          <w:p w14:paraId="2D77DE51"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58A3D41A" w14:textId="77777777" w:rsidTr="00E61C20">
        <w:trPr>
          <w:trHeight w:val="20"/>
        </w:trPr>
        <w:tc>
          <w:tcPr>
            <w:tcW w:w="0" w:type="auto"/>
            <w:shd w:val="clear" w:color="auto" w:fill="auto"/>
          </w:tcPr>
          <w:p w14:paraId="78CE26A3"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17AD2B8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696BE50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0" w:type="auto"/>
            <w:shd w:val="clear" w:color="auto" w:fill="auto"/>
          </w:tcPr>
          <w:p w14:paraId="6B3E61EF"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Provenientes del Uso de Otros Bienes de Dominio Público</w:t>
            </w:r>
          </w:p>
        </w:tc>
        <w:tc>
          <w:tcPr>
            <w:tcW w:w="0" w:type="auto"/>
            <w:shd w:val="clear" w:color="auto" w:fill="auto"/>
          </w:tcPr>
          <w:p w14:paraId="533FFB98"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3892B3EA" w14:textId="77777777" w:rsidTr="00E61C20">
        <w:trPr>
          <w:trHeight w:val="20"/>
        </w:trPr>
        <w:tc>
          <w:tcPr>
            <w:tcW w:w="0" w:type="auto"/>
            <w:shd w:val="clear" w:color="auto" w:fill="auto"/>
          </w:tcPr>
          <w:p w14:paraId="200CDA24"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281951C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gridSpan w:val="2"/>
            <w:shd w:val="clear" w:color="auto" w:fill="auto"/>
          </w:tcPr>
          <w:p w14:paraId="6E61EED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Derechos a los hidrocarburos</w:t>
            </w:r>
          </w:p>
        </w:tc>
        <w:tc>
          <w:tcPr>
            <w:tcW w:w="0" w:type="auto"/>
            <w:shd w:val="clear" w:color="auto" w:fill="auto"/>
          </w:tcPr>
          <w:p w14:paraId="3E14A1DF"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7423CA01" w14:textId="77777777" w:rsidTr="00E61C20">
        <w:trPr>
          <w:trHeight w:val="20"/>
        </w:trPr>
        <w:tc>
          <w:tcPr>
            <w:tcW w:w="0" w:type="auto"/>
            <w:shd w:val="clear" w:color="auto" w:fill="auto"/>
          </w:tcPr>
          <w:p w14:paraId="6F0CF1EB"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5EA9C35F"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31B90F3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2389ACE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Derechos a los hidrocarburos</w:t>
            </w:r>
          </w:p>
        </w:tc>
        <w:tc>
          <w:tcPr>
            <w:tcW w:w="0" w:type="auto"/>
            <w:shd w:val="clear" w:color="auto" w:fill="auto"/>
          </w:tcPr>
          <w:p w14:paraId="73BB511D"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2D3806D9" w14:textId="77777777" w:rsidTr="00E61C20">
        <w:trPr>
          <w:trHeight w:val="20"/>
        </w:trPr>
        <w:tc>
          <w:tcPr>
            <w:tcW w:w="0" w:type="auto"/>
            <w:shd w:val="clear" w:color="auto" w:fill="auto"/>
          </w:tcPr>
          <w:p w14:paraId="1C098DF7"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3597EB1D"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0" w:type="auto"/>
            <w:gridSpan w:val="2"/>
            <w:shd w:val="clear" w:color="auto" w:fill="auto"/>
          </w:tcPr>
          <w:p w14:paraId="20237BB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Derechos por Prestación de Servicios</w:t>
            </w:r>
          </w:p>
        </w:tc>
        <w:tc>
          <w:tcPr>
            <w:tcW w:w="0" w:type="auto"/>
            <w:shd w:val="clear" w:color="auto" w:fill="auto"/>
          </w:tcPr>
          <w:p w14:paraId="0C4E26ED"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hAnsi="Arial" w:cs="Arial"/>
                <w:sz w:val="22"/>
                <w:szCs w:val="22"/>
                <w:lang w:eastAsia="es-MX"/>
              </w:rPr>
              <w:t>488,977.41</w:t>
            </w:r>
          </w:p>
        </w:tc>
      </w:tr>
      <w:tr w:rsidR="00C07303" w:rsidRPr="00C07303" w14:paraId="5092C63A" w14:textId="77777777" w:rsidTr="00E61C20">
        <w:trPr>
          <w:trHeight w:val="20"/>
        </w:trPr>
        <w:tc>
          <w:tcPr>
            <w:tcW w:w="0" w:type="auto"/>
            <w:shd w:val="clear" w:color="auto" w:fill="auto"/>
          </w:tcPr>
          <w:p w14:paraId="596B87E0"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0D487C7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30DA82E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49DD4DF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Agua Potable y Alcantarillado</w:t>
            </w:r>
          </w:p>
        </w:tc>
        <w:tc>
          <w:tcPr>
            <w:tcW w:w="0" w:type="auto"/>
            <w:shd w:val="clear" w:color="auto" w:fill="auto"/>
          </w:tcPr>
          <w:p w14:paraId="4A058381"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hAnsi="Arial" w:cs="Arial"/>
                <w:sz w:val="22"/>
                <w:szCs w:val="22"/>
                <w:lang w:eastAsia="es-MX"/>
              </w:rPr>
              <w:t>398,342.47</w:t>
            </w:r>
          </w:p>
        </w:tc>
      </w:tr>
      <w:tr w:rsidR="00C07303" w:rsidRPr="00C07303" w14:paraId="3D2641CC" w14:textId="77777777" w:rsidTr="00E61C20">
        <w:trPr>
          <w:trHeight w:val="20"/>
        </w:trPr>
        <w:tc>
          <w:tcPr>
            <w:tcW w:w="0" w:type="auto"/>
          </w:tcPr>
          <w:p w14:paraId="29CB7B29"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tcPr>
          <w:p w14:paraId="7E40906F"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0DF1E98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tcPr>
          <w:p w14:paraId="1499065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Rastros</w:t>
            </w:r>
          </w:p>
        </w:tc>
        <w:tc>
          <w:tcPr>
            <w:tcW w:w="0" w:type="auto"/>
          </w:tcPr>
          <w:p w14:paraId="4D93E0DC"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51F0458B" w14:textId="77777777" w:rsidTr="00E61C20">
        <w:trPr>
          <w:trHeight w:val="20"/>
        </w:trPr>
        <w:tc>
          <w:tcPr>
            <w:tcW w:w="0" w:type="auto"/>
          </w:tcPr>
          <w:p w14:paraId="7FB6FBD5"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tcPr>
          <w:p w14:paraId="29E81A95"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485097E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0" w:type="auto"/>
          </w:tcPr>
          <w:p w14:paraId="56DF4CB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Alumbrado Público</w:t>
            </w:r>
          </w:p>
        </w:tc>
        <w:tc>
          <w:tcPr>
            <w:tcW w:w="0" w:type="auto"/>
          </w:tcPr>
          <w:p w14:paraId="4F8F9266"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4D656D6D" w14:textId="77777777" w:rsidTr="00E61C20">
        <w:trPr>
          <w:trHeight w:val="20"/>
        </w:trPr>
        <w:tc>
          <w:tcPr>
            <w:tcW w:w="0" w:type="auto"/>
          </w:tcPr>
          <w:p w14:paraId="09A8D452"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tcPr>
          <w:p w14:paraId="2CE5F3B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0CC316C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0" w:type="auto"/>
          </w:tcPr>
          <w:p w14:paraId="334DE10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en Mercados</w:t>
            </w:r>
          </w:p>
        </w:tc>
        <w:tc>
          <w:tcPr>
            <w:tcW w:w="0" w:type="auto"/>
          </w:tcPr>
          <w:p w14:paraId="4DBFAD3A"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3F452D5B" w14:textId="77777777" w:rsidTr="00E61C20">
        <w:trPr>
          <w:trHeight w:val="20"/>
        </w:trPr>
        <w:tc>
          <w:tcPr>
            <w:tcW w:w="0" w:type="auto"/>
          </w:tcPr>
          <w:p w14:paraId="4723C2E4"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tcPr>
          <w:p w14:paraId="41F88BE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771D00E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0" w:type="auto"/>
          </w:tcPr>
          <w:p w14:paraId="2EB876C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Aseo Público</w:t>
            </w:r>
          </w:p>
        </w:tc>
        <w:tc>
          <w:tcPr>
            <w:tcW w:w="0" w:type="auto"/>
          </w:tcPr>
          <w:p w14:paraId="75B1C0FA"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7FBFF9B7" w14:textId="77777777" w:rsidTr="00E61C20">
        <w:trPr>
          <w:trHeight w:val="20"/>
        </w:trPr>
        <w:tc>
          <w:tcPr>
            <w:tcW w:w="0" w:type="auto"/>
          </w:tcPr>
          <w:p w14:paraId="5BE9E3AF"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tcPr>
          <w:p w14:paraId="36D0926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7A8E685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6</w:t>
            </w:r>
          </w:p>
        </w:tc>
        <w:tc>
          <w:tcPr>
            <w:tcW w:w="0" w:type="auto"/>
          </w:tcPr>
          <w:p w14:paraId="4445BE6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Seguridad Pública</w:t>
            </w:r>
          </w:p>
        </w:tc>
        <w:tc>
          <w:tcPr>
            <w:tcW w:w="0" w:type="auto"/>
          </w:tcPr>
          <w:p w14:paraId="42A6455E"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6806B5D8" w14:textId="77777777" w:rsidTr="00E61C20">
        <w:trPr>
          <w:trHeight w:val="20"/>
        </w:trPr>
        <w:tc>
          <w:tcPr>
            <w:tcW w:w="0" w:type="auto"/>
          </w:tcPr>
          <w:p w14:paraId="02DBE821"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tcPr>
          <w:p w14:paraId="4964FD3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425264BF"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7</w:t>
            </w:r>
          </w:p>
        </w:tc>
        <w:tc>
          <w:tcPr>
            <w:tcW w:w="0" w:type="auto"/>
          </w:tcPr>
          <w:p w14:paraId="6DEFCE5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en Panteones</w:t>
            </w:r>
          </w:p>
        </w:tc>
        <w:tc>
          <w:tcPr>
            <w:tcW w:w="0" w:type="auto"/>
          </w:tcPr>
          <w:p w14:paraId="23CC19CE"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2EB3FD06" w14:textId="77777777" w:rsidTr="00E61C20">
        <w:trPr>
          <w:trHeight w:val="20"/>
        </w:trPr>
        <w:tc>
          <w:tcPr>
            <w:tcW w:w="0" w:type="auto"/>
          </w:tcPr>
          <w:p w14:paraId="647B20A5"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tcPr>
          <w:p w14:paraId="62A0397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37C9C78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8</w:t>
            </w:r>
          </w:p>
        </w:tc>
        <w:tc>
          <w:tcPr>
            <w:tcW w:w="0" w:type="auto"/>
          </w:tcPr>
          <w:p w14:paraId="52F74C9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Tránsito</w:t>
            </w:r>
          </w:p>
        </w:tc>
        <w:tc>
          <w:tcPr>
            <w:tcW w:w="0" w:type="auto"/>
          </w:tcPr>
          <w:p w14:paraId="74424DEA"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03E40F3F" w14:textId="77777777" w:rsidTr="00E61C20">
        <w:trPr>
          <w:trHeight w:val="20"/>
        </w:trPr>
        <w:tc>
          <w:tcPr>
            <w:tcW w:w="0" w:type="auto"/>
          </w:tcPr>
          <w:p w14:paraId="49FEA220"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tcPr>
          <w:p w14:paraId="489E826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03FCE4DD"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9</w:t>
            </w:r>
          </w:p>
        </w:tc>
        <w:tc>
          <w:tcPr>
            <w:tcW w:w="0" w:type="auto"/>
          </w:tcPr>
          <w:p w14:paraId="17E49E0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Previsión Social</w:t>
            </w:r>
          </w:p>
        </w:tc>
        <w:tc>
          <w:tcPr>
            <w:tcW w:w="0" w:type="auto"/>
          </w:tcPr>
          <w:p w14:paraId="388FE8D5"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5123D6A0" w14:textId="77777777" w:rsidTr="00E61C20">
        <w:trPr>
          <w:trHeight w:val="20"/>
        </w:trPr>
        <w:tc>
          <w:tcPr>
            <w:tcW w:w="0" w:type="auto"/>
          </w:tcPr>
          <w:p w14:paraId="5F298B86"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tcPr>
          <w:p w14:paraId="57DA70E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7229B32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10</w:t>
            </w:r>
          </w:p>
        </w:tc>
        <w:tc>
          <w:tcPr>
            <w:tcW w:w="0" w:type="auto"/>
          </w:tcPr>
          <w:p w14:paraId="44CB5861"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Protección Civil</w:t>
            </w:r>
          </w:p>
        </w:tc>
        <w:tc>
          <w:tcPr>
            <w:tcW w:w="0" w:type="auto"/>
          </w:tcPr>
          <w:p w14:paraId="480A6079"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4F4D7483" w14:textId="77777777" w:rsidTr="00E61C20">
        <w:trPr>
          <w:trHeight w:val="20"/>
        </w:trPr>
        <w:tc>
          <w:tcPr>
            <w:tcW w:w="0" w:type="auto"/>
          </w:tcPr>
          <w:p w14:paraId="66ED9BB4"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tcPr>
          <w:p w14:paraId="447B319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452A489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11</w:t>
            </w:r>
          </w:p>
        </w:tc>
        <w:tc>
          <w:tcPr>
            <w:tcW w:w="0" w:type="auto"/>
          </w:tcPr>
          <w:p w14:paraId="022FC7C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de Saneamiento y Aguas Residuales</w:t>
            </w:r>
          </w:p>
        </w:tc>
        <w:tc>
          <w:tcPr>
            <w:tcW w:w="0" w:type="auto"/>
          </w:tcPr>
          <w:p w14:paraId="7E103851"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53D11B7A" w14:textId="77777777" w:rsidTr="00E61C20">
        <w:trPr>
          <w:trHeight w:val="20"/>
        </w:trPr>
        <w:tc>
          <w:tcPr>
            <w:tcW w:w="0" w:type="auto"/>
          </w:tcPr>
          <w:p w14:paraId="697BA486"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tcPr>
          <w:p w14:paraId="476387D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505F10C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12</w:t>
            </w:r>
          </w:p>
        </w:tc>
        <w:tc>
          <w:tcPr>
            <w:tcW w:w="0" w:type="auto"/>
          </w:tcPr>
          <w:p w14:paraId="6A14968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en Materia de Educación y Cultura</w:t>
            </w:r>
          </w:p>
        </w:tc>
        <w:tc>
          <w:tcPr>
            <w:tcW w:w="0" w:type="auto"/>
          </w:tcPr>
          <w:p w14:paraId="32DFEE98"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78D42BB6" w14:textId="77777777" w:rsidTr="00E61C20">
        <w:trPr>
          <w:trHeight w:val="20"/>
        </w:trPr>
        <w:tc>
          <w:tcPr>
            <w:tcW w:w="0" w:type="auto"/>
          </w:tcPr>
          <w:p w14:paraId="1818047E"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tcPr>
          <w:p w14:paraId="6C71223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4B39E2D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13</w:t>
            </w:r>
          </w:p>
        </w:tc>
        <w:tc>
          <w:tcPr>
            <w:tcW w:w="0" w:type="auto"/>
          </w:tcPr>
          <w:p w14:paraId="06C0CDC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Otros Servicios (Extraordinario)</w:t>
            </w:r>
          </w:p>
        </w:tc>
        <w:tc>
          <w:tcPr>
            <w:tcW w:w="0" w:type="auto"/>
          </w:tcPr>
          <w:p w14:paraId="2DA39D3E"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hAnsi="Arial" w:cs="Arial"/>
                <w:sz w:val="22"/>
                <w:szCs w:val="22"/>
                <w:lang w:eastAsia="es-MX"/>
              </w:rPr>
              <w:t>90,634.94</w:t>
            </w:r>
          </w:p>
        </w:tc>
      </w:tr>
      <w:tr w:rsidR="00C07303" w:rsidRPr="00C07303" w14:paraId="32CCEA34" w14:textId="77777777" w:rsidTr="00E61C20">
        <w:trPr>
          <w:trHeight w:val="20"/>
        </w:trPr>
        <w:tc>
          <w:tcPr>
            <w:tcW w:w="0" w:type="auto"/>
            <w:shd w:val="clear" w:color="auto" w:fill="auto"/>
          </w:tcPr>
          <w:p w14:paraId="7E9DDD4C"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093FBA4D"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0" w:type="auto"/>
            <w:gridSpan w:val="2"/>
            <w:shd w:val="clear" w:color="auto" w:fill="auto"/>
          </w:tcPr>
          <w:p w14:paraId="6CDAE20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Otros Derechos</w:t>
            </w:r>
          </w:p>
        </w:tc>
        <w:tc>
          <w:tcPr>
            <w:tcW w:w="0" w:type="auto"/>
            <w:shd w:val="clear" w:color="auto" w:fill="auto"/>
          </w:tcPr>
          <w:p w14:paraId="241E2061"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hAnsi="Arial" w:cs="Arial"/>
                <w:sz w:val="22"/>
                <w:szCs w:val="22"/>
                <w:lang w:eastAsia="es-MX"/>
              </w:rPr>
              <w:t>89,571.18</w:t>
            </w:r>
          </w:p>
        </w:tc>
      </w:tr>
      <w:tr w:rsidR="00C07303" w:rsidRPr="00C07303" w14:paraId="221FB220" w14:textId="77777777" w:rsidTr="00E61C20">
        <w:trPr>
          <w:trHeight w:val="20"/>
        </w:trPr>
        <w:tc>
          <w:tcPr>
            <w:tcW w:w="0" w:type="auto"/>
            <w:shd w:val="clear" w:color="auto" w:fill="auto"/>
          </w:tcPr>
          <w:p w14:paraId="7A4192DF"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40AC67E1"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3119E7C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49DC6F6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Expedición de Licencias para Construcción</w:t>
            </w:r>
          </w:p>
        </w:tc>
        <w:tc>
          <w:tcPr>
            <w:tcW w:w="0" w:type="auto"/>
            <w:shd w:val="clear" w:color="auto" w:fill="auto"/>
          </w:tcPr>
          <w:p w14:paraId="28AA2379"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62727CC7" w14:textId="77777777" w:rsidTr="00E61C20">
        <w:trPr>
          <w:trHeight w:val="20"/>
        </w:trPr>
        <w:tc>
          <w:tcPr>
            <w:tcW w:w="0" w:type="auto"/>
            <w:shd w:val="clear" w:color="auto" w:fill="auto"/>
          </w:tcPr>
          <w:p w14:paraId="35012EF2"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0972D20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14F047C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shd w:val="clear" w:color="auto" w:fill="auto"/>
          </w:tcPr>
          <w:p w14:paraId="60FDC8E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por Alineación de Predios y Asignación de Números Oficiales</w:t>
            </w:r>
          </w:p>
        </w:tc>
        <w:tc>
          <w:tcPr>
            <w:tcW w:w="0" w:type="auto"/>
            <w:shd w:val="clear" w:color="auto" w:fill="auto"/>
          </w:tcPr>
          <w:p w14:paraId="0311F1B6"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5A999F23" w14:textId="77777777" w:rsidTr="00E61C20">
        <w:trPr>
          <w:trHeight w:val="20"/>
        </w:trPr>
        <w:tc>
          <w:tcPr>
            <w:tcW w:w="0" w:type="auto"/>
            <w:shd w:val="clear" w:color="auto" w:fill="auto"/>
          </w:tcPr>
          <w:p w14:paraId="5D29B7D5"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247E598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1E3E0A4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0" w:type="auto"/>
            <w:shd w:val="clear" w:color="auto" w:fill="auto"/>
          </w:tcPr>
          <w:p w14:paraId="4D1E1FE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Expedición de Licencias para Fraccionamientos</w:t>
            </w:r>
          </w:p>
        </w:tc>
        <w:tc>
          <w:tcPr>
            <w:tcW w:w="0" w:type="auto"/>
            <w:shd w:val="clear" w:color="auto" w:fill="auto"/>
          </w:tcPr>
          <w:p w14:paraId="17BA213B"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166F2DC1" w14:textId="77777777" w:rsidTr="00E61C20">
        <w:trPr>
          <w:trHeight w:val="20"/>
        </w:trPr>
        <w:tc>
          <w:tcPr>
            <w:tcW w:w="0" w:type="auto"/>
            <w:shd w:val="clear" w:color="auto" w:fill="auto"/>
          </w:tcPr>
          <w:p w14:paraId="527ADF39"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4ED281E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7CCF0A01"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0" w:type="auto"/>
            <w:shd w:val="clear" w:color="auto" w:fill="auto"/>
          </w:tcPr>
          <w:p w14:paraId="2DBFCF5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Licencias para Establecimientos que Expendan Bebidas Alcohólicas</w:t>
            </w:r>
          </w:p>
        </w:tc>
        <w:tc>
          <w:tcPr>
            <w:tcW w:w="0" w:type="auto"/>
            <w:shd w:val="clear" w:color="auto" w:fill="auto"/>
          </w:tcPr>
          <w:p w14:paraId="3280E8C9"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hAnsi="Arial" w:cs="Arial"/>
                <w:sz w:val="22"/>
                <w:szCs w:val="22"/>
                <w:lang w:eastAsia="es-MX"/>
              </w:rPr>
              <w:t>25,169.72</w:t>
            </w:r>
          </w:p>
        </w:tc>
      </w:tr>
      <w:tr w:rsidR="00C07303" w:rsidRPr="00C07303" w14:paraId="184A203D" w14:textId="77777777" w:rsidTr="00E61C20">
        <w:trPr>
          <w:trHeight w:val="20"/>
        </w:trPr>
        <w:tc>
          <w:tcPr>
            <w:tcW w:w="0" w:type="auto"/>
            <w:shd w:val="clear" w:color="auto" w:fill="auto"/>
          </w:tcPr>
          <w:p w14:paraId="423B0A92"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6E116B7D"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2D557C31"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0" w:type="auto"/>
            <w:shd w:val="clear" w:color="auto" w:fill="auto"/>
          </w:tcPr>
          <w:p w14:paraId="438A3F4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Expedición de Licencias para la Colocación y Uso de Anuncios y Carteles Publicitarios</w:t>
            </w:r>
          </w:p>
        </w:tc>
        <w:tc>
          <w:tcPr>
            <w:tcW w:w="0" w:type="auto"/>
            <w:shd w:val="clear" w:color="auto" w:fill="auto"/>
          </w:tcPr>
          <w:p w14:paraId="29AACB68"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7149F851" w14:textId="77777777" w:rsidTr="00E61C20">
        <w:trPr>
          <w:trHeight w:val="20"/>
        </w:trPr>
        <w:tc>
          <w:tcPr>
            <w:tcW w:w="0" w:type="auto"/>
            <w:shd w:val="clear" w:color="auto" w:fill="auto"/>
          </w:tcPr>
          <w:p w14:paraId="6EC37443"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5B501FB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2BDD35D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6</w:t>
            </w:r>
          </w:p>
        </w:tc>
        <w:tc>
          <w:tcPr>
            <w:tcW w:w="0" w:type="auto"/>
            <w:shd w:val="clear" w:color="auto" w:fill="auto"/>
          </w:tcPr>
          <w:p w14:paraId="6067B08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Catastrales</w:t>
            </w:r>
          </w:p>
        </w:tc>
        <w:tc>
          <w:tcPr>
            <w:tcW w:w="0" w:type="auto"/>
            <w:shd w:val="clear" w:color="auto" w:fill="auto"/>
          </w:tcPr>
          <w:p w14:paraId="04EC1E10"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hAnsi="Arial" w:cs="Arial"/>
                <w:sz w:val="22"/>
                <w:szCs w:val="22"/>
                <w:lang w:eastAsia="es-MX"/>
              </w:rPr>
              <w:t>61,924.49</w:t>
            </w:r>
          </w:p>
        </w:tc>
      </w:tr>
      <w:tr w:rsidR="00C07303" w:rsidRPr="00C07303" w14:paraId="45021F7A" w14:textId="77777777" w:rsidTr="00E61C20">
        <w:trPr>
          <w:trHeight w:val="20"/>
        </w:trPr>
        <w:tc>
          <w:tcPr>
            <w:tcW w:w="0" w:type="auto"/>
            <w:shd w:val="clear" w:color="auto" w:fill="auto"/>
          </w:tcPr>
          <w:p w14:paraId="3DC83795"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4509283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0B58C51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7</w:t>
            </w:r>
          </w:p>
        </w:tc>
        <w:tc>
          <w:tcPr>
            <w:tcW w:w="0" w:type="auto"/>
            <w:shd w:val="clear" w:color="auto" w:fill="auto"/>
          </w:tcPr>
          <w:p w14:paraId="678CACAF"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Servicios por Certificaciones y Legalizaciones</w:t>
            </w:r>
          </w:p>
        </w:tc>
        <w:tc>
          <w:tcPr>
            <w:tcW w:w="0" w:type="auto"/>
            <w:shd w:val="clear" w:color="auto" w:fill="auto"/>
          </w:tcPr>
          <w:p w14:paraId="1AC9A66B"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hAnsi="Arial" w:cs="Arial"/>
                <w:sz w:val="22"/>
                <w:szCs w:val="22"/>
                <w:lang w:eastAsia="es-MX"/>
              </w:rPr>
              <w:t>2,476.97</w:t>
            </w:r>
          </w:p>
        </w:tc>
      </w:tr>
      <w:tr w:rsidR="00C07303" w:rsidRPr="00C07303" w14:paraId="6419C096" w14:textId="77777777" w:rsidTr="00E61C20">
        <w:trPr>
          <w:trHeight w:val="20"/>
        </w:trPr>
        <w:tc>
          <w:tcPr>
            <w:tcW w:w="0" w:type="auto"/>
            <w:shd w:val="clear" w:color="auto" w:fill="auto"/>
          </w:tcPr>
          <w:p w14:paraId="7D7E6588"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750A06E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1CB8509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8</w:t>
            </w:r>
          </w:p>
        </w:tc>
        <w:tc>
          <w:tcPr>
            <w:tcW w:w="0" w:type="auto"/>
            <w:shd w:val="clear" w:color="auto" w:fill="auto"/>
          </w:tcPr>
          <w:p w14:paraId="65F8AE5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Expedición de Licencias, Permisos, Autorizaciones y Servicios de Control Ambiental</w:t>
            </w:r>
          </w:p>
        </w:tc>
        <w:tc>
          <w:tcPr>
            <w:tcW w:w="0" w:type="auto"/>
            <w:shd w:val="clear" w:color="auto" w:fill="auto"/>
          </w:tcPr>
          <w:p w14:paraId="1045E2C8"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56460367" w14:textId="77777777" w:rsidTr="00E61C20">
        <w:trPr>
          <w:trHeight w:val="20"/>
        </w:trPr>
        <w:tc>
          <w:tcPr>
            <w:tcW w:w="0" w:type="auto"/>
            <w:shd w:val="clear" w:color="auto" w:fill="auto"/>
          </w:tcPr>
          <w:p w14:paraId="4AFE2198"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125B9BA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0" w:type="auto"/>
            <w:gridSpan w:val="2"/>
            <w:shd w:val="clear" w:color="auto" w:fill="auto"/>
          </w:tcPr>
          <w:p w14:paraId="5F6F7B4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Accesorios</w:t>
            </w:r>
          </w:p>
        </w:tc>
        <w:tc>
          <w:tcPr>
            <w:tcW w:w="0" w:type="auto"/>
            <w:shd w:val="clear" w:color="auto" w:fill="auto"/>
          </w:tcPr>
          <w:p w14:paraId="52D87D26"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3C1EDACA" w14:textId="77777777" w:rsidTr="00E61C20">
        <w:trPr>
          <w:trHeight w:val="20"/>
        </w:trPr>
        <w:tc>
          <w:tcPr>
            <w:tcW w:w="0" w:type="auto"/>
            <w:shd w:val="clear" w:color="auto" w:fill="auto"/>
          </w:tcPr>
          <w:p w14:paraId="56FD7623"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54A9EFE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1664A2C5"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2DC5281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Recargos</w:t>
            </w:r>
          </w:p>
        </w:tc>
        <w:tc>
          <w:tcPr>
            <w:tcW w:w="0" w:type="auto"/>
            <w:shd w:val="clear" w:color="auto" w:fill="auto"/>
          </w:tcPr>
          <w:p w14:paraId="7FA01A53"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25F48050" w14:textId="77777777" w:rsidTr="00E61C20">
        <w:trPr>
          <w:trHeight w:val="20"/>
        </w:trPr>
        <w:tc>
          <w:tcPr>
            <w:tcW w:w="0" w:type="auto"/>
            <w:shd w:val="clear" w:color="auto" w:fill="auto"/>
          </w:tcPr>
          <w:p w14:paraId="06BC3BF2"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7E546E1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9</w:t>
            </w:r>
          </w:p>
        </w:tc>
        <w:tc>
          <w:tcPr>
            <w:tcW w:w="0" w:type="auto"/>
            <w:gridSpan w:val="2"/>
            <w:shd w:val="clear" w:color="auto" w:fill="auto"/>
          </w:tcPr>
          <w:p w14:paraId="0810EEAF"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Derechos no comprendidos en las fracciones de la Ley de Ingresos causadas en ejercicios fiscales anteriores pendientes de liquidación o pago</w:t>
            </w:r>
          </w:p>
        </w:tc>
        <w:tc>
          <w:tcPr>
            <w:tcW w:w="0" w:type="auto"/>
            <w:shd w:val="clear" w:color="auto" w:fill="auto"/>
          </w:tcPr>
          <w:p w14:paraId="0CA16035"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1631265E" w14:textId="77777777" w:rsidTr="00E61C20">
        <w:trPr>
          <w:trHeight w:val="20"/>
        </w:trPr>
        <w:tc>
          <w:tcPr>
            <w:tcW w:w="0" w:type="auto"/>
          </w:tcPr>
          <w:p w14:paraId="2FEB333D"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tcPr>
          <w:p w14:paraId="6D196B2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03306F4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tcPr>
          <w:p w14:paraId="742A45A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Derechos causados en ejercicios fiscales anteriores</w:t>
            </w:r>
          </w:p>
        </w:tc>
        <w:tc>
          <w:tcPr>
            <w:tcW w:w="0" w:type="auto"/>
          </w:tcPr>
          <w:p w14:paraId="14BF9E86"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180DB42F" w14:textId="77777777" w:rsidTr="00E61C20">
        <w:trPr>
          <w:trHeight w:val="20"/>
        </w:trPr>
        <w:tc>
          <w:tcPr>
            <w:tcW w:w="0" w:type="auto"/>
          </w:tcPr>
          <w:p w14:paraId="769993A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7CC24DA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4529CD5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6FB876E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12B72B88"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p>
        </w:tc>
      </w:tr>
      <w:tr w:rsidR="00C07303" w:rsidRPr="00C07303" w14:paraId="7EA775AE" w14:textId="77777777" w:rsidTr="00E61C20">
        <w:trPr>
          <w:trHeight w:val="20"/>
        </w:trPr>
        <w:tc>
          <w:tcPr>
            <w:tcW w:w="0" w:type="auto"/>
            <w:shd w:val="solid" w:color="C0C0C0" w:fill="auto"/>
          </w:tcPr>
          <w:p w14:paraId="60C63641"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5</w:t>
            </w:r>
          </w:p>
        </w:tc>
        <w:tc>
          <w:tcPr>
            <w:tcW w:w="0" w:type="auto"/>
            <w:gridSpan w:val="3"/>
            <w:shd w:val="solid" w:color="C0C0C0" w:fill="auto"/>
          </w:tcPr>
          <w:p w14:paraId="2F1C4AE2"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Productos</w:t>
            </w:r>
          </w:p>
        </w:tc>
        <w:tc>
          <w:tcPr>
            <w:tcW w:w="0" w:type="auto"/>
            <w:shd w:val="solid" w:color="C0C0C0" w:fill="auto"/>
          </w:tcPr>
          <w:p w14:paraId="6B718FD3" w14:textId="77777777" w:rsidR="00C07303" w:rsidRPr="00C07303" w:rsidRDefault="00C07303" w:rsidP="00E61C20">
            <w:pPr>
              <w:autoSpaceDE w:val="0"/>
              <w:autoSpaceDN w:val="0"/>
              <w:adjustRightInd w:val="0"/>
              <w:jc w:val="right"/>
              <w:rPr>
                <w:rFonts w:ascii="Arial" w:eastAsia="Calibri" w:hAnsi="Arial" w:cs="Arial"/>
                <w:b/>
                <w:bCs/>
                <w:sz w:val="22"/>
                <w:szCs w:val="22"/>
                <w:lang w:eastAsia="es-MX"/>
              </w:rPr>
            </w:pPr>
            <w:r w:rsidRPr="00C07303">
              <w:rPr>
                <w:rFonts w:ascii="Arial" w:eastAsia="Calibri" w:hAnsi="Arial" w:cs="Arial"/>
                <w:b/>
                <w:bCs/>
                <w:sz w:val="22"/>
                <w:szCs w:val="22"/>
                <w:lang w:eastAsia="es-MX"/>
              </w:rPr>
              <w:t xml:space="preserve">0.00 </w:t>
            </w:r>
          </w:p>
        </w:tc>
      </w:tr>
      <w:tr w:rsidR="00C07303" w:rsidRPr="00C07303" w14:paraId="0D761D65" w14:textId="77777777" w:rsidTr="00E61C20">
        <w:trPr>
          <w:trHeight w:val="20"/>
        </w:trPr>
        <w:tc>
          <w:tcPr>
            <w:tcW w:w="0" w:type="auto"/>
            <w:shd w:val="clear" w:color="auto" w:fill="auto"/>
          </w:tcPr>
          <w:p w14:paraId="795A80EE"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201119E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gridSpan w:val="2"/>
            <w:shd w:val="clear" w:color="auto" w:fill="auto"/>
          </w:tcPr>
          <w:p w14:paraId="4B1AAA7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Productos de Tipo Corriente</w:t>
            </w:r>
          </w:p>
        </w:tc>
        <w:tc>
          <w:tcPr>
            <w:tcW w:w="0" w:type="auto"/>
            <w:shd w:val="clear" w:color="auto" w:fill="auto"/>
          </w:tcPr>
          <w:p w14:paraId="590AC6B6"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4B3CC8A4" w14:textId="77777777" w:rsidTr="00E61C20">
        <w:trPr>
          <w:trHeight w:val="20"/>
        </w:trPr>
        <w:tc>
          <w:tcPr>
            <w:tcW w:w="0" w:type="auto"/>
            <w:shd w:val="clear" w:color="auto" w:fill="auto"/>
          </w:tcPr>
          <w:p w14:paraId="0752670A"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7F4798B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78BA732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23E094E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Provenientes de la Venta o Arrendamiento de Lotes y Gavetas de los Panteones Municipales</w:t>
            </w:r>
          </w:p>
        </w:tc>
        <w:tc>
          <w:tcPr>
            <w:tcW w:w="0" w:type="auto"/>
            <w:shd w:val="clear" w:color="auto" w:fill="auto"/>
          </w:tcPr>
          <w:p w14:paraId="79BC635C"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7D754E9D" w14:textId="77777777" w:rsidTr="00E61C20">
        <w:trPr>
          <w:trHeight w:val="20"/>
        </w:trPr>
        <w:tc>
          <w:tcPr>
            <w:tcW w:w="0" w:type="auto"/>
            <w:shd w:val="clear" w:color="auto" w:fill="auto"/>
          </w:tcPr>
          <w:p w14:paraId="75EA1E1B"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3191EC8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462C585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shd w:val="clear" w:color="auto" w:fill="auto"/>
          </w:tcPr>
          <w:p w14:paraId="2E4655F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Provenientes del Arrendamiento de Locales Ubicados en los Mercados Municipales</w:t>
            </w:r>
          </w:p>
        </w:tc>
        <w:tc>
          <w:tcPr>
            <w:tcW w:w="0" w:type="auto"/>
            <w:shd w:val="clear" w:color="auto" w:fill="auto"/>
          </w:tcPr>
          <w:p w14:paraId="5B5C42A3"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31B755CF" w14:textId="77777777" w:rsidTr="00E61C20">
        <w:trPr>
          <w:trHeight w:val="20"/>
        </w:trPr>
        <w:tc>
          <w:tcPr>
            <w:tcW w:w="0" w:type="auto"/>
            <w:shd w:val="clear" w:color="auto" w:fill="auto"/>
          </w:tcPr>
          <w:p w14:paraId="1855D05A"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2F26D52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7FCC0571"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0" w:type="auto"/>
            <w:shd w:val="clear" w:color="auto" w:fill="auto"/>
          </w:tcPr>
          <w:p w14:paraId="50F9BCC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Otros Productos</w:t>
            </w:r>
          </w:p>
        </w:tc>
        <w:tc>
          <w:tcPr>
            <w:tcW w:w="0" w:type="auto"/>
            <w:shd w:val="clear" w:color="auto" w:fill="auto"/>
          </w:tcPr>
          <w:p w14:paraId="17CD1550"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1884AF6F" w14:textId="77777777" w:rsidTr="00E61C20">
        <w:trPr>
          <w:trHeight w:val="20"/>
        </w:trPr>
        <w:tc>
          <w:tcPr>
            <w:tcW w:w="0" w:type="auto"/>
            <w:shd w:val="clear" w:color="auto" w:fill="auto"/>
          </w:tcPr>
          <w:p w14:paraId="6163C56E"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4B9A07F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gridSpan w:val="2"/>
            <w:shd w:val="clear" w:color="auto" w:fill="auto"/>
          </w:tcPr>
          <w:p w14:paraId="6F317ED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Productos de capital</w:t>
            </w:r>
          </w:p>
        </w:tc>
        <w:tc>
          <w:tcPr>
            <w:tcW w:w="0" w:type="auto"/>
            <w:shd w:val="clear" w:color="auto" w:fill="auto"/>
          </w:tcPr>
          <w:p w14:paraId="58DC5A65"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30379562" w14:textId="77777777" w:rsidTr="00E61C20">
        <w:trPr>
          <w:trHeight w:val="20"/>
        </w:trPr>
        <w:tc>
          <w:tcPr>
            <w:tcW w:w="0" w:type="auto"/>
            <w:shd w:val="clear" w:color="auto" w:fill="auto"/>
          </w:tcPr>
          <w:p w14:paraId="354AE787"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15A0F45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5ACAA6B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2B699C2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Productos de capital</w:t>
            </w:r>
          </w:p>
        </w:tc>
        <w:tc>
          <w:tcPr>
            <w:tcW w:w="0" w:type="auto"/>
            <w:shd w:val="clear" w:color="auto" w:fill="auto"/>
          </w:tcPr>
          <w:p w14:paraId="0D988BCB"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7DA674D0" w14:textId="77777777" w:rsidTr="00E61C20">
        <w:trPr>
          <w:trHeight w:val="20"/>
        </w:trPr>
        <w:tc>
          <w:tcPr>
            <w:tcW w:w="0" w:type="auto"/>
            <w:shd w:val="clear" w:color="auto" w:fill="auto"/>
          </w:tcPr>
          <w:p w14:paraId="5F6A91A3"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16620D8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9</w:t>
            </w:r>
          </w:p>
        </w:tc>
        <w:tc>
          <w:tcPr>
            <w:tcW w:w="0" w:type="auto"/>
            <w:gridSpan w:val="2"/>
            <w:shd w:val="clear" w:color="auto" w:fill="auto"/>
          </w:tcPr>
          <w:p w14:paraId="4AADE2C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Productos no comprendidos en las fracciones de la Ley de Ingresos causadas en ejercicios fiscales anteriores pendientes de liquidación o pago</w:t>
            </w:r>
          </w:p>
        </w:tc>
        <w:tc>
          <w:tcPr>
            <w:tcW w:w="0" w:type="auto"/>
            <w:shd w:val="clear" w:color="auto" w:fill="auto"/>
          </w:tcPr>
          <w:p w14:paraId="0BE224B2"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13CD88BA" w14:textId="77777777" w:rsidTr="00E61C20">
        <w:trPr>
          <w:trHeight w:val="20"/>
        </w:trPr>
        <w:tc>
          <w:tcPr>
            <w:tcW w:w="0" w:type="auto"/>
            <w:shd w:val="clear" w:color="auto" w:fill="auto"/>
          </w:tcPr>
          <w:p w14:paraId="75DC3995"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1C9A0A3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5C87521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4E64782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Productos no comprendidos en las fracciones de la Ley de Ingresos causadas en ejercicios fiscales anteriores pendientes de liquidación o pago</w:t>
            </w:r>
          </w:p>
        </w:tc>
        <w:tc>
          <w:tcPr>
            <w:tcW w:w="0" w:type="auto"/>
            <w:shd w:val="clear" w:color="auto" w:fill="auto"/>
          </w:tcPr>
          <w:p w14:paraId="7F62FE95"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1668DD41" w14:textId="77777777" w:rsidTr="00E61C20">
        <w:trPr>
          <w:trHeight w:val="20"/>
        </w:trPr>
        <w:tc>
          <w:tcPr>
            <w:tcW w:w="0" w:type="auto"/>
          </w:tcPr>
          <w:p w14:paraId="4F02FEF1"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40FB464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02C5079D"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5BC1CD61"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34F0D6B0"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p>
        </w:tc>
      </w:tr>
      <w:tr w:rsidR="00C07303" w:rsidRPr="00C07303" w14:paraId="01ADD88B" w14:textId="77777777" w:rsidTr="00E61C20">
        <w:trPr>
          <w:trHeight w:val="20"/>
        </w:trPr>
        <w:tc>
          <w:tcPr>
            <w:tcW w:w="0" w:type="auto"/>
            <w:shd w:val="solid" w:color="C0C0C0" w:fill="auto"/>
          </w:tcPr>
          <w:p w14:paraId="4FFCCCBF"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6</w:t>
            </w:r>
          </w:p>
        </w:tc>
        <w:tc>
          <w:tcPr>
            <w:tcW w:w="0" w:type="auto"/>
            <w:gridSpan w:val="3"/>
            <w:shd w:val="solid" w:color="C0C0C0" w:fill="auto"/>
          </w:tcPr>
          <w:p w14:paraId="304795D4"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Aprovechamientos</w:t>
            </w:r>
          </w:p>
        </w:tc>
        <w:tc>
          <w:tcPr>
            <w:tcW w:w="0" w:type="auto"/>
            <w:shd w:val="solid" w:color="C0C0C0" w:fill="auto"/>
          </w:tcPr>
          <w:p w14:paraId="454BA2B5" w14:textId="77777777" w:rsidR="00C07303" w:rsidRPr="00C07303" w:rsidRDefault="00C07303" w:rsidP="00E61C20">
            <w:pPr>
              <w:autoSpaceDE w:val="0"/>
              <w:autoSpaceDN w:val="0"/>
              <w:adjustRightInd w:val="0"/>
              <w:jc w:val="right"/>
              <w:rPr>
                <w:rFonts w:ascii="Arial" w:eastAsia="Calibri" w:hAnsi="Arial" w:cs="Arial"/>
                <w:b/>
                <w:bCs/>
                <w:sz w:val="22"/>
                <w:szCs w:val="22"/>
                <w:lang w:eastAsia="es-MX"/>
              </w:rPr>
            </w:pPr>
            <w:r w:rsidRPr="00C07303">
              <w:rPr>
                <w:rFonts w:ascii="Arial" w:hAnsi="Arial" w:cs="Arial"/>
                <w:b/>
                <w:bCs/>
                <w:sz w:val="22"/>
                <w:szCs w:val="22"/>
                <w:lang w:eastAsia="es-MX"/>
              </w:rPr>
              <w:t xml:space="preserve">       18,014.39</w:t>
            </w:r>
          </w:p>
        </w:tc>
      </w:tr>
      <w:tr w:rsidR="00C07303" w:rsidRPr="00C07303" w14:paraId="5700D3CB" w14:textId="77777777" w:rsidTr="00E61C20">
        <w:trPr>
          <w:trHeight w:val="20"/>
        </w:trPr>
        <w:tc>
          <w:tcPr>
            <w:tcW w:w="0" w:type="auto"/>
            <w:shd w:val="clear" w:color="auto" w:fill="auto"/>
          </w:tcPr>
          <w:p w14:paraId="0558F75C"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41163401"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gridSpan w:val="2"/>
            <w:shd w:val="clear" w:color="auto" w:fill="auto"/>
          </w:tcPr>
          <w:p w14:paraId="0BD5E1F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Aprovechamientos de Tipo Corriente</w:t>
            </w:r>
          </w:p>
        </w:tc>
        <w:tc>
          <w:tcPr>
            <w:tcW w:w="0" w:type="auto"/>
            <w:shd w:val="clear" w:color="auto" w:fill="auto"/>
          </w:tcPr>
          <w:p w14:paraId="2749D86F"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hAnsi="Arial" w:cs="Arial"/>
                <w:sz w:val="22"/>
                <w:szCs w:val="22"/>
                <w:lang w:eastAsia="es-MX"/>
              </w:rPr>
              <w:t>18,014.39</w:t>
            </w:r>
          </w:p>
        </w:tc>
      </w:tr>
      <w:tr w:rsidR="00C07303" w:rsidRPr="00C07303" w14:paraId="101D9D7F" w14:textId="77777777" w:rsidTr="00E61C20">
        <w:trPr>
          <w:trHeight w:val="20"/>
        </w:trPr>
        <w:tc>
          <w:tcPr>
            <w:tcW w:w="0" w:type="auto"/>
            <w:shd w:val="clear" w:color="auto" w:fill="auto"/>
          </w:tcPr>
          <w:p w14:paraId="55C9F8CC"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405A931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6DC978D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652D1B9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por Transferencia</w:t>
            </w:r>
          </w:p>
        </w:tc>
        <w:tc>
          <w:tcPr>
            <w:tcW w:w="0" w:type="auto"/>
            <w:shd w:val="clear" w:color="auto" w:fill="auto"/>
          </w:tcPr>
          <w:p w14:paraId="0E87F062"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73DEFAAA" w14:textId="77777777" w:rsidTr="00E61C20">
        <w:trPr>
          <w:trHeight w:val="20"/>
        </w:trPr>
        <w:tc>
          <w:tcPr>
            <w:tcW w:w="0" w:type="auto"/>
            <w:shd w:val="clear" w:color="auto" w:fill="auto"/>
          </w:tcPr>
          <w:p w14:paraId="5B2FC5F6"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52CA4A61"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3594472D"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shd w:val="clear" w:color="auto" w:fill="auto"/>
          </w:tcPr>
          <w:p w14:paraId="147B5E5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Derivados de Sanciones</w:t>
            </w:r>
          </w:p>
        </w:tc>
        <w:tc>
          <w:tcPr>
            <w:tcW w:w="0" w:type="auto"/>
            <w:shd w:val="clear" w:color="auto" w:fill="auto"/>
          </w:tcPr>
          <w:p w14:paraId="5BDE2284"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hAnsi="Arial" w:cs="Arial"/>
                <w:sz w:val="22"/>
                <w:szCs w:val="22"/>
                <w:lang w:eastAsia="es-MX"/>
              </w:rPr>
              <w:t>18,014.39</w:t>
            </w:r>
          </w:p>
        </w:tc>
      </w:tr>
      <w:tr w:rsidR="00C07303" w:rsidRPr="00C07303" w14:paraId="0E0F2420" w14:textId="77777777" w:rsidTr="00E61C20">
        <w:trPr>
          <w:trHeight w:val="20"/>
        </w:trPr>
        <w:tc>
          <w:tcPr>
            <w:tcW w:w="0" w:type="auto"/>
            <w:shd w:val="clear" w:color="auto" w:fill="auto"/>
          </w:tcPr>
          <w:p w14:paraId="4C434E5B"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4D21E9F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2919EB65"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0" w:type="auto"/>
            <w:shd w:val="clear" w:color="auto" w:fill="auto"/>
          </w:tcPr>
          <w:p w14:paraId="626857C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Otros Aprovechamientos</w:t>
            </w:r>
          </w:p>
        </w:tc>
        <w:tc>
          <w:tcPr>
            <w:tcW w:w="0" w:type="auto"/>
            <w:shd w:val="clear" w:color="auto" w:fill="auto"/>
          </w:tcPr>
          <w:p w14:paraId="57FC888B"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6A568357" w14:textId="77777777" w:rsidTr="00E61C20">
        <w:trPr>
          <w:trHeight w:val="20"/>
        </w:trPr>
        <w:tc>
          <w:tcPr>
            <w:tcW w:w="0" w:type="auto"/>
            <w:shd w:val="clear" w:color="auto" w:fill="auto"/>
          </w:tcPr>
          <w:p w14:paraId="75E99B1D"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1DF0B04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35A780A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0" w:type="auto"/>
            <w:shd w:val="clear" w:color="auto" w:fill="auto"/>
          </w:tcPr>
          <w:p w14:paraId="75FFD0A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Aprovechamientos por Retenciones no Aplicadas</w:t>
            </w:r>
          </w:p>
        </w:tc>
        <w:tc>
          <w:tcPr>
            <w:tcW w:w="0" w:type="auto"/>
            <w:shd w:val="clear" w:color="auto" w:fill="auto"/>
          </w:tcPr>
          <w:p w14:paraId="71F54B4B"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22FCF098" w14:textId="77777777" w:rsidTr="00E61C20">
        <w:trPr>
          <w:trHeight w:val="20"/>
        </w:trPr>
        <w:tc>
          <w:tcPr>
            <w:tcW w:w="0" w:type="auto"/>
            <w:shd w:val="clear" w:color="auto" w:fill="auto"/>
          </w:tcPr>
          <w:p w14:paraId="13F98DA1"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67BB17F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0F93BE65"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0" w:type="auto"/>
            <w:shd w:val="clear" w:color="auto" w:fill="auto"/>
          </w:tcPr>
          <w:p w14:paraId="31FBE3B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Devoluciones de impuestos estatales y/o federales</w:t>
            </w:r>
          </w:p>
        </w:tc>
        <w:tc>
          <w:tcPr>
            <w:tcW w:w="0" w:type="auto"/>
            <w:shd w:val="clear" w:color="auto" w:fill="auto"/>
          </w:tcPr>
          <w:p w14:paraId="275C823C"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4239BB2B" w14:textId="77777777" w:rsidTr="00E61C20">
        <w:trPr>
          <w:trHeight w:val="20"/>
        </w:trPr>
        <w:tc>
          <w:tcPr>
            <w:tcW w:w="0" w:type="auto"/>
            <w:shd w:val="clear" w:color="auto" w:fill="auto"/>
          </w:tcPr>
          <w:p w14:paraId="5CA6C4EB"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04DD531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gridSpan w:val="2"/>
            <w:shd w:val="clear" w:color="auto" w:fill="auto"/>
          </w:tcPr>
          <w:p w14:paraId="39C8C25D"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Aprovechamientos de capital</w:t>
            </w:r>
          </w:p>
        </w:tc>
        <w:tc>
          <w:tcPr>
            <w:tcW w:w="0" w:type="auto"/>
            <w:shd w:val="clear" w:color="auto" w:fill="auto"/>
          </w:tcPr>
          <w:p w14:paraId="65D5480B"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1D76C7C7" w14:textId="77777777" w:rsidTr="00E61C20">
        <w:trPr>
          <w:trHeight w:val="20"/>
        </w:trPr>
        <w:tc>
          <w:tcPr>
            <w:tcW w:w="0" w:type="auto"/>
            <w:shd w:val="clear" w:color="auto" w:fill="auto"/>
          </w:tcPr>
          <w:p w14:paraId="3BCE2D0C"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6FA309B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5CB7871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07C67BC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Aprovechamientos de capital</w:t>
            </w:r>
          </w:p>
        </w:tc>
        <w:tc>
          <w:tcPr>
            <w:tcW w:w="0" w:type="auto"/>
            <w:shd w:val="clear" w:color="auto" w:fill="auto"/>
          </w:tcPr>
          <w:p w14:paraId="6486ABB9"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5145CEDF" w14:textId="77777777" w:rsidTr="00E61C20">
        <w:trPr>
          <w:trHeight w:val="20"/>
        </w:trPr>
        <w:tc>
          <w:tcPr>
            <w:tcW w:w="0" w:type="auto"/>
            <w:shd w:val="clear" w:color="auto" w:fill="auto"/>
          </w:tcPr>
          <w:p w14:paraId="70DAE286"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1831289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9</w:t>
            </w:r>
          </w:p>
        </w:tc>
        <w:tc>
          <w:tcPr>
            <w:tcW w:w="0" w:type="auto"/>
            <w:gridSpan w:val="2"/>
            <w:shd w:val="clear" w:color="auto" w:fill="auto"/>
          </w:tcPr>
          <w:p w14:paraId="30EEF0B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Aprovechamientos no comprendidos en las fracciones de la Ley de Ingresos causadas en ejercicios fiscales anteriores pendientes de liquidación o pago</w:t>
            </w:r>
          </w:p>
        </w:tc>
        <w:tc>
          <w:tcPr>
            <w:tcW w:w="0" w:type="auto"/>
            <w:shd w:val="clear" w:color="auto" w:fill="auto"/>
          </w:tcPr>
          <w:p w14:paraId="5995575F"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08B88719" w14:textId="77777777" w:rsidTr="00E61C20">
        <w:trPr>
          <w:trHeight w:val="20"/>
        </w:trPr>
        <w:tc>
          <w:tcPr>
            <w:tcW w:w="0" w:type="auto"/>
          </w:tcPr>
          <w:p w14:paraId="7E1E2869"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tcPr>
          <w:p w14:paraId="66013775"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57B9725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tcPr>
          <w:p w14:paraId="0063A66F"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Aprovechamientos no comprendidos en las fracciones de la Ley de Ingresos causadas en ejercicios fiscales anteriores pendientes de liquidación o pago</w:t>
            </w:r>
          </w:p>
        </w:tc>
        <w:tc>
          <w:tcPr>
            <w:tcW w:w="0" w:type="auto"/>
          </w:tcPr>
          <w:p w14:paraId="09F4A05B"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5C4BBD75" w14:textId="77777777" w:rsidTr="00E61C20">
        <w:trPr>
          <w:trHeight w:val="20"/>
        </w:trPr>
        <w:tc>
          <w:tcPr>
            <w:tcW w:w="0" w:type="auto"/>
          </w:tcPr>
          <w:p w14:paraId="2A23893D"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3054B87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3D356ED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45EB18F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672A4952"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p>
        </w:tc>
      </w:tr>
      <w:tr w:rsidR="00C07303" w:rsidRPr="00C07303" w14:paraId="1A3BA1B9" w14:textId="77777777" w:rsidTr="00E61C20">
        <w:trPr>
          <w:trHeight w:val="20"/>
        </w:trPr>
        <w:tc>
          <w:tcPr>
            <w:tcW w:w="0" w:type="auto"/>
            <w:shd w:val="solid" w:color="C0C0C0" w:fill="auto"/>
          </w:tcPr>
          <w:p w14:paraId="60B01635"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7</w:t>
            </w:r>
          </w:p>
        </w:tc>
        <w:tc>
          <w:tcPr>
            <w:tcW w:w="0" w:type="auto"/>
            <w:gridSpan w:val="3"/>
            <w:shd w:val="solid" w:color="C0C0C0" w:fill="auto"/>
          </w:tcPr>
          <w:p w14:paraId="5E50CDE3"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Ingresos por Ventas de Bienes y Servicios</w:t>
            </w:r>
          </w:p>
        </w:tc>
        <w:tc>
          <w:tcPr>
            <w:tcW w:w="0" w:type="auto"/>
            <w:shd w:val="solid" w:color="C0C0C0" w:fill="auto"/>
          </w:tcPr>
          <w:p w14:paraId="5CF7671D" w14:textId="77777777" w:rsidR="00C07303" w:rsidRPr="00C07303" w:rsidRDefault="00C07303" w:rsidP="00E61C20">
            <w:pPr>
              <w:autoSpaceDE w:val="0"/>
              <w:autoSpaceDN w:val="0"/>
              <w:adjustRightInd w:val="0"/>
              <w:jc w:val="right"/>
              <w:rPr>
                <w:rFonts w:ascii="Arial" w:eastAsia="Calibri" w:hAnsi="Arial" w:cs="Arial"/>
                <w:b/>
                <w:bCs/>
                <w:sz w:val="22"/>
                <w:szCs w:val="22"/>
                <w:lang w:eastAsia="es-MX"/>
              </w:rPr>
            </w:pPr>
            <w:r w:rsidRPr="00C07303">
              <w:rPr>
                <w:rFonts w:ascii="Arial" w:eastAsia="Calibri" w:hAnsi="Arial" w:cs="Arial"/>
                <w:b/>
                <w:bCs/>
                <w:sz w:val="22"/>
                <w:szCs w:val="22"/>
                <w:lang w:eastAsia="es-MX"/>
              </w:rPr>
              <w:t xml:space="preserve">0.00 </w:t>
            </w:r>
          </w:p>
        </w:tc>
      </w:tr>
      <w:tr w:rsidR="00C07303" w:rsidRPr="00C07303" w14:paraId="1AD0B959" w14:textId="77777777" w:rsidTr="00E61C20">
        <w:trPr>
          <w:trHeight w:val="20"/>
        </w:trPr>
        <w:tc>
          <w:tcPr>
            <w:tcW w:w="0" w:type="auto"/>
            <w:shd w:val="clear" w:color="auto" w:fill="auto"/>
          </w:tcPr>
          <w:p w14:paraId="7CB7F60B"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3866FAE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gridSpan w:val="2"/>
            <w:shd w:val="clear" w:color="auto" w:fill="auto"/>
          </w:tcPr>
          <w:p w14:paraId="61B47A4F"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por Ventas de Bienes y Servicios de Organismos Descentralizados</w:t>
            </w:r>
          </w:p>
        </w:tc>
        <w:tc>
          <w:tcPr>
            <w:tcW w:w="0" w:type="auto"/>
            <w:shd w:val="clear" w:color="auto" w:fill="auto"/>
          </w:tcPr>
          <w:p w14:paraId="63C51558"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28CD5835" w14:textId="77777777" w:rsidTr="00E61C20">
        <w:trPr>
          <w:trHeight w:val="20"/>
        </w:trPr>
        <w:tc>
          <w:tcPr>
            <w:tcW w:w="0" w:type="auto"/>
            <w:shd w:val="clear" w:color="auto" w:fill="auto"/>
          </w:tcPr>
          <w:p w14:paraId="54633FC8"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7E92BB3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5E2410F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28AC406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por Ventas de Bienes y Servicios de Organismos Descentralizados</w:t>
            </w:r>
          </w:p>
        </w:tc>
        <w:tc>
          <w:tcPr>
            <w:tcW w:w="0" w:type="auto"/>
            <w:shd w:val="clear" w:color="auto" w:fill="auto"/>
          </w:tcPr>
          <w:p w14:paraId="73308E3B"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0C3A410A" w14:textId="77777777" w:rsidTr="00E61C20">
        <w:trPr>
          <w:trHeight w:val="20"/>
        </w:trPr>
        <w:tc>
          <w:tcPr>
            <w:tcW w:w="0" w:type="auto"/>
            <w:shd w:val="clear" w:color="auto" w:fill="auto"/>
          </w:tcPr>
          <w:p w14:paraId="68BDBCF2"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52068BFF"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gridSpan w:val="2"/>
            <w:shd w:val="clear" w:color="auto" w:fill="auto"/>
          </w:tcPr>
          <w:p w14:paraId="603587A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de operación de entidades paraestatales empresariales</w:t>
            </w:r>
          </w:p>
        </w:tc>
        <w:tc>
          <w:tcPr>
            <w:tcW w:w="0" w:type="auto"/>
            <w:shd w:val="clear" w:color="auto" w:fill="auto"/>
          </w:tcPr>
          <w:p w14:paraId="00A31A72"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5BE82840" w14:textId="77777777" w:rsidTr="00E61C20">
        <w:trPr>
          <w:trHeight w:val="20"/>
        </w:trPr>
        <w:tc>
          <w:tcPr>
            <w:tcW w:w="0" w:type="auto"/>
            <w:shd w:val="clear" w:color="auto" w:fill="auto"/>
          </w:tcPr>
          <w:p w14:paraId="31DDC3E6"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23B1146D"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5B696ED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76CD994F"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de operación de entidades paraestatales empresariales</w:t>
            </w:r>
          </w:p>
        </w:tc>
        <w:tc>
          <w:tcPr>
            <w:tcW w:w="0" w:type="auto"/>
            <w:shd w:val="clear" w:color="auto" w:fill="auto"/>
          </w:tcPr>
          <w:p w14:paraId="487F6F93"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68327343" w14:textId="77777777" w:rsidTr="00E61C20">
        <w:trPr>
          <w:trHeight w:val="20"/>
        </w:trPr>
        <w:tc>
          <w:tcPr>
            <w:tcW w:w="0" w:type="auto"/>
            <w:shd w:val="clear" w:color="auto" w:fill="auto"/>
          </w:tcPr>
          <w:p w14:paraId="745D14E2"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31F7290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0" w:type="auto"/>
            <w:gridSpan w:val="2"/>
            <w:shd w:val="clear" w:color="auto" w:fill="auto"/>
          </w:tcPr>
          <w:p w14:paraId="71EE9071"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por ventas de bienes y servicios producidos en establecimientos del Gobierno Central</w:t>
            </w:r>
          </w:p>
        </w:tc>
        <w:tc>
          <w:tcPr>
            <w:tcW w:w="0" w:type="auto"/>
            <w:shd w:val="clear" w:color="auto" w:fill="auto"/>
          </w:tcPr>
          <w:p w14:paraId="68282C25"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18F17D8D" w14:textId="77777777" w:rsidTr="00E61C20">
        <w:trPr>
          <w:trHeight w:val="20"/>
        </w:trPr>
        <w:tc>
          <w:tcPr>
            <w:tcW w:w="0" w:type="auto"/>
            <w:shd w:val="clear" w:color="auto" w:fill="auto"/>
          </w:tcPr>
          <w:p w14:paraId="727CB9CA"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35F05C2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610C92B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3A667AE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Ingresos por ventas de bienes y servicios producidos en establecimientos del Gobierno Central</w:t>
            </w:r>
          </w:p>
        </w:tc>
        <w:tc>
          <w:tcPr>
            <w:tcW w:w="0" w:type="auto"/>
            <w:shd w:val="clear" w:color="auto" w:fill="auto"/>
          </w:tcPr>
          <w:p w14:paraId="0886081A"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3C1E9858" w14:textId="77777777" w:rsidTr="00E61C20">
        <w:trPr>
          <w:trHeight w:val="20"/>
        </w:trPr>
        <w:tc>
          <w:tcPr>
            <w:tcW w:w="0" w:type="auto"/>
          </w:tcPr>
          <w:p w14:paraId="036A553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2154651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3DB7071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3197A7C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220BDCB4"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p>
        </w:tc>
      </w:tr>
      <w:tr w:rsidR="00C07303" w:rsidRPr="00C07303" w14:paraId="31304A1A" w14:textId="77777777" w:rsidTr="00E61C20">
        <w:trPr>
          <w:trHeight w:val="20"/>
        </w:trPr>
        <w:tc>
          <w:tcPr>
            <w:tcW w:w="0" w:type="auto"/>
            <w:shd w:val="solid" w:color="C0C0C0" w:fill="auto"/>
          </w:tcPr>
          <w:p w14:paraId="7CC72F39"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8</w:t>
            </w:r>
          </w:p>
        </w:tc>
        <w:tc>
          <w:tcPr>
            <w:tcW w:w="0" w:type="auto"/>
            <w:gridSpan w:val="3"/>
            <w:shd w:val="solid" w:color="C0C0C0" w:fill="auto"/>
          </w:tcPr>
          <w:p w14:paraId="006B93F3"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Participaciones y Aportaciones</w:t>
            </w:r>
          </w:p>
        </w:tc>
        <w:tc>
          <w:tcPr>
            <w:tcW w:w="0" w:type="auto"/>
            <w:shd w:val="solid" w:color="C0C0C0" w:fill="auto"/>
          </w:tcPr>
          <w:p w14:paraId="3A1776AB" w14:textId="77777777" w:rsidR="00C07303" w:rsidRPr="00C07303" w:rsidRDefault="00C07303" w:rsidP="00E61C20">
            <w:pPr>
              <w:autoSpaceDE w:val="0"/>
              <w:autoSpaceDN w:val="0"/>
              <w:adjustRightInd w:val="0"/>
              <w:jc w:val="right"/>
              <w:rPr>
                <w:rFonts w:ascii="Arial" w:eastAsia="Calibri" w:hAnsi="Arial" w:cs="Arial"/>
                <w:b/>
                <w:bCs/>
                <w:sz w:val="22"/>
                <w:szCs w:val="22"/>
                <w:lang w:eastAsia="es-MX"/>
              </w:rPr>
            </w:pPr>
            <w:r w:rsidRPr="00C07303">
              <w:rPr>
                <w:rFonts w:ascii="Arial" w:hAnsi="Arial" w:cs="Arial"/>
                <w:b/>
                <w:bCs/>
                <w:sz w:val="22"/>
                <w:szCs w:val="22"/>
                <w:lang w:eastAsia="es-MX"/>
              </w:rPr>
              <w:t>31,117,596.45</w:t>
            </w:r>
          </w:p>
        </w:tc>
      </w:tr>
      <w:tr w:rsidR="00C07303" w:rsidRPr="00C07303" w14:paraId="4B246983" w14:textId="77777777" w:rsidTr="00E61C20">
        <w:trPr>
          <w:trHeight w:val="20"/>
        </w:trPr>
        <w:tc>
          <w:tcPr>
            <w:tcW w:w="0" w:type="auto"/>
            <w:shd w:val="clear" w:color="auto" w:fill="auto"/>
          </w:tcPr>
          <w:p w14:paraId="24978D6E"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6519817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gridSpan w:val="2"/>
            <w:shd w:val="clear" w:color="auto" w:fill="auto"/>
          </w:tcPr>
          <w:p w14:paraId="1E88772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Participaciones</w:t>
            </w:r>
          </w:p>
        </w:tc>
        <w:tc>
          <w:tcPr>
            <w:tcW w:w="0" w:type="auto"/>
            <w:shd w:val="clear" w:color="auto" w:fill="auto"/>
          </w:tcPr>
          <w:p w14:paraId="7450644A"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hAnsi="Arial" w:cs="Arial"/>
                <w:sz w:val="22"/>
                <w:szCs w:val="22"/>
                <w:lang w:eastAsia="es-MX"/>
              </w:rPr>
              <w:t>18,974,626.32</w:t>
            </w:r>
          </w:p>
        </w:tc>
      </w:tr>
      <w:tr w:rsidR="00C07303" w:rsidRPr="00C07303" w14:paraId="3E120722" w14:textId="77777777" w:rsidTr="00E61C20">
        <w:trPr>
          <w:trHeight w:val="20"/>
        </w:trPr>
        <w:tc>
          <w:tcPr>
            <w:tcW w:w="0" w:type="auto"/>
            <w:shd w:val="clear" w:color="auto" w:fill="auto"/>
          </w:tcPr>
          <w:p w14:paraId="4EF09F87"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0024EF3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23F8C28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194C8B5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ISR Participable</w:t>
            </w:r>
          </w:p>
        </w:tc>
        <w:tc>
          <w:tcPr>
            <w:tcW w:w="0" w:type="auto"/>
            <w:shd w:val="clear" w:color="auto" w:fill="auto"/>
          </w:tcPr>
          <w:p w14:paraId="28898076"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hAnsi="Arial" w:cs="Arial"/>
                <w:sz w:val="22"/>
                <w:szCs w:val="22"/>
                <w:lang w:eastAsia="es-MX"/>
              </w:rPr>
              <w:t xml:space="preserve"> 517,584.00</w:t>
            </w:r>
          </w:p>
        </w:tc>
      </w:tr>
      <w:tr w:rsidR="00C07303" w:rsidRPr="00C07303" w14:paraId="0BFE2EC2" w14:textId="77777777" w:rsidTr="00E61C20">
        <w:trPr>
          <w:trHeight w:val="20"/>
        </w:trPr>
        <w:tc>
          <w:tcPr>
            <w:tcW w:w="0" w:type="auto"/>
            <w:shd w:val="clear" w:color="auto" w:fill="auto"/>
          </w:tcPr>
          <w:p w14:paraId="54A87C24"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5EAF544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07413AE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shd w:val="clear" w:color="auto" w:fill="auto"/>
          </w:tcPr>
          <w:p w14:paraId="6C7C92B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Otras Participaciones</w:t>
            </w:r>
          </w:p>
        </w:tc>
        <w:tc>
          <w:tcPr>
            <w:tcW w:w="0" w:type="auto"/>
            <w:shd w:val="clear" w:color="auto" w:fill="auto"/>
          </w:tcPr>
          <w:p w14:paraId="0215738A"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hAnsi="Arial" w:cs="Arial"/>
                <w:sz w:val="22"/>
                <w:szCs w:val="22"/>
                <w:lang w:eastAsia="es-MX"/>
              </w:rPr>
              <w:t>18,457,042.32</w:t>
            </w:r>
          </w:p>
        </w:tc>
      </w:tr>
      <w:tr w:rsidR="00C07303" w:rsidRPr="00C07303" w14:paraId="3626FD54" w14:textId="77777777" w:rsidTr="00E61C20">
        <w:trPr>
          <w:trHeight w:val="20"/>
        </w:trPr>
        <w:tc>
          <w:tcPr>
            <w:tcW w:w="0" w:type="auto"/>
            <w:shd w:val="clear" w:color="auto" w:fill="auto"/>
          </w:tcPr>
          <w:p w14:paraId="31546FBE"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0F4F9D6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gridSpan w:val="2"/>
            <w:shd w:val="clear" w:color="auto" w:fill="auto"/>
          </w:tcPr>
          <w:p w14:paraId="7C55B39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Aportaciones</w:t>
            </w:r>
          </w:p>
        </w:tc>
        <w:tc>
          <w:tcPr>
            <w:tcW w:w="0" w:type="auto"/>
            <w:shd w:val="clear" w:color="auto" w:fill="auto"/>
          </w:tcPr>
          <w:p w14:paraId="7ED7C17E"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hAnsi="Arial" w:cs="Arial"/>
                <w:sz w:val="22"/>
                <w:szCs w:val="22"/>
                <w:lang w:eastAsia="es-MX"/>
              </w:rPr>
              <w:t>3,128,083.58</w:t>
            </w:r>
          </w:p>
        </w:tc>
      </w:tr>
      <w:tr w:rsidR="00C07303" w:rsidRPr="00C07303" w14:paraId="094CCE2C" w14:textId="77777777" w:rsidTr="00E61C20">
        <w:trPr>
          <w:trHeight w:val="20"/>
        </w:trPr>
        <w:tc>
          <w:tcPr>
            <w:tcW w:w="0" w:type="auto"/>
            <w:shd w:val="clear" w:color="auto" w:fill="auto"/>
          </w:tcPr>
          <w:p w14:paraId="10D1516A"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492D177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61E90BE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447ADCE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FISM</w:t>
            </w:r>
          </w:p>
        </w:tc>
        <w:tc>
          <w:tcPr>
            <w:tcW w:w="0" w:type="auto"/>
            <w:shd w:val="clear" w:color="auto" w:fill="auto"/>
          </w:tcPr>
          <w:p w14:paraId="3878B1E1"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hAnsi="Arial" w:cs="Arial"/>
                <w:sz w:val="22"/>
                <w:szCs w:val="22"/>
                <w:lang w:eastAsia="es-MX"/>
              </w:rPr>
              <w:t>2,012,469.59</w:t>
            </w:r>
          </w:p>
        </w:tc>
      </w:tr>
      <w:tr w:rsidR="00C07303" w:rsidRPr="00C07303" w14:paraId="54C31B52" w14:textId="77777777" w:rsidTr="00E61C20">
        <w:trPr>
          <w:trHeight w:val="20"/>
        </w:trPr>
        <w:tc>
          <w:tcPr>
            <w:tcW w:w="0" w:type="auto"/>
            <w:shd w:val="clear" w:color="auto" w:fill="auto"/>
          </w:tcPr>
          <w:p w14:paraId="628E21C2"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01B1FD0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2444981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shd w:val="clear" w:color="auto" w:fill="auto"/>
          </w:tcPr>
          <w:p w14:paraId="768B53B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FORTAMUN</w:t>
            </w:r>
          </w:p>
        </w:tc>
        <w:tc>
          <w:tcPr>
            <w:tcW w:w="0" w:type="auto"/>
            <w:shd w:val="clear" w:color="auto" w:fill="auto"/>
          </w:tcPr>
          <w:p w14:paraId="5A178E83"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hAnsi="Arial" w:cs="Arial"/>
                <w:sz w:val="22"/>
                <w:szCs w:val="22"/>
                <w:lang w:eastAsia="es-MX"/>
              </w:rPr>
              <w:t>1,115,613.99</w:t>
            </w:r>
          </w:p>
        </w:tc>
      </w:tr>
      <w:tr w:rsidR="00C07303" w:rsidRPr="00C07303" w14:paraId="323E5F7E" w14:textId="77777777" w:rsidTr="00E61C20">
        <w:trPr>
          <w:trHeight w:val="20"/>
        </w:trPr>
        <w:tc>
          <w:tcPr>
            <w:tcW w:w="0" w:type="auto"/>
            <w:shd w:val="clear" w:color="auto" w:fill="auto"/>
          </w:tcPr>
          <w:p w14:paraId="5BFBE98F"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6A3C0BC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0" w:type="auto"/>
            <w:gridSpan w:val="2"/>
            <w:shd w:val="clear" w:color="auto" w:fill="auto"/>
          </w:tcPr>
          <w:p w14:paraId="1C9DDD8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Convenios</w:t>
            </w:r>
          </w:p>
        </w:tc>
        <w:tc>
          <w:tcPr>
            <w:tcW w:w="0" w:type="auto"/>
            <w:shd w:val="clear" w:color="auto" w:fill="auto"/>
          </w:tcPr>
          <w:p w14:paraId="6F47D835" w14:textId="4BD636B5"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9,014,886.55 </w:t>
            </w:r>
          </w:p>
        </w:tc>
      </w:tr>
      <w:tr w:rsidR="00C07303" w:rsidRPr="00C07303" w14:paraId="6E6815F0" w14:textId="77777777" w:rsidTr="00E61C20">
        <w:trPr>
          <w:trHeight w:val="20"/>
        </w:trPr>
        <w:tc>
          <w:tcPr>
            <w:tcW w:w="0" w:type="auto"/>
            <w:shd w:val="clear" w:color="auto" w:fill="auto"/>
          </w:tcPr>
          <w:p w14:paraId="1DE23087"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096C770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211EDBB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37DF368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Convenios</w:t>
            </w:r>
          </w:p>
        </w:tc>
        <w:tc>
          <w:tcPr>
            <w:tcW w:w="0" w:type="auto"/>
            <w:shd w:val="clear" w:color="auto" w:fill="auto"/>
          </w:tcPr>
          <w:p w14:paraId="093C6E82"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 9,014,886.55 </w:t>
            </w:r>
          </w:p>
        </w:tc>
      </w:tr>
      <w:tr w:rsidR="00C07303" w:rsidRPr="00C07303" w14:paraId="01ACF349" w14:textId="77777777" w:rsidTr="00E61C20">
        <w:trPr>
          <w:trHeight w:val="20"/>
        </w:trPr>
        <w:tc>
          <w:tcPr>
            <w:tcW w:w="0" w:type="auto"/>
          </w:tcPr>
          <w:p w14:paraId="2A1E988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72CEC5D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0" w:type="auto"/>
            <w:gridSpan w:val="2"/>
          </w:tcPr>
          <w:p w14:paraId="0187BB0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Retenciones</w:t>
            </w:r>
          </w:p>
        </w:tc>
        <w:tc>
          <w:tcPr>
            <w:tcW w:w="0" w:type="auto"/>
          </w:tcPr>
          <w:p w14:paraId="4F1F5FD9"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0.00</w:t>
            </w:r>
          </w:p>
        </w:tc>
      </w:tr>
      <w:tr w:rsidR="00C07303" w:rsidRPr="00C07303" w14:paraId="51212104" w14:textId="77777777" w:rsidTr="00E61C20">
        <w:trPr>
          <w:trHeight w:val="20"/>
        </w:trPr>
        <w:tc>
          <w:tcPr>
            <w:tcW w:w="0" w:type="auto"/>
          </w:tcPr>
          <w:p w14:paraId="62FDE23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40DCB971"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6EC303E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tcPr>
          <w:p w14:paraId="4A78DB2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 xml:space="preserve">Retención para Sistema de Contabilidad Gubernamental </w:t>
            </w:r>
            <w:r w:rsidRPr="001613D3">
              <w:rPr>
                <w:rFonts w:ascii="Arial" w:eastAsia="Calibri" w:hAnsi="Arial" w:cs="Arial"/>
                <w:sz w:val="22"/>
                <w:szCs w:val="22"/>
                <w:lang w:eastAsia="es-MX"/>
              </w:rPr>
              <w:t>SIIF</w:t>
            </w:r>
          </w:p>
        </w:tc>
        <w:tc>
          <w:tcPr>
            <w:tcW w:w="0" w:type="auto"/>
          </w:tcPr>
          <w:p w14:paraId="197C504C"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0.00</w:t>
            </w:r>
          </w:p>
        </w:tc>
      </w:tr>
      <w:tr w:rsidR="00C07303" w:rsidRPr="00C07303" w14:paraId="6CAEECE1" w14:textId="77777777" w:rsidTr="00E61C20">
        <w:trPr>
          <w:trHeight w:val="20"/>
        </w:trPr>
        <w:tc>
          <w:tcPr>
            <w:tcW w:w="0" w:type="auto"/>
          </w:tcPr>
          <w:p w14:paraId="7EFC732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35D9FA01"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0658CE9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tcPr>
          <w:p w14:paraId="17FAECC6" w14:textId="3C6FF8EF"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Retención para Aportación Programa DIF</w:t>
            </w:r>
          </w:p>
        </w:tc>
        <w:tc>
          <w:tcPr>
            <w:tcW w:w="0" w:type="auto"/>
          </w:tcPr>
          <w:p w14:paraId="105A20F4"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0.00</w:t>
            </w:r>
          </w:p>
        </w:tc>
      </w:tr>
      <w:tr w:rsidR="00C07303" w:rsidRPr="00C07303" w14:paraId="116D7568" w14:textId="77777777" w:rsidTr="00E61C20">
        <w:trPr>
          <w:trHeight w:val="20"/>
        </w:trPr>
        <w:tc>
          <w:tcPr>
            <w:tcW w:w="0" w:type="auto"/>
            <w:shd w:val="solid" w:color="C0C0C0" w:fill="auto"/>
          </w:tcPr>
          <w:p w14:paraId="0DC27571"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9</w:t>
            </w:r>
          </w:p>
        </w:tc>
        <w:tc>
          <w:tcPr>
            <w:tcW w:w="0" w:type="auto"/>
            <w:gridSpan w:val="3"/>
            <w:shd w:val="solid" w:color="C0C0C0" w:fill="auto"/>
          </w:tcPr>
          <w:p w14:paraId="782033B5"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Transferencias, Asignaciones, Subsidios y Otras Ayudas</w:t>
            </w:r>
          </w:p>
        </w:tc>
        <w:tc>
          <w:tcPr>
            <w:tcW w:w="0" w:type="auto"/>
            <w:shd w:val="solid" w:color="C0C0C0" w:fill="auto"/>
          </w:tcPr>
          <w:p w14:paraId="066CA7C9" w14:textId="77777777" w:rsidR="00C07303" w:rsidRPr="00C07303" w:rsidRDefault="00C07303" w:rsidP="00E61C20">
            <w:pPr>
              <w:autoSpaceDE w:val="0"/>
              <w:autoSpaceDN w:val="0"/>
              <w:adjustRightInd w:val="0"/>
              <w:jc w:val="right"/>
              <w:rPr>
                <w:rFonts w:ascii="Arial" w:eastAsia="Calibri" w:hAnsi="Arial" w:cs="Arial"/>
                <w:b/>
                <w:bCs/>
                <w:sz w:val="22"/>
                <w:szCs w:val="22"/>
                <w:lang w:eastAsia="es-MX"/>
              </w:rPr>
            </w:pPr>
            <w:r w:rsidRPr="00C07303">
              <w:rPr>
                <w:rFonts w:ascii="Arial" w:eastAsia="Calibri" w:hAnsi="Arial" w:cs="Arial"/>
                <w:b/>
                <w:bCs/>
                <w:sz w:val="22"/>
                <w:szCs w:val="22"/>
                <w:lang w:eastAsia="es-MX"/>
              </w:rPr>
              <w:t xml:space="preserve">0.00 </w:t>
            </w:r>
          </w:p>
        </w:tc>
      </w:tr>
      <w:tr w:rsidR="00C07303" w:rsidRPr="00C07303" w14:paraId="68102DAE" w14:textId="77777777" w:rsidTr="00E61C20">
        <w:trPr>
          <w:trHeight w:val="20"/>
        </w:trPr>
        <w:tc>
          <w:tcPr>
            <w:tcW w:w="0" w:type="auto"/>
            <w:shd w:val="clear" w:color="auto" w:fill="auto"/>
          </w:tcPr>
          <w:p w14:paraId="2F3DD0C7"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717F2C65"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gridSpan w:val="2"/>
            <w:shd w:val="clear" w:color="auto" w:fill="auto"/>
          </w:tcPr>
          <w:p w14:paraId="36D7112F"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Transferencias Internas y Asignaciones al Sector Público</w:t>
            </w:r>
          </w:p>
        </w:tc>
        <w:tc>
          <w:tcPr>
            <w:tcW w:w="0" w:type="auto"/>
            <w:shd w:val="clear" w:color="auto" w:fill="auto"/>
          </w:tcPr>
          <w:p w14:paraId="73BB0087"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7AAE1524" w14:textId="77777777" w:rsidTr="00E61C20">
        <w:trPr>
          <w:trHeight w:val="20"/>
        </w:trPr>
        <w:tc>
          <w:tcPr>
            <w:tcW w:w="0" w:type="auto"/>
            <w:shd w:val="clear" w:color="auto" w:fill="auto"/>
          </w:tcPr>
          <w:p w14:paraId="4FB5691E"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7D8E75D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5D4CBAE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63AB60D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Transferencias Internas y Asignaciones al Sector Público</w:t>
            </w:r>
          </w:p>
        </w:tc>
        <w:tc>
          <w:tcPr>
            <w:tcW w:w="0" w:type="auto"/>
            <w:shd w:val="clear" w:color="auto" w:fill="auto"/>
          </w:tcPr>
          <w:p w14:paraId="40AE52DF"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7DBA615E" w14:textId="77777777" w:rsidTr="00E61C20">
        <w:trPr>
          <w:trHeight w:val="20"/>
        </w:trPr>
        <w:tc>
          <w:tcPr>
            <w:tcW w:w="0" w:type="auto"/>
            <w:shd w:val="clear" w:color="auto" w:fill="auto"/>
          </w:tcPr>
          <w:p w14:paraId="036E0802"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2F35E701"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gridSpan w:val="2"/>
            <w:shd w:val="clear" w:color="auto" w:fill="auto"/>
          </w:tcPr>
          <w:p w14:paraId="41EBE6A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Transferencias al Resto del Sector Público</w:t>
            </w:r>
          </w:p>
        </w:tc>
        <w:tc>
          <w:tcPr>
            <w:tcW w:w="0" w:type="auto"/>
            <w:shd w:val="clear" w:color="auto" w:fill="auto"/>
          </w:tcPr>
          <w:p w14:paraId="11FBA374"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3EC1B5C6" w14:textId="77777777" w:rsidTr="00E61C20">
        <w:trPr>
          <w:trHeight w:val="20"/>
        </w:trPr>
        <w:tc>
          <w:tcPr>
            <w:tcW w:w="0" w:type="auto"/>
            <w:shd w:val="clear" w:color="auto" w:fill="auto"/>
          </w:tcPr>
          <w:p w14:paraId="7236573F"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29BDEEB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767BD2C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0752C0A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Transferencias Otorgadas al Municipio</w:t>
            </w:r>
          </w:p>
        </w:tc>
        <w:tc>
          <w:tcPr>
            <w:tcW w:w="0" w:type="auto"/>
            <w:shd w:val="clear" w:color="auto" w:fill="auto"/>
          </w:tcPr>
          <w:p w14:paraId="0CB60A9C"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424A2FA7" w14:textId="77777777" w:rsidTr="00E61C20">
        <w:trPr>
          <w:trHeight w:val="20"/>
        </w:trPr>
        <w:tc>
          <w:tcPr>
            <w:tcW w:w="0" w:type="auto"/>
            <w:shd w:val="clear" w:color="auto" w:fill="auto"/>
          </w:tcPr>
          <w:p w14:paraId="28674220"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1C608D4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3</w:t>
            </w:r>
          </w:p>
        </w:tc>
        <w:tc>
          <w:tcPr>
            <w:tcW w:w="0" w:type="auto"/>
            <w:gridSpan w:val="2"/>
            <w:shd w:val="clear" w:color="auto" w:fill="auto"/>
          </w:tcPr>
          <w:p w14:paraId="3F17E95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Subsidios y Subvenciones</w:t>
            </w:r>
          </w:p>
        </w:tc>
        <w:tc>
          <w:tcPr>
            <w:tcW w:w="0" w:type="auto"/>
            <w:shd w:val="clear" w:color="auto" w:fill="auto"/>
          </w:tcPr>
          <w:p w14:paraId="135F18E1"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2D41960A" w14:textId="77777777" w:rsidTr="00E61C20">
        <w:trPr>
          <w:trHeight w:val="20"/>
        </w:trPr>
        <w:tc>
          <w:tcPr>
            <w:tcW w:w="0" w:type="auto"/>
            <w:shd w:val="clear" w:color="auto" w:fill="auto"/>
          </w:tcPr>
          <w:p w14:paraId="3312F12F"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78BB77E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4AF3E555"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09B1D70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Otros Subsidios Federales</w:t>
            </w:r>
          </w:p>
        </w:tc>
        <w:tc>
          <w:tcPr>
            <w:tcW w:w="0" w:type="auto"/>
            <w:shd w:val="clear" w:color="auto" w:fill="auto"/>
          </w:tcPr>
          <w:p w14:paraId="06921523"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04E891AF" w14:textId="77777777" w:rsidTr="00E61C20">
        <w:trPr>
          <w:trHeight w:val="20"/>
        </w:trPr>
        <w:tc>
          <w:tcPr>
            <w:tcW w:w="0" w:type="auto"/>
            <w:shd w:val="clear" w:color="auto" w:fill="auto"/>
          </w:tcPr>
          <w:p w14:paraId="4825CB8F"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6CFF033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0E2A4B44"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shd w:val="clear" w:color="auto" w:fill="auto"/>
          </w:tcPr>
          <w:p w14:paraId="079628E1"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SUBSEMUN</w:t>
            </w:r>
          </w:p>
        </w:tc>
        <w:tc>
          <w:tcPr>
            <w:tcW w:w="0" w:type="auto"/>
            <w:shd w:val="clear" w:color="auto" w:fill="auto"/>
          </w:tcPr>
          <w:p w14:paraId="26AAE38E"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0BC95814" w14:textId="77777777" w:rsidTr="00E61C20">
        <w:trPr>
          <w:trHeight w:val="20"/>
        </w:trPr>
        <w:tc>
          <w:tcPr>
            <w:tcW w:w="0" w:type="auto"/>
            <w:shd w:val="clear" w:color="auto" w:fill="auto"/>
          </w:tcPr>
          <w:p w14:paraId="6929AAE8"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7E8E794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4</w:t>
            </w:r>
          </w:p>
        </w:tc>
        <w:tc>
          <w:tcPr>
            <w:tcW w:w="0" w:type="auto"/>
            <w:gridSpan w:val="2"/>
            <w:shd w:val="clear" w:color="auto" w:fill="auto"/>
          </w:tcPr>
          <w:p w14:paraId="3AD02B7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Ayudas sociales</w:t>
            </w:r>
          </w:p>
        </w:tc>
        <w:tc>
          <w:tcPr>
            <w:tcW w:w="0" w:type="auto"/>
            <w:shd w:val="clear" w:color="auto" w:fill="auto"/>
          </w:tcPr>
          <w:p w14:paraId="5F20E3A0"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48EC2523" w14:textId="77777777" w:rsidTr="00E61C20">
        <w:trPr>
          <w:trHeight w:val="20"/>
        </w:trPr>
        <w:tc>
          <w:tcPr>
            <w:tcW w:w="0" w:type="auto"/>
            <w:shd w:val="clear" w:color="auto" w:fill="auto"/>
          </w:tcPr>
          <w:p w14:paraId="4644C0C5"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56A426AC"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726C7DE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47271CED"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Donativos</w:t>
            </w:r>
          </w:p>
        </w:tc>
        <w:tc>
          <w:tcPr>
            <w:tcW w:w="0" w:type="auto"/>
            <w:shd w:val="clear" w:color="auto" w:fill="auto"/>
          </w:tcPr>
          <w:p w14:paraId="428D7C73"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0AD16509" w14:textId="77777777" w:rsidTr="00E61C20">
        <w:trPr>
          <w:trHeight w:val="20"/>
        </w:trPr>
        <w:tc>
          <w:tcPr>
            <w:tcW w:w="0" w:type="auto"/>
            <w:shd w:val="clear" w:color="auto" w:fill="auto"/>
          </w:tcPr>
          <w:p w14:paraId="265995FE"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55DC08CA"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5</w:t>
            </w:r>
          </w:p>
        </w:tc>
        <w:tc>
          <w:tcPr>
            <w:tcW w:w="0" w:type="auto"/>
            <w:gridSpan w:val="2"/>
            <w:shd w:val="clear" w:color="auto" w:fill="auto"/>
          </w:tcPr>
          <w:p w14:paraId="754A0D3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Pensiones y Jubilaciones</w:t>
            </w:r>
          </w:p>
        </w:tc>
        <w:tc>
          <w:tcPr>
            <w:tcW w:w="0" w:type="auto"/>
            <w:shd w:val="clear" w:color="auto" w:fill="auto"/>
          </w:tcPr>
          <w:p w14:paraId="34E9DD09"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24B3B78F" w14:textId="77777777" w:rsidTr="00E61C20">
        <w:trPr>
          <w:trHeight w:val="20"/>
        </w:trPr>
        <w:tc>
          <w:tcPr>
            <w:tcW w:w="0" w:type="auto"/>
            <w:shd w:val="clear" w:color="auto" w:fill="auto"/>
          </w:tcPr>
          <w:p w14:paraId="1E1DB7AE"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751C448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587E09B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7646C7E7"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Pensiones y Jubilaciones</w:t>
            </w:r>
          </w:p>
        </w:tc>
        <w:tc>
          <w:tcPr>
            <w:tcW w:w="0" w:type="auto"/>
            <w:shd w:val="clear" w:color="auto" w:fill="auto"/>
          </w:tcPr>
          <w:p w14:paraId="146FEBBF"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4DE7C77E" w14:textId="77777777" w:rsidTr="00E61C20">
        <w:trPr>
          <w:trHeight w:val="20"/>
        </w:trPr>
        <w:tc>
          <w:tcPr>
            <w:tcW w:w="0" w:type="auto"/>
            <w:shd w:val="clear" w:color="auto" w:fill="auto"/>
          </w:tcPr>
          <w:p w14:paraId="1D95B321"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1305CC1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6</w:t>
            </w:r>
          </w:p>
        </w:tc>
        <w:tc>
          <w:tcPr>
            <w:tcW w:w="0" w:type="auto"/>
            <w:gridSpan w:val="2"/>
            <w:shd w:val="clear" w:color="auto" w:fill="auto"/>
          </w:tcPr>
          <w:p w14:paraId="60732C5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Transferencias a Fideicomisos, mandatos y análogos</w:t>
            </w:r>
          </w:p>
        </w:tc>
        <w:tc>
          <w:tcPr>
            <w:tcW w:w="0" w:type="auto"/>
            <w:shd w:val="clear" w:color="auto" w:fill="auto"/>
          </w:tcPr>
          <w:p w14:paraId="3D785F2B"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22438D2B" w14:textId="77777777" w:rsidTr="00E61C20">
        <w:trPr>
          <w:trHeight w:val="20"/>
        </w:trPr>
        <w:tc>
          <w:tcPr>
            <w:tcW w:w="0" w:type="auto"/>
          </w:tcPr>
          <w:p w14:paraId="4FDD0291"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tcPr>
          <w:p w14:paraId="6CB84DB0"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7589510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tcPr>
          <w:p w14:paraId="2FF719CB"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Transferencias a Fideicomisos, mandatos y análogos</w:t>
            </w:r>
          </w:p>
        </w:tc>
        <w:tc>
          <w:tcPr>
            <w:tcW w:w="0" w:type="auto"/>
          </w:tcPr>
          <w:p w14:paraId="35A551E5"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4F94A8B9" w14:textId="77777777" w:rsidTr="00E61C20">
        <w:trPr>
          <w:trHeight w:val="20"/>
        </w:trPr>
        <w:tc>
          <w:tcPr>
            <w:tcW w:w="0" w:type="auto"/>
            <w:shd w:val="solid" w:color="C0C0C0" w:fill="auto"/>
          </w:tcPr>
          <w:p w14:paraId="148B6F55"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10</w:t>
            </w:r>
          </w:p>
        </w:tc>
        <w:tc>
          <w:tcPr>
            <w:tcW w:w="0" w:type="auto"/>
            <w:gridSpan w:val="3"/>
            <w:shd w:val="solid" w:color="C0C0C0" w:fill="auto"/>
          </w:tcPr>
          <w:p w14:paraId="443AD902"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r w:rsidRPr="00C07303">
              <w:rPr>
                <w:rFonts w:ascii="Arial" w:eastAsia="Calibri" w:hAnsi="Arial" w:cs="Arial"/>
                <w:b/>
                <w:bCs/>
                <w:sz w:val="22"/>
                <w:szCs w:val="22"/>
                <w:lang w:eastAsia="es-MX"/>
              </w:rPr>
              <w:t>Ingresos Derivados de Financiamientos</w:t>
            </w:r>
          </w:p>
        </w:tc>
        <w:tc>
          <w:tcPr>
            <w:tcW w:w="0" w:type="auto"/>
            <w:shd w:val="solid" w:color="C0C0C0" w:fill="auto"/>
          </w:tcPr>
          <w:p w14:paraId="20A4065C" w14:textId="77777777" w:rsidR="00C07303" w:rsidRPr="00C07303" w:rsidRDefault="00C07303" w:rsidP="00E61C20">
            <w:pPr>
              <w:autoSpaceDE w:val="0"/>
              <w:autoSpaceDN w:val="0"/>
              <w:adjustRightInd w:val="0"/>
              <w:jc w:val="right"/>
              <w:rPr>
                <w:rFonts w:ascii="Arial" w:eastAsia="Calibri" w:hAnsi="Arial" w:cs="Arial"/>
                <w:b/>
                <w:bCs/>
                <w:sz w:val="22"/>
                <w:szCs w:val="22"/>
                <w:lang w:eastAsia="es-MX"/>
              </w:rPr>
            </w:pPr>
            <w:r w:rsidRPr="00C07303">
              <w:rPr>
                <w:rFonts w:ascii="Arial" w:eastAsia="Calibri" w:hAnsi="Arial" w:cs="Arial"/>
                <w:b/>
                <w:bCs/>
                <w:sz w:val="22"/>
                <w:szCs w:val="22"/>
                <w:lang w:eastAsia="es-MX"/>
              </w:rPr>
              <w:t>0.00</w:t>
            </w:r>
          </w:p>
        </w:tc>
      </w:tr>
      <w:tr w:rsidR="00C07303" w:rsidRPr="00C07303" w14:paraId="123D7FA7" w14:textId="77777777" w:rsidTr="00E61C20">
        <w:trPr>
          <w:trHeight w:val="20"/>
        </w:trPr>
        <w:tc>
          <w:tcPr>
            <w:tcW w:w="0" w:type="auto"/>
            <w:shd w:val="clear" w:color="auto" w:fill="auto"/>
          </w:tcPr>
          <w:p w14:paraId="1519AEFB"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155A8AA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gridSpan w:val="2"/>
            <w:shd w:val="clear" w:color="auto" w:fill="auto"/>
          </w:tcPr>
          <w:p w14:paraId="4D852C36"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Endeudamiento Interno</w:t>
            </w:r>
          </w:p>
        </w:tc>
        <w:tc>
          <w:tcPr>
            <w:tcW w:w="0" w:type="auto"/>
            <w:shd w:val="clear" w:color="auto" w:fill="auto"/>
          </w:tcPr>
          <w:p w14:paraId="08FDF8C6"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0.00</w:t>
            </w:r>
          </w:p>
        </w:tc>
      </w:tr>
      <w:tr w:rsidR="00C07303" w:rsidRPr="00C07303" w14:paraId="30CDA257" w14:textId="77777777" w:rsidTr="00E61C20">
        <w:trPr>
          <w:trHeight w:val="20"/>
        </w:trPr>
        <w:tc>
          <w:tcPr>
            <w:tcW w:w="0" w:type="auto"/>
            <w:shd w:val="clear" w:color="auto" w:fill="auto"/>
          </w:tcPr>
          <w:p w14:paraId="5C56D43A"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0A189582"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shd w:val="clear" w:color="auto" w:fill="auto"/>
          </w:tcPr>
          <w:p w14:paraId="6C2C46EF"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shd w:val="clear" w:color="auto" w:fill="auto"/>
          </w:tcPr>
          <w:p w14:paraId="79AA2D31"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Deuda Pública Municipal</w:t>
            </w:r>
          </w:p>
        </w:tc>
        <w:tc>
          <w:tcPr>
            <w:tcW w:w="0" w:type="auto"/>
            <w:shd w:val="clear" w:color="auto" w:fill="auto"/>
          </w:tcPr>
          <w:p w14:paraId="1094A013" w14:textId="77777777" w:rsidR="00C07303" w:rsidRPr="00C07303" w:rsidRDefault="00C07303" w:rsidP="00E61C20">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0.00</w:t>
            </w:r>
          </w:p>
        </w:tc>
      </w:tr>
      <w:tr w:rsidR="00C07303" w:rsidRPr="00C07303" w14:paraId="7BC2C157" w14:textId="77777777" w:rsidTr="00E61C20">
        <w:trPr>
          <w:trHeight w:val="20"/>
        </w:trPr>
        <w:tc>
          <w:tcPr>
            <w:tcW w:w="0" w:type="auto"/>
            <w:shd w:val="clear" w:color="auto" w:fill="auto"/>
          </w:tcPr>
          <w:p w14:paraId="5BD9A83D"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shd w:val="clear" w:color="auto" w:fill="auto"/>
          </w:tcPr>
          <w:p w14:paraId="481814AF"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2</w:t>
            </w:r>
          </w:p>
        </w:tc>
        <w:tc>
          <w:tcPr>
            <w:tcW w:w="0" w:type="auto"/>
            <w:gridSpan w:val="2"/>
            <w:shd w:val="clear" w:color="auto" w:fill="auto"/>
          </w:tcPr>
          <w:p w14:paraId="5EDE6653"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Endeudamiento externo</w:t>
            </w:r>
          </w:p>
        </w:tc>
        <w:tc>
          <w:tcPr>
            <w:tcW w:w="0" w:type="auto"/>
            <w:shd w:val="clear" w:color="auto" w:fill="auto"/>
          </w:tcPr>
          <w:p w14:paraId="15085572" w14:textId="77777777" w:rsidR="00C07303" w:rsidRPr="00C07303" w:rsidRDefault="00C07303" w:rsidP="001613D3">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r w:rsidR="00C07303" w:rsidRPr="00C07303" w14:paraId="659EF76D" w14:textId="77777777" w:rsidTr="00E61C20">
        <w:trPr>
          <w:trHeight w:val="20"/>
        </w:trPr>
        <w:tc>
          <w:tcPr>
            <w:tcW w:w="0" w:type="auto"/>
          </w:tcPr>
          <w:p w14:paraId="79801905" w14:textId="77777777" w:rsidR="00C07303" w:rsidRPr="00C07303" w:rsidRDefault="00C07303" w:rsidP="00C07303">
            <w:pPr>
              <w:autoSpaceDE w:val="0"/>
              <w:autoSpaceDN w:val="0"/>
              <w:adjustRightInd w:val="0"/>
              <w:jc w:val="both"/>
              <w:rPr>
                <w:rFonts w:ascii="Arial" w:eastAsia="Calibri" w:hAnsi="Arial" w:cs="Arial"/>
                <w:b/>
                <w:bCs/>
                <w:sz w:val="22"/>
                <w:szCs w:val="22"/>
                <w:lang w:eastAsia="es-MX"/>
              </w:rPr>
            </w:pPr>
          </w:p>
        </w:tc>
        <w:tc>
          <w:tcPr>
            <w:tcW w:w="0" w:type="auto"/>
          </w:tcPr>
          <w:p w14:paraId="424CBCBE"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p>
        </w:tc>
        <w:tc>
          <w:tcPr>
            <w:tcW w:w="0" w:type="auto"/>
          </w:tcPr>
          <w:p w14:paraId="14F19C78"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1</w:t>
            </w:r>
          </w:p>
        </w:tc>
        <w:tc>
          <w:tcPr>
            <w:tcW w:w="0" w:type="auto"/>
          </w:tcPr>
          <w:p w14:paraId="140C5A19" w14:textId="77777777" w:rsidR="00C07303" w:rsidRPr="00C07303" w:rsidRDefault="00C07303" w:rsidP="00C07303">
            <w:pPr>
              <w:autoSpaceDE w:val="0"/>
              <w:autoSpaceDN w:val="0"/>
              <w:adjustRightInd w:val="0"/>
              <w:jc w:val="both"/>
              <w:rPr>
                <w:rFonts w:ascii="Arial" w:eastAsia="Calibri" w:hAnsi="Arial" w:cs="Arial"/>
                <w:sz w:val="22"/>
                <w:szCs w:val="22"/>
                <w:lang w:eastAsia="es-MX"/>
              </w:rPr>
            </w:pPr>
            <w:r w:rsidRPr="00C07303">
              <w:rPr>
                <w:rFonts w:ascii="Arial" w:eastAsia="Calibri" w:hAnsi="Arial" w:cs="Arial"/>
                <w:sz w:val="22"/>
                <w:szCs w:val="22"/>
                <w:lang w:eastAsia="es-MX"/>
              </w:rPr>
              <w:t>Endeudamiento externo</w:t>
            </w:r>
          </w:p>
        </w:tc>
        <w:tc>
          <w:tcPr>
            <w:tcW w:w="0" w:type="auto"/>
          </w:tcPr>
          <w:p w14:paraId="38E934E5" w14:textId="77777777" w:rsidR="00C07303" w:rsidRPr="00C07303" w:rsidRDefault="00C07303" w:rsidP="001613D3">
            <w:pPr>
              <w:autoSpaceDE w:val="0"/>
              <w:autoSpaceDN w:val="0"/>
              <w:adjustRightInd w:val="0"/>
              <w:jc w:val="right"/>
              <w:rPr>
                <w:rFonts w:ascii="Arial" w:eastAsia="Calibri" w:hAnsi="Arial" w:cs="Arial"/>
                <w:sz w:val="22"/>
                <w:szCs w:val="22"/>
                <w:lang w:eastAsia="es-MX"/>
              </w:rPr>
            </w:pPr>
            <w:r w:rsidRPr="00C07303">
              <w:rPr>
                <w:rFonts w:ascii="Arial" w:eastAsia="Calibri" w:hAnsi="Arial" w:cs="Arial"/>
                <w:sz w:val="22"/>
                <w:szCs w:val="22"/>
                <w:lang w:eastAsia="es-MX"/>
              </w:rPr>
              <w:t xml:space="preserve">0.00 </w:t>
            </w:r>
          </w:p>
        </w:tc>
      </w:tr>
    </w:tbl>
    <w:p w14:paraId="3C23F699" w14:textId="5A28B563" w:rsidR="00C07303" w:rsidRDefault="00C07303" w:rsidP="00C07303">
      <w:pPr>
        <w:ind w:right="138"/>
        <w:jc w:val="both"/>
        <w:rPr>
          <w:rFonts w:ascii="Arial" w:hAnsi="Arial" w:cs="Arial"/>
          <w:b/>
          <w:bCs/>
          <w:sz w:val="22"/>
          <w:szCs w:val="22"/>
          <w:lang w:eastAsia="es-MX"/>
        </w:rPr>
      </w:pPr>
    </w:p>
    <w:p w14:paraId="66C38D93" w14:textId="77777777" w:rsidR="00681403" w:rsidRPr="00C07303" w:rsidRDefault="00681403" w:rsidP="00C07303">
      <w:pPr>
        <w:ind w:right="138"/>
        <w:jc w:val="both"/>
        <w:rPr>
          <w:rFonts w:ascii="Arial" w:hAnsi="Arial" w:cs="Arial"/>
          <w:b/>
          <w:bCs/>
          <w:sz w:val="22"/>
          <w:szCs w:val="22"/>
          <w:lang w:eastAsia="es-MX"/>
        </w:rPr>
      </w:pPr>
    </w:p>
    <w:p w14:paraId="4AB816E2" w14:textId="77777777" w:rsidR="00C07303" w:rsidRPr="00C07303" w:rsidRDefault="00C07303" w:rsidP="00E61C20">
      <w:pPr>
        <w:ind w:right="138"/>
        <w:jc w:val="center"/>
        <w:rPr>
          <w:rFonts w:ascii="Arial" w:hAnsi="Arial" w:cs="Arial"/>
          <w:b/>
          <w:bCs/>
          <w:sz w:val="22"/>
          <w:szCs w:val="22"/>
          <w:lang w:eastAsia="es-MX"/>
        </w:rPr>
      </w:pPr>
      <w:r w:rsidRPr="00C07303">
        <w:rPr>
          <w:rFonts w:ascii="Arial" w:hAnsi="Arial" w:cs="Arial"/>
          <w:b/>
          <w:bCs/>
          <w:sz w:val="22"/>
          <w:szCs w:val="22"/>
          <w:lang w:eastAsia="es-MX"/>
        </w:rPr>
        <w:t>TÍTULO SEGUNDO</w:t>
      </w:r>
    </w:p>
    <w:p w14:paraId="1352CB00" w14:textId="77777777" w:rsidR="00C07303" w:rsidRPr="00C07303" w:rsidRDefault="00C07303" w:rsidP="00E61C20">
      <w:pPr>
        <w:ind w:right="138"/>
        <w:jc w:val="center"/>
        <w:rPr>
          <w:rFonts w:ascii="Arial" w:hAnsi="Arial" w:cs="Arial"/>
          <w:b/>
          <w:bCs/>
          <w:sz w:val="22"/>
          <w:szCs w:val="22"/>
          <w:lang w:eastAsia="es-MX"/>
        </w:rPr>
      </w:pPr>
      <w:r w:rsidRPr="00C07303">
        <w:rPr>
          <w:rFonts w:ascii="Arial" w:hAnsi="Arial" w:cs="Arial"/>
          <w:b/>
          <w:bCs/>
          <w:sz w:val="22"/>
          <w:szCs w:val="22"/>
          <w:lang w:eastAsia="es-MX"/>
        </w:rPr>
        <w:t>DE LAS CONTRIBUCIONES</w:t>
      </w:r>
    </w:p>
    <w:p w14:paraId="6A426BE1" w14:textId="77777777" w:rsidR="00C07303" w:rsidRPr="00C07303" w:rsidRDefault="00C07303" w:rsidP="00E61C20">
      <w:pPr>
        <w:ind w:right="138"/>
        <w:jc w:val="center"/>
        <w:rPr>
          <w:rFonts w:ascii="Arial" w:hAnsi="Arial" w:cs="Arial"/>
          <w:b/>
          <w:bCs/>
          <w:sz w:val="22"/>
          <w:szCs w:val="22"/>
          <w:lang w:eastAsia="es-MX"/>
        </w:rPr>
      </w:pPr>
    </w:p>
    <w:p w14:paraId="11318F60" w14:textId="77777777" w:rsidR="00C07303" w:rsidRPr="00C07303" w:rsidRDefault="00C07303" w:rsidP="00E61C20">
      <w:pPr>
        <w:ind w:right="138"/>
        <w:jc w:val="center"/>
        <w:rPr>
          <w:rFonts w:ascii="Arial" w:hAnsi="Arial" w:cs="Arial"/>
          <w:b/>
          <w:bCs/>
          <w:sz w:val="22"/>
          <w:szCs w:val="22"/>
          <w:lang w:eastAsia="es-MX"/>
        </w:rPr>
      </w:pPr>
      <w:r w:rsidRPr="00C07303">
        <w:rPr>
          <w:rFonts w:ascii="Arial" w:hAnsi="Arial" w:cs="Arial"/>
          <w:b/>
          <w:bCs/>
          <w:sz w:val="22"/>
          <w:szCs w:val="22"/>
          <w:lang w:eastAsia="es-MX"/>
        </w:rPr>
        <w:t>CAPÍTULO PRIMERO</w:t>
      </w:r>
    </w:p>
    <w:p w14:paraId="35561A49" w14:textId="77777777" w:rsidR="00C07303" w:rsidRPr="00C07303" w:rsidRDefault="00C07303" w:rsidP="00E61C20">
      <w:pPr>
        <w:ind w:right="138"/>
        <w:jc w:val="center"/>
        <w:rPr>
          <w:rFonts w:ascii="Arial" w:hAnsi="Arial" w:cs="Arial"/>
          <w:b/>
          <w:bCs/>
          <w:sz w:val="22"/>
          <w:szCs w:val="22"/>
          <w:lang w:eastAsia="es-MX"/>
        </w:rPr>
      </w:pPr>
      <w:r w:rsidRPr="00C07303">
        <w:rPr>
          <w:rFonts w:ascii="Arial" w:hAnsi="Arial" w:cs="Arial"/>
          <w:b/>
          <w:bCs/>
          <w:sz w:val="22"/>
          <w:szCs w:val="22"/>
          <w:lang w:eastAsia="es-MX"/>
        </w:rPr>
        <w:t>DEL IMPUESTO PREDIAL</w:t>
      </w:r>
    </w:p>
    <w:p w14:paraId="433B3624" w14:textId="77777777" w:rsidR="00C07303" w:rsidRPr="00C07303" w:rsidRDefault="00C07303" w:rsidP="00C07303">
      <w:pPr>
        <w:ind w:right="138"/>
        <w:jc w:val="both"/>
        <w:rPr>
          <w:rFonts w:ascii="Arial" w:hAnsi="Arial" w:cs="Arial"/>
          <w:b/>
          <w:bCs/>
          <w:sz w:val="22"/>
          <w:szCs w:val="22"/>
          <w:lang w:eastAsia="es-MX"/>
        </w:rPr>
      </w:pPr>
      <w:r w:rsidRPr="00C07303">
        <w:rPr>
          <w:rFonts w:ascii="Arial" w:hAnsi="Arial" w:cs="Arial"/>
          <w:b/>
          <w:bCs/>
          <w:sz w:val="22"/>
          <w:szCs w:val="22"/>
          <w:lang w:eastAsia="es-MX"/>
        </w:rPr>
        <w:t> </w:t>
      </w:r>
    </w:p>
    <w:p w14:paraId="5198D1D4"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ARTÍCULO 2.-</w:t>
      </w:r>
      <w:r w:rsidRPr="00C07303">
        <w:rPr>
          <w:rFonts w:ascii="Arial" w:eastAsia="Calibri" w:hAnsi="Arial" w:cs="Arial"/>
          <w:sz w:val="22"/>
          <w:szCs w:val="22"/>
          <w:lang w:val="es-MX" w:eastAsia="es-MX"/>
        </w:rPr>
        <w:t xml:space="preserve"> El impuesto predial se pagará con las tasas siguientes:</w:t>
      </w:r>
    </w:p>
    <w:p w14:paraId="6B934891" w14:textId="77777777" w:rsidR="00C07303" w:rsidRPr="00C07303" w:rsidRDefault="00C07303" w:rsidP="00C07303">
      <w:pPr>
        <w:ind w:right="138"/>
        <w:jc w:val="both"/>
        <w:rPr>
          <w:rFonts w:ascii="Arial" w:hAnsi="Arial" w:cs="Arial"/>
          <w:sz w:val="22"/>
          <w:szCs w:val="22"/>
        </w:rPr>
      </w:pPr>
    </w:p>
    <w:p w14:paraId="0C53C642" w14:textId="545ED202"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I.- Sobre los predios urbanos 3 al millar anual. </w:t>
      </w:r>
    </w:p>
    <w:p w14:paraId="04E994E4"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1001AA2D"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II.- Sobre los predios rústicos 1 al millar anual. </w:t>
      </w:r>
    </w:p>
    <w:p w14:paraId="2AEA2E6E"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750400A2"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III.- En ningún caso el monto del impuesto predial será inferior a $ 10.00 por bimestre.</w:t>
      </w:r>
    </w:p>
    <w:p w14:paraId="35993C6A"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52AF8832"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IV.- Las personas físicas y morales que cubran en una sola emisión la cuota anual del impuesto predial, se les otorgarán los incentivos que a continuación se mencionan:</w:t>
      </w:r>
    </w:p>
    <w:p w14:paraId="742A7BF8" w14:textId="103EE317" w:rsidR="00C07303" w:rsidRPr="00841181" w:rsidRDefault="00C07303" w:rsidP="00841181">
      <w:pPr>
        <w:pStyle w:val="Prrafodelista"/>
        <w:numPr>
          <w:ilvl w:val="0"/>
          <w:numId w:val="49"/>
        </w:numPr>
        <w:ind w:right="138"/>
        <w:rPr>
          <w:rFonts w:eastAsia="Arial" w:cs="Arial"/>
          <w:sz w:val="22"/>
          <w:szCs w:val="22"/>
          <w:lang w:eastAsia="es-MX"/>
        </w:rPr>
      </w:pPr>
      <w:r w:rsidRPr="00C07303">
        <w:rPr>
          <w:rFonts w:eastAsia="Arial" w:cs="Arial"/>
          <w:sz w:val="22"/>
          <w:szCs w:val="22"/>
          <w:lang w:eastAsia="es-MX"/>
        </w:rPr>
        <w:t>El equivalente al 15% del monto del impuesto predial urbano y rustico que se cause, cuando el pago se realice en los meses de enero, febrero y marzo, solamente se aplicara en el año en curso.</w:t>
      </w:r>
    </w:p>
    <w:p w14:paraId="1CE2CCEF" w14:textId="0B1C3E76" w:rsidR="00C07303" w:rsidRPr="001613D3" w:rsidRDefault="00C07303" w:rsidP="00C07303">
      <w:pPr>
        <w:ind w:left="567" w:right="138" w:hanging="425"/>
        <w:jc w:val="both"/>
        <w:rPr>
          <w:rFonts w:ascii="Arial" w:eastAsia="Calibri" w:hAnsi="Arial" w:cs="Arial"/>
          <w:sz w:val="22"/>
          <w:szCs w:val="22"/>
          <w:lang w:val="es-419" w:eastAsia="es-MX"/>
        </w:rPr>
      </w:pPr>
      <w:r w:rsidRPr="00C07303">
        <w:rPr>
          <w:rFonts w:ascii="Arial" w:eastAsia="Arial" w:hAnsi="Arial" w:cs="Arial"/>
          <w:sz w:val="22"/>
          <w:szCs w:val="22"/>
          <w:lang w:val="es-MX" w:eastAsia="es-MX"/>
        </w:rPr>
        <w:t>2.    El equivalente al 10% del monto del impuesto predial urbano y rustico que se cause, cuando el pago se realice durante el mes de abril, solamente se aplicara en el año en curso</w:t>
      </w:r>
      <w:r w:rsidR="001613D3">
        <w:rPr>
          <w:rFonts w:ascii="Arial" w:eastAsia="Arial" w:hAnsi="Arial" w:cs="Arial"/>
          <w:sz w:val="22"/>
          <w:szCs w:val="22"/>
          <w:lang w:val="es-419" w:eastAsia="es-MX"/>
        </w:rPr>
        <w:t>.</w:t>
      </w:r>
    </w:p>
    <w:p w14:paraId="43DCBFC5" w14:textId="77777777" w:rsidR="00C07303" w:rsidRPr="00C07303" w:rsidRDefault="00C07303" w:rsidP="00C07303">
      <w:pPr>
        <w:ind w:left="567" w:right="138" w:hanging="425"/>
        <w:jc w:val="both"/>
        <w:rPr>
          <w:rFonts w:ascii="Arial" w:eastAsia="Arial" w:hAnsi="Arial" w:cs="Arial"/>
          <w:sz w:val="22"/>
          <w:szCs w:val="22"/>
          <w:lang w:val="es-MX" w:eastAsia="es-MX"/>
        </w:rPr>
      </w:pPr>
      <w:r w:rsidRPr="00C07303">
        <w:rPr>
          <w:rFonts w:ascii="Arial" w:eastAsia="Arial" w:hAnsi="Arial" w:cs="Arial"/>
          <w:sz w:val="22"/>
          <w:szCs w:val="22"/>
          <w:lang w:val="es-MX" w:eastAsia="es-MX"/>
        </w:rPr>
        <w:t>3.    El incentivo que se otorga no es aplicable cuando se realicen pagos bimestrales.</w:t>
      </w:r>
    </w:p>
    <w:p w14:paraId="06B5C555"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2B631A44" w14:textId="503DFA05"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 Se otorgará un incentivo equivalente al 50% del impuesto anual que se cause, a los pensionados, jubilados, adultos mayores y personas con discapacidad, que sean propietarias de predios urbanos.</w:t>
      </w:r>
    </w:p>
    <w:p w14:paraId="13F37F8B" w14:textId="77777777" w:rsidR="00C07303" w:rsidRPr="00C07303" w:rsidRDefault="00C07303" w:rsidP="00C07303">
      <w:pPr>
        <w:ind w:right="138"/>
        <w:jc w:val="both"/>
        <w:rPr>
          <w:rFonts w:ascii="Arial" w:eastAsia="Calibri" w:hAnsi="Arial" w:cs="Arial"/>
          <w:sz w:val="22"/>
          <w:szCs w:val="22"/>
          <w:lang w:val="es-MX" w:eastAsia="es-MX"/>
        </w:rPr>
      </w:pPr>
    </w:p>
    <w:p w14:paraId="7F70ACFE"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Para tener derecho al incentivo a que se refiere el presente artículo, se deberá cumplir con los siguientes requisitos:</w:t>
      </w:r>
    </w:p>
    <w:p w14:paraId="20A980A4" w14:textId="77777777" w:rsidR="00C07303" w:rsidRPr="00C07303" w:rsidRDefault="00C07303" w:rsidP="00C07303">
      <w:pPr>
        <w:ind w:left="426" w:right="138" w:hanging="284"/>
        <w:jc w:val="both"/>
        <w:rPr>
          <w:rFonts w:ascii="Arial" w:eastAsia="Calibri" w:hAnsi="Arial" w:cs="Arial"/>
          <w:sz w:val="22"/>
          <w:szCs w:val="22"/>
          <w:lang w:val="es-MX" w:eastAsia="es-MX"/>
        </w:rPr>
      </w:pPr>
      <w:r w:rsidRPr="00C07303">
        <w:rPr>
          <w:rFonts w:ascii="Arial" w:eastAsia="Arial" w:hAnsi="Arial" w:cs="Arial"/>
          <w:sz w:val="22"/>
          <w:szCs w:val="22"/>
          <w:lang w:val="es-MX" w:eastAsia="es-MX"/>
        </w:rPr>
        <w:t>1.  Que el predio respecto del que se otorga el incentivo, sea el que tengan señalado su domicilio y esté registrado a su nombre.</w:t>
      </w:r>
    </w:p>
    <w:p w14:paraId="21B8CA81" w14:textId="77777777" w:rsidR="00C07303" w:rsidRPr="00C07303" w:rsidRDefault="00C07303" w:rsidP="00C07303">
      <w:pPr>
        <w:ind w:left="426" w:right="138" w:hanging="284"/>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lastRenderedPageBreak/>
        <w:t>2. El incentivo que se otorga en el presente artículo, no es aplicable cuando se realicen pagos bimestrales.</w:t>
      </w:r>
    </w:p>
    <w:p w14:paraId="493D6FCF" w14:textId="77777777" w:rsidR="00C07303" w:rsidRPr="00C07303" w:rsidRDefault="00C07303" w:rsidP="00C07303">
      <w:pPr>
        <w:ind w:left="426" w:right="138" w:hanging="284"/>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3. El incentivo que se otorga en el presente artículo, solamente se aplica en el año en curso.</w:t>
      </w:r>
    </w:p>
    <w:p w14:paraId="54F733D6"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2A8C7834"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14:paraId="69EC2619"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68E10AA1" w14:textId="77777777" w:rsidR="00681403" w:rsidRDefault="00681403" w:rsidP="00BE1B49">
      <w:pPr>
        <w:ind w:right="138"/>
        <w:jc w:val="center"/>
        <w:rPr>
          <w:rFonts w:ascii="Arial" w:eastAsia="Calibri" w:hAnsi="Arial" w:cs="Arial"/>
          <w:b/>
          <w:bCs/>
          <w:sz w:val="22"/>
          <w:szCs w:val="22"/>
          <w:lang w:val="es-MX" w:eastAsia="es-MX"/>
        </w:rPr>
      </w:pPr>
    </w:p>
    <w:p w14:paraId="237E8AAA" w14:textId="771B2ED8" w:rsidR="00C07303" w:rsidRPr="00C07303" w:rsidRDefault="00C07303" w:rsidP="00BE1B49">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CAPÍTULO SEGUNDO</w:t>
      </w:r>
    </w:p>
    <w:p w14:paraId="489A5FB8" w14:textId="77777777" w:rsidR="00C07303" w:rsidRPr="00C07303" w:rsidRDefault="00C07303" w:rsidP="00BE1B49">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DEL IMPUESTO SOBRE ADQUISICIÓN DE INMUEBLES</w:t>
      </w:r>
    </w:p>
    <w:p w14:paraId="6556E604"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14:paraId="51C30EEE"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3.-</w:t>
      </w:r>
      <w:r w:rsidRPr="00C07303">
        <w:rPr>
          <w:rFonts w:ascii="Arial" w:eastAsia="Calibri" w:hAnsi="Arial" w:cs="Arial"/>
          <w:sz w:val="22"/>
          <w:szCs w:val="22"/>
          <w:lang w:val="es-MX" w:eastAsia="es-MX"/>
        </w:rPr>
        <w:t xml:space="preserve"> Es objeto de este impuesto, la adquisición de inmuebles que consistan en el suelo, en las construcciones o en el suelo y las construcciones adheridas a él, ubicados en el Municipio de Hidalgo, Coahuila de Zaragoza, así como los derechos relacionados con los mismos a que a este capítulo se refiere.</w:t>
      </w:r>
    </w:p>
    <w:p w14:paraId="43209461"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14:paraId="53E937DC"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El impuesto sobre adquisición de inmuebles se pagará aplicando la tasa del 3% sobre la base gravable prevista en el Código Financiero para los Municipios del Estado de Coahuila de Zaragoza.</w:t>
      </w:r>
    </w:p>
    <w:p w14:paraId="3510DEF8" w14:textId="77777777" w:rsidR="00C07303" w:rsidRPr="00C07303" w:rsidRDefault="00C07303" w:rsidP="00C07303">
      <w:pPr>
        <w:ind w:right="138"/>
        <w:jc w:val="both"/>
        <w:rPr>
          <w:rFonts w:ascii="Arial" w:hAnsi="Arial" w:cs="Arial"/>
          <w:sz w:val="22"/>
          <w:szCs w:val="22"/>
        </w:rPr>
      </w:pPr>
    </w:p>
    <w:p w14:paraId="6346A715" w14:textId="3142E8B2"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Cuando se hagan constar en escritura pública las adquisiciones previ</w:t>
      </w:r>
      <w:r w:rsidR="00944DF7">
        <w:rPr>
          <w:rFonts w:ascii="Arial" w:eastAsia="Calibri" w:hAnsi="Arial" w:cs="Arial"/>
          <w:sz w:val="22"/>
          <w:szCs w:val="22"/>
          <w:lang w:val="es-MX" w:eastAsia="es-MX"/>
        </w:rPr>
        <w:t>stas en las fracciones III, IV y</w:t>
      </w:r>
      <w:r w:rsidRPr="00C07303">
        <w:rPr>
          <w:rFonts w:ascii="Arial" w:eastAsia="Calibri" w:hAnsi="Arial" w:cs="Arial"/>
          <w:sz w:val="22"/>
          <w:szCs w:val="22"/>
          <w:lang w:val="es-MX" w:eastAsia="es-MX"/>
        </w:rPr>
        <w:t xml:space="preserve">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aquel en que sea exigible el pago, entre el mencionado índice correspondiente al mes anterior a aquel en que se optó por el diferimiento del pago del impuesto.</w:t>
      </w:r>
    </w:p>
    <w:p w14:paraId="2884CC6A"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09A2B4AF"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aplicara la tasa del 0%.</w:t>
      </w:r>
    </w:p>
    <w:p w14:paraId="41FA5D90"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3CE43BCC"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Para efectos de este artículo se considerará como unidad habitacional tipo popular, aquella en que el terreno no exceda de 200 metros cuadrados y tenga una construcción inferior a 105 metros cuadrados.</w:t>
      </w:r>
    </w:p>
    <w:p w14:paraId="3FE24AB7" w14:textId="6BCE86B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675933EE"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El impuesto sobre adquisición de bienes inmuebles y servicios catastrales se pagará aplicando una cuota única de $ 601.00 total y será aplicado a los predios urbanos de Hidalgo, Coahuila de Zaragoza, que no excedan de 2,200.00 m2 de superficie y que la aplicación del impuesto al que se refiere el presente Artículo sea derivada del trámite de escrituración inscrito en el programa “cambio de propietario” por la dependencia de CERTTURC, en el Estado de Coahuila de Zaragoza.</w:t>
      </w:r>
    </w:p>
    <w:p w14:paraId="1535A4A2" w14:textId="77777777" w:rsidR="00C07303" w:rsidRPr="00C07303" w:rsidRDefault="00C07303" w:rsidP="00C07303">
      <w:pPr>
        <w:jc w:val="both"/>
        <w:rPr>
          <w:rFonts w:ascii="Arial" w:eastAsia="Calibri" w:hAnsi="Arial" w:cs="Arial"/>
          <w:sz w:val="22"/>
          <w:szCs w:val="22"/>
          <w:lang w:val="es-MX" w:eastAsia="en-US"/>
        </w:rPr>
      </w:pPr>
    </w:p>
    <w:p w14:paraId="45F99DD6" w14:textId="77777777" w:rsidR="00C07303" w:rsidRPr="00C07303" w:rsidRDefault="00C07303" w:rsidP="00C07303">
      <w:pPr>
        <w:jc w:val="both"/>
        <w:rPr>
          <w:rFonts w:ascii="Arial" w:eastAsia="Calibri" w:hAnsi="Arial" w:cs="Arial"/>
          <w:b/>
          <w:sz w:val="22"/>
          <w:szCs w:val="22"/>
          <w:lang w:val="es-MX" w:eastAsia="en-US"/>
        </w:rPr>
      </w:pPr>
      <w:r w:rsidRPr="00C07303">
        <w:rPr>
          <w:rFonts w:ascii="Arial" w:eastAsia="Calibri" w:hAnsi="Arial" w:cs="Arial"/>
          <w:sz w:val="22"/>
          <w:szCs w:val="22"/>
          <w:lang w:val="es-MX" w:eastAsia="en-US"/>
        </w:rPr>
        <w:t>Los pagos del impuesto sobre la adquisición de bienes inmuebles que no sean aplicados al programa “cambio de propietario”, quedaran sujetos las disposiciones del presente artículo.</w:t>
      </w:r>
    </w:p>
    <w:p w14:paraId="1429036C" w14:textId="1C61AD90" w:rsidR="00C07303" w:rsidRDefault="00C07303" w:rsidP="00C07303">
      <w:pPr>
        <w:ind w:right="138"/>
        <w:jc w:val="both"/>
        <w:rPr>
          <w:rFonts w:ascii="Arial" w:eastAsia="Calibri" w:hAnsi="Arial" w:cs="Arial"/>
          <w:b/>
          <w:bCs/>
          <w:sz w:val="22"/>
          <w:szCs w:val="22"/>
          <w:lang w:val="es-MX" w:eastAsia="es-MX"/>
        </w:rPr>
      </w:pPr>
    </w:p>
    <w:p w14:paraId="6A4C3671" w14:textId="77777777" w:rsidR="00681403" w:rsidRPr="00C07303" w:rsidRDefault="00681403" w:rsidP="00C07303">
      <w:pPr>
        <w:ind w:right="138"/>
        <w:jc w:val="both"/>
        <w:rPr>
          <w:rFonts w:ascii="Arial" w:eastAsia="Calibri" w:hAnsi="Arial" w:cs="Arial"/>
          <w:b/>
          <w:bCs/>
          <w:sz w:val="22"/>
          <w:szCs w:val="22"/>
          <w:lang w:val="es-MX" w:eastAsia="es-MX"/>
        </w:rPr>
      </w:pPr>
    </w:p>
    <w:p w14:paraId="0474F033" w14:textId="77777777" w:rsidR="00C07303" w:rsidRPr="00C07303" w:rsidRDefault="00C07303" w:rsidP="00BE1B49">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lastRenderedPageBreak/>
        <w:t>CAPÍTULO TERCERO</w:t>
      </w:r>
    </w:p>
    <w:p w14:paraId="152F7D37" w14:textId="77777777" w:rsidR="00C07303" w:rsidRPr="00C07303" w:rsidRDefault="00C07303" w:rsidP="00BE1B49">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DEL IMPUESTO SOBRE EL EJERCICIO DE ACTIVIDADES MERCANTILES</w:t>
      </w:r>
    </w:p>
    <w:p w14:paraId="59E372A8"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14:paraId="05B28268"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4.-</w:t>
      </w:r>
      <w:r w:rsidRPr="00C07303">
        <w:rPr>
          <w:rFonts w:ascii="Arial" w:eastAsia="Calibri" w:hAnsi="Arial" w:cs="Arial"/>
          <w:sz w:val="22"/>
          <w:szCs w:val="22"/>
          <w:lang w:val="es-MX" w:eastAsia="es-MX"/>
        </w:rPr>
        <w:t xml:space="preserve"> Son objeto de este impuesto las actividades no comprendidas en la Ley del Impuesto al Valor Agregado o expresamente exceptuadas por la misma del pago de dicho impuesto </w:t>
      </w:r>
      <w:proofErr w:type="gramStart"/>
      <w:r w:rsidRPr="00C07303">
        <w:rPr>
          <w:rFonts w:ascii="Arial" w:eastAsia="Calibri" w:hAnsi="Arial" w:cs="Arial"/>
          <w:sz w:val="22"/>
          <w:szCs w:val="22"/>
          <w:lang w:val="es-MX" w:eastAsia="es-MX"/>
        </w:rPr>
        <w:t>y</w:t>
      </w:r>
      <w:proofErr w:type="gramEnd"/>
      <w:r w:rsidRPr="00C07303">
        <w:rPr>
          <w:rFonts w:ascii="Arial" w:eastAsia="Calibri" w:hAnsi="Arial" w:cs="Arial"/>
          <w:sz w:val="22"/>
          <w:szCs w:val="22"/>
          <w:lang w:val="es-MX" w:eastAsia="es-MX"/>
        </w:rPr>
        <w:t xml:space="preserve"> además, susceptibles de ser gravadas por el Municipio de Hidalgo, Coahuila de Zaragoza, en los términos de las disposiciones legales aplicables.</w:t>
      </w:r>
    </w:p>
    <w:p w14:paraId="2C418E6C"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14:paraId="6A019960"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Este impuesto se pagará de acuerdo a las tasas y cuotas siguientes:</w:t>
      </w:r>
    </w:p>
    <w:p w14:paraId="5A65F767"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14D10A1B"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I.-Comerciantes ambulantes.</w:t>
      </w:r>
    </w:p>
    <w:p w14:paraId="327D5F90"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0EC7E22B" w14:textId="77777777" w:rsidR="00C07303" w:rsidRPr="00C07303" w:rsidRDefault="00C07303" w:rsidP="00C07303">
      <w:pPr>
        <w:ind w:left="492" w:right="138" w:hanging="425"/>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 Que expendan habitualmente en la vía pública mercancía para consumo humano:</w:t>
      </w:r>
    </w:p>
    <w:p w14:paraId="253C50B5" w14:textId="77777777" w:rsidR="00C07303" w:rsidRPr="00C07303" w:rsidRDefault="00C07303" w:rsidP="00C07303">
      <w:pPr>
        <w:ind w:left="492"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a</w:t>
      </w:r>
      <w:proofErr w:type="gramStart"/>
      <w:r w:rsidRPr="00C07303">
        <w:rPr>
          <w:rFonts w:ascii="Arial" w:eastAsia="Calibri" w:hAnsi="Arial" w:cs="Arial"/>
          <w:sz w:val="22"/>
          <w:szCs w:val="22"/>
          <w:lang w:val="es-MX" w:eastAsia="es-MX"/>
        </w:rPr>
        <w:t>).-</w:t>
      </w:r>
      <w:proofErr w:type="gramEnd"/>
      <w:r w:rsidRPr="00C07303">
        <w:rPr>
          <w:rFonts w:ascii="Arial" w:eastAsia="Calibri" w:hAnsi="Arial" w:cs="Arial"/>
          <w:sz w:val="22"/>
          <w:szCs w:val="22"/>
          <w:lang w:val="es-MX" w:eastAsia="es-MX"/>
        </w:rPr>
        <w:t>Por aguas frescas, frutas y rebanados, dulces y otros $ 200.00 anual.</w:t>
      </w:r>
    </w:p>
    <w:p w14:paraId="15F0F55D" w14:textId="31BE8BCE" w:rsidR="00C07303" w:rsidRPr="00C07303" w:rsidRDefault="00C07303" w:rsidP="0023784E">
      <w:pPr>
        <w:ind w:left="492" w:right="138"/>
        <w:rPr>
          <w:rFonts w:ascii="Arial" w:eastAsia="Calibri" w:hAnsi="Arial" w:cs="Arial"/>
          <w:sz w:val="22"/>
          <w:szCs w:val="22"/>
          <w:lang w:val="es-MX" w:eastAsia="es-MX"/>
        </w:rPr>
      </w:pPr>
      <w:r w:rsidRPr="00C07303">
        <w:rPr>
          <w:rFonts w:ascii="Arial" w:eastAsia="Calibri" w:hAnsi="Arial" w:cs="Arial"/>
          <w:sz w:val="22"/>
          <w:szCs w:val="22"/>
          <w:lang w:val="es-MX" w:eastAsia="es-MX"/>
        </w:rPr>
        <w:t>b</w:t>
      </w:r>
      <w:proofErr w:type="gramStart"/>
      <w:r w:rsidRPr="00C07303">
        <w:rPr>
          <w:rFonts w:ascii="Arial" w:eastAsia="Calibri" w:hAnsi="Arial" w:cs="Arial"/>
          <w:sz w:val="22"/>
          <w:szCs w:val="22"/>
          <w:lang w:val="es-MX" w:eastAsia="es-MX"/>
        </w:rPr>
        <w:t>).-</w:t>
      </w:r>
      <w:proofErr w:type="gramEnd"/>
      <w:r w:rsidRPr="00C07303">
        <w:rPr>
          <w:rFonts w:ascii="Arial" w:eastAsia="Calibri" w:hAnsi="Arial" w:cs="Arial"/>
          <w:sz w:val="22"/>
          <w:szCs w:val="22"/>
          <w:lang w:val="es-MX" w:eastAsia="es-MX"/>
        </w:rPr>
        <w:t xml:space="preserve">Por alimentos preparados, tales como </w:t>
      </w:r>
      <w:proofErr w:type="spellStart"/>
      <w:r w:rsidRPr="00C07303">
        <w:rPr>
          <w:rFonts w:ascii="Arial" w:eastAsia="Calibri" w:hAnsi="Arial" w:cs="Arial"/>
          <w:sz w:val="22"/>
          <w:szCs w:val="22"/>
          <w:lang w:val="es-MX" w:eastAsia="es-MX"/>
        </w:rPr>
        <w:t>hot-dog</w:t>
      </w:r>
      <w:proofErr w:type="spellEnd"/>
      <w:r w:rsidRPr="00C07303">
        <w:rPr>
          <w:rFonts w:ascii="Arial" w:eastAsia="Calibri" w:hAnsi="Arial" w:cs="Arial"/>
          <w:sz w:val="22"/>
          <w:szCs w:val="22"/>
          <w:lang w:val="es-MX" w:eastAsia="es-MX"/>
        </w:rPr>
        <w:t>, tortas, lonches y hamburguesas $ 200.00 anual.</w:t>
      </w:r>
    </w:p>
    <w:p w14:paraId="5801C0CF" w14:textId="77777777" w:rsidR="00C07303" w:rsidRPr="00C07303" w:rsidRDefault="00C07303" w:rsidP="00C07303">
      <w:pPr>
        <w:ind w:left="492" w:right="138" w:hanging="425"/>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2.-Que expendan habitualmente en puestos semifijos $ 134.00 anual.</w:t>
      </w:r>
    </w:p>
    <w:p w14:paraId="212C94D3" w14:textId="77777777" w:rsidR="00C07303" w:rsidRPr="00C07303" w:rsidRDefault="00C07303" w:rsidP="00C07303">
      <w:pPr>
        <w:ind w:left="492" w:right="138" w:hanging="425"/>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3.-Que expendan habitualmente en puestos fijos $ 200.00 anual.</w:t>
      </w:r>
    </w:p>
    <w:p w14:paraId="4656262A" w14:textId="060DEC03" w:rsidR="00C07303" w:rsidRPr="00C07303" w:rsidRDefault="00C07303" w:rsidP="00C07303">
      <w:pPr>
        <w:ind w:left="492" w:right="138" w:hanging="425"/>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4.-Comerciantes eventuales que expendan las mercancías citadas en los numerales anteriores</w:t>
      </w:r>
      <w:r w:rsidR="00BE1B49">
        <w:rPr>
          <w:rFonts w:ascii="Arial" w:eastAsia="Calibri" w:hAnsi="Arial" w:cs="Arial"/>
          <w:sz w:val="22"/>
          <w:szCs w:val="22"/>
          <w:lang w:val="es-MX" w:eastAsia="es-MX"/>
        </w:rPr>
        <w:t xml:space="preserve">                        </w:t>
      </w:r>
      <w:r w:rsidRPr="00C07303">
        <w:rPr>
          <w:rFonts w:ascii="Arial" w:eastAsia="Calibri" w:hAnsi="Arial" w:cs="Arial"/>
          <w:sz w:val="22"/>
          <w:szCs w:val="22"/>
          <w:lang w:val="es-MX" w:eastAsia="es-MX"/>
        </w:rPr>
        <w:t>$ 61.00 diario.</w:t>
      </w:r>
    </w:p>
    <w:p w14:paraId="7202E5FB" w14:textId="77777777" w:rsidR="00C07303" w:rsidRPr="00C07303" w:rsidRDefault="00C07303" w:rsidP="00C07303">
      <w:pPr>
        <w:ind w:left="492" w:right="138" w:hanging="425"/>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743DCE62"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02237DB7"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269A8F8D"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 Comerciantes establecidos con local fijo $ 268.00 anual.</w:t>
      </w:r>
    </w:p>
    <w:p w14:paraId="1281E54D" w14:textId="08D171AF" w:rsidR="00C07303" w:rsidRDefault="00C07303" w:rsidP="00C07303">
      <w:pPr>
        <w:ind w:right="138"/>
        <w:jc w:val="both"/>
        <w:rPr>
          <w:rFonts w:ascii="Arial" w:eastAsia="Calibri" w:hAnsi="Arial" w:cs="Arial"/>
          <w:bCs/>
          <w:sz w:val="22"/>
          <w:szCs w:val="22"/>
          <w:lang w:val="es-MX" w:eastAsia="es-MX"/>
        </w:rPr>
      </w:pPr>
      <w:r w:rsidRPr="00C07303">
        <w:rPr>
          <w:rFonts w:ascii="Arial" w:eastAsia="Calibri" w:hAnsi="Arial" w:cs="Arial"/>
          <w:bCs/>
          <w:sz w:val="22"/>
          <w:szCs w:val="22"/>
          <w:lang w:val="es-MX" w:eastAsia="es-MX"/>
        </w:rPr>
        <w:t> </w:t>
      </w:r>
    </w:p>
    <w:p w14:paraId="6602F7E0" w14:textId="77777777" w:rsidR="00681403" w:rsidRPr="00C07303" w:rsidRDefault="00681403" w:rsidP="00C07303">
      <w:pPr>
        <w:ind w:right="138"/>
        <w:jc w:val="both"/>
        <w:rPr>
          <w:rFonts w:ascii="Arial" w:eastAsia="Calibri" w:hAnsi="Arial" w:cs="Arial"/>
          <w:b/>
          <w:bCs/>
          <w:sz w:val="22"/>
          <w:szCs w:val="22"/>
          <w:lang w:val="es-MX" w:eastAsia="es-MX"/>
        </w:rPr>
      </w:pPr>
    </w:p>
    <w:p w14:paraId="1C46739F" w14:textId="77777777" w:rsidR="00C07303" w:rsidRPr="00C07303" w:rsidRDefault="00C07303" w:rsidP="0044418D">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CAPÍTULO CUARTO</w:t>
      </w:r>
    </w:p>
    <w:p w14:paraId="55CE5A86" w14:textId="77777777" w:rsidR="00C07303" w:rsidRPr="00C07303" w:rsidRDefault="00C07303" w:rsidP="0044418D">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DEL IMPUESTO SOBRE ESPECTÁCULOS Y DIVERSIONES PÚBLICAS</w:t>
      </w:r>
    </w:p>
    <w:p w14:paraId="6873B69F"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14:paraId="3A31D9D6"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5.-</w:t>
      </w:r>
      <w:r w:rsidRPr="00C07303">
        <w:rPr>
          <w:rFonts w:ascii="Arial" w:eastAsia="Calibri" w:hAnsi="Arial" w:cs="Arial"/>
          <w:sz w:val="22"/>
          <w:szCs w:val="22"/>
          <w:lang w:val="es-MX" w:eastAsia="es-MX"/>
        </w:rPr>
        <w:t xml:space="preserve"> Es objeto de este impuesto la realización de espectáculos y diversiones públicas no gravadas por el Impuesto al Valor Agregado, se pagará de conformidad a los conceptos, tasas y cuotas siguientes:</w:t>
      </w:r>
    </w:p>
    <w:p w14:paraId="257ECC0C"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0C66B204" w14:textId="52A26596"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  Bailes particulares $ 239.00</w:t>
      </w:r>
      <w:r w:rsidR="0044418D">
        <w:rPr>
          <w:rFonts w:ascii="Arial" w:eastAsia="Calibri" w:hAnsi="Arial" w:cs="Arial"/>
          <w:sz w:val="22"/>
          <w:szCs w:val="22"/>
          <w:lang w:val="es-MX" w:eastAsia="es-MX"/>
        </w:rPr>
        <w:t>.</w:t>
      </w:r>
    </w:p>
    <w:p w14:paraId="5AC80C22" w14:textId="77777777" w:rsidR="00C07303" w:rsidRPr="00C07303" w:rsidRDefault="00C07303" w:rsidP="00C07303">
      <w:pPr>
        <w:ind w:right="138"/>
        <w:jc w:val="both"/>
        <w:rPr>
          <w:rFonts w:ascii="Arial" w:hAnsi="Arial" w:cs="Arial"/>
          <w:sz w:val="22"/>
          <w:szCs w:val="22"/>
        </w:rPr>
      </w:pPr>
    </w:p>
    <w:p w14:paraId="47865589"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 Baile con fines de lucro $ 367.00</w:t>
      </w:r>
    </w:p>
    <w:p w14:paraId="078C32CD"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2885A7A2" w14:textId="3B20075B"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III.- Funciones de box, lucha libre y otros 3% sobre ingresos brutos</w:t>
      </w:r>
      <w:r w:rsidR="0044418D">
        <w:rPr>
          <w:rFonts w:ascii="Arial" w:eastAsia="Calibri" w:hAnsi="Arial" w:cs="Arial"/>
          <w:sz w:val="22"/>
          <w:szCs w:val="22"/>
          <w:lang w:val="es-MX" w:eastAsia="es-MX"/>
        </w:rPr>
        <w:t>.</w:t>
      </w:r>
    </w:p>
    <w:p w14:paraId="2A7CBE6E"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0EA24DDE"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IV. – Billares; en donde se expendan bebidas alcohólicas por mesa de billar instalada $ 122.00 anual.</w:t>
      </w:r>
    </w:p>
    <w:p w14:paraId="0391F134"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10DF0A2C"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  Funciones de circo y carpas $ 122.00 por semana.</w:t>
      </w:r>
    </w:p>
    <w:p w14:paraId="5795E8E3"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lastRenderedPageBreak/>
        <w:t> </w:t>
      </w:r>
    </w:p>
    <w:p w14:paraId="2D14416E"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 Por la renta del Centro Cívico $ 4,195.00 por evento.</w:t>
      </w:r>
    </w:p>
    <w:p w14:paraId="7D1EE130"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24B1F28A"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VII.- Renta de una mesa grande (redonda) y 10 sillas $ 122.00, mesa chica y 4 sillas $ 48.50.</w:t>
      </w:r>
    </w:p>
    <w:p w14:paraId="59B25499" w14:textId="1AEC3A26" w:rsidR="00C07303" w:rsidRDefault="00C07303" w:rsidP="00C07303">
      <w:pPr>
        <w:ind w:right="138"/>
        <w:jc w:val="both"/>
        <w:rPr>
          <w:rFonts w:ascii="Arial" w:eastAsia="Calibri" w:hAnsi="Arial" w:cs="Arial"/>
          <w:sz w:val="22"/>
          <w:szCs w:val="22"/>
          <w:lang w:val="es-MX" w:eastAsia="es-MX"/>
        </w:rPr>
      </w:pPr>
    </w:p>
    <w:p w14:paraId="737F7B40" w14:textId="77777777" w:rsidR="00681403" w:rsidRPr="00C07303" w:rsidRDefault="00681403" w:rsidP="00C07303">
      <w:pPr>
        <w:ind w:right="138"/>
        <w:jc w:val="both"/>
        <w:rPr>
          <w:rFonts w:ascii="Arial" w:eastAsia="Calibri" w:hAnsi="Arial" w:cs="Arial"/>
          <w:sz w:val="22"/>
          <w:szCs w:val="22"/>
          <w:lang w:val="es-MX" w:eastAsia="es-MX"/>
        </w:rPr>
      </w:pPr>
    </w:p>
    <w:p w14:paraId="296461D4" w14:textId="77777777" w:rsidR="00C07303" w:rsidRPr="00C07303" w:rsidRDefault="00C07303" w:rsidP="0044418D">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CAPÍTULO QUINTO</w:t>
      </w:r>
    </w:p>
    <w:p w14:paraId="0B09B93E" w14:textId="77777777" w:rsidR="00C07303" w:rsidRPr="00C07303" w:rsidRDefault="00C07303" w:rsidP="0044418D">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LAS CONTRIBUCIONES ESPECIALES</w:t>
      </w:r>
    </w:p>
    <w:p w14:paraId="0F142DFB" w14:textId="77777777" w:rsidR="00C07303" w:rsidRPr="00C07303" w:rsidRDefault="00C07303" w:rsidP="0044418D">
      <w:pPr>
        <w:ind w:right="138"/>
        <w:jc w:val="center"/>
        <w:rPr>
          <w:rFonts w:ascii="Arial" w:eastAsia="Calibri" w:hAnsi="Arial" w:cs="Arial"/>
          <w:b/>
          <w:bCs/>
          <w:sz w:val="22"/>
          <w:szCs w:val="22"/>
          <w:lang w:val="es-MX" w:eastAsia="es-MX"/>
        </w:rPr>
      </w:pPr>
    </w:p>
    <w:p w14:paraId="1434C157" w14:textId="77777777" w:rsidR="00C07303" w:rsidRPr="00C07303" w:rsidRDefault="00C07303" w:rsidP="0044418D">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w:t>
      </w:r>
    </w:p>
    <w:p w14:paraId="46E9E133" w14:textId="77777777" w:rsidR="00C07303" w:rsidRPr="00C07303" w:rsidRDefault="00C07303" w:rsidP="0044418D">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LA CONTRIBUCIÓN POR GASTO</w:t>
      </w:r>
    </w:p>
    <w:p w14:paraId="15713D05" w14:textId="77777777" w:rsidR="00C07303" w:rsidRPr="00C07303" w:rsidRDefault="00C07303" w:rsidP="00C07303">
      <w:pPr>
        <w:ind w:right="138"/>
        <w:jc w:val="both"/>
        <w:rPr>
          <w:rFonts w:ascii="Arial" w:eastAsia="Calibri" w:hAnsi="Arial" w:cs="Arial"/>
          <w:b/>
          <w:bCs/>
          <w:sz w:val="22"/>
          <w:szCs w:val="22"/>
          <w:lang w:val="es-MX" w:eastAsia="es-MX"/>
        </w:rPr>
      </w:pPr>
    </w:p>
    <w:p w14:paraId="343E93FA"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6.-</w:t>
      </w:r>
      <w:r w:rsidRPr="00C07303">
        <w:rPr>
          <w:rFonts w:ascii="Arial" w:eastAsia="Calibri" w:hAnsi="Arial" w:cs="Arial"/>
          <w:sz w:val="22"/>
          <w:szCs w:val="22"/>
          <w:lang w:val="es-MX" w:eastAsia="es-MX"/>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determinaran los importes de las contribuciones a cargo de los contribuyentes.</w:t>
      </w:r>
    </w:p>
    <w:p w14:paraId="56CDB8E5" w14:textId="7CA82FF8" w:rsidR="00C07303" w:rsidRDefault="00C07303" w:rsidP="00C07303">
      <w:pPr>
        <w:ind w:right="138"/>
        <w:jc w:val="both"/>
        <w:rPr>
          <w:rFonts w:ascii="Arial" w:hAnsi="Arial" w:cs="Arial"/>
          <w:sz w:val="22"/>
          <w:szCs w:val="22"/>
        </w:rPr>
      </w:pPr>
    </w:p>
    <w:p w14:paraId="5B4548AF" w14:textId="77777777" w:rsidR="00681403" w:rsidRPr="00C07303" w:rsidRDefault="00681403" w:rsidP="00C07303">
      <w:pPr>
        <w:ind w:right="138"/>
        <w:jc w:val="both"/>
        <w:rPr>
          <w:rFonts w:ascii="Arial" w:hAnsi="Arial" w:cs="Arial"/>
          <w:sz w:val="22"/>
          <w:szCs w:val="22"/>
        </w:rPr>
      </w:pPr>
    </w:p>
    <w:p w14:paraId="2D3B1A8F" w14:textId="77777777" w:rsidR="00C07303" w:rsidRPr="00C07303" w:rsidRDefault="00C07303" w:rsidP="0044418D">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w:t>
      </w:r>
    </w:p>
    <w:p w14:paraId="4F76B2F8" w14:textId="77777777" w:rsidR="00C07303" w:rsidRPr="00C07303" w:rsidRDefault="00C07303" w:rsidP="0044418D">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POR OBRA PÚBLICA</w:t>
      </w:r>
    </w:p>
    <w:p w14:paraId="17BCB7D3"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14:paraId="3DE4EA6D"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7.-</w:t>
      </w:r>
      <w:r w:rsidRPr="00C07303">
        <w:rPr>
          <w:rFonts w:ascii="Arial" w:eastAsia="Calibri" w:hAnsi="Arial" w:cs="Arial"/>
          <w:sz w:val="22"/>
          <w:szCs w:val="22"/>
          <w:lang w:val="es-MX" w:eastAsia="es-MX"/>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w:t>
      </w:r>
    </w:p>
    <w:p w14:paraId="12022A19" w14:textId="0C024AB4" w:rsid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4EF888CC" w14:textId="77777777" w:rsidR="00681403" w:rsidRPr="00C07303" w:rsidRDefault="00681403" w:rsidP="00C07303">
      <w:pPr>
        <w:ind w:right="138"/>
        <w:jc w:val="both"/>
        <w:rPr>
          <w:rFonts w:ascii="Arial" w:eastAsia="Calibri" w:hAnsi="Arial" w:cs="Arial"/>
          <w:sz w:val="22"/>
          <w:szCs w:val="22"/>
          <w:lang w:val="es-MX" w:eastAsia="es-MX"/>
        </w:rPr>
      </w:pPr>
    </w:p>
    <w:p w14:paraId="7815B408" w14:textId="77777777" w:rsidR="00C07303" w:rsidRPr="00C07303" w:rsidRDefault="00C07303" w:rsidP="0044418D">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III</w:t>
      </w:r>
    </w:p>
    <w:p w14:paraId="73A88486" w14:textId="77777777" w:rsidR="00C07303" w:rsidRPr="00C07303" w:rsidRDefault="00C07303" w:rsidP="0044418D">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POR RESPONSABILIDAD OBJETIVA</w:t>
      </w:r>
    </w:p>
    <w:p w14:paraId="22F0FEFE"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14:paraId="127328EC"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ARTÍCULO 8.-</w:t>
      </w:r>
      <w:r w:rsidRPr="00C07303">
        <w:rPr>
          <w:rFonts w:ascii="Arial" w:eastAsia="Calibri" w:hAnsi="Arial" w:cs="Arial"/>
          <w:sz w:val="22"/>
          <w:szCs w:val="22"/>
          <w:lang w:val="es-MX" w:eastAsia="es-MX"/>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14:paraId="66F5A69F" w14:textId="2FA4D6CC" w:rsidR="00C07303" w:rsidRDefault="00C07303" w:rsidP="00C07303">
      <w:pPr>
        <w:ind w:right="138"/>
        <w:jc w:val="both"/>
        <w:rPr>
          <w:rFonts w:ascii="Arial" w:eastAsia="Calibri" w:hAnsi="Arial" w:cs="Arial"/>
          <w:sz w:val="22"/>
          <w:szCs w:val="22"/>
          <w:lang w:val="es-MX" w:eastAsia="es-MX"/>
        </w:rPr>
      </w:pPr>
    </w:p>
    <w:p w14:paraId="61D11E08" w14:textId="77777777" w:rsidR="00681403" w:rsidRPr="00C07303" w:rsidRDefault="00681403" w:rsidP="00C07303">
      <w:pPr>
        <w:ind w:right="138"/>
        <w:jc w:val="both"/>
        <w:rPr>
          <w:rFonts w:ascii="Arial" w:eastAsia="Calibri" w:hAnsi="Arial" w:cs="Arial"/>
          <w:sz w:val="22"/>
          <w:szCs w:val="22"/>
          <w:lang w:val="es-MX" w:eastAsia="es-MX"/>
        </w:rPr>
      </w:pPr>
    </w:p>
    <w:p w14:paraId="79060723" w14:textId="77777777" w:rsidR="00C07303" w:rsidRPr="00C07303" w:rsidRDefault="00C07303" w:rsidP="0044418D">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CAPÍTULO SEXTO</w:t>
      </w:r>
    </w:p>
    <w:p w14:paraId="774CC0B3" w14:textId="77777777" w:rsidR="00C07303" w:rsidRPr="00C07303" w:rsidRDefault="00C07303" w:rsidP="0044418D">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DERECHOS POR LA PRESTACIÓN DE SERVICIOS PÚBLICOS</w:t>
      </w:r>
    </w:p>
    <w:p w14:paraId="56897DF3" w14:textId="77777777" w:rsidR="00C07303" w:rsidRPr="00C07303" w:rsidRDefault="00C07303" w:rsidP="0044418D">
      <w:pPr>
        <w:ind w:right="138"/>
        <w:jc w:val="center"/>
        <w:rPr>
          <w:rFonts w:ascii="Arial" w:eastAsia="Calibri" w:hAnsi="Arial" w:cs="Arial"/>
          <w:b/>
          <w:bCs/>
          <w:sz w:val="22"/>
          <w:szCs w:val="22"/>
          <w:lang w:val="es-MX" w:eastAsia="es-MX"/>
        </w:rPr>
      </w:pPr>
    </w:p>
    <w:p w14:paraId="73B1B4E8" w14:textId="77777777" w:rsidR="00C07303" w:rsidRPr="00C07303" w:rsidRDefault="00C07303" w:rsidP="0044418D">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w:t>
      </w:r>
    </w:p>
    <w:p w14:paraId="03761C20" w14:textId="77777777" w:rsidR="00C07303" w:rsidRPr="00C07303" w:rsidRDefault="00C07303" w:rsidP="0044418D">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DE AGUA POTABLE Y ALCANTARILLADO</w:t>
      </w:r>
    </w:p>
    <w:p w14:paraId="6521A435" w14:textId="77777777" w:rsidR="00C07303" w:rsidRPr="00C07303" w:rsidRDefault="00C07303" w:rsidP="00C07303">
      <w:pPr>
        <w:ind w:right="138"/>
        <w:jc w:val="both"/>
        <w:rPr>
          <w:rFonts w:ascii="Arial" w:eastAsia="Calibri" w:hAnsi="Arial" w:cs="Arial"/>
          <w:b/>
          <w:bCs/>
          <w:sz w:val="22"/>
          <w:szCs w:val="22"/>
          <w:lang w:val="es-MX" w:eastAsia="es-MX"/>
        </w:rPr>
      </w:pPr>
    </w:p>
    <w:p w14:paraId="56A56204"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9.-</w:t>
      </w:r>
      <w:r w:rsidRPr="00C07303">
        <w:rPr>
          <w:rFonts w:ascii="Arial" w:eastAsia="Calibri" w:hAnsi="Arial" w:cs="Arial"/>
          <w:sz w:val="22"/>
          <w:szCs w:val="22"/>
          <w:lang w:val="es-MX" w:eastAsia="es-MX"/>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w:t>
      </w:r>
      <w:r w:rsidRPr="00C07303">
        <w:rPr>
          <w:rFonts w:ascii="Arial" w:eastAsia="Calibri" w:hAnsi="Arial" w:cs="Arial"/>
          <w:sz w:val="22"/>
          <w:szCs w:val="22"/>
          <w:lang w:val="es-MX" w:eastAsia="es-MX"/>
        </w:rPr>
        <w:lastRenderedPageBreak/>
        <w:t>poseedores de predios que establece el artículo 36 de la Ley de Aguas para los Municipios del Estado de Coahuila de Zaragoza.</w:t>
      </w:r>
    </w:p>
    <w:p w14:paraId="2C831074" w14:textId="56C6FC0F"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14:paraId="3B1B0EFA" w14:textId="47214FFC"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Los servicios de Agua Potable y Alcantarillado, se cobrarán con base en las cuotas o tarifas que establezca la presente Ley. La determinación de cuotas y tarifas estará a lo dispuesto en el Capítulo Sexto de la Ley de Agua</w:t>
      </w:r>
      <w:r w:rsidR="00A719C1">
        <w:rPr>
          <w:rFonts w:ascii="Arial" w:eastAsia="Calibri" w:hAnsi="Arial" w:cs="Arial"/>
          <w:sz w:val="22"/>
          <w:szCs w:val="22"/>
          <w:lang w:val="es-419" w:eastAsia="es-MX"/>
        </w:rPr>
        <w:t>s</w:t>
      </w:r>
      <w:r w:rsidRPr="00C07303">
        <w:rPr>
          <w:rFonts w:ascii="Arial" w:eastAsia="Calibri" w:hAnsi="Arial" w:cs="Arial"/>
          <w:sz w:val="22"/>
          <w:szCs w:val="22"/>
          <w:lang w:val="es-MX" w:eastAsia="es-MX"/>
        </w:rPr>
        <w:t xml:space="preserve"> para los Municipios del Estado de Coahuila de Zaragoza, cobrando de la siguiente manera:</w:t>
      </w:r>
    </w:p>
    <w:p w14:paraId="181A68AF"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14:paraId="482ECF93"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  El Agua Potable y Drenaje para uso doméstico en casa-habitación se cobrará una cuota mínima de $ 42.00 mensual.</w:t>
      </w:r>
    </w:p>
    <w:p w14:paraId="46DE179D"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513CBA60" w14:textId="7062D34C" w:rsidR="00C07303" w:rsidRPr="000D6A4E"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II.-  El Agua Potable y Drenaje para uso Comercial, Industrial, Federal, Estatal y Municipal se cobrará una cuota </w:t>
      </w:r>
      <w:r w:rsidRPr="000D6A4E">
        <w:rPr>
          <w:rFonts w:ascii="Arial" w:eastAsia="Calibri" w:hAnsi="Arial" w:cs="Arial"/>
          <w:sz w:val="22"/>
          <w:szCs w:val="22"/>
          <w:lang w:val="es-MX" w:eastAsia="es-MX"/>
        </w:rPr>
        <w:t>de $ 20.</w:t>
      </w:r>
      <w:r w:rsidR="00CF03B5">
        <w:rPr>
          <w:rFonts w:ascii="Arial" w:eastAsia="Calibri" w:hAnsi="Arial" w:cs="Arial"/>
          <w:sz w:val="22"/>
          <w:szCs w:val="22"/>
          <w:lang w:val="es-MX" w:eastAsia="es-MX"/>
        </w:rPr>
        <w:t>5</w:t>
      </w:r>
      <w:r w:rsidRPr="000D6A4E">
        <w:rPr>
          <w:rFonts w:ascii="Arial" w:eastAsia="Calibri" w:hAnsi="Arial" w:cs="Arial"/>
          <w:sz w:val="22"/>
          <w:szCs w:val="22"/>
          <w:lang w:val="es-MX" w:eastAsia="es-MX"/>
        </w:rPr>
        <w:t>0 metro cúbico.</w:t>
      </w:r>
    </w:p>
    <w:p w14:paraId="63D829EF" w14:textId="640659E6" w:rsidR="00C07303" w:rsidRPr="000D6A4E" w:rsidRDefault="00C07303" w:rsidP="00C07303">
      <w:pPr>
        <w:ind w:right="138"/>
        <w:jc w:val="both"/>
        <w:rPr>
          <w:rFonts w:ascii="Arial" w:eastAsia="Calibri" w:hAnsi="Arial" w:cs="Arial"/>
          <w:sz w:val="22"/>
          <w:szCs w:val="22"/>
          <w:lang w:val="es-MX" w:eastAsia="es-MX"/>
        </w:rPr>
      </w:pPr>
      <w:r w:rsidRPr="000D6A4E">
        <w:rPr>
          <w:rFonts w:ascii="Arial" w:eastAsia="Calibri" w:hAnsi="Arial" w:cs="Arial"/>
          <w:sz w:val="22"/>
          <w:szCs w:val="22"/>
          <w:lang w:val="es-MX" w:eastAsia="es-MX"/>
        </w:rPr>
        <w:t> </w:t>
      </w:r>
    </w:p>
    <w:p w14:paraId="76CDA2EB" w14:textId="2788D9EF" w:rsidR="00C07303" w:rsidRPr="00C07303" w:rsidRDefault="00C07303" w:rsidP="00C07303">
      <w:pPr>
        <w:ind w:right="138"/>
        <w:jc w:val="both"/>
        <w:rPr>
          <w:rFonts w:ascii="Arial" w:eastAsia="Calibri" w:hAnsi="Arial" w:cs="Arial"/>
          <w:sz w:val="22"/>
          <w:szCs w:val="22"/>
          <w:lang w:val="es-MX" w:eastAsia="es-MX"/>
        </w:rPr>
      </w:pPr>
      <w:r w:rsidRPr="000D6A4E">
        <w:rPr>
          <w:rFonts w:ascii="Arial" w:eastAsia="Calibri" w:hAnsi="Arial" w:cs="Arial"/>
          <w:sz w:val="22"/>
          <w:szCs w:val="22"/>
          <w:lang w:val="es-MX" w:eastAsia="es-MX"/>
        </w:rPr>
        <w:t>III.- Para empresas dedicadas al proceso y comercialización de agua purificada $ 6</w:t>
      </w:r>
      <w:r w:rsidR="00CF03B5">
        <w:rPr>
          <w:rFonts w:ascii="Arial" w:eastAsia="Calibri" w:hAnsi="Arial" w:cs="Arial"/>
          <w:sz w:val="22"/>
          <w:szCs w:val="22"/>
          <w:lang w:val="es-MX" w:eastAsia="es-MX"/>
        </w:rPr>
        <w:t>6</w:t>
      </w:r>
      <w:r w:rsidRPr="000D6A4E">
        <w:rPr>
          <w:rFonts w:ascii="Arial" w:eastAsia="Calibri" w:hAnsi="Arial" w:cs="Arial"/>
          <w:sz w:val="22"/>
          <w:szCs w:val="22"/>
          <w:lang w:val="es-MX" w:eastAsia="es-MX"/>
        </w:rPr>
        <w:t>.</w:t>
      </w:r>
      <w:r w:rsidR="00CF03B5">
        <w:rPr>
          <w:rFonts w:ascii="Arial" w:eastAsia="Calibri" w:hAnsi="Arial" w:cs="Arial"/>
          <w:sz w:val="22"/>
          <w:szCs w:val="22"/>
          <w:lang w:val="es-MX" w:eastAsia="es-MX"/>
        </w:rPr>
        <w:t>5</w:t>
      </w:r>
      <w:r w:rsidRPr="000D6A4E">
        <w:rPr>
          <w:rFonts w:ascii="Arial" w:eastAsia="Calibri" w:hAnsi="Arial" w:cs="Arial"/>
          <w:sz w:val="22"/>
          <w:szCs w:val="22"/>
          <w:lang w:val="es-MX" w:eastAsia="es-MX"/>
        </w:rPr>
        <w:t>0 el metro cúbico.</w:t>
      </w:r>
      <w:r w:rsidRPr="00C07303">
        <w:rPr>
          <w:rFonts w:ascii="Arial" w:eastAsia="Calibri" w:hAnsi="Arial" w:cs="Arial"/>
          <w:sz w:val="22"/>
          <w:szCs w:val="22"/>
          <w:lang w:val="es-MX" w:eastAsia="es-MX"/>
        </w:rPr>
        <w:t xml:space="preserve"> </w:t>
      </w:r>
    </w:p>
    <w:p w14:paraId="49EFFD31"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16D12954" w14:textId="08CBEFF2"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IV.-Conexión de tomas de agua (contrato) $ 364.00 para el caso de servicio doméstico casa habitación, </w:t>
      </w:r>
      <w:r w:rsidRPr="000D6A4E">
        <w:rPr>
          <w:rFonts w:ascii="Arial" w:eastAsia="Calibri" w:hAnsi="Arial" w:cs="Arial"/>
          <w:sz w:val="22"/>
          <w:szCs w:val="22"/>
          <w:lang w:val="es-MX" w:eastAsia="es-MX"/>
        </w:rPr>
        <w:t>y $ 1,8</w:t>
      </w:r>
      <w:r w:rsidR="000D6A4E" w:rsidRPr="000D6A4E">
        <w:rPr>
          <w:rFonts w:ascii="Arial" w:eastAsia="Calibri" w:hAnsi="Arial" w:cs="Arial"/>
          <w:sz w:val="22"/>
          <w:szCs w:val="22"/>
          <w:lang w:val="es-MX" w:eastAsia="es-MX"/>
        </w:rPr>
        <w:t>6</w:t>
      </w:r>
      <w:r w:rsidRPr="000D6A4E">
        <w:rPr>
          <w:rFonts w:ascii="Arial" w:eastAsia="Calibri" w:hAnsi="Arial" w:cs="Arial"/>
          <w:sz w:val="22"/>
          <w:szCs w:val="22"/>
          <w:lang w:val="es-MX" w:eastAsia="es-MX"/>
        </w:rPr>
        <w:t>8.00</w:t>
      </w:r>
      <w:r w:rsidRPr="00C07303">
        <w:rPr>
          <w:rFonts w:ascii="Arial" w:eastAsia="Calibri" w:hAnsi="Arial" w:cs="Arial"/>
          <w:sz w:val="22"/>
          <w:szCs w:val="22"/>
          <w:lang w:val="es-MX" w:eastAsia="es-MX"/>
        </w:rPr>
        <w:t xml:space="preserve"> para servicio comercial e industrial.</w:t>
      </w:r>
    </w:p>
    <w:p w14:paraId="712B3DE6" w14:textId="77777777" w:rsidR="00C07303" w:rsidRPr="00C07303" w:rsidRDefault="00C07303" w:rsidP="00C07303">
      <w:pPr>
        <w:ind w:right="138"/>
        <w:jc w:val="both"/>
        <w:rPr>
          <w:rFonts w:ascii="Arial" w:eastAsia="Calibri" w:hAnsi="Arial" w:cs="Arial"/>
          <w:sz w:val="22"/>
          <w:szCs w:val="22"/>
          <w:lang w:val="es-MX" w:eastAsia="es-MX"/>
        </w:rPr>
      </w:pPr>
    </w:p>
    <w:p w14:paraId="22F29E36"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pt-BR" w:eastAsia="es-MX"/>
        </w:rPr>
        <w:t>V.- Rotura de pavimento $ 60.00 por metro lineal.</w:t>
      </w:r>
    </w:p>
    <w:p w14:paraId="50AC489F" w14:textId="77777777" w:rsidR="00C07303" w:rsidRPr="00C07303" w:rsidRDefault="00C07303" w:rsidP="00C07303">
      <w:pPr>
        <w:ind w:right="138"/>
        <w:jc w:val="both"/>
        <w:rPr>
          <w:rFonts w:ascii="Arial" w:hAnsi="Arial" w:cs="Arial"/>
          <w:sz w:val="22"/>
          <w:szCs w:val="22"/>
        </w:rPr>
      </w:pPr>
    </w:p>
    <w:p w14:paraId="7C6ACEC7"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 Servicio generales a la comunidad $ 726.00 por pipa.</w:t>
      </w:r>
    </w:p>
    <w:p w14:paraId="288BB263"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124750D1"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El ayuntamiento podrá celebrar, en su caso, los convenios correspondientes con el Organismo Descentralizado “Comisión Estatal de Agua y Saneamiento de Coahuila”, en ejercicio de la facultad que se otorga la fracción tercera del artículo 115 Constitucional, para efectos de la prestación de servicio y cobro de las cuotas y tarifas.</w:t>
      </w:r>
    </w:p>
    <w:p w14:paraId="32D782BD" w14:textId="2AC0A8A9"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10BF544B"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VII.- Se otorgará un incentivo equivalente al 50% del pago del servicio de agua potable y drenaje, que se cause, a los pensionados, jubilados, adultos mayores y personas con discapacidad, que sean propietarias de predios urbanos.</w:t>
      </w:r>
    </w:p>
    <w:p w14:paraId="17118D9A"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177203F2"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Para tener derecho al incentivo a que se refiere el presente artículo, se deberá cumplir con los siguientes requisitos:</w:t>
      </w:r>
    </w:p>
    <w:p w14:paraId="0C0E1AD5"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1.-Que el predio respecto del que se otorga el incentivo, sea el que tengan señalado su domicilio y esté registrado a su nombre.</w:t>
      </w:r>
    </w:p>
    <w:p w14:paraId="14280E89"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2.-El incentivo que se otorga en el presente artículo, no es aplicable cuando se realicen pagos bimestrales.</w:t>
      </w:r>
    </w:p>
    <w:p w14:paraId="5FC2573D"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3.-El incentivo que se otorga en el presente artículo, solamente se aplica en el año en curso.</w:t>
      </w:r>
    </w:p>
    <w:p w14:paraId="3D99A537"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4A63F197"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VIII.- Se otorgará un incentivo equivalente al 100% del servicio de agua potable, drenaje y alcantarillado, a las instituciones de beneficencia e instituciones educativas públicas, respecto de los predios que sean de su propiedad y que acrediten ante la Tesorería Municipal que cuentan con autorización o reconocimiento de validez en los términos de Ley de la materia.</w:t>
      </w:r>
    </w:p>
    <w:p w14:paraId="77381A0D" w14:textId="77777777" w:rsidR="00C07303" w:rsidRPr="00C07303" w:rsidRDefault="00C07303" w:rsidP="00C07303">
      <w:pPr>
        <w:ind w:right="138"/>
        <w:jc w:val="both"/>
        <w:rPr>
          <w:rFonts w:ascii="Arial" w:eastAsia="Calibri" w:hAnsi="Arial" w:cs="Arial"/>
          <w:sz w:val="22"/>
          <w:szCs w:val="22"/>
          <w:lang w:val="es-MX" w:eastAsia="es-MX"/>
        </w:rPr>
      </w:pPr>
    </w:p>
    <w:p w14:paraId="3E4C49A7"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Las tarifas establecidas en el presente artículo podrán ser actualizadas conforme a lo establecido en el Artículo 22 del Código Financiero para los Municipios del Estado de Coahuila de Zaragoza.</w:t>
      </w:r>
    </w:p>
    <w:p w14:paraId="0FB258EC" w14:textId="77777777" w:rsidR="00C07303" w:rsidRDefault="00C07303" w:rsidP="00C07303">
      <w:pPr>
        <w:ind w:right="138"/>
        <w:jc w:val="both"/>
        <w:rPr>
          <w:rFonts w:ascii="Arial" w:eastAsia="Calibri" w:hAnsi="Arial" w:cs="Arial"/>
          <w:b/>
          <w:bCs/>
          <w:sz w:val="22"/>
          <w:szCs w:val="22"/>
          <w:lang w:val="es-MX" w:eastAsia="es-MX"/>
        </w:rPr>
      </w:pPr>
    </w:p>
    <w:p w14:paraId="418EEF49" w14:textId="77777777" w:rsidR="00A719C1" w:rsidRPr="00C07303" w:rsidRDefault="00A719C1" w:rsidP="00C07303">
      <w:pPr>
        <w:ind w:right="138"/>
        <w:jc w:val="both"/>
        <w:rPr>
          <w:rFonts w:ascii="Arial" w:eastAsia="Calibri" w:hAnsi="Arial" w:cs="Arial"/>
          <w:b/>
          <w:bCs/>
          <w:sz w:val="22"/>
          <w:szCs w:val="22"/>
          <w:lang w:val="es-MX" w:eastAsia="es-MX"/>
        </w:rPr>
      </w:pPr>
    </w:p>
    <w:p w14:paraId="480A13A0" w14:textId="77777777" w:rsidR="00C07303" w:rsidRPr="00C07303" w:rsidRDefault="00C07303" w:rsidP="00962ED5">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w:t>
      </w:r>
    </w:p>
    <w:p w14:paraId="459FBC50" w14:textId="77777777" w:rsidR="00C07303" w:rsidRPr="00C07303" w:rsidRDefault="00C07303" w:rsidP="00962ED5">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DE ALUMBRADO PÚBLICO</w:t>
      </w:r>
    </w:p>
    <w:p w14:paraId="1C082514"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14:paraId="7F8325D6"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10.-</w:t>
      </w:r>
      <w:r w:rsidRPr="00C07303">
        <w:rPr>
          <w:rFonts w:ascii="Arial" w:eastAsia="Calibri" w:hAnsi="Arial" w:cs="Arial"/>
          <w:sz w:val="22"/>
          <w:szCs w:val="22"/>
          <w:lang w:val="es-MX" w:eastAsia="es-MX"/>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654F7E12" w14:textId="77777777" w:rsidR="00C07303" w:rsidRPr="00C07303" w:rsidRDefault="00C07303" w:rsidP="00C07303">
      <w:pPr>
        <w:ind w:right="138"/>
        <w:jc w:val="both"/>
        <w:rPr>
          <w:rFonts w:ascii="Arial" w:eastAsia="Calibri" w:hAnsi="Arial" w:cs="Arial"/>
          <w:bCs/>
          <w:sz w:val="22"/>
          <w:szCs w:val="22"/>
          <w:lang w:val="es-MX" w:eastAsia="es-MX"/>
        </w:rPr>
      </w:pPr>
      <w:r w:rsidRPr="00C07303">
        <w:rPr>
          <w:rFonts w:ascii="Arial" w:eastAsia="Calibri" w:hAnsi="Arial" w:cs="Arial"/>
          <w:bCs/>
          <w:sz w:val="22"/>
          <w:szCs w:val="22"/>
          <w:lang w:val="es-MX" w:eastAsia="es-MX"/>
        </w:rPr>
        <w:t> </w:t>
      </w:r>
    </w:p>
    <w:p w14:paraId="35A47825"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14:paraId="3AAA50EE" w14:textId="77777777" w:rsidR="00C07303" w:rsidRPr="00C07303" w:rsidRDefault="00C07303" w:rsidP="00C07303">
      <w:pPr>
        <w:ind w:right="138"/>
        <w:jc w:val="both"/>
        <w:rPr>
          <w:rFonts w:ascii="Arial" w:eastAsia="Calibri" w:hAnsi="Arial" w:cs="Arial"/>
          <w:sz w:val="22"/>
          <w:szCs w:val="22"/>
          <w:lang w:val="es-MX" w:eastAsia="es-MX"/>
        </w:rPr>
      </w:pPr>
    </w:p>
    <w:p w14:paraId="32EF85B1" w14:textId="6EA9F2C3"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al Consumidor correspondiente al mes Octubre</w:t>
      </w:r>
      <w:r w:rsidR="00962ED5">
        <w:rPr>
          <w:rFonts w:ascii="Arial" w:eastAsia="Calibri" w:hAnsi="Arial" w:cs="Arial"/>
          <w:sz w:val="22"/>
          <w:szCs w:val="22"/>
          <w:lang w:val="es-MX" w:eastAsia="es-MX"/>
        </w:rPr>
        <w:t xml:space="preserve"> de 2019</w:t>
      </w:r>
      <w:r w:rsidRPr="00C07303">
        <w:rPr>
          <w:rFonts w:ascii="Arial" w:eastAsia="Calibri" w:hAnsi="Arial" w:cs="Arial"/>
          <w:sz w:val="22"/>
          <w:szCs w:val="22"/>
          <w:lang w:val="es-MX" w:eastAsia="es-MX"/>
        </w:rPr>
        <w:t>.</w:t>
      </w:r>
    </w:p>
    <w:p w14:paraId="5CF4F9DD" w14:textId="2E7A1583" w:rsidR="00C07303" w:rsidRDefault="00C07303" w:rsidP="00C07303">
      <w:pPr>
        <w:ind w:right="138"/>
        <w:jc w:val="both"/>
        <w:rPr>
          <w:rFonts w:ascii="Arial" w:eastAsia="Calibri" w:hAnsi="Arial" w:cs="Arial"/>
          <w:sz w:val="22"/>
          <w:szCs w:val="22"/>
          <w:lang w:val="es-MX" w:eastAsia="es-MX"/>
        </w:rPr>
      </w:pPr>
    </w:p>
    <w:p w14:paraId="1C981F0E" w14:textId="77777777" w:rsidR="00681403" w:rsidRPr="00C07303" w:rsidRDefault="00681403" w:rsidP="00C07303">
      <w:pPr>
        <w:ind w:right="138"/>
        <w:jc w:val="both"/>
        <w:rPr>
          <w:rFonts w:ascii="Arial" w:eastAsia="Calibri" w:hAnsi="Arial" w:cs="Arial"/>
          <w:sz w:val="22"/>
          <w:szCs w:val="22"/>
          <w:lang w:val="es-MX" w:eastAsia="es-MX"/>
        </w:rPr>
      </w:pPr>
    </w:p>
    <w:p w14:paraId="3D227AD6" w14:textId="77777777" w:rsidR="00C07303" w:rsidRPr="00C07303" w:rsidRDefault="00C07303" w:rsidP="002237A6">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III</w:t>
      </w:r>
    </w:p>
    <w:p w14:paraId="6ECF3EA1" w14:textId="77777777" w:rsidR="00C07303" w:rsidRPr="00C07303" w:rsidRDefault="00C07303" w:rsidP="002237A6">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DE ASEO PÚBLICO</w:t>
      </w:r>
    </w:p>
    <w:p w14:paraId="1FA28CFE" w14:textId="77777777" w:rsidR="00C07303" w:rsidRPr="00C07303" w:rsidRDefault="00C07303" w:rsidP="00C07303">
      <w:pPr>
        <w:ind w:right="138"/>
        <w:jc w:val="both"/>
        <w:rPr>
          <w:rFonts w:ascii="Arial" w:eastAsia="Calibri" w:hAnsi="Arial" w:cs="Arial"/>
          <w:bCs/>
          <w:sz w:val="22"/>
          <w:szCs w:val="22"/>
          <w:lang w:val="es-MX" w:eastAsia="es-MX"/>
        </w:rPr>
      </w:pPr>
    </w:p>
    <w:p w14:paraId="3A07B255"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11.-</w:t>
      </w:r>
      <w:r w:rsidRPr="00C07303">
        <w:rPr>
          <w:rFonts w:ascii="Arial" w:eastAsia="Calibri" w:hAnsi="Arial" w:cs="Arial"/>
          <w:sz w:val="22"/>
          <w:szCs w:val="22"/>
          <w:lang w:val="es-MX" w:eastAsia="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14:paraId="4B384F82" w14:textId="115304F1"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4A4F0CA3" w14:textId="1C6A7E4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 Por lote $ 9.00 mensual independientemente de los metros lineales.</w:t>
      </w:r>
    </w:p>
    <w:p w14:paraId="274CAA8E" w14:textId="38F14ED8"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4337C84D"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II.- Comercios e Industrias $ 12.00 mensual independientemente de los metros lineales. </w:t>
      </w:r>
    </w:p>
    <w:p w14:paraId="4E0C0D16" w14:textId="77777777" w:rsidR="00C07303" w:rsidRPr="00C07303" w:rsidRDefault="00C07303" w:rsidP="00C07303">
      <w:pPr>
        <w:ind w:right="138"/>
        <w:jc w:val="both"/>
        <w:rPr>
          <w:rFonts w:ascii="Arial" w:eastAsia="Calibri" w:hAnsi="Arial" w:cs="Arial"/>
          <w:sz w:val="22"/>
          <w:szCs w:val="22"/>
          <w:lang w:val="es-MX" w:eastAsia="es-MX"/>
        </w:rPr>
      </w:pPr>
    </w:p>
    <w:p w14:paraId="3F5EDA09"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III.- La superficie total del predio baldío sin barda o solo cercado, que sea sujeto a limpieza de maleza por parte del Ayuntamiento $ 1.20 m2, cuando se requiera desmonte se cobrara $ 4.70 m2.</w:t>
      </w:r>
    </w:p>
    <w:p w14:paraId="34DF6B54" w14:textId="77777777" w:rsidR="00C07303" w:rsidRPr="00C07303" w:rsidRDefault="00C07303" w:rsidP="00C07303">
      <w:pPr>
        <w:ind w:right="138"/>
        <w:jc w:val="both"/>
        <w:rPr>
          <w:rFonts w:ascii="Arial" w:eastAsia="Calibri" w:hAnsi="Arial" w:cs="Arial"/>
          <w:sz w:val="22"/>
          <w:szCs w:val="22"/>
          <w:lang w:val="es-MX" w:eastAsia="es-MX"/>
        </w:rPr>
      </w:pPr>
    </w:p>
    <w:p w14:paraId="7A254A1B"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tarifas establecidas en las siguientes fracciones.</w:t>
      </w:r>
    </w:p>
    <w:p w14:paraId="0398F0CA" w14:textId="77777777" w:rsidR="00C07303" w:rsidRPr="00C07303" w:rsidRDefault="00C07303" w:rsidP="00C07303">
      <w:pPr>
        <w:ind w:right="138"/>
        <w:jc w:val="both"/>
        <w:rPr>
          <w:rFonts w:ascii="Arial" w:eastAsia="Calibri" w:hAnsi="Arial" w:cs="Arial"/>
          <w:sz w:val="22"/>
          <w:szCs w:val="22"/>
          <w:lang w:val="es-MX" w:eastAsia="es-MX"/>
        </w:rPr>
      </w:pPr>
    </w:p>
    <w:p w14:paraId="1D5A15FB"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lastRenderedPageBreak/>
        <w:t>V.- En el caso de los predios domésticos, comercios e industrias el cobro se hará efectivo en los recibos del impuesto predial. En caso de los comercios que vendan bebidas alcohólicas (cantinas, depósitos, bares) se efectuarán por medio de la tesorería municipal.</w:t>
      </w:r>
    </w:p>
    <w:p w14:paraId="2409F230"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2C9CD12A" w14:textId="741F46A9"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 Por recolección de basura en calles, plazas o parques, con motivo de la celebración de un evento, $ 24.</w:t>
      </w:r>
      <w:r w:rsidR="009667D4">
        <w:rPr>
          <w:rFonts w:ascii="Arial" w:eastAsia="Calibri" w:hAnsi="Arial" w:cs="Arial"/>
          <w:sz w:val="22"/>
          <w:szCs w:val="22"/>
          <w:lang w:val="es-MX" w:eastAsia="es-MX"/>
        </w:rPr>
        <w:t>5</w:t>
      </w:r>
      <w:r w:rsidRPr="00C07303">
        <w:rPr>
          <w:rFonts w:ascii="Arial" w:eastAsia="Calibri" w:hAnsi="Arial" w:cs="Arial"/>
          <w:sz w:val="22"/>
          <w:szCs w:val="22"/>
          <w:lang w:val="es-MX" w:eastAsia="es-MX"/>
        </w:rPr>
        <w:t>0 por cada tambo de 200 litros.</w:t>
      </w:r>
    </w:p>
    <w:p w14:paraId="008C2D53" w14:textId="3C7B1A0C"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1CB37C42"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VII.-Las instituciones educativas públicas, oficinas federales, estatales y municipales quedaran exentas del pago por este servicio.</w:t>
      </w:r>
    </w:p>
    <w:p w14:paraId="2CB29ECF" w14:textId="12EC151C" w:rsidR="00C07303" w:rsidRDefault="00C07303" w:rsidP="00C07303">
      <w:pPr>
        <w:ind w:right="138"/>
        <w:jc w:val="both"/>
        <w:rPr>
          <w:rFonts w:ascii="Arial" w:hAnsi="Arial" w:cs="Arial"/>
          <w:sz w:val="22"/>
          <w:szCs w:val="22"/>
        </w:rPr>
      </w:pPr>
    </w:p>
    <w:p w14:paraId="05F28F6B" w14:textId="77777777" w:rsidR="00681403" w:rsidRPr="00C07303" w:rsidRDefault="00681403" w:rsidP="00C07303">
      <w:pPr>
        <w:ind w:right="138"/>
        <w:jc w:val="both"/>
        <w:rPr>
          <w:rFonts w:ascii="Arial" w:hAnsi="Arial" w:cs="Arial"/>
          <w:sz w:val="22"/>
          <w:szCs w:val="22"/>
        </w:rPr>
      </w:pPr>
    </w:p>
    <w:p w14:paraId="5B833E55" w14:textId="77777777" w:rsidR="00C07303" w:rsidRPr="00C07303" w:rsidRDefault="00C07303" w:rsidP="002237A6">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IV</w:t>
      </w:r>
    </w:p>
    <w:p w14:paraId="54FB1DE1" w14:textId="77777777" w:rsidR="00C07303" w:rsidRPr="00C07303" w:rsidRDefault="00C07303" w:rsidP="002237A6">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DE SEGURIDAD PÚBLICA</w:t>
      </w:r>
    </w:p>
    <w:p w14:paraId="40B61E8C" w14:textId="77777777" w:rsidR="00C07303" w:rsidRPr="00C07303" w:rsidRDefault="00C07303" w:rsidP="00C07303">
      <w:pPr>
        <w:ind w:right="138"/>
        <w:jc w:val="both"/>
        <w:rPr>
          <w:rFonts w:ascii="Arial" w:eastAsia="Calibri" w:hAnsi="Arial" w:cs="Arial"/>
          <w:b/>
          <w:bCs/>
          <w:sz w:val="22"/>
          <w:szCs w:val="22"/>
          <w:lang w:val="es-MX" w:eastAsia="es-MX"/>
        </w:rPr>
      </w:pPr>
    </w:p>
    <w:p w14:paraId="25BECA96"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ARTÍCULO 12.-</w:t>
      </w:r>
      <w:r w:rsidRPr="00C07303">
        <w:rPr>
          <w:rFonts w:ascii="Arial" w:eastAsia="Calibri" w:hAnsi="Arial" w:cs="Arial"/>
          <w:sz w:val="22"/>
          <w:szCs w:val="22"/>
          <w:lang w:val="es-MX" w:eastAsia="es-MX"/>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6547FB3C" w14:textId="77777777" w:rsidR="00C07303" w:rsidRPr="00C07303" w:rsidRDefault="00C07303" w:rsidP="00C07303">
      <w:pPr>
        <w:ind w:right="138"/>
        <w:jc w:val="both"/>
        <w:rPr>
          <w:rFonts w:ascii="Arial" w:eastAsia="Calibri" w:hAnsi="Arial" w:cs="Arial"/>
          <w:b/>
          <w:bCs/>
          <w:sz w:val="22"/>
          <w:szCs w:val="22"/>
          <w:lang w:val="es-MX" w:eastAsia="es-MX"/>
        </w:rPr>
      </w:pPr>
    </w:p>
    <w:p w14:paraId="157E2416"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El pago de este derecho se efectuará en la Tesorería Municipal conforme a la siguiente tarifa:</w:t>
      </w:r>
    </w:p>
    <w:p w14:paraId="233B1A10"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2D63A8E3"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 En fiestas, bailes, eventos deportivos o reuniones de personas, en una cuota de $ 110.50 por comisionado y por evento.</w:t>
      </w:r>
    </w:p>
    <w:p w14:paraId="6352D478"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7BADEEC9" w14:textId="6D2C074B"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2.- Agregando multa por faltas al respeto a la autoridad $ 426.00</w:t>
      </w:r>
      <w:r w:rsidR="00F608FF">
        <w:rPr>
          <w:rFonts w:ascii="Arial" w:eastAsia="Calibri" w:hAnsi="Arial" w:cs="Arial"/>
          <w:sz w:val="22"/>
          <w:szCs w:val="22"/>
          <w:lang w:val="es-MX" w:eastAsia="es-MX"/>
        </w:rPr>
        <w:t>.</w:t>
      </w:r>
    </w:p>
    <w:p w14:paraId="5AAE8423" w14:textId="4574B0D8" w:rsidR="00C07303" w:rsidRDefault="00C07303" w:rsidP="00C07303">
      <w:pPr>
        <w:ind w:right="138"/>
        <w:jc w:val="both"/>
        <w:rPr>
          <w:rFonts w:ascii="Arial" w:eastAsia="Calibri" w:hAnsi="Arial" w:cs="Arial"/>
          <w:b/>
          <w:bCs/>
          <w:sz w:val="22"/>
          <w:szCs w:val="22"/>
          <w:lang w:val="es-MX" w:eastAsia="es-MX"/>
        </w:rPr>
      </w:pPr>
    </w:p>
    <w:p w14:paraId="28B1386B" w14:textId="77777777" w:rsidR="00681403" w:rsidRPr="00C07303" w:rsidRDefault="00681403" w:rsidP="00C07303">
      <w:pPr>
        <w:ind w:right="138"/>
        <w:jc w:val="both"/>
        <w:rPr>
          <w:rFonts w:ascii="Arial" w:eastAsia="Calibri" w:hAnsi="Arial" w:cs="Arial"/>
          <w:b/>
          <w:bCs/>
          <w:sz w:val="22"/>
          <w:szCs w:val="22"/>
          <w:lang w:val="es-MX" w:eastAsia="es-MX"/>
        </w:rPr>
      </w:pPr>
    </w:p>
    <w:p w14:paraId="74101AF0" w14:textId="77777777" w:rsidR="00C07303" w:rsidRPr="00C07303" w:rsidRDefault="00C07303" w:rsidP="002237A6">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V</w:t>
      </w:r>
    </w:p>
    <w:p w14:paraId="28E65C6E" w14:textId="77777777" w:rsidR="00C07303" w:rsidRPr="00C07303" w:rsidRDefault="00C07303" w:rsidP="002237A6">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DE TRÁNSITO</w:t>
      </w:r>
    </w:p>
    <w:p w14:paraId="2874A986"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14:paraId="1E98510C"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13.-</w:t>
      </w:r>
      <w:r w:rsidRPr="00C07303">
        <w:rPr>
          <w:rFonts w:ascii="Arial" w:eastAsia="Calibri" w:hAnsi="Arial" w:cs="Arial"/>
          <w:sz w:val="22"/>
          <w:szCs w:val="22"/>
          <w:lang w:val="es-MX" w:eastAsia="es-MX"/>
        </w:rPr>
        <w:t xml:space="preserve"> Son objeto de estos derechos, los servicios que presten las autoridades en materia de tránsito municipal.</w:t>
      </w:r>
    </w:p>
    <w:p w14:paraId="546A0B41" w14:textId="31CE3491" w:rsid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14:paraId="4EC37465" w14:textId="77777777" w:rsidR="00681403" w:rsidRPr="00C07303" w:rsidRDefault="00681403" w:rsidP="00C07303">
      <w:pPr>
        <w:ind w:right="138"/>
        <w:jc w:val="both"/>
        <w:rPr>
          <w:rFonts w:ascii="Arial" w:eastAsia="Calibri" w:hAnsi="Arial" w:cs="Arial"/>
          <w:b/>
          <w:bCs/>
          <w:sz w:val="22"/>
          <w:szCs w:val="22"/>
          <w:lang w:val="es-MX" w:eastAsia="es-MX"/>
        </w:rPr>
      </w:pPr>
    </w:p>
    <w:p w14:paraId="033EAAE9" w14:textId="77777777" w:rsidR="00C07303" w:rsidRPr="00C07303" w:rsidRDefault="00C07303" w:rsidP="002237A6">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CAPÍTULO SÉPTIMO</w:t>
      </w:r>
    </w:p>
    <w:p w14:paraId="162F6E82" w14:textId="77777777" w:rsidR="00C07303" w:rsidRPr="00C07303" w:rsidRDefault="00C07303" w:rsidP="002237A6">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DERECHOS POR EXPEDICIÓN DE LICENCIAS,</w:t>
      </w:r>
    </w:p>
    <w:p w14:paraId="34AF3E1B" w14:textId="77777777" w:rsidR="00C07303" w:rsidRPr="00C07303" w:rsidRDefault="00C07303" w:rsidP="002237A6">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PERMISOS, AUTORIZACIONES Y CONCESIONES</w:t>
      </w:r>
    </w:p>
    <w:p w14:paraId="41EE6A39" w14:textId="77777777" w:rsidR="00C07303" w:rsidRPr="00C07303" w:rsidRDefault="00C07303" w:rsidP="002237A6">
      <w:pPr>
        <w:ind w:right="138"/>
        <w:jc w:val="center"/>
        <w:rPr>
          <w:rFonts w:ascii="Arial" w:eastAsia="Calibri" w:hAnsi="Arial" w:cs="Arial"/>
          <w:b/>
          <w:bCs/>
          <w:sz w:val="22"/>
          <w:szCs w:val="22"/>
          <w:lang w:val="es-MX" w:eastAsia="es-MX"/>
        </w:rPr>
      </w:pPr>
    </w:p>
    <w:p w14:paraId="726DF36E" w14:textId="77777777" w:rsidR="00C07303" w:rsidRPr="00C07303" w:rsidRDefault="00C07303" w:rsidP="002237A6">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w:t>
      </w:r>
    </w:p>
    <w:p w14:paraId="7F20C449" w14:textId="77777777" w:rsidR="00C07303" w:rsidRPr="00C07303" w:rsidRDefault="00C07303" w:rsidP="002237A6">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POR LA EXPEDICION DE LICENCIAS PARA CONSTRUCCIÓN</w:t>
      </w:r>
    </w:p>
    <w:p w14:paraId="27171224"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14:paraId="3B1FBF07" w14:textId="77777777" w:rsidR="00C07303" w:rsidRPr="00C07303" w:rsidRDefault="00C07303" w:rsidP="00C07303">
      <w:pPr>
        <w:ind w:right="138"/>
        <w:jc w:val="both"/>
        <w:rPr>
          <w:rFonts w:ascii="Arial" w:eastAsia="Calibri" w:hAnsi="Arial" w:cs="Arial"/>
          <w:b/>
          <w:bCs/>
          <w:sz w:val="22"/>
          <w:szCs w:val="22"/>
          <w:lang w:val="es-MX" w:eastAsia="es-MX"/>
        </w:rPr>
      </w:pPr>
      <w:r w:rsidRPr="00D70429">
        <w:rPr>
          <w:rFonts w:ascii="Arial" w:eastAsia="Calibri" w:hAnsi="Arial" w:cs="Arial"/>
          <w:b/>
          <w:bCs/>
          <w:sz w:val="22"/>
          <w:szCs w:val="22"/>
          <w:lang w:val="es-MX" w:eastAsia="es-MX"/>
        </w:rPr>
        <w:t xml:space="preserve">ARTÍCULO 14.- </w:t>
      </w:r>
      <w:r w:rsidRPr="00D70429">
        <w:rPr>
          <w:rFonts w:ascii="Arial" w:eastAsia="Calibri" w:hAnsi="Arial" w:cs="Arial"/>
          <w:sz w:val="22"/>
          <w:szCs w:val="22"/>
          <w:lang w:val="es-MX" w:eastAsia="es-MX"/>
        </w:rPr>
        <w:t>Son objeto de estos derechos, la expedición de licencias por los conceptos siguientes que se cubrirán conforme a:</w:t>
      </w:r>
    </w:p>
    <w:p w14:paraId="4BF0421D"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11C2A2C6" w14:textId="77777777" w:rsidR="00D70429"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I.- Licencia para construcción:      </w:t>
      </w:r>
    </w:p>
    <w:p w14:paraId="5B2532D1" w14:textId="72EB50A1"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                       </w:t>
      </w:r>
    </w:p>
    <w:p w14:paraId="3D1B656D"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 Edificios para hoteles      $ 5.89 m2</w:t>
      </w:r>
    </w:p>
    <w:p w14:paraId="5F0ED6D8"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2.- Bodegas                          $ 3.52 m2</w:t>
      </w:r>
    </w:p>
    <w:p w14:paraId="57550AE9"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lastRenderedPageBreak/>
        <w:t> </w:t>
      </w:r>
    </w:p>
    <w:p w14:paraId="749082CE" w14:textId="77777777" w:rsid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 Instalación, tendido de cables y conducciones aéreas o subterráneas de uso público.</w:t>
      </w:r>
    </w:p>
    <w:p w14:paraId="4881345D" w14:textId="77777777" w:rsidR="00D70429" w:rsidRPr="00C07303" w:rsidRDefault="00D70429" w:rsidP="00C07303">
      <w:pPr>
        <w:ind w:right="138"/>
        <w:jc w:val="both"/>
        <w:rPr>
          <w:rFonts w:ascii="Arial" w:eastAsia="Calibri" w:hAnsi="Arial" w:cs="Arial"/>
          <w:sz w:val="22"/>
          <w:szCs w:val="22"/>
          <w:lang w:val="es-MX" w:eastAsia="es-MX"/>
        </w:rPr>
      </w:pPr>
    </w:p>
    <w:p w14:paraId="66F703D5"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 Comercial</w:t>
      </w:r>
      <w:r w:rsidRPr="00C07303">
        <w:rPr>
          <w:rFonts w:ascii="Arial" w:eastAsia="Calibri" w:hAnsi="Arial" w:cs="Arial"/>
          <w:sz w:val="22"/>
          <w:szCs w:val="22"/>
          <w:lang w:val="es-MX" w:eastAsia="es-MX"/>
        </w:rPr>
        <w:tab/>
        <w:t>$ 2.86 metro lineal</w:t>
      </w:r>
    </w:p>
    <w:p w14:paraId="2D5AEAE8"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2.- </w:t>
      </w:r>
      <w:proofErr w:type="gramStart"/>
      <w:r w:rsidRPr="00C07303">
        <w:rPr>
          <w:rFonts w:ascii="Arial" w:eastAsia="Calibri" w:hAnsi="Arial" w:cs="Arial"/>
          <w:sz w:val="22"/>
          <w:szCs w:val="22"/>
          <w:lang w:val="es-MX" w:eastAsia="es-MX"/>
        </w:rPr>
        <w:t xml:space="preserve">Industrial  </w:t>
      </w:r>
      <w:r w:rsidRPr="00C07303">
        <w:rPr>
          <w:rFonts w:ascii="Arial" w:eastAsia="Calibri" w:hAnsi="Arial" w:cs="Arial"/>
          <w:sz w:val="22"/>
          <w:szCs w:val="22"/>
          <w:lang w:val="es-MX" w:eastAsia="es-MX"/>
        </w:rPr>
        <w:tab/>
      </w:r>
      <w:proofErr w:type="gramEnd"/>
      <w:r w:rsidRPr="00C07303">
        <w:rPr>
          <w:rFonts w:ascii="Arial" w:eastAsia="Calibri" w:hAnsi="Arial" w:cs="Arial"/>
          <w:sz w:val="22"/>
          <w:szCs w:val="22"/>
          <w:lang w:val="es-MX" w:eastAsia="es-MX"/>
        </w:rPr>
        <w:t>$ 2.86 metro lineal</w:t>
      </w:r>
    </w:p>
    <w:p w14:paraId="13F288AC"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5A71DF69"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III.- Para construcción e instalación de antenas para radiocomunicación de uso público o privado se pagará una cuota única de $ 23,022.00 cada una.</w:t>
      </w:r>
    </w:p>
    <w:p w14:paraId="5D94B06F"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14:paraId="2C4184BE"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IV.- Por la expedición de permiso de construcción y remodelación de las instalaciones que sean centrales productoras de energía termoeléctrica, térmica solar, hidroeléctrica, eólica, fotovoltaica, aerogeneradores o similares, se cobrará la cantidad de $ 50,430.00 por permiso para cada aerogenerador o unidad.</w:t>
      </w:r>
    </w:p>
    <w:p w14:paraId="688E2E82" w14:textId="77777777" w:rsidR="00C07303" w:rsidRPr="00C07303" w:rsidRDefault="00C07303" w:rsidP="00C07303">
      <w:pPr>
        <w:ind w:right="138"/>
        <w:jc w:val="both"/>
        <w:rPr>
          <w:rFonts w:ascii="Arial" w:eastAsia="Calibri" w:hAnsi="Arial" w:cs="Arial"/>
          <w:sz w:val="22"/>
          <w:szCs w:val="22"/>
          <w:lang w:val="es-MX" w:eastAsia="es-MX"/>
        </w:rPr>
      </w:pPr>
    </w:p>
    <w:p w14:paraId="319B27FD"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 Por la expedición de permiso de construcción y remodelación de la instalación dedicada a la explotación del gas de lutitas o gas shale, se cobrará la cantidad de $ 50,430.00 por permiso para cada unidad.</w:t>
      </w:r>
    </w:p>
    <w:p w14:paraId="2859EAEE" w14:textId="77777777" w:rsidR="00C07303" w:rsidRPr="00C07303" w:rsidRDefault="00C07303" w:rsidP="00C07303">
      <w:pPr>
        <w:ind w:right="138"/>
        <w:jc w:val="both"/>
        <w:rPr>
          <w:rFonts w:ascii="Arial" w:eastAsia="Calibri" w:hAnsi="Arial" w:cs="Arial"/>
          <w:sz w:val="22"/>
          <w:szCs w:val="22"/>
          <w:lang w:val="es-MX" w:eastAsia="es-MX"/>
        </w:rPr>
      </w:pPr>
    </w:p>
    <w:p w14:paraId="1C967405"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 Por la expedición de permiso de construcción y remodelación de la instalación dedicada a la extracción de Gas Natural $ 50,430.00 por permiso para cada unidad.</w:t>
      </w:r>
    </w:p>
    <w:p w14:paraId="52EDA933" w14:textId="77777777" w:rsidR="00C07303" w:rsidRPr="00C07303" w:rsidRDefault="00C07303" w:rsidP="00C07303">
      <w:pPr>
        <w:ind w:right="138"/>
        <w:jc w:val="both"/>
        <w:rPr>
          <w:rFonts w:ascii="Arial" w:eastAsia="Calibri" w:hAnsi="Arial" w:cs="Arial"/>
          <w:sz w:val="22"/>
          <w:szCs w:val="22"/>
          <w:lang w:val="es-MX" w:eastAsia="es-MX"/>
        </w:rPr>
      </w:pPr>
    </w:p>
    <w:p w14:paraId="0280EB03"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VII.- Por la expedición de permiso de construcción y remodelación de la instalación dedicada a la extracción de Gas No Asociado $ 50,430.00 por permiso para cada unidad.</w:t>
      </w:r>
    </w:p>
    <w:p w14:paraId="26C491A2"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5E13A887"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VIII.- Por la expedición de permiso de construcción y remodelación de pozos verticales y direccionales en el área específica a Yacimientos Convencionales (Roca Reservorio) en Trampas Estructurales en el que se encuentre el hidrocarburo $ 50,430.00 por permiso para cada pozo.</w:t>
      </w:r>
    </w:p>
    <w:p w14:paraId="19510861" w14:textId="4D20BAA9"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54BB1FEB"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IX.- Por la expedición de permiso de construcción y remodelación de pozo para la extracción de cualquier hidrocarburo $ 50,430.00 por permiso para cada pozo.</w:t>
      </w:r>
    </w:p>
    <w:p w14:paraId="29C45A6E" w14:textId="3B5518BD" w:rsid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14:paraId="4AA2E087" w14:textId="77777777" w:rsidR="00681403" w:rsidRPr="00C07303" w:rsidRDefault="00681403" w:rsidP="00C07303">
      <w:pPr>
        <w:ind w:right="138"/>
        <w:jc w:val="both"/>
        <w:rPr>
          <w:rFonts w:ascii="Arial" w:eastAsia="Calibri" w:hAnsi="Arial" w:cs="Arial"/>
          <w:b/>
          <w:bCs/>
          <w:sz w:val="22"/>
          <w:szCs w:val="22"/>
          <w:lang w:val="es-MX" w:eastAsia="es-MX"/>
        </w:rPr>
      </w:pPr>
    </w:p>
    <w:p w14:paraId="6CCE028D" w14:textId="77777777" w:rsidR="00C07303" w:rsidRPr="00C07303" w:rsidRDefault="00C07303" w:rsidP="00F608FF">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w:t>
      </w:r>
    </w:p>
    <w:p w14:paraId="3644DE33" w14:textId="77777777" w:rsidR="00C07303" w:rsidRPr="00C07303" w:rsidRDefault="00C07303" w:rsidP="00F608FF">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POR ALINEACIÓN DE PREDIOS</w:t>
      </w:r>
    </w:p>
    <w:p w14:paraId="0B0D117D" w14:textId="77777777" w:rsidR="00C07303" w:rsidRPr="00C07303" w:rsidRDefault="00C07303" w:rsidP="00F608FF">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Y ASIGNACIÓN DE NÚMEROS OFICIALES</w:t>
      </w:r>
    </w:p>
    <w:p w14:paraId="0F649C6A" w14:textId="77777777" w:rsidR="00C07303" w:rsidRPr="00C07303" w:rsidRDefault="00C07303" w:rsidP="00C07303">
      <w:pPr>
        <w:ind w:right="138"/>
        <w:jc w:val="both"/>
        <w:rPr>
          <w:rFonts w:ascii="Arial" w:eastAsia="Calibri" w:hAnsi="Arial" w:cs="Arial"/>
          <w:b/>
          <w:bCs/>
          <w:sz w:val="22"/>
          <w:szCs w:val="22"/>
          <w:lang w:val="es-MX" w:eastAsia="es-MX"/>
        </w:rPr>
      </w:pPr>
    </w:p>
    <w:p w14:paraId="21D1443C"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ARTÍCULO 15.-</w:t>
      </w:r>
      <w:r w:rsidRPr="00C07303">
        <w:rPr>
          <w:rFonts w:ascii="Arial" w:eastAsia="Calibri" w:hAnsi="Arial" w:cs="Arial"/>
          <w:sz w:val="22"/>
          <w:szCs w:val="22"/>
          <w:lang w:val="es-MX" w:eastAsia="es-MX"/>
        </w:rPr>
        <w:t xml:space="preserve"> Son objeto de estos derechos, los servicios que preste el Municipio por el alineamiento de frentes de predios sobre la vía pública y la asignación del número oficial correspondiente a dichos predios.</w:t>
      </w:r>
    </w:p>
    <w:p w14:paraId="74336E56" w14:textId="77777777" w:rsidR="00C07303" w:rsidRPr="00C07303" w:rsidRDefault="00C07303" w:rsidP="00C07303">
      <w:pPr>
        <w:ind w:right="138"/>
        <w:jc w:val="both"/>
        <w:rPr>
          <w:rFonts w:ascii="Arial" w:eastAsia="Calibri" w:hAnsi="Arial" w:cs="Arial"/>
          <w:b/>
          <w:bCs/>
          <w:sz w:val="22"/>
          <w:szCs w:val="22"/>
          <w:lang w:val="es-MX" w:eastAsia="es-MX"/>
        </w:rPr>
      </w:pPr>
    </w:p>
    <w:p w14:paraId="741CD073"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Los derechos correspondientes a estos servicios se cubrirán conforme a la siguiente tarifa:</w:t>
      </w:r>
    </w:p>
    <w:p w14:paraId="1075CBAF" w14:textId="77777777" w:rsidR="00C07303" w:rsidRPr="00C07303" w:rsidRDefault="00C07303" w:rsidP="00C07303">
      <w:pPr>
        <w:ind w:right="138"/>
        <w:jc w:val="both"/>
        <w:rPr>
          <w:rFonts w:ascii="Arial" w:eastAsia="Calibri" w:hAnsi="Arial" w:cs="Arial"/>
          <w:sz w:val="22"/>
          <w:szCs w:val="22"/>
          <w:lang w:val="es-MX" w:eastAsia="es-MX"/>
        </w:rPr>
      </w:pPr>
    </w:p>
    <w:p w14:paraId="1213AE73"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xml:space="preserve">I.-  </w:t>
      </w:r>
      <w:proofErr w:type="gramStart"/>
      <w:r w:rsidRPr="00C07303">
        <w:rPr>
          <w:rFonts w:ascii="Arial" w:eastAsia="Calibri" w:hAnsi="Arial" w:cs="Arial"/>
          <w:bCs/>
          <w:sz w:val="22"/>
          <w:szCs w:val="22"/>
          <w:lang w:val="es-MX" w:eastAsia="es-MX"/>
        </w:rPr>
        <w:t>Asignación  de</w:t>
      </w:r>
      <w:proofErr w:type="gramEnd"/>
      <w:r w:rsidRPr="00C07303">
        <w:rPr>
          <w:rFonts w:ascii="Arial" w:eastAsia="Calibri" w:hAnsi="Arial" w:cs="Arial"/>
          <w:bCs/>
          <w:sz w:val="22"/>
          <w:szCs w:val="22"/>
          <w:lang w:val="es-MX" w:eastAsia="es-MX"/>
        </w:rPr>
        <w:t xml:space="preserve">  número   oficial  correspondiente:</w:t>
      </w:r>
    </w:p>
    <w:p w14:paraId="18183C42" w14:textId="7BA5CD51"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xml:space="preserve">1.-  </w:t>
      </w:r>
      <w:proofErr w:type="gramStart"/>
      <w:r w:rsidRPr="00C07303">
        <w:rPr>
          <w:rFonts w:ascii="Arial" w:eastAsia="Calibri" w:hAnsi="Arial" w:cs="Arial"/>
          <w:bCs/>
          <w:sz w:val="22"/>
          <w:szCs w:val="22"/>
          <w:lang w:val="es-MX" w:eastAsia="es-MX"/>
        </w:rPr>
        <w:t>Vivienda  popular</w:t>
      </w:r>
      <w:proofErr w:type="gramEnd"/>
      <w:r w:rsidRPr="00C07303">
        <w:rPr>
          <w:rFonts w:ascii="Arial" w:eastAsia="Calibri" w:hAnsi="Arial" w:cs="Arial"/>
          <w:bCs/>
          <w:sz w:val="22"/>
          <w:szCs w:val="22"/>
          <w:lang w:val="es-MX" w:eastAsia="es-MX"/>
        </w:rPr>
        <w:t xml:space="preserve">                              </w:t>
      </w:r>
      <w:r w:rsidRPr="00C07303">
        <w:rPr>
          <w:rFonts w:ascii="Arial" w:eastAsia="Calibri" w:hAnsi="Arial" w:cs="Arial"/>
          <w:bCs/>
          <w:sz w:val="22"/>
          <w:szCs w:val="22"/>
          <w:lang w:val="es-MX" w:eastAsia="es-MX"/>
        </w:rPr>
        <w:tab/>
      </w:r>
      <w:r w:rsidRPr="00C07303">
        <w:rPr>
          <w:rFonts w:ascii="Arial" w:eastAsia="Calibri" w:hAnsi="Arial" w:cs="Arial"/>
          <w:bCs/>
          <w:sz w:val="22"/>
          <w:szCs w:val="22"/>
          <w:lang w:val="es-MX" w:eastAsia="es-MX"/>
        </w:rPr>
        <w:tab/>
        <w:t>$ 122.00</w:t>
      </w:r>
      <w:r w:rsidR="00F608FF">
        <w:rPr>
          <w:rFonts w:ascii="Arial" w:eastAsia="Calibri" w:hAnsi="Arial" w:cs="Arial"/>
          <w:bCs/>
          <w:sz w:val="22"/>
          <w:szCs w:val="22"/>
          <w:lang w:val="es-MX" w:eastAsia="es-MX"/>
        </w:rPr>
        <w:t>.</w:t>
      </w:r>
    </w:p>
    <w:p w14:paraId="74CC7894" w14:textId="22C29A28"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xml:space="preserve">2.-  </w:t>
      </w:r>
      <w:proofErr w:type="gramStart"/>
      <w:r w:rsidRPr="00C07303">
        <w:rPr>
          <w:rFonts w:ascii="Arial" w:eastAsia="Calibri" w:hAnsi="Arial" w:cs="Arial"/>
          <w:bCs/>
          <w:sz w:val="22"/>
          <w:szCs w:val="22"/>
          <w:lang w:val="es-MX" w:eastAsia="es-MX"/>
        </w:rPr>
        <w:t>Vivienda  interés</w:t>
      </w:r>
      <w:proofErr w:type="gramEnd"/>
      <w:r w:rsidRPr="00C07303">
        <w:rPr>
          <w:rFonts w:ascii="Arial" w:eastAsia="Calibri" w:hAnsi="Arial" w:cs="Arial"/>
          <w:bCs/>
          <w:sz w:val="22"/>
          <w:szCs w:val="22"/>
          <w:lang w:val="es-MX" w:eastAsia="es-MX"/>
        </w:rPr>
        <w:t xml:space="preserve">  social  y  residencial   </w:t>
      </w:r>
      <w:r w:rsidRPr="00C07303">
        <w:rPr>
          <w:rFonts w:ascii="Arial" w:eastAsia="Calibri" w:hAnsi="Arial" w:cs="Arial"/>
          <w:bCs/>
          <w:sz w:val="22"/>
          <w:szCs w:val="22"/>
          <w:lang w:val="es-MX" w:eastAsia="es-MX"/>
        </w:rPr>
        <w:tab/>
        <w:t>$ 122.00</w:t>
      </w:r>
      <w:r w:rsidR="00F608FF">
        <w:rPr>
          <w:rFonts w:ascii="Arial" w:eastAsia="Calibri" w:hAnsi="Arial" w:cs="Arial"/>
          <w:bCs/>
          <w:sz w:val="22"/>
          <w:szCs w:val="22"/>
          <w:lang w:val="es-MX" w:eastAsia="es-MX"/>
        </w:rPr>
        <w:t>.</w:t>
      </w:r>
    </w:p>
    <w:p w14:paraId="633AC657" w14:textId="1EA0C295"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xml:space="preserve">3.-  Comercial e Industrial       </w:t>
      </w:r>
      <w:r w:rsidRPr="00C07303">
        <w:rPr>
          <w:rFonts w:ascii="Arial" w:eastAsia="Calibri" w:hAnsi="Arial" w:cs="Arial"/>
          <w:bCs/>
          <w:sz w:val="22"/>
          <w:szCs w:val="22"/>
          <w:lang w:val="es-MX" w:eastAsia="es-MX"/>
        </w:rPr>
        <w:tab/>
      </w:r>
      <w:r w:rsidRPr="00C07303">
        <w:rPr>
          <w:rFonts w:ascii="Arial" w:eastAsia="Calibri" w:hAnsi="Arial" w:cs="Arial"/>
          <w:bCs/>
          <w:sz w:val="22"/>
          <w:szCs w:val="22"/>
          <w:lang w:val="es-MX" w:eastAsia="es-MX"/>
        </w:rPr>
        <w:tab/>
      </w:r>
      <w:r w:rsidRPr="00C07303">
        <w:rPr>
          <w:rFonts w:ascii="Arial" w:eastAsia="Calibri" w:hAnsi="Arial" w:cs="Arial"/>
          <w:bCs/>
          <w:sz w:val="22"/>
          <w:szCs w:val="22"/>
          <w:lang w:val="es-MX" w:eastAsia="es-MX"/>
        </w:rPr>
        <w:tab/>
        <w:t>$ 122.00</w:t>
      </w:r>
      <w:r w:rsidR="00F608FF">
        <w:rPr>
          <w:rFonts w:ascii="Arial" w:eastAsia="Calibri" w:hAnsi="Arial" w:cs="Arial"/>
          <w:bCs/>
          <w:sz w:val="22"/>
          <w:szCs w:val="22"/>
          <w:lang w:val="es-MX" w:eastAsia="es-MX"/>
        </w:rPr>
        <w:t>.</w:t>
      </w:r>
    </w:p>
    <w:p w14:paraId="60D7EC1E"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568A260B" w14:textId="77777777" w:rsidR="00C07303" w:rsidRPr="00C07303" w:rsidRDefault="00C07303" w:rsidP="00C07303">
      <w:pPr>
        <w:ind w:right="138"/>
        <w:jc w:val="both"/>
        <w:rPr>
          <w:rFonts w:ascii="Arial" w:eastAsia="Calibri" w:hAnsi="Arial" w:cs="Arial"/>
          <w:bCs/>
          <w:sz w:val="22"/>
          <w:szCs w:val="22"/>
          <w:lang w:val="es-MX" w:eastAsia="es-MX"/>
        </w:rPr>
      </w:pPr>
      <w:r w:rsidRPr="00C07303">
        <w:rPr>
          <w:rFonts w:ascii="Arial" w:eastAsia="Calibri" w:hAnsi="Arial" w:cs="Arial"/>
          <w:bCs/>
          <w:sz w:val="22"/>
          <w:szCs w:val="22"/>
          <w:lang w:val="es-MX" w:eastAsia="es-MX"/>
        </w:rPr>
        <w:t xml:space="preserve">II.- Cuando los propietarios de predios que soliciten los derechos correspondientes a la asignación de números oficiales, sean pensionados, jubilados, adultos mayores y personas con discapacidad, se les </w:t>
      </w:r>
      <w:r w:rsidRPr="00C07303">
        <w:rPr>
          <w:rFonts w:ascii="Arial" w:eastAsia="Calibri" w:hAnsi="Arial" w:cs="Arial"/>
          <w:bCs/>
          <w:sz w:val="22"/>
          <w:szCs w:val="22"/>
          <w:lang w:val="es-MX" w:eastAsia="es-MX"/>
        </w:rPr>
        <w:lastRenderedPageBreak/>
        <w:t>otorgara un incentivo equivalente al 50% de las tarifas que se causen, única y exclusivamente respecto de la casa habitación en que tenga señalado su domicilio.</w:t>
      </w:r>
    </w:p>
    <w:p w14:paraId="0CE26A76" w14:textId="658C7B06" w:rsidR="00C07303" w:rsidRDefault="00C07303" w:rsidP="00C07303">
      <w:pPr>
        <w:ind w:right="138"/>
        <w:jc w:val="both"/>
        <w:rPr>
          <w:rFonts w:ascii="Arial" w:eastAsia="Calibri" w:hAnsi="Arial" w:cs="Arial"/>
          <w:sz w:val="22"/>
          <w:szCs w:val="22"/>
          <w:lang w:val="es-MX" w:eastAsia="es-MX"/>
        </w:rPr>
      </w:pPr>
    </w:p>
    <w:p w14:paraId="5958892B" w14:textId="77777777" w:rsidR="00681403" w:rsidRPr="00C07303" w:rsidRDefault="00681403" w:rsidP="00C07303">
      <w:pPr>
        <w:ind w:right="138"/>
        <w:jc w:val="both"/>
        <w:rPr>
          <w:rFonts w:ascii="Arial" w:eastAsia="Calibri" w:hAnsi="Arial" w:cs="Arial"/>
          <w:sz w:val="22"/>
          <w:szCs w:val="22"/>
          <w:lang w:val="es-MX" w:eastAsia="es-MX"/>
        </w:rPr>
      </w:pPr>
    </w:p>
    <w:p w14:paraId="651AEB02" w14:textId="77777777" w:rsidR="00C07303" w:rsidRPr="00C07303" w:rsidRDefault="00C07303" w:rsidP="00F608FF">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III</w:t>
      </w:r>
    </w:p>
    <w:p w14:paraId="54B6AA21" w14:textId="18557DA3" w:rsidR="00C07303" w:rsidRPr="00C07303" w:rsidRDefault="00C07303" w:rsidP="00F608FF">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POR LICENCIAS PARA ESTABLECIMIENTOS</w:t>
      </w:r>
    </w:p>
    <w:p w14:paraId="7EA99E3C" w14:textId="77777777" w:rsidR="00C07303" w:rsidRPr="00C07303" w:rsidRDefault="00C07303" w:rsidP="00F608FF">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QUE EXPENDAN BEBIDAS ALCOHÓLICAS</w:t>
      </w:r>
    </w:p>
    <w:p w14:paraId="4C28535D"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14:paraId="42130275"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16.-</w:t>
      </w:r>
      <w:r w:rsidRPr="00C07303">
        <w:rPr>
          <w:rFonts w:ascii="Arial" w:eastAsia="Calibri" w:hAnsi="Arial" w:cs="Arial"/>
          <w:sz w:val="22"/>
          <w:szCs w:val="22"/>
          <w:lang w:val="es-MX" w:eastAsia="es-MX"/>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6E521D04"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bCs/>
          <w:sz w:val="22"/>
          <w:szCs w:val="22"/>
          <w:lang w:val="es-MX" w:eastAsia="es-MX"/>
        </w:rPr>
        <w:t> </w:t>
      </w:r>
    </w:p>
    <w:p w14:paraId="5F300C7A"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El derecho a que se refiere esta sección se cobrara de acuerdo a la siguiente tarifa:</w:t>
      </w:r>
    </w:p>
    <w:p w14:paraId="515B7F0F" w14:textId="77777777" w:rsidR="00C07303" w:rsidRPr="00C07303" w:rsidRDefault="00C07303" w:rsidP="00C07303">
      <w:pPr>
        <w:ind w:right="138"/>
        <w:jc w:val="both"/>
        <w:rPr>
          <w:rFonts w:ascii="Arial" w:eastAsia="Calibri" w:hAnsi="Arial" w:cs="Arial"/>
          <w:b/>
          <w:bCs/>
          <w:sz w:val="22"/>
          <w:szCs w:val="22"/>
          <w:lang w:val="es-MX" w:eastAsia="es-MX"/>
        </w:rPr>
      </w:pPr>
    </w:p>
    <w:p w14:paraId="3E263B04"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TARIFA</w:t>
      </w:r>
    </w:p>
    <w:p w14:paraId="5BB2D6C0"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76E57CD5"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pt-BR" w:eastAsia="es-MX"/>
        </w:rPr>
        <w:t xml:space="preserve">I.- </w:t>
      </w:r>
      <w:proofErr w:type="spellStart"/>
      <w:r w:rsidRPr="00C07303">
        <w:rPr>
          <w:rFonts w:ascii="Arial" w:eastAsia="Calibri" w:hAnsi="Arial" w:cs="Arial"/>
          <w:sz w:val="22"/>
          <w:szCs w:val="22"/>
          <w:lang w:val="pt-BR" w:eastAsia="es-MX"/>
        </w:rPr>
        <w:t>Refrendo</w:t>
      </w:r>
      <w:proofErr w:type="spellEnd"/>
      <w:r w:rsidRPr="00C07303">
        <w:rPr>
          <w:rFonts w:ascii="Arial" w:eastAsia="Calibri" w:hAnsi="Arial" w:cs="Arial"/>
          <w:sz w:val="22"/>
          <w:szCs w:val="22"/>
          <w:lang w:val="pt-BR" w:eastAsia="es-MX"/>
        </w:rPr>
        <w:t xml:space="preserve"> Anual</w:t>
      </w:r>
    </w:p>
    <w:p w14:paraId="5CF2E599" w14:textId="22C18FD6"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1.-Salones de baile </w:t>
      </w:r>
      <w:r w:rsidRPr="00C07303">
        <w:rPr>
          <w:rFonts w:ascii="Arial" w:eastAsia="Calibri" w:hAnsi="Arial" w:cs="Arial"/>
          <w:sz w:val="22"/>
          <w:szCs w:val="22"/>
          <w:lang w:val="es-MX" w:eastAsia="es-MX"/>
        </w:rPr>
        <w:tab/>
        <w:t>$ 2,436.00</w:t>
      </w:r>
      <w:r w:rsidR="00F608FF">
        <w:rPr>
          <w:rFonts w:ascii="Arial" w:eastAsia="Calibri" w:hAnsi="Arial" w:cs="Arial"/>
          <w:sz w:val="22"/>
          <w:szCs w:val="22"/>
          <w:lang w:val="es-MX" w:eastAsia="es-MX"/>
        </w:rPr>
        <w:t>.</w:t>
      </w:r>
    </w:p>
    <w:p w14:paraId="6D5EFFE9" w14:textId="76B7D25D"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2.-Cantinas         </w:t>
      </w:r>
      <w:r w:rsidRPr="00C07303">
        <w:rPr>
          <w:rFonts w:ascii="Arial" w:eastAsia="Calibri" w:hAnsi="Arial" w:cs="Arial"/>
          <w:sz w:val="22"/>
          <w:szCs w:val="22"/>
          <w:lang w:val="es-MX" w:eastAsia="es-MX"/>
        </w:rPr>
        <w:tab/>
      </w:r>
      <w:r w:rsidRPr="00C07303">
        <w:rPr>
          <w:rFonts w:ascii="Arial" w:eastAsia="Calibri" w:hAnsi="Arial" w:cs="Arial"/>
          <w:sz w:val="22"/>
          <w:szCs w:val="22"/>
          <w:lang w:val="es-MX" w:eastAsia="es-MX"/>
        </w:rPr>
        <w:tab/>
        <w:t>$ 1,330.00</w:t>
      </w:r>
      <w:r w:rsidR="00F608FF">
        <w:rPr>
          <w:rFonts w:ascii="Arial" w:eastAsia="Calibri" w:hAnsi="Arial" w:cs="Arial"/>
          <w:sz w:val="22"/>
          <w:szCs w:val="22"/>
          <w:lang w:val="es-MX" w:eastAsia="es-MX"/>
        </w:rPr>
        <w:t>.</w:t>
      </w:r>
    </w:p>
    <w:p w14:paraId="708C8BF9" w14:textId="050E40E3"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3.-Depósitos             </w:t>
      </w:r>
      <w:r w:rsidRPr="00C07303">
        <w:rPr>
          <w:rFonts w:ascii="Arial" w:eastAsia="Calibri" w:hAnsi="Arial" w:cs="Arial"/>
          <w:sz w:val="22"/>
          <w:szCs w:val="22"/>
          <w:lang w:val="es-MX" w:eastAsia="es-MX"/>
        </w:rPr>
        <w:tab/>
        <w:t>$    927.00</w:t>
      </w:r>
      <w:r w:rsidR="00F608FF">
        <w:rPr>
          <w:rFonts w:ascii="Arial" w:eastAsia="Calibri" w:hAnsi="Arial" w:cs="Arial"/>
          <w:sz w:val="22"/>
          <w:szCs w:val="22"/>
          <w:lang w:val="es-MX" w:eastAsia="es-MX"/>
        </w:rPr>
        <w:t>.</w:t>
      </w:r>
    </w:p>
    <w:p w14:paraId="5AE2B2E3" w14:textId="0EDBE4C3"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4.-Supermercados   </w:t>
      </w:r>
      <w:r w:rsidRPr="00C07303">
        <w:rPr>
          <w:rFonts w:ascii="Arial" w:eastAsia="Calibri" w:hAnsi="Arial" w:cs="Arial"/>
          <w:sz w:val="22"/>
          <w:szCs w:val="22"/>
          <w:lang w:val="es-MX" w:eastAsia="es-MX"/>
        </w:rPr>
        <w:tab/>
        <w:t>$ 1,827.00</w:t>
      </w:r>
      <w:r w:rsidR="00F608FF">
        <w:rPr>
          <w:rFonts w:ascii="Arial" w:eastAsia="Calibri" w:hAnsi="Arial" w:cs="Arial"/>
          <w:sz w:val="22"/>
          <w:szCs w:val="22"/>
          <w:lang w:val="es-MX" w:eastAsia="es-MX"/>
        </w:rPr>
        <w:t>.</w:t>
      </w:r>
    </w:p>
    <w:p w14:paraId="45F589CD" w14:textId="24E3CB55"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5.-Zona de Tolerancia </w:t>
      </w:r>
      <w:r w:rsidRPr="00C07303">
        <w:rPr>
          <w:rFonts w:ascii="Arial" w:eastAsia="Calibri" w:hAnsi="Arial" w:cs="Arial"/>
          <w:sz w:val="22"/>
          <w:szCs w:val="22"/>
          <w:lang w:val="es-MX" w:eastAsia="es-MX"/>
        </w:rPr>
        <w:tab/>
        <w:t>$ 7,917.00</w:t>
      </w:r>
      <w:r w:rsidR="00F608FF">
        <w:rPr>
          <w:rFonts w:ascii="Arial" w:eastAsia="Calibri" w:hAnsi="Arial" w:cs="Arial"/>
          <w:sz w:val="22"/>
          <w:szCs w:val="22"/>
          <w:lang w:val="es-MX" w:eastAsia="es-MX"/>
        </w:rPr>
        <w:t>.</w:t>
      </w:r>
    </w:p>
    <w:p w14:paraId="77B4676B" w14:textId="51FC4216"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6.- Restaurant bar    </w:t>
      </w:r>
      <w:r w:rsidRPr="00C07303">
        <w:rPr>
          <w:rFonts w:ascii="Arial" w:eastAsia="Calibri" w:hAnsi="Arial" w:cs="Arial"/>
          <w:sz w:val="22"/>
          <w:szCs w:val="22"/>
          <w:lang w:val="es-MX" w:eastAsia="es-MX"/>
        </w:rPr>
        <w:tab/>
        <w:t>$ 1,267.00</w:t>
      </w:r>
      <w:r w:rsidR="00F608FF">
        <w:rPr>
          <w:rFonts w:ascii="Arial" w:eastAsia="Calibri" w:hAnsi="Arial" w:cs="Arial"/>
          <w:sz w:val="22"/>
          <w:szCs w:val="22"/>
          <w:lang w:val="es-MX" w:eastAsia="es-MX"/>
        </w:rPr>
        <w:t>.</w:t>
      </w:r>
    </w:p>
    <w:p w14:paraId="5EF06DED" w14:textId="55802766"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7.- Abarrotes            </w:t>
      </w:r>
      <w:r w:rsidRPr="00C07303">
        <w:rPr>
          <w:rFonts w:ascii="Arial" w:eastAsia="Calibri" w:hAnsi="Arial" w:cs="Arial"/>
          <w:sz w:val="22"/>
          <w:szCs w:val="22"/>
          <w:lang w:val="es-MX" w:eastAsia="es-MX"/>
        </w:rPr>
        <w:tab/>
        <w:t>$ 1,267.00</w:t>
      </w:r>
      <w:r w:rsidR="00F608FF">
        <w:rPr>
          <w:rFonts w:ascii="Arial" w:eastAsia="Calibri" w:hAnsi="Arial" w:cs="Arial"/>
          <w:sz w:val="22"/>
          <w:szCs w:val="22"/>
          <w:lang w:val="es-MX" w:eastAsia="es-MX"/>
        </w:rPr>
        <w:t>.</w:t>
      </w:r>
    </w:p>
    <w:p w14:paraId="48B61941" w14:textId="307452FD"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8.- Hoteles                </w:t>
      </w:r>
      <w:r w:rsidRPr="00C07303">
        <w:rPr>
          <w:rFonts w:ascii="Arial" w:eastAsia="Calibri" w:hAnsi="Arial" w:cs="Arial"/>
          <w:sz w:val="22"/>
          <w:szCs w:val="22"/>
          <w:lang w:val="es-MX" w:eastAsia="es-MX"/>
        </w:rPr>
        <w:tab/>
        <w:t>$ 1,267.00</w:t>
      </w:r>
      <w:r w:rsidR="00F608FF">
        <w:rPr>
          <w:rFonts w:ascii="Arial" w:eastAsia="Calibri" w:hAnsi="Arial" w:cs="Arial"/>
          <w:sz w:val="22"/>
          <w:szCs w:val="22"/>
          <w:lang w:val="es-MX" w:eastAsia="es-MX"/>
        </w:rPr>
        <w:t>.</w:t>
      </w:r>
    </w:p>
    <w:p w14:paraId="0CF3ABA2" w14:textId="79A09311"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9.- Mini súper            </w:t>
      </w:r>
      <w:r w:rsidRPr="00C07303">
        <w:rPr>
          <w:rFonts w:ascii="Arial" w:eastAsia="Calibri" w:hAnsi="Arial" w:cs="Arial"/>
          <w:sz w:val="22"/>
          <w:szCs w:val="22"/>
          <w:lang w:val="es-MX" w:eastAsia="es-MX"/>
        </w:rPr>
        <w:tab/>
        <w:t>$    927.00</w:t>
      </w:r>
      <w:r w:rsidR="00F608FF">
        <w:rPr>
          <w:rFonts w:ascii="Arial" w:eastAsia="Calibri" w:hAnsi="Arial" w:cs="Arial"/>
          <w:sz w:val="22"/>
          <w:szCs w:val="22"/>
          <w:lang w:val="es-MX" w:eastAsia="es-MX"/>
        </w:rPr>
        <w:t>.</w:t>
      </w:r>
    </w:p>
    <w:p w14:paraId="7B0C113B" w14:textId="3493175B" w:rsidR="00C07303" w:rsidRDefault="00C07303" w:rsidP="00C07303">
      <w:pPr>
        <w:ind w:right="138"/>
        <w:jc w:val="both"/>
        <w:rPr>
          <w:rFonts w:ascii="Arial" w:eastAsia="Calibri" w:hAnsi="Arial" w:cs="Arial"/>
          <w:bCs/>
          <w:sz w:val="22"/>
          <w:szCs w:val="22"/>
          <w:lang w:val="es-MX" w:eastAsia="es-MX"/>
        </w:rPr>
      </w:pPr>
      <w:r w:rsidRPr="00C07303">
        <w:rPr>
          <w:rFonts w:ascii="Arial" w:eastAsia="Calibri" w:hAnsi="Arial" w:cs="Arial"/>
          <w:bCs/>
          <w:sz w:val="22"/>
          <w:szCs w:val="22"/>
          <w:lang w:val="es-MX" w:eastAsia="es-MX"/>
        </w:rPr>
        <w:t> </w:t>
      </w:r>
    </w:p>
    <w:p w14:paraId="09F3C4A5" w14:textId="77777777" w:rsidR="00681403" w:rsidRPr="00C07303" w:rsidRDefault="00681403" w:rsidP="00C07303">
      <w:pPr>
        <w:ind w:right="138"/>
        <w:jc w:val="both"/>
        <w:rPr>
          <w:rFonts w:ascii="Arial" w:eastAsia="Calibri" w:hAnsi="Arial" w:cs="Arial"/>
          <w:sz w:val="22"/>
          <w:szCs w:val="22"/>
          <w:lang w:val="es-MX" w:eastAsia="es-MX"/>
        </w:rPr>
      </w:pPr>
    </w:p>
    <w:p w14:paraId="18FE0B28" w14:textId="77777777" w:rsidR="00C07303" w:rsidRPr="00C07303" w:rsidRDefault="00C07303" w:rsidP="00F608FF">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IV</w:t>
      </w:r>
    </w:p>
    <w:p w14:paraId="64FEC7C9" w14:textId="77777777" w:rsidR="00C07303" w:rsidRPr="00C07303" w:rsidRDefault="00C07303" w:rsidP="00F608FF">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CATASTRALES</w:t>
      </w:r>
    </w:p>
    <w:p w14:paraId="1D434416"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14:paraId="3897C035"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17.-</w:t>
      </w:r>
      <w:r w:rsidRPr="00C07303">
        <w:rPr>
          <w:rFonts w:ascii="Arial" w:eastAsia="Calibri" w:hAnsi="Arial" w:cs="Arial"/>
          <w:sz w:val="22"/>
          <w:szCs w:val="22"/>
          <w:lang w:val="es-MX" w:eastAsia="es-MX"/>
        </w:rPr>
        <w:t xml:space="preserve"> Son objeto de estos derechos, los servicios que presten las autoridades municipales por concepto de y se pagaran conforme a las siguientes tarifas:</w:t>
      </w:r>
    </w:p>
    <w:p w14:paraId="30B57E48"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3DBA5F81"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I.-Certificaciones Catastrales:</w:t>
      </w:r>
    </w:p>
    <w:p w14:paraId="31EEBF6A" w14:textId="77777777"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 Revisión, registro y certificaciones de planos catastrales de;</w:t>
      </w:r>
    </w:p>
    <w:p w14:paraId="2F322066" w14:textId="2036E73E" w:rsidR="00C07303" w:rsidRPr="00C07303" w:rsidRDefault="00C07303" w:rsidP="00C07303">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a</w:t>
      </w:r>
      <w:proofErr w:type="gramStart"/>
      <w:r w:rsidRPr="00C07303">
        <w:rPr>
          <w:rFonts w:ascii="Arial" w:eastAsia="Calibri" w:hAnsi="Arial" w:cs="Arial"/>
          <w:sz w:val="22"/>
          <w:szCs w:val="22"/>
          <w:lang w:val="es-MX" w:eastAsia="es-MX"/>
        </w:rPr>
        <w:t>).-</w:t>
      </w:r>
      <w:proofErr w:type="gramEnd"/>
      <w:r w:rsidRPr="00C07303">
        <w:rPr>
          <w:rFonts w:ascii="Arial" w:eastAsia="Calibri" w:hAnsi="Arial" w:cs="Arial"/>
          <w:sz w:val="22"/>
          <w:szCs w:val="22"/>
          <w:lang w:val="es-MX" w:eastAsia="es-MX"/>
        </w:rPr>
        <w:t xml:space="preserve"> Predio Urbano $ 61.00</w:t>
      </w:r>
      <w:r w:rsidR="00F608FF">
        <w:rPr>
          <w:rFonts w:ascii="Arial" w:eastAsia="Calibri" w:hAnsi="Arial" w:cs="Arial"/>
          <w:sz w:val="22"/>
          <w:szCs w:val="22"/>
          <w:lang w:val="es-MX" w:eastAsia="es-MX"/>
        </w:rPr>
        <w:t>.</w:t>
      </w:r>
    </w:p>
    <w:p w14:paraId="3111A932" w14:textId="171FD338" w:rsidR="00C07303" w:rsidRPr="00C07303" w:rsidRDefault="00C07303" w:rsidP="00C07303">
      <w:pPr>
        <w:ind w:left="567" w:right="138"/>
        <w:jc w:val="both"/>
        <w:rPr>
          <w:rFonts w:ascii="Arial" w:eastAsia="Calibri" w:hAnsi="Arial" w:cs="Arial"/>
          <w:sz w:val="22"/>
          <w:szCs w:val="22"/>
          <w:lang w:val="es-MX" w:eastAsia="es-MX"/>
        </w:rPr>
      </w:pPr>
      <w:proofErr w:type="gramStart"/>
      <w:r w:rsidRPr="00C07303">
        <w:rPr>
          <w:rFonts w:ascii="Arial" w:eastAsia="Calibri" w:hAnsi="Arial" w:cs="Arial"/>
          <w:sz w:val="22"/>
          <w:szCs w:val="22"/>
          <w:lang w:val="pt-BR" w:eastAsia="es-MX"/>
        </w:rPr>
        <w:t>b</w:t>
      </w:r>
      <w:proofErr w:type="gramEnd"/>
      <w:r w:rsidRPr="00C07303">
        <w:rPr>
          <w:rFonts w:ascii="Arial" w:eastAsia="Calibri" w:hAnsi="Arial" w:cs="Arial"/>
          <w:sz w:val="22"/>
          <w:szCs w:val="22"/>
          <w:lang w:val="pt-BR" w:eastAsia="es-MX"/>
        </w:rPr>
        <w:t>).- Prédio Rústico $ 243.00 a $ 610.00</w:t>
      </w:r>
      <w:r w:rsidR="00F608FF">
        <w:rPr>
          <w:rFonts w:ascii="Arial" w:eastAsia="Calibri" w:hAnsi="Arial" w:cs="Arial"/>
          <w:sz w:val="22"/>
          <w:szCs w:val="22"/>
          <w:lang w:val="pt-BR" w:eastAsia="es-MX"/>
        </w:rPr>
        <w:t>.</w:t>
      </w:r>
    </w:p>
    <w:p w14:paraId="0D94A93A" w14:textId="0BDF5421" w:rsidR="00C07303" w:rsidRPr="00C07303" w:rsidRDefault="00C07303" w:rsidP="00D70429">
      <w:pPr>
        <w:ind w:left="709" w:right="138" w:hanging="425"/>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2.- Revisión, calculo y registró sobre planos de fraccionamientos, subdivisión y relotificación  </w:t>
      </w:r>
      <w:r w:rsidR="00F608FF">
        <w:rPr>
          <w:rFonts w:ascii="Arial" w:eastAsia="Calibri" w:hAnsi="Arial" w:cs="Arial"/>
          <w:sz w:val="22"/>
          <w:szCs w:val="22"/>
          <w:lang w:val="es-MX" w:eastAsia="es-MX"/>
        </w:rPr>
        <w:t xml:space="preserve">                          </w:t>
      </w:r>
      <w:r w:rsidRPr="00C07303">
        <w:rPr>
          <w:rFonts w:ascii="Arial" w:eastAsia="Calibri" w:hAnsi="Arial" w:cs="Arial"/>
          <w:sz w:val="22"/>
          <w:szCs w:val="22"/>
          <w:lang w:val="es-MX" w:eastAsia="es-MX"/>
        </w:rPr>
        <w:t>$ 73.00 por lote.</w:t>
      </w:r>
    </w:p>
    <w:p w14:paraId="1F487C87" w14:textId="6C31FE67"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3.- Certificación unitaria de plano catastral $ 73.00</w:t>
      </w:r>
      <w:r w:rsidR="00785E03">
        <w:rPr>
          <w:rFonts w:ascii="Arial" w:eastAsia="Calibri" w:hAnsi="Arial" w:cs="Arial"/>
          <w:sz w:val="22"/>
          <w:szCs w:val="22"/>
          <w:lang w:val="es-MX" w:eastAsia="es-MX"/>
        </w:rPr>
        <w:t>.</w:t>
      </w:r>
    </w:p>
    <w:p w14:paraId="3ADDFF17" w14:textId="54F9B745"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4.- Certificación catastral $ 73.00</w:t>
      </w:r>
      <w:r w:rsidR="00785E03">
        <w:rPr>
          <w:rFonts w:ascii="Arial" w:eastAsia="Calibri" w:hAnsi="Arial" w:cs="Arial"/>
          <w:sz w:val="22"/>
          <w:szCs w:val="22"/>
          <w:lang w:val="es-MX" w:eastAsia="es-MX"/>
        </w:rPr>
        <w:t>.</w:t>
      </w:r>
    </w:p>
    <w:p w14:paraId="718FEA19" w14:textId="0AF8A3AB"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5.- Certificación de no propiedad $ 73.00</w:t>
      </w:r>
      <w:r w:rsidR="00785E03">
        <w:rPr>
          <w:rFonts w:ascii="Arial" w:eastAsia="Calibri" w:hAnsi="Arial" w:cs="Arial"/>
          <w:sz w:val="22"/>
          <w:szCs w:val="22"/>
          <w:lang w:val="es-MX" w:eastAsia="es-MX"/>
        </w:rPr>
        <w:t>.</w:t>
      </w:r>
    </w:p>
    <w:p w14:paraId="3914ABA1" w14:textId="7FAB832D"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6.- Certificación de medidas y colindancias $ 310.00</w:t>
      </w:r>
      <w:r w:rsidR="00785E03">
        <w:rPr>
          <w:rFonts w:ascii="Arial" w:eastAsia="Calibri" w:hAnsi="Arial" w:cs="Arial"/>
          <w:sz w:val="22"/>
          <w:szCs w:val="22"/>
          <w:lang w:val="es-MX" w:eastAsia="es-MX"/>
        </w:rPr>
        <w:t>.</w:t>
      </w:r>
    </w:p>
    <w:p w14:paraId="690924B7" w14:textId="77777777"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7.- Revisión, cálculo y registro de planos sobre Sub-División o Fusión de Predios Rústicos:</w:t>
      </w:r>
    </w:p>
    <w:p w14:paraId="1ED26988" w14:textId="71D44E0E" w:rsidR="00C07303" w:rsidRPr="00C07303" w:rsidRDefault="00C07303" w:rsidP="00C07303">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De a 50 has          $ 243.00</w:t>
      </w:r>
      <w:r w:rsidR="00785E03">
        <w:rPr>
          <w:rFonts w:ascii="Arial" w:eastAsia="Calibri" w:hAnsi="Arial" w:cs="Arial"/>
          <w:sz w:val="22"/>
          <w:szCs w:val="22"/>
          <w:lang w:val="es-MX" w:eastAsia="es-MX"/>
        </w:rPr>
        <w:t>.</w:t>
      </w:r>
    </w:p>
    <w:p w14:paraId="09275336" w14:textId="78C360E6" w:rsidR="00C07303" w:rsidRPr="00C07303" w:rsidRDefault="00C07303" w:rsidP="00C07303">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De 51 a 100 has   $ 365.00</w:t>
      </w:r>
      <w:r w:rsidR="00785E03">
        <w:rPr>
          <w:rFonts w:ascii="Arial" w:eastAsia="Calibri" w:hAnsi="Arial" w:cs="Arial"/>
          <w:sz w:val="22"/>
          <w:szCs w:val="22"/>
          <w:lang w:val="es-MX" w:eastAsia="es-MX"/>
        </w:rPr>
        <w:t>.</w:t>
      </w:r>
    </w:p>
    <w:p w14:paraId="44AFF910" w14:textId="7A695475" w:rsidR="00C07303" w:rsidRPr="00C07303" w:rsidRDefault="00C07303" w:rsidP="00C07303">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De 101 a 300 has $ 487.00</w:t>
      </w:r>
      <w:r w:rsidR="00785E03">
        <w:rPr>
          <w:rFonts w:ascii="Arial" w:eastAsia="Calibri" w:hAnsi="Arial" w:cs="Arial"/>
          <w:sz w:val="22"/>
          <w:szCs w:val="22"/>
          <w:lang w:val="es-MX" w:eastAsia="es-MX"/>
        </w:rPr>
        <w:t>.</w:t>
      </w:r>
    </w:p>
    <w:p w14:paraId="2DF2A85D" w14:textId="35DA04EA" w:rsidR="00C07303" w:rsidRPr="00C07303" w:rsidRDefault="00C07303" w:rsidP="00C07303">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lastRenderedPageBreak/>
        <w:t>De 301 a 600 has $ 730.00</w:t>
      </w:r>
      <w:r w:rsidR="00785E03">
        <w:rPr>
          <w:rFonts w:ascii="Arial" w:eastAsia="Calibri" w:hAnsi="Arial" w:cs="Arial"/>
          <w:sz w:val="22"/>
          <w:szCs w:val="22"/>
          <w:lang w:val="es-MX" w:eastAsia="es-MX"/>
        </w:rPr>
        <w:t>.</w:t>
      </w:r>
    </w:p>
    <w:p w14:paraId="5131D18C" w14:textId="07FB5AF4" w:rsidR="00C07303" w:rsidRPr="00C07303" w:rsidRDefault="00C07303" w:rsidP="00C07303">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De 601 has en adelante $ 912.00</w:t>
      </w:r>
      <w:r w:rsidR="00785E03">
        <w:rPr>
          <w:rFonts w:ascii="Arial" w:eastAsia="Calibri" w:hAnsi="Arial" w:cs="Arial"/>
          <w:sz w:val="22"/>
          <w:szCs w:val="22"/>
          <w:lang w:val="es-MX" w:eastAsia="es-MX"/>
        </w:rPr>
        <w:t>.</w:t>
      </w:r>
    </w:p>
    <w:p w14:paraId="7F40D8EC"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75CED99B"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 Deslinde de predios urbanos y rústicos:</w:t>
      </w:r>
    </w:p>
    <w:p w14:paraId="1B7F0386" w14:textId="2637C0E6"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1.-Deslinde de predios urbanos $ 0.34 m2, hasta 20,000.00m2, lo que exceda a razón de</w:t>
      </w:r>
      <w:r w:rsidR="00785E03">
        <w:rPr>
          <w:rFonts w:ascii="Arial" w:eastAsia="Calibri" w:hAnsi="Arial" w:cs="Arial"/>
          <w:sz w:val="22"/>
          <w:szCs w:val="22"/>
          <w:lang w:val="es-MX" w:eastAsia="es-MX"/>
        </w:rPr>
        <w:t xml:space="preserve"> </w:t>
      </w:r>
      <w:r w:rsidRPr="00C07303">
        <w:rPr>
          <w:rFonts w:ascii="Arial" w:eastAsia="Calibri" w:hAnsi="Arial" w:cs="Arial"/>
          <w:sz w:val="22"/>
          <w:szCs w:val="22"/>
          <w:lang w:val="es-MX" w:eastAsia="es-MX"/>
        </w:rPr>
        <w:t>$ 0.19 m2.</w:t>
      </w:r>
    </w:p>
    <w:p w14:paraId="72B6FB07" w14:textId="77777777"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2.-Deslinde de predios rústicos $ 366.00 por hectárea, hasta 10 hectáreas, lo que exceda a razón de $ 122.00 por hectárea.</w:t>
      </w:r>
    </w:p>
    <w:p w14:paraId="70C92317" w14:textId="77777777"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3.-Colocación de mojoneras de $ 305.00 6” de diámetro por 90cm, de alto y $ 176.00 4” de diámetro por 40 cm. de alto, por punto o vértice.</w:t>
      </w:r>
    </w:p>
    <w:p w14:paraId="6F542AC1" w14:textId="43EFF0A6"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4.-Para lo dispuesto en los numerales anteriores, cualquiera que sea la superficie de predio, el importe de los derechos no podrá ser inferior a los $ 366.00</w:t>
      </w:r>
      <w:r w:rsidR="00785E03">
        <w:rPr>
          <w:rFonts w:ascii="Arial" w:eastAsia="Calibri" w:hAnsi="Arial" w:cs="Arial"/>
          <w:sz w:val="22"/>
          <w:szCs w:val="22"/>
          <w:lang w:val="es-MX" w:eastAsia="es-MX"/>
        </w:rPr>
        <w:t>.</w:t>
      </w:r>
    </w:p>
    <w:p w14:paraId="0AF922A1"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12B23F5A"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III.- Dibujos de planos urbanos y rústicos:</w:t>
      </w:r>
    </w:p>
    <w:p w14:paraId="5B351066" w14:textId="34E280E8"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1.-Tamaño del plano hasta 30 x 30 cm. $ 55.00 cada uno sobre el excedente del tamaño anterior por decímetro cuadrado o fracción $ 14.00</w:t>
      </w:r>
      <w:r w:rsidR="00785E03">
        <w:rPr>
          <w:rFonts w:ascii="Arial" w:eastAsia="Calibri" w:hAnsi="Arial" w:cs="Arial"/>
          <w:sz w:val="22"/>
          <w:szCs w:val="22"/>
          <w:lang w:val="es-MX" w:eastAsia="es-MX"/>
        </w:rPr>
        <w:t>.</w:t>
      </w:r>
    </w:p>
    <w:p w14:paraId="1DC2F572" w14:textId="77777777"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2.-Dibujos de planos topográficos urbanos y rústicos, escala mayor 1:50.</w:t>
      </w:r>
    </w:p>
    <w:p w14:paraId="5B4EC877" w14:textId="77777777" w:rsidR="00C07303" w:rsidRPr="00C07303" w:rsidRDefault="00C07303" w:rsidP="00C07303">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a) Polígono de hasta 6 vértices $ 97.00 cada uno.</w:t>
      </w:r>
    </w:p>
    <w:p w14:paraId="786D63F4" w14:textId="286E91F7" w:rsidR="00C07303" w:rsidRPr="00C07303" w:rsidRDefault="00C07303" w:rsidP="00C07303">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b) Por cada vértice adicional $ 9.50</w:t>
      </w:r>
      <w:r w:rsidR="00785E03">
        <w:rPr>
          <w:rFonts w:ascii="Arial" w:eastAsia="Calibri" w:hAnsi="Arial" w:cs="Arial"/>
          <w:sz w:val="22"/>
          <w:szCs w:val="22"/>
          <w:lang w:val="es-MX" w:eastAsia="es-MX"/>
        </w:rPr>
        <w:t>.</w:t>
      </w:r>
    </w:p>
    <w:p w14:paraId="17A088F8" w14:textId="1F5203F5" w:rsidR="00C07303" w:rsidRPr="00C07303" w:rsidRDefault="00C07303" w:rsidP="00C07303">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c) Planos que excedan de 50 x 50cm. Sobre los dos incisos anteriores, causaran derechos por cada decímetro cuadrado adicional o fracción de $ 14.00</w:t>
      </w:r>
      <w:r w:rsidR="00785E03">
        <w:rPr>
          <w:rFonts w:ascii="Arial" w:eastAsia="Calibri" w:hAnsi="Arial" w:cs="Arial"/>
          <w:sz w:val="22"/>
          <w:szCs w:val="22"/>
          <w:lang w:val="es-MX" w:eastAsia="es-MX"/>
        </w:rPr>
        <w:t>.</w:t>
      </w:r>
    </w:p>
    <w:p w14:paraId="04B3595B" w14:textId="66EFF9E0" w:rsidR="00C07303" w:rsidRPr="00C07303" w:rsidRDefault="00C07303" w:rsidP="00C07303">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d) Croquis de localización $ 14.00</w:t>
      </w:r>
      <w:r w:rsidR="00785E03">
        <w:rPr>
          <w:rFonts w:ascii="Arial" w:eastAsia="Calibri" w:hAnsi="Arial" w:cs="Arial"/>
          <w:sz w:val="22"/>
          <w:szCs w:val="22"/>
          <w:lang w:val="es-MX" w:eastAsia="es-MX"/>
        </w:rPr>
        <w:t>.</w:t>
      </w:r>
    </w:p>
    <w:p w14:paraId="6F77A191"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12105D0F" w14:textId="2BC44FBD"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IV.- Servicio de copiado:</w:t>
      </w:r>
    </w:p>
    <w:p w14:paraId="18CED22E" w14:textId="77777777"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1.-Copias heliográficas de planos que obren en los archivos del departamento:</w:t>
      </w:r>
    </w:p>
    <w:p w14:paraId="5161FE5C" w14:textId="77777777" w:rsidR="00C07303" w:rsidRPr="00C07303" w:rsidRDefault="00C07303" w:rsidP="00C07303">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a) Hasta 30 x 30cm $ 104.00</w:t>
      </w:r>
    </w:p>
    <w:p w14:paraId="3767EC7C" w14:textId="77777777" w:rsidR="00C07303" w:rsidRPr="00C07303" w:rsidRDefault="00C07303" w:rsidP="00C07303">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b) En tamaños mayores, por cada decímetro cuadrado adicional o fracción $ 3.50</w:t>
      </w:r>
    </w:p>
    <w:p w14:paraId="28E81B74" w14:textId="7FCB2247" w:rsidR="00C07303" w:rsidRPr="00C07303" w:rsidRDefault="00C07303" w:rsidP="00C07303">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c) Copias fotostáticas de planos o manifiestos que obren en los archivos hasta tamaño oficio </w:t>
      </w:r>
      <w:r w:rsidR="00785E03">
        <w:rPr>
          <w:rFonts w:ascii="Arial" w:eastAsia="Calibri" w:hAnsi="Arial" w:cs="Arial"/>
          <w:sz w:val="22"/>
          <w:szCs w:val="22"/>
          <w:lang w:val="es-MX" w:eastAsia="es-MX"/>
        </w:rPr>
        <w:t xml:space="preserve">                  </w:t>
      </w:r>
      <w:r w:rsidRPr="00C07303">
        <w:rPr>
          <w:rFonts w:ascii="Arial" w:eastAsia="Calibri" w:hAnsi="Arial" w:cs="Arial"/>
          <w:sz w:val="22"/>
          <w:szCs w:val="22"/>
          <w:lang w:val="es-MX" w:eastAsia="es-MX"/>
        </w:rPr>
        <w:t>$ 7.00 cada uno.</w:t>
      </w:r>
    </w:p>
    <w:p w14:paraId="6B71F2C7" w14:textId="77777777" w:rsidR="00C07303" w:rsidRPr="00C07303" w:rsidRDefault="00C07303" w:rsidP="00C07303">
      <w:pPr>
        <w:ind w:left="567"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d) Por otros servicios catastrales de copiado no incluido en las otras fracciones $ 26.00</w:t>
      </w:r>
    </w:p>
    <w:p w14:paraId="0D7B9AA2"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2F9638E2" w14:textId="2533C07B"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 Registros Catastrales:</w:t>
      </w:r>
    </w:p>
    <w:p w14:paraId="3110F052" w14:textId="676DB7ED"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 Avaluó Previo $ 77.00</w:t>
      </w:r>
      <w:r w:rsidR="00C9739F">
        <w:rPr>
          <w:rFonts w:ascii="Arial" w:eastAsia="Calibri" w:hAnsi="Arial" w:cs="Arial"/>
          <w:sz w:val="22"/>
          <w:szCs w:val="22"/>
          <w:lang w:val="es-MX" w:eastAsia="es-MX"/>
        </w:rPr>
        <w:t>.</w:t>
      </w:r>
    </w:p>
    <w:p w14:paraId="71E058CC" w14:textId="77777777"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2.- Avalúo definitivo $ 190.00 por avalúo y con vigencia de 60 días naturales.</w:t>
      </w:r>
    </w:p>
    <w:p w14:paraId="46BB703D" w14:textId="77777777"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3.- Revisión y apertura de registros por concepto de adquisición de inmuebles, lo que resulte de aplicar el 1.8 al millar al valor catastral.</w:t>
      </w:r>
    </w:p>
    <w:p w14:paraId="2E2C239C" w14:textId="7735E1A0"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4.- Por aclaración o rectificación en un testimonio $ 82.00</w:t>
      </w:r>
      <w:r w:rsidR="00C9739F">
        <w:rPr>
          <w:rFonts w:ascii="Arial" w:eastAsia="Calibri" w:hAnsi="Arial" w:cs="Arial"/>
          <w:sz w:val="22"/>
          <w:szCs w:val="22"/>
          <w:lang w:val="es-MX" w:eastAsia="es-MX"/>
        </w:rPr>
        <w:t>.</w:t>
      </w:r>
    </w:p>
    <w:p w14:paraId="6E5ED27D"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14:paraId="46BDF5CD"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VI.- Servicios de información:</w:t>
      </w:r>
    </w:p>
    <w:p w14:paraId="08459738" w14:textId="691DB1DB"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1.-Copia de escritura certificada $ 97.00</w:t>
      </w:r>
      <w:r w:rsidR="00C9739F">
        <w:rPr>
          <w:rFonts w:ascii="Arial" w:eastAsia="Calibri" w:hAnsi="Arial" w:cs="Arial"/>
          <w:sz w:val="22"/>
          <w:szCs w:val="22"/>
          <w:lang w:val="es-MX" w:eastAsia="es-MX"/>
        </w:rPr>
        <w:t>.</w:t>
      </w:r>
    </w:p>
    <w:p w14:paraId="70C6E4E2" w14:textId="333D0CC7"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2.-Información de traslado de dominio $ 73.00</w:t>
      </w:r>
      <w:r w:rsidR="00C9739F">
        <w:rPr>
          <w:rFonts w:ascii="Arial" w:eastAsia="Calibri" w:hAnsi="Arial" w:cs="Arial"/>
          <w:sz w:val="22"/>
          <w:szCs w:val="22"/>
          <w:lang w:val="es-MX" w:eastAsia="es-MX"/>
        </w:rPr>
        <w:t>.</w:t>
      </w:r>
    </w:p>
    <w:p w14:paraId="19479785" w14:textId="48200F8D"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3.-Información de número de cuenta, superficie y clave catastral $ 12.00</w:t>
      </w:r>
      <w:r w:rsidR="00C9739F">
        <w:rPr>
          <w:rFonts w:ascii="Arial" w:eastAsia="Calibri" w:hAnsi="Arial" w:cs="Arial"/>
          <w:sz w:val="22"/>
          <w:szCs w:val="22"/>
          <w:lang w:val="es-MX" w:eastAsia="es-MX"/>
        </w:rPr>
        <w:t>.</w:t>
      </w:r>
    </w:p>
    <w:p w14:paraId="6A8C8A47" w14:textId="77777777" w:rsidR="00C07303" w:rsidRPr="00C07303" w:rsidRDefault="00C07303" w:rsidP="00C07303">
      <w:pPr>
        <w:ind w:left="284"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4.-Copias heliográficas de las láminas catastrales $ 67.00</w:t>
      </w:r>
    </w:p>
    <w:p w14:paraId="2CA1B224" w14:textId="67CBA576" w:rsidR="00C07303" w:rsidRDefault="00C07303" w:rsidP="00C07303">
      <w:pPr>
        <w:ind w:left="284" w:right="138"/>
        <w:jc w:val="both"/>
        <w:rPr>
          <w:rFonts w:ascii="Arial" w:eastAsia="Calibri" w:hAnsi="Arial" w:cs="Arial"/>
          <w:sz w:val="22"/>
          <w:szCs w:val="22"/>
          <w:lang w:val="es-MX" w:eastAsia="es-MX"/>
        </w:rPr>
      </w:pPr>
    </w:p>
    <w:p w14:paraId="0A979090" w14:textId="73919EFB" w:rsidR="00681403" w:rsidRDefault="00681403" w:rsidP="00C07303">
      <w:pPr>
        <w:ind w:left="284" w:right="138"/>
        <w:jc w:val="both"/>
        <w:rPr>
          <w:rFonts w:ascii="Arial" w:eastAsia="Calibri" w:hAnsi="Arial" w:cs="Arial"/>
          <w:sz w:val="22"/>
          <w:szCs w:val="22"/>
          <w:lang w:val="es-MX" w:eastAsia="es-MX"/>
        </w:rPr>
      </w:pPr>
    </w:p>
    <w:p w14:paraId="348CE5A4" w14:textId="1C529222" w:rsidR="00681403" w:rsidRDefault="00681403" w:rsidP="00C07303">
      <w:pPr>
        <w:ind w:left="284" w:right="138"/>
        <w:jc w:val="both"/>
        <w:rPr>
          <w:rFonts w:ascii="Arial" w:eastAsia="Calibri" w:hAnsi="Arial" w:cs="Arial"/>
          <w:sz w:val="22"/>
          <w:szCs w:val="22"/>
          <w:lang w:val="es-MX" w:eastAsia="es-MX"/>
        </w:rPr>
      </w:pPr>
    </w:p>
    <w:p w14:paraId="26BCD5C1" w14:textId="356117D1" w:rsidR="00681403" w:rsidRDefault="00681403" w:rsidP="00C07303">
      <w:pPr>
        <w:ind w:left="284" w:right="138"/>
        <w:jc w:val="both"/>
        <w:rPr>
          <w:rFonts w:ascii="Arial" w:eastAsia="Calibri" w:hAnsi="Arial" w:cs="Arial"/>
          <w:sz w:val="22"/>
          <w:szCs w:val="22"/>
          <w:lang w:val="es-MX" w:eastAsia="es-MX"/>
        </w:rPr>
      </w:pPr>
    </w:p>
    <w:p w14:paraId="68DB8A6F" w14:textId="495AB88A" w:rsidR="00681403" w:rsidRDefault="00681403" w:rsidP="00C07303">
      <w:pPr>
        <w:ind w:left="284" w:right="138"/>
        <w:jc w:val="both"/>
        <w:rPr>
          <w:rFonts w:ascii="Arial" w:eastAsia="Calibri" w:hAnsi="Arial" w:cs="Arial"/>
          <w:sz w:val="22"/>
          <w:szCs w:val="22"/>
          <w:lang w:val="es-MX" w:eastAsia="es-MX"/>
        </w:rPr>
      </w:pPr>
    </w:p>
    <w:p w14:paraId="38665568" w14:textId="77777777" w:rsidR="00681403" w:rsidRPr="00C07303" w:rsidRDefault="00681403" w:rsidP="00C07303">
      <w:pPr>
        <w:ind w:left="284" w:right="138"/>
        <w:jc w:val="both"/>
        <w:rPr>
          <w:rFonts w:ascii="Arial" w:eastAsia="Calibri" w:hAnsi="Arial" w:cs="Arial"/>
          <w:sz w:val="22"/>
          <w:szCs w:val="22"/>
          <w:lang w:val="es-MX" w:eastAsia="es-MX"/>
        </w:rPr>
      </w:pPr>
    </w:p>
    <w:p w14:paraId="523BDB94" w14:textId="77777777" w:rsidR="00C07303" w:rsidRPr="00C07303" w:rsidRDefault="00C07303" w:rsidP="00C9739F">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lastRenderedPageBreak/>
        <w:t>SECCIÓN V</w:t>
      </w:r>
    </w:p>
    <w:p w14:paraId="5D63A810" w14:textId="77777777" w:rsidR="00C07303" w:rsidRPr="00C07303" w:rsidRDefault="00C07303" w:rsidP="00C9739F">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SERVICIOS POR CERTIFICACIONES Y LEGALIZACIONES</w:t>
      </w:r>
    </w:p>
    <w:p w14:paraId="71F19C18" w14:textId="77777777" w:rsidR="00C07303" w:rsidRPr="00C07303" w:rsidRDefault="00C07303" w:rsidP="00C07303">
      <w:pPr>
        <w:ind w:right="138"/>
        <w:jc w:val="both"/>
        <w:rPr>
          <w:rFonts w:ascii="Arial" w:eastAsia="Calibri" w:hAnsi="Arial" w:cs="Arial"/>
          <w:sz w:val="22"/>
          <w:szCs w:val="22"/>
          <w:lang w:val="es-MX" w:eastAsia="es-MX"/>
        </w:rPr>
      </w:pPr>
    </w:p>
    <w:p w14:paraId="5CFE43DF"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18.-</w:t>
      </w:r>
      <w:r w:rsidRPr="00C07303">
        <w:rPr>
          <w:rFonts w:ascii="Arial" w:eastAsia="Calibri" w:hAnsi="Arial" w:cs="Arial"/>
          <w:sz w:val="22"/>
          <w:szCs w:val="22"/>
          <w:lang w:val="es-MX" w:eastAsia="es-MX"/>
        </w:rPr>
        <w:t xml:space="preserve"> Son objeto de estos derechos, los servicios prestados por la autoridad municipal por los conceptos siguientes y que se pagaran conforme a las tarifas siguientes:</w:t>
      </w:r>
    </w:p>
    <w:p w14:paraId="217EA54B"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1297FB93"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xml:space="preserve">I.-   Legalización de firmas $ 122.00 cada una. </w:t>
      </w:r>
    </w:p>
    <w:p w14:paraId="6B9AFB42"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33A61068"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 Certificación o copias de documentos existentes en los archivos municipales $ 122.00.</w:t>
      </w:r>
    </w:p>
    <w:p w14:paraId="04D04252"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448D03C7"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III.- Expedición de certificados $ 122.00.</w:t>
      </w:r>
    </w:p>
    <w:p w14:paraId="70D6C7C6"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7ABAF900"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IV.- Carta de residencia $ 86.00.</w:t>
      </w:r>
    </w:p>
    <w:p w14:paraId="71EF81CA"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0C5307EA" w14:textId="77777777" w:rsidR="00C07303" w:rsidRPr="00C07303" w:rsidRDefault="00C07303" w:rsidP="00C07303">
      <w:pPr>
        <w:jc w:val="both"/>
        <w:rPr>
          <w:rFonts w:ascii="Arial" w:eastAsia="Calibri" w:hAnsi="Arial" w:cs="Arial"/>
          <w:sz w:val="22"/>
          <w:szCs w:val="22"/>
          <w:lang w:val="es-MX" w:eastAsia="en-US"/>
        </w:rPr>
      </w:pPr>
      <w:r w:rsidRPr="00C07303">
        <w:rPr>
          <w:rFonts w:ascii="Arial" w:eastAsia="Calibri" w:hAnsi="Arial" w:cs="Arial"/>
          <w:sz w:val="22"/>
          <w:szCs w:val="22"/>
          <w:lang w:val="es-MX" w:eastAsia="es-MX"/>
        </w:rPr>
        <w:t xml:space="preserve">V.- Por los servicios prestados relativos al derecho de Acceso a la Información Pública, y de acuerdo al artículo </w:t>
      </w:r>
      <w:r w:rsidRPr="00C07303">
        <w:rPr>
          <w:rFonts w:ascii="Arial" w:eastAsia="Calibri" w:hAnsi="Arial" w:cs="Arial"/>
          <w:sz w:val="22"/>
          <w:szCs w:val="22"/>
          <w:lang w:val="es-MX" w:eastAsia="en-US"/>
        </w:rPr>
        <w:t>104 de la Ley de Acceso a la Información Pública para el Estado de Coahuila de Zaragoza</w:t>
      </w:r>
      <w:r w:rsidRPr="00C07303">
        <w:rPr>
          <w:rFonts w:ascii="Arial" w:eastAsia="Calibri" w:hAnsi="Arial" w:cs="Arial"/>
          <w:sz w:val="22"/>
          <w:szCs w:val="22"/>
          <w:lang w:val="es-MX" w:eastAsia="es-MX"/>
        </w:rPr>
        <w:t>, por los documentos físicos o que en medios magnéticos les sean solicitados causaran los derechos conforme a la siguiente:</w:t>
      </w:r>
    </w:p>
    <w:p w14:paraId="68635447"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45A51171"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TARIFA</w:t>
      </w:r>
    </w:p>
    <w:p w14:paraId="689AFA3C" w14:textId="54340B13" w:rsidR="00C07303" w:rsidRPr="00C07303" w:rsidRDefault="00750960" w:rsidP="00750960">
      <w:pPr>
        <w:ind w:right="138"/>
        <w:contextualSpacing/>
        <w:jc w:val="both"/>
        <w:rPr>
          <w:rFonts w:ascii="Arial" w:hAnsi="Arial" w:cs="Arial"/>
          <w:sz w:val="22"/>
          <w:szCs w:val="22"/>
          <w:lang w:val="es-MX" w:eastAsia="es-MX"/>
        </w:rPr>
      </w:pPr>
      <w:r>
        <w:rPr>
          <w:rFonts w:ascii="Arial" w:eastAsia="Arial" w:hAnsi="Arial" w:cs="Arial"/>
          <w:sz w:val="22"/>
          <w:szCs w:val="22"/>
          <w:lang w:val="es-419" w:eastAsia="es-MX"/>
        </w:rPr>
        <w:t xml:space="preserve">1.- </w:t>
      </w:r>
      <w:r w:rsidR="00C07303" w:rsidRPr="00C07303">
        <w:rPr>
          <w:rFonts w:ascii="Arial" w:eastAsia="Arial" w:hAnsi="Arial" w:cs="Arial"/>
          <w:sz w:val="22"/>
          <w:szCs w:val="22"/>
          <w:lang w:val="es-MX" w:eastAsia="es-MX"/>
        </w:rPr>
        <w:t>Expedición de copias certificadas de documentos, por cada hoja tamaño carta u oficio $18.00</w:t>
      </w:r>
      <w:r w:rsidR="00B03B33">
        <w:rPr>
          <w:rFonts w:ascii="Arial" w:eastAsia="Arial" w:hAnsi="Arial" w:cs="Arial"/>
          <w:sz w:val="22"/>
          <w:szCs w:val="22"/>
          <w:lang w:val="es-MX" w:eastAsia="es-MX"/>
        </w:rPr>
        <w:t>.</w:t>
      </w:r>
    </w:p>
    <w:p w14:paraId="1C7EB600" w14:textId="64F06BB0" w:rsidR="00C07303" w:rsidRPr="00C07303" w:rsidRDefault="00750960" w:rsidP="00750960">
      <w:pPr>
        <w:ind w:right="138"/>
        <w:contextualSpacing/>
        <w:jc w:val="both"/>
        <w:rPr>
          <w:rFonts w:ascii="Arial" w:hAnsi="Arial" w:cs="Arial"/>
          <w:sz w:val="22"/>
          <w:szCs w:val="22"/>
          <w:lang w:val="es-MX" w:eastAsia="es-MX"/>
        </w:rPr>
      </w:pPr>
      <w:r>
        <w:rPr>
          <w:rFonts w:ascii="Arial" w:eastAsia="Arial" w:hAnsi="Arial" w:cs="Arial"/>
          <w:sz w:val="22"/>
          <w:szCs w:val="22"/>
          <w:lang w:val="es-419" w:eastAsia="es-MX"/>
        </w:rPr>
        <w:t xml:space="preserve">2.- </w:t>
      </w:r>
      <w:r w:rsidR="00C07303" w:rsidRPr="00C07303">
        <w:rPr>
          <w:rFonts w:ascii="Arial" w:eastAsia="Arial" w:hAnsi="Arial" w:cs="Arial"/>
          <w:sz w:val="22"/>
          <w:szCs w:val="22"/>
          <w:lang w:val="es-MX" w:eastAsia="es-MX"/>
        </w:rPr>
        <w:t>Por cada disco compacto CD-R $ 11.50.</w:t>
      </w:r>
    </w:p>
    <w:p w14:paraId="4418EE8C" w14:textId="4EDE7A0D" w:rsidR="00C07303" w:rsidRPr="00C07303" w:rsidRDefault="00750960" w:rsidP="00750960">
      <w:pPr>
        <w:ind w:right="138"/>
        <w:contextualSpacing/>
        <w:jc w:val="both"/>
        <w:rPr>
          <w:rFonts w:ascii="Arial" w:hAnsi="Arial" w:cs="Arial"/>
          <w:sz w:val="22"/>
          <w:szCs w:val="22"/>
          <w:lang w:val="es-MX" w:eastAsia="es-MX"/>
        </w:rPr>
      </w:pPr>
      <w:r w:rsidRPr="00CB30BD">
        <w:rPr>
          <w:rFonts w:ascii="Arial" w:eastAsia="Arial" w:hAnsi="Arial" w:cs="Arial"/>
          <w:sz w:val="22"/>
          <w:szCs w:val="22"/>
          <w:lang w:val="es-419" w:eastAsia="es-MX"/>
        </w:rPr>
        <w:t xml:space="preserve">3.- </w:t>
      </w:r>
      <w:r w:rsidR="00C07303" w:rsidRPr="00CB30BD">
        <w:rPr>
          <w:rFonts w:ascii="Arial" w:eastAsia="Arial" w:hAnsi="Arial" w:cs="Arial"/>
          <w:sz w:val="22"/>
          <w:szCs w:val="22"/>
          <w:lang w:val="es-MX" w:eastAsia="es-MX"/>
        </w:rPr>
        <w:t xml:space="preserve">Expedición de copia a color $ </w:t>
      </w:r>
      <w:r w:rsidR="00CB30BD" w:rsidRPr="00CB30BD">
        <w:rPr>
          <w:rFonts w:ascii="Arial" w:eastAsia="Arial" w:hAnsi="Arial" w:cs="Arial"/>
          <w:sz w:val="22"/>
          <w:szCs w:val="22"/>
          <w:lang w:val="es-MX" w:eastAsia="es-MX"/>
        </w:rPr>
        <w:t>8</w:t>
      </w:r>
      <w:r w:rsidR="00C07303" w:rsidRPr="00CB30BD">
        <w:rPr>
          <w:rFonts w:ascii="Arial" w:eastAsia="Arial" w:hAnsi="Arial" w:cs="Arial"/>
          <w:sz w:val="22"/>
          <w:szCs w:val="22"/>
          <w:lang w:val="es-MX" w:eastAsia="es-MX"/>
        </w:rPr>
        <w:t>.</w:t>
      </w:r>
      <w:r w:rsidR="00CB30BD" w:rsidRPr="00CB30BD">
        <w:rPr>
          <w:rFonts w:ascii="Arial" w:eastAsia="Arial" w:hAnsi="Arial" w:cs="Arial"/>
          <w:sz w:val="22"/>
          <w:szCs w:val="22"/>
          <w:lang w:val="es-MX" w:eastAsia="es-MX"/>
        </w:rPr>
        <w:t>0</w:t>
      </w:r>
      <w:r w:rsidR="00C07303" w:rsidRPr="00CB30BD">
        <w:rPr>
          <w:rFonts w:ascii="Arial" w:eastAsia="Arial" w:hAnsi="Arial" w:cs="Arial"/>
          <w:sz w:val="22"/>
          <w:szCs w:val="22"/>
          <w:lang w:val="es-MX" w:eastAsia="es-MX"/>
        </w:rPr>
        <w:t>0.</w:t>
      </w:r>
    </w:p>
    <w:p w14:paraId="0B8454D1" w14:textId="34CBD323" w:rsidR="00C07303" w:rsidRPr="00C07303" w:rsidRDefault="00750960" w:rsidP="00750960">
      <w:pPr>
        <w:ind w:right="138"/>
        <w:contextualSpacing/>
        <w:jc w:val="both"/>
        <w:rPr>
          <w:rFonts w:ascii="Arial" w:hAnsi="Arial" w:cs="Arial"/>
          <w:sz w:val="22"/>
          <w:szCs w:val="22"/>
          <w:lang w:val="es-MX" w:eastAsia="es-MX"/>
        </w:rPr>
      </w:pPr>
      <w:r>
        <w:rPr>
          <w:rFonts w:ascii="Arial" w:eastAsia="Arial" w:hAnsi="Arial" w:cs="Arial"/>
          <w:sz w:val="22"/>
          <w:szCs w:val="22"/>
          <w:lang w:val="es-419" w:eastAsia="es-MX"/>
        </w:rPr>
        <w:t xml:space="preserve">4.- </w:t>
      </w:r>
      <w:r w:rsidR="00C07303" w:rsidRPr="00C07303">
        <w:rPr>
          <w:rFonts w:ascii="Arial" w:eastAsia="Arial" w:hAnsi="Arial" w:cs="Arial"/>
          <w:sz w:val="22"/>
          <w:szCs w:val="22"/>
          <w:lang w:val="es-MX" w:eastAsia="es-MX"/>
        </w:rPr>
        <w:t>Por cada copia simple tamaño carta u oficio $ 0.60.</w:t>
      </w:r>
    </w:p>
    <w:p w14:paraId="6EB6953D" w14:textId="7BF7BD8C" w:rsidR="00C07303" w:rsidRPr="00C07303" w:rsidRDefault="00750960" w:rsidP="00750960">
      <w:pPr>
        <w:ind w:right="138"/>
        <w:contextualSpacing/>
        <w:jc w:val="both"/>
        <w:rPr>
          <w:rFonts w:ascii="Arial" w:hAnsi="Arial" w:cs="Arial"/>
          <w:sz w:val="22"/>
          <w:szCs w:val="22"/>
          <w:lang w:val="es-MX" w:eastAsia="es-MX"/>
        </w:rPr>
      </w:pPr>
      <w:r>
        <w:rPr>
          <w:rFonts w:ascii="Arial" w:eastAsia="Arial" w:hAnsi="Arial" w:cs="Arial"/>
          <w:sz w:val="22"/>
          <w:szCs w:val="22"/>
          <w:lang w:val="es-419" w:eastAsia="es-MX"/>
        </w:rPr>
        <w:t xml:space="preserve">5.- </w:t>
      </w:r>
      <w:r w:rsidR="00C07303" w:rsidRPr="00C07303">
        <w:rPr>
          <w:rFonts w:ascii="Arial" w:eastAsia="Arial" w:hAnsi="Arial" w:cs="Arial"/>
          <w:sz w:val="22"/>
          <w:szCs w:val="22"/>
          <w:lang w:val="es-MX" w:eastAsia="es-MX"/>
        </w:rPr>
        <w:t>Por cada hoja impresa por medio de dispositivo informático, tamaño carta u oficio $ 0.60.</w:t>
      </w:r>
    </w:p>
    <w:p w14:paraId="6D8831A7" w14:textId="4111C76C" w:rsidR="00C07303" w:rsidRPr="00C07303" w:rsidRDefault="00750960" w:rsidP="00750960">
      <w:pPr>
        <w:ind w:right="138"/>
        <w:contextualSpacing/>
        <w:jc w:val="both"/>
        <w:rPr>
          <w:rFonts w:ascii="Arial" w:hAnsi="Arial" w:cs="Arial"/>
          <w:sz w:val="22"/>
          <w:szCs w:val="22"/>
          <w:lang w:val="es-MX" w:eastAsia="es-MX"/>
        </w:rPr>
      </w:pPr>
      <w:r>
        <w:rPr>
          <w:rFonts w:ascii="Arial" w:eastAsia="Arial" w:hAnsi="Arial" w:cs="Arial"/>
          <w:sz w:val="22"/>
          <w:szCs w:val="22"/>
          <w:lang w:val="es-419" w:eastAsia="es-MX"/>
        </w:rPr>
        <w:t xml:space="preserve">6.- </w:t>
      </w:r>
      <w:r w:rsidR="00C07303" w:rsidRPr="00C07303">
        <w:rPr>
          <w:rFonts w:ascii="Arial" w:eastAsia="Arial" w:hAnsi="Arial" w:cs="Arial"/>
          <w:sz w:val="22"/>
          <w:szCs w:val="22"/>
          <w:lang w:val="es-MX" w:eastAsia="es-MX"/>
        </w:rPr>
        <w:t>Expedición de copia simple de planos, $ 59.00.</w:t>
      </w:r>
    </w:p>
    <w:p w14:paraId="1CE5D479" w14:textId="0D516581" w:rsidR="00C07303" w:rsidRPr="00C07303" w:rsidRDefault="00750960" w:rsidP="00750960">
      <w:pPr>
        <w:ind w:right="138"/>
        <w:contextualSpacing/>
        <w:jc w:val="both"/>
        <w:rPr>
          <w:rFonts w:ascii="Arial" w:hAnsi="Arial" w:cs="Arial"/>
          <w:sz w:val="22"/>
          <w:szCs w:val="22"/>
          <w:lang w:val="es-MX" w:eastAsia="es-MX"/>
        </w:rPr>
      </w:pPr>
      <w:r>
        <w:rPr>
          <w:rFonts w:ascii="Arial" w:eastAsia="Arial" w:hAnsi="Arial" w:cs="Arial"/>
          <w:sz w:val="22"/>
          <w:szCs w:val="22"/>
          <w:lang w:val="es-419" w:eastAsia="es-MX"/>
        </w:rPr>
        <w:t xml:space="preserve">7.- </w:t>
      </w:r>
      <w:r w:rsidR="00C07303" w:rsidRPr="00C07303">
        <w:rPr>
          <w:rFonts w:ascii="Arial" w:eastAsia="Arial" w:hAnsi="Arial" w:cs="Arial"/>
          <w:sz w:val="22"/>
          <w:szCs w:val="22"/>
          <w:lang w:val="es-MX" w:eastAsia="es-MX"/>
        </w:rPr>
        <w:t>Expedición de copia certificada de planos, $ 35.00 adicionales a la anterior cuota.</w:t>
      </w:r>
    </w:p>
    <w:p w14:paraId="3814E2BA" w14:textId="48E7575D" w:rsidR="00C07303" w:rsidRDefault="00C07303" w:rsidP="00C07303">
      <w:pPr>
        <w:ind w:right="138"/>
        <w:jc w:val="both"/>
        <w:rPr>
          <w:rFonts w:ascii="Arial" w:eastAsia="Calibri" w:hAnsi="Arial" w:cs="Arial"/>
          <w:b/>
          <w:bCs/>
          <w:sz w:val="22"/>
          <w:szCs w:val="22"/>
          <w:lang w:val="es-MX" w:eastAsia="es-MX"/>
        </w:rPr>
      </w:pPr>
    </w:p>
    <w:p w14:paraId="6E0F69CB" w14:textId="77777777" w:rsidR="00681403" w:rsidRPr="00C07303" w:rsidRDefault="00681403" w:rsidP="00C07303">
      <w:pPr>
        <w:ind w:right="138"/>
        <w:jc w:val="both"/>
        <w:rPr>
          <w:rFonts w:ascii="Arial" w:eastAsia="Calibri" w:hAnsi="Arial" w:cs="Arial"/>
          <w:b/>
          <w:bCs/>
          <w:sz w:val="22"/>
          <w:szCs w:val="22"/>
          <w:lang w:val="es-MX" w:eastAsia="es-MX"/>
        </w:rPr>
      </w:pPr>
    </w:p>
    <w:p w14:paraId="144AB8F6" w14:textId="1AA50AF0" w:rsidR="00C07303" w:rsidRPr="00C07303" w:rsidRDefault="00C07303" w:rsidP="00B03B33">
      <w:pPr>
        <w:ind w:right="138"/>
        <w:jc w:val="center"/>
        <w:rPr>
          <w:rFonts w:ascii="Arial" w:eastAsia="Calibri" w:hAnsi="Arial" w:cs="Arial"/>
          <w:b/>
          <w:bCs/>
          <w:sz w:val="22"/>
          <w:szCs w:val="22"/>
          <w:lang w:val="es-MX" w:eastAsia="es-MX"/>
        </w:rPr>
      </w:pPr>
      <w:r w:rsidRPr="000D6A4E">
        <w:rPr>
          <w:rFonts w:ascii="Arial" w:eastAsia="Calibri" w:hAnsi="Arial" w:cs="Arial"/>
          <w:b/>
          <w:bCs/>
          <w:sz w:val="22"/>
          <w:szCs w:val="22"/>
          <w:lang w:val="es-MX" w:eastAsia="es-MX"/>
        </w:rPr>
        <w:t>SECCIÓN VI</w:t>
      </w:r>
    </w:p>
    <w:p w14:paraId="11A68279" w14:textId="77777777" w:rsidR="00C07303" w:rsidRPr="00C07303" w:rsidRDefault="00C07303" w:rsidP="00B03B33">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POR LA EXPEDICIÓN DE LICENCIAS, PERMISOS,</w:t>
      </w:r>
    </w:p>
    <w:p w14:paraId="3BE80BE9" w14:textId="77777777" w:rsidR="00C07303" w:rsidRPr="00C07303" w:rsidRDefault="00C07303" w:rsidP="00B03B33">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AUTORIZACIONES Y SERVICIOS DE CONTROL AMBIENTAL</w:t>
      </w:r>
    </w:p>
    <w:p w14:paraId="501DCD13" w14:textId="77777777" w:rsidR="00C07303" w:rsidRPr="00C07303" w:rsidRDefault="00C07303" w:rsidP="00C07303">
      <w:pPr>
        <w:ind w:right="138"/>
        <w:jc w:val="both"/>
        <w:rPr>
          <w:rFonts w:ascii="Arial" w:eastAsia="Calibri" w:hAnsi="Arial" w:cs="Arial"/>
          <w:b/>
          <w:bCs/>
          <w:sz w:val="22"/>
          <w:szCs w:val="22"/>
          <w:lang w:val="es-MX" w:eastAsia="es-MX"/>
        </w:rPr>
      </w:pPr>
    </w:p>
    <w:p w14:paraId="22512D2B" w14:textId="77777777" w:rsid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 xml:space="preserve">ARTÍCULO 19.- </w:t>
      </w:r>
      <w:r w:rsidRPr="00C07303">
        <w:rPr>
          <w:rFonts w:ascii="Arial" w:eastAsia="Calibri" w:hAnsi="Arial" w:cs="Arial"/>
          <w:sz w:val="22"/>
          <w:szCs w:val="22"/>
          <w:lang w:val="es-MX" w:eastAsia="es-MX"/>
        </w:rPr>
        <w:t>Son objeto de estos derechos, los servicios prestados por las autoridades municipales por concepto de:</w:t>
      </w:r>
    </w:p>
    <w:p w14:paraId="3A398987" w14:textId="77777777" w:rsidR="00D204BF" w:rsidRPr="00C07303" w:rsidRDefault="00D204BF" w:rsidP="00C07303">
      <w:pPr>
        <w:ind w:right="138"/>
        <w:jc w:val="both"/>
        <w:rPr>
          <w:rFonts w:ascii="Arial" w:eastAsia="Calibri" w:hAnsi="Arial" w:cs="Arial"/>
          <w:b/>
          <w:bCs/>
          <w:sz w:val="22"/>
          <w:szCs w:val="22"/>
          <w:lang w:val="es-MX" w:eastAsia="es-MX"/>
        </w:rPr>
      </w:pPr>
    </w:p>
    <w:p w14:paraId="1F3E873E"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20337A2A" w14:textId="77777777" w:rsidR="00C07303" w:rsidRPr="00C07303" w:rsidRDefault="00C07303" w:rsidP="00C07303">
      <w:pPr>
        <w:ind w:right="138"/>
        <w:jc w:val="both"/>
        <w:rPr>
          <w:rFonts w:ascii="Arial" w:eastAsia="Calibri" w:hAnsi="Arial" w:cs="Arial"/>
          <w:sz w:val="22"/>
          <w:szCs w:val="22"/>
          <w:lang w:val="es-MX" w:eastAsia="es-MX"/>
        </w:rPr>
      </w:pPr>
    </w:p>
    <w:p w14:paraId="71E272D3" w14:textId="77777777" w:rsidR="00C07303" w:rsidRPr="00C07303" w:rsidRDefault="00C07303" w:rsidP="00B03B33">
      <w:pPr>
        <w:numPr>
          <w:ilvl w:val="0"/>
          <w:numId w:val="5"/>
        </w:numPr>
        <w:ind w:left="567" w:right="138"/>
        <w:contextualSpacing/>
        <w:jc w:val="both"/>
        <w:rPr>
          <w:rFonts w:ascii="Arial" w:hAnsi="Arial" w:cs="Arial"/>
          <w:sz w:val="22"/>
          <w:szCs w:val="22"/>
          <w:lang w:val="es-MX" w:eastAsia="es-MX"/>
        </w:rPr>
      </w:pPr>
      <w:r w:rsidRPr="00C07303">
        <w:rPr>
          <w:rFonts w:ascii="Arial" w:hAnsi="Arial" w:cs="Arial"/>
          <w:sz w:val="22"/>
          <w:szCs w:val="22"/>
          <w:lang w:val="es-MX" w:eastAsia="es-MX"/>
        </w:rPr>
        <w:t xml:space="preserve">Edificación para la extracción de gas de lutitas o gas shale $ 31,519.00 por cada unidad. </w:t>
      </w:r>
    </w:p>
    <w:p w14:paraId="175BF321" w14:textId="23684767" w:rsidR="00C07303" w:rsidRPr="00C07303" w:rsidRDefault="00C07303" w:rsidP="00B03B33">
      <w:pPr>
        <w:numPr>
          <w:ilvl w:val="0"/>
          <w:numId w:val="5"/>
        </w:numPr>
        <w:ind w:left="567" w:right="138"/>
        <w:contextualSpacing/>
        <w:jc w:val="both"/>
        <w:rPr>
          <w:rFonts w:ascii="Arial" w:hAnsi="Arial" w:cs="Arial"/>
          <w:sz w:val="22"/>
          <w:szCs w:val="22"/>
          <w:lang w:val="es-MX" w:eastAsia="es-MX"/>
        </w:rPr>
      </w:pPr>
      <w:r w:rsidRPr="00C07303">
        <w:rPr>
          <w:rFonts w:ascii="Arial" w:hAnsi="Arial" w:cs="Arial"/>
          <w:sz w:val="22"/>
          <w:szCs w:val="22"/>
          <w:lang w:val="es-MX" w:eastAsia="es-MX"/>
        </w:rPr>
        <w:t>Edificación productora de energía termoeléctrica, térmica solar, hidroeléctrica, eólica, fotovoltaica, aerogeneradores o similares, $ 31,519.00 por cada aerogenerador o unidad.</w:t>
      </w:r>
    </w:p>
    <w:p w14:paraId="3D8AF0CF" w14:textId="77777777" w:rsidR="00C07303" w:rsidRPr="00C07303" w:rsidRDefault="00C07303" w:rsidP="00B03B33">
      <w:pPr>
        <w:numPr>
          <w:ilvl w:val="0"/>
          <w:numId w:val="5"/>
        </w:numPr>
        <w:ind w:left="567" w:right="138"/>
        <w:contextualSpacing/>
        <w:jc w:val="both"/>
        <w:rPr>
          <w:rFonts w:ascii="Arial" w:hAnsi="Arial" w:cs="Arial"/>
          <w:sz w:val="22"/>
          <w:szCs w:val="22"/>
          <w:lang w:val="es-MX" w:eastAsia="es-MX"/>
        </w:rPr>
      </w:pPr>
      <w:r w:rsidRPr="00C07303">
        <w:rPr>
          <w:rFonts w:ascii="Arial" w:hAnsi="Arial" w:cs="Arial"/>
          <w:sz w:val="22"/>
          <w:szCs w:val="22"/>
          <w:lang w:val="es-MX" w:eastAsia="es-MX"/>
        </w:rPr>
        <w:t>Edificación para la extracción de Gas Natural $ 31,519.00 por cada unidad.</w:t>
      </w:r>
    </w:p>
    <w:p w14:paraId="16451B67" w14:textId="77777777" w:rsidR="00C07303" w:rsidRPr="00C07303" w:rsidRDefault="00C07303" w:rsidP="00B03B33">
      <w:pPr>
        <w:numPr>
          <w:ilvl w:val="0"/>
          <w:numId w:val="5"/>
        </w:numPr>
        <w:ind w:left="567" w:right="138"/>
        <w:contextualSpacing/>
        <w:jc w:val="both"/>
        <w:rPr>
          <w:rFonts w:ascii="Arial" w:hAnsi="Arial" w:cs="Arial"/>
          <w:sz w:val="22"/>
          <w:szCs w:val="22"/>
          <w:lang w:val="es-MX" w:eastAsia="es-MX"/>
        </w:rPr>
      </w:pPr>
      <w:r w:rsidRPr="00C07303">
        <w:rPr>
          <w:rFonts w:ascii="Arial" w:hAnsi="Arial" w:cs="Arial"/>
          <w:sz w:val="22"/>
          <w:szCs w:val="22"/>
          <w:lang w:val="es-MX" w:eastAsia="es-MX"/>
        </w:rPr>
        <w:t>Edificación para la extracción de Gas No Asociado $ 31,519.00 por cada unidad.</w:t>
      </w:r>
    </w:p>
    <w:p w14:paraId="36B40867" w14:textId="4282A8EC" w:rsidR="00C07303" w:rsidRPr="00B03B33" w:rsidRDefault="00C07303" w:rsidP="00B03B33">
      <w:pPr>
        <w:numPr>
          <w:ilvl w:val="0"/>
          <w:numId w:val="5"/>
        </w:numPr>
        <w:ind w:left="567" w:right="138"/>
        <w:contextualSpacing/>
        <w:jc w:val="both"/>
        <w:rPr>
          <w:rFonts w:ascii="Arial" w:hAnsi="Arial" w:cs="Arial"/>
          <w:sz w:val="22"/>
          <w:szCs w:val="22"/>
          <w:lang w:val="es-MX" w:eastAsia="es-MX"/>
        </w:rPr>
      </w:pPr>
      <w:r w:rsidRPr="00C07303">
        <w:rPr>
          <w:rFonts w:ascii="Arial" w:hAnsi="Arial" w:cs="Arial"/>
          <w:sz w:val="22"/>
          <w:szCs w:val="22"/>
          <w:lang w:val="es-MX" w:eastAsia="es-MX"/>
        </w:rPr>
        <w:lastRenderedPageBreak/>
        <w:t>Por perforación en pozos verticales y direccionales en el área específica a Yacimientos Convencionales (Roca Reservorio) en Trampas Estructurales en el que se encuentre el hidrocarburo $ 31,519.00 por cada pozo.</w:t>
      </w:r>
    </w:p>
    <w:p w14:paraId="33B32B7D" w14:textId="77777777" w:rsidR="00C07303" w:rsidRPr="00C07303" w:rsidRDefault="00C07303" w:rsidP="00B03B33">
      <w:pPr>
        <w:numPr>
          <w:ilvl w:val="0"/>
          <w:numId w:val="5"/>
        </w:numPr>
        <w:ind w:left="567" w:right="138"/>
        <w:contextualSpacing/>
        <w:jc w:val="both"/>
        <w:rPr>
          <w:rFonts w:ascii="Arial" w:hAnsi="Arial" w:cs="Arial"/>
          <w:sz w:val="22"/>
          <w:szCs w:val="22"/>
          <w:lang w:val="es-MX" w:eastAsia="es-MX"/>
        </w:rPr>
      </w:pPr>
      <w:r w:rsidRPr="00C07303">
        <w:rPr>
          <w:rFonts w:ascii="Arial" w:hAnsi="Arial" w:cs="Arial"/>
          <w:sz w:val="22"/>
          <w:szCs w:val="22"/>
          <w:lang w:val="es-MX" w:eastAsia="es-MX"/>
        </w:rPr>
        <w:t>Por perforación de pozo para la extracción de cualquier hidrocarburo $ 31,519.00 por cada pozo.</w:t>
      </w:r>
    </w:p>
    <w:p w14:paraId="7B982C9A"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14:paraId="098F3908" w14:textId="77777777" w:rsidR="00681403" w:rsidRDefault="00681403" w:rsidP="00B03B33">
      <w:pPr>
        <w:ind w:right="138"/>
        <w:jc w:val="center"/>
        <w:rPr>
          <w:rFonts w:ascii="Arial" w:eastAsia="Calibri" w:hAnsi="Arial" w:cs="Arial"/>
          <w:b/>
          <w:bCs/>
          <w:sz w:val="22"/>
          <w:szCs w:val="22"/>
          <w:lang w:val="es-MX" w:eastAsia="es-MX"/>
        </w:rPr>
      </w:pPr>
    </w:p>
    <w:p w14:paraId="17F41A1E" w14:textId="605A76DF" w:rsidR="00C07303" w:rsidRPr="00C07303" w:rsidRDefault="00C07303" w:rsidP="00B03B33">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TÍTULO TERCERO</w:t>
      </w:r>
    </w:p>
    <w:p w14:paraId="0A9AA248" w14:textId="650E8CBB" w:rsidR="00C07303" w:rsidRDefault="00C07303" w:rsidP="00B03B33">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INGRESOS NO TRIBUTARIOS</w:t>
      </w:r>
    </w:p>
    <w:p w14:paraId="7A39CBF4" w14:textId="77777777" w:rsidR="00B03B33" w:rsidRPr="00C07303" w:rsidRDefault="00B03B33" w:rsidP="00B03B33">
      <w:pPr>
        <w:ind w:right="138"/>
        <w:jc w:val="center"/>
        <w:rPr>
          <w:rFonts w:ascii="Arial" w:eastAsia="Calibri" w:hAnsi="Arial" w:cs="Arial"/>
          <w:b/>
          <w:bCs/>
          <w:sz w:val="22"/>
          <w:szCs w:val="22"/>
          <w:lang w:val="es-MX" w:eastAsia="es-MX"/>
        </w:rPr>
      </w:pPr>
    </w:p>
    <w:p w14:paraId="69504C2A" w14:textId="77777777" w:rsidR="00C07303" w:rsidRPr="00C07303" w:rsidRDefault="00C07303" w:rsidP="00B03B33">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CAPÍTULO PRIMERO</w:t>
      </w:r>
    </w:p>
    <w:p w14:paraId="4886E74F" w14:textId="165250AC" w:rsidR="00C07303" w:rsidRDefault="00C07303" w:rsidP="00B03B33">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APROVECHAMIENTOS</w:t>
      </w:r>
    </w:p>
    <w:p w14:paraId="6EED81DE" w14:textId="77777777" w:rsidR="00B03B33" w:rsidRPr="00C07303" w:rsidRDefault="00B03B33" w:rsidP="00B03B33">
      <w:pPr>
        <w:ind w:right="138"/>
        <w:jc w:val="center"/>
        <w:rPr>
          <w:rFonts w:ascii="Arial" w:eastAsia="Calibri" w:hAnsi="Arial" w:cs="Arial"/>
          <w:b/>
          <w:bCs/>
          <w:sz w:val="22"/>
          <w:szCs w:val="22"/>
          <w:lang w:val="es-MX" w:eastAsia="es-MX"/>
        </w:rPr>
      </w:pPr>
    </w:p>
    <w:p w14:paraId="7A64ABCB" w14:textId="77777777" w:rsidR="00C07303" w:rsidRPr="00C07303" w:rsidRDefault="00C07303" w:rsidP="00B03B33">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w:t>
      </w:r>
    </w:p>
    <w:p w14:paraId="031F92BF" w14:textId="77777777" w:rsidR="00C07303" w:rsidRPr="00C07303" w:rsidRDefault="00C07303" w:rsidP="00B03B33">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DISPOSICIONES GENERALES</w:t>
      </w:r>
    </w:p>
    <w:p w14:paraId="6D4D5092" w14:textId="7287F6A8" w:rsidR="00C07303" w:rsidRPr="00C07303" w:rsidRDefault="00C07303" w:rsidP="00B03B33">
      <w:pPr>
        <w:ind w:right="138"/>
        <w:jc w:val="center"/>
        <w:rPr>
          <w:rFonts w:ascii="Arial" w:eastAsia="Calibri" w:hAnsi="Arial" w:cs="Arial"/>
          <w:sz w:val="22"/>
          <w:szCs w:val="22"/>
          <w:lang w:val="es-MX" w:eastAsia="es-MX"/>
        </w:rPr>
      </w:pPr>
    </w:p>
    <w:p w14:paraId="4A18F12B" w14:textId="77777777" w:rsid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ARTÍCULO 20.-</w:t>
      </w:r>
      <w:r w:rsidRPr="00C07303">
        <w:rPr>
          <w:rFonts w:ascii="Arial" w:eastAsia="Calibri" w:hAnsi="Arial" w:cs="Arial"/>
          <w:sz w:val="22"/>
          <w:szCs w:val="22"/>
          <w:lang w:val="es-MX" w:eastAsia="es-MX"/>
        </w:rPr>
        <w:t xml:space="preserve"> Se clasifican como aprovechamientos los ingresos que perciba el Municipio por los siguientes conceptos:</w:t>
      </w:r>
    </w:p>
    <w:p w14:paraId="4C5DDB9B" w14:textId="77777777" w:rsidR="00D204BF" w:rsidRPr="00C07303" w:rsidRDefault="00D204BF" w:rsidP="00C07303">
      <w:pPr>
        <w:ind w:right="138"/>
        <w:jc w:val="both"/>
        <w:rPr>
          <w:rFonts w:ascii="Arial" w:eastAsia="Calibri" w:hAnsi="Arial" w:cs="Arial"/>
          <w:b/>
          <w:bCs/>
          <w:sz w:val="22"/>
          <w:szCs w:val="22"/>
          <w:lang w:val="es-MX" w:eastAsia="es-MX"/>
        </w:rPr>
      </w:pPr>
    </w:p>
    <w:p w14:paraId="39E8E067"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 Ingresos por sanciones administrativas.</w:t>
      </w:r>
    </w:p>
    <w:p w14:paraId="35F5AAD5" w14:textId="77777777" w:rsidR="00C07303" w:rsidRPr="00C07303" w:rsidRDefault="00C07303" w:rsidP="00C07303">
      <w:pPr>
        <w:ind w:right="138"/>
        <w:jc w:val="both"/>
        <w:rPr>
          <w:rFonts w:ascii="Arial" w:eastAsia="Calibri" w:hAnsi="Arial" w:cs="Arial"/>
          <w:sz w:val="22"/>
          <w:szCs w:val="22"/>
          <w:lang w:val="es-MX" w:eastAsia="es-MX"/>
        </w:rPr>
      </w:pPr>
    </w:p>
    <w:p w14:paraId="2CA777EF"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 La adjudicación a favor del fisco de bienes abandonados.</w:t>
      </w:r>
    </w:p>
    <w:p w14:paraId="2FB0DB66" w14:textId="77777777" w:rsidR="00C07303" w:rsidRPr="00C07303" w:rsidRDefault="00C07303" w:rsidP="00C07303">
      <w:pPr>
        <w:ind w:right="138"/>
        <w:jc w:val="both"/>
        <w:rPr>
          <w:rFonts w:ascii="Arial" w:eastAsia="Calibri" w:hAnsi="Arial" w:cs="Arial"/>
          <w:sz w:val="22"/>
          <w:szCs w:val="22"/>
          <w:lang w:val="es-MX" w:eastAsia="es-MX"/>
        </w:rPr>
      </w:pPr>
    </w:p>
    <w:p w14:paraId="2EDDAE26" w14:textId="77777777" w:rsid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III. Ingresos por transferencia que perciba el Municipio:</w:t>
      </w:r>
    </w:p>
    <w:p w14:paraId="47BEA1CC" w14:textId="77777777" w:rsidR="00D204BF" w:rsidRPr="00C07303" w:rsidRDefault="00D204BF" w:rsidP="00C07303">
      <w:pPr>
        <w:ind w:right="138"/>
        <w:jc w:val="both"/>
        <w:rPr>
          <w:rFonts w:ascii="Arial" w:eastAsia="Calibri" w:hAnsi="Arial" w:cs="Arial"/>
          <w:sz w:val="22"/>
          <w:szCs w:val="22"/>
          <w:lang w:val="es-MX" w:eastAsia="es-MX"/>
        </w:rPr>
      </w:pPr>
    </w:p>
    <w:p w14:paraId="096EB655" w14:textId="77777777" w:rsidR="00C07303" w:rsidRPr="00C07303" w:rsidRDefault="00C07303" w:rsidP="00C07303">
      <w:pPr>
        <w:ind w:left="142"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a). Cesiones, herencias, legados, o donaciones.</w:t>
      </w:r>
    </w:p>
    <w:p w14:paraId="77559C23" w14:textId="77777777" w:rsidR="00C07303" w:rsidRPr="00C07303" w:rsidRDefault="00C07303" w:rsidP="00C07303">
      <w:pPr>
        <w:ind w:left="142"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b). Adjudicaciones en favor del Municipio.</w:t>
      </w:r>
    </w:p>
    <w:p w14:paraId="2A53F2F0" w14:textId="77777777" w:rsidR="00C07303" w:rsidRPr="00C07303" w:rsidRDefault="00C07303" w:rsidP="00C07303">
      <w:pPr>
        <w:ind w:left="142"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c). Aportaciones y subsidios de otro nivel de gobierno u organismos públicos o privados.</w:t>
      </w:r>
    </w:p>
    <w:p w14:paraId="719B9D5A" w14:textId="568BB096" w:rsidR="00C07303" w:rsidRDefault="00C07303" w:rsidP="00C07303">
      <w:pPr>
        <w:ind w:right="138"/>
        <w:jc w:val="both"/>
        <w:rPr>
          <w:rFonts w:ascii="Arial" w:eastAsia="Calibri" w:hAnsi="Arial" w:cs="Arial"/>
          <w:sz w:val="22"/>
          <w:szCs w:val="22"/>
          <w:lang w:val="es-MX" w:eastAsia="es-MX"/>
        </w:rPr>
      </w:pPr>
    </w:p>
    <w:p w14:paraId="48024BAD" w14:textId="77777777" w:rsidR="00681403" w:rsidRPr="00C07303" w:rsidRDefault="00681403" w:rsidP="00C07303">
      <w:pPr>
        <w:ind w:right="138"/>
        <w:jc w:val="both"/>
        <w:rPr>
          <w:rFonts w:ascii="Arial" w:eastAsia="Calibri" w:hAnsi="Arial" w:cs="Arial"/>
          <w:sz w:val="22"/>
          <w:szCs w:val="22"/>
          <w:lang w:val="es-MX" w:eastAsia="es-MX"/>
        </w:rPr>
      </w:pPr>
    </w:p>
    <w:p w14:paraId="79F0806D" w14:textId="77777777" w:rsidR="00C07303" w:rsidRPr="00C07303" w:rsidRDefault="00C07303" w:rsidP="00B03B33">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w:t>
      </w:r>
    </w:p>
    <w:p w14:paraId="1A7BC3D2" w14:textId="77777777" w:rsidR="00C07303" w:rsidRPr="00C07303" w:rsidRDefault="00C07303" w:rsidP="00B03B33">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INGRESOS POR TRANSFERENCIA</w:t>
      </w:r>
    </w:p>
    <w:p w14:paraId="19140A43"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14:paraId="30DA5DF2"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21.-</w:t>
      </w:r>
      <w:r w:rsidRPr="00C07303">
        <w:rPr>
          <w:rFonts w:ascii="Arial" w:eastAsia="Calibri" w:hAnsi="Arial" w:cs="Arial"/>
          <w:sz w:val="22"/>
          <w:szCs w:val="22"/>
          <w:lang w:val="es-MX" w:eastAsia="es-MX"/>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4452C9D5" w14:textId="1B1DF5E1" w:rsidR="00C07303" w:rsidRDefault="00C07303" w:rsidP="00C07303">
      <w:pPr>
        <w:ind w:right="138"/>
        <w:jc w:val="both"/>
        <w:rPr>
          <w:rFonts w:ascii="Arial" w:eastAsia="Calibri" w:hAnsi="Arial" w:cs="Arial"/>
          <w:b/>
          <w:bCs/>
          <w:sz w:val="22"/>
          <w:szCs w:val="22"/>
          <w:lang w:val="es-MX" w:eastAsia="es-MX"/>
        </w:rPr>
      </w:pPr>
    </w:p>
    <w:p w14:paraId="676E7DE5" w14:textId="77777777" w:rsidR="00681403" w:rsidRPr="00C07303" w:rsidRDefault="00681403" w:rsidP="00C07303">
      <w:pPr>
        <w:ind w:right="138"/>
        <w:jc w:val="both"/>
        <w:rPr>
          <w:rFonts w:ascii="Arial" w:eastAsia="Calibri" w:hAnsi="Arial" w:cs="Arial"/>
          <w:b/>
          <w:bCs/>
          <w:sz w:val="22"/>
          <w:szCs w:val="22"/>
          <w:lang w:val="es-MX" w:eastAsia="es-MX"/>
        </w:rPr>
      </w:pPr>
    </w:p>
    <w:p w14:paraId="3715BDB5" w14:textId="77777777" w:rsidR="00C07303" w:rsidRPr="00C07303" w:rsidRDefault="00C07303" w:rsidP="00B03B33">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SECCIÓN III</w:t>
      </w:r>
    </w:p>
    <w:p w14:paraId="581B8D9D" w14:textId="77777777" w:rsidR="00C07303" w:rsidRPr="00C07303" w:rsidRDefault="00C07303" w:rsidP="00B03B33">
      <w:pPr>
        <w:ind w:right="138"/>
        <w:jc w:val="center"/>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DE LOS INGRESOS DERIVADOS DE SANCIONES</w:t>
      </w:r>
    </w:p>
    <w:p w14:paraId="3414971A"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 </w:t>
      </w:r>
    </w:p>
    <w:p w14:paraId="14F59CD6"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22.-</w:t>
      </w:r>
      <w:r w:rsidRPr="00C07303">
        <w:rPr>
          <w:rFonts w:ascii="Arial" w:eastAsia="Calibri" w:hAnsi="Arial" w:cs="Arial"/>
          <w:sz w:val="22"/>
          <w:szCs w:val="22"/>
          <w:lang w:val="es-MX" w:eastAsia="es-MX"/>
        </w:rPr>
        <w:t xml:space="preserve"> Se clasifican en este concepto los ingresos que perciba el Municipio por la aplicación de sanciones pecuniarias por infracciones cometidas por personas físicas o morales en violación a las leyes y reglamentos administrativos.</w:t>
      </w:r>
    </w:p>
    <w:p w14:paraId="2D8E6FCC"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4C63A579" w14:textId="77777777" w:rsidR="00C07303" w:rsidRPr="00C07303" w:rsidRDefault="00C07303" w:rsidP="00C07303">
      <w:pPr>
        <w:ind w:right="138"/>
        <w:jc w:val="both"/>
        <w:rPr>
          <w:rFonts w:ascii="Arial" w:eastAsia="Calibri" w:hAnsi="Arial" w:cs="Arial"/>
          <w:b/>
          <w:bCs/>
          <w:sz w:val="22"/>
          <w:szCs w:val="22"/>
          <w:lang w:val="es-MX" w:eastAsia="es-MX"/>
        </w:rPr>
      </w:pPr>
      <w:r w:rsidRPr="00C07303">
        <w:rPr>
          <w:rFonts w:ascii="Arial" w:eastAsia="Calibri" w:hAnsi="Arial" w:cs="Arial"/>
          <w:b/>
          <w:bCs/>
          <w:sz w:val="22"/>
          <w:szCs w:val="22"/>
          <w:lang w:val="es-MX" w:eastAsia="es-MX"/>
        </w:rPr>
        <w:t>ARTÍCULO 23.-</w:t>
      </w:r>
      <w:r w:rsidRPr="00C07303">
        <w:rPr>
          <w:rFonts w:ascii="Arial" w:eastAsia="Calibri" w:hAnsi="Arial" w:cs="Arial"/>
          <w:sz w:val="22"/>
          <w:szCs w:val="22"/>
          <w:lang w:val="es-MX" w:eastAsia="es-MX"/>
        </w:rPr>
        <w:t xml:space="preserve"> La Tesorería Municipal, es la dependencia del ayuntamiento facultada para determinar el monto aplicable a cada infracción, correspondiendo a las demás unidades </w:t>
      </w:r>
      <w:r w:rsidRPr="00C07303">
        <w:rPr>
          <w:rFonts w:ascii="Arial" w:eastAsia="Calibri" w:hAnsi="Arial" w:cs="Arial"/>
          <w:sz w:val="22"/>
          <w:szCs w:val="22"/>
          <w:lang w:val="es-MX" w:eastAsia="es-MX"/>
        </w:rPr>
        <w:lastRenderedPageBreak/>
        <w:t>administrativas la vigilancia del cumplimiento de las disposiciones reglamentarias y la determinación de las infracciones cometidas.</w:t>
      </w:r>
    </w:p>
    <w:p w14:paraId="25CFEDEC"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sz w:val="22"/>
          <w:szCs w:val="22"/>
          <w:lang w:val="es-MX" w:eastAsia="es-MX"/>
        </w:rPr>
        <w:t> </w:t>
      </w:r>
    </w:p>
    <w:p w14:paraId="34E73DD8" w14:textId="289C0202" w:rsid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ARTÍCULO 24.-</w:t>
      </w:r>
      <w:r w:rsidRPr="00C07303">
        <w:rPr>
          <w:rFonts w:ascii="Arial" w:eastAsia="Calibri" w:hAnsi="Arial" w:cs="Arial"/>
          <w:sz w:val="22"/>
          <w:szCs w:val="22"/>
          <w:lang w:val="es-MX" w:eastAsia="es-MX"/>
        </w:rPr>
        <w:t xml:space="preserve"> Los montos aplicables por conceptos de multas estarán determinados por los reglamentos y demás disposiciones municipales que contemplen las infracciones cometidas.</w:t>
      </w:r>
    </w:p>
    <w:p w14:paraId="0405D0FC" w14:textId="77777777" w:rsidR="00B03B33" w:rsidRPr="00C07303" w:rsidRDefault="00B03B33" w:rsidP="00C07303">
      <w:pPr>
        <w:ind w:right="138"/>
        <w:jc w:val="both"/>
        <w:rPr>
          <w:rFonts w:ascii="Arial" w:eastAsia="Calibri" w:hAnsi="Arial" w:cs="Arial"/>
          <w:b/>
          <w:bCs/>
          <w:sz w:val="22"/>
          <w:szCs w:val="22"/>
          <w:lang w:val="es-MX" w:eastAsia="es-MX"/>
        </w:rPr>
      </w:pPr>
    </w:p>
    <w:p w14:paraId="263C4968" w14:textId="77777777" w:rsidR="00C07303" w:rsidRPr="00C07303" w:rsidRDefault="00C07303" w:rsidP="00C07303">
      <w:pPr>
        <w:ind w:right="138"/>
        <w:jc w:val="both"/>
        <w:rPr>
          <w:rFonts w:ascii="Arial" w:eastAsia="Calibri" w:hAnsi="Arial" w:cs="Arial"/>
          <w:sz w:val="22"/>
          <w:szCs w:val="22"/>
          <w:lang w:val="es-MX" w:eastAsia="es-MX"/>
        </w:rPr>
      </w:pPr>
      <w:r w:rsidRPr="00C07303">
        <w:rPr>
          <w:rFonts w:ascii="Arial" w:eastAsia="Calibri" w:hAnsi="Arial" w:cs="Arial"/>
          <w:b/>
          <w:bCs/>
          <w:sz w:val="22"/>
          <w:szCs w:val="22"/>
          <w:lang w:val="es-MX" w:eastAsia="es-MX"/>
        </w:rPr>
        <w:t xml:space="preserve">ARTÍCULO 25.- </w:t>
      </w:r>
      <w:r w:rsidRPr="00C07303">
        <w:rPr>
          <w:rFonts w:ascii="Arial" w:eastAsia="Calibri" w:hAnsi="Arial" w:cs="Arial"/>
          <w:sz w:val="22"/>
          <w:szCs w:val="22"/>
          <w:lang w:val="es-MX" w:eastAsia="es-MX"/>
        </w:rPr>
        <w:t>También es objeto del pago de una multa de 1 a 3 Unidades de Medida y Actualización (UMA), por cada animal que ande suelto por las calles del Municipio, adicional a los daños ocasionados en banquetas, cordón cuneta, carpetas asfálticas, arbotantes, luminarias, señalamientos viales, maceteros, jardines y plazas públicas y otros daños al Municipio no señalados en esta hipótesis, ya sea por acción u omisión de personas físicas propietarias de estos animales, la que se pagará de acuerdo al valor de los daños ocasionados, siguiendo el mismo procedimiento que se señala en el párrafo anterior.</w:t>
      </w:r>
    </w:p>
    <w:p w14:paraId="2A4753C8" w14:textId="77777777" w:rsidR="00C07303" w:rsidRPr="00C07303" w:rsidRDefault="00C07303" w:rsidP="00C07303">
      <w:pPr>
        <w:ind w:right="138"/>
        <w:jc w:val="both"/>
        <w:rPr>
          <w:rFonts w:ascii="Arial" w:eastAsia="Calibri" w:hAnsi="Arial" w:cs="Arial"/>
          <w:sz w:val="22"/>
          <w:szCs w:val="22"/>
          <w:lang w:val="es-MX" w:eastAsia="es-MX"/>
        </w:rPr>
      </w:pPr>
    </w:p>
    <w:p w14:paraId="0D65E99D" w14:textId="77777777" w:rsidR="00C07303" w:rsidRPr="00C07303" w:rsidRDefault="00C07303" w:rsidP="00C07303">
      <w:pPr>
        <w:ind w:right="138"/>
        <w:jc w:val="both"/>
        <w:rPr>
          <w:rFonts w:ascii="Arial" w:eastAsia="Arial" w:hAnsi="Arial" w:cs="Arial"/>
          <w:sz w:val="22"/>
          <w:szCs w:val="22"/>
          <w:lang w:val="es-MX" w:eastAsia="en-US"/>
        </w:rPr>
      </w:pPr>
      <w:r w:rsidRPr="00C07303">
        <w:rPr>
          <w:rFonts w:ascii="Arial" w:eastAsia="Calibri" w:hAnsi="Arial" w:cs="Arial"/>
          <w:b/>
          <w:sz w:val="22"/>
          <w:szCs w:val="22"/>
          <w:lang w:val="es-MX" w:eastAsia="en-US"/>
        </w:rPr>
        <w:t>ARTÍCULO 26.-</w:t>
      </w:r>
      <w:r w:rsidRPr="00C07303">
        <w:rPr>
          <w:rFonts w:ascii="Arial" w:eastAsia="Calibri" w:hAnsi="Arial" w:cs="Arial"/>
          <w:sz w:val="22"/>
          <w:szCs w:val="22"/>
          <w:lang w:val="es-MX" w:eastAsia="en-US"/>
        </w:rPr>
        <w:t xml:space="preserve"> Infracción por conducir a altas velocidades de las permitidas que pongan en peligro la integridad física del conductor o de terceras personas, patinadas de llantas etc. De 4 a 6 </w:t>
      </w:r>
      <w:r w:rsidRPr="00C07303">
        <w:rPr>
          <w:rFonts w:ascii="Arial" w:eastAsia="Arial" w:hAnsi="Arial" w:cs="Arial"/>
          <w:sz w:val="22"/>
          <w:szCs w:val="22"/>
          <w:lang w:val="es-MX" w:eastAsia="en-US"/>
        </w:rPr>
        <w:t>Unidades de Medida y Actualización (UMA)</w:t>
      </w:r>
      <w:r w:rsidRPr="00C07303">
        <w:rPr>
          <w:rFonts w:ascii="Arial" w:eastAsia="Calibri" w:hAnsi="Arial" w:cs="Arial"/>
          <w:sz w:val="22"/>
          <w:szCs w:val="22"/>
          <w:lang w:val="es-MX" w:eastAsia="en-US"/>
        </w:rPr>
        <w:t xml:space="preserve">, por reincidencia de 10 a 12 </w:t>
      </w:r>
      <w:r w:rsidRPr="00C07303">
        <w:rPr>
          <w:rFonts w:ascii="Arial" w:eastAsia="Arial" w:hAnsi="Arial" w:cs="Arial"/>
          <w:sz w:val="22"/>
          <w:szCs w:val="22"/>
          <w:lang w:val="es-MX" w:eastAsia="en-US"/>
        </w:rPr>
        <w:t>Unidades de Medida y Actualización (UMA)</w:t>
      </w:r>
      <w:r w:rsidRPr="00C07303">
        <w:rPr>
          <w:rFonts w:ascii="Arial" w:eastAsia="Calibri" w:hAnsi="Arial" w:cs="Arial"/>
          <w:sz w:val="22"/>
          <w:szCs w:val="22"/>
          <w:lang w:val="es-MX" w:eastAsia="en-US"/>
        </w:rPr>
        <w:t xml:space="preserve">.  </w:t>
      </w:r>
    </w:p>
    <w:p w14:paraId="19BFEA3A" w14:textId="77777777" w:rsidR="00C07303" w:rsidRPr="00C07303" w:rsidRDefault="00C07303" w:rsidP="00C07303">
      <w:pPr>
        <w:jc w:val="both"/>
        <w:rPr>
          <w:rFonts w:ascii="Arial" w:eastAsia="Calibri" w:hAnsi="Arial" w:cs="Arial"/>
          <w:sz w:val="22"/>
          <w:szCs w:val="22"/>
          <w:lang w:val="es-MX" w:eastAsia="en-US"/>
        </w:rPr>
      </w:pPr>
    </w:p>
    <w:p w14:paraId="728983C4" w14:textId="77777777" w:rsidR="00C07303" w:rsidRPr="00C07303" w:rsidRDefault="00C07303" w:rsidP="00C07303">
      <w:pPr>
        <w:autoSpaceDE w:val="0"/>
        <w:autoSpaceDN w:val="0"/>
        <w:adjustRightInd w:val="0"/>
        <w:jc w:val="both"/>
        <w:rPr>
          <w:rFonts w:ascii="Arial" w:eastAsia="Calibri" w:hAnsi="Arial" w:cs="Arial"/>
          <w:sz w:val="22"/>
          <w:szCs w:val="22"/>
          <w:lang w:val="es-MX" w:eastAsia="en-US"/>
        </w:rPr>
      </w:pPr>
      <w:r w:rsidRPr="00C07303">
        <w:rPr>
          <w:rFonts w:ascii="Arial" w:eastAsia="Calibri" w:hAnsi="Arial" w:cs="Arial"/>
          <w:sz w:val="22"/>
          <w:szCs w:val="22"/>
          <w:lang w:val="es-MX" w:eastAsia="en-US"/>
        </w:rPr>
        <w:t>Las multas por cometer faltas administrativas en el municipio Hidalgo, Coahuila de Zaragoza, son las siguientes:</w:t>
      </w:r>
    </w:p>
    <w:p w14:paraId="2090E819" w14:textId="77777777" w:rsidR="00C07303" w:rsidRPr="00C07303" w:rsidRDefault="00C07303" w:rsidP="00C07303">
      <w:pPr>
        <w:autoSpaceDE w:val="0"/>
        <w:autoSpaceDN w:val="0"/>
        <w:adjustRightInd w:val="0"/>
        <w:jc w:val="both"/>
        <w:rPr>
          <w:rFonts w:ascii="Arial" w:eastAsia="Calibri" w:hAnsi="Arial" w:cs="Arial"/>
          <w:sz w:val="22"/>
          <w:szCs w:val="22"/>
          <w:lang w:val="es-MX" w:eastAsia="en-US"/>
        </w:rPr>
      </w:pPr>
    </w:p>
    <w:p w14:paraId="7224BE27" w14:textId="77777777" w:rsidR="00C07303" w:rsidRPr="00C07303" w:rsidRDefault="00C07303" w:rsidP="00C07303">
      <w:pPr>
        <w:jc w:val="both"/>
        <w:rPr>
          <w:rFonts w:ascii="Arial" w:eastAsia="Arial" w:hAnsi="Arial" w:cs="Arial"/>
          <w:sz w:val="22"/>
          <w:szCs w:val="22"/>
          <w:lang w:val="es-MX" w:eastAsia="en-US"/>
        </w:rPr>
      </w:pPr>
      <w:r w:rsidRPr="00C07303">
        <w:rPr>
          <w:rFonts w:ascii="Arial" w:eastAsia="Calibri" w:hAnsi="Arial" w:cs="Arial"/>
          <w:b/>
          <w:sz w:val="22"/>
          <w:szCs w:val="22"/>
          <w:lang w:val="es-MX" w:eastAsia="en-US"/>
        </w:rPr>
        <w:t>I.</w:t>
      </w:r>
      <w:r w:rsidRPr="00C07303">
        <w:rPr>
          <w:rFonts w:ascii="Arial" w:eastAsia="Calibri" w:hAnsi="Arial" w:cs="Arial"/>
          <w:sz w:val="22"/>
          <w:szCs w:val="22"/>
          <w:lang w:val="es-MX" w:eastAsia="en-US"/>
        </w:rPr>
        <w:t xml:space="preserve"> Por las faltas o infracciones contra el bienestar colectivo se aplicarán sanciones en </w:t>
      </w:r>
      <w:r w:rsidRPr="00C07303">
        <w:rPr>
          <w:rFonts w:ascii="Arial" w:eastAsia="Arial" w:hAnsi="Arial" w:cs="Arial"/>
          <w:sz w:val="22"/>
          <w:szCs w:val="22"/>
          <w:lang w:val="es-MX" w:eastAsia="en-US"/>
        </w:rPr>
        <w:t>Unidades de Medida y Actualización (UMA)</w:t>
      </w:r>
      <w:r w:rsidRPr="00C07303">
        <w:rPr>
          <w:rFonts w:ascii="Arial" w:eastAsia="Calibri" w:hAnsi="Arial" w:cs="Arial"/>
          <w:sz w:val="22"/>
          <w:szCs w:val="22"/>
          <w:lang w:val="es-MX" w:eastAsia="en-US"/>
        </w:rPr>
        <w:t>:</w:t>
      </w:r>
    </w:p>
    <w:p w14:paraId="069FCB6B" w14:textId="77777777" w:rsidR="00C07303" w:rsidRPr="00C07303" w:rsidRDefault="00C07303" w:rsidP="00C07303">
      <w:pPr>
        <w:jc w:val="both"/>
        <w:rPr>
          <w:rFonts w:ascii="Arial" w:eastAsia="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4"/>
        <w:gridCol w:w="6934"/>
        <w:gridCol w:w="988"/>
        <w:gridCol w:w="1096"/>
      </w:tblGrid>
      <w:tr w:rsidR="00C07303" w:rsidRPr="00C07303" w14:paraId="2A6E265D" w14:textId="77777777" w:rsidTr="00876961">
        <w:tc>
          <w:tcPr>
            <w:tcW w:w="474" w:type="pct"/>
          </w:tcPr>
          <w:p w14:paraId="3B4B750E" w14:textId="77777777" w:rsidR="00C07303" w:rsidRPr="00C07303" w:rsidRDefault="00C07303" w:rsidP="00C07303">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479" w:type="pct"/>
          </w:tcPr>
          <w:p w14:paraId="58D661DE" w14:textId="77777777" w:rsidR="00C07303" w:rsidRPr="00C07303" w:rsidRDefault="00C07303" w:rsidP="00C07303">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96" w:type="pct"/>
          </w:tcPr>
          <w:p w14:paraId="33755BF0" w14:textId="77777777" w:rsidR="00C07303" w:rsidRPr="00C07303" w:rsidRDefault="00C07303" w:rsidP="003D566E">
            <w:pPr>
              <w:autoSpaceDE w:val="0"/>
              <w:autoSpaceDN w:val="0"/>
              <w:adjustRightInd w:val="0"/>
              <w:ind w:left="240" w:hanging="240"/>
              <w:jc w:val="center"/>
              <w:rPr>
                <w:rFonts w:ascii="Arial" w:hAnsi="Arial" w:cs="Arial"/>
                <w:b/>
                <w:caps/>
                <w:sz w:val="22"/>
                <w:szCs w:val="22"/>
              </w:rPr>
            </w:pPr>
            <w:r w:rsidRPr="00C07303">
              <w:rPr>
                <w:rFonts w:ascii="Arial" w:hAnsi="Arial" w:cs="Arial"/>
                <w:b/>
                <w:caps/>
                <w:sz w:val="22"/>
                <w:szCs w:val="22"/>
              </w:rPr>
              <w:t>MÌN</w:t>
            </w:r>
          </w:p>
        </w:tc>
        <w:tc>
          <w:tcPr>
            <w:tcW w:w="550" w:type="pct"/>
          </w:tcPr>
          <w:p w14:paraId="3854DB4F" w14:textId="77777777" w:rsidR="00C07303" w:rsidRPr="00C07303" w:rsidRDefault="00C07303" w:rsidP="003D566E">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C07303" w:rsidRPr="00C07303" w14:paraId="4FAA4F33" w14:textId="77777777" w:rsidTr="00876961">
        <w:tc>
          <w:tcPr>
            <w:tcW w:w="474" w:type="pct"/>
          </w:tcPr>
          <w:p w14:paraId="5EC28E42"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479" w:type="pct"/>
          </w:tcPr>
          <w:p w14:paraId="68D856F6" w14:textId="76756497" w:rsidR="00C07303" w:rsidRPr="00C07303" w:rsidRDefault="00C07303" w:rsidP="00C07303">
            <w:pPr>
              <w:autoSpaceDE w:val="0"/>
              <w:autoSpaceDN w:val="0"/>
              <w:adjustRightInd w:val="0"/>
              <w:ind w:left="72"/>
              <w:jc w:val="both"/>
              <w:rPr>
                <w:rFonts w:ascii="Arial" w:hAnsi="Arial" w:cs="Arial"/>
                <w:sz w:val="22"/>
                <w:szCs w:val="22"/>
              </w:rPr>
            </w:pPr>
            <w:r w:rsidRPr="00CB30BD">
              <w:rPr>
                <w:rFonts w:ascii="Arial" w:hAnsi="Arial" w:cs="Arial"/>
                <w:sz w:val="22"/>
                <w:szCs w:val="22"/>
              </w:rPr>
              <w:t>Causar escándalos o participar en ellos, en lugares públicos o privados.</w:t>
            </w:r>
          </w:p>
        </w:tc>
        <w:tc>
          <w:tcPr>
            <w:tcW w:w="496" w:type="pct"/>
          </w:tcPr>
          <w:p w14:paraId="4E8D052A" w14:textId="236B1B86" w:rsidR="00C07303" w:rsidRPr="00C07303" w:rsidRDefault="003A293D" w:rsidP="003D566E">
            <w:pPr>
              <w:autoSpaceDE w:val="0"/>
              <w:autoSpaceDN w:val="0"/>
              <w:adjustRightInd w:val="0"/>
              <w:jc w:val="center"/>
              <w:rPr>
                <w:rFonts w:ascii="Arial" w:hAnsi="Arial" w:cs="Arial"/>
                <w:sz w:val="22"/>
                <w:szCs w:val="22"/>
              </w:rPr>
            </w:pPr>
            <w:r>
              <w:rPr>
                <w:rFonts w:ascii="Arial" w:hAnsi="Arial" w:cs="Arial"/>
                <w:sz w:val="22"/>
                <w:szCs w:val="22"/>
              </w:rPr>
              <w:t>2</w:t>
            </w:r>
          </w:p>
        </w:tc>
        <w:tc>
          <w:tcPr>
            <w:tcW w:w="550" w:type="pct"/>
          </w:tcPr>
          <w:p w14:paraId="130C0862" w14:textId="5D33AE5D" w:rsidR="00C07303" w:rsidRPr="00C07303" w:rsidRDefault="003A293D" w:rsidP="003D566E">
            <w:pPr>
              <w:autoSpaceDE w:val="0"/>
              <w:autoSpaceDN w:val="0"/>
              <w:adjustRightInd w:val="0"/>
              <w:jc w:val="center"/>
              <w:rPr>
                <w:rFonts w:ascii="Arial" w:hAnsi="Arial" w:cs="Arial"/>
                <w:sz w:val="22"/>
                <w:szCs w:val="22"/>
              </w:rPr>
            </w:pPr>
            <w:r>
              <w:rPr>
                <w:rFonts w:ascii="Arial" w:hAnsi="Arial" w:cs="Arial"/>
                <w:sz w:val="22"/>
                <w:szCs w:val="22"/>
              </w:rPr>
              <w:t>5</w:t>
            </w:r>
          </w:p>
        </w:tc>
      </w:tr>
      <w:tr w:rsidR="00C07303" w:rsidRPr="00C07303" w14:paraId="3353A570" w14:textId="77777777" w:rsidTr="00876961">
        <w:trPr>
          <w:trHeight w:val="699"/>
        </w:trPr>
        <w:tc>
          <w:tcPr>
            <w:tcW w:w="474" w:type="pct"/>
          </w:tcPr>
          <w:p w14:paraId="53AD28D3"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2.-</w:t>
            </w:r>
          </w:p>
        </w:tc>
        <w:tc>
          <w:tcPr>
            <w:tcW w:w="3479" w:type="pct"/>
          </w:tcPr>
          <w:p w14:paraId="35040390" w14:textId="77777777" w:rsidR="00C07303" w:rsidRPr="00C07303" w:rsidRDefault="00C07303" w:rsidP="00C07303">
            <w:pPr>
              <w:autoSpaceDE w:val="0"/>
              <w:autoSpaceDN w:val="0"/>
              <w:adjustRightInd w:val="0"/>
              <w:ind w:left="72"/>
              <w:jc w:val="both"/>
              <w:rPr>
                <w:rFonts w:ascii="Arial" w:hAnsi="Arial" w:cs="Arial"/>
                <w:sz w:val="22"/>
                <w:szCs w:val="22"/>
              </w:rPr>
            </w:pPr>
            <w:r w:rsidRPr="00C07303">
              <w:rPr>
                <w:rFonts w:ascii="Arial" w:hAnsi="Arial" w:cs="Arial"/>
                <w:sz w:val="22"/>
                <w:szCs w:val="22"/>
              </w:rPr>
              <w:t>Consumir bebidas embriagantes y/o sustancias psicotrópicas o permanecer en estado de ebriedad o bajo el influjo de aquellas en lotes baldíos, a bordo de vehículos o en lugares y vías públicas.</w:t>
            </w:r>
          </w:p>
        </w:tc>
        <w:tc>
          <w:tcPr>
            <w:tcW w:w="496" w:type="pct"/>
          </w:tcPr>
          <w:p w14:paraId="76098E24" w14:textId="77777777" w:rsidR="00C07303" w:rsidRPr="00C07303" w:rsidRDefault="00C07303" w:rsidP="003D566E">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8</w:t>
            </w:r>
          </w:p>
        </w:tc>
        <w:tc>
          <w:tcPr>
            <w:tcW w:w="550" w:type="pct"/>
          </w:tcPr>
          <w:p w14:paraId="679EEB52"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20</w:t>
            </w:r>
          </w:p>
          <w:p w14:paraId="56B68686" w14:textId="77777777" w:rsidR="00C07303" w:rsidRPr="00C07303" w:rsidRDefault="00C07303" w:rsidP="003D566E">
            <w:pPr>
              <w:autoSpaceDE w:val="0"/>
              <w:autoSpaceDN w:val="0"/>
              <w:adjustRightInd w:val="0"/>
              <w:jc w:val="center"/>
              <w:rPr>
                <w:rFonts w:ascii="Arial" w:hAnsi="Arial" w:cs="Arial"/>
                <w:sz w:val="22"/>
                <w:szCs w:val="22"/>
              </w:rPr>
            </w:pPr>
          </w:p>
        </w:tc>
      </w:tr>
      <w:tr w:rsidR="00C07303" w:rsidRPr="00C07303" w14:paraId="24096596" w14:textId="77777777" w:rsidTr="00876961">
        <w:tc>
          <w:tcPr>
            <w:tcW w:w="474" w:type="pct"/>
          </w:tcPr>
          <w:p w14:paraId="2AFE7C9A"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3.-</w:t>
            </w:r>
          </w:p>
          <w:p w14:paraId="7FFEDB49" w14:textId="77777777" w:rsidR="00C07303" w:rsidRPr="00C07303" w:rsidRDefault="00C07303" w:rsidP="00C07303">
            <w:pPr>
              <w:jc w:val="both"/>
              <w:rPr>
                <w:rFonts w:ascii="Arial" w:hAnsi="Arial" w:cs="Arial"/>
                <w:sz w:val="22"/>
                <w:szCs w:val="22"/>
              </w:rPr>
            </w:pPr>
          </w:p>
          <w:p w14:paraId="6F2F7A53" w14:textId="77777777" w:rsidR="00C07303" w:rsidRPr="00C07303" w:rsidRDefault="00C07303" w:rsidP="00C07303">
            <w:pPr>
              <w:jc w:val="both"/>
              <w:rPr>
                <w:rFonts w:ascii="Arial" w:hAnsi="Arial" w:cs="Arial"/>
                <w:sz w:val="22"/>
                <w:szCs w:val="22"/>
              </w:rPr>
            </w:pPr>
          </w:p>
        </w:tc>
        <w:tc>
          <w:tcPr>
            <w:tcW w:w="3479" w:type="pct"/>
          </w:tcPr>
          <w:p w14:paraId="0B74B745" w14:textId="77777777" w:rsidR="00C07303" w:rsidRPr="00C07303" w:rsidRDefault="00C07303" w:rsidP="00C07303">
            <w:pPr>
              <w:pStyle w:val="Prrafodelista"/>
              <w:autoSpaceDE w:val="0"/>
              <w:autoSpaceDN w:val="0"/>
              <w:adjustRightInd w:val="0"/>
              <w:ind w:left="72"/>
              <w:rPr>
                <w:rFonts w:cs="Arial"/>
                <w:sz w:val="22"/>
                <w:szCs w:val="22"/>
              </w:rPr>
            </w:pPr>
            <w:r w:rsidRPr="00C07303">
              <w:rPr>
                <w:rFonts w:cs="Arial"/>
                <w:sz w:val="22"/>
                <w:szCs w:val="22"/>
              </w:rPr>
              <w:t>Ocasionar molestias con emisiones de ruido que rebasen los límites máximos permisibles establecidos, en cuyo caso se aplicarán las sanciones contempladas en los ordenamientos aplicables.</w:t>
            </w:r>
          </w:p>
        </w:tc>
        <w:tc>
          <w:tcPr>
            <w:tcW w:w="496" w:type="pct"/>
          </w:tcPr>
          <w:p w14:paraId="17A781F3" w14:textId="77777777" w:rsidR="00C07303" w:rsidRPr="00C07303" w:rsidRDefault="00C07303" w:rsidP="003D566E">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3</w:t>
            </w:r>
          </w:p>
        </w:tc>
        <w:tc>
          <w:tcPr>
            <w:tcW w:w="550" w:type="pct"/>
          </w:tcPr>
          <w:p w14:paraId="1030FD61"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8</w:t>
            </w:r>
          </w:p>
          <w:p w14:paraId="42752B42" w14:textId="77777777" w:rsidR="00C07303" w:rsidRPr="00C07303" w:rsidRDefault="00C07303" w:rsidP="003D566E">
            <w:pPr>
              <w:autoSpaceDE w:val="0"/>
              <w:autoSpaceDN w:val="0"/>
              <w:adjustRightInd w:val="0"/>
              <w:jc w:val="center"/>
              <w:rPr>
                <w:rFonts w:ascii="Arial" w:hAnsi="Arial" w:cs="Arial"/>
                <w:sz w:val="22"/>
                <w:szCs w:val="22"/>
              </w:rPr>
            </w:pPr>
          </w:p>
        </w:tc>
      </w:tr>
      <w:tr w:rsidR="00C07303" w:rsidRPr="00C07303" w14:paraId="57FAF28C" w14:textId="77777777" w:rsidTr="00876961">
        <w:trPr>
          <w:trHeight w:val="154"/>
        </w:trPr>
        <w:tc>
          <w:tcPr>
            <w:tcW w:w="474" w:type="pct"/>
          </w:tcPr>
          <w:p w14:paraId="178AE078"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4.-</w:t>
            </w:r>
          </w:p>
        </w:tc>
        <w:tc>
          <w:tcPr>
            <w:tcW w:w="3479" w:type="pct"/>
          </w:tcPr>
          <w:p w14:paraId="45D21F2E" w14:textId="77777777" w:rsidR="00C07303" w:rsidRPr="00C07303" w:rsidRDefault="00C07303" w:rsidP="00C07303">
            <w:pPr>
              <w:pStyle w:val="Prrafodelista"/>
              <w:autoSpaceDE w:val="0"/>
              <w:autoSpaceDN w:val="0"/>
              <w:adjustRightInd w:val="0"/>
              <w:ind w:left="72"/>
              <w:rPr>
                <w:rFonts w:cs="Arial"/>
                <w:sz w:val="22"/>
                <w:szCs w:val="22"/>
              </w:rPr>
            </w:pPr>
            <w:r w:rsidRPr="00C07303">
              <w:rPr>
                <w:rFonts w:cs="Arial"/>
                <w:sz w:val="22"/>
                <w:szCs w:val="22"/>
              </w:rPr>
              <w:t xml:space="preserve">Alterar el orden </w:t>
            </w:r>
          </w:p>
        </w:tc>
        <w:tc>
          <w:tcPr>
            <w:tcW w:w="496" w:type="pct"/>
          </w:tcPr>
          <w:p w14:paraId="2902FB68" w14:textId="77777777" w:rsidR="00C07303" w:rsidRPr="00C07303" w:rsidRDefault="00C07303" w:rsidP="003D566E">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3</w:t>
            </w:r>
          </w:p>
        </w:tc>
        <w:tc>
          <w:tcPr>
            <w:tcW w:w="550" w:type="pct"/>
          </w:tcPr>
          <w:p w14:paraId="72739A7F"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C07303" w:rsidRPr="00C07303" w14:paraId="7BC544A5" w14:textId="77777777" w:rsidTr="00876961">
        <w:tc>
          <w:tcPr>
            <w:tcW w:w="474" w:type="pct"/>
          </w:tcPr>
          <w:p w14:paraId="5137BACD"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5.-</w:t>
            </w:r>
          </w:p>
        </w:tc>
        <w:tc>
          <w:tcPr>
            <w:tcW w:w="3479" w:type="pct"/>
          </w:tcPr>
          <w:p w14:paraId="6206316C" w14:textId="77777777" w:rsidR="00C07303" w:rsidRPr="00C07303" w:rsidRDefault="00C07303" w:rsidP="00C07303">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Arrojar objetos sólidos o líquidos, provocar riñas y/o participar en ellas, en reuniones o espectáculos públicos que alteren el orden o el bienestar común. </w:t>
            </w:r>
          </w:p>
        </w:tc>
        <w:tc>
          <w:tcPr>
            <w:tcW w:w="496" w:type="pct"/>
          </w:tcPr>
          <w:p w14:paraId="22A2EC1B" w14:textId="77777777" w:rsidR="00C07303" w:rsidRPr="00C07303" w:rsidRDefault="00C07303" w:rsidP="003D566E">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3</w:t>
            </w:r>
          </w:p>
        </w:tc>
        <w:tc>
          <w:tcPr>
            <w:tcW w:w="550" w:type="pct"/>
          </w:tcPr>
          <w:p w14:paraId="5F48828D"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C07303" w:rsidRPr="00C07303" w14:paraId="5CA2E59E" w14:textId="77777777" w:rsidTr="00876961">
        <w:tc>
          <w:tcPr>
            <w:tcW w:w="474" w:type="pct"/>
          </w:tcPr>
          <w:p w14:paraId="59E75D95"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6.-</w:t>
            </w:r>
          </w:p>
        </w:tc>
        <w:tc>
          <w:tcPr>
            <w:tcW w:w="3479" w:type="pct"/>
          </w:tcPr>
          <w:p w14:paraId="1BFE0FD9" w14:textId="2D1C6DE6" w:rsidR="00C07303" w:rsidRPr="00C07303" w:rsidRDefault="00C07303" w:rsidP="00C07303">
            <w:pPr>
              <w:autoSpaceDE w:val="0"/>
              <w:autoSpaceDN w:val="0"/>
              <w:adjustRightInd w:val="0"/>
              <w:ind w:left="72"/>
              <w:jc w:val="both"/>
              <w:rPr>
                <w:rFonts w:ascii="Arial" w:hAnsi="Arial" w:cs="Arial"/>
                <w:sz w:val="22"/>
                <w:szCs w:val="22"/>
              </w:rPr>
            </w:pPr>
            <w:r w:rsidRPr="000D6A4E">
              <w:rPr>
                <w:rFonts w:ascii="Arial" w:hAnsi="Arial" w:cs="Arial"/>
                <w:sz w:val="22"/>
                <w:szCs w:val="22"/>
              </w:rPr>
              <w:t>Solicitar los servicios de la Policía Preventiva Municipal, de la Coordinación de prevención y Control de Siniestros, del Sistema de Atención a Llamadas de Emergencia</w:t>
            </w:r>
            <w:r w:rsidR="000D6A4E" w:rsidRPr="000D6A4E">
              <w:rPr>
                <w:rFonts w:ascii="Arial" w:hAnsi="Arial" w:cs="Arial"/>
                <w:sz w:val="22"/>
                <w:szCs w:val="22"/>
              </w:rPr>
              <w:t xml:space="preserve"> 911</w:t>
            </w:r>
            <w:r w:rsidRPr="000D6A4E">
              <w:rPr>
                <w:rFonts w:ascii="Arial" w:hAnsi="Arial" w:cs="Arial"/>
                <w:sz w:val="22"/>
                <w:szCs w:val="22"/>
              </w:rPr>
              <w:t>, del Sistema de Denuncia Anónima 089, de establecimientos médicos o asistenciales de emergencia, invocando hechos falsos.</w:t>
            </w:r>
            <w:r w:rsidRPr="00C07303">
              <w:rPr>
                <w:rFonts w:ascii="Arial" w:hAnsi="Arial" w:cs="Arial"/>
                <w:sz w:val="22"/>
                <w:szCs w:val="22"/>
              </w:rPr>
              <w:t xml:space="preserve"> </w:t>
            </w:r>
          </w:p>
        </w:tc>
        <w:tc>
          <w:tcPr>
            <w:tcW w:w="496" w:type="pct"/>
          </w:tcPr>
          <w:p w14:paraId="7CB2AED3" w14:textId="77777777" w:rsidR="00C07303" w:rsidRPr="00C07303" w:rsidRDefault="00C07303" w:rsidP="003D566E">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5</w:t>
            </w:r>
          </w:p>
        </w:tc>
        <w:tc>
          <w:tcPr>
            <w:tcW w:w="550" w:type="pct"/>
          </w:tcPr>
          <w:p w14:paraId="6DE9E14A"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15</w:t>
            </w:r>
          </w:p>
          <w:p w14:paraId="4074D1D6" w14:textId="77777777" w:rsidR="00C07303" w:rsidRPr="00C07303" w:rsidRDefault="00C07303" w:rsidP="003D566E">
            <w:pPr>
              <w:autoSpaceDE w:val="0"/>
              <w:autoSpaceDN w:val="0"/>
              <w:adjustRightInd w:val="0"/>
              <w:jc w:val="center"/>
              <w:rPr>
                <w:rFonts w:ascii="Arial" w:hAnsi="Arial" w:cs="Arial"/>
                <w:sz w:val="22"/>
                <w:szCs w:val="22"/>
              </w:rPr>
            </w:pPr>
          </w:p>
        </w:tc>
      </w:tr>
      <w:tr w:rsidR="00C07303" w:rsidRPr="00C07303" w14:paraId="6539C68E" w14:textId="77777777" w:rsidTr="00876961">
        <w:tc>
          <w:tcPr>
            <w:tcW w:w="474" w:type="pct"/>
          </w:tcPr>
          <w:p w14:paraId="704FC74C"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7.-</w:t>
            </w:r>
          </w:p>
        </w:tc>
        <w:tc>
          <w:tcPr>
            <w:tcW w:w="3479" w:type="pct"/>
          </w:tcPr>
          <w:p w14:paraId="3F9D93D6" w14:textId="77777777" w:rsidR="00C07303" w:rsidRPr="00C07303" w:rsidRDefault="00C07303" w:rsidP="00C07303">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Realizar comercio ambulante sin permiso, licencia, concesión o autorización municipal. </w:t>
            </w:r>
          </w:p>
        </w:tc>
        <w:tc>
          <w:tcPr>
            <w:tcW w:w="496" w:type="pct"/>
          </w:tcPr>
          <w:p w14:paraId="1B3D61DF" w14:textId="77777777" w:rsidR="00C07303" w:rsidRPr="00C07303" w:rsidRDefault="00C07303" w:rsidP="003D566E">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3</w:t>
            </w:r>
          </w:p>
        </w:tc>
        <w:tc>
          <w:tcPr>
            <w:tcW w:w="550" w:type="pct"/>
          </w:tcPr>
          <w:p w14:paraId="1CE0556C"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C07303" w:rsidRPr="00C07303" w14:paraId="68B824D4" w14:textId="77777777" w:rsidTr="00876961">
        <w:tc>
          <w:tcPr>
            <w:tcW w:w="474" w:type="pct"/>
          </w:tcPr>
          <w:p w14:paraId="748329DF"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8.-</w:t>
            </w:r>
          </w:p>
        </w:tc>
        <w:tc>
          <w:tcPr>
            <w:tcW w:w="3479" w:type="pct"/>
          </w:tcPr>
          <w:p w14:paraId="66EA4C9E" w14:textId="77777777" w:rsidR="00C07303" w:rsidRPr="00C07303" w:rsidRDefault="00C07303" w:rsidP="00C07303">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Realizar comercio ambulante con permiso, licencia, concesión o autorización fuera de los lugares y zonas establecidas en los mismos </w:t>
            </w:r>
          </w:p>
        </w:tc>
        <w:tc>
          <w:tcPr>
            <w:tcW w:w="496" w:type="pct"/>
          </w:tcPr>
          <w:p w14:paraId="458A25EF" w14:textId="77777777" w:rsidR="00C07303" w:rsidRPr="00C07303" w:rsidRDefault="00C07303" w:rsidP="003D566E">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3</w:t>
            </w:r>
          </w:p>
        </w:tc>
        <w:tc>
          <w:tcPr>
            <w:tcW w:w="550" w:type="pct"/>
          </w:tcPr>
          <w:p w14:paraId="5FDE282D"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C07303" w:rsidRPr="00C07303" w14:paraId="0F1F9F89" w14:textId="77777777" w:rsidTr="00876961">
        <w:tc>
          <w:tcPr>
            <w:tcW w:w="474" w:type="pct"/>
          </w:tcPr>
          <w:p w14:paraId="7B69DB16"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lastRenderedPageBreak/>
              <w:t>9.-</w:t>
            </w:r>
          </w:p>
        </w:tc>
        <w:tc>
          <w:tcPr>
            <w:tcW w:w="3479" w:type="pct"/>
          </w:tcPr>
          <w:p w14:paraId="2706E7C9" w14:textId="77777777" w:rsidR="00C07303" w:rsidRPr="00C07303" w:rsidRDefault="00C07303" w:rsidP="00C07303">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Organizar espectáculos y diversiones públicas en locales que no cumplan con los requisitos de seguridad establecidos en los reglamentos respectivos. </w:t>
            </w:r>
          </w:p>
        </w:tc>
        <w:tc>
          <w:tcPr>
            <w:tcW w:w="496" w:type="pct"/>
          </w:tcPr>
          <w:p w14:paraId="4EF6C92F" w14:textId="77777777" w:rsidR="00C07303" w:rsidRPr="00C07303" w:rsidRDefault="00C07303" w:rsidP="003D566E">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5</w:t>
            </w:r>
          </w:p>
        </w:tc>
        <w:tc>
          <w:tcPr>
            <w:tcW w:w="550" w:type="pct"/>
          </w:tcPr>
          <w:p w14:paraId="6C90EEA2"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20</w:t>
            </w:r>
          </w:p>
        </w:tc>
      </w:tr>
      <w:tr w:rsidR="00C07303" w:rsidRPr="00C07303" w14:paraId="53562132" w14:textId="77777777" w:rsidTr="00876961">
        <w:trPr>
          <w:trHeight w:val="288"/>
        </w:trPr>
        <w:tc>
          <w:tcPr>
            <w:tcW w:w="474" w:type="pct"/>
          </w:tcPr>
          <w:p w14:paraId="4B3806C9"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10.-</w:t>
            </w:r>
          </w:p>
        </w:tc>
        <w:tc>
          <w:tcPr>
            <w:tcW w:w="3479" w:type="pct"/>
          </w:tcPr>
          <w:p w14:paraId="3F6939D1" w14:textId="77777777" w:rsidR="00C07303" w:rsidRPr="00C07303" w:rsidRDefault="00C07303" w:rsidP="00C07303">
            <w:pPr>
              <w:autoSpaceDE w:val="0"/>
              <w:autoSpaceDN w:val="0"/>
              <w:adjustRightInd w:val="0"/>
              <w:ind w:left="72"/>
              <w:jc w:val="both"/>
              <w:rPr>
                <w:rFonts w:ascii="Arial" w:hAnsi="Arial" w:cs="Arial"/>
                <w:sz w:val="22"/>
                <w:szCs w:val="22"/>
              </w:rPr>
            </w:pPr>
            <w:r w:rsidRPr="00C07303">
              <w:rPr>
                <w:rFonts w:ascii="Arial" w:hAnsi="Arial" w:cs="Arial"/>
                <w:sz w:val="22"/>
                <w:szCs w:val="22"/>
              </w:rPr>
              <w:t>Acumular y/o vender localidades por parte de particulares ajenos al evento con fines de especulación comercial.</w:t>
            </w:r>
          </w:p>
        </w:tc>
        <w:tc>
          <w:tcPr>
            <w:tcW w:w="496" w:type="pct"/>
          </w:tcPr>
          <w:p w14:paraId="42DBD6E0" w14:textId="77777777" w:rsidR="00C07303" w:rsidRPr="00C07303" w:rsidRDefault="00C07303" w:rsidP="003D566E">
            <w:pPr>
              <w:autoSpaceDE w:val="0"/>
              <w:autoSpaceDN w:val="0"/>
              <w:adjustRightInd w:val="0"/>
              <w:ind w:left="240" w:hanging="240"/>
              <w:jc w:val="center"/>
              <w:rPr>
                <w:rFonts w:ascii="Arial" w:hAnsi="Arial" w:cs="Arial"/>
                <w:sz w:val="22"/>
                <w:szCs w:val="22"/>
              </w:rPr>
            </w:pPr>
            <w:r w:rsidRPr="00C07303">
              <w:rPr>
                <w:rFonts w:ascii="Arial" w:hAnsi="Arial" w:cs="Arial"/>
                <w:sz w:val="22"/>
                <w:szCs w:val="22"/>
              </w:rPr>
              <w:t>3</w:t>
            </w:r>
          </w:p>
        </w:tc>
        <w:tc>
          <w:tcPr>
            <w:tcW w:w="550" w:type="pct"/>
          </w:tcPr>
          <w:p w14:paraId="06CF21F3"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60</w:t>
            </w:r>
          </w:p>
        </w:tc>
      </w:tr>
    </w:tbl>
    <w:p w14:paraId="2A4464AA" w14:textId="77777777" w:rsidR="00C07303" w:rsidRPr="00C07303" w:rsidRDefault="00C07303" w:rsidP="00C07303">
      <w:pPr>
        <w:jc w:val="both"/>
        <w:rPr>
          <w:rFonts w:ascii="Arial" w:hAnsi="Arial" w:cs="Arial"/>
          <w:b/>
          <w:sz w:val="22"/>
          <w:szCs w:val="22"/>
        </w:rPr>
      </w:pPr>
    </w:p>
    <w:p w14:paraId="1CD69E02"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b/>
          <w:sz w:val="22"/>
          <w:szCs w:val="22"/>
        </w:rPr>
        <w:t>II</w:t>
      </w:r>
      <w:r w:rsidRPr="00C07303">
        <w:rPr>
          <w:rFonts w:ascii="Arial" w:hAnsi="Arial" w:cs="Arial"/>
          <w:sz w:val="22"/>
          <w:szCs w:val="22"/>
        </w:rPr>
        <w:t xml:space="preserve">. Por las faltas o infracciones contra la seguridad general se aplicarán sanciones en </w:t>
      </w:r>
      <w:r w:rsidRPr="00C07303">
        <w:rPr>
          <w:rFonts w:ascii="Arial" w:eastAsia="Arial" w:hAnsi="Arial" w:cs="Arial"/>
          <w:sz w:val="22"/>
          <w:szCs w:val="22"/>
        </w:rPr>
        <w:t>Unidades de Medida y Actualización (UMA)</w:t>
      </w:r>
      <w:r w:rsidRPr="00C07303">
        <w:rPr>
          <w:rFonts w:ascii="Arial" w:hAnsi="Arial" w:cs="Arial"/>
          <w:sz w:val="22"/>
          <w:szCs w:val="22"/>
        </w:rPr>
        <w:t>:</w:t>
      </w:r>
    </w:p>
    <w:p w14:paraId="70787ACE" w14:textId="77777777" w:rsidR="00C07303" w:rsidRPr="00C07303" w:rsidRDefault="00C07303" w:rsidP="00C07303">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6"/>
        <w:gridCol w:w="7085"/>
        <w:gridCol w:w="883"/>
        <w:gridCol w:w="1058"/>
      </w:tblGrid>
      <w:tr w:rsidR="00C07303" w:rsidRPr="00C07303" w14:paraId="5C5EF29E" w14:textId="77777777" w:rsidTr="00876961">
        <w:tc>
          <w:tcPr>
            <w:tcW w:w="470" w:type="pct"/>
          </w:tcPr>
          <w:p w14:paraId="590C26FF" w14:textId="77777777" w:rsidR="00C07303" w:rsidRPr="00C07303" w:rsidRDefault="00C07303" w:rsidP="00C07303">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56" w:type="pct"/>
          </w:tcPr>
          <w:p w14:paraId="4240EFB6" w14:textId="77777777" w:rsidR="00C07303" w:rsidRPr="00C07303" w:rsidRDefault="00C07303" w:rsidP="00C07303">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3" w:type="pct"/>
          </w:tcPr>
          <w:p w14:paraId="5038E23F" w14:textId="77777777" w:rsidR="00C07303" w:rsidRPr="00C07303" w:rsidRDefault="00C07303" w:rsidP="003D566E">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31" w:type="pct"/>
          </w:tcPr>
          <w:p w14:paraId="314C6F84" w14:textId="77777777" w:rsidR="00C07303" w:rsidRPr="00C07303" w:rsidRDefault="00C07303" w:rsidP="003D566E">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C07303" w:rsidRPr="00C07303" w14:paraId="566E14A7" w14:textId="77777777" w:rsidTr="00876961">
        <w:tc>
          <w:tcPr>
            <w:tcW w:w="470" w:type="pct"/>
          </w:tcPr>
          <w:p w14:paraId="418E852B"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556" w:type="pct"/>
          </w:tcPr>
          <w:p w14:paraId="1397A06F" w14:textId="77777777" w:rsidR="00C07303" w:rsidRPr="00C07303" w:rsidRDefault="00C07303" w:rsidP="00C07303">
            <w:pPr>
              <w:autoSpaceDE w:val="0"/>
              <w:autoSpaceDN w:val="0"/>
              <w:adjustRightInd w:val="0"/>
              <w:ind w:left="72"/>
              <w:jc w:val="both"/>
              <w:rPr>
                <w:rFonts w:ascii="Arial" w:hAnsi="Arial" w:cs="Arial"/>
                <w:sz w:val="22"/>
                <w:szCs w:val="22"/>
              </w:rPr>
            </w:pPr>
            <w:r w:rsidRPr="00C07303">
              <w:rPr>
                <w:rFonts w:ascii="Arial" w:hAnsi="Arial"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443" w:type="pct"/>
          </w:tcPr>
          <w:p w14:paraId="3AF285AF"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31" w:type="pct"/>
          </w:tcPr>
          <w:p w14:paraId="04FF6FBB"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C07303" w:rsidRPr="00C07303" w14:paraId="66A94DEB" w14:textId="77777777" w:rsidTr="00876961">
        <w:tc>
          <w:tcPr>
            <w:tcW w:w="470" w:type="pct"/>
          </w:tcPr>
          <w:p w14:paraId="581B1B97"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2.-</w:t>
            </w:r>
          </w:p>
        </w:tc>
        <w:tc>
          <w:tcPr>
            <w:tcW w:w="3556" w:type="pct"/>
          </w:tcPr>
          <w:p w14:paraId="22FE504A" w14:textId="77777777" w:rsidR="00C07303" w:rsidRPr="00C07303" w:rsidRDefault="00C07303" w:rsidP="00C07303">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 Causar falsas alarmas o asumir actitudes en lugares o espectáculos públicos que provoquen o tengan por objeto infundir pánico o temor entre los presentes.</w:t>
            </w:r>
          </w:p>
        </w:tc>
        <w:tc>
          <w:tcPr>
            <w:tcW w:w="443" w:type="pct"/>
          </w:tcPr>
          <w:p w14:paraId="115AF7F5"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14:paraId="69E73A02"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C07303" w:rsidRPr="00C07303" w14:paraId="0AF64B95" w14:textId="77777777" w:rsidTr="00876961">
        <w:tc>
          <w:tcPr>
            <w:tcW w:w="470" w:type="pct"/>
          </w:tcPr>
          <w:p w14:paraId="081F1F7E"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3.-</w:t>
            </w:r>
          </w:p>
        </w:tc>
        <w:tc>
          <w:tcPr>
            <w:tcW w:w="3556" w:type="pct"/>
          </w:tcPr>
          <w:p w14:paraId="2D07E690" w14:textId="77777777" w:rsidR="00C07303" w:rsidRPr="00C07303" w:rsidRDefault="00C07303" w:rsidP="00C07303">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Detonar cohetes, encender fuegos artificiales o usar explosivos o sustancias peligrosas en la vía pública sin autorización de la autoridad competente. </w:t>
            </w:r>
          </w:p>
        </w:tc>
        <w:tc>
          <w:tcPr>
            <w:tcW w:w="443" w:type="pct"/>
          </w:tcPr>
          <w:p w14:paraId="2324E839"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14:paraId="59ED983D"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C07303" w:rsidRPr="00C07303" w14:paraId="79FF380E" w14:textId="77777777" w:rsidTr="00876961">
        <w:trPr>
          <w:trHeight w:val="379"/>
        </w:trPr>
        <w:tc>
          <w:tcPr>
            <w:tcW w:w="470" w:type="pct"/>
          </w:tcPr>
          <w:p w14:paraId="25BE4A6E"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4.-</w:t>
            </w:r>
          </w:p>
        </w:tc>
        <w:tc>
          <w:tcPr>
            <w:tcW w:w="3556" w:type="pct"/>
          </w:tcPr>
          <w:p w14:paraId="103A1363" w14:textId="77777777" w:rsidR="00C07303" w:rsidRPr="00C07303" w:rsidRDefault="00C07303" w:rsidP="00C07303">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 Hacer fogatas o utilizar sustancias combustibles o peligrosas en lugares en que no se encuentre permitido.</w:t>
            </w:r>
          </w:p>
        </w:tc>
        <w:tc>
          <w:tcPr>
            <w:tcW w:w="443" w:type="pct"/>
          </w:tcPr>
          <w:p w14:paraId="1F068400"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1" w:type="pct"/>
          </w:tcPr>
          <w:p w14:paraId="5802AEF8"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30</w:t>
            </w:r>
          </w:p>
        </w:tc>
      </w:tr>
      <w:tr w:rsidR="00C07303" w:rsidRPr="00C07303" w14:paraId="3DF1E2CF" w14:textId="77777777" w:rsidTr="00876961">
        <w:tc>
          <w:tcPr>
            <w:tcW w:w="470" w:type="pct"/>
          </w:tcPr>
          <w:p w14:paraId="4F167ABB"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5.-</w:t>
            </w:r>
          </w:p>
        </w:tc>
        <w:tc>
          <w:tcPr>
            <w:tcW w:w="3556" w:type="pct"/>
          </w:tcPr>
          <w:p w14:paraId="2C6F2556" w14:textId="770F85F2" w:rsidR="00C07303" w:rsidRPr="00C07303" w:rsidRDefault="00C07303" w:rsidP="00C07303">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Fumar en locales, salas de espectáculos y otros lugares en que, por razones de seguridad y/o salud </w:t>
            </w:r>
            <w:r w:rsidR="00D204BF" w:rsidRPr="00C07303">
              <w:rPr>
                <w:rFonts w:ascii="Arial" w:hAnsi="Arial" w:cs="Arial"/>
                <w:sz w:val="22"/>
                <w:szCs w:val="22"/>
              </w:rPr>
              <w:t>esté</w:t>
            </w:r>
            <w:r w:rsidRPr="00C07303">
              <w:rPr>
                <w:rFonts w:ascii="Arial" w:hAnsi="Arial" w:cs="Arial"/>
                <w:sz w:val="22"/>
                <w:szCs w:val="22"/>
              </w:rPr>
              <w:t xml:space="preserve"> prohibido.</w:t>
            </w:r>
          </w:p>
        </w:tc>
        <w:tc>
          <w:tcPr>
            <w:tcW w:w="443" w:type="pct"/>
          </w:tcPr>
          <w:p w14:paraId="3EF82012"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14:paraId="4FF3257C"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C07303" w:rsidRPr="00C07303" w14:paraId="2D911F82" w14:textId="77777777" w:rsidTr="00876961">
        <w:tc>
          <w:tcPr>
            <w:tcW w:w="470" w:type="pct"/>
          </w:tcPr>
          <w:p w14:paraId="0396F419"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6.-</w:t>
            </w:r>
          </w:p>
        </w:tc>
        <w:tc>
          <w:tcPr>
            <w:tcW w:w="3556" w:type="pct"/>
          </w:tcPr>
          <w:p w14:paraId="511F0ED7" w14:textId="77777777" w:rsidR="00C07303" w:rsidRPr="00C07303" w:rsidRDefault="00C07303" w:rsidP="00C07303">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Transportar por lugares públicos o poseer animales sin tomar las medidas de seguridad e higiene necesarias. </w:t>
            </w:r>
          </w:p>
        </w:tc>
        <w:tc>
          <w:tcPr>
            <w:tcW w:w="443" w:type="pct"/>
          </w:tcPr>
          <w:p w14:paraId="2F892AF1"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14:paraId="3C413B6A"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C07303" w:rsidRPr="00C07303" w14:paraId="08F72730" w14:textId="77777777" w:rsidTr="00876961">
        <w:tc>
          <w:tcPr>
            <w:tcW w:w="470" w:type="pct"/>
          </w:tcPr>
          <w:p w14:paraId="33729B70"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7.-</w:t>
            </w:r>
          </w:p>
        </w:tc>
        <w:tc>
          <w:tcPr>
            <w:tcW w:w="3556" w:type="pct"/>
          </w:tcPr>
          <w:p w14:paraId="4EC1F007" w14:textId="77777777" w:rsidR="00C07303" w:rsidRPr="00C07303" w:rsidRDefault="00C07303" w:rsidP="00C07303">
            <w:pPr>
              <w:autoSpaceDE w:val="0"/>
              <w:autoSpaceDN w:val="0"/>
              <w:adjustRightInd w:val="0"/>
              <w:ind w:left="72"/>
              <w:jc w:val="both"/>
              <w:rPr>
                <w:rFonts w:ascii="Arial" w:hAnsi="Arial" w:cs="Arial"/>
                <w:sz w:val="22"/>
                <w:szCs w:val="22"/>
              </w:rPr>
            </w:pPr>
            <w:r w:rsidRPr="00C07303">
              <w:rPr>
                <w:rFonts w:ascii="Arial" w:hAnsi="Arial" w:cs="Arial"/>
                <w:sz w:val="22"/>
                <w:szCs w:val="22"/>
              </w:rPr>
              <w:t>Disparar armas de fuego en celebraciones y/o provocar escándalo, pánico o temor en las personas por esa conducta.</w:t>
            </w:r>
          </w:p>
        </w:tc>
        <w:tc>
          <w:tcPr>
            <w:tcW w:w="443" w:type="pct"/>
          </w:tcPr>
          <w:p w14:paraId="01221C4E"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1" w:type="pct"/>
          </w:tcPr>
          <w:p w14:paraId="14A4950F"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50</w:t>
            </w:r>
          </w:p>
        </w:tc>
      </w:tr>
      <w:tr w:rsidR="00C07303" w:rsidRPr="00C07303" w14:paraId="7CF01151" w14:textId="77777777" w:rsidTr="00876961">
        <w:trPr>
          <w:trHeight w:val="563"/>
        </w:trPr>
        <w:tc>
          <w:tcPr>
            <w:tcW w:w="470" w:type="pct"/>
          </w:tcPr>
          <w:p w14:paraId="0CA7070A"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8.-</w:t>
            </w:r>
          </w:p>
        </w:tc>
        <w:tc>
          <w:tcPr>
            <w:tcW w:w="3556" w:type="pct"/>
          </w:tcPr>
          <w:p w14:paraId="7EC5B500" w14:textId="77777777" w:rsidR="00C07303" w:rsidRPr="00C07303" w:rsidRDefault="00C07303" w:rsidP="00C07303">
            <w:pPr>
              <w:autoSpaceDE w:val="0"/>
              <w:autoSpaceDN w:val="0"/>
              <w:adjustRightInd w:val="0"/>
              <w:ind w:left="72"/>
              <w:jc w:val="both"/>
              <w:rPr>
                <w:rFonts w:ascii="Arial" w:hAnsi="Arial" w:cs="Arial"/>
                <w:sz w:val="22"/>
                <w:szCs w:val="22"/>
              </w:rPr>
            </w:pPr>
            <w:r w:rsidRPr="00C07303">
              <w:rPr>
                <w:rFonts w:ascii="Arial" w:hAnsi="Arial" w:cs="Arial"/>
                <w:sz w:val="22"/>
                <w:szCs w:val="22"/>
              </w:rPr>
              <w:t>Formar parte de grupos que causen molestias a las personas en lugares públicos o en la proximidad de sus domicilios y/o que impidan el libre tránsito, por persona.</w:t>
            </w:r>
          </w:p>
        </w:tc>
        <w:tc>
          <w:tcPr>
            <w:tcW w:w="443" w:type="pct"/>
          </w:tcPr>
          <w:p w14:paraId="01BDC990"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14:paraId="68EA3B41"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C07303" w:rsidRPr="00C07303" w14:paraId="456AAAFC" w14:textId="77777777" w:rsidTr="00876961">
        <w:tc>
          <w:tcPr>
            <w:tcW w:w="470" w:type="pct"/>
          </w:tcPr>
          <w:p w14:paraId="20D54611"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9.-</w:t>
            </w:r>
          </w:p>
        </w:tc>
        <w:tc>
          <w:tcPr>
            <w:tcW w:w="3556" w:type="pct"/>
          </w:tcPr>
          <w:p w14:paraId="2A342572" w14:textId="0A1CAFD1" w:rsidR="00C07303" w:rsidRPr="00C07303" w:rsidRDefault="00C07303" w:rsidP="003D566E">
            <w:pPr>
              <w:autoSpaceDE w:val="0"/>
              <w:autoSpaceDN w:val="0"/>
              <w:adjustRightInd w:val="0"/>
              <w:ind w:left="72"/>
              <w:jc w:val="both"/>
              <w:rPr>
                <w:rFonts w:ascii="Arial" w:hAnsi="Arial" w:cs="Arial"/>
                <w:sz w:val="22"/>
                <w:szCs w:val="22"/>
              </w:rPr>
            </w:pPr>
            <w:r w:rsidRPr="00C07303">
              <w:rPr>
                <w:rFonts w:ascii="Arial" w:hAnsi="Arial" w:cs="Arial"/>
                <w:sz w:val="22"/>
                <w:szCs w:val="22"/>
              </w:rPr>
              <w:t>Entrar sin autorización a zonas o lugares de acceso prohibido en los centros de espectáculos, diversiones o recreo y/o en eventos privados.</w:t>
            </w:r>
          </w:p>
        </w:tc>
        <w:tc>
          <w:tcPr>
            <w:tcW w:w="443" w:type="pct"/>
          </w:tcPr>
          <w:p w14:paraId="2D8D3DF0"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14:paraId="1E8DEA85"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C07303" w:rsidRPr="00C07303" w14:paraId="76B1C2F4" w14:textId="77777777" w:rsidTr="00876961">
        <w:tc>
          <w:tcPr>
            <w:tcW w:w="470" w:type="pct"/>
          </w:tcPr>
          <w:p w14:paraId="282E6801"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10.-</w:t>
            </w:r>
          </w:p>
        </w:tc>
        <w:tc>
          <w:tcPr>
            <w:tcW w:w="3556" w:type="pct"/>
          </w:tcPr>
          <w:p w14:paraId="1758BBC4" w14:textId="77777777" w:rsidR="00C07303" w:rsidRPr="00C07303" w:rsidRDefault="00C07303" w:rsidP="00C07303">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443" w:type="pct"/>
          </w:tcPr>
          <w:p w14:paraId="42281A08"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14:paraId="177B77DB"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C07303" w:rsidRPr="00C07303" w14:paraId="6A1FAED0" w14:textId="77777777" w:rsidTr="00876961">
        <w:tc>
          <w:tcPr>
            <w:tcW w:w="470" w:type="pct"/>
          </w:tcPr>
          <w:p w14:paraId="1C9105E6"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11.-</w:t>
            </w:r>
          </w:p>
          <w:p w14:paraId="029C1AC1" w14:textId="77777777" w:rsidR="00C07303" w:rsidRPr="00C07303" w:rsidRDefault="00C07303" w:rsidP="00C07303">
            <w:pPr>
              <w:autoSpaceDE w:val="0"/>
              <w:autoSpaceDN w:val="0"/>
              <w:adjustRightInd w:val="0"/>
              <w:jc w:val="both"/>
              <w:rPr>
                <w:rFonts w:ascii="Arial" w:hAnsi="Arial" w:cs="Arial"/>
                <w:sz w:val="22"/>
                <w:szCs w:val="22"/>
              </w:rPr>
            </w:pPr>
          </w:p>
        </w:tc>
        <w:tc>
          <w:tcPr>
            <w:tcW w:w="3556" w:type="pct"/>
          </w:tcPr>
          <w:p w14:paraId="39BB1B8E" w14:textId="77777777" w:rsidR="00C07303" w:rsidRPr="00C07303" w:rsidRDefault="00C07303" w:rsidP="00C07303">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Derramar o provocar el derrame de sustancias peligrosas, combustibles u objetos que dañen la cinta asfáltica. </w:t>
            </w:r>
          </w:p>
        </w:tc>
        <w:tc>
          <w:tcPr>
            <w:tcW w:w="443" w:type="pct"/>
          </w:tcPr>
          <w:p w14:paraId="5A1CEE54"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14:paraId="22EFF1E5"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C07303" w:rsidRPr="00C07303" w14:paraId="27A22E08" w14:textId="77777777" w:rsidTr="00876961">
        <w:trPr>
          <w:trHeight w:val="156"/>
        </w:trPr>
        <w:tc>
          <w:tcPr>
            <w:tcW w:w="470" w:type="pct"/>
          </w:tcPr>
          <w:p w14:paraId="5C824C7C" w14:textId="77777777" w:rsidR="00C07303" w:rsidRPr="00C07303" w:rsidRDefault="00C07303" w:rsidP="00C07303">
            <w:pPr>
              <w:autoSpaceDE w:val="0"/>
              <w:autoSpaceDN w:val="0"/>
              <w:adjustRightInd w:val="0"/>
              <w:ind w:left="360" w:hanging="360"/>
              <w:jc w:val="both"/>
              <w:rPr>
                <w:rFonts w:ascii="Arial" w:hAnsi="Arial" w:cs="Arial"/>
                <w:sz w:val="22"/>
                <w:szCs w:val="22"/>
              </w:rPr>
            </w:pPr>
            <w:r w:rsidRPr="00C07303">
              <w:rPr>
                <w:rFonts w:ascii="Arial" w:hAnsi="Arial" w:cs="Arial"/>
                <w:sz w:val="22"/>
                <w:szCs w:val="22"/>
              </w:rPr>
              <w:t>12.-</w:t>
            </w:r>
          </w:p>
        </w:tc>
        <w:tc>
          <w:tcPr>
            <w:tcW w:w="3556" w:type="pct"/>
          </w:tcPr>
          <w:p w14:paraId="297F8AD1" w14:textId="0991A452" w:rsidR="00C07303" w:rsidRPr="00C07303" w:rsidRDefault="00C07303" w:rsidP="003D566E">
            <w:pPr>
              <w:autoSpaceDE w:val="0"/>
              <w:autoSpaceDN w:val="0"/>
              <w:adjustRightInd w:val="0"/>
              <w:ind w:left="72"/>
              <w:jc w:val="both"/>
              <w:rPr>
                <w:rFonts w:ascii="Arial" w:hAnsi="Arial" w:cs="Arial"/>
                <w:sz w:val="22"/>
                <w:szCs w:val="22"/>
              </w:rPr>
            </w:pPr>
            <w:r w:rsidRPr="00C07303">
              <w:rPr>
                <w:rFonts w:ascii="Arial" w:hAnsi="Arial" w:cs="Arial"/>
                <w:sz w:val="22"/>
                <w:szCs w:val="22"/>
              </w:rPr>
              <w:t>Causar incendios por colisión o uso de vehículos.</w:t>
            </w:r>
          </w:p>
        </w:tc>
        <w:tc>
          <w:tcPr>
            <w:tcW w:w="443" w:type="pct"/>
          </w:tcPr>
          <w:p w14:paraId="1CFD4AD8"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1" w:type="pct"/>
          </w:tcPr>
          <w:p w14:paraId="3C2D0EEB"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20</w:t>
            </w:r>
          </w:p>
        </w:tc>
      </w:tr>
      <w:tr w:rsidR="00C07303" w:rsidRPr="00C07303" w14:paraId="3C53B27C" w14:textId="77777777" w:rsidTr="00876961">
        <w:trPr>
          <w:trHeight w:val="204"/>
        </w:trPr>
        <w:tc>
          <w:tcPr>
            <w:tcW w:w="470" w:type="pct"/>
          </w:tcPr>
          <w:p w14:paraId="13CCA886" w14:textId="77777777" w:rsidR="00C07303" w:rsidRPr="00C07303" w:rsidRDefault="00C07303" w:rsidP="00C07303">
            <w:pPr>
              <w:autoSpaceDE w:val="0"/>
              <w:autoSpaceDN w:val="0"/>
              <w:adjustRightInd w:val="0"/>
              <w:ind w:left="360" w:hanging="360"/>
              <w:jc w:val="both"/>
              <w:rPr>
                <w:rFonts w:ascii="Arial" w:hAnsi="Arial" w:cs="Arial"/>
                <w:sz w:val="22"/>
                <w:szCs w:val="22"/>
              </w:rPr>
            </w:pPr>
            <w:r w:rsidRPr="00C07303">
              <w:rPr>
                <w:rFonts w:ascii="Arial" w:hAnsi="Arial" w:cs="Arial"/>
                <w:sz w:val="22"/>
                <w:szCs w:val="22"/>
              </w:rPr>
              <w:t>13.-</w:t>
            </w:r>
          </w:p>
        </w:tc>
        <w:tc>
          <w:tcPr>
            <w:tcW w:w="3556" w:type="pct"/>
          </w:tcPr>
          <w:p w14:paraId="2D69D853" w14:textId="77777777" w:rsidR="00C07303" w:rsidRPr="00C07303" w:rsidRDefault="00C07303" w:rsidP="00C07303">
            <w:pPr>
              <w:autoSpaceDE w:val="0"/>
              <w:autoSpaceDN w:val="0"/>
              <w:adjustRightInd w:val="0"/>
              <w:ind w:left="72"/>
              <w:jc w:val="both"/>
              <w:rPr>
                <w:rFonts w:ascii="Arial" w:hAnsi="Arial" w:cs="Arial"/>
                <w:sz w:val="22"/>
                <w:szCs w:val="22"/>
              </w:rPr>
            </w:pPr>
            <w:r w:rsidRPr="00C07303">
              <w:rPr>
                <w:rFonts w:ascii="Arial" w:hAnsi="Arial" w:cs="Arial"/>
                <w:sz w:val="22"/>
                <w:szCs w:val="22"/>
              </w:rPr>
              <w:t xml:space="preserve">Cruzar una vialidad sin utilizar los accesos o puentes peatonales. </w:t>
            </w:r>
          </w:p>
        </w:tc>
        <w:tc>
          <w:tcPr>
            <w:tcW w:w="443" w:type="pct"/>
          </w:tcPr>
          <w:p w14:paraId="509CB21B"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31" w:type="pct"/>
          </w:tcPr>
          <w:p w14:paraId="26699A5D"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C07303" w:rsidRPr="00C07303" w14:paraId="48F4AF6F" w14:textId="77777777" w:rsidTr="00876961">
        <w:tc>
          <w:tcPr>
            <w:tcW w:w="470" w:type="pct"/>
          </w:tcPr>
          <w:p w14:paraId="71F30A92" w14:textId="77777777" w:rsidR="00C07303" w:rsidRPr="00C07303" w:rsidRDefault="00C07303" w:rsidP="00C07303">
            <w:pPr>
              <w:autoSpaceDE w:val="0"/>
              <w:autoSpaceDN w:val="0"/>
              <w:adjustRightInd w:val="0"/>
              <w:ind w:left="360" w:hanging="360"/>
              <w:jc w:val="both"/>
              <w:rPr>
                <w:rFonts w:ascii="Arial" w:hAnsi="Arial" w:cs="Arial"/>
                <w:sz w:val="22"/>
                <w:szCs w:val="22"/>
              </w:rPr>
            </w:pPr>
            <w:r w:rsidRPr="00C07303">
              <w:rPr>
                <w:rFonts w:ascii="Arial" w:hAnsi="Arial" w:cs="Arial"/>
                <w:sz w:val="22"/>
                <w:szCs w:val="22"/>
              </w:rPr>
              <w:t>14.-</w:t>
            </w:r>
          </w:p>
        </w:tc>
        <w:tc>
          <w:tcPr>
            <w:tcW w:w="3556" w:type="pct"/>
          </w:tcPr>
          <w:p w14:paraId="13E986D7" w14:textId="77777777" w:rsidR="00C07303" w:rsidRPr="00C07303" w:rsidRDefault="00C07303" w:rsidP="00C07303">
            <w:pPr>
              <w:autoSpaceDE w:val="0"/>
              <w:autoSpaceDN w:val="0"/>
              <w:adjustRightInd w:val="0"/>
              <w:ind w:left="72"/>
              <w:jc w:val="both"/>
              <w:rPr>
                <w:rFonts w:ascii="Arial" w:hAnsi="Arial" w:cs="Arial"/>
                <w:sz w:val="22"/>
                <w:szCs w:val="22"/>
              </w:rPr>
            </w:pPr>
            <w:r w:rsidRPr="00C07303">
              <w:rPr>
                <w:rFonts w:ascii="Arial" w:hAnsi="Arial" w:cs="Arial"/>
                <w:sz w:val="22"/>
                <w:szCs w:val="22"/>
              </w:rPr>
              <w:t>Participar de cualquier forma en carreras de caballos, peleas de perros, peleas de gallos o juegos de azar que se celebren sin los permisos correspondientes.</w:t>
            </w:r>
          </w:p>
        </w:tc>
        <w:tc>
          <w:tcPr>
            <w:tcW w:w="443" w:type="pct"/>
          </w:tcPr>
          <w:p w14:paraId="00E6AD11"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31" w:type="pct"/>
          </w:tcPr>
          <w:p w14:paraId="2C8A192D"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20</w:t>
            </w:r>
          </w:p>
        </w:tc>
      </w:tr>
    </w:tbl>
    <w:p w14:paraId="6DFB23BB" w14:textId="77777777" w:rsidR="00C07303" w:rsidRPr="00C07303" w:rsidRDefault="00C07303" w:rsidP="00C07303">
      <w:pPr>
        <w:jc w:val="both"/>
        <w:rPr>
          <w:rFonts w:ascii="Arial" w:hAnsi="Arial" w:cs="Arial"/>
          <w:sz w:val="22"/>
          <w:szCs w:val="22"/>
        </w:rPr>
      </w:pPr>
    </w:p>
    <w:p w14:paraId="56969C64" w14:textId="77777777" w:rsidR="00C07303" w:rsidRDefault="00C07303" w:rsidP="00C07303">
      <w:pPr>
        <w:autoSpaceDE w:val="0"/>
        <w:autoSpaceDN w:val="0"/>
        <w:adjustRightInd w:val="0"/>
        <w:jc w:val="both"/>
        <w:rPr>
          <w:rFonts w:ascii="Arial" w:hAnsi="Arial" w:cs="Arial"/>
          <w:sz w:val="22"/>
          <w:szCs w:val="22"/>
        </w:rPr>
      </w:pPr>
      <w:r w:rsidRPr="00C07303">
        <w:rPr>
          <w:rFonts w:ascii="Arial" w:hAnsi="Arial" w:cs="Arial"/>
          <w:b/>
          <w:sz w:val="22"/>
          <w:szCs w:val="22"/>
        </w:rPr>
        <w:t>III.</w:t>
      </w:r>
      <w:r w:rsidRPr="00C07303">
        <w:rPr>
          <w:rFonts w:ascii="Arial" w:hAnsi="Arial" w:cs="Arial"/>
          <w:sz w:val="22"/>
          <w:szCs w:val="22"/>
        </w:rPr>
        <w:t xml:space="preserve"> Por las faltas o infracciones que atentan contra la integridad moral del individuo y de la familia se aplicaran sanciones en </w:t>
      </w:r>
      <w:r w:rsidRPr="00C07303">
        <w:rPr>
          <w:rFonts w:ascii="Arial" w:eastAsia="Arial" w:hAnsi="Arial" w:cs="Arial"/>
          <w:sz w:val="22"/>
          <w:szCs w:val="22"/>
        </w:rPr>
        <w:t>Unidades de Medida y Actualización (UMA)</w:t>
      </w:r>
      <w:r w:rsidRPr="00C07303">
        <w:rPr>
          <w:rFonts w:ascii="Arial" w:hAnsi="Arial" w:cs="Arial"/>
          <w:sz w:val="22"/>
          <w:szCs w:val="22"/>
        </w:rPr>
        <w:t>:</w:t>
      </w:r>
    </w:p>
    <w:p w14:paraId="6AFA920D" w14:textId="77777777" w:rsidR="00C07303" w:rsidRPr="00C07303" w:rsidRDefault="00C07303" w:rsidP="00C07303">
      <w:pPr>
        <w:ind w:right="138"/>
        <w:jc w:val="both"/>
        <w:rPr>
          <w:rFonts w:ascii="Arial" w:eastAsia="Calibri" w:hAnsi="Arial" w:cs="Arial"/>
          <w:sz w:val="22"/>
          <w:szCs w:val="22"/>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2"/>
        <w:gridCol w:w="7099"/>
        <w:gridCol w:w="879"/>
        <w:gridCol w:w="1052"/>
      </w:tblGrid>
      <w:tr w:rsidR="00C07303" w:rsidRPr="00C07303" w14:paraId="3E601362" w14:textId="77777777" w:rsidTr="00876961">
        <w:tc>
          <w:tcPr>
            <w:tcW w:w="468" w:type="pct"/>
          </w:tcPr>
          <w:p w14:paraId="29C1E1E1" w14:textId="77777777" w:rsidR="00C07303" w:rsidRPr="00C07303" w:rsidRDefault="00C07303" w:rsidP="00C07303">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63" w:type="pct"/>
          </w:tcPr>
          <w:p w14:paraId="0E03309C" w14:textId="77777777" w:rsidR="00C07303" w:rsidRPr="00C07303" w:rsidRDefault="00C07303" w:rsidP="00C07303">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1" w:type="pct"/>
          </w:tcPr>
          <w:p w14:paraId="2B6C892B" w14:textId="77777777" w:rsidR="00C07303" w:rsidRPr="00C07303" w:rsidRDefault="00C07303" w:rsidP="003D566E">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28" w:type="pct"/>
          </w:tcPr>
          <w:p w14:paraId="7DD70ECF" w14:textId="77777777" w:rsidR="00C07303" w:rsidRPr="00C07303" w:rsidRDefault="00C07303" w:rsidP="003D566E">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C07303" w:rsidRPr="00C07303" w14:paraId="34B9005F" w14:textId="77777777" w:rsidTr="00876961">
        <w:tc>
          <w:tcPr>
            <w:tcW w:w="468" w:type="pct"/>
          </w:tcPr>
          <w:p w14:paraId="06D47DEE"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563" w:type="pct"/>
          </w:tcPr>
          <w:p w14:paraId="20EFD972" w14:textId="77777777" w:rsidR="00C07303" w:rsidRPr="00CB30BD" w:rsidRDefault="00C07303" w:rsidP="00C07303">
            <w:pPr>
              <w:autoSpaceDE w:val="0"/>
              <w:autoSpaceDN w:val="0"/>
              <w:adjustRightInd w:val="0"/>
              <w:jc w:val="both"/>
              <w:rPr>
                <w:rFonts w:ascii="Arial" w:hAnsi="Arial" w:cs="Arial"/>
                <w:sz w:val="22"/>
                <w:szCs w:val="22"/>
              </w:rPr>
            </w:pPr>
            <w:r w:rsidRPr="00CB30BD">
              <w:rPr>
                <w:rFonts w:ascii="Arial" w:hAnsi="Arial" w:cs="Arial"/>
                <w:sz w:val="22"/>
                <w:szCs w:val="22"/>
              </w:rPr>
              <w:t>Proferir palabras, adoptar actitudes, realizar señas de carácter obsceno, en lugares públicos y que causen molestia a un tercero.</w:t>
            </w:r>
          </w:p>
        </w:tc>
        <w:tc>
          <w:tcPr>
            <w:tcW w:w="441" w:type="pct"/>
          </w:tcPr>
          <w:p w14:paraId="2C75B6EB" w14:textId="14F04C9A" w:rsidR="00C07303" w:rsidRPr="00C07303" w:rsidRDefault="003A293D" w:rsidP="003D566E">
            <w:pPr>
              <w:autoSpaceDE w:val="0"/>
              <w:autoSpaceDN w:val="0"/>
              <w:adjustRightInd w:val="0"/>
              <w:jc w:val="center"/>
              <w:rPr>
                <w:rFonts w:ascii="Arial" w:hAnsi="Arial" w:cs="Arial"/>
                <w:sz w:val="22"/>
                <w:szCs w:val="22"/>
              </w:rPr>
            </w:pPr>
            <w:r>
              <w:rPr>
                <w:rFonts w:ascii="Arial" w:hAnsi="Arial" w:cs="Arial"/>
                <w:sz w:val="22"/>
                <w:szCs w:val="22"/>
              </w:rPr>
              <w:t>2</w:t>
            </w:r>
          </w:p>
        </w:tc>
        <w:tc>
          <w:tcPr>
            <w:tcW w:w="528" w:type="pct"/>
          </w:tcPr>
          <w:p w14:paraId="3AF71A4E" w14:textId="545C8D2C" w:rsidR="00C07303" w:rsidRPr="00C07303" w:rsidRDefault="003A293D" w:rsidP="003D566E">
            <w:pPr>
              <w:autoSpaceDE w:val="0"/>
              <w:autoSpaceDN w:val="0"/>
              <w:adjustRightInd w:val="0"/>
              <w:jc w:val="center"/>
              <w:rPr>
                <w:rFonts w:ascii="Arial" w:hAnsi="Arial" w:cs="Arial"/>
                <w:sz w:val="22"/>
                <w:szCs w:val="22"/>
              </w:rPr>
            </w:pPr>
            <w:r>
              <w:rPr>
                <w:rFonts w:ascii="Arial" w:hAnsi="Arial" w:cs="Arial"/>
                <w:sz w:val="22"/>
                <w:szCs w:val="22"/>
              </w:rPr>
              <w:t>7</w:t>
            </w:r>
          </w:p>
        </w:tc>
      </w:tr>
      <w:tr w:rsidR="00C07303" w:rsidRPr="00C07303" w14:paraId="2FC3196D" w14:textId="77777777" w:rsidTr="00876961">
        <w:tc>
          <w:tcPr>
            <w:tcW w:w="468" w:type="pct"/>
          </w:tcPr>
          <w:p w14:paraId="385014C7"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2.-</w:t>
            </w:r>
          </w:p>
        </w:tc>
        <w:tc>
          <w:tcPr>
            <w:tcW w:w="3563" w:type="pct"/>
          </w:tcPr>
          <w:p w14:paraId="7339EF15" w14:textId="77777777" w:rsidR="00C07303" w:rsidRPr="00CB30BD" w:rsidRDefault="00C07303" w:rsidP="00C07303">
            <w:pPr>
              <w:autoSpaceDE w:val="0"/>
              <w:autoSpaceDN w:val="0"/>
              <w:adjustRightInd w:val="0"/>
              <w:jc w:val="both"/>
              <w:rPr>
                <w:rFonts w:ascii="Arial" w:hAnsi="Arial" w:cs="Arial"/>
                <w:sz w:val="22"/>
                <w:szCs w:val="22"/>
              </w:rPr>
            </w:pPr>
            <w:r w:rsidRPr="00CB30BD">
              <w:rPr>
                <w:rFonts w:ascii="Arial" w:hAnsi="Arial" w:cs="Arial"/>
                <w:sz w:val="22"/>
                <w:szCs w:val="22"/>
              </w:rPr>
              <w:t>Ofrecer, en la vía pública, actos o eventos que atenten contra la familia y las personas.</w:t>
            </w:r>
          </w:p>
        </w:tc>
        <w:tc>
          <w:tcPr>
            <w:tcW w:w="441" w:type="pct"/>
          </w:tcPr>
          <w:p w14:paraId="1095DBD6"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2</w:t>
            </w:r>
          </w:p>
        </w:tc>
        <w:tc>
          <w:tcPr>
            <w:tcW w:w="528" w:type="pct"/>
          </w:tcPr>
          <w:p w14:paraId="601F6719"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7</w:t>
            </w:r>
          </w:p>
        </w:tc>
      </w:tr>
      <w:tr w:rsidR="00C07303" w:rsidRPr="00C07303" w14:paraId="4D340083" w14:textId="77777777" w:rsidTr="00876961">
        <w:tc>
          <w:tcPr>
            <w:tcW w:w="468" w:type="pct"/>
          </w:tcPr>
          <w:p w14:paraId="6AB3414A"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3.-</w:t>
            </w:r>
          </w:p>
        </w:tc>
        <w:tc>
          <w:tcPr>
            <w:tcW w:w="3563" w:type="pct"/>
          </w:tcPr>
          <w:p w14:paraId="1E1E9968" w14:textId="33598487" w:rsidR="00C07303" w:rsidRPr="00CB30BD" w:rsidRDefault="00C07303" w:rsidP="00C07303">
            <w:pPr>
              <w:autoSpaceDE w:val="0"/>
              <w:autoSpaceDN w:val="0"/>
              <w:adjustRightInd w:val="0"/>
              <w:jc w:val="both"/>
              <w:rPr>
                <w:rFonts w:ascii="Arial" w:hAnsi="Arial" w:cs="Arial"/>
                <w:sz w:val="22"/>
                <w:szCs w:val="22"/>
              </w:rPr>
            </w:pPr>
            <w:r w:rsidRPr="00CB30BD">
              <w:rPr>
                <w:rFonts w:ascii="Arial" w:hAnsi="Arial" w:cs="Arial"/>
                <w:sz w:val="22"/>
                <w:szCs w:val="22"/>
              </w:rPr>
              <w:t xml:space="preserve">Faltar, en lugar público, al respeto o consideración que se debe a los adultos mayores, mujeres, niños o personas con discapacidad. </w:t>
            </w:r>
          </w:p>
        </w:tc>
        <w:tc>
          <w:tcPr>
            <w:tcW w:w="441" w:type="pct"/>
          </w:tcPr>
          <w:p w14:paraId="16EFE959" w14:textId="18308D8B" w:rsidR="00C07303" w:rsidRPr="00C07303" w:rsidRDefault="003A293D" w:rsidP="003D566E">
            <w:pPr>
              <w:autoSpaceDE w:val="0"/>
              <w:autoSpaceDN w:val="0"/>
              <w:adjustRightInd w:val="0"/>
              <w:jc w:val="center"/>
              <w:rPr>
                <w:rFonts w:ascii="Arial" w:hAnsi="Arial" w:cs="Arial"/>
                <w:sz w:val="22"/>
                <w:szCs w:val="22"/>
              </w:rPr>
            </w:pPr>
            <w:r>
              <w:rPr>
                <w:rFonts w:ascii="Arial" w:hAnsi="Arial" w:cs="Arial"/>
                <w:sz w:val="22"/>
                <w:szCs w:val="22"/>
              </w:rPr>
              <w:t>2</w:t>
            </w:r>
          </w:p>
        </w:tc>
        <w:tc>
          <w:tcPr>
            <w:tcW w:w="528" w:type="pct"/>
          </w:tcPr>
          <w:p w14:paraId="0CD7C883" w14:textId="79B8E117" w:rsidR="00C07303" w:rsidRPr="00C07303" w:rsidRDefault="003A293D" w:rsidP="003D566E">
            <w:pPr>
              <w:autoSpaceDE w:val="0"/>
              <w:autoSpaceDN w:val="0"/>
              <w:adjustRightInd w:val="0"/>
              <w:jc w:val="center"/>
              <w:rPr>
                <w:rFonts w:ascii="Arial" w:hAnsi="Arial" w:cs="Arial"/>
                <w:sz w:val="22"/>
                <w:szCs w:val="22"/>
              </w:rPr>
            </w:pPr>
            <w:r>
              <w:rPr>
                <w:rFonts w:ascii="Arial" w:hAnsi="Arial" w:cs="Arial"/>
                <w:sz w:val="22"/>
                <w:szCs w:val="22"/>
              </w:rPr>
              <w:t>7</w:t>
            </w:r>
          </w:p>
        </w:tc>
      </w:tr>
      <w:tr w:rsidR="00C07303" w:rsidRPr="00C07303" w14:paraId="5943BF83" w14:textId="77777777" w:rsidTr="00876961">
        <w:trPr>
          <w:trHeight w:val="151"/>
        </w:trPr>
        <w:tc>
          <w:tcPr>
            <w:tcW w:w="468" w:type="pct"/>
          </w:tcPr>
          <w:p w14:paraId="5F0480E6"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4.-</w:t>
            </w:r>
          </w:p>
        </w:tc>
        <w:tc>
          <w:tcPr>
            <w:tcW w:w="3563" w:type="pct"/>
          </w:tcPr>
          <w:p w14:paraId="4AD1D331"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Realizar tocamientos obscenos en lugares públicos y que causen molestia.</w:t>
            </w:r>
          </w:p>
        </w:tc>
        <w:tc>
          <w:tcPr>
            <w:tcW w:w="441" w:type="pct"/>
          </w:tcPr>
          <w:p w14:paraId="6E9FDE42"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c>
          <w:tcPr>
            <w:tcW w:w="528" w:type="pct"/>
          </w:tcPr>
          <w:p w14:paraId="061E738E"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10</w:t>
            </w:r>
          </w:p>
        </w:tc>
      </w:tr>
      <w:tr w:rsidR="00C07303" w:rsidRPr="00C07303" w14:paraId="2AAC768F" w14:textId="77777777" w:rsidTr="00876961">
        <w:tc>
          <w:tcPr>
            <w:tcW w:w="468" w:type="pct"/>
          </w:tcPr>
          <w:p w14:paraId="1716F5E2"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5.-</w:t>
            </w:r>
          </w:p>
        </w:tc>
        <w:tc>
          <w:tcPr>
            <w:tcW w:w="3563" w:type="pct"/>
          </w:tcPr>
          <w:p w14:paraId="66E3AB27"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Corregir en lugares públicos, con violencia física o moral a quien se le ejerce la patria potestad; de igual forma, vejar o maltratar a los ascendientes, cónyuge o concubinario.</w:t>
            </w:r>
          </w:p>
        </w:tc>
        <w:tc>
          <w:tcPr>
            <w:tcW w:w="441" w:type="pct"/>
          </w:tcPr>
          <w:p w14:paraId="4729DF05"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6</w:t>
            </w:r>
          </w:p>
        </w:tc>
        <w:tc>
          <w:tcPr>
            <w:tcW w:w="528" w:type="pct"/>
          </w:tcPr>
          <w:p w14:paraId="2C5D9337"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8</w:t>
            </w:r>
          </w:p>
          <w:p w14:paraId="1CE57B00" w14:textId="77777777" w:rsidR="00C07303" w:rsidRPr="00C07303" w:rsidRDefault="00C07303" w:rsidP="003D566E">
            <w:pPr>
              <w:autoSpaceDE w:val="0"/>
              <w:autoSpaceDN w:val="0"/>
              <w:adjustRightInd w:val="0"/>
              <w:jc w:val="center"/>
              <w:rPr>
                <w:rFonts w:ascii="Arial" w:hAnsi="Arial" w:cs="Arial"/>
                <w:sz w:val="22"/>
                <w:szCs w:val="22"/>
              </w:rPr>
            </w:pPr>
          </w:p>
        </w:tc>
      </w:tr>
      <w:tr w:rsidR="00C07303" w:rsidRPr="00C07303" w14:paraId="2B3EC2E1" w14:textId="77777777" w:rsidTr="00876961">
        <w:tc>
          <w:tcPr>
            <w:tcW w:w="468" w:type="pct"/>
          </w:tcPr>
          <w:p w14:paraId="354D1155"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6.-</w:t>
            </w:r>
          </w:p>
        </w:tc>
        <w:tc>
          <w:tcPr>
            <w:tcW w:w="3563" w:type="pct"/>
          </w:tcPr>
          <w:p w14:paraId="689ECB5C"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Permitir o tolerar el ingreso, asistencia o permanencia de menores de edad en sitios o lugares no autorizados para ellos.</w:t>
            </w:r>
          </w:p>
        </w:tc>
        <w:tc>
          <w:tcPr>
            <w:tcW w:w="441" w:type="pct"/>
          </w:tcPr>
          <w:p w14:paraId="2EEC6E53"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28" w:type="pct"/>
          </w:tcPr>
          <w:p w14:paraId="3F514131"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C07303" w:rsidRPr="00C07303" w14:paraId="3702AA86" w14:textId="77777777" w:rsidTr="00876961">
        <w:trPr>
          <w:trHeight w:val="519"/>
        </w:trPr>
        <w:tc>
          <w:tcPr>
            <w:tcW w:w="468" w:type="pct"/>
          </w:tcPr>
          <w:p w14:paraId="21C6EF8E"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7.-</w:t>
            </w:r>
          </w:p>
        </w:tc>
        <w:tc>
          <w:tcPr>
            <w:tcW w:w="3563" w:type="pct"/>
          </w:tcPr>
          <w:p w14:paraId="67E0EECE"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 xml:space="preserve">Vender bebidas alcohólicas, cigarros, tabaco y sus derivados, sustancias psicotrópicas y/o inhalantes a menores de edad. </w:t>
            </w:r>
          </w:p>
        </w:tc>
        <w:tc>
          <w:tcPr>
            <w:tcW w:w="441" w:type="pct"/>
          </w:tcPr>
          <w:p w14:paraId="3B3634F8"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50</w:t>
            </w:r>
          </w:p>
        </w:tc>
        <w:tc>
          <w:tcPr>
            <w:tcW w:w="528" w:type="pct"/>
          </w:tcPr>
          <w:p w14:paraId="299AE9A8"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200</w:t>
            </w:r>
          </w:p>
        </w:tc>
      </w:tr>
      <w:tr w:rsidR="00C07303" w:rsidRPr="00C07303" w14:paraId="08B48C08" w14:textId="77777777" w:rsidTr="00876961">
        <w:trPr>
          <w:trHeight w:val="70"/>
        </w:trPr>
        <w:tc>
          <w:tcPr>
            <w:tcW w:w="468" w:type="pct"/>
          </w:tcPr>
          <w:p w14:paraId="7C549E02"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8.-</w:t>
            </w:r>
          </w:p>
        </w:tc>
        <w:tc>
          <w:tcPr>
            <w:tcW w:w="3563" w:type="pct"/>
          </w:tcPr>
          <w:p w14:paraId="553EAFEE"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 xml:space="preserve">Publicitar la venta o exhibición de pornografía. </w:t>
            </w:r>
          </w:p>
        </w:tc>
        <w:tc>
          <w:tcPr>
            <w:tcW w:w="441" w:type="pct"/>
          </w:tcPr>
          <w:p w14:paraId="60F02B61"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28" w:type="pct"/>
          </w:tcPr>
          <w:p w14:paraId="78BD13FB"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30</w:t>
            </w:r>
          </w:p>
        </w:tc>
      </w:tr>
    </w:tbl>
    <w:p w14:paraId="116CCE86" w14:textId="77777777" w:rsidR="00C07303" w:rsidRPr="00C07303" w:rsidRDefault="00C07303" w:rsidP="00C07303">
      <w:pPr>
        <w:jc w:val="both"/>
        <w:rPr>
          <w:rFonts w:ascii="Arial" w:hAnsi="Arial" w:cs="Arial"/>
          <w:sz w:val="22"/>
          <w:szCs w:val="22"/>
        </w:rPr>
      </w:pPr>
    </w:p>
    <w:p w14:paraId="163BA653"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b/>
          <w:sz w:val="22"/>
          <w:szCs w:val="22"/>
        </w:rPr>
        <w:t>IV</w:t>
      </w:r>
      <w:r w:rsidRPr="00C07303">
        <w:rPr>
          <w:rFonts w:ascii="Arial" w:hAnsi="Arial" w:cs="Arial"/>
          <w:sz w:val="22"/>
          <w:szCs w:val="22"/>
        </w:rPr>
        <w:t xml:space="preserve">. Por las faltas o infracciones contra la propiedad pública se aplicarán sanciones en </w:t>
      </w:r>
      <w:r w:rsidRPr="00C07303">
        <w:rPr>
          <w:rFonts w:ascii="Arial" w:eastAsia="Arial" w:hAnsi="Arial" w:cs="Arial"/>
          <w:sz w:val="22"/>
          <w:szCs w:val="22"/>
        </w:rPr>
        <w:t>Unidades de Medida y Actualización (UMA)</w:t>
      </w:r>
      <w:r w:rsidRPr="00C07303">
        <w:rPr>
          <w:rFonts w:ascii="Arial" w:hAnsi="Arial" w:cs="Arial"/>
          <w:sz w:val="22"/>
          <w:szCs w:val="22"/>
        </w:rPr>
        <w:t>:</w:t>
      </w:r>
    </w:p>
    <w:p w14:paraId="0968881C" w14:textId="77777777" w:rsidR="00C07303" w:rsidRPr="00C07303" w:rsidRDefault="00C07303" w:rsidP="00C07303">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0"/>
        <w:gridCol w:w="7073"/>
        <w:gridCol w:w="887"/>
        <w:gridCol w:w="1062"/>
      </w:tblGrid>
      <w:tr w:rsidR="00C07303" w:rsidRPr="00C07303" w14:paraId="3AC3CAFD" w14:textId="77777777" w:rsidTr="00876961">
        <w:tc>
          <w:tcPr>
            <w:tcW w:w="472" w:type="pct"/>
          </w:tcPr>
          <w:p w14:paraId="0A3A585E" w14:textId="77777777" w:rsidR="00C07303" w:rsidRPr="00C07303" w:rsidRDefault="00C07303" w:rsidP="00C07303">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50" w:type="pct"/>
          </w:tcPr>
          <w:p w14:paraId="7B5CB87B" w14:textId="77777777" w:rsidR="00C07303" w:rsidRPr="00C07303" w:rsidRDefault="00C07303" w:rsidP="00C07303">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5" w:type="pct"/>
          </w:tcPr>
          <w:p w14:paraId="2F1E3893" w14:textId="77777777" w:rsidR="00C07303" w:rsidRPr="00C07303" w:rsidRDefault="00C07303" w:rsidP="003D566E">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34" w:type="pct"/>
          </w:tcPr>
          <w:p w14:paraId="356D3CD7" w14:textId="77777777" w:rsidR="00C07303" w:rsidRPr="00C07303" w:rsidRDefault="00C07303" w:rsidP="003D566E">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C07303" w:rsidRPr="00C07303" w14:paraId="5B1A06B6" w14:textId="77777777" w:rsidTr="00876961">
        <w:tc>
          <w:tcPr>
            <w:tcW w:w="472" w:type="pct"/>
          </w:tcPr>
          <w:p w14:paraId="044F1F4F"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550" w:type="pct"/>
          </w:tcPr>
          <w:p w14:paraId="6A70D38B"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 xml:space="preserve">Dañar, ensuciar o pintar estatuas, monumentos, postes, arbotantes, fachadas de edificios públicos, así como causar deterioro a plazas, parques y jardines u otros bienes del dominio público. </w:t>
            </w:r>
          </w:p>
        </w:tc>
        <w:tc>
          <w:tcPr>
            <w:tcW w:w="445" w:type="pct"/>
          </w:tcPr>
          <w:p w14:paraId="05705E08"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4" w:type="pct"/>
          </w:tcPr>
          <w:p w14:paraId="42D406EA"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C07303" w:rsidRPr="00C07303" w14:paraId="6A97128A" w14:textId="77777777" w:rsidTr="00876961">
        <w:tc>
          <w:tcPr>
            <w:tcW w:w="472" w:type="pct"/>
          </w:tcPr>
          <w:p w14:paraId="10806DCE"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2.-</w:t>
            </w:r>
          </w:p>
        </w:tc>
        <w:tc>
          <w:tcPr>
            <w:tcW w:w="3550" w:type="pct"/>
          </w:tcPr>
          <w:p w14:paraId="2A012AB7"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Dañar, destruir o remover señales de tránsito o cualquier otro señalamiento oficial.</w:t>
            </w:r>
          </w:p>
        </w:tc>
        <w:tc>
          <w:tcPr>
            <w:tcW w:w="445" w:type="pct"/>
          </w:tcPr>
          <w:p w14:paraId="09D06EC6"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34" w:type="pct"/>
          </w:tcPr>
          <w:p w14:paraId="1C364F90"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C07303" w:rsidRPr="00C07303" w14:paraId="513B535A" w14:textId="77777777" w:rsidTr="00876961">
        <w:tc>
          <w:tcPr>
            <w:tcW w:w="472" w:type="pct"/>
          </w:tcPr>
          <w:p w14:paraId="40AF200F"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3.-</w:t>
            </w:r>
          </w:p>
        </w:tc>
        <w:tc>
          <w:tcPr>
            <w:tcW w:w="3550" w:type="pct"/>
          </w:tcPr>
          <w:p w14:paraId="196DB6D1"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 xml:space="preserve">Maltratar o hacer uso indebido de buzones y otros señalamientos oficiales. </w:t>
            </w:r>
          </w:p>
        </w:tc>
        <w:tc>
          <w:tcPr>
            <w:tcW w:w="445" w:type="pct"/>
          </w:tcPr>
          <w:p w14:paraId="210B41D3"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34" w:type="pct"/>
          </w:tcPr>
          <w:p w14:paraId="47E90395"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C07303" w:rsidRPr="00C07303" w14:paraId="2B698687" w14:textId="77777777" w:rsidTr="00876961">
        <w:trPr>
          <w:trHeight w:val="198"/>
        </w:trPr>
        <w:tc>
          <w:tcPr>
            <w:tcW w:w="472" w:type="pct"/>
          </w:tcPr>
          <w:p w14:paraId="6BF996EF"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4.-</w:t>
            </w:r>
          </w:p>
        </w:tc>
        <w:tc>
          <w:tcPr>
            <w:tcW w:w="3550" w:type="pct"/>
          </w:tcPr>
          <w:p w14:paraId="61203699"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Destruir o maltratar luminarias del alumbrado público.</w:t>
            </w:r>
          </w:p>
        </w:tc>
        <w:tc>
          <w:tcPr>
            <w:tcW w:w="445" w:type="pct"/>
          </w:tcPr>
          <w:p w14:paraId="2BDB7B74"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4" w:type="pct"/>
          </w:tcPr>
          <w:p w14:paraId="1E1BCBE3"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C07303" w:rsidRPr="00C07303" w14:paraId="5D3C6AA8" w14:textId="77777777" w:rsidTr="00876961">
        <w:tc>
          <w:tcPr>
            <w:tcW w:w="472" w:type="pct"/>
          </w:tcPr>
          <w:p w14:paraId="0A5AB254"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5.-</w:t>
            </w:r>
          </w:p>
        </w:tc>
        <w:tc>
          <w:tcPr>
            <w:tcW w:w="3550" w:type="pct"/>
          </w:tcPr>
          <w:p w14:paraId="5477E65A"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Dañar o utilizar hidrantes sin justificación alguna.</w:t>
            </w:r>
          </w:p>
        </w:tc>
        <w:tc>
          <w:tcPr>
            <w:tcW w:w="445" w:type="pct"/>
          </w:tcPr>
          <w:p w14:paraId="16CD007C"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34" w:type="pct"/>
          </w:tcPr>
          <w:p w14:paraId="51985D34"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5</w:t>
            </w:r>
          </w:p>
        </w:tc>
      </w:tr>
    </w:tbl>
    <w:p w14:paraId="0387CE2F" w14:textId="77777777" w:rsidR="00C07303" w:rsidRPr="00C07303" w:rsidRDefault="00C07303" w:rsidP="00C07303">
      <w:pPr>
        <w:jc w:val="both"/>
        <w:rPr>
          <w:rFonts w:ascii="Arial" w:hAnsi="Arial" w:cs="Arial"/>
          <w:sz w:val="22"/>
          <w:szCs w:val="22"/>
        </w:rPr>
      </w:pPr>
    </w:p>
    <w:p w14:paraId="0BFD9FF1"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b/>
          <w:sz w:val="22"/>
          <w:szCs w:val="22"/>
        </w:rPr>
        <w:t>V.</w:t>
      </w:r>
      <w:r w:rsidRPr="00C07303">
        <w:rPr>
          <w:rFonts w:ascii="Arial" w:hAnsi="Arial" w:cs="Arial"/>
          <w:sz w:val="22"/>
          <w:szCs w:val="22"/>
        </w:rPr>
        <w:t xml:space="preserve"> Por las faltas o infracciones que atentan contra la salubridad y el ornato público se aplicarán sanciones en </w:t>
      </w:r>
      <w:r w:rsidRPr="00C07303">
        <w:rPr>
          <w:rFonts w:ascii="Arial" w:eastAsia="Arial" w:hAnsi="Arial" w:cs="Arial"/>
          <w:sz w:val="22"/>
          <w:szCs w:val="22"/>
        </w:rPr>
        <w:t>Unidades de Medida y Actualización (UMA)</w:t>
      </w:r>
      <w:r w:rsidRPr="00C07303">
        <w:rPr>
          <w:rFonts w:ascii="Arial" w:hAnsi="Arial" w:cs="Arial"/>
          <w:sz w:val="22"/>
          <w:szCs w:val="22"/>
        </w:rPr>
        <w:t>:</w:t>
      </w:r>
    </w:p>
    <w:p w14:paraId="1BEDA33D" w14:textId="77777777" w:rsidR="00C07303" w:rsidRPr="00C07303" w:rsidRDefault="00C07303" w:rsidP="00C07303">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2"/>
        <w:gridCol w:w="7099"/>
        <w:gridCol w:w="879"/>
        <w:gridCol w:w="1052"/>
      </w:tblGrid>
      <w:tr w:rsidR="00C07303" w:rsidRPr="00C07303" w14:paraId="7DDC31A4" w14:textId="77777777" w:rsidTr="00876961">
        <w:tc>
          <w:tcPr>
            <w:tcW w:w="468" w:type="pct"/>
          </w:tcPr>
          <w:p w14:paraId="069C27F7" w14:textId="77777777" w:rsidR="00C07303" w:rsidRPr="00C07303" w:rsidRDefault="00C07303" w:rsidP="00C07303">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63" w:type="pct"/>
          </w:tcPr>
          <w:p w14:paraId="2FB5E92D" w14:textId="77777777" w:rsidR="00C07303" w:rsidRPr="00C07303" w:rsidRDefault="00C07303" w:rsidP="00C07303">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1" w:type="pct"/>
          </w:tcPr>
          <w:p w14:paraId="70BF30E5" w14:textId="77777777" w:rsidR="00C07303" w:rsidRPr="00C07303" w:rsidRDefault="00C07303" w:rsidP="003D566E">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29" w:type="pct"/>
          </w:tcPr>
          <w:p w14:paraId="71C3C151" w14:textId="77777777" w:rsidR="00C07303" w:rsidRPr="00C07303" w:rsidRDefault="00C07303" w:rsidP="003D566E">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C07303" w:rsidRPr="00C07303" w14:paraId="4DDAF722" w14:textId="77777777" w:rsidTr="00876961">
        <w:tc>
          <w:tcPr>
            <w:tcW w:w="468" w:type="pct"/>
          </w:tcPr>
          <w:p w14:paraId="03694C1B"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563" w:type="pct"/>
          </w:tcPr>
          <w:p w14:paraId="0955E7F5" w14:textId="1471F33B" w:rsidR="00C07303" w:rsidRPr="00C07303" w:rsidRDefault="00C07303" w:rsidP="00AA16F1">
            <w:pPr>
              <w:autoSpaceDE w:val="0"/>
              <w:autoSpaceDN w:val="0"/>
              <w:adjustRightInd w:val="0"/>
              <w:jc w:val="both"/>
              <w:rPr>
                <w:rFonts w:ascii="Arial" w:hAnsi="Arial" w:cs="Arial"/>
                <w:sz w:val="22"/>
                <w:szCs w:val="22"/>
              </w:rPr>
            </w:pPr>
            <w:r w:rsidRPr="00C07303">
              <w:rPr>
                <w:rFonts w:ascii="Arial" w:hAnsi="Arial" w:cs="Arial"/>
                <w:sz w:val="22"/>
                <w:szCs w:val="22"/>
              </w:rPr>
              <w:t xml:space="preserve">Remover o cortar sin autorización, césped, flores, árboles y otros objetos de ornato en sitios públicos. </w:t>
            </w:r>
          </w:p>
        </w:tc>
        <w:tc>
          <w:tcPr>
            <w:tcW w:w="441" w:type="pct"/>
          </w:tcPr>
          <w:p w14:paraId="3FB05195"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29" w:type="pct"/>
          </w:tcPr>
          <w:p w14:paraId="6A36A814"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C07303" w:rsidRPr="00C07303" w14:paraId="2F190592" w14:textId="77777777" w:rsidTr="00876961">
        <w:tc>
          <w:tcPr>
            <w:tcW w:w="468" w:type="pct"/>
          </w:tcPr>
          <w:p w14:paraId="6447B475"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2.-</w:t>
            </w:r>
          </w:p>
        </w:tc>
        <w:tc>
          <w:tcPr>
            <w:tcW w:w="3563" w:type="pct"/>
          </w:tcPr>
          <w:p w14:paraId="2DE2D5EE"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 xml:space="preserve">Arrojar a la vía pública animales muertos, escombros, sustancias fétidas o peligrosas o verter aguas sucias, nocivas o contaminadas. </w:t>
            </w:r>
          </w:p>
        </w:tc>
        <w:tc>
          <w:tcPr>
            <w:tcW w:w="441" w:type="pct"/>
          </w:tcPr>
          <w:p w14:paraId="7235D4BD"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15</w:t>
            </w:r>
          </w:p>
        </w:tc>
        <w:tc>
          <w:tcPr>
            <w:tcW w:w="529" w:type="pct"/>
          </w:tcPr>
          <w:p w14:paraId="162F493A"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50</w:t>
            </w:r>
          </w:p>
        </w:tc>
      </w:tr>
      <w:tr w:rsidR="00C07303" w:rsidRPr="00C07303" w14:paraId="3FC32484" w14:textId="77777777" w:rsidTr="00876961">
        <w:tc>
          <w:tcPr>
            <w:tcW w:w="468" w:type="pct"/>
          </w:tcPr>
          <w:p w14:paraId="6DF78129"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3.-</w:t>
            </w:r>
          </w:p>
        </w:tc>
        <w:tc>
          <w:tcPr>
            <w:tcW w:w="3563" w:type="pct"/>
          </w:tcPr>
          <w:p w14:paraId="4B22FAE7"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Realizar las necesidades fisiológicas en los lugares no autorizados.</w:t>
            </w:r>
          </w:p>
        </w:tc>
        <w:tc>
          <w:tcPr>
            <w:tcW w:w="441" w:type="pct"/>
          </w:tcPr>
          <w:p w14:paraId="1800573F"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29" w:type="pct"/>
          </w:tcPr>
          <w:p w14:paraId="601FD1DE"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5</w:t>
            </w:r>
          </w:p>
        </w:tc>
      </w:tr>
      <w:tr w:rsidR="00C07303" w:rsidRPr="00C07303" w14:paraId="22BEAE7B" w14:textId="77777777" w:rsidTr="00876961">
        <w:trPr>
          <w:trHeight w:val="379"/>
        </w:trPr>
        <w:tc>
          <w:tcPr>
            <w:tcW w:w="468" w:type="pct"/>
          </w:tcPr>
          <w:p w14:paraId="3C5CA0E3"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4.-</w:t>
            </w:r>
          </w:p>
        </w:tc>
        <w:tc>
          <w:tcPr>
            <w:tcW w:w="3563" w:type="pct"/>
          </w:tcPr>
          <w:p w14:paraId="48950280"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Desviar, retener, ensuciar o contaminar las corrientes de agua de los manantiales, fuentes, acueductos, tuberías, cauces de arroyo, ríos o abrevaderos.</w:t>
            </w:r>
          </w:p>
        </w:tc>
        <w:tc>
          <w:tcPr>
            <w:tcW w:w="441" w:type="pct"/>
          </w:tcPr>
          <w:p w14:paraId="178DC0C5"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20</w:t>
            </w:r>
          </w:p>
        </w:tc>
        <w:tc>
          <w:tcPr>
            <w:tcW w:w="529" w:type="pct"/>
          </w:tcPr>
          <w:p w14:paraId="3428F7FF"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100</w:t>
            </w:r>
          </w:p>
        </w:tc>
      </w:tr>
      <w:tr w:rsidR="00C07303" w:rsidRPr="00C07303" w14:paraId="79C3A806" w14:textId="77777777" w:rsidTr="00876961">
        <w:tc>
          <w:tcPr>
            <w:tcW w:w="468" w:type="pct"/>
          </w:tcPr>
          <w:p w14:paraId="08386B0C"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5.-</w:t>
            </w:r>
          </w:p>
        </w:tc>
        <w:tc>
          <w:tcPr>
            <w:tcW w:w="3563" w:type="pct"/>
          </w:tcPr>
          <w:p w14:paraId="776F4DF9"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Incumplir con el depósito y retiro de basura en los términos de los ordenamientos aplicables a la materia.</w:t>
            </w:r>
          </w:p>
        </w:tc>
        <w:tc>
          <w:tcPr>
            <w:tcW w:w="441" w:type="pct"/>
          </w:tcPr>
          <w:p w14:paraId="040F4684"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3</w:t>
            </w:r>
          </w:p>
        </w:tc>
        <w:tc>
          <w:tcPr>
            <w:tcW w:w="529" w:type="pct"/>
          </w:tcPr>
          <w:p w14:paraId="5910EF92"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C07303" w:rsidRPr="00C07303" w14:paraId="7A3B10ED" w14:textId="77777777" w:rsidTr="00876961">
        <w:tc>
          <w:tcPr>
            <w:tcW w:w="468" w:type="pct"/>
          </w:tcPr>
          <w:p w14:paraId="6211F546"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lastRenderedPageBreak/>
              <w:t>6.-</w:t>
            </w:r>
          </w:p>
        </w:tc>
        <w:tc>
          <w:tcPr>
            <w:tcW w:w="3563" w:type="pct"/>
          </w:tcPr>
          <w:p w14:paraId="65FB6B73"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Expender al público comestibles, bebidas o medicinas en estado de descomposición y  productos no aptos para consumo humano.</w:t>
            </w:r>
          </w:p>
        </w:tc>
        <w:tc>
          <w:tcPr>
            <w:tcW w:w="441" w:type="pct"/>
          </w:tcPr>
          <w:p w14:paraId="7955FFA1"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20</w:t>
            </w:r>
          </w:p>
        </w:tc>
        <w:tc>
          <w:tcPr>
            <w:tcW w:w="529" w:type="pct"/>
          </w:tcPr>
          <w:p w14:paraId="733CB00E"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100</w:t>
            </w:r>
          </w:p>
        </w:tc>
      </w:tr>
      <w:tr w:rsidR="00C07303" w:rsidRPr="00C07303" w14:paraId="5DCDB68A" w14:textId="77777777" w:rsidTr="00876961">
        <w:tc>
          <w:tcPr>
            <w:tcW w:w="468" w:type="pct"/>
          </w:tcPr>
          <w:p w14:paraId="47056070"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7.-</w:t>
            </w:r>
          </w:p>
        </w:tc>
        <w:tc>
          <w:tcPr>
            <w:tcW w:w="3563" w:type="pct"/>
          </w:tcPr>
          <w:p w14:paraId="34518AC5"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 xml:space="preserve">Fumar en los lugares en que expresamente se establezca esta prohibición. </w:t>
            </w:r>
          </w:p>
        </w:tc>
        <w:tc>
          <w:tcPr>
            <w:tcW w:w="441" w:type="pct"/>
          </w:tcPr>
          <w:p w14:paraId="3745787D"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5</w:t>
            </w:r>
          </w:p>
        </w:tc>
        <w:tc>
          <w:tcPr>
            <w:tcW w:w="529" w:type="pct"/>
          </w:tcPr>
          <w:p w14:paraId="7F2C33D7"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r>
    </w:tbl>
    <w:p w14:paraId="37E0BAA7" w14:textId="77777777" w:rsidR="00C07303" w:rsidRPr="00C07303" w:rsidRDefault="00C07303" w:rsidP="00C07303">
      <w:pPr>
        <w:jc w:val="both"/>
        <w:rPr>
          <w:rFonts w:ascii="Arial" w:hAnsi="Arial" w:cs="Arial"/>
          <w:sz w:val="22"/>
          <w:szCs w:val="22"/>
        </w:rPr>
      </w:pPr>
    </w:p>
    <w:p w14:paraId="43656F6F" w14:textId="77777777" w:rsidR="00C07303" w:rsidRPr="00C07303" w:rsidRDefault="00C07303" w:rsidP="00C07303">
      <w:pPr>
        <w:tabs>
          <w:tab w:val="left" w:pos="2780"/>
        </w:tabs>
        <w:jc w:val="both"/>
        <w:rPr>
          <w:rFonts w:ascii="Arial" w:hAnsi="Arial" w:cs="Arial"/>
          <w:sz w:val="22"/>
          <w:szCs w:val="22"/>
        </w:rPr>
      </w:pPr>
      <w:r w:rsidRPr="00C07303">
        <w:rPr>
          <w:rFonts w:ascii="Arial" w:hAnsi="Arial" w:cs="Arial"/>
          <w:b/>
          <w:sz w:val="22"/>
          <w:szCs w:val="22"/>
        </w:rPr>
        <w:t>VI.</w:t>
      </w:r>
      <w:r w:rsidRPr="00C07303">
        <w:rPr>
          <w:rFonts w:ascii="Arial" w:hAnsi="Arial" w:cs="Arial"/>
          <w:sz w:val="22"/>
          <w:szCs w:val="22"/>
        </w:rPr>
        <w:t xml:space="preserve"> Por las faltas contra la seguridad, tranquilidad y propiedades de las personas, se aplicarán sanciones en </w:t>
      </w:r>
      <w:r w:rsidRPr="00C07303">
        <w:rPr>
          <w:rFonts w:ascii="Arial" w:eastAsia="Arial" w:hAnsi="Arial" w:cs="Arial"/>
          <w:sz w:val="22"/>
          <w:szCs w:val="22"/>
        </w:rPr>
        <w:t>Unidades de Medida y Actualización (UMA)</w:t>
      </w:r>
      <w:r w:rsidRPr="00C07303">
        <w:rPr>
          <w:rFonts w:ascii="Arial" w:hAnsi="Arial" w:cs="Arial"/>
          <w:sz w:val="22"/>
          <w:szCs w:val="22"/>
        </w:rPr>
        <w:t>:</w:t>
      </w:r>
    </w:p>
    <w:p w14:paraId="2570DC34" w14:textId="77777777" w:rsidR="00C07303" w:rsidRPr="00C07303" w:rsidRDefault="00C07303" w:rsidP="00C07303">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6"/>
        <w:gridCol w:w="7053"/>
        <w:gridCol w:w="893"/>
        <w:gridCol w:w="1070"/>
      </w:tblGrid>
      <w:tr w:rsidR="00C07303" w:rsidRPr="00C07303" w14:paraId="7B427A7F" w14:textId="77777777" w:rsidTr="00876961">
        <w:tc>
          <w:tcPr>
            <w:tcW w:w="475" w:type="pct"/>
          </w:tcPr>
          <w:p w14:paraId="75BC796D" w14:textId="77777777" w:rsidR="00C07303" w:rsidRPr="00C07303" w:rsidRDefault="00C07303" w:rsidP="00C07303">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40" w:type="pct"/>
          </w:tcPr>
          <w:p w14:paraId="5A8B2FD3" w14:textId="77777777" w:rsidR="00C07303" w:rsidRPr="00C07303" w:rsidRDefault="00C07303" w:rsidP="00C07303">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8" w:type="pct"/>
          </w:tcPr>
          <w:p w14:paraId="28B69AC7" w14:textId="77777777" w:rsidR="00C07303" w:rsidRPr="00C07303" w:rsidRDefault="00C07303" w:rsidP="003D566E">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37" w:type="pct"/>
          </w:tcPr>
          <w:p w14:paraId="005C9811" w14:textId="77777777" w:rsidR="00C07303" w:rsidRPr="00C07303" w:rsidRDefault="00C07303" w:rsidP="003D566E">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C07303" w:rsidRPr="00C07303" w14:paraId="3CAF73FD" w14:textId="77777777" w:rsidTr="00876961">
        <w:tc>
          <w:tcPr>
            <w:tcW w:w="475" w:type="pct"/>
          </w:tcPr>
          <w:p w14:paraId="40624E6D"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540" w:type="pct"/>
          </w:tcPr>
          <w:p w14:paraId="1667903B"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Incitar a un perro o a cualquier otro animal para que ataque.</w:t>
            </w:r>
          </w:p>
        </w:tc>
        <w:tc>
          <w:tcPr>
            <w:tcW w:w="448" w:type="pct"/>
          </w:tcPr>
          <w:p w14:paraId="1E14D8BD"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2</w:t>
            </w:r>
          </w:p>
        </w:tc>
        <w:tc>
          <w:tcPr>
            <w:tcW w:w="537" w:type="pct"/>
          </w:tcPr>
          <w:p w14:paraId="20CB9212"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C07303" w:rsidRPr="00C07303" w14:paraId="6F9E6AB6" w14:textId="77777777" w:rsidTr="00876961">
        <w:tc>
          <w:tcPr>
            <w:tcW w:w="475" w:type="pct"/>
          </w:tcPr>
          <w:p w14:paraId="32017446"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2.-</w:t>
            </w:r>
          </w:p>
        </w:tc>
        <w:tc>
          <w:tcPr>
            <w:tcW w:w="3540" w:type="pct"/>
          </w:tcPr>
          <w:p w14:paraId="7CD66037"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 xml:space="preserve">Acudir a lugares públicos con animales sin las medidas de seguridad adecuadas, en cuyo caso se aplicarán las sanciones contenidas en los ordenamientos aplicables. </w:t>
            </w:r>
          </w:p>
        </w:tc>
        <w:tc>
          <w:tcPr>
            <w:tcW w:w="448" w:type="pct"/>
          </w:tcPr>
          <w:p w14:paraId="4736266D"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2</w:t>
            </w:r>
          </w:p>
        </w:tc>
        <w:tc>
          <w:tcPr>
            <w:tcW w:w="537" w:type="pct"/>
          </w:tcPr>
          <w:p w14:paraId="036CF499"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p w14:paraId="05F052A0" w14:textId="77777777" w:rsidR="00C07303" w:rsidRPr="00C07303" w:rsidRDefault="00C07303" w:rsidP="003D566E">
            <w:pPr>
              <w:autoSpaceDE w:val="0"/>
              <w:autoSpaceDN w:val="0"/>
              <w:adjustRightInd w:val="0"/>
              <w:jc w:val="center"/>
              <w:rPr>
                <w:rFonts w:ascii="Arial" w:hAnsi="Arial" w:cs="Arial"/>
                <w:sz w:val="22"/>
                <w:szCs w:val="22"/>
              </w:rPr>
            </w:pPr>
          </w:p>
        </w:tc>
      </w:tr>
      <w:tr w:rsidR="00C07303" w:rsidRPr="00C07303" w14:paraId="59757312" w14:textId="77777777" w:rsidTr="00876961">
        <w:tc>
          <w:tcPr>
            <w:tcW w:w="475" w:type="pct"/>
          </w:tcPr>
          <w:p w14:paraId="2B70B6DD"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3.-</w:t>
            </w:r>
          </w:p>
        </w:tc>
        <w:tc>
          <w:tcPr>
            <w:tcW w:w="3540" w:type="pct"/>
          </w:tcPr>
          <w:p w14:paraId="1E2401BF"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 xml:space="preserve">Causar molestias, por cualquier medio que impida el legítimo uso y disfrute de un bien. </w:t>
            </w:r>
          </w:p>
        </w:tc>
        <w:tc>
          <w:tcPr>
            <w:tcW w:w="448" w:type="pct"/>
          </w:tcPr>
          <w:p w14:paraId="6663BE79"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2</w:t>
            </w:r>
          </w:p>
        </w:tc>
        <w:tc>
          <w:tcPr>
            <w:tcW w:w="537" w:type="pct"/>
          </w:tcPr>
          <w:p w14:paraId="1B8F09BE"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C07303" w:rsidRPr="00C07303" w14:paraId="03D39C8C" w14:textId="77777777" w:rsidTr="00876961">
        <w:trPr>
          <w:trHeight w:val="70"/>
        </w:trPr>
        <w:tc>
          <w:tcPr>
            <w:tcW w:w="475" w:type="pct"/>
          </w:tcPr>
          <w:p w14:paraId="09CC6A76"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4.-</w:t>
            </w:r>
          </w:p>
        </w:tc>
        <w:tc>
          <w:tcPr>
            <w:tcW w:w="3540" w:type="pct"/>
          </w:tcPr>
          <w:p w14:paraId="021CDA15"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 xml:space="preserve">Molestar u ofender a una persona con llamadas telefónicas. </w:t>
            </w:r>
          </w:p>
        </w:tc>
        <w:tc>
          <w:tcPr>
            <w:tcW w:w="448" w:type="pct"/>
          </w:tcPr>
          <w:p w14:paraId="27E7075C"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2</w:t>
            </w:r>
          </w:p>
        </w:tc>
        <w:tc>
          <w:tcPr>
            <w:tcW w:w="537" w:type="pct"/>
          </w:tcPr>
          <w:p w14:paraId="651222F2"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8</w:t>
            </w:r>
          </w:p>
        </w:tc>
      </w:tr>
      <w:tr w:rsidR="00C07303" w:rsidRPr="00C07303" w14:paraId="7663E1BD" w14:textId="77777777" w:rsidTr="00876961">
        <w:tc>
          <w:tcPr>
            <w:tcW w:w="475" w:type="pct"/>
          </w:tcPr>
          <w:p w14:paraId="68295949"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5.-</w:t>
            </w:r>
          </w:p>
        </w:tc>
        <w:tc>
          <w:tcPr>
            <w:tcW w:w="3540" w:type="pct"/>
          </w:tcPr>
          <w:p w14:paraId="155328BA"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Dirigirse a una persona con frases o ademanes incorrectos, asediarle o impedir su libertad de acción, sin legítima causa en cualquier forma.</w:t>
            </w:r>
          </w:p>
        </w:tc>
        <w:tc>
          <w:tcPr>
            <w:tcW w:w="448" w:type="pct"/>
          </w:tcPr>
          <w:p w14:paraId="324E2DEE"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2</w:t>
            </w:r>
          </w:p>
        </w:tc>
        <w:tc>
          <w:tcPr>
            <w:tcW w:w="537" w:type="pct"/>
          </w:tcPr>
          <w:p w14:paraId="7C44CC70"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C07303" w:rsidRPr="00C07303" w14:paraId="6252E379" w14:textId="77777777" w:rsidTr="00876961">
        <w:tc>
          <w:tcPr>
            <w:tcW w:w="475" w:type="pct"/>
          </w:tcPr>
          <w:p w14:paraId="70D81601"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6.-</w:t>
            </w:r>
          </w:p>
        </w:tc>
        <w:tc>
          <w:tcPr>
            <w:tcW w:w="3540" w:type="pct"/>
          </w:tcPr>
          <w:p w14:paraId="2CD1186E"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 xml:space="preserve">Dañar o ensuciar los bienes muebles e inmuebles de propiedad particular. </w:t>
            </w:r>
          </w:p>
        </w:tc>
        <w:tc>
          <w:tcPr>
            <w:tcW w:w="448" w:type="pct"/>
          </w:tcPr>
          <w:p w14:paraId="6CA2F55F" w14:textId="77777777" w:rsidR="00C07303" w:rsidRPr="00C07303" w:rsidRDefault="00C07303" w:rsidP="003D566E">
            <w:pPr>
              <w:autoSpaceDE w:val="0"/>
              <w:autoSpaceDN w:val="0"/>
              <w:adjustRightInd w:val="0"/>
              <w:ind w:left="-60" w:firstLine="60"/>
              <w:jc w:val="center"/>
              <w:rPr>
                <w:rFonts w:ascii="Arial" w:hAnsi="Arial" w:cs="Arial"/>
                <w:sz w:val="22"/>
                <w:szCs w:val="22"/>
              </w:rPr>
            </w:pPr>
            <w:r w:rsidRPr="00C07303">
              <w:rPr>
                <w:rFonts w:ascii="Arial" w:hAnsi="Arial" w:cs="Arial"/>
                <w:sz w:val="22"/>
                <w:szCs w:val="22"/>
              </w:rPr>
              <w:t>10</w:t>
            </w:r>
          </w:p>
        </w:tc>
        <w:tc>
          <w:tcPr>
            <w:tcW w:w="537" w:type="pct"/>
          </w:tcPr>
          <w:p w14:paraId="42AC2D4E"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50</w:t>
            </w:r>
          </w:p>
        </w:tc>
      </w:tr>
    </w:tbl>
    <w:p w14:paraId="20ED8681" w14:textId="77777777" w:rsidR="00C07303" w:rsidRPr="00C07303" w:rsidRDefault="00C07303" w:rsidP="00C07303">
      <w:pPr>
        <w:jc w:val="both"/>
        <w:rPr>
          <w:rFonts w:ascii="Arial" w:hAnsi="Arial" w:cs="Arial"/>
          <w:sz w:val="22"/>
          <w:szCs w:val="22"/>
        </w:rPr>
      </w:pPr>
    </w:p>
    <w:p w14:paraId="534DCBC5"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b/>
          <w:sz w:val="22"/>
          <w:szCs w:val="22"/>
        </w:rPr>
        <w:t>VII.</w:t>
      </w:r>
      <w:r w:rsidRPr="00C07303">
        <w:rPr>
          <w:rFonts w:ascii="Arial" w:hAnsi="Arial" w:cs="Arial"/>
          <w:sz w:val="22"/>
          <w:szCs w:val="22"/>
        </w:rPr>
        <w:t xml:space="preserve"> Por las faltas contra la autoridad, se aplicarán sanciones en </w:t>
      </w:r>
      <w:r w:rsidRPr="00C07303">
        <w:rPr>
          <w:rFonts w:ascii="Arial" w:eastAsia="Arial" w:hAnsi="Arial" w:cs="Arial"/>
          <w:sz w:val="22"/>
          <w:szCs w:val="22"/>
        </w:rPr>
        <w:t>Unidades de Medida y Actualización (UMA)</w:t>
      </w:r>
      <w:r w:rsidRPr="00C07303">
        <w:rPr>
          <w:rFonts w:ascii="Arial" w:hAnsi="Arial" w:cs="Arial"/>
          <w:sz w:val="22"/>
          <w:szCs w:val="22"/>
        </w:rPr>
        <w:t>:</w:t>
      </w:r>
    </w:p>
    <w:p w14:paraId="6A8F144A" w14:textId="77777777" w:rsidR="00C07303" w:rsidRPr="00C07303" w:rsidRDefault="00C07303" w:rsidP="00C07303">
      <w:pPr>
        <w:autoSpaceDE w:val="0"/>
        <w:autoSpaceDN w:val="0"/>
        <w:adjustRightInd w:val="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6"/>
        <w:gridCol w:w="7053"/>
        <w:gridCol w:w="893"/>
        <w:gridCol w:w="1070"/>
      </w:tblGrid>
      <w:tr w:rsidR="00C07303" w:rsidRPr="00C07303" w14:paraId="02F232EC" w14:textId="77777777" w:rsidTr="00876961">
        <w:tc>
          <w:tcPr>
            <w:tcW w:w="475" w:type="pct"/>
          </w:tcPr>
          <w:p w14:paraId="0E0A3EEA" w14:textId="77777777" w:rsidR="00C07303" w:rsidRPr="00C07303" w:rsidRDefault="00C07303" w:rsidP="00C07303">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40" w:type="pct"/>
          </w:tcPr>
          <w:p w14:paraId="3A1C5D4B" w14:textId="77777777" w:rsidR="00C07303" w:rsidRPr="00C07303" w:rsidRDefault="00C07303" w:rsidP="00C07303">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8" w:type="pct"/>
          </w:tcPr>
          <w:p w14:paraId="6D33C841" w14:textId="77777777" w:rsidR="00C07303" w:rsidRPr="00C07303" w:rsidRDefault="00C07303" w:rsidP="003D566E">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37" w:type="pct"/>
          </w:tcPr>
          <w:p w14:paraId="769666C9" w14:textId="77777777" w:rsidR="00C07303" w:rsidRPr="00C07303" w:rsidRDefault="00C07303" w:rsidP="003D566E">
            <w:pPr>
              <w:autoSpaceDE w:val="0"/>
              <w:autoSpaceDN w:val="0"/>
              <w:adjustRightInd w:val="0"/>
              <w:jc w:val="center"/>
              <w:rPr>
                <w:rFonts w:ascii="Arial" w:hAnsi="Arial" w:cs="Arial"/>
                <w:b/>
                <w:caps/>
                <w:sz w:val="22"/>
                <w:szCs w:val="22"/>
              </w:rPr>
            </w:pPr>
            <w:r w:rsidRPr="00C07303">
              <w:rPr>
                <w:rFonts w:ascii="Arial" w:hAnsi="Arial" w:cs="Arial"/>
                <w:b/>
                <w:caps/>
                <w:sz w:val="22"/>
                <w:szCs w:val="22"/>
              </w:rPr>
              <w:t>MÀX</w:t>
            </w:r>
          </w:p>
        </w:tc>
      </w:tr>
      <w:tr w:rsidR="00C07303" w:rsidRPr="00C07303" w14:paraId="69F15F8A" w14:textId="77777777" w:rsidTr="00876961">
        <w:trPr>
          <w:trHeight w:val="210"/>
        </w:trPr>
        <w:tc>
          <w:tcPr>
            <w:tcW w:w="475" w:type="pct"/>
          </w:tcPr>
          <w:p w14:paraId="20982BA1"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540" w:type="pct"/>
          </w:tcPr>
          <w:p w14:paraId="08CE7332"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Resistirse al arresto</w:t>
            </w:r>
          </w:p>
        </w:tc>
        <w:tc>
          <w:tcPr>
            <w:tcW w:w="448" w:type="pct"/>
          </w:tcPr>
          <w:p w14:paraId="7325F604"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2</w:t>
            </w:r>
          </w:p>
        </w:tc>
        <w:tc>
          <w:tcPr>
            <w:tcW w:w="537" w:type="pct"/>
          </w:tcPr>
          <w:p w14:paraId="125BE1C8"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C07303" w:rsidRPr="00C07303" w14:paraId="0D50375A" w14:textId="77777777" w:rsidTr="00876961">
        <w:tc>
          <w:tcPr>
            <w:tcW w:w="475" w:type="pct"/>
          </w:tcPr>
          <w:p w14:paraId="6BEB1F93"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2.-</w:t>
            </w:r>
          </w:p>
        </w:tc>
        <w:tc>
          <w:tcPr>
            <w:tcW w:w="3540" w:type="pct"/>
          </w:tcPr>
          <w:p w14:paraId="36274091"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Insultar a la autoridad.</w:t>
            </w:r>
          </w:p>
        </w:tc>
        <w:tc>
          <w:tcPr>
            <w:tcW w:w="448" w:type="pct"/>
          </w:tcPr>
          <w:p w14:paraId="1AE4BF63"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2</w:t>
            </w:r>
          </w:p>
        </w:tc>
        <w:tc>
          <w:tcPr>
            <w:tcW w:w="537" w:type="pct"/>
          </w:tcPr>
          <w:p w14:paraId="548F0218"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C07303" w:rsidRPr="00C07303" w14:paraId="6305DBEB" w14:textId="77777777" w:rsidTr="00876961">
        <w:tc>
          <w:tcPr>
            <w:tcW w:w="475" w:type="pct"/>
          </w:tcPr>
          <w:p w14:paraId="596828FF"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3.-</w:t>
            </w:r>
          </w:p>
        </w:tc>
        <w:tc>
          <w:tcPr>
            <w:tcW w:w="3540" w:type="pct"/>
          </w:tcPr>
          <w:p w14:paraId="0BF9AC69"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 xml:space="preserve">Abandonar un lugar después de cometer una infracción.                 </w:t>
            </w:r>
          </w:p>
        </w:tc>
        <w:tc>
          <w:tcPr>
            <w:tcW w:w="448" w:type="pct"/>
          </w:tcPr>
          <w:p w14:paraId="0457EF98"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2</w:t>
            </w:r>
          </w:p>
        </w:tc>
        <w:tc>
          <w:tcPr>
            <w:tcW w:w="537" w:type="pct"/>
          </w:tcPr>
          <w:p w14:paraId="3C8F5D94"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r>
      <w:tr w:rsidR="00C07303" w:rsidRPr="00C07303" w14:paraId="279B5F86" w14:textId="77777777" w:rsidTr="00876961">
        <w:tc>
          <w:tcPr>
            <w:tcW w:w="475" w:type="pct"/>
          </w:tcPr>
          <w:p w14:paraId="72D2A873"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4.-</w:t>
            </w:r>
          </w:p>
        </w:tc>
        <w:tc>
          <w:tcPr>
            <w:tcW w:w="3540" w:type="pct"/>
          </w:tcPr>
          <w:p w14:paraId="16953B11"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Obstruir la detención de una persona.</w:t>
            </w:r>
          </w:p>
        </w:tc>
        <w:tc>
          <w:tcPr>
            <w:tcW w:w="448" w:type="pct"/>
          </w:tcPr>
          <w:p w14:paraId="7607B53E"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7" w:type="pct"/>
          </w:tcPr>
          <w:p w14:paraId="20C102F6"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50</w:t>
            </w:r>
          </w:p>
        </w:tc>
      </w:tr>
      <w:tr w:rsidR="00C07303" w:rsidRPr="00C07303" w14:paraId="58270126" w14:textId="77777777" w:rsidTr="00876961">
        <w:tc>
          <w:tcPr>
            <w:tcW w:w="475" w:type="pct"/>
          </w:tcPr>
          <w:p w14:paraId="0EAC6E73"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5.-</w:t>
            </w:r>
          </w:p>
        </w:tc>
        <w:tc>
          <w:tcPr>
            <w:tcW w:w="3540" w:type="pct"/>
          </w:tcPr>
          <w:p w14:paraId="0815F24B" w14:textId="0C3E055D"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Interferir de cualquier forma en las labores policiales.</w:t>
            </w:r>
          </w:p>
        </w:tc>
        <w:tc>
          <w:tcPr>
            <w:tcW w:w="448" w:type="pct"/>
          </w:tcPr>
          <w:p w14:paraId="4CFCE9C8"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20</w:t>
            </w:r>
          </w:p>
        </w:tc>
        <w:tc>
          <w:tcPr>
            <w:tcW w:w="537" w:type="pct"/>
          </w:tcPr>
          <w:p w14:paraId="1DA182E3"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100</w:t>
            </w:r>
          </w:p>
        </w:tc>
      </w:tr>
    </w:tbl>
    <w:p w14:paraId="6B6401F8" w14:textId="77777777" w:rsidR="00C07303" w:rsidRPr="00C07303" w:rsidRDefault="00C07303" w:rsidP="00C07303">
      <w:pPr>
        <w:jc w:val="both"/>
        <w:rPr>
          <w:rFonts w:ascii="Arial" w:hAnsi="Arial" w:cs="Arial"/>
          <w:sz w:val="22"/>
          <w:szCs w:val="22"/>
        </w:rPr>
      </w:pPr>
    </w:p>
    <w:p w14:paraId="76AC67E6" w14:textId="77777777" w:rsidR="00C07303" w:rsidRPr="00C07303" w:rsidRDefault="00C07303" w:rsidP="00C07303">
      <w:pPr>
        <w:jc w:val="both"/>
        <w:rPr>
          <w:rFonts w:ascii="Arial" w:hAnsi="Arial" w:cs="Arial"/>
          <w:sz w:val="22"/>
          <w:szCs w:val="22"/>
        </w:rPr>
      </w:pPr>
      <w:r w:rsidRPr="00C07303">
        <w:rPr>
          <w:rFonts w:ascii="Arial" w:hAnsi="Arial" w:cs="Arial"/>
          <w:b/>
          <w:sz w:val="22"/>
          <w:szCs w:val="22"/>
        </w:rPr>
        <w:t xml:space="preserve">VIII. </w:t>
      </w:r>
      <w:r w:rsidRPr="00C07303">
        <w:rPr>
          <w:rFonts w:ascii="Arial" w:hAnsi="Arial" w:cs="Arial"/>
          <w:sz w:val="22"/>
          <w:szCs w:val="22"/>
        </w:rPr>
        <w:t xml:space="preserve">Por multas de Tránsito, en </w:t>
      </w:r>
      <w:r w:rsidRPr="00C07303">
        <w:rPr>
          <w:rFonts w:ascii="Arial" w:eastAsia="Arial" w:hAnsi="Arial" w:cs="Arial"/>
          <w:sz w:val="22"/>
          <w:szCs w:val="22"/>
        </w:rPr>
        <w:t>Unidades de Medida y Actualización (UMA)</w:t>
      </w:r>
      <w:r w:rsidRPr="00C07303">
        <w:rPr>
          <w:rFonts w:ascii="Arial" w:hAnsi="Arial" w:cs="Arial"/>
          <w:sz w:val="22"/>
          <w:szCs w:val="22"/>
        </w:rPr>
        <w:t>:</w:t>
      </w:r>
    </w:p>
    <w:p w14:paraId="4F1AD678" w14:textId="77777777" w:rsidR="00C07303" w:rsidRPr="00C07303" w:rsidRDefault="00C07303" w:rsidP="00C07303">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7183"/>
        <w:gridCol w:w="877"/>
        <w:gridCol w:w="1052"/>
      </w:tblGrid>
      <w:tr w:rsidR="00C07303" w:rsidRPr="00C07303" w14:paraId="5EC05551" w14:textId="77777777" w:rsidTr="00876961">
        <w:trPr>
          <w:trHeight w:val="130"/>
        </w:trPr>
        <w:tc>
          <w:tcPr>
            <w:tcW w:w="427" w:type="pct"/>
          </w:tcPr>
          <w:p w14:paraId="53A2936F" w14:textId="77777777" w:rsidR="00C07303" w:rsidRPr="00C07303" w:rsidRDefault="00C07303" w:rsidP="00C07303">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605" w:type="pct"/>
          </w:tcPr>
          <w:p w14:paraId="1EFEDB00" w14:textId="77777777" w:rsidR="00C07303" w:rsidRPr="00C07303" w:rsidRDefault="00C07303" w:rsidP="00C07303">
            <w:pPr>
              <w:jc w:val="both"/>
              <w:rPr>
                <w:rFonts w:ascii="Arial" w:hAnsi="Arial" w:cs="Arial"/>
                <w:b/>
                <w:sz w:val="22"/>
                <w:szCs w:val="22"/>
              </w:rPr>
            </w:pPr>
            <w:r w:rsidRPr="00C07303">
              <w:rPr>
                <w:rFonts w:ascii="Arial" w:hAnsi="Arial" w:cs="Arial"/>
                <w:b/>
                <w:sz w:val="22"/>
                <w:szCs w:val="22"/>
              </w:rPr>
              <w:t>INFRACCION</w:t>
            </w:r>
          </w:p>
        </w:tc>
        <w:tc>
          <w:tcPr>
            <w:tcW w:w="440" w:type="pct"/>
          </w:tcPr>
          <w:p w14:paraId="32244207" w14:textId="77777777" w:rsidR="00C07303" w:rsidRPr="00C07303" w:rsidRDefault="00C07303" w:rsidP="003D566E">
            <w:pPr>
              <w:jc w:val="center"/>
              <w:rPr>
                <w:rFonts w:ascii="Arial" w:hAnsi="Arial" w:cs="Arial"/>
                <w:b/>
                <w:sz w:val="22"/>
                <w:szCs w:val="22"/>
              </w:rPr>
            </w:pPr>
            <w:r w:rsidRPr="00C07303">
              <w:rPr>
                <w:rFonts w:ascii="Arial" w:hAnsi="Arial" w:cs="Arial"/>
                <w:b/>
                <w:sz w:val="22"/>
                <w:szCs w:val="22"/>
              </w:rPr>
              <w:t>MIN</w:t>
            </w:r>
          </w:p>
        </w:tc>
        <w:tc>
          <w:tcPr>
            <w:tcW w:w="528" w:type="pct"/>
          </w:tcPr>
          <w:p w14:paraId="3405D4C5" w14:textId="77777777" w:rsidR="00C07303" w:rsidRPr="00C07303" w:rsidRDefault="00C07303" w:rsidP="003D566E">
            <w:pPr>
              <w:jc w:val="center"/>
              <w:rPr>
                <w:rFonts w:ascii="Arial" w:hAnsi="Arial" w:cs="Arial"/>
                <w:b/>
                <w:sz w:val="22"/>
                <w:szCs w:val="22"/>
              </w:rPr>
            </w:pPr>
            <w:r w:rsidRPr="00C07303">
              <w:rPr>
                <w:rFonts w:ascii="Arial" w:hAnsi="Arial" w:cs="Arial"/>
                <w:b/>
                <w:sz w:val="22"/>
                <w:szCs w:val="22"/>
              </w:rPr>
              <w:t>MAX</w:t>
            </w:r>
          </w:p>
        </w:tc>
      </w:tr>
      <w:tr w:rsidR="00C07303" w:rsidRPr="00C07303" w14:paraId="2C0F39E0" w14:textId="77777777" w:rsidTr="00876961">
        <w:trPr>
          <w:trHeight w:val="182"/>
        </w:trPr>
        <w:tc>
          <w:tcPr>
            <w:tcW w:w="427" w:type="pct"/>
          </w:tcPr>
          <w:p w14:paraId="1395F6C5"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605" w:type="pct"/>
          </w:tcPr>
          <w:p w14:paraId="7B289E15"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Circular con un solo fanal</w:t>
            </w:r>
          </w:p>
        </w:tc>
        <w:tc>
          <w:tcPr>
            <w:tcW w:w="440" w:type="pct"/>
          </w:tcPr>
          <w:p w14:paraId="60458682"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6646253B"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r>
      <w:tr w:rsidR="00C07303" w:rsidRPr="00C07303" w14:paraId="6BF26B56" w14:textId="77777777" w:rsidTr="00876961">
        <w:trPr>
          <w:trHeight w:val="70"/>
        </w:trPr>
        <w:tc>
          <w:tcPr>
            <w:tcW w:w="427" w:type="pct"/>
          </w:tcPr>
          <w:p w14:paraId="5F2C205D"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2.-</w:t>
            </w:r>
          </w:p>
        </w:tc>
        <w:tc>
          <w:tcPr>
            <w:tcW w:w="3605" w:type="pct"/>
          </w:tcPr>
          <w:p w14:paraId="3AE26F65"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Circular con una sola placa</w:t>
            </w:r>
          </w:p>
        </w:tc>
        <w:tc>
          <w:tcPr>
            <w:tcW w:w="440" w:type="pct"/>
          </w:tcPr>
          <w:p w14:paraId="1BD846D7"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53227514"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r>
      <w:tr w:rsidR="00C07303" w:rsidRPr="00C07303" w14:paraId="6C1F507B" w14:textId="77777777" w:rsidTr="00876961">
        <w:trPr>
          <w:trHeight w:val="76"/>
        </w:trPr>
        <w:tc>
          <w:tcPr>
            <w:tcW w:w="427" w:type="pct"/>
          </w:tcPr>
          <w:p w14:paraId="4E0CB1BC"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3.-</w:t>
            </w:r>
          </w:p>
        </w:tc>
        <w:tc>
          <w:tcPr>
            <w:tcW w:w="3605" w:type="pct"/>
          </w:tcPr>
          <w:p w14:paraId="580B5DED"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Circular sin calcomanía vigente</w:t>
            </w:r>
          </w:p>
        </w:tc>
        <w:tc>
          <w:tcPr>
            <w:tcW w:w="440" w:type="pct"/>
          </w:tcPr>
          <w:p w14:paraId="471F24C3"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10D23A9D"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r>
      <w:tr w:rsidR="00C07303" w:rsidRPr="00C07303" w14:paraId="37082887" w14:textId="77777777" w:rsidTr="00876961">
        <w:trPr>
          <w:trHeight w:val="250"/>
        </w:trPr>
        <w:tc>
          <w:tcPr>
            <w:tcW w:w="427" w:type="pct"/>
          </w:tcPr>
          <w:p w14:paraId="085F6869"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4.-</w:t>
            </w:r>
          </w:p>
        </w:tc>
        <w:tc>
          <w:tcPr>
            <w:tcW w:w="3605" w:type="pct"/>
          </w:tcPr>
          <w:p w14:paraId="4F354302"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Circular a mayor velocidad de la permitida</w:t>
            </w:r>
          </w:p>
        </w:tc>
        <w:tc>
          <w:tcPr>
            <w:tcW w:w="440" w:type="pct"/>
          </w:tcPr>
          <w:p w14:paraId="49588CC7"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7</w:t>
            </w:r>
          </w:p>
        </w:tc>
        <w:tc>
          <w:tcPr>
            <w:tcW w:w="528" w:type="pct"/>
          </w:tcPr>
          <w:p w14:paraId="651D7B18"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10</w:t>
            </w:r>
          </w:p>
        </w:tc>
      </w:tr>
      <w:tr w:rsidR="00C07303" w:rsidRPr="00C07303" w14:paraId="33E33890" w14:textId="77777777" w:rsidTr="00876961">
        <w:trPr>
          <w:trHeight w:val="253"/>
        </w:trPr>
        <w:tc>
          <w:tcPr>
            <w:tcW w:w="427" w:type="pct"/>
          </w:tcPr>
          <w:p w14:paraId="4F079098"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5.-</w:t>
            </w:r>
          </w:p>
        </w:tc>
        <w:tc>
          <w:tcPr>
            <w:tcW w:w="3605" w:type="pct"/>
          </w:tcPr>
          <w:p w14:paraId="7042F0FB"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 xml:space="preserve">Cruzar toda intersección de arterias de tránsito donde no funciona semáforo a más de 20 kilómetros por hora, excepto en arterias con preferencia </w:t>
            </w:r>
          </w:p>
        </w:tc>
        <w:tc>
          <w:tcPr>
            <w:tcW w:w="440" w:type="pct"/>
          </w:tcPr>
          <w:p w14:paraId="5323BE40"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1D467AD6"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r>
      <w:tr w:rsidR="00C07303" w:rsidRPr="00C07303" w14:paraId="6307D172" w14:textId="77777777" w:rsidTr="00876961">
        <w:trPr>
          <w:trHeight w:val="176"/>
        </w:trPr>
        <w:tc>
          <w:tcPr>
            <w:tcW w:w="427" w:type="pct"/>
          </w:tcPr>
          <w:p w14:paraId="2EFDB778"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6.-</w:t>
            </w:r>
          </w:p>
        </w:tc>
        <w:tc>
          <w:tcPr>
            <w:tcW w:w="3605" w:type="pct"/>
          </w:tcPr>
          <w:p w14:paraId="428FD9ED" w14:textId="42607DDA" w:rsidR="00C07303" w:rsidRPr="00C07303" w:rsidRDefault="00C07303" w:rsidP="00C07303">
            <w:pPr>
              <w:jc w:val="both"/>
              <w:rPr>
                <w:rFonts w:ascii="Arial" w:hAnsi="Arial" w:cs="Arial"/>
                <w:sz w:val="22"/>
                <w:szCs w:val="22"/>
              </w:rPr>
            </w:pPr>
            <w:r w:rsidRPr="00C07303">
              <w:rPr>
                <w:rFonts w:ascii="Arial" w:hAnsi="Arial" w:cs="Arial"/>
                <w:sz w:val="22"/>
                <w:szCs w:val="22"/>
              </w:rPr>
              <w:t>Circular en vehículos cuyo paso daña el pavimento</w:t>
            </w:r>
          </w:p>
        </w:tc>
        <w:tc>
          <w:tcPr>
            <w:tcW w:w="440" w:type="pct"/>
          </w:tcPr>
          <w:p w14:paraId="23A82A9F"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0577E138"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0AA870A2" w14:textId="77777777" w:rsidTr="00876961">
        <w:trPr>
          <w:trHeight w:val="70"/>
        </w:trPr>
        <w:tc>
          <w:tcPr>
            <w:tcW w:w="427" w:type="pct"/>
          </w:tcPr>
          <w:p w14:paraId="3DFAF3C8"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7.-</w:t>
            </w:r>
          </w:p>
        </w:tc>
        <w:tc>
          <w:tcPr>
            <w:tcW w:w="3605" w:type="pct"/>
          </w:tcPr>
          <w:p w14:paraId="5F6712AD"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Conducir un vehículo cuya carga pueda esparcirse en el pavimento</w:t>
            </w:r>
          </w:p>
        </w:tc>
        <w:tc>
          <w:tcPr>
            <w:tcW w:w="440" w:type="pct"/>
          </w:tcPr>
          <w:p w14:paraId="10445A95"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2953B08A"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6ECCAFBB" w14:textId="77777777" w:rsidTr="00876961">
        <w:trPr>
          <w:trHeight w:val="419"/>
        </w:trPr>
        <w:tc>
          <w:tcPr>
            <w:tcW w:w="427" w:type="pct"/>
          </w:tcPr>
          <w:p w14:paraId="7AF5A9CD"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8.-</w:t>
            </w:r>
          </w:p>
        </w:tc>
        <w:tc>
          <w:tcPr>
            <w:tcW w:w="3605" w:type="pct"/>
          </w:tcPr>
          <w:p w14:paraId="3D800B18"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Circular en transportes de pasajeros o de carga fuera de su carril correspondiente</w:t>
            </w:r>
          </w:p>
        </w:tc>
        <w:tc>
          <w:tcPr>
            <w:tcW w:w="440" w:type="pct"/>
          </w:tcPr>
          <w:p w14:paraId="743667AA"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6633DDB1"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33548918" w14:textId="77777777" w:rsidTr="00876961">
        <w:trPr>
          <w:trHeight w:val="120"/>
        </w:trPr>
        <w:tc>
          <w:tcPr>
            <w:tcW w:w="427" w:type="pct"/>
          </w:tcPr>
          <w:p w14:paraId="3D7E905F"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9.-</w:t>
            </w:r>
          </w:p>
        </w:tc>
        <w:tc>
          <w:tcPr>
            <w:tcW w:w="3605" w:type="pct"/>
          </w:tcPr>
          <w:p w14:paraId="1F3DFAE4" w14:textId="0AC8EF76" w:rsidR="00C07303" w:rsidRPr="00C07303" w:rsidRDefault="00C07303" w:rsidP="00C07303">
            <w:pPr>
              <w:jc w:val="both"/>
              <w:rPr>
                <w:rFonts w:ascii="Arial" w:hAnsi="Arial" w:cs="Arial"/>
                <w:sz w:val="22"/>
                <w:szCs w:val="22"/>
              </w:rPr>
            </w:pPr>
            <w:r w:rsidRPr="00C07303">
              <w:rPr>
                <w:rFonts w:ascii="Arial" w:hAnsi="Arial" w:cs="Arial"/>
                <w:sz w:val="22"/>
                <w:szCs w:val="22"/>
              </w:rPr>
              <w:t>Circular sin placas o con placas del bienio anterior</w:t>
            </w:r>
          </w:p>
        </w:tc>
        <w:tc>
          <w:tcPr>
            <w:tcW w:w="440" w:type="pct"/>
          </w:tcPr>
          <w:p w14:paraId="27CEBD58"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41429B81"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r>
      <w:tr w:rsidR="00C07303" w:rsidRPr="00C07303" w14:paraId="0FF43E6D" w14:textId="77777777" w:rsidTr="00876961">
        <w:trPr>
          <w:trHeight w:val="152"/>
        </w:trPr>
        <w:tc>
          <w:tcPr>
            <w:tcW w:w="427" w:type="pct"/>
          </w:tcPr>
          <w:p w14:paraId="4D1C2068"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10.-</w:t>
            </w:r>
          </w:p>
        </w:tc>
        <w:tc>
          <w:tcPr>
            <w:tcW w:w="3605" w:type="pct"/>
          </w:tcPr>
          <w:p w14:paraId="4B140295"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Circular a más de 20 kilómetros por hora en una zona escolar</w:t>
            </w:r>
          </w:p>
        </w:tc>
        <w:tc>
          <w:tcPr>
            <w:tcW w:w="440" w:type="pct"/>
          </w:tcPr>
          <w:p w14:paraId="59B3EEEF"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10</w:t>
            </w:r>
          </w:p>
        </w:tc>
        <w:tc>
          <w:tcPr>
            <w:tcW w:w="528" w:type="pct"/>
          </w:tcPr>
          <w:p w14:paraId="66E23ABC"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20</w:t>
            </w:r>
          </w:p>
        </w:tc>
      </w:tr>
      <w:tr w:rsidR="00C07303" w:rsidRPr="00C07303" w14:paraId="2AE62269" w14:textId="77777777" w:rsidTr="00876961">
        <w:trPr>
          <w:trHeight w:val="267"/>
        </w:trPr>
        <w:tc>
          <w:tcPr>
            <w:tcW w:w="427" w:type="pct"/>
          </w:tcPr>
          <w:p w14:paraId="280BA64E"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lastRenderedPageBreak/>
              <w:t>11.-</w:t>
            </w:r>
          </w:p>
          <w:p w14:paraId="61F7B57B" w14:textId="77777777" w:rsidR="00C07303" w:rsidRPr="00C07303" w:rsidRDefault="00C07303" w:rsidP="00C07303">
            <w:pPr>
              <w:autoSpaceDE w:val="0"/>
              <w:autoSpaceDN w:val="0"/>
              <w:adjustRightInd w:val="0"/>
              <w:jc w:val="both"/>
              <w:rPr>
                <w:rFonts w:ascii="Arial" w:hAnsi="Arial" w:cs="Arial"/>
                <w:sz w:val="22"/>
                <w:szCs w:val="22"/>
              </w:rPr>
            </w:pPr>
          </w:p>
        </w:tc>
        <w:tc>
          <w:tcPr>
            <w:tcW w:w="3605" w:type="pct"/>
          </w:tcPr>
          <w:p w14:paraId="76FA23E5"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Circular a más de 20 kilómetros por hora frente a parques infantiles y hospitales</w:t>
            </w:r>
          </w:p>
        </w:tc>
        <w:tc>
          <w:tcPr>
            <w:tcW w:w="440" w:type="pct"/>
          </w:tcPr>
          <w:p w14:paraId="753FFDD3"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32F98EC0"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15</w:t>
            </w:r>
          </w:p>
        </w:tc>
      </w:tr>
      <w:tr w:rsidR="00C07303" w:rsidRPr="00C07303" w14:paraId="01358DD4" w14:textId="77777777" w:rsidTr="00876961">
        <w:trPr>
          <w:trHeight w:val="220"/>
        </w:trPr>
        <w:tc>
          <w:tcPr>
            <w:tcW w:w="427" w:type="pct"/>
          </w:tcPr>
          <w:p w14:paraId="59C2D4A2" w14:textId="77777777" w:rsidR="00C07303" w:rsidRPr="00C07303" w:rsidRDefault="00C07303" w:rsidP="00C07303">
            <w:pPr>
              <w:autoSpaceDE w:val="0"/>
              <w:autoSpaceDN w:val="0"/>
              <w:adjustRightInd w:val="0"/>
              <w:ind w:left="360" w:hanging="360"/>
              <w:jc w:val="both"/>
              <w:rPr>
                <w:rFonts w:ascii="Arial" w:hAnsi="Arial" w:cs="Arial"/>
                <w:sz w:val="22"/>
                <w:szCs w:val="22"/>
              </w:rPr>
            </w:pPr>
            <w:r w:rsidRPr="00C07303">
              <w:rPr>
                <w:rFonts w:ascii="Arial" w:hAnsi="Arial" w:cs="Arial"/>
                <w:sz w:val="22"/>
                <w:szCs w:val="22"/>
              </w:rPr>
              <w:t>12.-</w:t>
            </w:r>
          </w:p>
        </w:tc>
        <w:tc>
          <w:tcPr>
            <w:tcW w:w="3605" w:type="pct"/>
          </w:tcPr>
          <w:p w14:paraId="2264376D"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Estacionarse o circular en sentido contrario</w:t>
            </w:r>
          </w:p>
        </w:tc>
        <w:tc>
          <w:tcPr>
            <w:tcW w:w="440" w:type="pct"/>
          </w:tcPr>
          <w:p w14:paraId="79AF0BA3"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4B5E7183"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6</w:t>
            </w:r>
          </w:p>
        </w:tc>
      </w:tr>
      <w:tr w:rsidR="00C07303" w:rsidRPr="00C07303" w14:paraId="1644F929" w14:textId="77777777" w:rsidTr="00876961">
        <w:trPr>
          <w:trHeight w:val="82"/>
        </w:trPr>
        <w:tc>
          <w:tcPr>
            <w:tcW w:w="427" w:type="pct"/>
          </w:tcPr>
          <w:p w14:paraId="7E8EAC51" w14:textId="77777777" w:rsidR="00C07303" w:rsidRPr="00C07303" w:rsidRDefault="00C07303" w:rsidP="00C07303">
            <w:pPr>
              <w:autoSpaceDE w:val="0"/>
              <w:autoSpaceDN w:val="0"/>
              <w:adjustRightInd w:val="0"/>
              <w:ind w:left="360" w:hanging="360"/>
              <w:jc w:val="both"/>
              <w:rPr>
                <w:rFonts w:ascii="Arial" w:hAnsi="Arial" w:cs="Arial"/>
                <w:sz w:val="22"/>
                <w:szCs w:val="22"/>
              </w:rPr>
            </w:pPr>
            <w:r w:rsidRPr="00C07303">
              <w:rPr>
                <w:rFonts w:ascii="Arial" w:hAnsi="Arial" w:cs="Arial"/>
                <w:sz w:val="22"/>
                <w:szCs w:val="22"/>
              </w:rPr>
              <w:t>13.-</w:t>
            </w:r>
          </w:p>
        </w:tc>
        <w:tc>
          <w:tcPr>
            <w:tcW w:w="3605" w:type="pct"/>
          </w:tcPr>
          <w:p w14:paraId="4275A95F"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Circular a alta velocidad</w:t>
            </w:r>
          </w:p>
        </w:tc>
        <w:tc>
          <w:tcPr>
            <w:tcW w:w="440" w:type="pct"/>
          </w:tcPr>
          <w:p w14:paraId="36EF6FF6"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1AA71107"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10</w:t>
            </w:r>
          </w:p>
        </w:tc>
      </w:tr>
      <w:tr w:rsidR="00C07303" w:rsidRPr="00C07303" w14:paraId="36A0AF3D" w14:textId="77777777" w:rsidTr="00876961">
        <w:trPr>
          <w:trHeight w:val="114"/>
        </w:trPr>
        <w:tc>
          <w:tcPr>
            <w:tcW w:w="427" w:type="pct"/>
          </w:tcPr>
          <w:p w14:paraId="6F175589" w14:textId="77777777" w:rsidR="00C07303" w:rsidRPr="00C07303" w:rsidRDefault="00C07303" w:rsidP="00C07303">
            <w:pPr>
              <w:autoSpaceDE w:val="0"/>
              <w:autoSpaceDN w:val="0"/>
              <w:adjustRightInd w:val="0"/>
              <w:ind w:left="360" w:hanging="360"/>
              <w:jc w:val="both"/>
              <w:rPr>
                <w:rFonts w:ascii="Arial" w:hAnsi="Arial" w:cs="Arial"/>
                <w:sz w:val="22"/>
                <w:szCs w:val="22"/>
              </w:rPr>
            </w:pPr>
            <w:r w:rsidRPr="00C07303">
              <w:rPr>
                <w:rFonts w:ascii="Arial" w:hAnsi="Arial" w:cs="Arial"/>
                <w:sz w:val="22"/>
                <w:szCs w:val="22"/>
              </w:rPr>
              <w:t>14.-</w:t>
            </w:r>
          </w:p>
        </w:tc>
        <w:tc>
          <w:tcPr>
            <w:tcW w:w="3605" w:type="pct"/>
          </w:tcPr>
          <w:p w14:paraId="6D395916"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Circular formando doble fila sin justificación</w:t>
            </w:r>
          </w:p>
        </w:tc>
        <w:tc>
          <w:tcPr>
            <w:tcW w:w="440" w:type="pct"/>
          </w:tcPr>
          <w:p w14:paraId="4C1B859F"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56E1FC80"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r>
      <w:tr w:rsidR="00C07303" w:rsidRPr="00C07303" w14:paraId="4E7F00F6" w14:textId="77777777" w:rsidTr="00876961">
        <w:trPr>
          <w:trHeight w:val="132"/>
        </w:trPr>
        <w:tc>
          <w:tcPr>
            <w:tcW w:w="427" w:type="pct"/>
          </w:tcPr>
          <w:p w14:paraId="4D6F90D9"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15.-</w:t>
            </w:r>
          </w:p>
        </w:tc>
        <w:tc>
          <w:tcPr>
            <w:tcW w:w="3605" w:type="pct"/>
          </w:tcPr>
          <w:p w14:paraId="4C14BEEE"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Por falta de precaución al manejar</w:t>
            </w:r>
          </w:p>
        </w:tc>
        <w:tc>
          <w:tcPr>
            <w:tcW w:w="440" w:type="pct"/>
          </w:tcPr>
          <w:p w14:paraId="52ED9217"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7F0A7031"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r>
      <w:tr w:rsidR="00C07303" w:rsidRPr="00C07303" w14:paraId="7599603E" w14:textId="77777777" w:rsidTr="00876961">
        <w:trPr>
          <w:trHeight w:val="142"/>
        </w:trPr>
        <w:tc>
          <w:tcPr>
            <w:tcW w:w="427" w:type="pct"/>
          </w:tcPr>
          <w:p w14:paraId="7954AC43"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16.-</w:t>
            </w:r>
          </w:p>
        </w:tc>
        <w:tc>
          <w:tcPr>
            <w:tcW w:w="3605" w:type="pct"/>
          </w:tcPr>
          <w:p w14:paraId="406190CF"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Dar vuelta a media cuadra</w:t>
            </w:r>
          </w:p>
        </w:tc>
        <w:tc>
          <w:tcPr>
            <w:tcW w:w="440" w:type="pct"/>
          </w:tcPr>
          <w:p w14:paraId="79FD2272"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7F1F7A07"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r>
      <w:tr w:rsidR="00C07303" w:rsidRPr="00C07303" w14:paraId="74AF1145" w14:textId="77777777" w:rsidTr="00876961">
        <w:trPr>
          <w:trHeight w:val="147"/>
        </w:trPr>
        <w:tc>
          <w:tcPr>
            <w:tcW w:w="427" w:type="pct"/>
          </w:tcPr>
          <w:p w14:paraId="180E148D"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17.-</w:t>
            </w:r>
          </w:p>
        </w:tc>
        <w:tc>
          <w:tcPr>
            <w:tcW w:w="3605" w:type="pct"/>
          </w:tcPr>
          <w:p w14:paraId="6F371998"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 xml:space="preserve">Dejar abandonado el vehículo sin justificación </w:t>
            </w:r>
          </w:p>
        </w:tc>
        <w:tc>
          <w:tcPr>
            <w:tcW w:w="440" w:type="pct"/>
          </w:tcPr>
          <w:p w14:paraId="2FDDDB26"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6D2D0F41"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391EE3A9" w14:textId="77777777" w:rsidTr="00876961">
        <w:trPr>
          <w:trHeight w:val="178"/>
        </w:trPr>
        <w:tc>
          <w:tcPr>
            <w:tcW w:w="427" w:type="pct"/>
          </w:tcPr>
          <w:p w14:paraId="7B366A31"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18.-</w:t>
            </w:r>
          </w:p>
        </w:tc>
        <w:tc>
          <w:tcPr>
            <w:tcW w:w="3605" w:type="pct"/>
          </w:tcPr>
          <w:p w14:paraId="7194C9D1"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Destruir las señales de tránsito</w:t>
            </w:r>
          </w:p>
        </w:tc>
        <w:tc>
          <w:tcPr>
            <w:tcW w:w="440" w:type="pct"/>
          </w:tcPr>
          <w:p w14:paraId="740F460B"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6</w:t>
            </w:r>
          </w:p>
        </w:tc>
        <w:tc>
          <w:tcPr>
            <w:tcW w:w="528" w:type="pct"/>
          </w:tcPr>
          <w:p w14:paraId="08FEFC3A"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15</w:t>
            </w:r>
          </w:p>
        </w:tc>
      </w:tr>
      <w:tr w:rsidR="00C07303" w:rsidRPr="00C07303" w14:paraId="4C60EC99" w14:textId="77777777" w:rsidTr="00876961">
        <w:trPr>
          <w:trHeight w:val="70"/>
        </w:trPr>
        <w:tc>
          <w:tcPr>
            <w:tcW w:w="427" w:type="pct"/>
          </w:tcPr>
          <w:p w14:paraId="711092C6"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19.-</w:t>
            </w:r>
          </w:p>
        </w:tc>
        <w:tc>
          <w:tcPr>
            <w:tcW w:w="3605" w:type="pct"/>
          </w:tcPr>
          <w:p w14:paraId="23DBA19B"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Rebasar en forma inadecuada o peligrosa</w:t>
            </w:r>
          </w:p>
        </w:tc>
        <w:tc>
          <w:tcPr>
            <w:tcW w:w="440" w:type="pct"/>
          </w:tcPr>
          <w:p w14:paraId="3BD36B89"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c>
          <w:tcPr>
            <w:tcW w:w="528" w:type="pct"/>
          </w:tcPr>
          <w:p w14:paraId="38D13166"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8</w:t>
            </w:r>
          </w:p>
        </w:tc>
      </w:tr>
      <w:tr w:rsidR="00C07303" w:rsidRPr="00C07303" w14:paraId="0458B834" w14:textId="77777777" w:rsidTr="00876961">
        <w:trPr>
          <w:trHeight w:val="73"/>
        </w:trPr>
        <w:tc>
          <w:tcPr>
            <w:tcW w:w="427" w:type="pct"/>
          </w:tcPr>
          <w:p w14:paraId="3D617B8E"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20.-</w:t>
            </w:r>
          </w:p>
        </w:tc>
        <w:tc>
          <w:tcPr>
            <w:tcW w:w="3605" w:type="pct"/>
          </w:tcPr>
          <w:p w14:paraId="5FCDC57C"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Estacionarse indebidamente</w:t>
            </w:r>
          </w:p>
        </w:tc>
        <w:tc>
          <w:tcPr>
            <w:tcW w:w="440" w:type="pct"/>
          </w:tcPr>
          <w:p w14:paraId="741E0A26"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3F78476B"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62A70566" w14:textId="77777777" w:rsidTr="00876961">
        <w:trPr>
          <w:trHeight w:val="91"/>
        </w:trPr>
        <w:tc>
          <w:tcPr>
            <w:tcW w:w="427" w:type="pct"/>
          </w:tcPr>
          <w:p w14:paraId="5A9F5EAF"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21.-</w:t>
            </w:r>
          </w:p>
        </w:tc>
        <w:tc>
          <w:tcPr>
            <w:tcW w:w="3605" w:type="pct"/>
          </w:tcPr>
          <w:p w14:paraId="2F003777"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Estacionarse más tiempo del señalado</w:t>
            </w:r>
          </w:p>
        </w:tc>
        <w:tc>
          <w:tcPr>
            <w:tcW w:w="440" w:type="pct"/>
          </w:tcPr>
          <w:p w14:paraId="365CAC8B"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1C5421F2"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000AF959" w14:textId="77777777" w:rsidTr="00876961">
        <w:trPr>
          <w:trHeight w:val="123"/>
        </w:trPr>
        <w:tc>
          <w:tcPr>
            <w:tcW w:w="427" w:type="pct"/>
          </w:tcPr>
          <w:p w14:paraId="3C86F4A5"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22.-</w:t>
            </w:r>
          </w:p>
        </w:tc>
        <w:tc>
          <w:tcPr>
            <w:tcW w:w="3605" w:type="pct"/>
          </w:tcPr>
          <w:p w14:paraId="20642892"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 xml:space="preserve">Estacionarse en lugar prohibido </w:t>
            </w:r>
          </w:p>
        </w:tc>
        <w:tc>
          <w:tcPr>
            <w:tcW w:w="440" w:type="pct"/>
          </w:tcPr>
          <w:p w14:paraId="3D753F95"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56150919"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r>
      <w:tr w:rsidR="00C07303" w:rsidRPr="00C07303" w14:paraId="0D0FA85A" w14:textId="77777777" w:rsidTr="00876961">
        <w:trPr>
          <w:trHeight w:val="127"/>
        </w:trPr>
        <w:tc>
          <w:tcPr>
            <w:tcW w:w="427" w:type="pct"/>
          </w:tcPr>
          <w:p w14:paraId="400C8913"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23.-</w:t>
            </w:r>
          </w:p>
        </w:tc>
        <w:tc>
          <w:tcPr>
            <w:tcW w:w="3605" w:type="pct"/>
          </w:tcPr>
          <w:p w14:paraId="3BF36B28"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 xml:space="preserve">Estacionarse a la izquierda en calles de doble sentido </w:t>
            </w:r>
          </w:p>
        </w:tc>
        <w:tc>
          <w:tcPr>
            <w:tcW w:w="440" w:type="pct"/>
          </w:tcPr>
          <w:p w14:paraId="0462A910"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57FC81E2"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r>
      <w:tr w:rsidR="00C07303" w:rsidRPr="00C07303" w14:paraId="127064C3" w14:textId="77777777" w:rsidTr="00876961">
        <w:trPr>
          <w:trHeight w:val="159"/>
        </w:trPr>
        <w:tc>
          <w:tcPr>
            <w:tcW w:w="427" w:type="pct"/>
          </w:tcPr>
          <w:p w14:paraId="2CBA31BB"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24.-</w:t>
            </w:r>
          </w:p>
        </w:tc>
        <w:tc>
          <w:tcPr>
            <w:tcW w:w="3605" w:type="pct"/>
          </w:tcPr>
          <w:p w14:paraId="7E128CC6"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Estacionarse en batería donde no está permitido</w:t>
            </w:r>
          </w:p>
        </w:tc>
        <w:tc>
          <w:tcPr>
            <w:tcW w:w="440" w:type="pct"/>
          </w:tcPr>
          <w:p w14:paraId="28AF90D3"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c>
          <w:tcPr>
            <w:tcW w:w="528" w:type="pct"/>
          </w:tcPr>
          <w:p w14:paraId="7253C318"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r>
      <w:tr w:rsidR="00C07303" w:rsidRPr="00C07303" w14:paraId="465673F3" w14:textId="77777777" w:rsidTr="00876961">
        <w:trPr>
          <w:trHeight w:val="70"/>
        </w:trPr>
        <w:tc>
          <w:tcPr>
            <w:tcW w:w="427" w:type="pct"/>
          </w:tcPr>
          <w:p w14:paraId="7CD635D2"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25.-</w:t>
            </w:r>
          </w:p>
        </w:tc>
        <w:tc>
          <w:tcPr>
            <w:tcW w:w="3605" w:type="pct"/>
          </w:tcPr>
          <w:p w14:paraId="40DBC734"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Estacionarse en doble fila</w:t>
            </w:r>
          </w:p>
        </w:tc>
        <w:tc>
          <w:tcPr>
            <w:tcW w:w="440" w:type="pct"/>
          </w:tcPr>
          <w:p w14:paraId="4A75F0EE"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29A8A88A"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r>
      <w:tr w:rsidR="00C07303" w:rsidRPr="00C07303" w14:paraId="4A58C568" w14:textId="77777777" w:rsidTr="00876961">
        <w:trPr>
          <w:trHeight w:val="70"/>
        </w:trPr>
        <w:tc>
          <w:tcPr>
            <w:tcW w:w="427" w:type="pct"/>
          </w:tcPr>
          <w:p w14:paraId="7DAB057E"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26.-</w:t>
            </w:r>
          </w:p>
        </w:tc>
        <w:tc>
          <w:tcPr>
            <w:tcW w:w="3605" w:type="pct"/>
          </w:tcPr>
          <w:p w14:paraId="24FEB946"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Estacionarse o circular en las banquetas</w:t>
            </w:r>
          </w:p>
        </w:tc>
        <w:tc>
          <w:tcPr>
            <w:tcW w:w="440" w:type="pct"/>
          </w:tcPr>
          <w:p w14:paraId="5B1667B4"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c>
          <w:tcPr>
            <w:tcW w:w="528" w:type="pct"/>
          </w:tcPr>
          <w:p w14:paraId="059543DA"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6</w:t>
            </w:r>
          </w:p>
        </w:tc>
      </w:tr>
      <w:tr w:rsidR="00C07303" w:rsidRPr="00C07303" w14:paraId="61B15797" w14:textId="77777777" w:rsidTr="00876961">
        <w:trPr>
          <w:trHeight w:val="70"/>
        </w:trPr>
        <w:tc>
          <w:tcPr>
            <w:tcW w:w="427" w:type="pct"/>
          </w:tcPr>
          <w:p w14:paraId="4A99FDFF"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27.-</w:t>
            </w:r>
          </w:p>
        </w:tc>
        <w:tc>
          <w:tcPr>
            <w:tcW w:w="3605" w:type="pct"/>
          </w:tcPr>
          <w:p w14:paraId="10B209F7"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Estacionarse momentáneamente en carril de peatón</w:t>
            </w:r>
          </w:p>
        </w:tc>
        <w:tc>
          <w:tcPr>
            <w:tcW w:w="440" w:type="pct"/>
          </w:tcPr>
          <w:p w14:paraId="1934F28B"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1F497F9C"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6643E974" w14:textId="77777777" w:rsidTr="00876961">
        <w:trPr>
          <w:trHeight w:val="88"/>
        </w:trPr>
        <w:tc>
          <w:tcPr>
            <w:tcW w:w="427" w:type="pct"/>
          </w:tcPr>
          <w:p w14:paraId="6B7A267A"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28.-</w:t>
            </w:r>
          </w:p>
        </w:tc>
        <w:tc>
          <w:tcPr>
            <w:tcW w:w="3605" w:type="pct"/>
          </w:tcPr>
          <w:p w14:paraId="4823025E"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Estar más tiempo del autorizado para una reparación simple</w:t>
            </w:r>
          </w:p>
        </w:tc>
        <w:tc>
          <w:tcPr>
            <w:tcW w:w="440" w:type="pct"/>
          </w:tcPr>
          <w:p w14:paraId="021EA74B"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6D04A53C"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r>
      <w:tr w:rsidR="00C07303" w:rsidRPr="00C07303" w14:paraId="65172735" w14:textId="77777777" w:rsidTr="00876961">
        <w:trPr>
          <w:trHeight w:val="120"/>
        </w:trPr>
        <w:tc>
          <w:tcPr>
            <w:tcW w:w="427" w:type="pct"/>
          </w:tcPr>
          <w:p w14:paraId="5660053E"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29.-</w:t>
            </w:r>
          </w:p>
        </w:tc>
        <w:tc>
          <w:tcPr>
            <w:tcW w:w="3605" w:type="pct"/>
          </w:tcPr>
          <w:p w14:paraId="3CB61043"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Estacionarse en paradas de autobuses</w:t>
            </w:r>
          </w:p>
        </w:tc>
        <w:tc>
          <w:tcPr>
            <w:tcW w:w="440" w:type="pct"/>
          </w:tcPr>
          <w:p w14:paraId="2F9AB408"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5CF95AA4"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5E1BCD55" w14:textId="77777777" w:rsidTr="00876961">
        <w:trPr>
          <w:trHeight w:val="124"/>
        </w:trPr>
        <w:tc>
          <w:tcPr>
            <w:tcW w:w="427" w:type="pct"/>
          </w:tcPr>
          <w:p w14:paraId="44481018"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30.-</w:t>
            </w:r>
          </w:p>
        </w:tc>
        <w:tc>
          <w:tcPr>
            <w:tcW w:w="3605" w:type="pct"/>
          </w:tcPr>
          <w:p w14:paraId="1B9E3B84"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 xml:space="preserve">Estacionarse interrumpiendo la circulación </w:t>
            </w:r>
          </w:p>
        </w:tc>
        <w:tc>
          <w:tcPr>
            <w:tcW w:w="440" w:type="pct"/>
          </w:tcPr>
          <w:p w14:paraId="205E05C8"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5210806E"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5755E75C" w14:textId="77777777" w:rsidTr="00876961">
        <w:trPr>
          <w:trHeight w:val="155"/>
        </w:trPr>
        <w:tc>
          <w:tcPr>
            <w:tcW w:w="427" w:type="pct"/>
          </w:tcPr>
          <w:p w14:paraId="6BA119C2"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31.-</w:t>
            </w:r>
          </w:p>
        </w:tc>
        <w:tc>
          <w:tcPr>
            <w:tcW w:w="3605" w:type="pct"/>
          </w:tcPr>
          <w:p w14:paraId="1E660630"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Estacionar autobuses foráneos fuera de la terminar sin justificación</w:t>
            </w:r>
          </w:p>
        </w:tc>
        <w:tc>
          <w:tcPr>
            <w:tcW w:w="440" w:type="pct"/>
          </w:tcPr>
          <w:p w14:paraId="4B0829B1"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c>
          <w:tcPr>
            <w:tcW w:w="528" w:type="pct"/>
          </w:tcPr>
          <w:p w14:paraId="1334455E"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7</w:t>
            </w:r>
          </w:p>
        </w:tc>
      </w:tr>
      <w:tr w:rsidR="00C07303" w:rsidRPr="00C07303" w14:paraId="110D493B" w14:textId="77777777" w:rsidTr="00876961">
        <w:trPr>
          <w:trHeight w:val="174"/>
        </w:trPr>
        <w:tc>
          <w:tcPr>
            <w:tcW w:w="427" w:type="pct"/>
          </w:tcPr>
          <w:p w14:paraId="1599A7D0"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32.-</w:t>
            </w:r>
          </w:p>
        </w:tc>
        <w:tc>
          <w:tcPr>
            <w:tcW w:w="3605" w:type="pct"/>
          </w:tcPr>
          <w:p w14:paraId="42C7A5E9"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 xml:space="preserve">Estacionarse frente a las puertas del teatros y centros de espectáculos </w:t>
            </w:r>
          </w:p>
        </w:tc>
        <w:tc>
          <w:tcPr>
            <w:tcW w:w="440" w:type="pct"/>
          </w:tcPr>
          <w:p w14:paraId="0034C333"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0331300E"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6</w:t>
            </w:r>
          </w:p>
        </w:tc>
      </w:tr>
      <w:tr w:rsidR="00C07303" w:rsidRPr="00C07303" w14:paraId="21088457" w14:textId="77777777" w:rsidTr="00876961">
        <w:trPr>
          <w:trHeight w:val="205"/>
        </w:trPr>
        <w:tc>
          <w:tcPr>
            <w:tcW w:w="427" w:type="pct"/>
          </w:tcPr>
          <w:p w14:paraId="45BF0A81"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33.-</w:t>
            </w:r>
          </w:p>
        </w:tc>
        <w:tc>
          <w:tcPr>
            <w:tcW w:w="3605" w:type="pct"/>
          </w:tcPr>
          <w:p w14:paraId="4D02C5A6"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Estacionarse a la derecha en calles de un sólo sentido</w:t>
            </w:r>
          </w:p>
        </w:tc>
        <w:tc>
          <w:tcPr>
            <w:tcW w:w="440" w:type="pct"/>
          </w:tcPr>
          <w:p w14:paraId="7E655E19"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11D7DB66"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r>
      <w:tr w:rsidR="00C07303" w:rsidRPr="00C07303" w14:paraId="70D3EAE4" w14:textId="77777777" w:rsidTr="00876961">
        <w:trPr>
          <w:trHeight w:val="210"/>
        </w:trPr>
        <w:tc>
          <w:tcPr>
            <w:tcW w:w="427" w:type="pct"/>
          </w:tcPr>
          <w:p w14:paraId="5EC9BE7E"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34.-</w:t>
            </w:r>
          </w:p>
        </w:tc>
        <w:tc>
          <w:tcPr>
            <w:tcW w:w="3605" w:type="pct"/>
          </w:tcPr>
          <w:p w14:paraId="7C9DCD26"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 xml:space="preserve">Estacionarse en lugares destinados a carga y descarga </w:t>
            </w:r>
          </w:p>
        </w:tc>
        <w:tc>
          <w:tcPr>
            <w:tcW w:w="440" w:type="pct"/>
          </w:tcPr>
          <w:p w14:paraId="4CD421CA"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01212D4F"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44357DBE" w14:textId="77777777" w:rsidTr="00876961">
        <w:trPr>
          <w:trHeight w:val="99"/>
        </w:trPr>
        <w:tc>
          <w:tcPr>
            <w:tcW w:w="427" w:type="pct"/>
          </w:tcPr>
          <w:p w14:paraId="0CE719B4"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35.-</w:t>
            </w:r>
          </w:p>
        </w:tc>
        <w:tc>
          <w:tcPr>
            <w:tcW w:w="3605" w:type="pct"/>
          </w:tcPr>
          <w:p w14:paraId="4354A452" w14:textId="1A44F2DE" w:rsidR="00C07303" w:rsidRPr="00C07303" w:rsidRDefault="00C07303" w:rsidP="00C07303">
            <w:pPr>
              <w:jc w:val="both"/>
              <w:rPr>
                <w:rFonts w:ascii="Arial" w:hAnsi="Arial" w:cs="Arial"/>
                <w:sz w:val="22"/>
                <w:szCs w:val="22"/>
              </w:rPr>
            </w:pPr>
            <w:r w:rsidRPr="00C07303">
              <w:rPr>
                <w:rFonts w:ascii="Arial" w:hAnsi="Arial" w:cs="Arial"/>
                <w:sz w:val="22"/>
                <w:szCs w:val="22"/>
              </w:rPr>
              <w:t>Falta de espejos laterales (camiones y camionetas)</w:t>
            </w:r>
          </w:p>
        </w:tc>
        <w:tc>
          <w:tcPr>
            <w:tcW w:w="440" w:type="pct"/>
          </w:tcPr>
          <w:p w14:paraId="2130A57F"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6249CC75"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r>
      <w:tr w:rsidR="00C07303" w:rsidRPr="00C07303" w14:paraId="40487539" w14:textId="77777777" w:rsidTr="00876961">
        <w:trPr>
          <w:trHeight w:val="118"/>
        </w:trPr>
        <w:tc>
          <w:tcPr>
            <w:tcW w:w="427" w:type="pct"/>
          </w:tcPr>
          <w:p w14:paraId="5325C8AD"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36.-</w:t>
            </w:r>
          </w:p>
        </w:tc>
        <w:tc>
          <w:tcPr>
            <w:tcW w:w="3605" w:type="pct"/>
          </w:tcPr>
          <w:p w14:paraId="6B9068D7" w14:textId="77777777" w:rsidR="00C07303" w:rsidRPr="00C07303" w:rsidRDefault="00C07303" w:rsidP="00C07303">
            <w:pPr>
              <w:tabs>
                <w:tab w:val="left" w:pos="2895"/>
              </w:tabs>
              <w:jc w:val="both"/>
              <w:rPr>
                <w:rFonts w:ascii="Arial" w:hAnsi="Arial" w:cs="Arial"/>
                <w:sz w:val="22"/>
                <w:szCs w:val="22"/>
              </w:rPr>
            </w:pPr>
            <w:r w:rsidRPr="00C07303">
              <w:rPr>
                <w:rFonts w:ascii="Arial" w:hAnsi="Arial" w:cs="Arial"/>
                <w:sz w:val="22"/>
                <w:szCs w:val="22"/>
              </w:rPr>
              <w:t>Falta de espejo retrovisor</w:t>
            </w:r>
            <w:r w:rsidRPr="00C07303">
              <w:rPr>
                <w:rFonts w:ascii="Arial" w:hAnsi="Arial" w:cs="Arial"/>
                <w:sz w:val="22"/>
                <w:szCs w:val="22"/>
              </w:rPr>
              <w:tab/>
            </w:r>
          </w:p>
        </w:tc>
        <w:tc>
          <w:tcPr>
            <w:tcW w:w="440" w:type="pct"/>
          </w:tcPr>
          <w:p w14:paraId="1E12F1B3"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57CF2197"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r>
      <w:tr w:rsidR="00C07303" w:rsidRPr="00C07303" w14:paraId="5026DCE1" w14:textId="77777777" w:rsidTr="00876961">
        <w:trPr>
          <w:trHeight w:val="149"/>
        </w:trPr>
        <w:tc>
          <w:tcPr>
            <w:tcW w:w="427" w:type="pct"/>
          </w:tcPr>
          <w:p w14:paraId="36C5DD9B"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37.-</w:t>
            </w:r>
          </w:p>
        </w:tc>
        <w:tc>
          <w:tcPr>
            <w:tcW w:w="3605" w:type="pct"/>
          </w:tcPr>
          <w:p w14:paraId="5FD34B3D"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Falta de resello en la licencia para manejar</w:t>
            </w:r>
          </w:p>
        </w:tc>
        <w:tc>
          <w:tcPr>
            <w:tcW w:w="440" w:type="pct"/>
          </w:tcPr>
          <w:p w14:paraId="47FA4B63"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682AE1D7"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34524989" w14:textId="77777777" w:rsidTr="00876961">
        <w:trPr>
          <w:trHeight w:val="70"/>
        </w:trPr>
        <w:tc>
          <w:tcPr>
            <w:tcW w:w="427" w:type="pct"/>
          </w:tcPr>
          <w:p w14:paraId="7DF49387"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38.-</w:t>
            </w:r>
          </w:p>
        </w:tc>
        <w:tc>
          <w:tcPr>
            <w:tcW w:w="3605" w:type="pct"/>
          </w:tcPr>
          <w:p w14:paraId="2ACCA28C"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Falta de luz posterior</w:t>
            </w:r>
          </w:p>
        </w:tc>
        <w:tc>
          <w:tcPr>
            <w:tcW w:w="440" w:type="pct"/>
          </w:tcPr>
          <w:p w14:paraId="07849C1F"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0565FAC7"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r>
      <w:tr w:rsidR="00C07303" w:rsidRPr="00C07303" w14:paraId="370C3A29" w14:textId="77777777" w:rsidTr="00876961">
        <w:trPr>
          <w:trHeight w:val="70"/>
        </w:trPr>
        <w:tc>
          <w:tcPr>
            <w:tcW w:w="427" w:type="pct"/>
          </w:tcPr>
          <w:p w14:paraId="53DBCACF"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39.-</w:t>
            </w:r>
          </w:p>
        </w:tc>
        <w:tc>
          <w:tcPr>
            <w:tcW w:w="3605" w:type="pct"/>
          </w:tcPr>
          <w:p w14:paraId="32005053"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Falta absoluta de frenos</w:t>
            </w:r>
          </w:p>
        </w:tc>
        <w:tc>
          <w:tcPr>
            <w:tcW w:w="440" w:type="pct"/>
          </w:tcPr>
          <w:p w14:paraId="511653EC"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609E616B"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30220E41" w14:textId="77777777" w:rsidTr="00876961">
        <w:trPr>
          <w:trHeight w:val="204"/>
        </w:trPr>
        <w:tc>
          <w:tcPr>
            <w:tcW w:w="427" w:type="pct"/>
          </w:tcPr>
          <w:p w14:paraId="6B200D22"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40.-</w:t>
            </w:r>
          </w:p>
        </w:tc>
        <w:tc>
          <w:tcPr>
            <w:tcW w:w="3605" w:type="pct"/>
          </w:tcPr>
          <w:p w14:paraId="47A4D42D"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Huir después de cometer cualquier Infracción</w:t>
            </w:r>
          </w:p>
        </w:tc>
        <w:tc>
          <w:tcPr>
            <w:tcW w:w="440" w:type="pct"/>
          </w:tcPr>
          <w:p w14:paraId="196CA1E2"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778B2547"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7</w:t>
            </w:r>
          </w:p>
        </w:tc>
      </w:tr>
      <w:tr w:rsidR="00C07303" w:rsidRPr="00C07303" w14:paraId="0B53FB06" w14:textId="77777777" w:rsidTr="00876961">
        <w:trPr>
          <w:trHeight w:val="222"/>
        </w:trPr>
        <w:tc>
          <w:tcPr>
            <w:tcW w:w="427" w:type="pct"/>
          </w:tcPr>
          <w:p w14:paraId="25899806"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41.-</w:t>
            </w:r>
          </w:p>
        </w:tc>
        <w:tc>
          <w:tcPr>
            <w:tcW w:w="3605" w:type="pct"/>
          </w:tcPr>
          <w:p w14:paraId="2A99F1CD"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Hacer servicio público con placas particulares</w:t>
            </w:r>
          </w:p>
        </w:tc>
        <w:tc>
          <w:tcPr>
            <w:tcW w:w="440" w:type="pct"/>
          </w:tcPr>
          <w:p w14:paraId="6EDE1438"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c>
          <w:tcPr>
            <w:tcW w:w="528" w:type="pct"/>
          </w:tcPr>
          <w:p w14:paraId="58BAA4E0"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218EFC2A" w14:textId="77777777" w:rsidTr="00876961">
        <w:trPr>
          <w:trHeight w:val="98"/>
        </w:trPr>
        <w:tc>
          <w:tcPr>
            <w:tcW w:w="427" w:type="pct"/>
          </w:tcPr>
          <w:p w14:paraId="2FD1B9E5"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42.-</w:t>
            </w:r>
          </w:p>
        </w:tc>
        <w:tc>
          <w:tcPr>
            <w:tcW w:w="3605" w:type="pct"/>
          </w:tcPr>
          <w:p w14:paraId="1BD5602F"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Iniciar la circulación en ámbar</w:t>
            </w:r>
          </w:p>
        </w:tc>
        <w:tc>
          <w:tcPr>
            <w:tcW w:w="440" w:type="pct"/>
          </w:tcPr>
          <w:p w14:paraId="63D7A451"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62C7AEEF"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03C4B534" w14:textId="77777777" w:rsidTr="00876961">
        <w:trPr>
          <w:trHeight w:val="258"/>
        </w:trPr>
        <w:tc>
          <w:tcPr>
            <w:tcW w:w="427" w:type="pct"/>
          </w:tcPr>
          <w:p w14:paraId="056C9BF9"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43.-</w:t>
            </w:r>
          </w:p>
        </w:tc>
        <w:tc>
          <w:tcPr>
            <w:tcW w:w="3605" w:type="pct"/>
          </w:tcPr>
          <w:p w14:paraId="32A8423A"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Insultar a los pasajeros</w:t>
            </w:r>
          </w:p>
        </w:tc>
        <w:tc>
          <w:tcPr>
            <w:tcW w:w="440" w:type="pct"/>
          </w:tcPr>
          <w:p w14:paraId="7C016955"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5D32DFE8"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6DD7EDA1" w14:textId="77777777" w:rsidTr="00876961">
        <w:trPr>
          <w:trHeight w:val="147"/>
        </w:trPr>
        <w:tc>
          <w:tcPr>
            <w:tcW w:w="427" w:type="pct"/>
          </w:tcPr>
          <w:p w14:paraId="2C685147"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44.-</w:t>
            </w:r>
          </w:p>
        </w:tc>
        <w:tc>
          <w:tcPr>
            <w:tcW w:w="3605" w:type="pct"/>
          </w:tcPr>
          <w:p w14:paraId="3902CBEA"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Manejar sin licencia</w:t>
            </w:r>
          </w:p>
        </w:tc>
        <w:tc>
          <w:tcPr>
            <w:tcW w:w="440" w:type="pct"/>
          </w:tcPr>
          <w:p w14:paraId="3B558F8C"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5C70C8E5"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6DAF4B79" w14:textId="77777777" w:rsidTr="00876961">
        <w:trPr>
          <w:trHeight w:val="152"/>
        </w:trPr>
        <w:tc>
          <w:tcPr>
            <w:tcW w:w="427" w:type="pct"/>
          </w:tcPr>
          <w:p w14:paraId="0FC41DAC"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45.-</w:t>
            </w:r>
          </w:p>
        </w:tc>
        <w:tc>
          <w:tcPr>
            <w:tcW w:w="3605" w:type="pct"/>
          </w:tcPr>
          <w:p w14:paraId="71B2FD6A"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Manejar sin tarjeta de circulación</w:t>
            </w:r>
          </w:p>
        </w:tc>
        <w:tc>
          <w:tcPr>
            <w:tcW w:w="440" w:type="pct"/>
          </w:tcPr>
          <w:p w14:paraId="7AB0B29B"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67C0E21C"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7E10114C" w14:textId="77777777" w:rsidTr="00876961">
        <w:trPr>
          <w:trHeight w:val="183"/>
        </w:trPr>
        <w:tc>
          <w:tcPr>
            <w:tcW w:w="427" w:type="pct"/>
          </w:tcPr>
          <w:p w14:paraId="78EF5218"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46.-</w:t>
            </w:r>
          </w:p>
        </w:tc>
        <w:tc>
          <w:tcPr>
            <w:tcW w:w="3605" w:type="pct"/>
          </w:tcPr>
          <w:p w14:paraId="102D6DB7"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Manejar en estado de ebriedad comprobado</w:t>
            </w:r>
          </w:p>
        </w:tc>
        <w:tc>
          <w:tcPr>
            <w:tcW w:w="440" w:type="pct"/>
          </w:tcPr>
          <w:p w14:paraId="39D6B6DC"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25</w:t>
            </w:r>
          </w:p>
        </w:tc>
        <w:tc>
          <w:tcPr>
            <w:tcW w:w="528" w:type="pct"/>
          </w:tcPr>
          <w:p w14:paraId="7D31E44B"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50</w:t>
            </w:r>
          </w:p>
        </w:tc>
      </w:tr>
      <w:tr w:rsidR="00C07303" w:rsidRPr="00C07303" w14:paraId="6757323A" w14:textId="77777777" w:rsidTr="00876961">
        <w:trPr>
          <w:trHeight w:val="202"/>
        </w:trPr>
        <w:tc>
          <w:tcPr>
            <w:tcW w:w="427" w:type="pct"/>
          </w:tcPr>
          <w:p w14:paraId="49747AC8"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47.-</w:t>
            </w:r>
          </w:p>
        </w:tc>
        <w:tc>
          <w:tcPr>
            <w:tcW w:w="3605" w:type="pct"/>
          </w:tcPr>
          <w:p w14:paraId="14973356"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Manejar con el escape abierto o ruidoso</w:t>
            </w:r>
          </w:p>
        </w:tc>
        <w:tc>
          <w:tcPr>
            <w:tcW w:w="440" w:type="pct"/>
          </w:tcPr>
          <w:p w14:paraId="07991435"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16A8DDF1"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5B921EB5" w14:textId="77777777" w:rsidTr="00876961">
        <w:trPr>
          <w:trHeight w:val="205"/>
        </w:trPr>
        <w:tc>
          <w:tcPr>
            <w:tcW w:w="427" w:type="pct"/>
          </w:tcPr>
          <w:p w14:paraId="172EC672"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48.-</w:t>
            </w:r>
          </w:p>
        </w:tc>
        <w:tc>
          <w:tcPr>
            <w:tcW w:w="3605" w:type="pct"/>
          </w:tcPr>
          <w:p w14:paraId="5844673B" w14:textId="6225DDA0" w:rsidR="00C07303" w:rsidRPr="00C07303" w:rsidRDefault="00C07303" w:rsidP="00C07303">
            <w:pPr>
              <w:jc w:val="both"/>
              <w:rPr>
                <w:rFonts w:ascii="Arial" w:hAnsi="Arial" w:cs="Arial"/>
                <w:sz w:val="22"/>
                <w:szCs w:val="22"/>
              </w:rPr>
            </w:pPr>
            <w:r w:rsidRPr="00C07303">
              <w:rPr>
                <w:rFonts w:ascii="Arial" w:hAnsi="Arial" w:cs="Arial"/>
                <w:sz w:val="22"/>
                <w:szCs w:val="22"/>
              </w:rPr>
              <w:t>Viajar más de tres personas en el asiento delantero</w:t>
            </w:r>
          </w:p>
        </w:tc>
        <w:tc>
          <w:tcPr>
            <w:tcW w:w="440" w:type="pct"/>
          </w:tcPr>
          <w:p w14:paraId="53391BAC"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50E77C23"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4DDBB1C3" w14:textId="77777777" w:rsidTr="00876961">
        <w:trPr>
          <w:trHeight w:val="96"/>
        </w:trPr>
        <w:tc>
          <w:tcPr>
            <w:tcW w:w="427" w:type="pct"/>
          </w:tcPr>
          <w:p w14:paraId="0FB0F759"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49.-</w:t>
            </w:r>
          </w:p>
        </w:tc>
        <w:tc>
          <w:tcPr>
            <w:tcW w:w="3605" w:type="pct"/>
          </w:tcPr>
          <w:p w14:paraId="130DD2E6"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Voltear en U en lugar prohibido</w:t>
            </w:r>
          </w:p>
        </w:tc>
        <w:tc>
          <w:tcPr>
            <w:tcW w:w="440" w:type="pct"/>
          </w:tcPr>
          <w:p w14:paraId="14607290"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c>
          <w:tcPr>
            <w:tcW w:w="528" w:type="pct"/>
          </w:tcPr>
          <w:p w14:paraId="5317A9D8"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10</w:t>
            </w:r>
          </w:p>
        </w:tc>
      </w:tr>
      <w:tr w:rsidR="00C07303" w:rsidRPr="00C07303" w14:paraId="6B19DBC4" w14:textId="77777777" w:rsidTr="00876961">
        <w:trPr>
          <w:trHeight w:val="113"/>
        </w:trPr>
        <w:tc>
          <w:tcPr>
            <w:tcW w:w="427" w:type="pct"/>
          </w:tcPr>
          <w:p w14:paraId="003F6E12"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50.-</w:t>
            </w:r>
          </w:p>
        </w:tc>
        <w:tc>
          <w:tcPr>
            <w:tcW w:w="3605" w:type="pct"/>
          </w:tcPr>
          <w:p w14:paraId="1C6E4F0E"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No conceder cambio de luces</w:t>
            </w:r>
          </w:p>
        </w:tc>
        <w:tc>
          <w:tcPr>
            <w:tcW w:w="440" w:type="pct"/>
          </w:tcPr>
          <w:p w14:paraId="4EDB8D80"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57D03F51"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45DB75FA" w14:textId="77777777" w:rsidTr="00876961">
        <w:trPr>
          <w:trHeight w:val="132"/>
        </w:trPr>
        <w:tc>
          <w:tcPr>
            <w:tcW w:w="427" w:type="pct"/>
          </w:tcPr>
          <w:p w14:paraId="5A10EA22"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51.-</w:t>
            </w:r>
          </w:p>
        </w:tc>
        <w:tc>
          <w:tcPr>
            <w:tcW w:w="3605" w:type="pct"/>
          </w:tcPr>
          <w:p w14:paraId="55F304F9"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No solicitar la intervención de la autoridad de tránsito en caso de accidente</w:t>
            </w:r>
          </w:p>
        </w:tc>
        <w:tc>
          <w:tcPr>
            <w:tcW w:w="440" w:type="pct"/>
          </w:tcPr>
          <w:p w14:paraId="6712B080"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530A1BDB"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52EA932B" w14:textId="77777777" w:rsidTr="00876961">
        <w:trPr>
          <w:trHeight w:val="150"/>
        </w:trPr>
        <w:tc>
          <w:tcPr>
            <w:tcW w:w="427" w:type="pct"/>
          </w:tcPr>
          <w:p w14:paraId="0F49D45C"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52.-</w:t>
            </w:r>
          </w:p>
        </w:tc>
        <w:tc>
          <w:tcPr>
            <w:tcW w:w="3605" w:type="pct"/>
          </w:tcPr>
          <w:p w14:paraId="1291D3A2" w14:textId="5AE3E68F" w:rsidR="00C07303" w:rsidRPr="00C07303" w:rsidRDefault="00C07303" w:rsidP="00C07303">
            <w:pPr>
              <w:jc w:val="both"/>
              <w:rPr>
                <w:rFonts w:ascii="Arial" w:hAnsi="Arial" w:cs="Arial"/>
                <w:sz w:val="22"/>
                <w:szCs w:val="22"/>
              </w:rPr>
            </w:pPr>
            <w:r w:rsidRPr="00C07303">
              <w:rPr>
                <w:rFonts w:ascii="Arial" w:hAnsi="Arial" w:cs="Arial"/>
                <w:sz w:val="22"/>
                <w:szCs w:val="22"/>
              </w:rPr>
              <w:t>No respetar el silbato del agente o sus indicaciones</w:t>
            </w:r>
          </w:p>
        </w:tc>
        <w:tc>
          <w:tcPr>
            <w:tcW w:w="440" w:type="pct"/>
          </w:tcPr>
          <w:p w14:paraId="7F70A332"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1F31C1F5"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4AE47B48" w14:textId="77777777" w:rsidTr="00876961">
        <w:trPr>
          <w:trHeight w:val="70"/>
        </w:trPr>
        <w:tc>
          <w:tcPr>
            <w:tcW w:w="427" w:type="pct"/>
          </w:tcPr>
          <w:p w14:paraId="0C1CB72F"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53.-</w:t>
            </w:r>
          </w:p>
        </w:tc>
        <w:tc>
          <w:tcPr>
            <w:tcW w:w="3605" w:type="pct"/>
          </w:tcPr>
          <w:p w14:paraId="44AC4264"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No respetar la señal de alto</w:t>
            </w:r>
          </w:p>
        </w:tc>
        <w:tc>
          <w:tcPr>
            <w:tcW w:w="440" w:type="pct"/>
          </w:tcPr>
          <w:p w14:paraId="1F7BD8A3"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c>
          <w:tcPr>
            <w:tcW w:w="528" w:type="pct"/>
          </w:tcPr>
          <w:p w14:paraId="6D32A4AD"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10</w:t>
            </w:r>
          </w:p>
        </w:tc>
      </w:tr>
      <w:tr w:rsidR="00C07303" w:rsidRPr="00C07303" w14:paraId="4C0288FB" w14:textId="77777777" w:rsidTr="00876961">
        <w:trPr>
          <w:trHeight w:val="70"/>
        </w:trPr>
        <w:tc>
          <w:tcPr>
            <w:tcW w:w="427" w:type="pct"/>
          </w:tcPr>
          <w:p w14:paraId="3A5A4B81"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54.-</w:t>
            </w:r>
          </w:p>
        </w:tc>
        <w:tc>
          <w:tcPr>
            <w:tcW w:w="3605" w:type="pct"/>
          </w:tcPr>
          <w:p w14:paraId="350F5F3E"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No usar la franja reglamentaria los vehículos servicio público</w:t>
            </w:r>
          </w:p>
        </w:tc>
        <w:tc>
          <w:tcPr>
            <w:tcW w:w="440" w:type="pct"/>
          </w:tcPr>
          <w:p w14:paraId="29C59D06"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c>
          <w:tcPr>
            <w:tcW w:w="528" w:type="pct"/>
          </w:tcPr>
          <w:p w14:paraId="1D25BE4E"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10</w:t>
            </w:r>
          </w:p>
        </w:tc>
      </w:tr>
      <w:tr w:rsidR="00C07303" w:rsidRPr="00C07303" w14:paraId="62D96F25" w14:textId="77777777" w:rsidTr="00876961">
        <w:trPr>
          <w:trHeight w:val="76"/>
        </w:trPr>
        <w:tc>
          <w:tcPr>
            <w:tcW w:w="427" w:type="pct"/>
          </w:tcPr>
          <w:p w14:paraId="184DEC70"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55.-</w:t>
            </w:r>
          </w:p>
        </w:tc>
        <w:tc>
          <w:tcPr>
            <w:tcW w:w="3605" w:type="pct"/>
          </w:tcPr>
          <w:p w14:paraId="007443B5"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Pasarse un semáforo en rojo</w:t>
            </w:r>
          </w:p>
        </w:tc>
        <w:tc>
          <w:tcPr>
            <w:tcW w:w="440" w:type="pct"/>
          </w:tcPr>
          <w:p w14:paraId="07562104"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10</w:t>
            </w:r>
          </w:p>
        </w:tc>
        <w:tc>
          <w:tcPr>
            <w:tcW w:w="528" w:type="pct"/>
          </w:tcPr>
          <w:p w14:paraId="0E3D5B04"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20</w:t>
            </w:r>
          </w:p>
        </w:tc>
      </w:tr>
      <w:tr w:rsidR="00C07303" w:rsidRPr="00C07303" w14:paraId="35F909F2" w14:textId="77777777" w:rsidTr="00876961">
        <w:trPr>
          <w:trHeight w:val="295"/>
        </w:trPr>
        <w:tc>
          <w:tcPr>
            <w:tcW w:w="427" w:type="pct"/>
          </w:tcPr>
          <w:p w14:paraId="4A89D9F6"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lastRenderedPageBreak/>
              <w:t>56.-</w:t>
            </w:r>
          </w:p>
        </w:tc>
        <w:tc>
          <w:tcPr>
            <w:tcW w:w="3605" w:type="pct"/>
          </w:tcPr>
          <w:p w14:paraId="257B89BC"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No proteger con banderas, luces, etc. los vehículos que así lo ameriten</w:t>
            </w:r>
          </w:p>
        </w:tc>
        <w:tc>
          <w:tcPr>
            <w:tcW w:w="440" w:type="pct"/>
          </w:tcPr>
          <w:p w14:paraId="0F5FC332"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67D01D18"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447E0A81" w14:textId="77777777" w:rsidTr="00876961">
        <w:trPr>
          <w:trHeight w:val="84"/>
        </w:trPr>
        <w:tc>
          <w:tcPr>
            <w:tcW w:w="427" w:type="pct"/>
          </w:tcPr>
          <w:p w14:paraId="2DFF55CB"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57.-</w:t>
            </w:r>
          </w:p>
        </w:tc>
        <w:tc>
          <w:tcPr>
            <w:tcW w:w="3605" w:type="pct"/>
          </w:tcPr>
          <w:p w14:paraId="378B0E29"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Permitir que se viaje en el estribo</w:t>
            </w:r>
          </w:p>
        </w:tc>
        <w:tc>
          <w:tcPr>
            <w:tcW w:w="440" w:type="pct"/>
          </w:tcPr>
          <w:p w14:paraId="6CAB0452"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77D1BE4A"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21FD10F2" w14:textId="77777777" w:rsidTr="00876961">
        <w:trPr>
          <w:trHeight w:val="88"/>
        </w:trPr>
        <w:tc>
          <w:tcPr>
            <w:tcW w:w="427" w:type="pct"/>
          </w:tcPr>
          <w:p w14:paraId="3265C6D0"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58.-</w:t>
            </w:r>
          </w:p>
        </w:tc>
        <w:tc>
          <w:tcPr>
            <w:tcW w:w="3605" w:type="pct"/>
          </w:tcPr>
          <w:p w14:paraId="0588EC23"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Prestar un vehículo a personas adultas no autorizadas para manejar</w:t>
            </w:r>
          </w:p>
        </w:tc>
        <w:tc>
          <w:tcPr>
            <w:tcW w:w="440" w:type="pct"/>
          </w:tcPr>
          <w:p w14:paraId="70D7B4A2"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1E39945A"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5326ADD0" w14:textId="77777777" w:rsidTr="00876961">
        <w:trPr>
          <w:trHeight w:val="120"/>
        </w:trPr>
        <w:tc>
          <w:tcPr>
            <w:tcW w:w="427" w:type="pct"/>
          </w:tcPr>
          <w:p w14:paraId="047FDC00"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59.-</w:t>
            </w:r>
          </w:p>
        </w:tc>
        <w:tc>
          <w:tcPr>
            <w:tcW w:w="3605" w:type="pct"/>
          </w:tcPr>
          <w:p w14:paraId="38279570"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Llevar las placas en lugar donde no sean visibles</w:t>
            </w:r>
          </w:p>
        </w:tc>
        <w:tc>
          <w:tcPr>
            <w:tcW w:w="440" w:type="pct"/>
          </w:tcPr>
          <w:p w14:paraId="619CAE52"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52D86850"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24519730" w14:textId="77777777" w:rsidTr="00876961">
        <w:trPr>
          <w:trHeight w:val="138"/>
        </w:trPr>
        <w:tc>
          <w:tcPr>
            <w:tcW w:w="427" w:type="pct"/>
          </w:tcPr>
          <w:p w14:paraId="0DE6DBDB"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60.-</w:t>
            </w:r>
          </w:p>
        </w:tc>
        <w:tc>
          <w:tcPr>
            <w:tcW w:w="3605" w:type="pct"/>
          </w:tcPr>
          <w:p w14:paraId="6C8D2B7C"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Prestar un vehículo a menores de edad no autorizados para manejar</w:t>
            </w:r>
          </w:p>
        </w:tc>
        <w:tc>
          <w:tcPr>
            <w:tcW w:w="440" w:type="pct"/>
          </w:tcPr>
          <w:p w14:paraId="7ECA2675"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8</w:t>
            </w:r>
          </w:p>
        </w:tc>
        <w:tc>
          <w:tcPr>
            <w:tcW w:w="528" w:type="pct"/>
          </w:tcPr>
          <w:p w14:paraId="2C3264CB"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10</w:t>
            </w:r>
          </w:p>
        </w:tc>
      </w:tr>
      <w:tr w:rsidR="00C07303" w:rsidRPr="00C07303" w14:paraId="56DCEFDE" w14:textId="77777777" w:rsidTr="00876961">
        <w:trPr>
          <w:trHeight w:val="70"/>
        </w:trPr>
        <w:tc>
          <w:tcPr>
            <w:tcW w:w="427" w:type="pct"/>
          </w:tcPr>
          <w:p w14:paraId="6921E54D"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61.-</w:t>
            </w:r>
          </w:p>
        </w:tc>
        <w:tc>
          <w:tcPr>
            <w:tcW w:w="3605" w:type="pct"/>
          </w:tcPr>
          <w:p w14:paraId="5466A525"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Dar vuelta a mayor velocidad de la permitida</w:t>
            </w:r>
          </w:p>
        </w:tc>
        <w:tc>
          <w:tcPr>
            <w:tcW w:w="440" w:type="pct"/>
          </w:tcPr>
          <w:p w14:paraId="00DA650C"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c>
          <w:tcPr>
            <w:tcW w:w="528" w:type="pct"/>
          </w:tcPr>
          <w:p w14:paraId="5563205A"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r>
      <w:tr w:rsidR="00C07303" w:rsidRPr="00C07303" w14:paraId="1FF38C62" w14:textId="77777777" w:rsidTr="00876961">
        <w:trPr>
          <w:trHeight w:val="70"/>
        </w:trPr>
        <w:tc>
          <w:tcPr>
            <w:tcW w:w="427" w:type="pct"/>
          </w:tcPr>
          <w:p w14:paraId="74EAEE6A"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62.-</w:t>
            </w:r>
          </w:p>
        </w:tc>
        <w:tc>
          <w:tcPr>
            <w:tcW w:w="3605" w:type="pct"/>
          </w:tcPr>
          <w:p w14:paraId="73C93F62"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Circular con las puertas abiertas</w:t>
            </w:r>
          </w:p>
        </w:tc>
        <w:tc>
          <w:tcPr>
            <w:tcW w:w="440" w:type="pct"/>
          </w:tcPr>
          <w:p w14:paraId="0A917B94"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c>
          <w:tcPr>
            <w:tcW w:w="528" w:type="pct"/>
          </w:tcPr>
          <w:p w14:paraId="0A3EA2AD"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1F48244D" w14:textId="77777777" w:rsidTr="00876961">
        <w:trPr>
          <w:trHeight w:val="142"/>
        </w:trPr>
        <w:tc>
          <w:tcPr>
            <w:tcW w:w="427" w:type="pct"/>
          </w:tcPr>
          <w:p w14:paraId="5D5D54A8"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63.-</w:t>
            </w:r>
          </w:p>
        </w:tc>
        <w:tc>
          <w:tcPr>
            <w:tcW w:w="3605" w:type="pct"/>
          </w:tcPr>
          <w:p w14:paraId="60858EB1"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Cargar y descargar fuera del horario señalado</w:t>
            </w:r>
          </w:p>
        </w:tc>
        <w:tc>
          <w:tcPr>
            <w:tcW w:w="440" w:type="pct"/>
          </w:tcPr>
          <w:p w14:paraId="7EBFF816"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c>
          <w:tcPr>
            <w:tcW w:w="528" w:type="pct"/>
          </w:tcPr>
          <w:p w14:paraId="259D5164"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8</w:t>
            </w:r>
          </w:p>
        </w:tc>
      </w:tr>
      <w:tr w:rsidR="00C07303" w:rsidRPr="00C07303" w14:paraId="723C0A6F" w14:textId="77777777" w:rsidTr="00876961">
        <w:trPr>
          <w:trHeight w:val="147"/>
        </w:trPr>
        <w:tc>
          <w:tcPr>
            <w:tcW w:w="427" w:type="pct"/>
          </w:tcPr>
          <w:p w14:paraId="2DA54F94"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64.-</w:t>
            </w:r>
          </w:p>
        </w:tc>
        <w:tc>
          <w:tcPr>
            <w:tcW w:w="3605" w:type="pct"/>
          </w:tcPr>
          <w:p w14:paraId="39EA9DAF"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Usar sirena, torretas y otros accesorios semejantes sin autorización</w:t>
            </w:r>
          </w:p>
        </w:tc>
        <w:tc>
          <w:tcPr>
            <w:tcW w:w="440" w:type="pct"/>
          </w:tcPr>
          <w:p w14:paraId="78B00FE6"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c>
          <w:tcPr>
            <w:tcW w:w="528" w:type="pct"/>
          </w:tcPr>
          <w:p w14:paraId="155ED5C8"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10</w:t>
            </w:r>
          </w:p>
        </w:tc>
      </w:tr>
      <w:tr w:rsidR="00C07303" w:rsidRPr="00C07303" w14:paraId="1FEC4D55" w14:textId="77777777" w:rsidTr="00876961">
        <w:trPr>
          <w:trHeight w:val="70"/>
        </w:trPr>
        <w:tc>
          <w:tcPr>
            <w:tcW w:w="427" w:type="pct"/>
          </w:tcPr>
          <w:p w14:paraId="046927AF"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65.-</w:t>
            </w:r>
          </w:p>
        </w:tc>
        <w:tc>
          <w:tcPr>
            <w:tcW w:w="3605" w:type="pct"/>
          </w:tcPr>
          <w:p w14:paraId="512412A8"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Rebasar en bocacalles a un vehículo en movimiento</w:t>
            </w:r>
          </w:p>
        </w:tc>
        <w:tc>
          <w:tcPr>
            <w:tcW w:w="440" w:type="pct"/>
          </w:tcPr>
          <w:p w14:paraId="6FEC85B4"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c>
          <w:tcPr>
            <w:tcW w:w="528" w:type="pct"/>
          </w:tcPr>
          <w:p w14:paraId="5FD23FF4"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r>
      <w:tr w:rsidR="00C07303" w:rsidRPr="00C07303" w14:paraId="47D37E10" w14:textId="77777777" w:rsidTr="003D566E">
        <w:trPr>
          <w:trHeight w:val="62"/>
        </w:trPr>
        <w:tc>
          <w:tcPr>
            <w:tcW w:w="427" w:type="pct"/>
          </w:tcPr>
          <w:p w14:paraId="475F799D"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66.-</w:t>
            </w:r>
          </w:p>
        </w:tc>
        <w:tc>
          <w:tcPr>
            <w:tcW w:w="3605" w:type="pct"/>
          </w:tcPr>
          <w:p w14:paraId="34C95DAB"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No respetar el silbato de las sirenas</w:t>
            </w:r>
          </w:p>
        </w:tc>
        <w:tc>
          <w:tcPr>
            <w:tcW w:w="440" w:type="pct"/>
          </w:tcPr>
          <w:p w14:paraId="2C1B3699"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c>
          <w:tcPr>
            <w:tcW w:w="528" w:type="pct"/>
          </w:tcPr>
          <w:p w14:paraId="2B0A5E61"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r>
      <w:tr w:rsidR="00C07303" w:rsidRPr="00C07303" w14:paraId="61BC2146" w14:textId="77777777" w:rsidTr="00876961">
        <w:trPr>
          <w:trHeight w:val="214"/>
        </w:trPr>
        <w:tc>
          <w:tcPr>
            <w:tcW w:w="427" w:type="pct"/>
          </w:tcPr>
          <w:p w14:paraId="179808F3"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67.-</w:t>
            </w:r>
          </w:p>
        </w:tc>
        <w:tc>
          <w:tcPr>
            <w:tcW w:w="3605" w:type="pct"/>
          </w:tcPr>
          <w:p w14:paraId="3E9C23A6"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Invadir la línea de seguridad del peatón</w:t>
            </w:r>
          </w:p>
        </w:tc>
        <w:tc>
          <w:tcPr>
            <w:tcW w:w="440" w:type="pct"/>
          </w:tcPr>
          <w:p w14:paraId="07107B30"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c>
          <w:tcPr>
            <w:tcW w:w="528" w:type="pct"/>
          </w:tcPr>
          <w:p w14:paraId="1E5298C9"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r>
      <w:tr w:rsidR="00C07303" w:rsidRPr="00C07303" w14:paraId="4AE86423" w14:textId="77777777" w:rsidTr="00876961">
        <w:trPr>
          <w:trHeight w:val="173"/>
        </w:trPr>
        <w:tc>
          <w:tcPr>
            <w:tcW w:w="427" w:type="pct"/>
          </w:tcPr>
          <w:p w14:paraId="0955547F"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68.-</w:t>
            </w:r>
          </w:p>
        </w:tc>
        <w:tc>
          <w:tcPr>
            <w:tcW w:w="3605" w:type="pct"/>
          </w:tcPr>
          <w:p w14:paraId="29974C5A"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Sobreponer objetos o leyenda a las placas, alterarlas</w:t>
            </w:r>
          </w:p>
        </w:tc>
        <w:tc>
          <w:tcPr>
            <w:tcW w:w="440" w:type="pct"/>
          </w:tcPr>
          <w:p w14:paraId="2C58E5B9"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c>
          <w:tcPr>
            <w:tcW w:w="528" w:type="pct"/>
          </w:tcPr>
          <w:p w14:paraId="6971B98E"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10</w:t>
            </w:r>
          </w:p>
        </w:tc>
      </w:tr>
      <w:tr w:rsidR="00C07303" w:rsidRPr="00C07303" w14:paraId="021BD7CC" w14:textId="77777777" w:rsidTr="00876961">
        <w:trPr>
          <w:trHeight w:val="70"/>
        </w:trPr>
        <w:tc>
          <w:tcPr>
            <w:tcW w:w="427" w:type="pct"/>
          </w:tcPr>
          <w:p w14:paraId="50566D9A"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69.-</w:t>
            </w:r>
          </w:p>
        </w:tc>
        <w:tc>
          <w:tcPr>
            <w:tcW w:w="3605" w:type="pct"/>
          </w:tcPr>
          <w:p w14:paraId="1EB79373"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Usar el claxon indebidamente</w:t>
            </w:r>
          </w:p>
        </w:tc>
        <w:tc>
          <w:tcPr>
            <w:tcW w:w="440" w:type="pct"/>
          </w:tcPr>
          <w:p w14:paraId="03A068D7"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c>
          <w:tcPr>
            <w:tcW w:w="528" w:type="pct"/>
          </w:tcPr>
          <w:p w14:paraId="3BE2AD36"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17385C59" w14:textId="77777777" w:rsidTr="00876961">
        <w:trPr>
          <w:trHeight w:val="127"/>
        </w:trPr>
        <w:tc>
          <w:tcPr>
            <w:tcW w:w="427" w:type="pct"/>
          </w:tcPr>
          <w:p w14:paraId="01326529"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70.-</w:t>
            </w:r>
          </w:p>
        </w:tc>
        <w:tc>
          <w:tcPr>
            <w:tcW w:w="3605" w:type="pct"/>
          </w:tcPr>
          <w:p w14:paraId="055F8448"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Usar licencia que no corresponda al servicio</w:t>
            </w:r>
          </w:p>
        </w:tc>
        <w:tc>
          <w:tcPr>
            <w:tcW w:w="440" w:type="pct"/>
          </w:tcPr>
          <w:p w14:paraId="3C6272FA"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27E1A9B5"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29575088" w14:textId="77777777" w:rsidTr="00876961">
        <w:trPr>
          <w:trHeight w:val="159"/>
        </w:trPr>
        <w:tc>
          <w:tcPr>
            <w:tcW w:w="427" w:type="pct"/>
          </w:tcPr>
          <w:p w14:paraId="683B82C5"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71.-</w:t>
            </w:r>
          </w:p>
        </w:tc>
        <w:tc>
          <w:tcPr>
            <w:tcW w:w="3605" w:type="pct"/>
          </w:tcPr>
          <w:p w14:paraId="4E14A17F"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Transportar personas en vehículos de carga</w:t>
            </w:r>
          </w:p>
        </w:tc>
        <w:tc>
          <w:tcPr>
            <w:tcW w:w="440" w:type="pct"/>
          </w:tcPr>
          <w:p w14:paraId="08846E7D"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c>
          <w:tcPr>
            <w:tcW w:w="528" w:type="pct"/>
          </w:tcPr>
          <w:p w14:paraId="5B8F73B8"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10</w:t>
            </w:r>
          </w:p>
        </w:tc>
      </w:tr>
      <w:tr w:rsidR="00C07303" w:rsidRPr="00C07303" w14:paraId="1ECAD0DE" w14:textId="77777777" w:rsidTr="00876961">
        <w:trPr>
          <w:trHeight w:val="70"/>
        </w:trPr>
        <w:tc>
          <w:tcPr>
            <w:tcW w:w="427" w:type="pct"/>
          </w:tcPr>
          <w:p w14:paraId="15B94075"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72.-</w:t>
            </w:r>
          </w:p>
        </w:tc>
        <w:tc>
          <w:tcPr>
            <w:tcW w:w="3605" w:type="pct"/>
          </w:tcPr>
          <w:p w14:paraId="7EEA942E"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Transitar completamente sin luz</w:t>
            </w:r>
          </w:p>
        </w:tc>
        <w:tc>
          <w:tcPr>
            <w:tcW w:w="440" w:type="pct"/>
          </w:tcPr>
          <w:p w14:paraId="08439416"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c>
          <w:tcPr>
            <w:tcW w:w="528" w:type="pct"/>
          </w:tcPr>
          <w:p w14:paraId="2394CEB6"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10</w:t>
            </w:r>
          </w:p>
        </w:tc>
      </w:tr>
      <w:tr w:rsidR="00C07303" w:rsidRPr="00C07303" w14:paraId="4FAF1601" w14:textId="77777777" w:rsidTr="00876961">
        <w:trPr>
          <w:trHeight w:val="70"/>
        </w:trPr>
        <w:tc>
          <w:tcPr>
            <w:tcW w:w="427" w:type="pct"/>
          </w:tcPr>
          <w:p w14:paraId="65BBA9B1"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73.-</w:t>
            </w:r>
          </w:p>
        </w:tc>
        <w:tc>
          <w:tcPr>
            <w:tcW w:w="3605" w:type="pct"/>
          </w:tcPr>
          <w:p w14:paraId="6B69CB5B"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Transitar con exceso de velocidad paralelamente a otro vehículo con carga</w:t>
            </w:r>
          </w:p>
        </w:tc>
        <w:tc>
          <w:tcPr>
            <w:tcW w:w="440" w:type="pct"/>
          </w:tcPr>
          <w:p w14:paraId="54AB5D04"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c>
          <w:tcPr>
            <w:tcW w:w="528" w:type="pct"/>
          </w:tcPr>
          <w:p w14:paraId="4D1C3F24"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10</w:t>
            </w:r>
          </w:p>
        </w:tc>
      </w:tr>
      <w:tr w:rsidR="00C07303" w:rsidRPr="00C07303" w14:paraId="009D6171" w14:textId="77777777" w:rsidTr="00876961">
        <w:trPr>
          <w:trHeight w:val="282"/>
        </w:trPr>
        <w:tc>
          <w:tcPr>
            <w:tcW w:w="427" w:type="pct"/>
          </w:tcPr>
          <w:p w14:paraId="0AEBFA9C"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74.-</w:t>
            </w:r>
          </w:p>
        </w:tc>
        <w:tc>
          <w:tcPr>
            <w:tcW w:w="3605" w:type="pct"/>
          </w:tcPr>
          <w:p w14:paraId="19F9E8C6"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Transportar explosivos sin autorización</w:t>
            </w:r>
          </w:p>
        </w:tc>
        <w:tc>
          <w:tcPr>
            <w:tcW w:w="440" w:type="pct"/>
          </w:tcPr>
          <w:p w14:paraId="2363ACF4"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10</w:t>
            </w:r>
          </w:p>
        </w:tc>
        <w:tc>
          <w:tcPr>
            <w:tcW w:w="528" w:type="pct"/>
          </w:tcPr>
          <w:p w14:paraId="41EEC8E2"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50</w:t>
            </w:r>
          </w:p>
        </w:tc>
      </w:tr>
      <w:tr w:rsidR="00C07303" w:rsidRPr="00C07303" w14:paraId="2F850BAE" w14:textId="77777777" w:rsidTr="00876961">
        <w:trPr>
          <w:trHeight w:val="201"/>
        </w:trPr>
        <w:tc>
          <w:tcPr>
            <w:tcW w:w="427" w:type="pct"/>
          </w:tcPr>
          <w:p w14:paraId="30AFEFA3"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75.-</w:t>
            </w:r>
          </w:p>
        </w:tc>
        <w:tc>
          <w:tcPr>
            <w:tcW w:w="3605" w:type="pct"/>
          </w:tcPr>
          <w:p w14:paraId="688913E9"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Transitar camiones de carga en horas prohibidas dentro del primer cuadro de la ciudad</w:t>
            </w:r>
          </w:p>
        </w:tc>
        <w:tc>
          <w:tcPr>
            <w:tcW w:w="440" w:type="pct"/>
          </w:tcPr>
          <w:p w14:paraId="6DCDB2DD"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c>
          <w:tcPr>
            <w:tcW w:w="528" w:type="pct"/>
          </w:tcPr>
          <w:p w14:paraId="0753A8F2"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10</w:t>
            </w:r>
          </w:p>
        </w:tc>
      </w:tr>
      <w:tr w:rsidR="00C07303" w:rsidRPr="00C07303" w14:paraId="6284B150" w14:textId="77777777" w:rsidTr="00876961">
        <w:trPr>
          <w:trHeight w:val="110"/>
        </w:trPr>
        <w:tc>
          <w:tcPr>
            <w:tcW w:w="427" w:type="pct"/>
          </w:tcPr>
          <w:p w14:paraId="1E1DDBCB"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76.-</w:t>
            </w:r>
          </w:p>
        </w:tc>
        <w:tc>
          <w:tcPr>
            <w:tcW w:w="3605" w:type="pct"/>
          </w:tcPr>
          <w:p w14:paraId="7A85BC74"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No portar casco y anteojos protectores el conductor o su acompañante</w:t>
            </w:r>
          </w:p>
        </w:tc>
        <w:tc>
          <w:tcPr>
            <w:tcW w:w="440" w:type="pct"/>
          </w:tcPr>
          <w:p w14:paraId="779BB9CE"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c>
          <w:tcPr>
            <w:tcW w:w="528" w:type="pct"/>
          </w:tcPr>
          <w:p w14:paraId="2C3403DB"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8</w:t>
            </w:r>
          </w:p>
        </w:tc>
      </w:tr>
      <w:tr w:rsidR="00C07303" w:rsidRPr="00C07303" w14:paraId="1D473EC5" w14:textId="77777777" w:rsidTr="00876961">
        <w:trPr>
          <w:trHeight w:val="141"/>
        </w:trPr>
        <w:tc>
          <w:tcPr>
            <w:tcW w:w="427" w:type="pct"/>
          </w:tcPr>
          <w:p w14:paraId="17933237"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77.-</w:t>
            </w:r>
          </w:p>
        </w:tc>
        <w:tc>
          <w:tcPr>
            <w:tcW w:w="3605" w:type="pct"/>
          </w:tcPr>
          <w:p w14:paraId="04FA2DE4"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No ponerse el cinturón de seguridad el conductor o su acompañante</w:t>
            </w:r>
          </w:p>
        </w:tc>
        <w:tc>
          <w:tcPr>
            <w:tcW w:w="440" w:type="pct"/>
          </w:tcPr>
          <w:p w14:paraId="0CBF495D"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6</w:t>
            </w:r>
          </w:p>
        </w:tc>
        <w:tc>
          <w:tcPr>
            <w:tcW w:w="528" w:type="pct"/>
          </w:tcPr>
          <w:p w14:paraId="216E3DD8"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10</w:t>
            </w:r>
          </w:p>
        </w:tc>
      </w:tr>
      <w:tr w:rsidR="00C07303" w:rsidRPr="00C07303" w14:paraId="36729346" w14:textId="77777777" w:rsidTr="00876961">
        <w:trPr>
          <w:trHeight w:val="301"/>
        </w:trPr>
        <w:tc>
          <w:tcPr>
            <w:tcW w:w="427" w:type="pct"/>
          </w:tcPr>
          <w:p w14:paraId="513FC0FD"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78.-</w:t>
            </w:r>
          </w:p>
        </w:tc>
        <w:tc>
          <w:tcPr>
            <w:tcW w:w="3605" w:type="pct"/>
          </w:tcPr>
          <w:p w14:paraId="15DB974F"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Transportar personas en la parte exterior de la carrocería, o que lleven parte del cuerpo fuera</w:t>
            </w:r>
          </w:p>
        </w:tc>
        <w:tc>
          <w:tcPr>
            <w:tcW w:w="440" w:type="pct"/>
          </w:tcPr>
          <w:p w14:paraId="24486CAB"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c>
          <w:tcPr>
            <w:tcW w:w="528" w:type="pct"/>
          </w:tcPr>
          <w:p w14:paraId="097DB417"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r>
      <w:tr w:rsidR="00C07303" w:rsidRPr="00C07303" w14:paraId="48BEA926" w14:textId="77777777" w:rsidTr="00876961">
        <w:trPr>
          <w:trHeight w:val="70"/>
        </w:trPr>
        <w:tc>
          <w:tcPr>
            <w:tcW w:w="427" w:type="pct"/>
          </w:tcPr>
          <w:p w14:paraId="6488B1C1"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79.-</w:t>
            </w:r>
          </w:p>
        </w:tc>
        <w:tc>
          <w:tcPr>
            <w:tcW w:w="3605" w:type="pct"/>
          </w:tcPr>
          <w:p w14:paraId="6B182455"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Entorpecer la marcha de desfiles cívicos o militares, o de cortejos fúnebres</w:t>
            </w:r>
          </w:p>
        </w:tc>
        <w:tc>
          <w:tcPr>
            <w:tcW w:w="440" w:type="pct"/>
          </w:tcPr>
          <w:p w14:paraId="1836CE50"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c>
          <w:tcPr>
            <w:tcW w:w="528" w:type="pct"/>
          </w:tcPr>
          <w:p w14:paraId="0995893D"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8</w:t>
            </w:r>
          </w:p>
        </w:tc>
      </w:tr>
      <w:tr w:rsidR="00C07303" w:rsidRPr="00C07303" w14:paraId="455A5148" w14:textId="77777777" w:rsidTr="00876961">
        <w:trPr>
          <w:trHeight w:val="85"/>
        </w:trPr>
        <w:tc>
          <w:tcPr>
            <w:tcW w:w="427" w:type="pct"/>
          </w:tcPr>
          <w:p w14:paraId="556BF54A"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80.-</w:t>
            </w:r>
          </w:p>
        </w:tc>
        <w:tc>
          <w:tcPr>
            <w:tcW w:w="3605" w:type="pct"/>
          </w:tcPr>
          <w:p w14:paraId="29ADF399"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No llevar extinguidor en condiciones de uso</w:t>
            </w:r>
          </w:p>
        </w:tc>
        <w:tc>
          <w:tcPr>
            <w:tcW w:w="440" w:type="pct"/>
          </w:tcPr>
          <w:p w14:paraId="1166F4A6"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c>
          <w:tcPr>
            <w:tcW w:w="528" w:type="pct"/>
          </w:tcPr>
          <w:p w14:paraId="35C44365"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39C752B8" w14:textId="77777777" w:rsidTr="00876961">
        <w:trPr>
          <w:trHeight w:val="296"/>
        </w:trPr>
        <w:tc>
          <w:tcPr>
            <w:tcW w:w="427" w:type="pct"/>
          </w:tcPr>
          <w:p w14:paraId="34ED1DF5"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81.-</w:t>
            </w:r>
          </w:p>
        </w:tc>
        <w:tc>
          <w:tcPr>
            <w:tcW w:w="3605" w:type="pct"/>
          </w:tcPr>
          <w:p w14:paraId="07A321F0"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Abandonar el lugar de un accidente sin estar lesionado</w:t>
            </w:r>
          </w:p>
        </w:tc>
        <w:tc>
          <w:tcPr>
            <w:tcW w:w="440" w:type="pct"/>
          </w:tcPr>
          <w:p w14:paraId="1859B72D"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c>
          <w:tcPr>
            <w:tcW w:w="528" w:type="pct"/>
          </w:tcPr>
          <w:p w14:paraId="44D4FBA9"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7</w:t>
            </w:r>
          </w:p>
        </w:tc>
      </w:tr>
      <w:tr w:rsidR="00C07303" w:rsidRPr="00C07303" w14:paraId="44B5376F" w14:textId="77777777" w:rsidTr="00876961">
        <w:trPr>
          <w:trHeight w:val="221"/>
        </w:trPr>
        <w:tc>
          <w:tcPr>
            <w:tcW w:w="427" w:type="pct"/>
          </w:tcPr>
          <w:p w14:paraId="2EBD2BE5"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82.-</w:t>
            </w:r>
          </w:p>
        </w:tc>
        <w:tc>
          <w:tcPr>
            <w:tcW w:w="3605" w:type="pct"/>
          </w:tcPr>
          <w:p w14:paraId="2A49BBDF"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Abastecer de combustible los vehículos de carga o de pasajeros con el motor en marcha y/o consejeros</w:t>
            </w:r>
          </w:p>
        </w:tc>
        <w:tc>
          <w:tcPr>
            <w:tcW w:w="440" w:type="pct"/>
          </w:tcPr>
          <w:p w14:paraId="69B91F05"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6</w:t>
            </w:r>
          </w:p>
        </w:tc>
        <w:tc>
          <w:tcPr>
            <w:tcW w:w="528" w:type="pct"/>
          </w:tcPr>
          <w:p w14:paraId="7DE7E7D1"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10</w:t>
            </w:r>
          </w:p>
        </w:tc>
      </w:tr>
      <w:tr w:rsidR="00C07303" w:rsidRPr="00C07303" w14:paraId="644996D0" w14:textId="77777777" w:rsidTr="00876961">
        <w:trPr>
          <w:trHeight w:val="285"/>
        </w:trPr>
        <w:tc>
          <w:tcPr>
            <w:tcW w:w="427" w:type="pct"/>
          </w:tcPr>
          <w:p w14:paraId="771C7690"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83.-</w:t>
            </w:r>
          </w:p>
        </w:tc>
        <w:tc>
          <w:tcPr>
            <w:tcW w:w="3605" w:type="pct"/>
          </w:tcPr>
          <w:p w14:paraId="19FD58F8"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Llevar a una persona o un objeto abrazados o permitir el control del volante a otra persona</w:t>
            </w:r>
          </w:p>
        </w:tc>
        <w:tc>
          <w:tcPr>
            <w:tcW w:w="440" w:type="pct"/>
          </w:tcPr>
          <w:p w14:paraId="274ACFE0"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10</w:t>
            </w:r>
          </w:p>
        </w:tc>
        <w:tc>
          <w:tcPr>
            <w:tcW w:w="528" w:type="pct"/>
          </w:tcPr>
          <w:p w14:paraId="7C159D89"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20</w:t>
            </w:r>
          </w:p>
        </w:tc>
      </w:tr>
      <w:tr w:rsidR="00C07303" w:rsidRPr="00C07303" w14:paraId="13F54199" w14:textId="77777777" w:rsidTr="00876961">
        <w:trPr>
          <w:trHeight w:val="70"/>
        </w:trPr>
        <w:tc>
          <w:tcPr>
            <w:tcW w:w="427" w:type="pct"/>
          </w:tcPr>
          <w:p w14:paraId="762BA81D"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84.-</w:t>
            </w:r>
          </w:p>
        </w:tc>
        <w:tc>
          <w:tcPr>
            <w:tcW w:w="3605" w:type="pct"/>
          </w:tcPr>
          <w:p w14:paraId="03DD58B9"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Arrojar objetos o basura desde un vehículo</w:t>
            </w:r>
          </w:p>
        </w:tc>
        <w:tc>
          <w:tcPr>
            <w:tcW w:w="440" w:type="pct"/>
          </w:tcPr>
          <w:p w14:paraId="5DA1722B"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c>
          <w:tcPr>
            <w:tcW w:w="528" w:type="pct"/>
          </w:tcPr>
          <w:p w14:paraId="15A5C7F8"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6</w:t>
            </w:r>
          </w:p>
        </w:tc>
      </w:tr>
      <w:tr w:rsidR="00C07303" w:rsidRPr="00C07303" w14:paraId="2D3425E0" w14:textId="77777777" w:rsidTr="00876961">
        <w:trPr>
          <w:trHeight w:val="425"/>
        </w:trPr>
        <w:tc>
          <w:tcPr>
            <w:tcW w:w="427" w:type="pct"/>
          </w:tcPr>
          <w:p w14:paraId="42E24F84"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85.-</w:t>
            </w:r>
          </w:p>
        </w:tc>
        <w:tc>
          <w:tcPr>
            <w:tcW w:w="3605" w:type="pct"/>
          </w:tcPr>
          <w:p w14:paraId="578FBA2D" w14:textId="7410DA0E" w:rsidR="00C07303" w:rsidRPr="00C07303" w:rsidRDefault="00C07303" w:rsidP="00C07303">
            <w:pPr>
              <w:jc w:val="both"/>
              <w:rPr>
                <w:rFonts w:ascii="Arial" w:hAnsi="Arial" w:cs="Arial"/>
                <w:sz w:val="22"/>
                <w:szCs w:val="22"/>
              </w:rPr>
            </w:pPr>
            <w:r w:rsidRPr="00C07303">
              <w:rPr>
                <w:rFonts w:ascii="Arial" w:hAnsi="Arial" w:cs="Arial"/>
                <w:sz w:val="22"/>
                <w:szCs w:val="22"/>
              </w:rPr>
              <w:t xml:space="preserve">Conducir un vehículo con mayor número de pasajeros del señalado en la tarjeta de circulación </w:t>
            </w:r>
          </w:p>
        </w:tc>
        <w:tc>
          <w:tcPr>
            <w:tcW w:w="440" w:type="pct"/>
          </w:tcPr>
          <w:p w14:paraId="3FE6294A"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c>
          <w:tcPr>
            <w:tcW w:w="528" w:type="pct"/>
          </w:tcPr>
          <w:p w14:paraId="7BCAC6A8"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68BE0F94" w14:textId="77777777" w:rsidTr="00876961">
        <w:trPr>
          <w:trHeight w:val="70"/>
        </w:trPr>
        <w:tc>
          <w:tcPr>
            <w:tcW w:w="427" w:type="pct"/>
          </w:tcPr>
          <w:p w14:paraId="449DCC2E"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86.-</w:t>
            </w:r>
          </w:p>
        </w:tc>
        <w:tc>
          <w:tcPr>
            <w:tcW w:w="3605" w:type="pct"/>
          </w:tcPr>
          <w:p w14:paraId="74AED753"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No funcionar o no tener luces direccionales</w:t>
            </w:r>
          </w:p>
        </w:tc>
        <w:tc>
          <w:tcPr>
            <w:tcW w:w="440" w:type="pct"/>
          </w:tcPr>
          <w:p w14:paraId="72878A74"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54D7755B"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6C4AD84E" w14:textId="77777777" w:rsidTr="00876961">
        <w:trPr>
          <w:trHeight w:val="280"/>
        </w:trPr>
        <w:tc>
          <w:tcPr>
            <w:tcW w:w="427" w:type="pct"/>
          </w:tcPr>
          <w:p w14:paraId="5E6893B4"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87.-</w:t>
            </w:r>
          </w:p>
        </w:tc>
        <w:tc>
          <w:tcPr>
            <w:tcW w:w="3605" w:type="pct"/>
          </w:tcPr>
          <w:p w14:paraId="672AD0F1" w14:textId="458A50AF" w:rsidR="00C07303" w:rsidRPr="00C07303" w:rsidRDefault="00C07303" w:rsidP="00C07303">
            <w:pPr>
              <w:jc w:val="both"/>
              <w:rPr>
                <w:rFonts w:ascii="Arial" w:hAnsi="Arial" w:cs="Arial"/>
                <w:sz w:val="22"/>
                <w:szCs w:val="22"/>
              </w:rPr>
            </w:pPr>
            <w:r w:rsidRPr="00C07303">
              <w:rPr>
                <w:rFonts w:ascii="Arial" w:hAnsi="Arial" w:cs="Arial"/>
                <w:sz w:val="22"/>
                <w:szCs w:val="22"/>
              </w:rPr>
              <w:t>Traer faros blancos atrás: o rojos amarillos o de cualquier otro color que no sea el natural adelante</w:t>
            </w:r>
          </w:p>
        </w:tc>
        <w:tc>
          <w:tcPr>
            <w:tcW w:w="440" w:type="pct"/>
          </w:tcPr>
          <w:p w14:paraId="709EAC8D"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124E98DC"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3E7D54B0" w14:textId="77777777" w:rsidTr="00876961">
        <w:trPr>
          <w:trHeight w:val="70"/>
        </w:trPr>
        <w:tc>
          <w:tcPr>
            <w:tcW w:w="427" w:type="pct"/>
          </w:tcPr>
          <w:p w14:paraId="0E5924DF"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88.-</w:t>
            </w:r>
          </w:p>
        </w:tc>
        <w:tc>
          <w:tcPr>
            <w:tcW w:w="3605" w:type="pct"/>
          </w:tcPr>
          <w:p w14:paraId="0CE82E4B"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Utilizar sin autorización el carril exclusivo de autobuses</w:t>
            </w:r>
          </w:p>
        </w:tc>
        <w:tc>
          <w:tcPr>
            <w:tcW w:w="440" w:type="pct"/>
          </w:tcPr>
          <w:p w14:paraId="4244BE53"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62465024"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52CEB85C" w14:textId="77777777" w:rsidTr="00876961">
        <w:trPr>
          <w:trHeight w:val="70"/>
        </w:trPr>
        <w:tc>
          <w:tcPr>
            <w:tcW w:w="427" w:type="pct"/>
          </w:tcPr>
          <w:p w14:paraId="6926B515"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89.-</w:t>
            </w:r>
          </w:p>
        </w:tc>
        <w:tc>
          <w:tcPr>
            <w:tcW w:w="3605" w:type="pct"/>
          </w:tcPr>
          <w:p w14:paraId="0CFDDBF8"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Permitir el ascenso o descenso de pasajeros sin la debida precaución</w:t>
            </w:r>
          </w:p>
        </w:tc>
        <w:tc>
          <w:tcPr>
            <w:tcW w:w="440" w:type="pct"/>
          </w:tcPr>
          <w:p w14:paraId="01EC7DCF"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c>
          <w:tcPr>
            <w:tcW w:w="528" w:type="pct"/>
          </w:tcPr>
          <w:p w14:paraId="68A310F7"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8</w:t>
            </w:r>
          </w:p>
        </w:tc>
      </w:tr>
      <w:tr w:rsidR="00C07303" w:rsidRPr="00C07303" w14:paraId="05CDC622" w14:textId="77777777" w:rsidTr="00876961">
        <w:trPr>
          <w:trHeight w:val="417"/>
        </w:trPr>
        <w:tc>
          <w:tcPr>
            <w:tcW w:w="427" w:type="pct"/>
          </w:tcPr>
          <w:p w14:paraId="5F839017"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90.-</w:t>
            </w:r>
          </w:p>
        </w:tc>
        <w:tc>
          <w:tcPr>
            <w:tcW w:w="3605" w:type="pct"/>
          </w:tcPr>
          <w:p w14:paraId="553BA70F"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Efectuar paradas, los autobuses de pasajeros, fuera de los lugares autorizados</w:t>
            </w:r>
          </w:p>
        </w:tc>
        <w:tc>
          <w:tcPr>
            <w:tcW w:w="440" w:type="pct"/>
          </w:tcPr>
          <w:p w14:paraId="6C84C915"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c>
          <w:tcPr>
            <w:tcW w:w="528" w:type="pct"/>
          </w:tcPr>
          <w:p w14:paraId="3D231447"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8</w:t>
            </w:r>
          </w:p>
        </w:tc>
      </w:tr>
      <w:tr w:rsidR="00C07303" w:rsidRPr="00C07303" w14:paraId="74459A55" w14:textId="77777777" w:rsidTr="00876961">
        <w:trPr>
          <w:trHeight w:val="274"/>
        </w:trPr>
        <w:tc>
          <w:tcPr>
            <w:tcW w:w="427" w:type="pct"/>
          </w:tcPr>
          <w:p w14:paraId="4236ADC4"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91.-</w:t>
            </w:r>
          </w:p>
          <w:p w14:paraId="46B50082" w14:textId="77777777" w:rsidR="00C07303" w:rsidRPr="00C07303" w:rsidRDefault="00C07303" w:rsidP="00C07303">
            <w:pPr>
              <w:jc w:val="both"/>
              <w:rPr>
                <w:rFonts w:ascii="Arial" w:hAnsi="Arial" w:cs="Arial"/>
                <w:sz w:val="22"/>
                <w:szCs w:val="22"/>
              </w:rPr>
            </w:pPr>
          </w:p>
        </w:tc>
        <w:tc>
          <w:tcPr>
            <w:tcW w:w="3605" w:type="pct"/>
          </w:tcPr>
          <w:p w14:paraId="28E15FEF" w14:textId="2B05F3FA" w:rsidR="00C07303" w:rsidRPr="00C07303" w:rsidRDefault="00C07303" w:rsidP="00C07303">
            <w:pPr>
              <w:jc w:val="both"/>
              <w:rPr>
                <w:rFonts w:ascii="Arial" w:hAnsi="Arial" w:cs="Arial"/>
                <w:sz w:val="22"/>
                <w:szCs w:val="22"/>
              </w:rPr>
            </w:pPr>
            <w:r w:rsidRPr="00C07303">
              <w:rPr>
                <w:rFonts w:ascii="Arial" w:hAnsi="Arial" w:cs="Arial"/>
                <w:sz w:val="22"/>
                <w:szCs w:val="22"/>
              </w:rPr>
              <w:t>Transitar los autobuses o camiones de carga fuera de</w:t>
            </w:r>
            <w:r w:rsidR="003D566E">
              <w:rPr>
                <w:rFonts w:ascii="Arial" w:hAnsi="Arial" w:cs="Arial"/>
                <w:sz w:val="22"/>
                <w:szCs w:val="22"/>
              </w:rPr>
              <w:t>l</w:t>
            </w:r>
            <w:r w:rsidRPr="00C07303">
              <w:rPr>
                <w:rFonts w:ascii="Arial" w:hAnsi="Arial" w:cs="Arial"/>
                <w:sz w:val="22"/>
                <w:szCs w:val="22"/>
              </w:rPr>
              <w:t xml:space="preserve"> carril exclusivo sin motivo justificado</w:t>
            </w:r>
          </w:p>
        </w:tc>
        <w:tc>
          <w:tcPr>
            <w:tcW w:w="440" w:type="pct"/>
          </w:tcPr>
          <w:p w14:paraId="692A0C18"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c>
          <w:tcPr>
            <w:tcW w:w="528" w:type="pct"/>
          </w:tcPr>
          <w:p w14:paraId="0D1EDE5F"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8</w:t>
            </w:r>
          </w:p>
        </w:tc>
      </w:tr>
      <w:tr w:rsidR="00C07303" w:rsidRPr="00C07303" w14:paraId="320EC4CD" w14:textId="77777777" w:rsidTr="00876961">
        <w:trPr>
          <w:trHeight w:val="338"/>
        </w:trPr>
        <w:tc>
          <w:tcPr>
            <w:tcW w:w="427" w:type="pct"/>
          </w:tcPr>
          <w:p w14:paraId="2D3E9515"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lastRenderedPageBreak/>
              <w:t>92.-</w:t>
            </w:r>
          </w:p>
        </w:tc>
        <w:tc>
          <w:tcPr>
            <w:tcW w:w="3605" w:type="pct"/>
          </w:tcPr>
          <w:p w14:paraId="54EA172D"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Sobresalir la carga al frente, los lados o en la parte posterior y más de un metro, así como exceder en peso los límites autorizados</w:t>
            </w:r>
          </w:p>
        </w:tc>
        <w:tc>
          <w:tcPr>
            <w:tcW w:w="440" w:type="pct"/>
          </w:tcPr>
          <w:p w14:paraId="3387FD4E"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3</w:t>
            </w:r>
          </w:p>
        </w:tc>
        <w:tc>
          <w:tcPr>
            <w:tcW w:w="528" w:type="pct"/>
          </w:tcPr>
          <w:p w14:paraId="030D58A8"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8</w:t>
            </w:r>
          </w:p>
        </w:tc>
      </w:tr>
      <w:tr w:rsidR="00C07303" w:rsidRPr="00C07303" w14:paraId="4831B91A" w14:textId="77777777" w:rsidTr="00876961">
        <w:trPr>
          <w:trHeight w:val="371"/>
        </w:trPr>
        <w:tc>
          <w:tcPr>
            <w:tcW w:w="427" w:type="pct"/>
          </w:tcPr>
          <w:p w14:paraId="7BA0C6E9"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93.-</w:t>
            </w:r>
          </w:p>
        </w:tc>
        <w:tc>
          <w:tcPr>
            <w:tcW w:w="3605" w:type="pct"/>
          </w:tcPr>
          <w:p w14:paraId="61FBD2B3"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Transportar carga en condiciones que signifiquen peligro para las personas o bienes</w:t>
            </w:r>
          </w:p>
        </w:tc>
        <w:tc>
          <w:tcPr>
            <w:tcW w:w="440" w:type="pct"/>
          </w:tcPr>
          <w:p w14:paraId="14CF1930"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c>
          <w:tcPr>
            <w:tcW w:w="528" w:type="pct"/>
          </w:tcPr>
          <w:p w14:paraId="6805F916"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20</w:t>
            </w:r>
          </w:p>
        </w:tc>
      </w:tr>
      <w:tr w:rsidR="00C07303" w:rsidRPr="00C07303" w14:paraId="34244E66" w14:textId="77777777" w:rsidTr="00876961">
        <w:trPr>
          <w:trHeight w:val="517"/>
        </w:trPr>
        <w:tc>
          <w:tcPr>
            <w:tcW w:w="427" w:type="pct"/>
          </w:tcPr>
          <w:p w14:paraId="3696FACE"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94.-</w:t>
            </w:r>
          </w:p>
        </w:tc>
        <w:tc>
          <w:tcPr>
            <w:tcW w:w="3605" w:type="pct"/>
          </w:tcPr>
          <w:p w14:paraId="59207AF0"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Continuar la marcha del vehículo obstruyendo la circulación en la intersección</w:t>
            </w:r>
          </w:p>
        </w:tc>
        <w:tc>
          <w:tcPr>
            <w:tcW w:w="440" w:type="pct"/>
          </w:tcPr>
          <w:p w14:paraId="4E193BAD"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2</w:t>
            </w:r>
          </w:p>
        </w:tc>
        <w:tc>
          <w:tcPr>
            <w:tcW w:w="528" w:type="pct"/>
          </w:tcPr>
          <w:p w14:paraId="39134AAB"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4</w:t>
            </w:r>
          </w:p>
        </w:tc>
      </w:tr>
      <w:tr w:rsidR="00C07303" w:rsidRPr="00C07303" w14:paraId="1D7471AF" w14:textId="77777777" w:rsidTr="00876961">
        <w:trPr>
          <w:trHeight w:val="517"/>
        </w:trPr>
        <w:tc>
          <w:tcPr>
            <w:tcW w:w="427" w:type="pct"/>
          </w:tcPr>
          <w:p w14:paraId="6FE07572"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 xml:space="preserve">95.- </w:t>
            </w:r>
          </w:p>
        </w:tc>
        <w:tc>
          <w:tcPr>
            <w:tcW w:w="3605" w:type="pct"/>
          </w:tcPr>
          <w:p w14:paraId="110680D1" w14:textId="77777777" w:rsidR="00C07303" w:rsidRPr="00C07303" w:rsidRDefault="00C07303" w:rsidP="00C07303">
            <w:pPr>
              <w:jc w:val="both"/>
              <w:rPr>
                <w:rFonts w:ascii="Arial" w:hAnsi="Arial" w:cs="Arial"/>
                <w:sz w:val="22"/>
                <w:szCs w:val="22"/>
              </w:rPr>
            </w:pPr>
            <w:r w:rsidRPr="00C07303">
              <w:rPr>
                <w:rFonts w:ascii="Arial" w:hAnsi="Arial" w:cs="Arial"/>
                <w:sz w:val="22"/>
                <w:szCs w:val="22"/>
              </w:rPr>
              <w:t>Circular por la ciudad con el parabrisas y/o los cristales polarizados, obscurecidos, pintados opacados o con aditamentos que impidan la visibilidad salvo los provenientes de fábrica.</w:t>
            </w:r>
          </w:p>
        </w:tc>
        <w:tc>
          <w:tcPr>
            <w:tcW w:w="440" w:type="pct"/>
          </w:tcPr>
          <w:p w14:paraId="418882B4"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5</w:t>
            </w:r>
          </w:p>
        </w:tc>
        <w:tc>
          <w:tcPr>
            <w:tcW w:w="528" w:type="pct"/>
          </w:tcPr>
          <w:p w14:paraId="2D0B16BF" w14:textId="77777777" w:rsidR="00C07303" w:rsidRPr="00C07303" w:rsidRDefault="00C07303" w:rsidP="003D566E">
            <w:pPr>
              <w:jc w:val="center"/>
              <w:rPr>
                <w:rFonts w:ascii="Arial" w:hAnsi="Arial" w:cs="Arial"/>
                <w:sz w:val="22"/>
                <w:szCs w:val="22"/>
              </w:rPr>
            </w:pPr>
            <w:r w:rsidRPr="00C07303">
              <w:rPr>
                <w:rFonts w:ascii="Arial" w:hAnsi="Arial" w:cs="Arial"/>
                <w:sz w:val="22"/>
                <w:szCs w:val="22"/>
              </w:rPr>
              <w:t>10</w:t>
            </w:r>
          </w:p>
        </w:tc>
      </w:tr>
    </w:tbl>
    <w:p w14:paraId="173A0751" w14:textId="77777777" w:rsidR="00C07303" w:rsidRPr="00C07303" w:rsidRDefault="00C07303" w:rsidP="00C07303">
      <w:pPr>
        <w:jc w:val="both"/>
        <w:rPr>
          <w:rFonts w:ascii="Arial" w:hAnsi="Arial" w:cs="Arial"/>
          <w:sz w:val="22"/>
          <w:szCs w:val="22"/>
        </w:rPr>
      </w:pPr>
    </w:p>
    <w:p w14:paraId="28375F81"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b/>
          <w:sz w:val="22"/>
          <w:szCs w:val="22"/>
        </w:rPr>
        <w:t>IX.</w:t>
      </w:r>
      <w:r w:rsidRPr="00C07303">
        <w:rPr>
          <w:rFonts w:ascii="Arial" w:hAnsi="Arial" w:cs="Arial"/>
          <w:sz w:val="22"/>
          <w:szCs w:val="22"/>
        </w:rPr>
        <w:t xml:space="preserve"> Por faltas al Reglamento de Alcoholes, se aplicarán sanciones y faltas administrativas en </w:t>
      </w:r>
      <w:r w:rsidRPr="00C07303">
        <w:rPr>
          <w:rFonts w:ascii="Arial" w:eastAsia="Arial" w:hAnsi="Arial" w:cs="Arial"/>
          <w:sz w:val="22"/>
          <w:szCs w:val="22"/>
        </w:rPr>
        <w:t>Unidades de Medida y Actualización (UMA)</w:t>
      </w:r>
      <w:r w:rsidRPr="00C07303">
        <w:rPr>
          <w:rFonts w:ascii="Arial" w:hAnsi="Arial" w:cs="Arial"/>
          <w:sz w:val="22"/>
          <w:szCs w:val="22"/>
        </w:rPr>
        <w:t>:</w:t>
      </w:r>
    </w:p>
    <w:p w14:paraId="6F57B0BA" w14:textId="77777777" w:rsidR="00C07303" w:rsidRPr="00C07303" w:rsidRDefault="00C07303" w:rsidP="00C07303">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6"/>
        <w:gridCol w:w="7053"/>
        <w:gridCol w:w="893"/>
        <w:gridCol w:w="1070"/>
      </w:tblGrid>
      <w:tr w:rsidR="00C07303" w:rsidRPr="00C07303" w14:paraId="2A7E9311" w14:textId="77777777" w:rsidTr="00876961">
        <w:tc>
          <w:tcPr>
            <w:tcW w:w="475" w:type="pct"/>
          </w:tcPr>
          <w:p w14:paraId="1223B9BF" w14:textId="77777777" w:rsidR="00C07303" w:rsidRPr="00C07303" w:rsidRDefault="00C07303" w:rsidP="00C07303">
            <w:pPr>
              <w:autoSpaceDE w:val="0"/>
              <w:autoSpaceDN w:val="0"/>
              <w:adjustRightInd w:val="0"/>
              <w:ind w:left="240" w:hanging="240"/>
              <w:jc w:val="both"/>
              <w:rPr>
                <w:rFonts w:ascii="Arial" w:hAnsi="Arial" w:cs="Arial"/>
                <w:b/>
                <w:caps/>
                <w:sz w:val="22"/>
                <w:szCs w:val="22"/>
              </w:rPr>
            </w:pPr>
            <w:r w:rsidRPr="00C07303">
              <w:rPr>
                <w:rFonts w:ascii="Arial" w:hAnsi="Arial" w:cs="Arial"/>
                <w:b/>
                <w:sz w:val="22"/>
                <w:szCs w:val="22"/>
              </w:rPr>
              <w:t>No.</w:t>
            </w:r>
          </w:p>
        </w:tc>
        <w:tc>
          <w:tcPr>
            <w:tcW w:w="3540" w:type="pct"/>
          </w:tcPr>
          <w:p w14:paraId="7F9996B2" w14:textId="77777777" w:rsidR="00C07303" w:rsidRPr="00C07303" w:rsidRDefault="00C07303" w:rsidP="00C07303">
            <w:pPr>
              <w:autoSpaceDE w:val="0"/>
              <w:autoSpaceDN w:val="0"/>
              <w:adjustRightInd w:val="0"/>
              <w:jc w:val="both"/>
              <w:rPr>
                <w:rFonts w:ascii="Arial" w:hAnsi="Arial" w:cs="Arial"/>
                <w:b/>
                <w:caps/>
                <w:sz w:val="22"/>
                <w:szCs w:val="22"/>
              </w:rPr>
            </w:pPr>
            <w:r w:rsidRPr="00C07303">
              <w:rPr>
                <w:rFonts w:ascii="Arial" w:hAnsi="Arial" w:cs="Arial"/>
                <w:b/>
                <w:caps/>
                <w:sz w:val="22"/>
                <w:szCs w:val="22"/>
              </w:rPr>
              <w:t>INFRACCIÒN</w:t>
            </w:r>
          </w:p>
        </w:tc>
        <w:tc>
          <w:tcPr>
            <w:tcW w:w="448" w:type="pct"/>
          </w:tcPr>
          <w:p w14:paraId="4237215A" w14:textId="77777777" w:rsidR="00C07303" w:rsidRPr="00C07303" w:rsidRDefault="00C07303" w:rsidP="003D566E">
            <w:pPr>
              <w:autoSpaceDE w:val="0"/>
              <w:autoSpaceDN w:val="0"/>
              <w:adjustRightInd w:val="0"/>
              <w:jc w:val="center"/>
              <w:rPr>
                <w:rFonts w:ascii="Arial" w:hAnsi="Arial" w:cs="Arial"/>
                <w:b/>
                <w:caps/>
                <w:sz w:val="22"/>
                <w:szCs w:val="22"/>
              </w:rPr>
            </w:pPr>
            <w:r w:rsidRPr="00C07303">
              <w:rPr>
                <w:rFonts w:ascii="Arial" w:hAnsi="Arial" w:cs="Arial"/>
                <w:b/>
                <w:caps/>
                <w:sz w:val="22"/>
                <w:szCs w:val="22"/>
              </w:rPr>
              <w:t>MÌN</w:t>
            </w:r>
          </w:p>
        </w:tc>
        <w:tc>
          <w:tcPr>
            <w:tcW w:w="537" w:type="pct"/>
          </w:tcPr>
          <w:p w14:paraId="580748BE" w14:textId="77777777" w:rsidR="00C07303" w:rsidRPr="00C07303" w:rsidRDefault="00C07303" w:rsidP="003D566E">
            <w:pPr>
              <w:autoSpaceDE w:val="0"/>
              <w:autoSpaceDN w:val="0"/>
              <w:adjustRightInd w:val="0"/>
              <w:jc w:val="center"/>
              <w:rPr>
                <w:rFonts w:ascii="Arial" w:hAnsi="Arial" w:cs="Arial"/>
                <w:b/>
                <w:caps/>
                <w:sz w:val="22"/>
                <w:szCs w:val="22"/>
              </w:rPr>
            </w:pPr>
            <w:r w:rsidRPr="00C07303">
              <w:rPr>
                <w:rFonts w:ascii="Arial" w:hAnsi="Arial" w:cs="Arial"/>
                <w:b/>
                <w:caps/>
                <w:sz w:val="22"/>
                <w:szCs w:val="22"/>
              </w:rPr>
              <w:t>max</w:t>
            </w:r>
          </w:p>
        </w:tc>
      </w:tr>
      <w:tr w:rsidR="00C07303" w:rsidRPr="00C07303" w14:paraId="41CAA3EB" w14:textId="77777777" w:rsidTr="00876961">
        <w:tc>
          <w:tcPr>
            <w:tcW w:w="475" w:type="pct"/>
          </w:tcPr>
          <w:p w14:paraId="54DCB82F"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1.-</w:t>
            </w:r>
          </w:p>
        </w:tc>
        <w:tc>
          <w:tcPr>
            <w:tcW w:w="3540" w:type="pct"/>
          </w:tcPr>
          <w:p w14:paraId="44127B69" w14:textId="5EDF22EB" w:rsidR="00C07303" w:rsidRPr="00C07303" w:rsidRDefault="00C07303" w:rsidP="00AA16F1">
            <w:pPr>
              <w:jc w:val="both"/>
              <w:rPr>
                <w:rFonts w:ascii="Arial" w:hAnsi="Arial" w:cs="Arial"/>
                <w:sz w:val="22"/>
                <w:szCs w:val="22"/>
              </w:rPr>
            </w:pPr>
            <w:r w:rsidRPr="00C07303">
              <w:rPr>
                <w:rFonts w:ascii="Arial" w:hAnsi="Arial" w:cs="Arial"/>
                <w:sz w:val="22"/>
                <w:szCs w:val="22"/>
                <w:lang w:eastAsia="es-ES_tradnl"/>
              </w:rPr>
              <w:t>Multa al expendedor que sea sorprendido por primera vez cometiendo las siguientes infracciones:</w:t>
            </w:r>
          </w:p>
          <w:p w14:paraId="14154450"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a) Abstenerse de informar a la autoridad competente y/o tolerar acontecimientos que dañen la integridad física de los clientes en su establecimiento;</w:t>
            </w:r>
          </w:p>
          <w:p w14:paraId="0EEA6A63"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b) Operar en alguna modalidad distinta a la licencia autorizada;</w:t>
            </w:r>
          </w:p>
          <w:p w14:paraId="520009B7"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c) Utilizar la vía pública para la venta de los productos con contenido alcohólico o para la preparación de alimentos;</w:t>
            </w:r>
          </w:p>
          <w:p w14:paraId="6681A2B2"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d) Vender bajo la modalidad de pago por una cuota fija y consumo libre;</w:t>
            </w:r>
          </w:p>
          <w:p w14:paraId="164B721D"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iCs/>
                <w:sz w:val="22"/>
                <w:szCs w:val="22"/>
              </w:rPr>
              <w:t>e) Servir bebidas alcohólicas para que sean consumidas en el exterior del establecimiento;</w:t>
            </w:r>
          </w:p>
        </w:tc>
        <w:tc>
          <w:tcPr>
            <w:tcW w:w="448" w:type="pct"/>
          </w:tcPr>
          <w:p w14:paraId="67658824" w14:textId="77777777" w:rsidR="00C07303" w:rsidRPr="00C07303" w:rsidRDefault="00C07303" w:rsidP="003D566E">
            <w:pPr>
              <w:autoSpaceDE w:val="0"/>
              <w:autoSpaceDN w:val="0"/>
              <w:adjustRightInd w:val="0"/>
              <w:jc w:val="center"/>
              <w:rPr>
                <w:rFonts w:ascii="Arial" w:hAnsi="Arial" w:cs="Arial"/>
                <w:sz w:val="22"/>
                <w:szCs w:val="22"/>
              </w:rPr>
            </w:pPr>
          </w:p>
          <w:p w14:paraId="3D24C377" w14:textId="77777777" w:rsidR="00C07303" w:rsidRPr="00C07303" w:rsidRDefault="00C07303" w:rsidP="003D566E">
            <w:pPr>
              <w:autoSpaceDE w:val="0"/>
              <w:autoSpaceDN w:val="0"/>
              <w:adjustRightInd w:val="0"/>
              <w:jc w:val="center"/>
              <w:rPr>
                <w:rFonts w:ascii="Arial" w:hAnsi="Arial" w:cs="Arial"/>
                <w:sz w:val="22"/>
                <w:szCs w:val="22"/>
              </w:rPr>
            </w:pPr>
          </w:p>
          <w:p w14:paraId="466B85C5"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7" w:type="pct"/>
          </w:tcPr>
          <w:p w14:paraId="25F7B2BB" w14:textId="77777777" w:rsidR="00C07303" w:rsidRPr="00C07303" w:rsidRDefault="00C07303" w:rsidP="003D566E">
            <w:pPr>
              <w:autoSpaceDE w:val="0"/>
              <w:autoSpaceDN w:val="0"/>
              <w:adjustRightInd w:val="0"/>
              <w:jc w:val="center"/>
              <w:rPr>
                <w:rFonts w:ascii="Arial" w:hAnsi="Arial" w:cs="Arial"/>
                <w:sz w:val="22"/>
                <w:szCs w:val="22"/>
              </w:rPr>
            </w:pPr>
          </w:p>
          <w:p w14:paraId="2A907372" w14:textId="77777777" w:rsidR="00C07303" w:rsidRPr="00C07303" w:rsidRDefault="00C07303" w:rsidP="003D566E">
            <w:pPr>
              <w:autoSpaceDE w:val="0"/>
              <w:autoSpaceDN w:val="0"/>
              <w:adjustRightInd w:val="0"/>
              <w:jc w:val="center"/>
              <w:rPr>
                <w:rFonts w:ascii="Arial" w:hAnsi="Arial" w:cs="Arial"/>
                <w:sz w:val="22"/>
                <w:szCs w:val="22"/>
              </w:rPr>
            </w:pPr>
          </w:p>
          <w:p w14:paraId="02A9A925"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25</w:t>
            </w:r>
          </w:p>
        </w:tc>
      </w:tr>
      <w:tr w:rsidR="00C07303" w:rsidRPr="00C07303" w14:paraId="1F9757AF" w14:textId="77777777" w:rsidTr="00876961">
        <w:tc>
          <w:tcPr>
            <w:tcW w:w="475" w:type="pct"/>
          </w:tcPr>
          <w:p w14:paraId="15FF400C"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2.-</w:t>
            </w:r>
          </w:p>
        </w:tc>
        <w:tc>
          <w:tcPr>
            <w:tcW w:w="3540" w:type="pct"/>
          </w:tcPr>
          <w:p w14:paraId="7C48D663" w14:textId="77777777" w:rsidR="00C07303" w:rsidRPr="00C07303" w:rsidRDefault="00C07303" w:rsidP="00C07303">
            <w:pPr>
              <w:jc w:val="both"/>
              <w:rPr>
                <w:rFonts w:ascii="Arial" w:hAnsi="Arial" w:cs="Arial"/>
                <w:sz w:val="22"/>
                <w:szCs w:val="22"/>
                <w:lang w:eastAsia="es-ES_tradnl"/>
              </w:rPr>
            </w:pPr>
            <w:r w:rsidRPr="00C07303">
              <w:rPr>
                <w:rFonts w:ascii="Arial" w:hAnsi="Arial" w:cs="Arial"/>
                <w:iCs/>
                <w:sz w:val="22"/>
                <w:szCs w:val="22"/>
              </w:rPr>
              <w:t>Multa al expendedor reincidente en las conductas descritas en la fracción anterior</w:t>
            </w:r>
          </w:p>
        </w:tc>
        <w:tc>
          <w:tcPr>
            <w:tcW w:w="448" w:type="pct"/>
          </w:tcPr>
          <w:p w14:paraId="11557F7D"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w:t>
            </w:r>
          </w:p>
        </w:tc>
        <w:tc>
          <w:tcPr>
            <w:tcW w:w="537" w:type="pct"/>
          </w:tcPr>
          <w:p w14:paraId="1808AB11"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15</w:t>
            </w:r>
          </w:p>
        </w:tc>
      </w:tr>
      <w:tr w:rsidR="00C07303" w:rsidRPr="00C07303" w14:paraId="733D23C6" w14:textId="77777777" w:rsidTr="00876961">
        <w:tc>
          <w:tcPr>
            <w:tcW w:w="475" w:type="pct"/>
          </w:tcPr>
          <w:p w14:paraId="0C0BAA5F"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3.-</w:t>
            </w:r>
          </w:p>
        </w:tc>
        <w:tc>
          <w:tcPr>
            <w:tcW w:w="3540" w:type="pct"/>
          </w:tcPr>
          <w:p w14:paraId="5B006A01" w14:textId="2220C981"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 xml:space="preserve">Multa para aquel expendedor que sea sorprendido por primera vez cometiendo las siguientes infracciones: </w:t>
            </w:r>
          </w:p>
          <w:p w14:paraId="39EF88B9"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a) Permitir el acceso a menores en establecimientos no autorizados.</w:t>
            </w:r>
          </w:p>
          <w:p w14:paraId="355CEB50"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b) Permitir el acceso a hombres o mujeres, según sea el caso, cuando esté prohibido por el giro del establecimiento;</w:t>
            </w:r>
          </w:p>
          <w:p w14:paraId="48BC2830"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c) Vender bebidas fermentadas, destiladas y/o licores fuera de los horarios, días o lugares establecidos;</w:t>
            </w:r>
          </w:p>
          <w:p w14:paraId="755EA841"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d) Permitir el consumo en el interior de los establecimientos cuando se cuenta con licencias para venta en envase cerrado; y</w:t>
            </w:r>
          </w:p>
          <w:p w14:paraId="4B69B841" w14:textId="77777777" w:rsidR="00C07303" w:rsidRPr="00C07303" w:rsidRDefault="00C07303" w:rsidP="00C07303">
            <w:pPr>
              <w:jc w:val="both"/>
              <w:rPr>
                <w:rFonts w:ascii="Arial" w:hAnsi="Arial" w:cs="Arial"/>
                <w:i/>
                <w:iCs/>
                <w:sz w:val="22"/>
                <w:szCs w:val="22"/>
              </w:rPr>
            </w:pPr>
            <w:r w:rsidRPr="00C07303">
              <w:rPr>
                <w:rFonts w:ascii="Arial" w:hAnsi="Arial" w:cs="Arial"/>
                <w:sz w:val="22"/>
                <w:szCs w:val="22"/>
              </w:rPr>
              <w:t>e) Permitir el acceso a miembros de la fuerza armada o policíaca que con uniforme, de la corporación a que pertenecen, consuman productos con contenido alcohólico.</w:t>
            </w:r>
          </w:p>
        </w:tc>
        <w:tc>
          <w:tcPr>
            <w:tcW w:w="448" w:type="pct"/>
          </w:tcPr>
          <w:p w14:paraId="31CE6C28" w14:textId="77777777" w:rsidR="00C07303" w:rsidRPr="00C07303" w:rsidRDefault="00C07303" w:rsidP="003D566E">
            <w:pPr>
              <w:autoSpaceDE w:val="0"/>
              <w:autoSpaceDN w:val="0"/>
              <w:adjustRightInd w:val="0"/>
              <w:jc w:val="center"/>
              <w:rPr>
                <w:rFonts w:ascii="Arial" w:hAnsi="Arial" w:cs="Arial"/>
                <w:sz w:val="22"/>
                <w:szCs w:val="22"/>
              </w:rPr>
            </w:pPr>
          </w:p>
          <w:p w14:paraId="57180C80" w14:textId="77777777" w:rsidR="00C07303" w:rsidRPr="00C07303" w:rsidRDefault="00C07303" w:rsidP="003D566E">
            <w:pPr>
              <w:autoSpaceDE w:val="0"/>
              <w:autoSpaceDN w:val="0"/>
              <w:adjustRightInd w:val="0"/>
              <w:jc w:val="center"/>
              <w:rPr>
                <w:rFonts w:ascii="Arial" w:hAnsi="Arial" w:cs="Arial"/>
                <w:sz w:val="22"/>
                <w:szCs w:val="22"/>
              </w:rPr>
            </w:pPr>
          </w:p>
          <w:p w14:paraId="50A47FC3"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50</w:t>
            </w:r>
          </w:p>
        </w:tc>
        <w:tc>
          <w:tcPr>
            <w:tcW w:w="537" w:type="pct"/>
          </w:tcPr>
          <w:p w14:paraId="51C63FF1" w14:textId="77777777" w:rsidR="00C07303" w:rsidRPr="00C07303" w:rsidRDefault="00C07303" w:rsidP="003D566E">
            <w:pPr>
              <w:autoSpaceDE w:val="0"/>
              <w:autoSpaceDN w:val="0"/>
              <w:adjustRightInd w:val="0"/>
              <w:jc w:val="center"/>
              <w:rPr>
                <w:rFonts w:ascii="Arial" w:hAnsi="Arial" w:cs="Arial"/>
                <w:sz w:val="22"/>
                <w:szCs w:val="22"/>
              </w:rPr>
            </w:pPr>
          </w:p>
          <w:p w14:paraId="3D8FF42A" w14:textId="77777777" w:rsidR="00C07303" w:rsidRPr="00C07303" w:rsidRDefault="00C07303" w:rsidP="003D566E">
            <w:pPr>
              <w:autoSpaceDE w:val="0"/>
              <w:autoSpaceDN w:val="0"/>
              <w:adjustRightInd w:val="0"/>
              <w:jc w:val="center"/>
              <w:rPr>
                <w:rFonts w:ascii="Arial" w:hAnsi="Arial" w:cs="Arial"/>
                <w:sz w:val="22"/>
                <w:szCs w:val="22"/>
              </w:rPr>
            </w:pPr>
          </w:p>
          <w:p w14:paraId="5696D383"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100</w:t>
            </w:r>
          </w:p>
        </w:tc>
      </w:tr>
      <w:tr w:rsidR="00C07303" w:rsidRPr="00C07303" w14:paraId="7D511610" w14:textId="77777777" w:rsidTr="00876961">
        <w:tc>
          <w:tcPr>
            <w:tcW w:w="475" w:type="pct"/>
          </w:tcPr>
          <w:p w14:paraId="0B92654F"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4.-</w:t>
            </w:r>
          </w:p>
        </w:tc>
        <w:tc>
          <w:tcPr>
            <w:tcW w:w="3540" w:type="pct"/>
          </w:tcPr>
          <w:p w14:paraId="1D4C7B67" w14:textId="314B6F08"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Multa a los expendedores que sean sorprendidos en:</w:t>
            </w:r>
          </w:p>
          <w:p w14:paraId="1A26D126"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a) Reincidir en las conductas descritas en la fracción anterior; y</w:t>
            </w:r>
          </w:p>
          <w:p w14:paraId="5E325128" w14:textId="77777777" w:rsidR="00C07303" w:rsidRPr="00C07303" w:rsidRDefault="00C07303" w:rsidP="00C07303">
            <w:pPr>
              <w:autoSpaceDE w:val="0"/>
              <w:autoSpaceDN w:val="0"/>
              <w:adjustRightInd w:val="0"/>
              <w:jc w:val="both"/>
              <w:rPr>
                <w:rFonts w:ascii="Arial" w:hAnsi="Arial" w:cs="Arial"/>
                <w:noProof/>
                <w:sz w:val="22"/>
                <w:szCs w:val="22"/>
              </w:rPr>
            </w:pPr>
            <w:r w:rsidRPr="00C07303">
              <w:rPr>
                <w:rFonts w:ascii="Arial" w:hAnsi="Arial" w:cs="Arial"/>
                <w:iCs/>
                <w:sz w:val="22"/>
                <w:szCs w:val="22"/>
              </w:rPr>
              <w:t>b) Vender bebidas fermentadas, destiladas y/o licores, en modalidad distinta a las contempladas en este Reglamento o sin la licencia y/o el refrendo correspondiente;</w:t>
            </w:r>
          </w:p>
        </w:tc>
        <w:tc>
          <w:tcPr>
            <w:tcW w:w="448" w:type="pct"/>
          </w:tcPr>
          <w:p w14:paraId="4B6047C5" w14:textId="77777777" w:rsidR="00C07303" w:rsidRPr="00C07303" w:rsidRDefault="00C07303" w:rsidP="003D566E">
            <w:pPr>
              <w:autoSpaceDE w:val="0"/>
              <w:autoSpaceDN w:val="0"/>
              <w:adjustRightInd w:val="0"/>
              <w:jc w:val="center"/>
              <w:rPr>
                <w:rFonts w:ascii="Arial" w:hAnsi="Arial" w:cs="Arial"/>
                <w:sz w:val="22"/>
                <w:szCs w:val="22"/>
              </w:rPr>
            </w:pPr>
          </w:p>
          <w:p w14:paraId="47AE1B0C"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80</w:t>
            </w:r>
          </w:p>
        </w:tc>
        <w:tc>
          <w:tcPr>
            <w:tcW w:w="537" w:type="pct"/>
          </w:tcPr>
          <w:p w14:paraId="7D5063F6" w14:textId="77777777" w:rsidR="00C07303" w:rsidRPr="00C07303" w:rsidRDefault="00C07303" w:rsidP="003D566E">
            <w:pPr>
              <w:autoSpaceDE w:val="0"/>
              <w:autoSpaceDN w:val="0"/>
              <w:adjustRightInd w:val="0"/>
              <w:jc w:val="center"/>
              <w:rPr>
                <w:rFonts w:ascii="Arial" w:hAnsi="Arial" w:cs="Arial"/>
                <w:sz w:val="22"/>
                <w:szCs w:val="22"/>
              </w:rPr>
            </w:pPr>
          </w:p>
          <w:p w14:paraId="1017D4F3" w14:textId="77777777" w:rsidR="00C07303" w:rsidRPr="00C07303" w:rsidRDefault="00C07303" w:rsidP="003D566E">
            <w:pPr>
              <w:autoSpaceDE w:val="0"/>
              <w:autoSpaceDN w:val="0"/>
              <w:adjustRightInd w:val="0"/>
              <w:jc w:val="center"/>
              <w:rPr>
                <w:rFonts w:ascii="Arial" w:hAnsi="Arial" w:cs="Arial"/>
                <w:sz w:val="22"/>
                <w:szCs w:val="22"/>
              </w:rPr>
            </w:pPr>
            <w:r w:rsidRPr="00C07303">
              <w:rPr>
                <w:rFonts w:ascii="Arial" w:hAnsi="Arial" w:cs="Arial"/>
                <w:sz w:val="22"/>
                <w:szCs w:val="22"/>
              </w:rPr>
              <w:t>100</w:t>
            </w:r>
          </w:p>
        </w:tc>
      </w:tr>
      <w:tr w:rsidR="00C07303" w:rsidRPr="00C07303" w14:paraId="14FBE4A3" w14:textId="77777777" w:rsidTr="00876961">
        <w:tc>
          <w:tcPr>
            <w:tcW w:w="475" w:type="pct"/>
          </w:tcPr>
          <w:p w14:paraId="2AC84EF6"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5.-</w:t>
            </w:r>
          </w:p>
        </w:tc>
        <w:tc>
          <w:tcPr>
            <w:tcW w:w="3540" w:type="pct"/>
          </w:tcPr>
          <w:p w14:paraId="06B98C7C" w14:textId="728CE45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Multa o arresto a quien:</w:t>
            </w:r>
          </w:p>
          <w:p w14:paraId="174F1A7C"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a) Ingieran bebidas alcohólicas en vehículos durante su trayecto; y</w:t>
            </w:r>
          </w:p>
          <w:p w14:paraId="50B7CBAE"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b) Adquiera bebidas alcohólicas en establecimientos o en horarios no autorizados.</w:t>
            </w:r>
          </w:p>
        </w:tc>
        <w:tc>
          <w:tcPr>
            <w:tcW w:w="448" w:type="pct"/>
          </w:tcPr>
          <w:p w14:paraId="360DBABD" w14:textId="77777777" w:rsidR="00C07303" w:rsidRPr="00C07303" w:rsidRDefault="00C07303" w:rsidP="003D566E">
            <w:pPr>
              <w:autoSpaceDE w:val="0"/>
              <w:autoSpaceDN w:val="0"/>
              <w:adjustRightInd w:val="0"/>
              <w:jc w:val="center"/>
              <w:rPr>
                <w:rFonts w:ascii="Arial" w:hAnsi="Arial" w:cs="Arial"/>
                <w:caps/>
                <w:sz w:val="22"/>
                <w:szCs w:val="22"/>
              </w:rPr>
            </w:pPr>
          </w:p>
          <w:p w14:paraId="47C1A70C" w14:textId="77777777" w:rsidR="00C07303" w:rsidRPr="00C07303" w:rsidRDefault="00C07303" w:rsidP="003D566E">
            <w:pPr>
              <w:autoSpaceDE w:val="0"/>
              <w:autoSpaceDN w:val="0"/>
              <w:adjustRightInd w:val="0"/>
              <w:jc w:val="center"/>
              <w:rPr>
                <w:rFonts w:ascii="Arial" w:hAnsi="Arial" w:cs="Arial"/>
                <w:caps/>
                <w:sz w:val="22"/>
                <w:szCs w:val="22"/>
              </w:rPr>
            </w:pPr>
            <w:r w:rsidRPr="00C07303">
              <w:rPr>
                <w:rFonts w:ascii="Arial" w:hAnsi="Arial" w:cs="Arial"/>
                <w:caps/>
                <w:sz w:val="22"/>
                <w:szCs w:val="22"/>
              </w:rPr>
              <w:t>5</w:t>
            </w:r>
          </w:p>
        </w:tc>
        <w:tc>
          <w:tcPr>
            <w:tcW w:w="537" w:type="pct"/>
          </w:tcPr>
          <w:p w14:paraId="6B324EA6" w14:textId="77777777" w:rsidR="00C07303" w:rsidRPr="00C07303" w:rsidRDefault="00C07303" w:rsidP="003D566E">
            <w:pPr>
              <w:autoSpaceDE w:val="0"/>
              <w:autoSpaceDN w:val="0"/>
              <w:adjustRightInd w:val="0"/>
              <w:jc w:val="center"/>
              <w:rPr>
                <w:rFonts w:ascii="Arial" w:hAnsi="Arial" w:cs="Arial"/>
                <w:caps/>
                <w:sz w:val="22"/>
                <w:szCs w:val="22"/>
              </w:rPr>
            </w:pPr>
          </w:p>
          <w:p w14:paraId="0400279A" w14:textId="77777777" w:rsidR="00C07303" w:rsidRPr="00C07303" w:rsidRDefault="00C07303" w:rsidP="003D566E">
            <w:pPr>
              <w:autoSpaceDE w:val="0"/>
              <w:autoSpaceDN w:val="0"/>
              <w:adjustRightInd w:val="0"/>
              <w:jc w:val="center"/>
              <w:rPr>
                <w:rFonts w:ascii="Arial" w:hAnsi="Arial" w:cs="Arial"/>
                <w:caps/>
                <w:sz w:val="22"/>
                <w:szCs w:val="22"/>
              </w:rPr>
            </w:pPr>
            <w:r w:rsidRPr="00C07303">
              <w:rPr>
                <w:rFonts w:ascii="Arial" w:hAnsi="Arial" w:cs="Arial"/>
                <w:caps/>
                <w:sz w:val="22"/>
                <w:szCs w:val="22"/>
              </w:rPr>
              <w:t>10</w:t>
            </w:r>
          </w:p>
        </w:tc>
      </w:tr>
      <w:tr w:rsidR="00C07303" w:rsidRPr="00C07303" w14:paraId="14A7B267" w14:textId="77777777" w:rsidTr="00876961">
        <w:tc>
          <w:tcPr>
            <w:tcW w:w="475" w:type="pct"/>
          </w:tcPr>
          <w:p w14:paraId="1E7F02B4"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lastRenderedPageBreak/>
              <w:t>6.-</w:t>
            </w:r>
          </w:p>
        </w:tc>
        <w:tc>
          <w:tcPr>
            <w:tcW w:w="4525" w:type="pct"/>
            <w:gridSpan w:val="3"/>
          </w:tcPr>
          <w:p w14:paraId="099783CB" w14:textId="77777777" w:rsidR="00C07303" w:rsidRPr="00C07303" w:rsidRDefault="00C07303" w:rsidP="00C07303">
            <w:pPr>
              <w:autoSpaceDE w:val="0"/>
              <w:autoSpaceDN w:val="0"/>
              <w:adjustRightInd w:val="0"/>
              <w:jc w:val="both"/>
              <w:rPr>
                <w:rFonts w:ascii="Arial" w:hAnsi="Arial" w:cs="Arial"/>
                <w:caps/>
                <w:sz w:val="22"/>
                <w:szCs w:val="22"/>
              </w:rPr>
            </w:pPr>
            <w:r w:rsidRPr="00C07303">
              <w:rPr>
                <w:rFonts w:ascii="Arial" w:hAnsi="Arial" w:cs="Arial"/>
                <w:sz w:val="22"/>
                <w:szCs w:val="22"/>
              </w:rPr>
              <w:t>Arresto administrativo, hasta por treinta y seis horas, a los propietarios, encargados y/o empleados de los establecimientos a que se refiere el presente Reglamento, que obstruyan de cualquier forma las labores de la autoridad.</w:t>
            </w:r>
          </w:p>
        </w:tc>
      </w:tr>
      <w:tr w:rsidR="00C07303" w:rsidRPr="00C07303" w14:paraId="5A4264FA" w14:textId="77777777" w:rsidTr="00E75529">
        <w:tc>
          <w:tcPr>
            <w:tcW w:w="475" w:type="pct"/>
            <w:tcBorders>
              <w:bottom w:val="single" w:sz="4" w:space="0" w:color="auto"/>
            </w:tcBorders>
          </w:tcPr>
          <w:p w14:paraId="0073E0FB"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7.-</w:t>
            </w:r>
          </w:p>
        </w:tc>
        <w:tc>
          <w:tcPr>
            <w:tcW w:w="4525" w:type="pct"/>
            <w:gridSpan w:val="3"/>
            <w:tcBorders>
              <w:bottom w:val="single" w:sz="4" w:space="0" w:color="auto"/>
            </w:tcBorders>
          </w:tcPr>
          <w:p w14:paraId="7897585F" w14:textId="35EF61B2"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 xml:space="preserve">Clausura temporal hasta por </w:t>
            </w:r>
            <w:r w:rsidRPr="00C07303">
              <w:rPr>
                <w:rFonts w:ascii="Arial" w:hAnsi="Arial" w:cs="Arial"/>
                <w:sz w:val="22"/>
                <w:szCs w:val="22"/>
                <w:u w:val="single"/>
              </w:rPr>
              <w:t>30</w:t>
            </w:r>
            <w:r w:rsidRPr="00C07303">
              <w:rPr>
                <w:rFonts w:ascii="Arial" w:hAnsi="Arial" w:cs="Arial"/>
                <w:sz w:val="22"/>
                <w:szCs w:val="22"/>
              </w:rPr>
              <w:t xml:space="preserve"> días naturales:</w:t>
            </w:r>
          </w:p>
          <w:p w14:paraId="61262607"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a) A los establecimientos que no cumplan con las normas respectivas;</w:t>
            </w:r>
          </w:p>
          <w:p w14:paraId="0F8DBB94"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 xml:space="preserve">b) Cuando se sorprenda por primera vez a un expendedor vendiendo bebidas adulteradas; </w:t>
            </w:r>
          </w:p>
          <w:p w14:paraId="4B61D8DC" w14:textId="77777777" w:rsidR="00C07303" w:rsidRPr="00C07303" w:rsidRDefault="00C07303" w:rsidP="00C07303">
            <w:pPr>
              <w:autoSpaceDE w:val="0"/>
              <w:autoSpaceDN w:val="0"/>
              <w:adjustRightInd w:val="0"/>
              <w:jc w:val="both"/>
              <w:rPr>
                <w:rFonts w:ascii="Arial" w:hAnsi="Arial" w:cs="Arial"/>
                <w:sz w:val="22"/>
                <w:szCs w:val="22"/>
              </w:rPr>
            </w:pPr>
            <w:r w:rsidRPr="00C07303">
              <w:rPr>
                <w:rFonts w:ascii="Arial" w:hAnsi="Arial" w:cs="Arial"/>
                <w:sz w:val="22"/>
                <w:szCs w:val="22"/>
              </w:rPr>
              <w:t>c) Vender o tolerar la venta y/o consumo de drogas o sustancias prohibidas; y</w:t>
            </w:r>
          </w:p>
          <w:p w14:paraId="03C93D54" w14:textId="77777777" w:rsidR="00C07303" w:rsidRPr="00C07303" w:rsidRDefault="00C07303" w:rsidP="00C07303">
            <w:pPr>
              <w:autoSpaceDE w:val="0"/>
              <w:autoSpaceDN w:val="0"/>
              <w:adjustRightInd w:val="0"/>
              <w:jc w:val="both"/>
              <w:rPr>
                <w:rFonts w:ascii="Arial" w:hAnsi="Arial" w:cs="Arial"/>
                <w:caps/>
                <w:sz w:val="22"/>
                <w:szCs w:val="22"/>
              </w:rPr>
            </w:pPr>
            <w:r w:rsidRPr="00C07303">
              <w:rPr>
                <w:rFonts w:ascii="Arial" w:hAnsi="Arial" w:cs="Arial"/>
                <w:sz w:val="22"/>
                <w:szCs w:val="22"/>
              </w:rPr>
              <w:t>d) Vender bebidas fermentadas, destiladas y/o licores sin la licencia o sin el refrendo correspondiente.</w:t>
            </w:r>
          </w:p>
        </w:tc>
      </w:tr>
      <w:tr w:rsidR="00C07303" w:rsidRPr="00C07303" w14:paraId="641B1023" w14:textId="77777777" w:rsidTr="00E75529">
        <w:trPr>
          <w:trHeight w:val="288"/>
        </w:trPr>
        <w:tc>
          <w:tcPr>
            <w:tcW w:w="475" w:type="pct"/>
            <w:tcBorders>
              <w:top w:val="single" w:sz="4" w:space="0" w:color="auto"/>
              <w:left w:val="single" w:sz="4" w:space="0" w:color="auto"/>
              <w:bottom w:val="single" w:sz="4" w:space="0" w:color="auto"/>
              <w:right w:val="single" w:sz="4" w:space="0" w:color="auto"/>
            </w:tcBorders>
          </w:tcPr>
          <w:p w14:paraId="4028C421" w14:textId="77777777" w:rsidR="00C07303" w:rsidRPr="00C07303" w:rsidRDefault="00C07303" w:rsidP="00C07303">
            <w:pPr>
              <w:autoSpaceDE w:val="0"/>
              <w:autoSpaceDN w:val="0"/>
              <w:adjustRightInd w:val="0"/>
              <w:ind w:left="240" w:hanging="240"/>
              <w:jc w:val="both"/>
              <w:rPr>
                <w:rFonts w:ascii="Arial" w:hAnsi="Arial" w:cs="Arial"/>
                <w:sz w:val="22"/>
                <w:szCs w:val="22"/>
              </w:rPr>
            </w:pPr>
            <w:r w:rsidRPr="00C07303">
              <w:rPr>
                <w:rFonts w:ascii="Arial" w:hAnsi="Arial" w:cs="Arial"/>
                <w:sz w:val="22"/>
                <w:szCs w:val="22"/>
              </w:rPr>
              <w:t>8.-</w:t>
            </w:r>
          </w:p>
          <w:p w14:paraId="76F902BF" w14:textId="77777777" w:rsidR="00C07303" w:rsidRPr="00C07303" w:rsidRDefault="00C07303" w:rsidP="00C07303">
            <w:pPr>
              <w:autoSpaceDE w:val="0"/>
              <w:autoSpaceDN w:val="0"/>
              <w:adjustRightInd w:val="0"/>
              <w:ind w:left="240" w:hanging="240"/>
              <w:jc w:val="both"/>
              <w:rPr>
                <w:rFonts w:ascii="Arial" w:hAnsi="Arial" w:cs="Arial"/>
                <w:sz w:val="22"/>
                <w:szCs w:val="22"/>
              </w:rPr>
            </w:pPr>
          </w:p>
        </w:tc>
        <w:tc>
          <w:tcPr>
            <w:tcW w:w="4525" w:type="pct"/>
            <w:gridSpan w:val="3"/>
            <w:tcBorders>
              <w:top w:val="single" w:sz="4" w:space="0" w:color="auto"/>
              <w:left w:val="single" w:sz="4" w:space="0" w:color="auto"/>
              <w:bottom w:val="single" w:sz="4" w:space="0" w:color="auto"/>
              <w:right w:val="single" w:sz="4" w:space="0" w:color="auto"/>
            </w:tcBorders>
          </w:tcPr>
          <w:p w14:paraId="49EB54A5" w14:textId="77777777" w:rsidR="00C07303" w:rsidRPr="00C07303" w:rsidRDefault="00C07303" w:rsidP="00C07303">
            <w:pPr>
              <w:autoSpaceDE w:val="0"/>
              <w:autoSpaceDN w:val="0"/>
              <w:adjustRightInd w:val="0"/>
              <w:jc w:val="both"/>
              <w:rPr>
                <w:rFonts w:ascii="Arial" w:hAnsi="Arial" w:cs="Arial"/>
                <w:caps/>
                <w:sz w:val="22"/>
                <w:szCs w:val="22"/>
              </w:rPr>
            </w:pPr>
            <w:r w:rsidRPr="00C07303">
              <w:rPr>
                <w:rFonts w:ascii="Arial" w:hAnsi="Arial" w:cs="Arial"/>
                <w:iCs/>
                <w:sz w:val="22"/>
                <w:szCs w:val="22"/>
              </w:rPr>
              <w:t>Clausura definitiva y cancelación de la licencia para el caso de reincidencia de los supuestos señalados en la fracción anterior.</w:t>
            </w:r>
          </w:p>
        </w:tc>
      </w:tr>
    </w:tbl>
    <w:p w14:paraId="7D46F284" w14:textId="77BF04E3" w:rsidR="00C07303" w:rsidRDefault="00C07303" w:rsidP="00C07303">
      <w:pPr>
        <w:jc w:val="both"/>
        <w:rPr>
          <w:rFonts w:ascii="Arial" w:hAnsi="Arial" w:cs="Arial"/>
          <w:sz w:val="22"/>
          <w:szCs w:val="22"/>
        </w:rPr>
      </w:pPr>
    </w:p>
    <w:p w14:paraId="51D0137A" w14:textId="64ABE375" w:rsidR="00271328" w:rsidRPr="002839BA" w:rsidRDefault="00E252AF" w:rsidP="00271328">
      <w:pPr>
        <w:jc w:val="both"/>
        <w:rPr>
          <w:rFonts w:ascii="Arial" w:hAnsi="Arial" w:cs="Arial"/>
          <w:iCs/>
          <w:sz w:val="22"/>
          <w:szCs w:val="22"/>
          <w:lang w:val="es-MX"/>
        </w:rPr>
      </w:pPr>
      <w:bookmarkStart w:id="1" w:name="_Hlk58869536"/>
      <w:r w:rsidRPr="00E252AF">
        <w:rPr>
          <w:rFonts w:ascii="Arial" w:hAnsi="Arial" w:cs="Arial"/>
          <w:iCs/>
          <w:sz w:val="22"/>
          <w:szCs w:val="22"/>
          <w:lang w:val="es-MX"/>
        </w:rPr>
        <w:t>Las sanciones comprendidas en las fracciones antes mencionadas</w:t>
      </w:r>
      <w:r w:rsidR="00615732" w:rsidRPr="00615732">
        <w:rPr>
          <w:rFonts w:ascii="Arial" w:hAnsi="Arial" w:cs="Arial"/>
          <w:iCs/>
          <w:sz w:val="22"/>
          <w:szCs w:val="22"/>
          <w:lang w:val="es-MX"/>
        </w:rPr>
        <w:t>, deberán tener como base y parámetro objetivo de aplicación los bandos de policía y buen gobierno, reglamentos municipales, normas municipales e infracciones administrativas y demás de aplicabilidad al caso concreto determinado.</w:t>
      </w:r>
      <w:bookmarkEnd w:id="1"/>
      <w:r w:rsidR="002839BA">
        <w:rPr>
          <w:rFonts w:ascii="Arial" w:hAnsi="Arial" w:cs="Arial"/>
          <w:iCs/>
          <w:sz w:val="22"/>
          <w:szCs w:val="22"/>
          <w:lang w:val="es-MX"/>
        </w:rPr>
        <w:t xml:space="preserve"> </w:t>
      </w:r>
      <w:r w:rsidR="00271328">
        <w:rPr>
          <w:rFonts w:ascii="Arial" w:hAnsi="Arial" w:cs="Arial"/>
          <w:sz w:val="22"/>
          <w:szCs w:val="22"/>
        </w:rPr>
        <w:t>Dichas sanciones a los infractores, cuando se trate de jornaleros, obreros o trabajadores, la multa no excederá del importe de su jornal o salario de un día.</w:t>
      </w:r>
    </w:p>
    <w:p w14:paraId="6B60546F" w14:textId="4FA11209" w:rsidR="00615732" w:rsidRPr="00C07303" w:rsidRDefault="00615732" w:rsidP="00C07303">
      <w:pPr>
        <w:jc w:val="both"/>
        <w:rPr>
          <w:rFonts w:ascii="Arial" w:hAnsi="Arial" w:cs="Arial"/>
          <w:sz w:val="22"/>
          <w:szCs w:val="22"/>
        </w:rPr>
      </w:pPr>
    </w:p>
    <w:p w14:paraId="25D2B00F" w14:textId="77777777" w:rsidR="00C07303" w:rsidRPr="00C07303" w:rsidRDefault="00C07303" w:rsidP="00C07303">
      <w:pPr>
        <w:jc w:val="both"/>
        <w:rPr>
          <w:rFonts w:ascii="Arial" w:hAnsi="Arial" w:cs="Arial"/>
          <w:sz w:val="22"/>
          <w:szCs w:val="22"/>
        </w:rPr>
      </w:pPr>
      <w:r w:rsidRPr="00C07303">
        <w:rPr>
          <w:rFonts w:ascii="Arial" w:hAnsi="Arial" w:cs="Arial"/>
          <w:b/>
          <w:sz w:val="22"/>
          <w:szCs w:val="22"/>
        </w:rPr>
        <w:t xml:space="preserve">ARTÍCULO 27.- </w:t>
      </w:r>
      <w:r w:rsidRPr="00C07303">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14:paraId="39F14136" w14:textId="77777777" w:rsidR="00C07303" w:rsidRPr="00C07303" w:rsidRDefault="00C07303" w:rsidP="00C07303">
      <w:pPr>
        <w:jc w:val="both"/>
        <w:rPr>
          <w:rFonts w:ascii="Arial" w:hAnsi="Arial" w:cs="Arial"/>
          <w:sz w:val="22"/>
          <w:szCs w:val="22"/>
          <w:lang w:val="es-MX" w:eastAsia="en-US"/>
        </w:rPr>
      </w:pPr>
    </w:p>
    <w:p w14:paraId="5A1ABFFC" w14:textId="77777777" w:rsidR="00681403" w:rsidRDefault="00681403" w:rsidP="003D566E">
      <w:pPr>
        <w:ind w:right="50"/>
        <w:jc w:val="center"/>
        <w:rPr>
          <w:rFonts w:ascii="Arial" w:hAnsi="Arial" w:cs="Arial"/>
          <w:b/>
          <w:sz w:val="22"/>
          <w:szCs w:val="22"/>
        </w:rPr>
      </w:pPr>
    </w:p>
    <w:p w14:paraId="775F9A97" w14:textId="37CD4D49" w:rsidR="00C07303" w:rsidRPr="00C07303" w:rsidRDefault="00C07303" w:rsidP="003D566E">
      <w:pPr>
        <w:ind w:right="50"/>
        <w:jc w:val="center"/>
        <w:rPr>
          <w:rFonts w:ascii="Arial" w:hAnsi="Arial" w:cs="Arial"/>
          <w:b/>
          <w:sz w:val="22"/>
          <w:szCs w:val="22"/>
        </w:rPr>
      </w:pPr>
      <w:r w:rsidRPr="00C07303">
        <w:rPr>
          <w:rFonts w:ascii="Arial" w:hAnsi="Arial" w:cs="Arial"/>
          <w:b/>
          <w:sz w:val="22"/>
          <w:szCs w:val="22"/>
        </w:rPr>
        <w:t>CAPÍTULO SEGUNDO</w:t>
      </w:r>
    </w:p>
    <w:p w14:paraId="29BA9B3A" w14:textId="77777777" w:rsidR="00C07303" w:rsidRPr="00C07303" w:rsidRDefault="00C07303" w:rsidP="003D566E">
      <w:pPr>
        <w:jc w:val="center"/>
        <w:rPr>
          <w:rFonts w:ascii="Arial" w:hAnsi="Arial" w:cs="Arial"/>
          <w:b/>
          <w:bCs/>
          <w:sz w:val="22"/>
          <w:szCs w:val="22"/>
        </w:rPr>
      </w:pPr>
      <w:r w:rsidRPr="00C07303">
        <w:rPr>
          <w:rFonts w:ascii="Arial" w:hAnsi="Arial" w:cs="Arial"/>
          <w:b/>
          <w:bCs/>
          <w:sz w:val="22"/>
          <w:szCs w:val="22"/>
        </w:rPr>
        <w:t>DE LAS PARTICIPACIONES Y APORTACIONES</w:t>
      </w:r>
    </w:p>
    <w:p w14:paraId="76E1CA06" w14:textId="77777777" w:rsidR="00C07303" w:rsidRPr="00C07303" w:rsidRDefault="00C07303" w:rsidP="00C07303">
      <w:pPr>
        <w:jc w:val="both"/>
        <w:rPr>
          <w:rFonts w:ascii="Arial" w:hAnsi="Arial" w:cs="Arial"/>
          <w:b/>
          <w:bCs/>
          <w:sz w:val="22"/>
          <w:szCs w:val="22"/>
        </w:rPr>
      </w:pPr>
    </w:p>
    <w:p w14:paraId="4F102CBC" w14:textId="3B83B0B2" w:rsidR="00C07303" w:rsidRPr="00C07303" w:rsidRDefault="00C07303" w:rsidP="00C07303">
      <w:pPr>
        <w:jc w:val="both"/>
        <w:rPr>
          <w:rFonts w:ascii="Arial" w:hAnsi="Arial" w:cs="Arial"/>
          <w:bCs/>
          <w:sz w:val="22"/>
          <w:szCs w:val="22"/>
        </w:rPr>
      </w:pPr>
      <w:r w:rsidRPr="00C07303">
        <w:rPr>
          <w:rFonts w:ascii="Arial" w:hAnsi="Arial" w:cs="Arial"/>
          <w:b/>
          <w:sz w:val="22"/>
          <w:szCs w:val="22"/>
        </w:rPr>
        <w:t xml:space="preserve">ARTÍCULO 28.- </w:t>
      </w:r>
      <w:r w:rsidRPr="00C07303">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66B2D9E7" w14:textId="77777777" w:rsidR="00C07303" w:rsidRPr="00C07303" w:rsidRDefault="00C07303" w:rsidP="00C07303">
      <w:pPr>
        <w:ind w:right="138"/>
        <w:jc w:val="both"/>
        <w:rPr>
          <w:rFonts w:ascii="Arial" w:hAnsi="Arial" w:cs="Arial"/>
          <w:sz w:val="22"/>
          <w:szCs w:val="22"/>
        </w:rPr>
      </w:pPr>
    </w:p>
    <w:p w14:paraId="765E6E79" w14:textId="77777777" w:rsidR="00C07303" w:rsidRPr="00C07303" w:rsidRDefault="00C07303" w:rsidP="00C07303">
      <w:pPr>
        <w:jc w:val="both"/>
        <w:rPr>
          <w:rFonts w:ascii="Arial" w:hAnsi="Arial" w:cs="Arial"/>
          <w:bCs/>
          <w:sz w:val="22"/>
          <w:szCs w:val="22"/>
        </w:rPr>
      </w:pPr>
      <w:r w:rsidRPr="00C07303">
        <w:rPr>
          <w:rFonts w:ascii="Arial" w:hAnsi="Arial" w:cs="Arial"/>
          <w:b/>
          <w:sz w:val="22"/>
          <w:szCs w:val="22"/>
        </w:rPr>
        <w:t>ARTÍCULO 29.-</w:t>
      </w:r>
      <w:r w:rsidRPr="00C07303">
        <w:rPr>
          <w:rFonts w:ascii="Arial" w:hAnsi="Arial" w:cs="Arial"/>
          <w:bCs/>
          <w:sz w:val="22"/>
          <w:szCs w:val="22"/>
        </w:rPr>
        <w:t xml:space="preserve"> Las participaciones que perciba el Municipio por ingresos del Estado, se determinarán en los acuerdos o convenios que al efecto se celebren.</w:t>
      </w:r>
    </w:p>
    <w:p w14:paraId="1FC105F4" w14:textId="4F4417EA" w:rsidR="00C07303" w:rsidRDefault="00C07303" w:rsidP="00C07303">
      <w:pPr>
        <w:jc w:val="both"/>
        <w:rPr>
          <w:rFonts w:ascii="Arial" w:hAnsi="Arial" w:cs="Arial"/>
          <w:bCs/>
          <w:sz w:val="22"/>
          <w:szCs w:val="22"/>
        </w:rPr>
      </w:pPr>
    </w:p>
    <w:p w14:paraId="02563F08" w14:textId="77777777" w:rsidR="00681403" w:rsidRPr="00C07303" w:rsidRDefault="00681403" w:rsidP="00C07303">
      <w:pPr>
        <w:jc w:val="both"/>
        <w:rPr>
          <w:rFonts w:ascii="Arial" w:hAnsi="Arial" w:cs="Arial"/>
          <w:bCs/>
          <w:sz w:val="22"/>
          <w:szCs w:val="22"/>
        </w:rPr>
      </w:pPr>
    </w:p>
    <w:p w14:paraId="4B0E2DFE" w14:textId="77777777" w:rsidR="00C07303" w:rsidRPr="00C07303" w:rsidRDefault="00C07303" w:rsidP="003D566E">
      <w:pPr>
        <w:jc w:val="center"/>
        <w:rPr>
          <w:rFonts w:ascii="Arial" w:hAnsi="Arial" w:cs="Arial"/>
          <w:b/>
          <w:bCs/>
          <w:sz w:val="22"/>
          <w:szCs w:val="22"/>
        </w:rPr>
      </w:pPr>
      <w:r w:rsidRPr="00C07303">
        <w:rPr>
          <w:rFonts w:ascii="Arial" w:hAnsi="Arial" w:cs="Arial"/>
          <w:b/>
          <w:bCs/>
          <w:sz w:val="22"/>
          <w:szCs w:val="22"/>
        </w:rPr>
        <w:t>CAPÍTULO TERCERO</w:t>
      </w:r>
    </w:p>
    <w:p w14:paraId="7A0746A2" w14:textId="77777777" w:rsidR="00C07303" w:rsidRPr="00C07303" w:rsidRDefault="00C07303" w:rsidP="003D566E">
      <w:pPr>
        <w:jc w:val="center"/>
        <w:rPr>
          <w:rFonts w:ascii="Arial" w:hAnsi="Arial" w:cs="Arial"/>
          <w:b/>
          <w:bCs/>
          <w:sz w:val="22"/>
          <w:szCs w:val="22"/>
        </w:rPr>
      </w:pPr>
      <w:r w:rsidRPr="00C07303">
        <w:rPr>
          <w:rFonts w:ascii="Arial" w:hAnsi="Arial" w:cs="Arial"/>
          <w:b/>
          <w:bCs/>
          <w:sz w:val="22"/>
          <w:szCs w:val="22"/>
        </w:rPr>
        <w:t>DE LOS INGRESOS EXTRAORDINARIOS</w:t>
      </w:r>
    </w:p>
    <w:p w14:paraId="042D9B22" w14:textId="77777777" w:rsidR="00C07303" w:rsidRPr="00C07303" w:rsidRDefault="00C07303" w:rsidP="00C07303">
      <w:pPr>
        <w:jc w:val="both"/>
        <w:rPr>
          <w:rFonts w:ascii="Arial" w:hAnsi="Arial" w:cs="Arial"/>
          <w:b/>
          <w:sz w:val="22"/>
          <w:szCs w:val="22"/>
        </w:rPr>
      </w:pPr>
    </w:p>
    <w:p w14:paraId="64A51894" w14:textId="77777777" w:rsidR="00C07303" w:rsidRPr="00C07303" w:rsidRDefault="00C07303" w:rsidP="00C07303">
      <w:pPr>
        <w:jc w:val="both"/>
        <w:rPr>
          <w:rFonts w:ascii="Arial" w:hAnsi="Arial" w:cs="Arial"/>
          <w:bCs/>
          <w:sz w:val="22"/>
          <w:szCs w:val="22"/>
        </w:rPr>
      </w:pPr>
      <w:r w:rsidRPr="00C07303">
        <w:rPr>
          <w:rFonts w:ascii="Arial" w:hAnsi="Arial" w:cs="Arial"/>
          <w:b/>
          <w:sz w:val="22"/>
          <w:szCs w:val="22"/>
        </w:rPr>
        <w:t>ARTÍCULO 30.-</w:t>
      </w:r>
      <w:r w:rsidRPr="00C07303">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14:paraId="2CACCC92" w14:textId="41BCD346" w:rsidR="00C07303" w:rsidRDefault="00C07303" w:rsidP="00C07303">
      <w:pPr>
        <w:jc w:val="both"/>
        <w:rPr>
          <w:rFonts w:ascii="Arial" w:hAnsi="Arial" w:cs="Arial"/>
          <w:b/>
          <w:bCs/>
          <w:sz w:val="22"/>
          <w:szCs w:val="22"/>
        </w:rPr>
      </w:pPr>
    </w:p>
    <w:p w14:paraId="0401F535" w14:textId="77777777" w:rsidR="00681403" w:rsidRDefault="00681403" w:rsidP="00C07303">
      <w:pPr>
        <w:jc w:val="both"/>
        <w:rPr>
          <w:rFonts w:ascii="Arial" w:hAnsi="Arial" w:cs="Arial"/>
          <w:b/>
          <w:bCs/>
          <w:sz w:val="22"/>
          <w:szCs w:val="22"/>
        </w:rPr>
      </w:pPr>
    </w:p>
    <w:p w14:paraId="7C30B89B" w14:textId="52019318" w:rsidR="00C07303" w:rsidRDefault="00C07303" w:rsidP="003D566E">
      <w:pPr>
        <w:jc w:val="center"/>
        <w:rPr>
          <w:rFonts w:ascii="Arial" w:hAnsi="Arial" w:cs="Arial"/>
          <w:b/>
          <w:bCs/>
          <w:sz w:val="22"/>
          <w:szCs w:val="22"/>
        </w:rPr>
      </w:pPr>
      <w:r w:rsidRPr="00C07303">
        <w:rPr>
          <w:rFonts w:ascii="Arial" w:hAnsi="Arial" w:cs="Arial"/>
          <w:b/>
          <w:bCs/>
          <w:sz w:val="22"/>
          <w:szCs w:val="22"/>
        </w:rPr>
        <w:t>TITULO CUARTO</w:t>
      </w:r>
    </w:p>
    <w:p w14:paraId="2174DC55" w14:textId="77777777" w:rsidR="003D566E" w:rsidRPr="00C07303" w:rsidRDefault="003D566E" w:rsidP="003D566E">
      <w:pPr>
        <w:jc w:val="center"/>
        <w:rPr>
          <w:rFonts w:ascii="Arial" w:hAnsi="Arial" w:cs="Arial"/>
          <w:b/>
          <w:bCs/>
          <w:sz w:val="22"/>
          <w:szCs w:val="22"/>
        </w:rPr>
      </w:pPr>
    </w:p>
    <w:p w14:paraId="7426FBA8" w14:textId="77777777" w:rsidR="00C07303" w:rsidRPr="00C07303" w:rsidRDefault="00C07303" w:rsidP="003D566E">
      <w:pPr>
        <w:jc w:val="center"/>
        <w:rPr>
          <w:rFonts w:ascii="Arial" w:hAnsi="Arial" w:cs="Arial"/>
          <w:b/>
          <w:bCs/>
          <w:sz w:val="22"/>
          <w:szCs w:val="22"/>
        </w:rPr>
      </w:pPr>
      <w:r w:rsidRPr="00C07303">
        <w:rPr>
          <w:rFonts w:ascii="Arial" w:hAnsi="Arial" w:cs="Arial"/>
          <w:b/>
          <w:bCs/>
          <w:sz w:val="22"/>
          <w:szCs w:val="22"/>
        </w:rPr>
        <w:lastRenderedPageBreak/>
        <w:t>CAPÍTULO PRIMERO</w:t>
      </w:r>
    </w:p>
    <w:p w14:paraId="169144DC" w14:textId="77777777" w:rsidR="00C07303" w:rsidRPr="00C07303" w:rsidRDefault="00C07303" w:rsidP="003D566E">
      <w:pPr>
        <w:jc w:val="center"/>
        <w:rPr>
          <w:rFonts w:ascii="Arial" w:hAnsi="Arial" w:cs="Arial"/>
          <w:b/>
          <w:bCs/>
          <w:sz w:val="22"/>
          <w:szCs w:val="22"/>
        </w:rPr>
      </w:pPr>
      <w:r w:rsidRPr="00C07303">
        <w:rPr>
          <w:rFonts w:ascii="Arial" w:hAnsi="Arial" w:cs="Arial"/>
          <w:b/>
          <w:bCs/>
          <w:sz w:val="22"/>
          <w:szCs w:val="22"/>
        </w:rPr>
        <w:t>DE LOS ESTÍMULOS FISCALES E INCENTIVOS</w:t>
      </w:r>
    </w:p>
    <w:p w14:paraId="5E0B63E4" w14:textId="77777777" w:rsidR="00C07303" w:rsidRPr="00C07303" w:rsidRDefault="00C07303" w:rsidP="00C07303">
      <w:pPr>
        <w:jc w:val="both"/>
        <w:rPr>
          <w:rFonts w:ascii="Arial" w:hAnsi="Arial" w:cs="Arial"/>
          <w:b/>
          <w:bCs/>
          <w:sz w:val="22"/>
          <w:szCs w:val="22"/>
        </w:rPr>
      </w:pPr>
    </w:p>
    <w:p w14:paraId="760415F7" w14:textId="77777777" w:rsidR="00C07303" w:rsidRPr="00C07303" w:rsidRDefault="00C07303" w:rsidP="00C07303">
      <w:pPr>
        <w:autoSpaceDE w:val="0"/>
        <w:autoSpaceDN w:val="0"/>
        <w:adjustRightInd w:val="0"/>
        <w:ind w:right="49"/>
        <w:contextualSpacing/>
        <w:jc w:val="both"/>
        <w:rPr>
          <w:rFonts w:ascii="Arial" w:hAnsi="Arial" w:cs="Arial"/>
          <w:sz w:val="22"/>
          <w:szCs w:val="22"/>
        </w:rPr>
      </w:pPr>
      <w:r w:rsidRPr="00C07303">
        <w:rPr>
          <w:rFonts w:ascii="Arial" w:hAnsi="Arial" w:cs="Arial"/>
          <w:b/>
          <w:bCs/>
          <w:sz w:val="22"/>
          <w:szCs w:val="22"/>
        </w:rPr>
        <w:t xml:space="preserve">ARTÍCULO 31.- </w:t>
      </w:r>
      <w:r w:rsidRPr="00C07303">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15CB9367" w14:textId="77777777" w:rsidR="00C07303" w:rsidRPr="00C07303" w:rsidRDefault="00C07303" w:rsidP="00C07303">
      <w:pPr>
        <w:autoSpaceDE w:val="0"/>
        <w:autoSpaceDN w:val="0"/>
        <w:adjustRightInd w:val="0"/>
        <w:ind w:right="49"/>
        <w:contextualSpacing/>
        <w:jc w:val="both"/>
        <w:rPr>
          <w:rFonts w:ascii="Arial" w:hAnsi="Arial" w:cs="Arial"/>
          <w:b/>
          <w:sz w:val="22"/>
          <w:szCs w:val="22"/>
        </w:rPr>
      </w:pPr>
      <w:r w:rsidRPr="00C07303">
        <w:rPr>
          <w:rFonts w:ascii="Arial" w:hAnsi="Arial" w:cs="Arial"/>
          <w:b/>
          <w:sz w:val="22"/>
          <w:szCs w:val="22"/>
        </w:rPr>
        <w:t xml:space="preserve"> </w:t>
      </w:r>
    </w:p>
    <w:p w14:paraId="3DE294D5" w14:textId="77777777" w:rsidR="00C07303" w:rsidRPr="00C07303" w:rsidRDefault="00C07303" w:rsidP="003D566E">
      <w:pPr>
        <w:jc w:val="center"/>
        <w:rPr>
          <w:rFonts w:ascii="Arial" w:hAnsi="Arial" w:cs="Arial"/>
          <w:b/>
          <w:sz w:val="22"/>
          <w:szCs w:val="22"/>
          <w:lang w:val="en-US"/>
        </w:rPr>
      </w:pPr>
      <w:r w:rsidRPr="00C07303">
        <w:rPr>
          <w:rFonts w:ascii="Arial" w:hAnsi="Arial" w:cs="Arial"/>
          <w:b/>
          <w:sz w:val="22"/>
          <w:szCs w:val="22"/>
          <w:lang w:val="en-US"/>
        </w:rPr>
        <w:t>T R A N S I T O R I O S</w:t>
      </w:r>
    </w:p>
    <w:p w14:paraId="387494FC" w14:textId="77777777" w:rsidR="00C07303" w:rsidRPr="00C07303" w:rsidRDefault="00C07303" w:rsidP="00C07303">
      <w:pPr>
        <w:jc w:val="both"/>
        <w:rPr>
          <w:rFonts w:ascii="Arial" w:hAnsi="Arial" w:cs="Arial"/>
          <w:b/>
          <w:sz w:val="22"/>
          <w:szCs w:val="22"/>
          <w:lang w:val="en-US"/>
        </w:rPr>
      </w:pPr>
    </w:p>
    <w:p w14:paraId="6B8446B6" w14:textId="7463E19B" w:rsidR="00C07303" w:rsidRPr="00C07303" w:rsidRDefault="000A733D" w:rsidP="00C07303">
      <w:pPr>
        <w:jc w:val="both"/>
        <w:rPr>
          <w:rFonts w:ascii="Arial" w:hAnsi="Arial" w:cs="Arial"/>
          <w:sz w:val="22"/>
          <w:szCs w:val="22"/>
          <w:lang w:val="es-MX"/>
        </w:rPr>
      </w:pPr>
      <w:r w:rsidRPr="00C07303">
        <w:rPr>
          <w:rFonts w:ascii="Arial" w:hAnsi="Arial" w:cs="Arial"/>
          <w:b/>
          <w:sz w:val="22"/>
          <w:szCs w:val="22"/>
        </w:rPr>
        <w:t>PRIMERO. -</w:t>
      </w:r>
      <w:r w:rsidR="00C07303" w:rsidRPr="00C07303">
        <w:rPr>
          <w:rFonts w:ascii="Arial" w:hAnsi="Arial" w:cs="Arial"/>
          <w:sz w:val="22"/>
          <w:szCs w:val="22"/>
        </w:rPr>
        <w:t xml:space="preserve"> Esta ley empezara a regir a partir del día 1 de enero del año 2021.</w:t>
      </w:r>
    </w:p>
    <w:p w14:paraId="4C9992AD" w14:textId="77777777" w:rsidR="00C07303" w:rsidRPr="00C07303" w:rsidRDefault="00C07303" w:rsidP="00C07303">
      <w:pPr>
        <w:jc w:val="both"/>
        <w:rPr>
          <w:rFonts w:ascii="Arial" w:hAnsi="Arial" w:cs="Arial"/>
          <w:sz w:val="22"/>
          <w:szCs w:val="22"/>
        </w:rPr>
      </w:pPr>
    </w:p>
    <w:p w14:paraId="3A9CD9AE" w14:textId="3CAF4CB3" w:rsidR="00C07303" w:rsidRPr="00C07303" w:rsidRDefault="000A733D" w:rsidP="00C07303">
      <w:pPr>
        <w:tabs>
          <w:tab w:val="left" w:pos="0"/>
        </w:tabs>
        <w:jc w:val="both"/>
        <w:rPr>
          <w:rFonts w:ascii="Arial" w:hAnsi="Arial" w:cs="Arial"/>
          <w:sz w:val="22"/>
          <w:szCs w:val="22"/>
        </w:rPr>
      </w:pPr>
      <w:r w:rsidRPr="00C07303">
        <w:rPr>
          <w:rFonts w:ascii="Arial" w:hAnsi="Arial" w:cs="Arial"/>
          <w:b/>
          <w:sz w:val="22"/>
          <w:szCs w:val="22"/>
        </w:rPr>
        <w:t>SEGUNDO. -</w:t>
      </w:r>
      <w:r w:rsidR="00C07303" w:rsidRPr="00C07303">
        <w:rPr>
          <w:rFonts w:ascii="Arial" w:hAnsi="Arial" w:cs="Arial"/>
          <w:sz w:val="22"/>
          <w:szCs w:val="22"/>
        </w:rPr>
        <w:t xml:space="preserve"> Para los efectos de lo dispuesto en esta Ley, se entenderá por:</w:t>
      </w:r>
    </w:p>
    <w:p w14:paraId="2E57B217" w14:textId="77777777" w:rsidR="00C07303" w:rsidRPr="00C07303" w:rsidRDefault="00C07303" w:rsidP="00C07303">
      <w:pPr>
        <w:tabs>
          <w:tab w:val="left" w:pos="0"/>
        </w:tabs>
        <w:jc w:val="both"/>
        <w:rPr>
          <w:rFonts w:ascii="Arial" w:hAnsi="Arial" w:cs="Arial"/>
          <w:sz w:val="22"/>
          <w:szCs w:val="22"/>
        </w:rPr>
      </w:pPr>
    </w:p>
    <w:p w14:paraId="7557F9F0" w14:textId="5F655C57" w:rsidR="00C07303" w:rsidRPr="00C07303" w:rsidRDefault="00C07303" w:rsidP="00C07303">
      <w:pPr>
        <w:jc w:val="both"/>
        <w:rPr>
          <w:rFonts w:ascii="Arial" w:hAnsi="Arial" w:cs="Arial"/>
          <w:sz w:val="22"/>
          <w:szCs w:val="22"/>
        </w:rPr>
      </w:pPr>
      <w:r w:rsidRPr="00C07303">
        <w:rPr>
          <w:rFonts w:ascii="Arial" w:hAnsi="Arial" w:cs="Arial"/>
          <w:sz w:val="22"/>
          <w:szCs w:val="22"/>
        </w:rPr>
        <w:t xml:space="preserve">I.- Adultos </w:t>
      </w:r>
      <w:r w:rsidR="000A733D" w:rsidRPr="00C07303">
        <w:rPr>
          <w:rFonts w:ascii="Arial" w:hAnsi="Arial" w:cs="Arial"/>
          <w:sz w:val="22"/>
          <w:szCs w:val="22"/>
        </w:rPr>
        <w:t>mayores. -</w:t>
      </w:r>
      <w:r w:rsidRPr="00C07303">
        <w:rPr>
          <w:rFonts w:ascii="Arial" w:hAnsi="Arial" w:cs="Arial"/>
          <w:sz w:val="22"/>
          <w:szCs w:val="22"/>
        </w:rPr>
        <w:t xml:space="preserve"> Personas de 60 o más años de edad.</w:t>
      </w:r>
    </w:p>
    <w:p w14:paraId="4B1C675F" w14:textId="77777777" w:rsidR="00C07303" w:rsidRPr="00C07303" w:rsidRDefault="00C07303" w:rsidP="00C07303">
      <w:pPr>
        <w:jc w:val="both"/>
        <w:rPr>
          <w:rFonts w:ascii="Arial" w:hAnsi="Arial" w:cs="Arial"/>
          <w:sz w:val="22"/>
          <w:szCs w:val="22"/>
        </w:rPr>
      </w:pPr>
    </w:p>
    <w:p w14:paraId="1BB672AB" w14:textId="6550B21E" w:rsidR="00C07303" w:rsidRPr="00C07303" w:rsidRDefault="00C07303" w:rsidP="00C07303">
      <w:pPr>
        <w:jc w:val="both"/>
        <w:rPr>
          <w:rFonts w:ascii="Arial" w:hAnsi="Arial" w:cs="Arial"/>
          <w:sz w:val="22"/>
          <w:szCs w:val="22"/>
        </w:rPr>
      </w:pPr>
      <w:r w:rsidRPr="00C07303">
        <w:rPr>
          <w:rFonts w:ascii="Arial" w:hAnsi="Arial" w:cs="Arial"/>
          <w:sz w:val="22"/>
          <w:szCs w:val="22"/>
        </w:rPr>
        <w:t xml:space="preserve">II.- Personas con </w:t>
      </w:r>
      <w:r w:rsidR="000A733D" w:rsidRPr="00C07303">
        <w:rPr>
          <w:rFonts w:ascii="Arial" w:hAnsi="Arial" w:cs="Arial"/>
          <w:sz w:val="22"/>
          <w:szCs w:val="22"/>
        </w:rPr>
        <w:t>discapacidad. -</w:t>
      </w:r>
      <w:r w:rsidRPr="00C07303">
        <w:rPr>
          <w:rFonts w:ascii="Arial" w:hAnsi="Arial" w:cs="Arial"/>
          <w:sz w:val="22"/>
          <w:szCs w:val="22"/>
        </w:rPr>
        <w:t xml:space="preserve">  Todo ser humano que presente temporal o permanentemente una limitación, pérdida o disminución de sus facultades físicas, intelectuales o sensoriales, para realizar sus actividades.</w:t>
      </w:r>
    </w:p>
    <w:p w14:paraId="4159C4B7" w14:textId="77777777" w:rsidR="00C07303" w:rsidRPr="00C07303" w:rsidRDefault="00C07303" w:rsidP="00C07303">
      <w:pPr>
        <w:jc w:val="both"/>
        <w:rPr>
          <w:rFonts w:ascii="Arial" w:hAnsi="Arial" w:cs="Arial"/>
          <w:sz w:val="22"/>
          <w:szCs w:val="22"/>
        </w:rPr>
      </w:pPr>
    </w:p>
    <w:p w14:paraId="2BDC7BF8" w14:textId="19A224E9" w:rsidR="00C07303" w:rsidRPr="00C07303" w:rsidRDefault="00C07303" w:rsidP="00C07303">
      <w:pPr>
        <w:jc w:val="both"/>
        <w:rPr>
          <w:rFonts w:ascii="Arial" w:hAnsi="Arial" w:cs="Arial"/>
          <w:sz w:val="22"/>
          <w:szCs w:val="22"/>
        </w:rPr>
      </w:pPr>
      <w:r w:rsidRPr="00C07303">
        <w:rPr>
          <w:rFonts w:ascii="Arial" w:hAnsi="Arial" w:cs="Arial"/>
          <w:sz w:val="22"/>
          <w:szCs w:val="22"/>
        </w:rPr>
        <w:t xml:space="preserve">III.- </w:t>
      </w:r>
      <w:r w:rsidR="000A733D" w:rsidRPr="00C07303">
        <w:rPr>
          <w:rFonts w:ascii="Arial" w:hAnsi="Arial" w:cs="Arial"/>
          <w:sz w:val="22"/>
          <w:szCs w:val="22"/>
        </w:rPr>
        <w:t>Pensionados. -</w:t>
      </w:r>
      <w:r w:rsidRPr="00C07303">
        <w:rPr>
          <w:rFonts w:ascii="Arial" w:hAnsi="Arial" w:cs="Arial"/>
          <w:sz w:val="22"/>
          <w:szCs w:val="22"/>
        </w:rPr>
        <w:t xml:space="preserve"> Personas </w:t>
      </w:r>
      <w:proofErr w:type="gramStart"/>
      <w:r w:rsidRPr="00C07303">
        <w:rPr>
          <w:rFonts w:ascii="Arial" w:hAnsi="Arial" w:cs="Arial"/>
          <w:sz w:val="22"/>
          <w:szCs w:val="22"/>
        </w:rPr>
        <w:t>que</w:t>
      </w:r>
      <w:proofErr w:type="gramEnd"/>
      <w:r w:rsidRPr="00C07303">
        <w:rPr>
          <w:rFonts w:ascii="Arial" w:hAnsi="Arial" w:cs="Arial"/>
          <w:sz w:val="22"/>
          <w:szCs w:val="22"/>
        </w:rPr>
        <w:t xml:space="preserve"> por vejez, incapacidad, viudez o enfermedad, reciben una pensión por cualquier institución.</w:t>
      </w:r>
    </w:p>
    <w:p w14:paraId="448CAA9E" w14:textId="77777777" w:rsidR="00C07303" w:rsidRPr="00C07303" w:rsidRDefault="00C07303" w:rsidP="00C07303">
      <w:pPr>
        <w:jc w:val="both"/>
        <w:rPr>
          <w:rFonts w:ascii="Arial" w:hAnsi="Arial" w:cs="Arial"/>
          <w:sz w:val="22"/>
          <w:szCs w:val="22"/>
        </w:rPr>
      </w:pPr>
    </w:p>
    <w:p w14:paraId="637A3AD9" w14:textId="24A1CA30" w:rsidR="00C07303" w:rsidRPr="00C07303" w:rsidRDefault="00C07303" w:rsidP="00C07303">
      <w:pPr>
        <w:jc w:val="both"/>
        <w:rPr>
          <w:rFonts w:ascii="Arial" w:hAnsi="Arial" w:cs="Arial"/>
          <w:sz w:val="22"/>
          <w:szCs w:val="22"/>
        </w:rPr>
      </w:pPr>
      <w:r w:rsidRPr="00C07303">
        <w:rPr>
          <w:rFonts w:ascii="Arial" w:hAnsi="Arial" w:cs="Arial"/>
          <w:sz w:val="22"/>
          <w:szCs w:val="22"/>
        </w:rPr>
        <w:t xml:space="preserve">IV.- </w:t>
      </w:r>
      <w:r w:rsidR="000A733D" w:rsidRPr="00C07303">
        <w:rPr>
          <w:rFonts w:ascii="Arial" w:hAnsi="Arial" w:cs="Arial"/>
          <w:sz w:val="22"/>
          <w:szCs w:val="22"/>
        </w:rPr>
        <w:t>Jubilados. -</w:t>
      </w:r>
      <w:r w:rsidRPr="00C07303">
        <w:rPr>
          <w:rFonts w:ascii="Arial" w:hAnsi="Arial" w:cs="Arial"/>
          <w:sz w:val="22"/>
          <w:szCs w:val="22"/>
        </w:rPr>
        <w:t xml:space="preserve"> Personas separadas del ámbito laboral por antigüedad en el servicio.</w:t>
      </w:r>
    </w:p>
    <w:p w14:paraId="633093A9" w14:textId="77777777" w:rsidR="00C07303" w:rsidRPr="00C07303" w:rsidRDefault="00C07303" w:rsidP="00C07303">
      <w:pPr>
        <w:jc w:val="both"/>
        <w:rPr>
          <w:rFonts w:ascii="Arial" w:hAnsi="Arial" w:cs="Arial"/>
          <w:b/>
          <w:sz w:val="22"/>
          <w:szCs w:val="22"/>
        </w:rPr>
      </w:pPr>
    </w:p>
    <w:p w14:paraId="599DABC3" w14:textId="77777777" w:rsidR="00C07303" w:rsidRPr="00C07303" w:rsidRDefault="00C07303" w:rsidP="00C07303">
      <w:pPr>
        <w:jc w:val="both"/>
        <w:rPr>
          <w:rFonts w:ascii="Arial" w:hAnsi="Arial" w:cs="Arial"/>
          <w:b/>
          <w:bCs/>
          <w:sz w:val="22"/>
          <w:szCs w:val="22"/>
        </w:rPr>
      </w:pPr>
      <w:r w:rsidRPr="00C07303">
        <w:rPr>
          <w:rFonts w:ascii="Arial" w:hAnsi="Arial" w:cs="Arial"/>
          <w:b/>
          <w:sz w:val="22"/>
          <w:szCs w:val="22"/>
        </w:rPr>
        <w:t xml:space="preserve">TERCERO.- </w:t>
      </w:r>
      <w:r w:rsidRPr="00C07303">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10D32ADD" w14:textId="77777777" w:rsidR="00C07303" w:rsidRPr="00C07303" w:rsidRDefault="00C07303" w:rsidP="00C07303">
      <w:pPr>
        <w:jc w:val="both"/>
        <w:rPr>
          <w:rFonts w:ascii="Arial" w:hAnsi="Arial" w:cs="Arial"/>
          <w:sz w:val="22"/>
          <w:szCs w:val="22"/>
        </w:rPr>
      </w:pPr>
    </w:p>
    <w:p w14:paraId="3B1E6071" w14:textId="77777777" w:rsidR="00C07303" w:rsidRPr="00C07303" w:rsidRDefault="00C07303" w:rsidP="00C07303">
      <w:pPr>
        <w:jc w:val="both"/>
        <w:rPr>
          <w:rFonts w:ascii="Arial" w:hAnsi="Arial" w:cs="Arial"/>
          <w:sz w:val="22"/>
          <w:szCs w:val="22"/>
        </w:rPr>
      </w:pPr>
      <w:r w:rsidRPr="00C07303">
        <w:rPr>
          <w:rFonts w:ascii="Arial" w:hAnsi="Arial" w:cs="Arial"/>
          <w:b/>
          <w:sz w:val="22"/>
          <w:szCs w:val="22"/>
        </w:rPr>
        <w:t>CUARTO.-</w:t>
      </w:r>
      <w:r w:rsidRPr="00C07303">
        <w:rPr>
          <w:rFonts w:ascii="Arial" w:hAnsi="Arial" w:cs="Arial"/>
          <w:sz w:val="22"/>
          <w:szCs w:val="22"/>
        </w:rPr>
        <w:t xml:space="preserve"> El municipio de Hidalgo,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1766A18D" w14:textId="77777777" w:rsidR="00C07303" w:rsidRPr="00C07303" w:rsidRDefault="00C07303" w:rsidP="00C07303">
      <w:pPr>
        <w:pStyle w:val="Sinespaciado"/>
        <w:jc w:val="both"/>
        <w:rPr>
          <w:rFonts w:ascii="Arial" w:hAnsi="Arial" w:cs="Arial"/>
        </w:rPr>
      </w:pPr>
    </w:p>
    <w:p w14:paraId="3F46F29B" w14:textId="7DF9A386" w:rsidR="00C07303" w:rsidRPr="00C07303" w:rsidRDefault="000A733D" w:rsidP="00C07303">
      <w:pPr>
        <w:pStyle w:val="Sinespaciado"/>
        <w:jc w:val="both"/>
        <w:rPr>
          <w:rFonts w:ascii="Arial" w:hAnsi="Arial" w:cs="Arial"/>
        </w:rPr>
      </w:pPr>
      <w:r w:rsidRPr="00C07303">
        <w:rPr>
          <w:rFonts w:ascii="Arial" w:hAnsi="Arial" w:cs="Arial"/>
          <w:b/>
        </w:rPr>
        <w:t>QUINTO. -</w:t>
      </w:r>
      <w:r w:rsidR="00C07303" w:rsidRPr="00C07303">
        <w:rPr>
          <w:rFonts w:ascii="Arial" w:hAnsi="Arial" w:cs="Arial"/>
          <w:b/>
        </w:rPr>
        <w:t xml:space="preserve"> </w:t>
      </w:r>
      <w:r w:rsidR="00C07303" w:rsidRPr="00C07303">
        <w:rPr>
          <w:rFonts w:ascii="Arial" w:hAnsi="Arial" w:cs="Arial"/>
        </w:rPr>
        <w:t>El municipio de Hidalgo,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1FD5F42F" w14:textId="77777777" w:rsidR="00C07303" w:rsidRPr="00C07303" w:rsidRDefault="00C07303" w:rsidP="00C07303">
      <w:pPr>
        <w:pStyle w:val="Sinespaciado"/>
        <w:jc w:val="both"/>
        <w:rPr>
          <w:rFonts w:ascii="Arial" w:hAnsi="Arial" w:cs="Arial"/>
        </w:rPr>
      </w:pPr>
    </w:p>
    <w:p w14:paraId="5C8E0BFE" w14:textId="51B0BBC7" w:rsidR="00232E0E" w:rsidRPr="00264C72" w:rsidRDefault="000A733D" w:rsidP="00232E0E">
      <w:pPr>
        <w:jc w:val="both"/>
        <w:rPr>
          <w:rFonts w:ascii="Arial" w:hAnsi="Arial" w:cs="Arial"/>
          <w:sz w:val="22"/>
          <w:szCs w:val="22"/>
        </w:rPr>
      </w:pPr>
      <w:r w:rsidRPr="00C07303">
        <w:rPr>
          <w:rFonts w:ascii="Arial" w:hAnsi="Arial" w:cs="Arial"/>
          <w:b/>
          <w:sz w:val="22"/>
          <w:szCs w:val="22"/>
        </w:rPr>
        <w:t>SEXTO. -</w:t>
      </w:r>
      <w:r w:rsidR="00C07303" w:rsidRPr="00C07303">
        <w:rPr>
          <w:rFonts w:ascii="Arial" w:hAnsi="Arial" w:cs="Arial"/>
          <w:sz w:val="22"/>
          <w:szCs w:val="22"/>
        </w:rPr>
        <w:t xml:space="preserve"> </w:t>
      </w:r>
      <w:r w:rsidR="00232E0E">
        <w:rPr>
          <w:rFonts w:ascii="Arial" w:hAnsi="Arial" w:cs="Arial"/>
          <w:sz w:val="22"/>
          <w:szCs w:val="22"/>
        </w:rPr>
        <w:t xml:space="preserve">Los conceptos que se contemplen utilizando la </w:t>
      </w:r>
      <w:r w:rsidR="00232E0E" w:rsidRPr="00713EE5">
        <w:rPr>
          <w:rFonts w:ascii="Arial" w:hAnsi="Arial" w:cs="Arial"/>
          <w:sz w:val="22"/>
          <w:szCs w:val="22"/>
        </w:rPr>
        <w:t xml:space="preserve">Unidad de Medida y Actualización (UMA), </w:t>
      </w:r>
      <w:r w:rsidR="00232E0E">
        <w:rPr>
          <w:rFonts w:ascii="Arial" w:hAnsi="Arial" w:cs="Arial"/>
          <w:sz w:val="22"/>
          <w:szCs w:val="22"/>
        </w:rPr>
        <w:t xml:space="preserve">estarán a lo dispuesto </w:t>
      </w:r>
      <w:r w:rsidR="00232E0E" w:rsidRPr="00713EE5">
        <w:rPr>
          <w:rFonts w:ascii="Arial" w:hAnsi="Arial" w:cs="Arial"/>
          <w:sz w:val="22"/>
          <w:szCs w:val="22"/>
        </w:rPr>
        <w:t>en la Ley para Determinar el Valor de la Unidad de Medida y Actualización.</w:t>
      </w:r>
    </w:p>
    <w:p w14:paraId="63402340" w14:textId="77777777" w:rsidR="00C07303" w:rsidRPr="00C07303" w:rsidRDefault="00C07303" w:rsidP="00C07303">
      <w:pPr>
        <w:pStyle w:val="Sinespaciado"/>
        <w:jc w:val="both"/>
        <w:rPr>
          <w:rFonts w:ascii="Arial" w:hAnsi="Arial" w:cs="Arial"/>
        </w:rPr>
      </w:pPr>
    </w:p>
    <w:p w14:paraId="713D209A" w14:textId="4F09AC63" w:rsidR="002368D8" w:rsidRPr="00C07303" w:rsidRDefault="000A733D" w:rsidP="00C07303">
      <w:pPr>
        <w:jc w:val="both"/>
        <w:rPr>
          <w:rFonts w:ascii="Arial" w:hAnsi="Arial" w:cs="Arial"/>
          <w:b/>
          <w:snapToGrid w:val="0"/>
          <w:sz w:val="22"/>
          <w:szCs w:val="22"/>
          <w:lang w:val="es-ES_tradnl"/>
        </w:rPr>
      </w:pPr>
      <w:r w:rsidRPr="00C07303">
        <w:rPr>
          <w:rFonts w:ascii="Arial" w:hAnsi="Arial" w:cs="Arial"/>
          <w:b/>
          <w:sz w:val="22"/>
          <w:szCs w:val="22"/>
        </w:rPr>
        <w:t>SÉPTIMO. -</w:t>
      </w:r>
      <w:r w:rsidR="00C07303" w:rsidRPr="00C07303">
        <w:rPr>
          <w:rFonts w:ascii="Arial" w:hAnsi="Arial" w:cs="Arial"/>
          <w:b/>
          <w:sz w:val="22"/>
          <w:szCs w:val="22"/>
        </w:rPr>
        <w:t xml:space="preserve"> </w:t>
      </w:r>
      <w:r w:rsidR="00C07303" w:rsidRPr="00C07303">
        <w:rPr>
          <w:rFonts w:ascii="Arial" w:hAnsi="Arial" w:cs="Arial"/>
          <w:sz w:val="22"/>
          <w:szCs w:val="22"/>
        </w:rPr>
        <w:t>Publíquese la presente Ley en el Periódico Oficial del Gobierno del Estado de Coahuila.</w:t>
      </w:r>
    </w:p>
    <w:p w14:paraId="5118A35D" w14:textId="0523B8DA" w:rsidR="002368D8" w:rsidRDefault="002368D8" w:rsidP="00C07303">
      <w:pPr>
        <w:jc w:val="both"/>
        <w:rPr>
          <w:rFonts w:ascii="Arial" w:hAnsi="Arial" w:cs="Arial"/>
          <w:b/>
          <w:snapToGrid w:val="0"/>
          <w:sz w:val="22"/>
          <w:szCs w:val="22"/>
          <w:lang w:val="es-ES_tradnl"/>
        </w:rPr>
      </w:pPr>
    </w:p>
    <w:p w14:paraId="3444BD4B" w14:textId="77777777" w:rsidR="003B3EBC" w:rsidRPr="00376E18" w:rsidRDefault="003B3EBC" w:rsidP="003B3EBC">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6C2F2F17" w14:textId="77777777" w:rsidR="00681403" w:rsidRPr="00681403" w:rsidRDefault="00681403" w:rsidP="00681403">
      <w:pPr>
        <w:jc w:val="both"/>
        <w:rPr>
          <w:rFonts w:ascii="Arial" w:hAnsi="Arial" w:cs="Arial"/>
          <w:b/>
          <w:snapToGrid w:val="0"/>
          <w:sz w:val="26"/>
          <w:szCs w:val="26"/>
          <w:lang w:val="es-ES_tradnl"/>
        </w:rPr>
      </w:pPr>
    </w:p>
    <w:p w14:paraId="692E85DB" w14:textId="77777777" w:rsidR="00681403" w:rsidRPr="00681403" w:rsidRDefault="00681403" w:rsidP="00681403">
      <w:pPr>
        <w:jc w:val="both"/>
        <w:rPr>
          <w:rFonts w:ascii="Arial" w:hAnsi="Arial" w:cs="Arial"/>
          <w:b/>
          <w:snapToGrid w:val="0"/>
          <w:sz w:val="26"/>
          <w:szCs w:val="26"/>
          <w:lang w:val="es-ES_tradnl"/>
        </w:rPr>
      </w:pPr>
    </w:p>
    <w:p w14:paraId="38D2102E" w14:textId="77777777" w:rsidR="00681403" w:rsidRPr="00681403" w:rsidRDefault="00681403" w:rsidP="00681403">
      <w:pPr>
        <w:jc w:val="both"/>
        <w:rPr>
          <w:rFonts w:ascii="Arial" w:hAnsi="Arial" w:cs="Arial"/>
          <w:b/>
          <w:snapToGrid w:val="0"/>
          <w:sz w:val="26"/>
          <w:szCs w:val="26"/>
          <w:lang w:val="es-ES_tradnl"/>
        </w:rPr>
      </w:pPr>
    </w:p>
    <w:p w14:paraId="6DC38495" w14:textId="77777777" w:rsidR="00681403" w:rsidRPr="00681403" w:rsidRDefault="00681403" w:rsidP="00681403">
      <w:pPr>
        <w:jc w:val="center"/>
        <w:rPr>
          <w:rFonts w:ascii="Arial" w:hAnsi="Arial" w:cs="Arial"/>
          <w:b/>
          <w:snapToGrid w:val="0"/>
          <w:lang w:val="es-ES_tradnl"/>
        </w:rPr>
      </w:pPr>
      <w:bookmarkStart w:id="2" w:name="_Hlk534796234"/>
      <w:r w:rsidRPr="00681403">
        <w:rPr>
          <w:rFonts w:ascii="Arial" w:hAnsi="Arial" w:cs="Arial"/>
          <w:b/>
          <w:snapToGrid w:val="0"/>
          <w:lang w:val="es-ES_tradnl"/>
        </w:rPr>
        <w:t>DIPUTADO PRESIDENTE</w:t>
      </w:r>
    </w:p>
    <w:p w14:paraId="00C23A19" w14:textId="77777777" w:rsidR="00681403" w:rsidRPr="00681403" w:rsidRDefault="00681403" w:rsidP="00681403">
      <w:pPr>
        <w:jc w:val="center"/>
        <w:rPr>
          <w:rFonts w:ascii="Arial" w:hAnsi="Arial" w:cs="Arial"/>
          <w:b/>
          <w:snapToGrid w:val="0"/>
          <w:lang w:val="es-ES_tradnl"/>
        </w:rPr>
      </w:pPr>
      <w:r w:rsidRPr="00681403">
        <w:rPr>
          <w:rFonts w:ascii="Arial" w:hAnsi="Arial" w:cs="Arial"/>
          <w:b/>
          <w:snapToGrid w:val="0"/>
          <w:lang w:val="es-ES_tradnl"/>
        </w:rPr>
        <w:t>MARCELO DE JESÚS TORRES COFIÑO</w:t>
      </w:r>
    </w:p>
    <w:p w14:paraId="363B8F33" w14:textId="77777777" w:rsidR="00681403" w:rsidRPr="00681403" w:rsidRDefault="00681403" w:rsidP="00681403">
      <w:pPr>
        <w:jc w:val="center"/>
        <w:rPr>
          <w:rFonts w:ascii="Arial" w:hAnsi="Arial" w:cs="Arial"/>
          <w:b/>
          <w:snapToGrid w:val="0"/>
          <w:lang w:val="es-ES_tradnl"/>
        </w:rPr>
      </w:pPr>
      <w:r w:rsidRPr="00681403">
        <w:rPr>
          <w:rFonts w:ascii="Arial" w:hAnsi="Arial" w:cs="Arial"/>
          <w:b/>
          <w:snapToGrid w:val="0"/>
          <w:lang w:val="es-ES_tradnl"/>
        </w:rPr>
        <w:t xml:space="preserve"> (RÚBRICA)</w:t>
      </w:r>
    </w:p>
    <w:p w14:paraId="25F16143" w14:textId="77777777" w:rsidR="00681403" w:rsidRPr="00681403" w:rsidRDefault="00681403" w:rsidP="00681403">
      <w:pPr>
        <w:jc w:val="center"/>
        <w:rPr>
          <w:rFonts w:ascii="Arial" w:hAnsi="Arial" w:cs="Arial"/>
          <w:b/>
          <w:snapToGrid w:val="0"/>
          <w:lang w:val="es-ES_tradnl"/>
        </w:rPr>
      </w:pPr>
    </w:p>
    <w:p w14:paraId="382CFC17" w14:textId="77777777" w:rsidR="00681403" w:rsidRPr="00681403" w:rsidRDefault="00681403" w:rsidP="00681403">
      <w:pPr>
        <w:jc w:val="center"/>
        <w:rPr>
          <w:rFonts w:ascii="Arial" w:hAnsi="Arial" w:cs="Arial"/>
          <w:b/>
          <w:snapToGrid w:val="0"/>
          <w:lang w:val="es-ES_tradnl"/>
        </w:rPr>
      </w:pPr>
    </w:p>
    <w:p w14:paraId="30CFD366" w14:textId="77777777" w:rsidR="00681403" w:rsidRPr="00681403" w:rsidRDefault="00681403" w:rsidP="00681403">
      <w:pPr>
        <w:jc w:val="center"/>
        <w:rPr>
          <w:rFonts w:ascii="Arial" w:hAnsi="Arial" w:cs="Arial"/>
          <w:b/>
          <w:snapToGrid w:val="0"/>
          <w:lang w:val="es-ES_tradnl"/>
        </w:rPr>
      </w:pP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681403" w:rsidRPr="00681403" w14:paraId="3491BB3F" w14:textId="77777777" w:rsidTr="002F4D1A">
        <w:tc>
          <w:tcPr>
            <w:tcW w:w="5103" w:type="dxa"/>
          </w:tcPr>
          <w:p w14:paraId="2FEDD01D" w14:textId="77777777" w:rsidR="00681403" w:rsidRPr="00681403" w:rsidRDefault="00681403" w:rsidP="00681403">
            <w:pPr>
              <w:jc w:val="center"/>
              <w:rPr>
                <w:rFonts w:ascii="Arial" w:eastAsia="Calibri" w:hAnsi="Arial" w:cs="Arial"/>
                <w:b/>
                <w:snapToGrid w:val="0"/>
                <w:lang w:val="es-ES_tradnl"/>
              </w:rPr>
            </w:pPr>
            <w:r w:rsidRPr="00681403">
              <w:rPr>
                <w:rFonts w:ascii="Arial" w:eastAsia="Calibri" w:hAnsi="Arial" w:cs="Arial"/>
                <w:b/>
                <w:snapToGrid w:val="0"/>
                <w:lang w:val="es-ES_tradnl"/>
              </w:rPr>
              <w:t>DIPUTADA SECRETARIA</w:t>
            </w:r>
          </w:p>
          <w:p w14:paraId="5155BD21" w14:textId="77777777" w:rsidR="00681403" w:rsidRPr="00681403" w:rsidRDefault="00681403" w:rsidP="00681403">
            <w:pPr>
              <w:jc w:val="center"/>
              <w:rPr>
                <w:rFonts w:ascii="Arial" w:eastAsia="Calibri" w:hAnsi="Arial" w:cs="Arial"/>
                <w:b/>
                <w:snapToGrid w:val="0"/>
                <w:lang w:val="es-ES_tradnl"/>
              </w:rPr>
            </w:pPr>
            <w:r w:rsidRPr="00681403">
              <w:rPr>
                <w:rFonts w:ascii="Arial" w:eastAsia="Calibri" w:hAnsi="Arial" w:cs="Arial"/>
                <w:b/>
                <w:lang w:eastAsia="en-US"/>
              </w:rPr>
              <w:t>BLANCA EPPEN CANALES</w:t>
            </w:r>
            <w:r w:rsidRPr="00681403">
              <w:rPr>
                <w:rFonts w:ascii="Arial" w:eastAsia="Calibri" w:hAnsi="Arial" w:cs="Arial"/>
                <w:b/>
                <w:snapToGrid w:val="0"/>
                <w:lang w:val="es-ES_tradnl"/>
              </w:rPr>
              <w:t xml:space="preserve"> </w:t>
            </w:r>
          </w:p>
          <w:p w14:paraId="61457799" w14:textId="77777777" w:rsidR="00681403" w:rsidRPr="00681403" w:rsidRDefault="00681403" w:rsidP="00681403">
            <w:pPr>
              <w:jc w:val="center"/>
              <w:rPr>
                <w:rFonts w:ascii="Arial" w:eastAsia="Calibri" w:hAnsi="Arial" w:cs="Arial"/>
                <w:b/>
                <w:snapToGrid w:val="0"/>
                <w:lang w:val="es-ES_tradnl"/>
              </w:rPr>
            </w:pPr>
            <w:r w:rsidRPr="00681403">
              <w:rPr>
                <w:rFonts w:ascii="Arial" w:eastAsia="Calibri" w:hAnsi="Arial" w:cs="Arial"/>
                <w:b/>
                <w:snapToGrid w:val="0"/>
                <w:lang w:val="es-ES_tradnl"/>
              </w:rPr>
              <w:t>(RÚBRICA)</w:t>
            </w:r>
          </w:p>
        </w:tc>
        <w:tc>
          <w:tcPr>
            <w:tcW w:w="4820" w:type="dxa"/>
          </w:tcPr>
          <w:p w14:paraId="410A15E7" w14:textId="77777777" w:rsidR="00681403" w:rsidRPr="00681403" w:rsidRDefault="00681403" w:rsidP="00681403">
            <w:pPr>
              <w:jc w:val="center"/>
              <w:rPr>
                <w:rFonts w:ascii="Arial" w:eastAsia="Calibri" w:hAnsi="Arial" w:cs="Arial"/>
                <w:b/>
                <w:snapToGrid w:val="0"/>
                <w:lang w:val="es-ES_tradnl"/>
              </w:rPr>
            </w:pPr>
            <w:r w:rsidRPr="00681403">
              <w:rPr>
                <w:rFonts w:ascii="Arial" w:eastAsia="Calibri" w:hAnsi="Arial" w:cs="Arial"/>
                <w:b/>
                <w:snapToGrid w:val="0"/>
                <w:lang w:val="es-ES_tradnl"/>
              </w:rPr>
              <w:t>DIPUTADA SECRETARIA</w:t>
            </w:r>
          </w:p>
          <w:p w14:paraId="3AF71948" w14:textId="77777777" w:rsidR="00681403" w:rsidRPr="00681403" w:rsidRDefault="00681403" w:rsidP="00681403">
            <w:pPr>
              <w:spacing w:after="160" w:line="259" w:lineRule="auto"/>
              <w:jc w:val="center"/>
              <w:rPr>
                <w:rFonts w:ascii="Arial" w:eastAsia="Calibri" w:hAnsi="Arial" w:cs="Arial"/>
                <w:b/>
                <w:snapToGrid w:val="0"/>
                <w:lang w:val="es-ES_tradnl"/>
              </w:rPr>
            </w:pPr>
            <w:r w:rsidRPr="00681403">
              <w:rPr>
                <w:rFonts w:ascii="Arial" w:eastAsia="Calibri" w:hAnsi="Arial" w:cs="Arial"/>
                <w:b/>
                <w:lang w:eastAsia="en-US"/>
              </w:rPr>
              <w:t>JOSEFINA GARZA BARRERA</w:t>
            </w:r>
            <w:r w:rsidRPr="00681403">
              <w:rPr>
                <w:rFonts w:ascii="Arial" w:eastAsia="Calibri" w:hAnsi="Arial" w:cs="Arial"/>
                <w:b/>
                <w:lang w:val="es-MX" w:eastAsia="en-US"/>
              </w:rPr>
              <w:t xml:space="preserve"> </w:t>
            </w:r>
            <w:r w:rsidRPr="00681403">
              <w:rPr>
                <w:rFonts w:ascii="Arial" w:eastAsia="Calibri" w:hAnsi="Arial" w:cs="Arial"/>
                <w:b/>
                <w:snapToGrid w:val="0"/>
                <w:lang w:val="es-ES_tradnl"/>
              </w:rPr>
              <w:t>(RÚBRICA)</w:t>
            </w:r>
          </w:p>
        </w:tc>
      </w:tr>
    </w:tbl>
    <w:p w14:paraId="55C91C6E" w14:textId="77777777" w:rsidR="00681403" w:rsidRPr="00681403" w:rsidRDefault="00681403" w:rsidP="00681403">
      <w:pPr>
        <w:jc w:val="center"/>
        <w:rPr>
          <w:rFonts w:ascii="Arial" w:hAnsi="Arial" w:cs="Arial"/>
          <w:b/>
          <w:snapToGrid w:val="0"/>
          <w:lang w:val="es-ES_tradnl"/>
        </w:rPr>
      </w:pPr>
    </w:p>
    <w:p w14:paraId="1F5478D0" w14:textId="77777777" w:rsidR="00681403" w:rsidRPr="00681403" w:rsidRDefault="00681403" w:rsidP="00681403">
      <w:pPr>
        <w:jc w:val="center"/>
        <w:rPr>
          <w:rFonts w:ascii="Arial" w:hAnsi="Arial" w:cs="Arial"/>
          <w:b/>
          <w:snapToGrid w:val="0"/>
          <w:lang w:val="es-ES_tradnl"/>
        </w:rPr>
      </w:pPr>
    </w:p>
    <w:p w14:paraId="06AB76AB" w14:textId="77777777" w:rsidR="00681403" w:rsidRPr="00681403" w:rsidRDefault="00681403" w:rsidP="00681403">
      <w:pPr>
        <w:jc w:val="center"/>
        <w:rPr>
          <w:rFonts w:ascii="Arial" w:hAnsi="Arial" w:cs="Arial"/>
          <w:b/>
          <w:snapToGrid w:val="0"/>
          <w:lang w:val="es-ES_tradnl"/>
        </w:rPr>
      </w:pPr>
      <w:r w:rsidRPr="00681403">
        <w:rPr>
          <w:rFonts w:ascii="Arial" w:hAnsi="Arial" w:cs="Arial"/>
          <w:b/>
          <w:snapToGrid w:val="0"/>
          <w:lang w:val="es-ES_tradnl"/>
        </w:rPr>
        <w:t>IMPRÍMASE, COMUNÍQUESE Y OBSÉRVESE</w:t>
      </w:r>
    </w:p>
    <w:p w14:paraId="7AF42CF3" w14:textId="77777777" w:rsidR="00681403" w:rsidRPr="00681403" w:rsidRDefault="00681403" w:rsidP="00681403">
      <w:pPr>
        <w:jc w:val="center"/>
        <w:rPr>
          <w:rFonts w:ascii="Arial" w:hAnsi="Arial" w:cs="Arial"/>
          <w:snapToGrid w:val="0"/>
          <w:sz w:val="22"/>
          <w:lang w:val="es-ES_tradnl"/>
        </w:rPr>
      </w:pPr>
      <w:r w:rsidRPr="00681403">
        <w:rPr>
          <w:rFonts w:ascii="Arial" w:hAnsi="Arial" w:cs="Arial"/>
          <w:snapToGrid w:val="0"/>
          <w:sz w:val="22"/>
          <w:lang w:val="es-ES_tradnl"/>
        </w:rPr>
        <w:t>Saltillo, Coahuila de Zaragoza, a 30 de diciembre de 2020.</w:t>
      </w:r>
    </w:p>
    <w:p w14:paraId="046D5447" w14:textId="77777777" w:rsidR="00681403" w:rsidRPr="00681403" w:rsidRDefault="00681403" w:rsidP="00681403">
      <w:pPr>
        <w:jc w:val="center"/>
        <w:rPr>
          <w:rFonts w:ascii="Arial" w:hAnsi="Arial" w:cs="Arial"/>
          <w:b/>
          <w:snapToGrid w:val="0"/>
          <w:lang w:val="es-ES_tradnl"/>
        </w:rPr>
      </w:pPr>
    </w:p>
    <w:p w14:paraId="7146CDC7" w14:textId="77777777" w:rsidR="00681403" w:rsidRPr="00681403" w:rsidRDefault="00681403" w:rsidP="00681403">
      <w:pPr>
        <w:jc w:val="center"/>
        <w:rPr>
          <w:rFonts w:ascii="Arial" w:hAnsi="Arial" w:cs="Arial"/>
          <w:b/>
          <w:snapToGrid w:val="0"/>
          <w:lang w:val="es-ES_tradnl"/>
        </w:rPr>
      </w:pPr>
    </w:p>
    <w:p w14:paraId="44514F04" w14:textId="77777777" w:rsidR="00681403" w:rsidRPr="00681403" w:rsidRDefault="00681403" w:rsidP="00681403">
      <w:pPr>
        <w:jc w:val="center"/>
        <w:rPr>
          <w:rFonts w:ascii="Arial" w:hAnsi="Arial" w:cs="Arial"/>
          <w:b/>
          <w:snapToGrid w:val="0"/>
          <w:lang w:val="es-ES_tradnl"/>
        </w:rPr>
      </w:pPr>
      <w:r w:rsidRPr="00681403">
        <w:rPr>
          <w:rFonts w:ascii="Arial" w:hAnsi="Arial" w:cs="Arial"/>
          <w:b/>
          <w:snapToGrid w:val="0"/>
          <w:lang w:val="es-ES_tradnl"/>
        </w:rPr>
        <w:t>EL GOBERNADOR CONSTITUCIONAL DEL ESTADO</w:t>
      </w:r>
    </w:p>
    <w:p w14:paraId="7E5132E0" w14:textId="77777777" w:rsidR="00681403" w:rsidRPr="00681403" w:rsidRDefault="00681403" w:rsidP="00681403">
      <w:pPr>
        <w:jc w:val="center"/>
        <w:rPr>
          <w:rFonts w:ascii="Arial" w:hAnsi="Arial" w:cs="Arial"/>
          <w:b/>
          <w:snapToGrid w:val="0"/>
          <w:lang w:val="es-ES_tradnl"/>
        </w:rPr>
      </w:pPr>
      <w:r w:rsidRPr="00681403">
        <w:rPr>
          <w:rFonts w:ascii="Arial" w:hAnsi="Arial" w:cs="Arial"/>
          <w:b/>
          <w:snapToGrid w:val="0"/>
          <w:lang w:val="es-ES_tradnl"/>
        </w:rPr>
        <w:t>ING. MIGUEL ÁNGEL RIQUELME SOLÍS</w:t>
      </w:r>
    </w:p>
    <w:p w14:paraId="0C19C732" w14:textId="77777777" w:rsidR="00681403" w:rsidRPr="00681403" w:rsidRDefault="00681403" w:rsidP="00681403">
      <w:pPr>
        <w:jc w:val="center"/>
        <w:rPr>
          <w:rFonts w:ascii="Arial" w:hAnsi="Arial" w:cs="Arial"/>
          <w:b/>
          <w:snapToGrid w:val="0"/>
          <w:lang w:val="es-ES_tradnl"/>
        </w:rPr>
      </w:pPr>
      <w:r w:rsidRPr="00681403">
        <w:rPr>
          <w:rFonts w:ascii="Arial" w:hAnsi="Arial" w:cs="Arial"/>
          <w:b/>
          <w:snapToGrid w:val="0"/>
          <w:lang w:val="es-ES_tradnl"/>
        </w:rPr>
        <w:t>(RÚBRICA)</w:t>
      </w:r>
    </w:p>
    <w:p w14:paraId="53FB7A8A" w14:textId="77777777" w:rsidR="00681403" w:rsidRPr="00681403" w:rsidRDefault="00681403" w:rsidP="00681403">
      <w:pPr>
        <w:jc w:val="center"/>
        <w:rPr>
          <w:rFonts w:ascii="Arial" w:hAnsi="Arial" w:cs="Arial"/>
          <w:b/>
          <w:snapToGrid w:val="0"/>
          <w:lang w:val="es-ES_tradnl"/>
        </w:rPr>
      </w:pPr>
    </w:p>
    <w:p w14:paraId="7198F4DE" w14:textId="77777777" w:rsidR="00681403" w:rsidRPr="00681403" w:rsidRDefault="00681403" w:rsidP="00681403">
      <w:pPr>
        <w:jc w:val="center"/>
        <w:rPr>
          <w:rFonts w:ascii="Arial" w:hAnsi="Arial" w:cs="Arial"/>
          <w:b/>
          <w:snapToGrid w:val="0"/>
          <w:lang w:val="es-ES_tradnl"/>
        </w:rPr>
      </w:pPr>
    </w:p>
    <w:p w14:paraId="13F6E8B4" w14:textId="77777777" w:rsidR="00681403" w:rsidRPr="00681403" w:rsidRDefault="00681403" w:rsidP="00681403">
      <w:pPr>
        <w:rPr>
          <w:rFonts w:ascii="Arial" w:hAnsi="Arial" w:cs="Arial"/>
          <w:b/>
          <w:snapToGrid w:val="0"/>
          <w:lang w:val="es-ES_tradnl"/>
        </w:rPr>
      </w:pP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681403" w:rsidRPr="00681403" w14:paraId="436468AE" w14:textId="77777777" w:rsidTr="002F4D1A">
        <w:tc>
          <w:tcPr>
            <w:tcW w:w="5103" w:type="dxa"/>
          </w:tcPr>
          <w:p w14:paraId="024A0534" w14:textId="77777777" w:rsidR="00681403" w:rsidRPr="00681403" w:rsidRDefault="00681403" w:rsidP="00681403">
            <w:pPr>
              <w:jc w:val="center"/>
              <w:rPr>
                <w:rFonts w:ascii="Arial" w:eastAsia="Calibri" w:hAnsi="Arial" w:cs="Arial"/>
                <w:b/>
                <w:snapToGrid w:val="0"/>
                <w:lang w:val="es-ES_tradnl"/>
              </w:rPr>
            </w:pPr>
            <w:r w:rsidRPr="00681403">
              <w:rPr>
                <w:rFonts w:ascii="Arial" w:eastAsia="Calibri" w:hAnsi="Arial" w:cs="Arial"/>
                <w:b/>
                <w:snapToGrid w:val="0"/>
                <w:lang w:val="es-ES_tradnl"/>
              </w:rPr>
              <w:t>EL SECRETARIO DE GOBIERNO</w:t>
            </w:r>
          </w:p>
          <w:p w14:paraId="6CB65E20" w14:textId="77777777" w:rsidR="00681403" w:rsidRPr="00681403" w:rsidRDefault="00681403" w:rsidP="00681403">
            <w:pPr>
              <w:jc w:val="center"/>
              <w:rPr>
                <w:rFonts w:ascii="Arial" w:eastAsia="Calibri" w:hAnsi="Arial" w:cs="Arial"/>
                <w:b/>
                <w:snapToGrid w:val="0"/>
                <w:lang w:val="es-ES_tradnl"/>
              </w:rPr>
            </w:pPr>
            <w:r w:rsidRPr="00681403">
              <w:rPr>
                <w:rFonts w:ascii="Arial" w:eastAsia="Calibri" w:hAnsi="Arial" w:cs="Arial"/>
                <w:b/>
                <w:snapToGrid w:val="0"/>
                <w:lang w:val="es-ES_tradnl"/>
              </w:rPr>
              <w:t>ING. JOSÉ MARÍA FRAUSTRO SILLER</w:t>
            </w:r>
          </w:p>
          <w:p w14:paraId="2B45E159" w14:textId="77777777" w:rsidR="00681403" w:rsidRPr="00681403" w:rsidRDefault="00681403" w:rsidP="00681403">
            <w:pPr>
              <w:jc w:val="center"/>
              <w:rPr>
                <w:rFonts w:ascii="Arial" w:eastAsia="Calibri" w:hAnsi="Arial" w:cs="Arial"/>
                <w:b/>
                <w:snapToGrid w:val="0"/>
                <w:lang w:val="es-ES_tradnl"/>
              </w:rPr>
            </w:pPr>
            <w:r w:rsidRPr="00681403">
              <w:rPr>
                <w:rFonts w:ascii="Arial" w:eastAsia="Calibri" w:hAnsi="Arial" w:cs="Arial"/>
                <w:b/>
                <w:snapToGrid w:val="0"/>
                <w:lang w:val="es-ES_tradnl"/>
              </w:rPr>
              <w:t>(RÚBRICA)</w:t>
            </w:r>
          </w:p>
        </w:tc>
        <w:tc>
          <w:tcPr>
            <w:tcW w:w="4820" w:type="dxa"/>
          </w:tcPr>
          <w:p w14:paraId="32E2D725" w14:textId="77777777" w:rsidR="00681403" w:rsidRPr="00681403" w:rsidRDefault="00681403" w:rsidP="00681403">
            <w:pPr>
              <w:spacing w:after="160" w:line="259" w:lineRule="auto"/>
              <w:jc w:val="center"/>
              <w:rPr>
                <w:rFonts w:ascii="Arial" w:eastAsia="Calibri" w:hAnsi="Arial" w:cs="Arial"/>
                <w:b/>
                <w:snapToGrid w:val="0"/>
                <w:lang w:val="es-ES_tradnl"/>
              </w:rPr>
            </w:pPr>
          </w:p>
        </w:tc>
      </w:tr>
      <w:bookmarkEnd w:id="2"/>
    </w:tbl>
    <w:p w14:paraId="7E10A490" w14:textId="77777777" w:rsidR="00681403" w:rsidRPr="00681403" w:rsidRDefault="00681403" w:rsidP="00681403">
      <w:pPr>
        <w:jc w:val="both"/>
        <w:rPr>
          <w:rFonts w:ascii="Arial" w:hAnsi="Arial"/>
          <w:sz w:val="20"/>
          <w:szCs w:val="20"/>
          <w:lang w:val="es-ES_tradnl"/>
        </w:rPr>
      </w:pPr>
    </w:p>
    <w:p w14:paraId="5F8621D8" w14:textId="77777777" w:rsidR="00681403" w:rsidRPr="00681403" w:rsidRDefault="00681403" w:rsidP="00681403"/>
    <w:p w14:paraId="4677455B" w14:textId="77777777" w:rsidR="00715397" w:rsidRPr="00C07303" w:rsidRDefault="00715397" w:rsidP="00C07303">
      <w:pPr>
        <w:jc w:val="both"/>
        <w:rPr>
          <w:rFonts w:ascii="Arial" w:hAnsi="Arial" w:cs="Arial"/>
          <w:b/>
          <w:snapToGrid w:val="0"/>
          <w:sz w:val="22"/>
          <w:szCs w:val="22"/>
          <w:lang w:val="es-ES_tradnl"/>
        </w:rPr>
      </w:pPr>
      <w:bookmarkStart w:id="3" w:name="_GoBack"/>
      <w:bookmarkEnd w:id="3"/>
    </w:p>
    <w:sectPr w:rsidR="00715397" w:rsidRPr="00C07303" w:rsidSect="00876961">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7353A" w14:textId="77777777" w:rsidR="00B5013F" w:rsidRDefault="00B5013F">
      <w:r>
        <w:separator/>
      </w:r>
    </w:p>
  </w:endnote>
  <w:endnote w:type="continuationSeparator" w:id="0">
    <w:p w14:paraId="7BEE2459" w14:textId="77777777" w:rsidR="00B5013F" w:rsidRDefault="00B5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DDACF" w14:textId="77777777" w:rsidR="00B5013F" w:rsidRDefault="00B5013F">
      <w:r>
        <w:separator/>
      </w:r>
    </w:p>
  </w:footnote>
  <w:footnote w:type="continuationSeparator" w:id="0">
    <w:p w14:paraId="3FB50A6B" w14:textId="77777777" w:rsidR="00B5013F" w:rsidRDefault="00B50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6700" w14:textId="0F022165" w:rsidR="009667D4" w:rsidRPr="00277550" w:rsidRDefault="009667D4" w:rsidP="00277550">
    <w:pPr>
      <w:tabs>
        <w:tab w:val="center" w:pos="4252"/>
        <w:tab w:val="right" w:pos="8504"/>
      </w:tabs>
      <w:ind w:right="4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7958C9"/>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B2133E6"/>
    <w:multiLevelType w:val="hybridMultilevel"/>
    <w:tmpl w:val="EFF8AA24"/>
    <w:lvl w:ilvl="0" w:tplc="12268850">
      <w:start w:val="1"/>
      <w:numFmt w:val="decimal"/>
      <w:lvlText w:val="%1."/>
      <w:lvlJc w:val="left"/>
      <w:pPr>
        <w:ind w:left="592" w:hanging="45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4"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C02BD8"/>
    <w:multiLevelType w:val="hybridMultilevel"/>
    <w:tmpl w:val="EB26C898"/>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916AA1"/>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5"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6"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7"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7"/>
  </w:num>
  <w:num w:numId="6">
    <w:abstractNumId w:val="42"/>
  </w:num>
  <w:num w:numId="7">
    <w:abstractNumId w:val="34"/>
  </w:num>
  <w:num w:numId="8">
    <w:abstractNumId w:val="37"/>
  </w:num>
  <w:num w:numId="9">
    <w:abstractNumId w:val="16"/>
  </w:num>
  <w:num w:numId="10">
    <w:abstractNumId w:val="21"/>
  </w:num>
  <w:num w:numId="11">
    <w:abstractNumId w:val="39"/>
  </w:num>
  <w:num w:numId="12">
    <w:abstractNumId w:val="22"/>
  </w:num>
  <w:num w:numId="13">
    <w:abstractNumId w:val="32"/>
  </w:num>
  <w:num w:numId="14">
    <w:abstractNumId w:val="3"/>
  </w:num>
  <w:num w:numId="15">
    <w:abstractNumId w:val="9"/>
  </w:num>
  <w:num w:numId="16">
    <w:abstractNumId w:val="29"/>
  </w:num>
  <w:num w:numId="17">
    <w:abstractNumId w:val="6"/>
  </w:num>
  <w:num w:numId="18">
    <w:abstractNumId w:val="38"/>
  </w:num>
  <w:num w:numId="19">
    <w:abstractNumId w:val="5"/>
  </w:num>
  <w:num w:numId="20">
    <w:abstractNumId w:val="8"/>
  </w:num>
  <w:num w:numId="21">
    <w:abstractNumId w:val="31"/>
  </w:num>
  <w:num w:numId="22">
    <w:abstractNumId w:val="11"/>
  </w:num>
  <w:num w:numId="23">
    <w:abstractNumId w:val="10"/>
  </w:num>
  <w:num w:numId="24">
    <w:abstractNumId w:val="36"/>
  </w:num>
  <w:num w:numId="25">
    <w:abstractNumId w:val="17"/>
  </w:num>
  <w:num w:numId="26">
    <w:abstractNumId w:val="2"/>
  </w:num>
  <w:num w:numId="27">
    <w:abstractNumId w:val="41"/>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5"/>
  </w:num>
  <w:num w:numId="34">
    <w:abstractNumId w:val="14"/>
  </w:num>
  <w:num w:numId="35">
    <w:abstractNumId w:val="26"/>
  </w:num>
  <w:num w:numId="36">
    <w:abstractNumId w:val="30"/>
  </w:num>
  <w:num w:numId="37">
    <w:abstractNumId w:val="1"/>
  </w:num>
  <w:num w:numId="38">
    <w:abstractNumId w:val="33"/>
  </w:num>
  <w:num w:numId="39">
    <w:abstractNumId w:val="19"/>
  </w:num>
  <w:num w:numId="40">
    <w:abstractNumId w:val="40"/>
  </w:num>
  <w:num w:numId="41">
    <w:abstractNumId w:val="24"/>
  </w:num>
  <w:num w:numId="42">
    <w:abstractNumId w:val="15"/>
  </w:num>
  <w:num w:numId="43">
    <w:abstractNumId w:val="13"/>
  </w:num>
  <w:num w:numId="44">
    <w:abstractNumId w:val="12"/>
  </w:num>
  <w:num w:numId="45">
    <w:abstractNumId w:val="18"/>
  </w:num>
  <w:num w:numId="46">
    <w:abstractNumId w:val="0"/>
  </w:num>
  <w:num w:numId="47">
    <w:abstractNumId w:val="20"/>
  </w:num>
  <w:num w:numId="48">
    <w:abstractNumId w:val="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419" w:vendorID="64" w:dllVersion="6" w:nlCheck="1" w:checkStyle="1"/>
  <w:activeWritingStyle w:appName="MSWord" w:lang="pt-BR" w:vendorID="64" w:dllVersion="4096" w:nlCheck="1" w:checkStyle="0"/>
  <w:activeWritingStyle w:appName="MSWord" w:lang="es-419"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n-US"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653EC"/>
    <w:rsid w:val="000A733D"/>
    <w:rsid w:val="000D6A4E"/>
    <w:rsid w:val="000E0F16"/>
    <w:rsid w:val="0016044B"/>
    <w:rsid w:val="001613D3"/>
    <w:rsid w:val="001C2153"/>
    <w:rsid w:val="002237A6"/>
    <w:rsid w:val="00232E0E"/>
    <w:rsid w:val="002368D8"/>
    <w:rsid w:val="0023784E"/>
    <w:rsid w:val="002506B6"/>
    <w:rsid w:val="00251C26"/>
    <w:rsid w:val="00271328"/>
    <w:rsid w:val="00277550"/>
    <w:rsid w:val="002839BA"/>
    <w:rsid w:val="002A5F55"/>
    <w:rsid w:val="002F0D8E"/>
    <w:rsid w:val="00306248"/>
    <w:rsid w:val="00353CA0"/>
    <w:rsid w:val="003A293D"/>
    <w:rsid w:val="003B3EBC"/>
    <w:rsid w:val="003D1881"/>
    <w:rsid w:val="003D566E"/>
    <w:rsid w:val="003F0F53"/>
    <w:rsid w:val="0044418D"/>
    <w:rsid w:val="00451065"/>
    <w:rsid w:val="004562E7"/>
    <w:rsid w:val="005037AB"/>
    <w:rsid w:val="00582EB7"/>
    <w:rsid w:val="00605BC4"/>
    <w:rsid w:val="00615732"/>
    <w:rsid w:val="006277D2"/>
    <w:rsid w:val="00664D58"/>
    <w:rsid w:val="00681403"/>
    <w:rsid w:val="00715397"/>
    <w:rsid w:val="00737C42"/>
    <w:rsid w:val="00750960"/>
    <w:rsid w:val="00771B25"/>
    <w:rsid w:val="00785E03"/>
    <w:rsid w:val="00791B5D"/>
    <w:rsid w:val="007B2E09"/>
    <w:rsid w:val="007E3EF0"/>
    <w:rsid w:val="008009B0"/>
    <w:rsid w:val="00841181"/>
    <w:rsid w:val="00851AE4"/>
    <w:rsid w:val="00876961"/>
    <w:rsid w:val="00924CFD"/>
    <w:rsid w:val="009428A4"/>
    <w:rsid w:val="00944DF7"/>
    <w:rsid w:val="00961DBD"/>
    <w:rsid w:val="00962ED5"/>
    <w:rsid w:val="009667D4"/>
    <w:rsid w:val="00A719C1"/>
    <w:rsid w:val="00AA16F1"/>
    <w:rsid w:val="00B03B33"/>
    <w:rsid w:val="00B4798C"/>
    <w:rsid w:val="00B5013F"/>
    <w:rsid w:val="00BE1B49"/>
    <w:rsid w:val="00BE58EF"/>
    <w:rsid w:val="00C07303"/>
    <w:rsid w:val="00C52B49"/>
    <w:rsid w:val="00C9739F"/>
    <w:rsid w:val="00CA6634"/>
    <w:rsid w:val="00CB30BD"/>
    <w:rsid w:val="00CF03B5"/>
    <w:rsid w:val="00D204BF"/>
    <w:rsid w:val="00D54889"/>
    <w:rsid w:val="00D70429"/>
    <w:rsid w:val="00DC251C"/>
    <w:rsid w:val="00E252AF"/>
    <w:rsid w:val="00E34C06"/>
    <w:rsid w:val="00E61C20"/>
    <w:rsid w:val="00E75529"/>
    <w:rsid w:val="00F608FF"/>
    <w:rsid w:val="00F958C5"/>
    <w:rsid w:val="00FB70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AF71D"/>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0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07303"/>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C0730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C07303"/>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C07303"/>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C07303"/>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C07303"/>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C07303"/>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C07303"/>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C07303"/>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C07303"/>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C07303"/>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C07303"/>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C07303"/>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C07303"/>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C07303"/>
    <w:rPr>
      <w:rFonts w:ascii="Arial" w:eastAsia="Calibri" w:hAnsi="Arial" w:cs="Times New Roman"/>
      <w:b/>
      <w:sz w:val="36"/>
      <w:szCs w:val="20"/>
      <w:lang w:eastAsia="es-ES"/>
    </w:rPr>
  </w:style>
  <w:style w:type="character" w:customStyle="1" w:styleId="Ttulo7Car">
    <w:name w:val="Título 7 Car"/>
    <w:basedOn w:val="Fuentedeprrafopredeter"/>
    <w:link w:val="Ttulo7"/>
    <w:rsid w:val="00C07303"/>
    <w:rPr>
      <w:rFonts w:ascii="Arial" w:eastAsia="Calibri" w:hAnsi="Arial" w:cs="Times New Roman"/>
      <w:b/>
      <w:sz w:val="36"/>
      <w:szCs w:val="20"/>
      <w:lang w:eastAsia="es-ES"/>
    </w:rPr>
  </w:style>
  <w:style w:type="character" w:customStyle="1" w:styleId="Ttulo8Car">
    <w:name w:val="Título 8 Car"/>
    <w:basedOn w:val="Fuentedeprrafopredeter"/>
    <w:link w:val="Ttulo8"/>
    <w:rsid w:val="00C07303"/>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C07303"/>
    <w:rPr>
      <w:rFonts w:ascii="Arial" w:eastAsia="Calibri" w:hAnsi="Arial" w:cs="Times New Roman"/>
      <w:b/>
      <w:sz w:val="36"/>
      <w:szCs w:val="20"/>
      <w:lang w:eastAsia="es-ES"/>
    </w:rPr>
  </w:style>
  <w:style w:type="character" w:styleId="Nmerodepgina">
    <w:name w:val="page number"/>
    <w:basedOn w:val="Fuentedeprrafopredeter"/>
    <w:rsid w:val="00C07303"/>
  </w:style>
  <w:style w:type="paragraph" w:styleId="Ttulo">
    <w:name w:val="Title"/>
    <w:basedOn w:val="Normal"/>
    <w:link w:val="TtuloCar"/>
    <w:qFormat/>
    <w:rsid w:val="00C07303"/>
    <w:pPr>
      <w:jc w:val="center"/>
    </w:pPr>
    <w:rPr>
      <w:rFonts w:ascii="Arial" w:hAnsi="Arial"/>
      <w:b/>
      <w:lang w:val="es-MX"/>
    </w:rPr>
  </w:style>
  <w:style w:type="character" w:customStyle="1" w:styleId="TtuloCar">
    <w:name w:val="Título Car"/>
    <w:basedOn w:val="Fuentedeprrafopredeter"/>
    <w:link w:val="Ttulo"/>
    <w:rsid w:val="00C07303"/>
    <w:rPr>
      <w:rFonts w:ascii="Arial" w:eastAsia="Times New Roman" w:hAnsi="Arial" w:cs="Times New Roman"/>
      <w:b/>
      <w:sz w:val="24"/>
      <w:szCs w:val="24"/>
      <w:lang w:eastAsia="es-ES"/>
    </w:rPr>
  </w:style>
  <w:style w:type="paragraph" w:styleId="Prrafodelista">
    <w:name w:val="List Paragraph"/>
    <w:basedOn w:val="Normal"/>
    <w:uiPriority w:val="34"/>
    <w:qFormat/>
    <w:rsid w:val="00C07303"/>
    <w:pPr>
      <w:ind w:left="720"/>
      <w:contextualSpacing/>
      <w:jc w:val="both"/>
    </w:pPr>
    <w:rPr>
      <w:rFonts w:ascii="Arial" w:hAnsi="Arial"/>
      <w:sz w:val="20"/>
      <w:szCs w:val="20"/>
      <w:lang w:val="es-MX"/>
    </w:rPr>
  </w:style>
  <w:style w:type="paragraph" w:styleId="Textoindependiente">
    <w:name w:val="Body Text"/>
    <w:basedOn w:val="Normal"/>
    <w:link w:val="TextoindependienteCar"/>
    <w:rsid w:val="00C07303"/>
    <w:pPr>
      <w:jc w:val="both"/>
    </w:pPr>
    <w:rPr>
      <w:rFonts w:ascii="Arial" w:hAnsi="Arial"/>
      <w:szCs w:val="20"/>
      <w:lang w:val="es-MX"/>
    </w:rPr>
  </w:style>
  <w:style w:type="character" w:customStyle="1" w:styleId="TextoindependienteCar">
    <w:name w:val="Texto independiente Car"/>
    <w:basedOn w:val="Fuentedeprrafopredeter"/>
    <w:link w:val="Textoindependiente"/>
    <w:rsid w:val="00C07303"/>
    <w:rPr>
      <w:rFonts w:ascii="Arial" w:eastAsia="Times New Roman" w:hAnsi="Arial" w:cs="Times New Roman"/>
      <w:sz w:val="24"/>
      <w:szCs w:val="20"/>
      <w:lang w:eastAsia="es-ES"/>
    </w:rPr>
  </w:style>
  <w:style w:type="paragraph" w:styleId="Textoindependiente2">
    <w:name w:val="Body Text 2"/>
    <w:basedOn w:val="Normal"/>
    <w:link w:val="Textoindependiente2Car"/>
    <w:rsid w:val="00C07303"/>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C07303"/>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C07303"/>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C07303"/>
    <w:rPr>
      <w:rFonts w:ascii="Tahoma" w:eastAsia="Times New Roman" w:hAnsi="Tahoma" w:cs="Tahoma"/>
      <w:sz w:val="16"/>
      <w:szCs w:val="16"/>
      <w:lang w:eastAsia="es-ES"/>
    </w:rPr>
  </w:style>
  <w:style w:type="paragraph" w:styleId="Listaconvietas">
    <w:name w:val="List Bullet"/>
    <w:basedOn w:val="Normal"/>
    <w:autoRedefine/>
    <w:rsid w:val="00C07303"/>
    <w:pPr>
      <w:numPr>
        <w:numId w:val="1"/>
      </w:numPr>
      <w:jc w:val="both"/>
    </w:pPr>
    <w:rPr>
      <w:rFonts w:ascii="Arial" w:eastAsia="Calibri" w:hAnsi="Arial"/>
      <w:sz w:val="20"/>
      <w:szCs w:val="20"/>
    </w:rPr>
  </w:style>
  <w:style w:type="paragraph" w:styleId="Mapadeldocumento">
    <w:name w:val="Document Map"/>
    <w:basedOn w:val="Normal"/>
    <w:link w:val="MapadeldocumentoCar"/>
    <w:rsid w:val="00C07303"/>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C07303"/>
    <w:rPr>
      <w:rFonts w:ascii="Tahoma" w:eastAsia="Calibri" w:hAnsi="Tahoma" w:cs="Tahoma"/>
      <w:sz w:val="16"/>
      <w:szCs w:val="16"/>
      <w:lang w:eastAsia="es-ES"/>
    </w:rPr>
  </w:style>
  <w:style w:type="paragraph" w:customStyle="1" w:styleId="Prrafodelista1">
    <w:name w:val="Párrafo de lista1"/>
    <w:basedOn w:val="Normal"/>
    <w:qFormat/>
    <w:rsid w:val="00C07303"/>
    <w:pPr>
      <w:ind w:left="708"/>
      <w:jc w:val="both"/>
    </w:pPr>
    <w:rPr>
      <w:rFonts w:ascii="Arial" w:hAnsi="Arial"/>
      <w:sz w:val="20"/>
      <w:szCs w:val="20"/>
      <w:lang w:val="es-MX"/>
    </w:rPr>
  </w:style>
  <w:style w:type="paragraph" w:styleId="Sangra3detindependiente">
    <w:name w:val="Body Text Indent 3"/>
    <w:basedOn w:val="Normal"/>
    <w:link w:val="Sangra3detindependienteCar"/>
    <w:rsid w:val="00C07303"/>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C07303"/>
    <w:rPr>
      <w:rFonts w:ascii="Arial" w:eastAsia="Calibri" w:hAnsi="Arial" w:cs="Times New Roman"/>
      <w:sz w:val="28"/>
      <w:szCs w:val="20"/>
      <w:lang w:eastAsia="es-ES"/>
    </w:rPr>
  </w:style>
  <w:style w:type="paragraph" w:styleId="Sangradetextonormal">
    <w:name w:val="Body Text Indent"/>
    <w:basedOn w:val="Normal"/>
    <w:link w:val="SangradetextonormalCar"/>
    <w:rsid w:val="00C07303"/>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C07303"/>
    <w:rPr>
      <w:rFonts w:ascii="Arial" w:eastAsia="Calibri" w:hAnsi="Arial" w:cs="Times New Roman"/>
      <w:sz w:val="20"/>
      <w:szCs w:val="20"/>
      <w:lang w:eastAsia="es-ES"/>
    </w:rPr>
  </w:style>
  <w:style w:type="character" w:styleId="Textoennegrita">
    <w:name w:val="Strong"/>
    <w:basedOn w:val="Fuentedeprrafopredeter"/>
    <w:qFormat/>
    <w:rsid w:val="00C07303"/>
    <w:rPr>
      <w:rFonts w:cs="Times New Roman"/>
      <w:b/>
      <w:bCs/>
    </w:rPr>
  </w:style>
  <w:style w:type="paragraph" w:styleId="Textoindependiente3">
    <w:name w:val="Body Text 3"/>
    <w:basedOn w:val="Normal"/>
    <w:link w:val="Textoindependiente3Car"/>
    <w:rsid w:val="00C07303"/>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C07303"/>
    <w:rPr>
      <w:rFonts w:ascii="Arial" w:eastAsia="Calibri" w:hAnsi="Arial" w:cs="Times New Roman"/>
      <w:b/>
      <w:bCs/>
      <w:sz w:val="20"/>
      <w:szCs w:val="20"/>
      <w:lang w:eastAsia="es-ES"/>
    </w:rPr>
  </w:style>
  <w:style w:type="table" w:styleId="Tablaconcuadrcula">
    <w:name w:val="Table Grid"/>
    <w:basedOn w:val="Tablanormal"/>
    <w:uiPriority w:val="39"/>
    <w:rsid w:val="00C073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C07303"/>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C07303"/>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C07303"/>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C07303"/>
    <w:rPr>
      <w:rFonts w:ascii="Arial" w:eastAsia="Times New Roman" w:hAnsi="Arial" w:cs="Times New Roman"/>
      <w:szCs w:val="24"/>
      <w:lang w:val="es-ES" w:eastAsia="es-ES"/>
    </w:rPr>
  </w:style>
  <w:style w:type="paragraph" w:customStyle="1" w:styleId="Sangra2detindependiente1">
    <w:name w:val="Sangría 2 de t. independiente1"/>
    <w:basedOn w:val="Normal"/>
    <w:rsid w:val="00C07303"/>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C07303"/>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C07303"/>
    <w:pPr>
      <w:jc w:val="center"/>
    </w:pPr>
    <w:rPr>
      <w:rFonts w:ascii="Arial" w:hAnsi="Arial"/>
      <w:b/>
      <w:bCs/>
    </w:rPr>
  </w:style>
  <w:style w:type="character" w:customStyle="1" w:styleId="SubttuloCar">
    <w:name w:val="Subtítulo Car"/>
    <w:basedOn w:val="Fuentedeprrafopredeter"/>
    <w:link w:val="Subttulo"/>
    <w:rsid w:val="00C07303"/>
    <w:rPr>
      <w:rFonts w:ascii="Arial" w:eastAsia="Times New Roman" w:hAnsi="Arial" w:cs="Times New Roman"/>
      <w:b/>
      <w:bCs/>
      <w:sz w:val="24"/>
      <w:szCs w:val="24"/>
      <w:lang w:val="es-ES" w:eastAsia="es-ES"/>
    </w:rPr>
  </w:style>
  <w:style w:type="paragraph" w:customStyle="1" w:styleId="rbano">
    <w:name w:val="rbano"/>
    <w:basedOn w:val="Normal"/>
    <w:rsid w:val="00C07303"/>
    <w:pPr>
      <w:jc w:val="both"/>
    </w:pPr>
    <w:rPr>
      <w:rFonts w:ascii="Verdana" w:hAnsi="Verdana" w:cs="Arial"/>
      <w:lang w:val="es-MX" w:eastAsia="es-MX"/>
    </w:rPr>
  </w:style>
  <w:style w:type="numbering" w:customStyle="1" w:styleId="Sinlista1">
    <w:name w:val="Sin lista1"/>
    <w:next w:val="Sinlista"/>
    <w:uiPriority w:val="99"/>
    <w:semiHidden/>
    <w:unhideWhenUsed/>
    <w:rsid w:val="00C07303"/>
  </w:style>
  <w:style w:type="table" w:customStyle="1" w:styleId="Tablaconcuadrcula1">
    <w:name w:val="Tabla con cuadrícula1"/>
    <w:basedOn w:val="Tablanormal"/>
    <w:next w:val="Tablaconcuadrcula"/>
    <w:rsid w:val="00C073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C07303"/>
    <w:rPr>
      <w:i/>
      <w:iCs/>
    </w:rPr>
  </w:style>
  <w:style w:type="paragraph" w:customStyle="1" w:styleId="Default">
    <w:name w:val="Default"/>
    <w:rsid w:val="00C07303"/>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C07303"/>
    <w:rPr>
      <w:sz w:val="16"/>
      <w:szCs w:val="16"/>
    </w:rPr>
  </w:style>
  <w:style w:type="paragraph" w:styleId="Textocomentario">
    <w:name w:val="annotation text"/>
    <w:basedOn w:val="Normal"/>
    <w:link w:val="TextocomentarioCar"/>
    <w:rsid w:val="00C07303"/>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C07303"/>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C07303"/>
    <w:rPr>
      <w:b/>
      <w:bCs/>
    </w:rPr>
  </w:style>
  <w:style w:type="character" w:customStyle="1" w:styleId="AsuntodelcomentarioCar">
    <w:name w:val="Asunto del comentario Car"/>
    <w:basedOn w:val="TextocomentarioCar"/>
    <w:link w:val="Asuntodelcomentario"/>
    <w:rsid w:val="00C07303"/>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C07303"/>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C07303"/>
    <w:rPr>
      <w:rFonts w:ascii="Consolas" w:eastAsia="Times New Roman" w:hAnsi="Consolas" w:cs="Consolas"/>
      <w:sz w:val="21"/>
      <w:szCs w:val="21"/>
      <w:lang w:val="es-ES_tradnl" w:eastAsia="es-ES"/>
    </w:rPr>
  </w:style>
  <w:style w:type="paragraph" w:styleId="Sinespaciado">
    <w:name w:val="No Spacing"/>
    <w:uiPriority w:val="1"/>
    <w:qFormat/>
    <w:rsid w:val="00C07303"/>
    <w:pPr>
      <w:spacing w:after="0" w:line="240" w:lineRule="auto"/>
    </w:pPr>
    <w:rPr>
      <w:rFonts w:ascii="Calibri" w:eastAsia="Calibri" w:hAnsi="Calibri" w:cs="Times New Roman"/>
    </w:rPr>
  </w:style>
  <w:style w:type="paragraph" w:styleId="NormalWeb">
    <w:name w:val="Normal (Web)"/>
    <w:basedOn w:val="Normal"/>
    <w:uiPriority w:val="99"/>
    <w:unhideWhenUsed/>
    <w:rsid w:val="00C07303"/>
    <w:pPr>
      <w:spacing w:before="100" w:beforeAutospacing="1" w:after="100" w:afterAutospacing="1"/>
    </w:pPr>
    <w:rPr>
      <w:color w:val="333333"/>
      <w:lang w:val="es-MX" w:eastAsia="es-MX"/>
    </w:rPr>
  </w:style>
  <w:style w:type="paragraph" w:customStyle="1" w:styleId="Texto">
    <w:name w:val="Texto"/>
    <w:basedOn w:val="Normal"/>
    <w:link w:val="TextoCar"/>
    <w:rsid w:val="00C07303"/>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C07303"/>
    <w:rPr>
      <w:rFonts w:ascii="Arial" w:eastAsia="Times New Roman" w:hAnsi="Arial" w:cs="Times New Roman"/>
      <w:sz w:val="18"/>
      <w:szCs w:val="18"/>
      <w:lang w:val="es-ES" w:eastAsia="es-MX"/>
    </w:rPr>
  </w:style>
  <w:style w:type="paragraph" w:customStyle="1" w:styleId="P18">
    <w:name w:val="P18"/>
    <w:basedOn w:val="Normal"/>
    <w:hidden/>
    <w:rsid w:val="00C07303"/>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C07303"/>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C07303"/>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C07303"/>
    <w:rPr>
      <w:color w:val="0000FF"/>
      <w:u w:val="single"/>
    </w:rPr>
  </w:style>
  <w:style w:type="character" w:styleId="Hipervnculovisitado">
    <w:name w:val="FollowedHyperlink"/>
    <w:basedOn w:val="Fuentedeprrafopredeter"/>
    <w:uiPriority w:val="99"/>
    <w:semiHidden/>
    <w:unhideWhenUsed/>
    <w:rsid w:val="00C07303"/>
    <w:rPr>
      <w:color w:val="954F72" w:themeColor="followedHyperlink"/>
      <w:u w:val="single"/>
    </w:rPr>
  </w:style>
  <w:style w:type="character" w:customStyle="1" w:styleId="estilo10">
    <w:name w:val="estilo10"/>
    <w:basedOn w:val="Fuentedeprrafopredeter"/>
    <w:rsid w:val="00C07303"/>
  </w:style>
  <w:style w:type="character" w:customStyle="1" w:styleId="estilo21">
    <w:name w:val="estilo21"/>
    <w:basedOn w:val="Fuentedeprrafopredeter"/>
    <w:rsid w:val="00C07303"/>
  </w:style>
  <w:style w:type="character" w:customStyle="1" w:styleId="estilo9">
    <w:name w:val="estilo9"/>
    <w:basedOn w:val="Fuentedeprrafopredeter"/>
    <w:rsid w:val="00C07303"/>
  </w:style>
  <w:style w:type="character" w:customStyle="1" w:styleId="apple-converted-space">
    <w:name w:val="apple-converted-space"/>
    <w:basedOn w:val="Fuentedeprrafopredeter"/>
    <w:rsid w:val="00C07303"/>
  </w:style>
  <w:style w:type="paragraph" w:customStyle="1" w:styleId="ecxmsonormal">
    <w:name w:val="ecxmsonormal"/>
    <w:basedOn w:val="Normal"/>
    <w:rsid w:val="00C07303"/>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C07303"/>
  </w:style>
  <w:style w:type="character" w:customStyle="1" w:styleId="Textoindependiente2Car1">
    <w:name w:val="Texto independiente 2 Car1"/>
    <w:basedOn w:val="Fuentedeprrafopredeter"/>
    <w:uiPriority w:val="99"/>
    <w:semiHidden/>
    <w:rsid w:val="00C07303"/>
  </w:style>
  <w:style w:type="character" w:customStyle="1" w:styleId="EncabezadoCar1">
    <w:name w:val="Encabezado Car1"/>
    <w:basedOn w:val="Fuentedeprrafopredeter"/>
    <w:uiPriority w:val="99"/>
    <w:semiHidden/>
    <w:rsid w:val="00C07303"/>
  </w:style>
  <w:style w:type="character" w:customStyle="1" w:styleId="PiedepginaCar1">
    <w:name w:val="Pie de página Car1"/>
    <w:basedOn w:val="Fuentedeprrafopredeter"/>
    <w:uiPriority w:val="99"/>
    <w:semiHidden/>
    <w:rsid w:val="00C07303"/>
  </w:style>
  <w:style w:type="character" w:customStyle="1" w:styleId="TextodegloboCar1">
    <w:name w:val="Texto de globo Car1"/>
    <w:basedOn w:val="Fuentedeprrafopredeter"/>
    <w:uiPriority w:val="99"/>
    <w:semiHidden/>
    <w:rsid w:val="00C07303"/>
    <w:rPr>
      <w:rFonts w:ascii="Segoe UI" w:hAnsi="Segoe UI" w:cs="Segoe UI"/>
      <w:sz w:val="18"/>
      <w:szCs w:val="18"/>
    </w:rPr>
  </w:style>
  <w:style w:type="numbering" w:customStyle="1" w:styleId="Sinlista11">
    <w:name w:val="Sin lista11"/>
    <w:next w:val="Sinlista"/>
    <w:uiPriority w:val="99"/>
    <w:semiHidden/>
    <w:unhideWhenUsed/>
    <w:rsid w:val="00C07303"/>
  </w:style>
  <w:style w:type="paragraph" w:customStyle="1" w:styleId="Puesto1">
    <w:name w:val="Puesto1"/>
    <w:basedOn w:val="Normal"/>
    <w:link w:val="PuestoCar"/>
    <w:qFormat/>
    <w:rsid w:val="00C07303"/>
    <w:pPr>
      <w:jc w:val="center"/>
    </w:pPr>
    <w:rPr>
      <w:rFonts w:ascii="Arial" w:hAnsi="Arial"/>
      <w:b/>
      <w:lang w:val="es-MX"/>
    </w:rPr>
  </w:style>
  <w:style w:type="character" w:customStyle="1" w:styleId="PuestoCar">
    <w:name w:val="Puesto Car"/>
    <w:link w:val="Puesto1"/>
    <w:rsid w:val="00C07303"/>
    <w:rPr>
      <w:rFonts w:ascii="Arial" w:eastAsia="Times New Roman" w:hAnsi="Arial" w:cs="Times New Roman"/>
      <w:b/>
      <w:sz w:val="24"/>
      <w:szCs w:val="24"/>
      <w:lang w:eastAsia="es-ES"/>
    </w:rPr>
  </w:style>
  <w:style w:type="character" w:customStyle="1" w:styleId="TtuloCar1">
    <w:name w:val="Título Car1"/>
    <w:uiPriority w:val="99"/>
    <w:locked/>
    <w:rsid w:val="00C07303"/>
    <w:rPr>
      <w:rFonts w:ascii="Arial" w:eastAsia="Times New Roman" w:hAnsi="Arial" w:cs="Times New Roman"/>
      <w:b/>
      <w:sz w:val="24"/>
      <w:szCs w:val="24"/>
      <w:lang w:eastAsia="es-ES"/>
    </w:rPr>
  </w:style>
  <w:style w:type="paragraph" w:customStyle="1" w:styleId="Cuerpo">
    <w:name w:val="Cuerpo"/>
    <w:rsid w:val="00C07303"/>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C07303"/>
    <w:pPr>
      <w:spacing w:before="100" w:beforeAutospacing="1" w:after="100" w:afterAutospacing="1"/>
    </w:pPr>
    <w:rPr>
      <w:lang w:val="es-MX" w:eastAsia="es-MX"/>
    </w:rPr>
  </w:style>
  <w:style w:type="character" w:customStyle="1" w:styleId="normaltextrun">
    <w:name w:val="normaltextrun"/>
    <w:basedOn w:val="Fuentedeprrafopredeter"/>
    <w:rsid w:val="00C07303"/>
  </w:style>
  <w:style w:type="character" w:customStyle="1" w:styleId="Mencinsinresolver1">
    <w:name w:val="Mención sin resolver1"/>
    <w:basedOn w:val="Fuentedeprrafopredeter"/>
    <w:uiPriority w:val="99"/>
    <w:semiHidden/>
    <w:unhideWhenUsed/>
    <w:rsid w:val="00C07303"/>
    <w:rPr>
      <w:color w:val="605E5C"/>
      <w:shd w:val="clear" w:color="auto" w:fill="E1DFDD"/>
    </w:rPr>
  </w:style>
  <w:style w:type="numbering" w:customStyle="1" w:styleId="Sinlista111">
    <w:name w:val="Sin lista111"/>
    <w:next w:val="Sinlista"/>
    <w:uiPriority w:val="99"/>
    <w:semiHidden/>
    <w:unhideWhenUsed/>
    <w:rsid w:val="00C07303"/>
  </w:style>
  <w:style w:type="paragraph" w:customStyle="1" w:styleId="msonormal0">
    <w:name w:val="msonormal"/>
    <w:basedOn w:val="Normal"/>
    <w:uiPriority w:val="99"/>
    <w:rsid w:val="00C07303"/>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C07303"/>
    <w:rPr>
      <w:rFonts w:ascii="Arial" w:hAnsi="Arial"/>
      <w:b/>
      <w:color w:val="000000"/>
      <w:u w:val="single"/>
      <w:lang w:val="es-ES" w:eastAsia="es-ES"/>
    </w:rPr>
  </w:style>
  <w:style w:type="paragraph" w:customStyle="1" w:styleId="RENDONDEO">
    <w:name w:val="RENDONDEO"/>
    <w:basedOn w:val="Normal"/>
    <w:link w:val="RENDONDEOCar"/>
    <w:uiPriority w:val="99"/>
    <w:rsid w:val="00C07303"/>
    <w:pPr>
      <w:jc w:val="both"/>
    </w:pPr>
    <w:rPr>
      <w:rFonts w:ascii="Arial" w:eastAsiaTheme="minorHAnsi" w:hAnsi="Arial" w:cstheme="minorBidi"/>
      <w:b/>
      <w:color w:val="000000"/>
      <w:sz w:val="22"/>
      <w:szCs w:val="22"/>
      <w:u w:val="single"/>
    </w:rPr>
  </w:style>
  <w:style w:type="character" w:customStyle="1" w:styleId="CharAttribute14">
    <w:name w:val="CharAttribute14"/>
    <w:rsid w:val="00C07303"/>
    <w:rPr>
      <w:rFonts w:ascii="Arial" w:eastAsia="Calibri"/>
      <w:sz w:val="26"/>
    </w:rPr>
  </w:style>
  <w:style w:type="paragraph" w:customStyle="1" w:styleId="m2135201184307424759s12">
    <w:name w:val="m_2135201184307424759s12"/>
    <w:basedOn w:val="Normal"/>
    <w:rsid w:val="00C07303"/>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C07303"/>
  </w:style>
  <w:style w:type="numbering" w:customStyle="1" w:styleId="Sinlista2">
    <w:name w:val="Sin lista2"/>
    <w:next w:val="Sinlista"/>
    <w:uiPriority w:val="99"/>
    <w:semiHidden/>
    <w:unhideWhenUsed/>
    <w:rsid w:val="00C07303"/>
  </w:style>
  <w:style w:type="numbering" w:customStyle="1" w:styleId="Sinlista12">
    <w:name w:val="Sin lista12"/>
    <w:next w:val="Sinlista"/>
    <w:uiPriority w:val="99"/>
    <w:semiHidden/>
    <w:unhideWhenUsed/>
    <w:rsid w:val="00C07303"/>
  </w:style>
  <w:style w:type="numbering" w:customStyle="1" w:styleId="Sinlista112">
    <w:name w:val="Sin lista112"/>
    <w:next w:val="Sinlista"/>
    <w:uiPriority w:val="99"/>
    <w:semiHidden/>
    <w:unhideWhenUsed/>
    <w:rsid w:val="00C07303"/>
  </w:style>
  <w:style w:type="table" w:customStyle="1" w:styleId="Listaclara1">
    <w:name w:val="Lista clara1"/>
    <w:uiPriority w:val="99"/>
    <w:rsid w:val="00C07303"/>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C07303"/>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C07303"/>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C07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6814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9308</Words>
  <Characters>51198</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3</cp:revision>
  <dcterms:created xsi:type="dcterms:W3CDTF">2021-01-10T02:20:00Z</dcterms:created>
  <dcterms:modified xsi:type="dcterms:W3CDTF">2021-01-10T02:23:00Z</dcterms:modified>
</cp:coreProperties>
</file>