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A9" w:rsidRPr="001576B9" w:rsidRDefault="00ED23A9" w:rsidP="00ED23A9">
      <w:pPr>
        <w:jc w:val="both"/>
        <w:rPr>
          <w:rFonts w:ascii="Arial" w:hAnsi="Arial" w:cs="Arial"/>
          <w:b/>
          <w:i/>
          <w:lang w:val="es-MX"/>
        </w:rPr>
      </w:pPr>
      <w:bookmarkStart w:id="0" w:name="_Hlk534796217"/>
      <w:r w:rsidRPr="001576B9">
        <w:rPr>
          <w:rFonts w:ascii="Arial" w:hAnsi="Arial" w:cs="Arial"/>
          <w:b/>
          <w:i/>
          <w:lang w:val="es-MX"/>
        </w:rPr>
        <w:t>TEXTO ORIGINAL.</w:t>
      </w:r>
    </w:p>
    <w:p w:rsidR="00ED23A9" w:rsidRPr="001576B9" w:rsidRDefault="00ED23A9" w:rsidP="00ED23A9">
      <w:pPr>
        <w:tabs>
          <w:tab w:val="left" w:pos="8749"/>
        </w:tabs>
        <w:jc w:val="both"/>
        <w:rPr>
          <w:rFonts w:ascii="Arial" w:hAnsi="Arial" w:cs="Arial"/>
          <w:b/>
          <w:i/>
          <w:snapToGrid w:val="0"/>
          <w:lang w:val="es-MX"/>
        </w:rPr>
      </w:pPr>
    </w:p>
    <w:p w:rsidR="00ED23A9" w:rsidRPr="001576B9" w:rsidRDefault="00ED23A9" w:rsidP="00ED23A9">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ED23A9">
        <w:rPr>
          <w:rFonts w:ascii="Arial" w:hAnsi="Arial" w:cs="Arial"/>
          <w:b/>
          <w:i/>
          <w:snapToGrid w:val="0"/>
          <w:lang w:val="es-MX"/>
        </w:rPr>
        <w:t>jueves</w:t>
      </w:r>
      <w:r w:rsidRPr="001576B9">
        <w:rPr>
          <w:rFonts w:ascii="Arial" w:hAnsi="Arial" w:cs="Arial"/>
          <w:b/>
          <w:i/>
          <w:snapToGrid w:val="0"/>
          <w:lang w:val="es-MX"/>
        </w:rPr>
        <w:t xml:space="preserve"> </w:t>
      </w:r>
      <w:r w:rsidRPr="00ED23A9">
        <w:rPr>
          <w:rFonts w:ascii="Arial" w:hAnsi="Arial" w:cs="Arial"/>
          <w:b/>
          <w:i/>
          <w:snapToGrid w:val="0"/>
          <w:lang w:val="es-MX"/>
        </w:rPr>
        <w:t>31</w:t>
      </w:r>
      <w:r w:rsidRPr="001576B9">
        <w:rPr>
          <w:rFonts w:ascii="Arial" w:hAnsi="Arial" w:cs="Arial"/>
          <w:b/>
          <w:i/>
          <w:snapToGrid w:val="0"/>
          <w:lang w:val="es-MX"/>
        </w:rPr>
        <w:t xml:space="preserve"> de diciembre de 20</w:t>
      </w:r>
      <w:r w:rsidRPr="00ED23A9">
        <w:rPr>
          <w:rFonts w:ascii="Arial" w:hAnsi="Arial" w:cs="Arial"/>
          <w:b/>
          <w:i/>
          <w:snapToGrid w:val="0"/>
          <w:lang w:val="es-MX"/>
        </w:rPr>
        <w:t>20</w:t>
      </w:r>
      <w:r w:rsidRPr="001576B9">
        <w:rPr>
          <w:rFonts w:ascii="Arial" w:hAnsi="Arial" w:cs="Arial"/>
          <w:b/>
          <w:i/>
          <w:snapToGrid w:val="0"/>
          <w:lang w:val="es-MX"/>
        </w:rPr>
        <w:t>.</w:t>
      </w:r>
    </w:p>
    <w:p w:rsidR="00ED23A9" w:rsidRPr="00ED23A9" w:rsidRDefault="00ED23A9" w:rsidP="00ED23A9">
      <w:pPr>
        <w:jc w:val="both"/>
        <w:rPr>
          <w:rFonts w:ascii="Arial" w:hAnsi="Arial" w:cs="Arial"/>
          <w:b/>
          <w:snapToGrid w:val="0"/>
          <w:lang w:val="es-ES_tradnl"/>
        </w:rPr>
      </w:pPr>
    </w:p>
    <w:p w:rsidR="00ED23A9" w:rsidRPr="001576B9" w:rsidRDefault="00ED23A9" w:rsidP="00ED23A9">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A4002A" w:rsidRPr="00ED23A9" w:rsidRDefault="00A4002A" w:rsidP="00A4002A">
      <w:pPr>
        <w:jc w:val="both"/>
        <w:rPr>
          <w:rFonts w:ascii="Arial" w:hAnsi="Arial" w:cs="Arial"/>
          <w:b/>
          <w:snapToGrid w:val="0"/>
          <w:lang w:val="es-ES_tradnl"/>
        </w:rPr>
      </w:pPr>
    </w:p>
    <w:p w:rsidR="00A4002A" w:rsidRPr="00ED23A9" w:rsidRDefault="00A4002A" w:rsidP="00A4002A">
      <w:pPr>
        <w:jc w:val="both"/>
        <w:rPr>
          <w:rFonts w:ascii="Arial" w:hAnsi="Arial" w:cs="Arial"/>
          <w:b/>
          <w:snapToGrid w:val="0"/>
          <w:lang w:val="es-ES_tradnl"/>
        </w:rPr>
      </w:pPr>
    </w:p>
    <w:p w:rsidR="00A4002A" w:rsidRPr="00ED23A9" w:rsidRDefault="00A4002A" w:rsidP="00A4002A">
      <w:pPr>
        <w:jc w:val="both"/>
        <w:rPr>
          <w:rFonts w:ascii="Arial" w:hAnsi="Arial" w:cs="Arial"/>
          <w:b/>
          <w:snapToGrid w:val="0"/>
          <w:lang w:val="es-ES_tradnl"/>
        </w:rPr>
      </w:pPr>
      <w:r w:rsidRPr="00ED23A9">
        <w:rPr>
          <w:rFonts w:ascii="Arial" w:hAnsi="Arial" w:cs="Arial"/>
          <w:b/>
          <w:snapToGrid w:val="0"/>
          <w:lang w:val="es-ES_tradnl"/>
        </w:rPr>
        <w:t>QUE EL CONGRESO DEL ESTADO INDEPENDIENTE, LIBRE Y SOBERANO DE COAHUILA DE ZARAGOZA;</w:t>
      </w:r>
    </w:p>
    <w:p w:rsidR="00A4002A" w:rsidRPr="00ED23A9" w:rsidRDefault="00A4002A" w:rsidP="00A4002A">
      <w:pPr>
        <w:jc w:val="both"/>
        <w:rPr>
          <w:rFonts w:ascii="Arial" w:hAnsi="Arial" w:cs="Arial"/>
          <w:b/>
          <w:snapToGrid w:val="0"/>
          <w:lang w:val="es-ES_tradnl"/>
        </w:rPr>
      </w:pPr>
    </w:p>
    <w:p w:rsidR="00A4002A" w:rsidRPr="00ED23A9" w:rsidRDefault="00A4002A" w:rsidP="00A4002A">
      <w:pPr>
        <w:jc w:val="both"/>
        <w:rPr>
          <w:rFonts w:ascii="Arial" w:hAnsi="Arial" w:cs="Arial"/>
          <w:b/>
          <w:snapToGrid w:val="0"/>
          <w:lang w:val="es-ES_tradnl"/>
        </w:rPr>
      </w:pPr>
    </w:p>
    <w:p w:rsidR="00A4002A" w:rsidRPr="00ED23A9" w:rsidRDefault="00A4002A" w:rsidP="00A4002A">
      <w:pPr>
        <w:widowControl w:val="0"/>
        <w:jc w:val="both"/>
        <w:rPr>
          <w:rFonts w:ascii="Arial" w:hAnsi="Arial" w:cs="Arial"/>
          <w:b/>
          <w:snapToGrid w:val="0"/>
          <w:lang w:val="es-ES_tradnl"/>
        </w:rPr>
      </w:pPr>
      <w:r w:rsidRPr="00ED23A9">
        <w:rPr>
          <w:rFonts w:ascii="Arial" w:hAnsi="Arial" w:cs="Arial"/>
          <w:b/>
          <w:snapToGrid w:val="0"/>
          <w:lang w:val="es-ES_tradnl"/>
        </w:rPr>
        <w:t xml:space="preserve">DECRETA: </w:t>
      </w:r>
    </w:p>
    <w:p w:rsidR="00A4002A" w:rsidRPr="00ED23A9" w:rsidRDefault="00A4002A" w:rsidP="00A4002A">
      <w:pPr>
        <w:widowControl w:val="0"/>
        <w:jc w:val="both"/>
        <w:rPr>
          <w:rFonts w:ascii="Arial" w:hAnsi="Arial" w:cs="Arial"/>
          <w:b/>
          <w:snapToGrid w:val="0"/>
          <w:lang w:val="es-ES_tradnl"/>
        </w:rPr>
      </w:pPr>
    </w:p>
    <w:p w:rsidR="00A4002A" w:rsidRPr="00ED23A9" w:rsidRDefault="00A4002A" w:rsidP="00A4002A">
      <w:pPr>
        <w:widowControl w:val="0"/>
        <w:jc w:val="both"/>
        <w:rPr>
          <w:rFonts w:ascii="Arial" w:hAnsi="Arial" w:cs="Arial"/>
          <w:b/>
          <w:snapToGrid w:val="0"/>
          <w:lang w:val="es-ES_tradnl"/>
        </w:rPr>
      </w:pPr>
      <w:r w:rsidRPr="00ED23A9">
        <w:rPr>
          <w:rFonts w:ascii="Arial" w:hAnsi="Arial" w:cs="Arial"/>
          <w:b/>
          <w:snapToGrid w:val="0"/>
          <w:lang w:val="es-ES_tradnl"/>
        </w:rPr>
        <w:t>NÚMERO 942.-</w:t>
      </w:r>
    </w:p>
    <w:p w:rsidR="00C07304" w:rsidRPr="00C07304" w:rsidRDefault="00C07304" w:rsidP="00961EE8">
      <w:pPr>
        <w:jc w:val="center"/>
        <w:rPr>
          <w:rFonts w:ascii="Arial" w:hAnsi="Arial" w:cs="Arial"/>
          <w:b/>
          <w:bCs/>
          <w:sz w:val="22"/>
          <w:szCs w:val="22"/>
        </w:rPr>
      </w:pPr>
    </w:p>
    <w:p w:rsidR="00C07304" w:rsidRDefault="00961EE8" w:rsidP="00961EE8">
      <w:pPr>
        <w:jc w:val="center"/>
        <w:rPr>
          <w:rFonts w:ascii="Arial" w:hAnsi="Arial" w:cs="Arial"/>
          <w:b/>
          <w:bCs/>
          <w:sz w:val="22"/>
          <w:szCs w:val="22"/>
        </w:rPr>
      </w:pPr>
      <w:r w:rsidRPr="00C07304">
        <w:rPr>
          <w:rFonts w:ascii="Arial" w:hAnsi="Arial" w:cs="Arial"/>
          <w:b/>
          <w:bCs/>
          <w:sz w:val="22"/>
          <w:szCs w:val="22"/>
        </w:rPr>
        <w:t xml:space="preserve">LEY DE INGRESOS DEL MUNICIPIO DE MONCLOVA, COAHUILA DE ZARAGOZA,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PARA EL EJERCICIO FISCAL  2021</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TITULO PRIMERO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 </w:t>
      </w:r>
      <w:r w:rsidRPr="00C0730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Forman parte de los ingresos las contribuciones, productos y aprovechamientos causados en ejercicios anteriores, pendientes de liquidación o pago.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961EE8" w:rsidRPr="00C07304" w:rsidRDefault="00961EE8" w:rsidP="00961EE8">
      <w:pPr>
        <w:rPr>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980"/>
        <w:gridCol w:w="1844"/>
      </w:tblGrid>
      <w:tr w:rsidR="00961EE8" w:rsidRPr="00C07304" w:rsidTr="002D17C2">
        <w:trPr>
          <w:trHeight w:val="240"/>
        </w:trPr>
        <w:tc>
          <w:tcPr>
            <w:tcW w:w="81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Presupuesto de Ingresos Contenido en la Ley de Ingresos 2021</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Monclova</w:t>
            </w:r>
          </w:p>
        </w:tc>
      </w:tr>
      <w:tr w:rsidR="00961EE8" w:rsidRPr="00C07304" w:rsidTr="002D17C2">
        <w:trPr>
          <w:trHeight w:val="278"/>
        </w:trPr>
        <w:tc>
          <w:tcPr>
            <w:tcW w:w="81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TOTAL DE INGRESOS</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1EE8" w:rsidRPr="00C07304" w:rsidRDefault="002D17C2" w:rsidP="00961EE8">
            <w:pPr>
              <w:jc w:val="center"/>
              <w:rPr>
                <w:rFonts w:ascii="Arial" w:hAnsi="Arial" w:cs="Arial"/>
                <w:b/>
                <w:bCs/>
                <w:sz w:val="22"/>
                <w:szCs w:val="22"/>
                <w:lang w:eastAsia="es-MX"/>
              </w:rPr>
            </w:pPr>
            <w:r>
              <w:rPr>
                <w:rFonts w:ascii="Arial" w:hAnsi="Arial" w:cs="Arial"/>
                <w:b/>
                <w:bCs/>
                <w:sz w:val="22"/>
                <w:szCs w:val="22"/>
                <w:lang w:val="es-419" w:eastAsia="es-MX"/>
              </w:rPr>
              <w:t>$</w:t>
            </w:r>
            <w:r w:rsidR="00961EE8" w:rsidRPr="00C07304">
              <w:rPr>
                <w:rFonts w:ascii="Arial" w:hAnsi="Arial" w:cs="Arial"/>
                <w:b/>
                <w:bCs/>
                <w:sz w:val="22"/>
                <w:szCs w:val="22"/>
                <w:lang w:eastAsia="es-MX"/>
              </w:rPr>
              <w:t>729,659,980.40</w:t>
            </w:r>
          </w:p>
        </w:tc>
      </w:tr>
      <w:tr w:rsidR="00961EE8" w:rsidRPr="00C07304" w:rsidTr="007951BB">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1</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Impuestos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137,413,969.71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el Patrimonio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132,076,743.45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Predial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93,859,957.06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Adquisición de Inmuebles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38,216,786.39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Plusvalía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1,605,750.70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 de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1,605,750.70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3,731,475.56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el Ejercicio de Actividades Mercantiles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3,395,720.79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Espectáculos y Diversiones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335,754.77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Enajenación de Bienes Muebles Usados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Loterías, Rifas y Sorteos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Predial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Adquisición de Inmuebles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2</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Cuotas y Aportaciones de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17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3</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Contribuciones de Mejoras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de Mejoras por Obras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Gasto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Obra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Responsabilidad Objetiva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Mantenimiento, Mejoramiento y Equipamiento del Cuerpo de Bomberos de los Municipios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Mantenimiento y Conservación del Centro Histórico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Otros Servicios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4</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Derechos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72,684,316.88 </w:t>
            </w:r>
          </w:p>
        </w:tc>
      </w:tr>
      <w:tr w:rsidR="00961EE8" w:rsidRPr="00C07304" w:rsidTr="007951BB">
        <w:trPr>
          <w:trHeight w:val="50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por el Uso, Goce, Aprovechamiento o Explotación de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524,431.60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Arrastre y Almacenaje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 la Ocupación de las Vías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355,588.85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Uso de las Pensiones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Uso de Otros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168,842.75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por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46,498,450.24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Agua Potable y Alcantarillado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Rastros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Alumbrado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12,447,638.58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Mercados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Aseo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7,116,920.67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Seguridad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5,959,228.77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Panteones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557,994.47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Tránsito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14,405,932.87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Previsión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4,796,211.78</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10</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Protección Civil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1,214,523.10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Saneamiento y Aguas Residuales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Materia de Educación y Cultura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Derechos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25,661,435.04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Construcción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3,381,688.20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por Alineación de Predios y Asignación de Números Oficiales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655,173,11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Fraccionamientos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Licencias para Establecimientos que Expendan Bebidas Alcohólicas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7,053,690.29</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la Colocación y Uso de Anuncios y Carteles Publicitarios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1,445,424.14</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Catastrales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6,340,287.16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por Certificaciones y Legalizaciones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2D17C2" w:rsidP="00961EE8">
            <w:pPr>
              <w:jc w:val="right"/>
              <w:rPr>
                <w:rFonts w:ascii="Arial" w:hAnsi="Arial" w:cs="Arial"/>
                <w:sz w:val="22"/>
                <w:szCs w:val="22"/>
                <w:lang w:eastAsia="es-MX"/>
              </w:rPr>
            </w:pPr>
            <w:r>
              <w:rPr>
                <w:rFonts w:ascii="Arial" w:hAnsi="Arial" w:cs="Arial"/>
                <w:sz w:val="22"/>
                <w:szCs w:val="22"/>
                <w:lang w:eastAsia="es-MX"/>
              </w:rPr>
              <w:t>6,182,791</w:t>
            </w:r>
            <w:r w:rsidR="00961EE8" w:rsidRPr="00C07304">
              <w:rPr>
                <w:rFonts w:ascii="Arial" w:hAnsi="Arial" w:cs="Arial"/>
                <w:sz w:val="22"/>
                <w:szCs w:val="22"/>
                <w:lang w:eastAsia="es-MX"/>
              </w:rPr>
              <w:t xml:space="preserve">.57 </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Permisos, Autorizaciones y Servicios de Control Ambiental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602,380.57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Recargos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causados en ejercicios fiscales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5</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Productos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11,022,263.84</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b/>
                <w:bCs/>
                <w:sz w:val="22"/>
                <w:szCs w:val="22"/>
                <w:lang w:eastAsia="es-MX"/>
              </w:rPr>
              <w:t>11,022,263.84</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 la Venta o Arrendamiento de Lotes y Gavetas de los Panteones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602,797.51</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Arrendamiento de Locales Ubicados en los Mercados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Productos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10,419,466.33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6</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Aprovechamientos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Transferencia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Derivados de Sanciones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Aprovechamientos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por Retenciones no Aplicadas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Devoluciones de impuestos estatales y/o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7</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Ingresos por Ventas de Bienes y Servicios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8</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Participaciones y Aportaciones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482,225,388.12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316,092,603.29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ISR Participable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29,128,412.36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286,964,190.93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165,445,879.71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FISM</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20,514,862.85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FORTEMUN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144,931,016.86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686,905.12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686,905.12</w:t>
            </w:r>
          </w:p>
        </w:tc>
      </w:tr>
      <w:tr w:rsidR="00961EE8" w:rsidRPr="00C07304" w:rsidTr="007951BB">
        <w:trPr>
          <w:trHeight w:val="2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9</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Transferencias, Asignaciones, Subsidios y Otras Ayudas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24,085,804.40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al Resto del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Otorgadas al Municipio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Subsidios y Subvenciones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22,336,829.38</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Subsidios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13,951,758.35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FORTASEG</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8,385,071.03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Ayudas sociales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1,748,975.02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Donativos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1,748,975.02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10</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Ingresos Derivados de Financiamientos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Interno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Deuda Pública Municipal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bl>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TÍTULO SEGUNDO</w:t>
      </w: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DE LAS CONTRIBUCIONES</w:t>
      </w:r>
    </w:p>
    <w:p w:rsidR="00961EE8" w:rsidRPr="00C07304" w:rsidRDefault="00961EE8" w:rsidP="00961EE8">
      <w:pPr>
        <w:tabs>
          <w:tab w:val="left" w:pos="2780"/>
        </w:tabs>
        <w:jc w:val="center"/>
        <w:rPr>
          <w:rFonts w:ascii="Arial" w:hAnsi="Arial" w:cs="Arial"/>
          <w:b/>
          <w:sz w:val="22"/>
          <w:szCs w:val="22"/>
        </w:rPr>
      </w:pP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CAPÍTULO PRIMERO</w:t>
      </w: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DEL IMPUESTO PREDIAL</w:t>
      </w:r>
    </w:p>
    <w:p w:rsidR="00961EE8" w:rsidRPr="00C07304" w:rsidRDefault="00961EE8" w:rsidP="00961EE8">
      <w:pPr>
        <w:jc w:val="center"/>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b/>
          <w:sz w:val="22"/>
          <w:szCs w:val="22"/>
        </w:rPr>
        <w:t>ARTÍCULO 2.-</w:t>
      </w:r>
      <w:r w:rsidRPr="00C07304">
        <w:rPr>
          <w:rFonts w:ascii="Arial" w:hAnsi="Arial" w:cs="Arial"/>
          <w:sz w:val="22"/>
          <w:szCs w:val="22"/>
        </w:rPr>
        <w:t>El impuesto predial se pagará con las tasas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   Sobre los predios urbanos 2.5 al millar anual.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II.-  Sobre predios rústicos 2.5 al millar anual.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III.-  El monto del impuesto predial anual urbano y rústico no podrá ser inferior a $ 139.00</w:t>
      </w:r>
      <w:r w:rsidRPr="00C07304">
        <w:rPr>
          <w:rFonts w:ascii="Arial" w:hAnsi="Arial" w:cs="Arial"/>
          <w:b/>
          <w:sz w:val="22"/>
          <w:szCs w:val="22"/>
        </w:rPr>
        <w:t xml:space="preserve"> </w:t>
      </w:r>
      <w:r w:rsidRPr="00C07304">
        <w:rPr>
          <w:rFonts w:ascii="Arial" w:hAnsi="Arial" w:cs="Arial"/>
          <w:sz w:val="22"/>
          <w:szCs w:val="22"/>
        </w:rPr>
        <w:t xml:space="preserve">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1"/>
        <w:jc w:val="both"/>
        <w:rPr>
          <w:rFonts w:ascii="Arial" w:hAnsi="Arial" w:cs="Arial"/>
          <w:sz w:val="22"/>
          <w:szCs w:val="22"/>
        </w:rPr>
      </w:pPr>
      <w:r w:rsidRPr="00C07304">
        <w:rPr>
          <w:rFonts w:ascii="Arial" w:hAnsi="Arial" w:cs="Arial"/>
          <w:sz w:val="22"/>
          <w:szCs w:val="22"/>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fldChar w:fldCharType="begin"/>
      </w:r>
      <w:r w:rsidRPr="00C07304">
        <w:rPr>
          <w:rFonts w:ascii="Arial" w:hAnsi="Arial" w:cs="Arial"/>
          <w:sz w:val="22"/>
          <w:szCs w:val="22"/>
        </w:rPr>
        <w:instrText xml:space="preserve"> =(numero*.045)+(numero)DEFINED()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AND()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DEFINED() \# "0.00" </w:instrText>
      </w:r>
      <w:r w:rsidRPr="00C07304">
        <w:rPr>
          <w:rFonts w:ascii="Arial" w:hAnsi="Arial" w:cs="Arial"/>
          <w:sz w:val="22"/>
          <w:szCs w:val="22"/>
        </w:rPr>
        <w:fldChar w:fldCharType="end"/>
      </w:r>
      <w:r w:rsidRPr="00C07304">
        <w:rPr>
          <w:rFonts w:ascii="Arial" w:hAnsi="Arial" w:cs="Arial"/>
          <w:sz w:val="22"/>
          <w:szCs w:val="22"/>
        </w:rPr>
        <w:t xml:space="preserve"> </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El incentivo por pronto pago mencionado en el párrafo anterior solo será aplicable a los predios que pertenezcan a personas físicas;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V.- Los propietarios de predios urbanos que sean pensionados, jubilados, adultos mayores y personas con discapacidad, cubrirán el mínimo establecido en la fracción III de este Artículo, siempre y cuando su percepción mensual no sea mayor a 41 salarios mínimos vigentes, y si se excede se les otorgará un incentivo del 50%, única y exclusivamente respecto de la casa habitación de su propiedad en que tengan señalado su domicilio.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lastRenderedPageBreak/>
        <w:t>Los bienes del dominio público de la Federación del Estado y del Municipio estarán exentos del pago del impuesto predial.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El pago de este impuesto deberá hacerse en la Tesorería Municipal, o ante quienes ésta haya convenido la recepción del pago.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b/>
          <w:sz w:val="22"/>
          <w:szCs w:val="22"/>
        </w:rPr>
        <w:t>ARTÍCULO 3.-</w:t>
      </w:r>
      <w:r w:rsidRPr="00C07304">
        <w:rPr>
          <w:rFonts w:ascii="Arial" w:hAnsi="Arial" w:cs="Arial"/>
          <w:sz w:val="22"/>
          <w:szCs w:val="22"/>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961EE8" w:rsidRPr="00C07304" w:rsidRDefault="00961EE8" w:rsidP="00961E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597"/>
      </w:tblGrid>
      <w:tr w:rsidR="00961EE8" w:rsidRPr="00C07304" w:rsidTr="00961EE8">
        <w:trPr>
          <w:trHeight w:val="144"/>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Empresas que Generen Empleos Directos</w:t>
            </w:r>
          </w:p>
        </w:tc>
        <w:tc>
          <w:tcPr>
            <w:tcW w:w="1597"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 w:val="left" w:pos="4253"/>
              </w:tabs>
              <w:jc w:val="center"/>
              <w:rPr>
                <w:rFonts w:ascii="Arial" w:hAnsi="Arial" w:cs="Arial"/>
                <w:sz w:val="22"/>
                <w:szCs w:val="22"/>
              </w:rPr>
            </w:pPr>
            <w:r w:rsidRPr="00C07304">
              <w:rPr>
                <w:rFonts w:ascii="Arial" w:hAnsi="Arial" w:cs="Arial"/>
                <w:sz w:val="22"/>
                <w:szCs w:val="22"/>
              </w:rPr>
              <w:t>Incentivo</w:t>
            </w:r>
          </w:p>
        </w:tc>
      </w:tr>
      <w:tr w:rsidR="00961EE8" w:rsidRPr="00C07304" w:rsidTr="00961EE8">
        <w:trPr>
          <w:trHeight w:val="306"/>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50 a 200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30%</w:t>
            </w:r>
          </w:p>
        </w:tc>
      </w:tr>
      <w:tr w:rsidR="00961EE8" w:rsidRPr="00C07304" w:rsidTr="00961EE8">
        <w:trPr>
          <w:trHeight w:val="269"/>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201 a 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40%</w:t>
            </w:r>
          </w:p>
        </w:tc>
      </w:tr>
      <w:tr w:rsidR="00961EE8" w:rsidRPr="00C07304" w:rsidTr="00961EE8">
        <w:trPr>
          <w:trHeight w:val="174"/>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351 o más</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60%</w:t>
            </w:r>
          </w:p>
        </w:tc>
      </w:tr>
    </w:tbl>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obreros patronales presentados ante el Instituto Mexicano del Seguro Social.</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SEGUNDO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ADQUISICIÓN DE INMUEBLES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bCs/>
          <w:sz w:val="22"/>
          <w:szCs w:val="22"/>
        </w:rPr>
        <w:t>ARTÍCULO 4.-</w:t>
      </w:r>
      <w:r w:rsidRPr="00C0730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En los casos que la adquisición de inmuebles se dé a través de herencias, legados y donaciones en línea directa hasta segundo grado de ascendientes o descendientes, la tasa aplicable será 1%,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Cuando la adquisición de inmuebles se dé a través de fusión o escisión de personas físicas o morales se aplicará la tasa del 1.5%.</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 </w:t>
      </w:r>
      <w:r w:rsidRPr="00C07304">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961EE8" w:rsidRPr="00C07304" w:rsidRDefault="00961EE8" w:rsidP="00961E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1763"/>
      </w:tblGrid>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Incentivo</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30%</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40%</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60%</w:t>
            </w:r>
          </w:p>
        </w:tc>
      </w:tr>
    </w:tbl>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961EE8" w:rsidRPr="00C07304" w:rsidRDefault="00961EE8">
      <w:pPr>
        <w:rPr>
          <w:sz w:val="22"/>
          <w:szCs w:val="22"/>
        </w:rPr>
      </w:pPr>
    </w:p>
    <w:p w:rsidR="00961EE8" w:rsidRPr="00C07304" w:rsidRDefault="00961EE8" w:rsidP="00961EE8">
      <w:pPr>
        <w:autoSpaceDE w:val="0"/>
        <w:autoSpaceDN w:val="0"/>
        <w:adjustRightInd w:val="0"/>
        <w:jc w:val="center"/>
        <w:rPr>
          <w:rFonts w:ascii="Arial" w:eastAsia="Calibri" w:hAnsi="Arial" w:cs="Arial"/>
          <w:b/>
          <w:bCs/>
          <w:sz w:val="22"/>
          <w:szCs w:val="22"/>
        </w:rPr>
      </w:pPr>
      <w:r w:rsidRPr="00C07304">
        <w:rPr>
          <w:rFonts w:ascii="Arial" w:eastAsia="Calibri" w:hAnsi="Arial" w:cs="Arial"/>
          <w:b/>
          <w:bCs/>
          <w:sz w:val="22"/>
          <w:szCs w:val="22"/>
        </w:rPr>
        <w:t xml:space="preserve">CAPÍTULO TERCERO </w:t>
      </w:r>
    </w:p>
    <w:p w:rsidR="00961EE8" w:rsidRPr="00C07304" w:rsidRDefault="00961EE8" w:rsidP="00961EE8">
      <w:pPr>
        <w:autoSpaceDE w:val="0"/>
        <w:autoSpaceDN w:val="0"/>
        <w:adjustRightInd w:val="0"/>
        <w:jc w:val="center"/>
        <w:rPr>
          <w:rFonts w:ascii="Arial" w:hAnsi="Arial" w:cs="Arial"/>
          <w:bCs/>
          <w:sz w:val="22"/>
          <w:szCs w:val="22"/>
        </w:rPr>
      </w:pPr>
      <w:r w:rsidRPr="00C07304">
        <w:rPr>
          <w:rFonts w:ascii="Arial" w:eastAsia="Calibri" w:hAnsi="Arial" w:cs="Arial"/>
          <w:b/>
          <w:bCs/>
          <w:sz w:val="22"/>
          <w:szCs w:val="22"/>
        </w:rPr>
        <w:t>DEL IMPUESTO SOBRE EL EJERCICIO DE ACTIVIDADES MERCANTILES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lastRenderedPageBreak/>
        <w:t>ARTÍCULO 6.-</w:t>
      </w:r>
      <w:r w:rsidRPr="00C07304">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Cuando lo estime conveniente la Tesorería Municipal podrá celebrar convenios para que el pago de este impuesto se efectúe en base a una cuota fija mensual dependiendo ésta del monto de las operaciones realizadas.</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Este Impuesto se pagará de acuerdo a las tasas y cuotas siguientes:</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Comerciantes ambulantes que expendan artículos perecederos pagarán una cuota diaria equivalente a un 50% de la Unidad de Medida y Actualización.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Comerciantes ambulantes que expendan artículos no perecederos, pagarán una cuota diaria equivalente a 75%de la Unidad de Medida y Actualización.</w:t>
      </w:r>
    </w:p>
    <w:p w:rsidR="00961EE8" w:rsidRPr="00C07304" w:rsidRDefault="00961EE8" w:rsidP="00961EE8">
      <w:pPr>
        <w:ind w:right="50"/>
        <w:jc w:val="both"/>
        <w:rPr>
          <w:rFonts w:ascii="Arial" w:hAnsi="Arial" w:cs="Arial"/>
          <w:b/>
          <w:sz w:val="22"/>
          <w:szCs w:val="22"/>
          <w:u w:val="single"/>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Debiendo cumplir con los requisitos de conformidad con el artículo 35 del Reglamento de Comerciantes Ambulantes y de Servicios en la Vía Pública de este Municipio.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III.- Es objeto de este impuesto los Camarógrafos y Fotógrafos no gravados con el Impuesto al Valor Agregado (IVA) y que realicen actividades con fines de lucro, ya sea en áreas públicas o particulares.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1.- Es requisito cumplir con las disposiciones legales aplicables, debiendo contar con un permiso expedido por la Presidencia Municipal que tiene un costo de </w:t>
      </w:r>
      <w:r w:rsidRPr="00C07304">
        <w:rPr>
          <w:rFonts w:ascii="Arial" w:hAnsi="Arial" w:cs="Arial"/>
          <w:bCs/>
          <w:sz w:val="22"/>
          <w:szCs w:val="22"/>
        </w:rPr>
        <w:t xml:space="preserve">$ 492.50, </w:t>
      </w:r>
      <w:r w:rsidRPr="00C07304">
        <w:rPr>
          <w:rFonts w:ascii="Arial" w:hAnsi="Arial" w:cs="Arial"/>
          <w:sz w:val="22"/>
          <w:szCs w:val="22"/>
        </w:rPr>
        <w:t>el cual deberá ser refrendado cada año, con un costo del 50% del valor del permiso.</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CUARTO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ESPECTÁCULOS Y DIVERSIONES PÚBLICAS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7.-</w:t>
      </w:r>
      <w:r w:rsidRPr="00C07304">
        <w:rPr>
          <w:rFonts w:ascii="Arial" w:hAnsi="Arial" w:cs="Arial"/>
          <w:bCs/>
          <w:sz w:val="22"/>
          <w:szCs w:val="22"/>
        </w:rPr>
        <w:t xml:space="preserve"> Es objeto de este impuesto la realización de espectáculos y diversiones públicas no gravadas por el Impuesto al Valor Agregado, </w:t>
      </w:r>
      <w:r w:rsidRPr="00C07304">
        <w:rPr>
          <w:rFonts w:ascii="Arial" w:hAnsi="Arial" w:cs="Arial"/>
          <w:sz w:val="22"/>
          <w:szCs w:val="22"/>
        </w:rPr>
        <w:t>se pagará de conformidad a los conceptos, tasas y cuotas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Con la tasa del 5% sobre los ingresos totales que se perciban por los siguientes espectáculos o diversiones: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Bailes Públicos con fines de lucro.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2.- Bailes privados, eventos religiosos, graduaciones y conciertos. </w:t>
      </w:r>
      <w:r w:rsidRPr="00C07304">
        <w:rPr>
          <w:rFonts w:ascii="Arial" w:hAnsi="Arial" w:cs="Arial"/>
          <w:bCs/>
          <w:sz w:val="22"/>
          <w:szCs w:val="22"/>
        </w:rPr>
        <w:t xml:space="preserve">En los casos de que estas actividades sean organizadas con objeto de recabar fondos para fines de beneficencia o bien de </w:t>
      </w:r>
      <w:r w:rsidRPr="00C07304">
        <w:rPr>
          <w:rFonts w:ascii="Arial" w:hAnsi="Arial" w:cs="Arial"/>
          <w:bCs/>
          <w:sz w:val="22"/>
          <w:szCs w:val="22"/>
        </w:rPr>
        <w:lastRenderedPageBreak/>
        <w:t xml:space="preserve">carácter familiar </w:t>
      </w:r>
      <w:r w:rsidRPr="00C07304">
        <w:rPr>
          <w:rFonts w:ascii="Arial" w:hAnsi="Arial" w:cs="Arial"/>
          <w:sz w:val="22"/>
          <w:szCs w:val="22"/>
        </w:rPr>
        <w:t>celebrados en domicilio particular y/o locales apropiados, no se realizará cobro alguno respecto a la tasa señalada.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Espectáculos deportivos, box, lucha, juego de pelota, deportes similares y otros juegos no especificados.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Espectáculos jaripeos, carreras de caballos, carrera de autos, carrera de motocicletas y peleas de gallos y otros similares previa autorización de la Secretaría de Gobernación.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w:t>
      </w:r>
    </w:p>
    <w:p w:rsidR="00961EE8" w:rsidRPr="00C07304" w:rsidRDefault="00961EE8" w:rsidP="00961EE8">
      <w:pPr>
        <w:jc w:val="both"/>
        <w:rPr>
          <w:rFonts w:ascii="Arial" w:hAnsi="Arial" w:cs="Arial"/>
          <w:sz w:val="22"/>
          <w:szCs w:val="22"/>
        </w:rPr>
      </w:pPr>
      <w:r w:rsidRPr="00C07304">
        <w:rPr>
          <w:rFonts w:ascii="Arial" w:hAnsi="Arial" w:cs="Arial"/>
          <w:sz w:val="22"/>
          <w:szCs w:val="22"/>
        </w:rPr>
        <w:t>5.- Eventos donde participen orquestas y conjuntos musicales locales y foráneos.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6.- Ferias y romerías.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7.- Cualquier otra diversión o espectáculo no gravado con el Impuesto al Valor Agregado.</w:t>
      </w:r>
    </w:p>
    <w:p w:rsidR="00961EE8" w:rsidRPr="00C07304" w:rsidRDefault="00961EE8" w:rsidP="00961EE8">
      <w:pPr>
        <w:jc w:val="both"/>
        <w:rPr>
          <w:rFonts w:ascii="Arial" w:hAnsi="Arial" w:cs="Arial"/>
          <w:b/>
          <w:bCs/>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Teniendo como requisito: Permiso de protección civil el cual tendrá un costo de $ 194.00 y de Ecología (verificación de sonido) con un costo de </w:t>
      </w:r>
      <w:r w:rsidRPr="00C07304">
        <w:rPr>
          <w:rFonts w:ascii="Arial" w:hAnsi="Arial" w:cs="Arial"/>
          <w:bCs/>
          <w:sz w:val="22"/>
          <w:szCs w:val="22"/>
        </w:rPr>
        <w:t xml:space="preserve">$ 194.00 </w:t>
      </w:r>
      <w:r w:rsidRPr="00C07304">
        <w:rPr>
          <w:rFonts w:ascii="Arial" w:hAnsi="Arial" w:cs="Arial"/>
          <w:sz w:val="22"/>
          <w:szCs w:val="22"/>
        </w:rPr>
        <w:t>por evento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Con cuota diaria: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Juegos recreativos, mecánicos, electromecánicos por cada juego de </w:t>
      </w:r>
      <w:r w:rsidRPr="00C07304">
        <w:rPr>
          <w:rFonts w:ascii="Arial" w:hAnsi="Arial" w:cs="Arial"/>
          <w:bCs/>
          <w:sz w:val="22"/>
          <w:szCs w:val="22"/>
        </w:rPr>
        <w:t xml:space="preserve">$ 30.50 a $ 66.00 </w:t>
      </w:r>
      <w:r w:rsidRPr="00C07304">
        <w:rPr>
          <w:rFonts w:ascii="Arial" w:hAnsi="Arial" w:cs="Arial"/>
          <w:sz w:val="22"/>
          <w:szCs w:val="22"/>
        </w:rPr>
        <w:t>diarios.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Con cuota mensual 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1.- Juegos electrónicos </w:t>
      </w:r>
      <w:r w:rsidRPr="00C07304">
        <w:rPr>
          <w:rFonts w:ascii="Arial" w:hAnsi="Arial" w:cs="Arial"/>
          <w:bCs/>
          <w:sz w:val="22"/>
          <w:szCs w:val="22"/>
        </w:rPr>
        <w:t>$ 447.50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El propietario o poseedor de </w:t>
      </w:r>
      <w:proofErr w:type="spellStart"/>
      <w:r w:rsidRPr="00C07304">
        <w:rPr>
          <w:rFonts w:ascii="Arial" w:hAnsi="Arial" w:cs="Arial"/>
          <w:sz w:val="22"/>
          <w:szCs w:val="22"/>
        </w:rPr>
        <w:t>rockolas</w:t>
      </w:r>
      <w:proofErr w:type="spellEnd"/>
      <w:r w:rsidRPr="00C07304">
        <w:rPr>
          <w:rFonts w:ascii="Arial" w:hAnsi="Arial" w:cs="Arial"/>
          <w:sz w:val="22"/>
          <w:szCs w:val="22"/>
        </w:rPr>
        <w:t xml:space="preserve"> máquinas de refrescos, botanas y/o alimentos que perciba ingresos por las mismas, pagará una cuota de </w:t>
      </w:r>
      <w:r w:rsidRPr="00C07304">
        <w:rPr>
          <w:rFonts w:ascii="Arial" w:hAnsi="Arial" w:cs="Arial"/>
          <w:bCs/>
          <w:sz w:val="22"/>
          <w:szCs w:val="22"/>
        </w:rPr>
        <w:t xml:space="preserve">$ 553.00 </w:t>
      </w:r>
      <w:r w:rsidRPr="00C07304">
        <w:rPr>
          <w:rFonts w:ascii="Arial" w:hAnsi="Arial" w:cs="Arial"/>
          <w:sz w:val="22"/>
          <w:szCs w:val="22"/>
        </w:rPr>
        <w:t>por aparato.</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Billares; mesa de billar una cuota de $ 135.50 por mesa.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Con cuota anual: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El propietario de </w:t>
      </w:r>
      <w:r w:rsidR="007951BB" w:rsidRPr="00C07304">
        <w:rPr>
          <w:rFonts w:ascii="Arial" w:hAnsi="Arial" w:cs="Arial"/>
          <w:sz w:val="22"/>
          <w:szCs w:val="22"/>
        </w:rPr>
        <w:t>v</w:t>
      </w:r>
      <w:r w:rsidRPr="00C07304">
        <w:rPr>
          <w:rFonts w:ascii="Arial" w:hAnsi="Arial" w:cs="Arial"/>
          <w:sz w:val="22"/>
          <w:szCs w:val="22"/>
        </w:rPr>
        <w:t xml:space="preserve">ideojuegos  </w:t>
      </w:r>
      <w:r w:rsidRPr="00C07304">
        <w:rPr>
          <w:rFonts w:ascii="Arial" w:hAnsi="Arial" w:cs="Arial"/>
          <w:bCs/>
          <w:sz w:val="22"/>
          <w:szCs w:val="22"/>
        </w:rPr>
        <w:t xml:space="preserve">$ 1,563.50 </w:t>
      </w:r>
      <w:r w:rsidRPr="00C07304">
        <w:rPr>
          <w:rFonts w:ascii="Arial" w:hAnsi="Arial" w:cs="Arial"/>
          <w:sz w:val="22"/>
          <w:szCs w:val="22"/>
        </w:rPr>
        <w:t>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En eventos con aparatos electro-musicales de diversiones o espectáculos incluyendo aparatos para marcar el peso </w:t>
      </w:r>
      <w:r w:rsidRPr="00C07304">
        <w:rPr>
          <w:rFonts w:ascii="Arial" w:hAnsi="Arial" w:cs="Arial"/>
          <w:bCs/>
          <w:sz w:val="22"/>
          <w:szCs w:val="22"/>
        </w:rPr>
        <w:t xml:space="preserve">$ 1,905.50 </w:t>
      </w:r>
      <w:r w:rsidRPr="00C07304">
        <w:rPr>
          <w:rFonts w:ascii="Arial" w:hAnsi="Arial" w:cs="Arial"/>
          <w:sz w:val="22"/>
          <w:szCs w:val="22"/>
        </w:rPr>
        <w:t>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actuación: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Orquestas establecidas en la localidad pagarán una cuota equivalente al 5%.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Conjuntos musicales y solistas de la localidad pagarán una cuota equivalente al 5%.</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Artistas, locutores, deportistas, toreros, jinetes, cuando realicen actividades de radiodifusión, variedades, taurinos, rodeos, deportivas, y otras pagarán una cuota equivalente al 10%.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4.- En eventos con aparatos electro-musicales, o tocadiscos que se empleen para sustituir orquestas o música viva en salones destinados a bailes públicos o discotecas o en cualquier otro sitio que no sea privado pagarán una cuota equivalente al 5%.</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Estas cuotas serán aplicables por actuación sobre los ingresos totales, independientemente del contrato.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4"/>
        </w:tabs>
        <w:jc w:val="both"/>
        <w:rPr>
          <w:rFonts w:ascii="Arial" w:hAnsi="Arial" w:cs="Arial"/>
          <w:sz w:val="22"/>
          <w:szCs w:val="22"/>
        </w:rPr>
      </w:pPr>
      <w:r w:rsidRPr="00C07304">
        <w:rPr>
          <w:rFonts w:ascii="Arial" w:hAnsi="Arial" w:cs="Arial"/>
          <w:sz w:val="22"/>
          <w:szCs w:val="22"/>
        </w:rPr>
        <w:t xml:space="preserve">VI.- Con la tasa del 4% sobre los ingresos totales que se perciban por los siguientes espectáculos </w:t>
      </w:r>
      <w:proofErr w:type="spellStart"/>
      <w:r w:rsidRPr="00C07304">
        <w:rPr>
          <w:rFonts w:ascii="Arial" w:hAnsi="Arial" w:cs="Arial"/>
          <w:sz w:val="22"/>
          <w:szCs w:val="22"/>
        </w:rPr>
        <w:t>ó</w:t>
      </w:r>
      <w:proofErr w:type="spellEnd"/>
      <w:r w:rsidRPr="00C07304">
        <w:rPr>
          <w:rFonts w:ascii="Arial" w:hAnsi="Arial" w:cs="Arial"/>
          <w:sz w:val="22"/>
          <w:szCs w:val="22"/>
        </w:rPr>
        <w:t xml:space="preserve"> diversiones: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Espectáculos teatrales.</w:t>
      </w:r>
    </w:p>
    <w:p w:rsidR="00961EE8" w:rsidRPr="00C07304" w:rsidRDefault="00961EE8" w:rsidP="00961EE8">
      <w:pPr>
        <w:jc w:val="both"/>
        <w:rPr>
          <w:rFonts w:ascii="Arial" w:hAnsi="Arial" w:cs="Arial"/>
          <w:sz w:val="22"/>
          <w:szCs w:val="22"/>
        </w:rPr>
      </w:pPr>
      <w:r w:rsidRPr="00C07304">
        <w:rPr>
          <w:rFonts w:ascii="Arial" w:hAnsi="Arial" w:cs="Arial"/>
          <w:sz w:val="22"/>
          <w:szCs w:val="22"/>
        </w:rPr>
        <w:t>2.- Espectáculos educativos.</w:t>
      </w:r>
    </w:p>
    <w:p w:rsidR="00961EE8" w:rsidRPr="00C07304" w:rsidRDefault="00961EE8" w:rsidP="00961EE8">
      <w:pPr>
        <w:jc w:val="both"/>
        <w:rPr>
          <w:rFonts w:ascii="Arial" w:hAnsi="Arial" w:cs="Arial"/>
          <w:sz w:val="22"/>
          <w:szCs w:val="22"/>
        </w:rPr>
      </w:pPr>
      <w:r w:rsidRPr="00C07304">
        <w:rPr>
          <w:rFonts w:ascii="Arial" w:hAnsi="Arial" w:cs="Arial"/>
          <w:sz w:val="22"/>
          <w:szCs w:val="22"/>
        </w:rPr>
        <w:t>3.- Funciones de circo y carpas.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VII.- Permisos para bailes o cualquier otro tipo de evento con música </w:t>
      </w:r>
      <w:r w:rsidRPr="00C07304">
        <w:rPr>
          <w:rFonts w:ascii="Arial" w:hAnsi="Arial" w:cs="Arial"/>
          <w:bCs/>
          <w:sz w:val="22"/>
          <w:szCs w:val="22"/>
        </w:rPr>
        <w:t>grabada o</w:t>
      </w:r>
      <w:r w:rsidRPr="00C07304">
        <w:rPr>
          <w:rFonts w:ascii="Arial" w:hAnsi="Arial" w:cs="Arial"/>
          <w:sz w:val="22"/>
          <w:szCs w:val="22"/>
        </w:rPr>
        <w:t xml:space="preserve"> en vivo, en salones de fiesta, kermes, desfiles, colectas, festivales pagarán una cuota de </w:t>
      </w:r>
      <w:r w:rsidRPr="00C07304">
        <w:rPr>
          <w:rFonts w:ascii="Arial" w:hAnsi="Arial" w:cs="Arial"/>
          <w:bCs/>
          <w:sz w:val="22"/>
          <w:szCs w:val="22"/>
        </w:rPr>
        <w:t xml:space="preserve">$ 484.00 </w:t>
      </w:r>
      <w:r w:rsidRPr="00C07304">
        <w:rPr>
          <w:rFonts w:ascii="Arial" w:hAnsi="Arial" w:cs="Arial"/>
          <w:sz w:val="22"/>
          <w:szCs w:val="22"/>
        </w:rPr>
        <w:t>por evento, además de los permisos de ecología y protección civil.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En caso de que estos eventos sean con fines de lucro y se utilice música viva, pagarán una cuota de </w:t>
      </w:r>
      <w:r w:rsidR="002D17C2">
        <w:rPr>
          <w:rFonts w:ascii="Arial" w:hAnsi="Arial" w:cs="Arial"/>
          <w:bCs/>
          <w:sz w:val="22"/>
          <w:szCs w:val="22"/>
          <w:lang w:val="es-419"/>
        </w:rPr>
        <w:t>$</w:t>
      </w:r>
      <w:r w:rsidRPr="00C07304">
        <w:rPr>
          <w:rFonts w:ascii="Arial" w:hAnsi="Arial" w:cs="Arial"/>
          <w:bCs/>
          <w:sz w:val="22"/>
          <w:szCs w:val="22"/>
        </w:rPr>
        <w:t xml:space="preserve">1,355.50 </w:t>
      </w:r>
      <w:r w:rsidRPr="00C07304">
        <w:rPr>
          <w:rFonts w:ascii="Arial" w:hAnsi="Arial" w:cs="Arial"/>
          <w:sz w:val="22"/>
          <w:szCs w:val="22"/>
        </w:rPr>
        <w:t>por permiso. Además de los impuestos correspondientes por los ingresos totales.</w:t>
      </w:r>
    </w:p>
    <w:p w:rsidR="00961EE8" w:rsidRPr="00C07304" w:rsidRDefault="00961EE8" w:rsidP="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QUINTO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ENAJENACIÓN DE BIENES MUEBLES USADOS</w:t>
      </w:r>
    </w:p>
    <w:p w:rsidR="00961EE8" w:rsidRPr="00C07304" w:rsidRDefault="00961EE8" w:rsidP="00961EE8">
      <w:pPr>
        <w:jc w:val="both"/>
        <w:rPr>
          <w:rFonts w:ascii="Arial" w:hAnsi="Arial" w:cs="Arial"/>
          <w:b/>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8.-</w:t>
      </w:r>
      <w:r w:rsidRPr="00C07304">
        <w:rPr>
          <w:rFonts w:ascii="Arial" w:hAnsi="Arial" w:cs="Arial"/>
          <w:bCs/>
          <w:sz w:val="22"/>
          <w:szCs w:val="22"/>
        </w:rPr>
        <w:t xml:space="preserve"> Es objeto de este impuesto, la enajenación de bienes muebles usados, no gravada por el Impuesto Federal al Valor Agregado. S</w:t>
      </w:r>
      <w:r w:rsidRPr="00C07304">
        <w:rPr>
          <w:rFonts w:ascii="Arial" w:hAnsi="Arial" w:cs="Arial"/>
          <w:sz w:val="22"/>
          <w:szCs w:val="22"/>
        </w:rPr>
        <w:t>e pagará con la tasa del 5% sobre los ingresos que se obtengan con motivo de la enajenación de muebles usados.</w:t>
      </w:r>
    </w:p>
    <w:p w:rsidR="00961EE8" w:rsidRDefault="00961EE8" w:rsidP="00961EE8">
      <w:pPr>
        <w:tabs>
          <w:tab w:val="left" w:pos="2780"/>
        </w:tabs>
        <w:jc w:val="both"/>
        <w:rPr>
          <w:rFonts w:ascii="Arial" w:hAnsi="Arial" w:cs="Arial"/>
          <w:sz w:val="22"/>
          <w:szCs w:val="22"/>
        </w:rPr>
      </w:pPr>
    </w:p>
    <w:p w:rsidR="000F6779" w:rsidRPr="00C07304" w:rsidRDefault="000F6779" w:rsidP="00961EE8">
      <w:pPr>
        <w:tabs>
          <w:tab w:val="left" w:pos="278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SÉXTO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LOTERÍAS, RIFAS Y SORTEOS</w:t>
      </w:r>
    </w:p>
    <w:p w:rsidR="00961EE8" w:rsidRPr="00C07304" w:rsidRDefault="00961EE8" w:rsidP="00961EE8">
      <w:pPr>
        <w:ind w:right="50"/>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9.-</w:t>
      </w:r>
      <w:r w:rsidRPr="00C07304">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SÉPTIMO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LAS CONTRIBUCIONES ESPECIALES</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lastRenderedPageBreak/>
        <w:t>DE LA CONTRIBUCIÓN POR GASTO</w:t>
      </w:r>
    </w:p>
    <w:p w:rsidR="00961EE8" w:rsidRPr="00C07304" w:rsidRDefault="00961EE8" w:rsidP="00961EE8">
      <w:pPr>
        <w:jc w:val="center"/>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10.-</w:t>
      </w:r>
      <w:r w:rsidRPr="00C07304">
        <w:rPr>
          <w:rFonts w:ascii="Arial" w:hAnsi="Arial" w:cs="Arial"/>
          <w:bCs/>
          <w:sz w:val="22"/>
          <w:szCs w:val="22"/>
        </w:rPr>
        <w:t xml:space="preserve"> Es objeto de esta contribución el gasto público específico que se origine por el ejercicio de una determinada actividad de particulares.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Son sujetos de la contribución a que se refiere esta sección: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responsabilidad directa.</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a).- Las personas físicas o morales que originen un gasto público por el ejercicio de una determinada actividad.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responsabilidad solidaria.</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a).- La persona o personas que tengan conferida la representación legal, la Dirección General, la Gerencia General o la Administración Única de las personas morales sujetas de esta  contribución.</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b).- Que ejerzan la Patria Potestad o Tutela por las contribuciones a cargo de su representado.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base de las contribuciones será el importe del gasto público provocado.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11.- </w:t>
      </w:r>
      <w:r w:rsidRPr="00C07304">
        <w:rPr>
          <w:rFonts w:ascii="Arial" w:hAnsi="Arial" w:cs="Arial"/>
          <w:sz w:val="22"/>
          <w:szCs w:val="22"/>
        </w:rPr>
        <w:t>La Tesorería Municipal estará facultada para determinar el importe de las contribuciones, quien deberá tomar en cuenta para su determinación, el costo real del gasto público originado.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12.- </w:t>
      </w:r>
      <w:r w:rsidRPr="00C07304">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13.- </w:t>
      </w:r>
      <w:r w:rsidRPr="00C07304">
        <w:rPr>
          <w:rFonts w:ascii="Arial" w:hAnsi="Arial" w:cs="Arial"/>
          <w:sz w:val="22"/>
          <w:szCs w:val="22"/>
        </w:rPr>
        <w:t>La Tesorería Municipal, formulará y notificará, resolución debidamente fundada y motivada, en la que se determinen las contribuciones a cargo de los contribuyentes.</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OBRA PÚBLICA</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14.-</w:t>
      </w:r>
      <w:r w:rsidRPr="00C0730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En todo caso el porcentaje a contribuir por los particulares se dividirá conforme al mencionado procedimiento entre los propietarios de predios beneficiados.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base de la contribución a que se refiere este artículo será del 50% del costo total de la obra pública específica.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Cuando se trate de contribuciones voluntarias para obra pública, los beneficiarios, podrán cooperar con un porcentaje distinto al señalado, el que se establecerá de común acuerdo entre las autoridades municipales y los beneficiarios.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Las cooperaciones voluntarias serán contribuciones obligatorias una vez formalizado el convenio correspondiente y será exigible en los términos del presente ordenamiento y de las leyes fiscales relativas.</w:t>
      </w:r>
    </w:p>
    <w:p w:rsidR="00961EE8" w:rsidRPr="00C07304" w:rsidRDefault="00961EE8" w:rsidP="00961EE8">
      <w:pPr>
        <w:jc w:val="center"/>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Las contribuciones por obra pública deberán ser pagadas en la Tesorería Municipal, al inicio de la obra o dentro del plazo que se establezca en los convenios que se celebren con los particulares, en la forma y plazo que ésta determine.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Para hacer efectivas estas contribuciones, de ser necesario, se aplicará el procedimiento administrativo de ejecución previsto en el Código Financiero para los Municipios del Estado.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Para efectos de éste artículo no serán consideradas las obras que se realicen por conducto del Comité de Planeación y Desarrollo de Monclova.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RESPONSABILIDAD OBJETIVA</w:t>
      </w:r>
    </w:p>
    <w:p w:rsidR="00961EE8" w:rsidRPr="00C07304" w:rsidRDefault="00961EE8" w:rsidP="00961EE8">
      <w:pPr>
        <w:jc w:val="center"/>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15.-</w:t>
      </w:r>
      <w:r w:rsidRPr="00C0730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0730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y se regirá en base a lo siguiente: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Esta contribución se pagará en la Tesorería Municipal, dentro de los quince días siguientes en que se notifique al contribuyente el resultado de la cuantificación de los daños o deterioros causados.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El pago de esta contribución deberá comprender el importe total de los daños o deterioros causados. Y se aplicará invariablemente a reponer el daño, en un plazo máximo de 30 días hábiles.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Para hacer efectivas estas contribuciones, de ser necesario, se aplicará el procedimiento administrativo de ejecución previsto en el Código Financiero para los Municipios del Estado de Coahuila de Zaragoza.</w:t>
      </w:r>
    </w:p>
    <w:p w:rsidR="00961EE8" w:rsidRPr="00C07304" w:rsidRDefault="00961EE8" w:rsidP="00961EE8">
      <w:pPr>
        <w:jc w:val="both"/>
        <w:rPr>
          <w:rFonts w:ascii="Arial" w:hAnsi="Arial" w:cs="Arial"/>
          <w:b/>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SECCION IV</w:t>
      </w:r>
    </w:p>
    <w:p w:rsidR="00C07304" w:rsidRDefault="00961EE8" w:rsidP="00961EE8">
      <w:pPr>
        <w:jc w:val="center"/>
        <w:rPr>
          <w:rFonts w:ascii="Arial" w:hAnsi="Arial" w:cs="Arial"/>
          <w:b/>
          <w:bCs/>
          <w:sz w:val="22"/>
          <w:szCs w:val="22"/>
        </w:rPr>
      </w:pPr>
      <w:r w:rsidRPr="00C07304">
        <w:rPr>
          <w:rFonts w:ascii="Arial" w:hAnsi="Arial" w:cs="Arial"/>
          <w:b/>
          <w:bCs/>
          <w:sz w:val="22"/>
          <w:szCs w:val="22"/>
        </w:rPr>
        <w:t xml:space="preserve">POR MANTENIMIENTO, MEJORAMIENTO Y EQUIPAMIENTO DEL CUERPO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BOMBEROS DE LOS MUNICIPIOS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bCs/>
          <w:sz w:val="22"/>
          <w:szCs w:val="22"/>
        </w:rPr>
        <w:t>ARTÍCULO 16.-</w:t>
      </w:r>
      <w:r w:rsidRPr="00C07304">
        <w:rPr>
          <w:rFonts w:ascii="Arial" w:hAnsi="Arial"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Por el servicio de Bomberos se cobrará adicional al Impuesto Predial, una cuota de $ 29.00</w:t>
      </w:r>
      <w:r w:rsidRPr="00C07304">
        <w:rPr>
          <w:rFonts w:ascii="Arial" w:hAnsi="Arial" w:cs="Arial"/>
          <w:b/>
          <w:bCs/>
          <w:sz w:val="22"/>
          <w:szCs w:val="22"/>
        </w:rPr>
        <w:t xml:space="preserve"> </w:t>
      </w:r>
      <w:r w:rsidRPr="00C07304">
        <w:rPr>
          <w:rFonts w:ascii="Arial" w:hAnsi="Arial" w:cs="Arial"/>
          <w:sz w:val="22"/>
          <w:szCs w:val="22"/>
        </w:rPr>
        <w:t>anuales por predio por cada 1000 m2 ò menos de área.</w:t>
      </w:r>
    </w:p>
    <w:p w:rsidR="003628CB" w:rsidRPr="00C07304" w:rsidRDefault="003628CB" w:rsidP="00961EE8">
      <w:pPr>
        <w:tabs>
          <w:tab w:val="left" w:pos="-709"/>
        </w:tabs>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lastRenderedPageBreak/>
        <w:t>CAPÍTULO OCTAVO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DERECHOS POR LA PRESTACIÓN DE SERVICIOS PÚBLICOS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AGUA POTABLE Y ALCANTARILLADO</w:t>
      </w:r>
    </w:p>
    <w:p w:rsidR="00961EE8" w:rsidRPr="00C07304" w:rsidRDefault="00961EE8" w:rsidP="00961EE8">
      <w:pPr>
        <w:ind w:left="178" w:right="-70" w:hanging="106"/>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17.-</w:t>
      </w:r>
      <w:r w:rsidRPr="00C07304">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6237"/>
        </w:tabs>
        <w:jc w:val="both"/>
        <w:rPr>
          <w:rFonts w:ascii="Arial" w:hAnsi="Arial" w:cs="Arial"/>
          <w:bCs/>
          <w:sz w:val="22"/>
          <w:szCs w:val="22"/>
        </w:rPr>
      </w:pPr>
      <w:r w:rsidRPr="00C07304">
        <w:rPr>
          <w:rFonts w:ascii="Arial" w:hAnsi="Arial" w:cs="Arial"/>
          <w:bCs/>
          <w:sz w:val="22"/>
          <w:szCs w:val="22"/>
        </w:rPr>
        <w:t>Los servicios a que se refiere esta sección se causarán y cobrarán por metro cúbico conforme a los conceptos, definidos como Popular 1 y 2, Interés Social, Residencial y Comercial e Industrial, mediante las tarifas y cuotas siguientes:</w:t>
      </w:r>
    </w:p>
    <w:p w:rsidR="00961EE8" w:rsidRPr="00C07304" w:rsidRDefault="00961EE8" w:rsidP="00961EE8">
      <w:pPr>
        <w:jc w:val="both"/>
        <w:rPr>
          <w:rFonts w:ascii="Arial" w:hAnsi="Arial" w:cs="Arial"/>
          <w:sz w:val="22"/>
          <w:szCs w:val="22"/>
        </w:rPr>
      </w:pPr>
    </w:p>
    <w:p w:rsidR="00981C23" w:rsidRPr="00CE3EC9" w:rsidRDefault="00981C23" w:rsidP="00981C23">
      <w:pPr>
        <w:jc w:val="both"/>
        <w:rPr>
          <w:rFonts w:ascii="Arial" w:hAnsi="Arial" w:cs="Arial"/>
          <w:b/>
        </w:rPr>
      </w:pPr>
      <w:r w:rsidRPr="00CE3EC9">
        <w:rPr>
          <w:rFonts w:ascii="Arial" w:hAnsi="Arial" w:cs="Arial"/>
          <w:b/>
          <w:sz w:val="22"/>
          <w:szCs w:val="22"/>
        </w:rPr>
        <w:t>TARIFAS DE AGUA</w:t>
      </w:r>
    </w:p>
    <w:p w:rsidR="00981C23" w:rsidRDefault="00981C23" w:rsidP="00981C23"/>
    <w:tbl>
      <w:tblPr>
        <w:tblW w:w="9629" w:type="dxa"/>
        <w:tblLayout w:type="fixed"/>
        <w:tblCellMar>
          <w:left w:w="70" w:type="dxa"/>
          <w:right w:w="70" w:type="dxa"/>
        </w:tblCellMar>
        <w:tblLook w:val="04A0" w:firstRow="1" w:lastRow="0" w:firstColumn="1" w:lastColumn="0" w:noHBand="0" w:noVBand="1"/>
      </w:tblPr>
      <w:tblGrid>
        <w:gridCol w:w="1266"/>
        <w:gridCol w:w="1276"/>
        <w:gridCol w:w="1134"/>
        <w:gridCol w:w="1134"/>
        <w:gridCol w:w="1559"/>
        <w:gridCol w:w="1559"/>
        <w:gridCol w:w="1701"/>
      </w:tblGrid>
      <w:tr w:rsidR="00981C23" w:rsidRPr="00981C23" w:rsidTr="00981C23">
        <w:trPr>
          <w:trHeight w:val="480"/>
        </w:trPr>
        <w:tc>
          <w:tcPr>
            <w:tcW w:w="1266"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METROS CUBICOS</w:t>
            </w:r>
          </w:p>
        </w:tc>
        <w:tc>
          <w:tcPr>
            <w:tcW w:w="1276" w:type="dxa"/>
            <w:tcBorders>
              <w:top w:val="single" w:sz="8" w:space="0" w:color="auto"/>
              <w:left w:val="nil"/>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POPULAR 1  (A)</w:t>
            </w: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POPULAR 2</w:t>
            </w: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INTERES SOCIAL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RESIDENCIAL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ORGANISMOS PÚBLICOS</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COMERCIAL E INDUSTRIAL B)</w:t>
            </w:r>
          </w:p>
        </w:tc>
      </w:tr>
      <w:tr w:rsidR="00981C23" w:rsidRPr="00981C23" w:rsidTr="00981C23">
        <w:trPr>
          <w:trHeight w:val="127"/>
        </w:trPr>
        <w:tc>
          <w:tcPr>
            <w:tcW w:w="1266"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276" w:type="dxa"/>
            <w:tcBorders>
              <w:top w:val="nil"/>
              <w:left w:val="nil"/>
              <w:bottom w:val="nil"/>
              <w:right w:val="single" w:sz="8" w:space="0" w:color="auto"/>
            </w:tcBorders>
            <w:shd w:val="clear" w:color="auto" w:fill="auto"/>
            <w:hideMark/>
          </w:tcPr>
          <w:p w:rsidR="00981C23" w:rsidRPr="00981C23" w:rsidRDefault="00981C23" w:rsidP="00001906">
            <w:pPr>
              <w:rPr>
                <w:rFonts w:ascii="Arial" w:hAnsi="Arial" w:cs="Arial"/>
                <w:color w:val="000000"/>
                <w:sz w:val="20"/>
                <w:szCs w:val="20"/>
                <w:lang w:val="es-MX" w:eastAsia="es-MX"/>
              </w:rPr>
            </w:pPr>
            <w:r w:rsidRPr="00981C23">
              <w:rPr>
                <w:rFonts w:ascii="Arial" w:hAnsi="Arial" w:cs="Arial"/>
                <w:color w:val="000000"/>
                <w:sz w:val="20"/>
                <w:szCs w:val="20"/>
                <w:lang w:eastAsia="es-MX"/>
              </w:rPr>
              <w:t> </w:t>
            </w:r>
          </w:p>
        </w:tc>
        <w:tc>
          <w:tcPr>
            <w:tcW w:w="1134"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134"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701"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r>
      <w:tr w:rsidR="00981C23" w:rsidRPr="00981C23" w:rsidTr="00981C23">
        <w:trPr>
          <w:trHeight w:val="155"/>
        </w:trPr>
        <w:tc>
          <w:tcPr>
            <w:tcW w:w="1266" w:type="dxa"/>
            <w:tcBorders>
              <w:top w:val="single" w:sz="8" w:space="0" w:color="auto"/>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BASE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$59.64</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$63.58</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$250.02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$73.75</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$271.85</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10</w:t>
            </w:r>
          </w:p>
        </w:tc>
        <w:tc>
          <w:tcPr>
            <w:tcW w:w="1276"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**66.02</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$116.45</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$317.52</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$135.08</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$394.42</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$112.69</w:t>
            </w:r>
          </w:p>
        </w:tc>
        <w:tc>
          <w:tcPr>
            <w:tcW w:w="1134"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**135.22</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$171.28</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$358.93</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$198.68</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$455.70</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$176.00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$211.20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$245.30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$395.23</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$284.55</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$516.98</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$239.30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$287.16</w:t>
            </w:r>
          </w:p>
        </w:tc>
        <w:tc>
          <w:tcPr>
            <w:tcW w:w="1134"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**306.10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$493.78</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$355.07</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$654.83</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30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$351.26</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$421.51</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$449.32</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$580.37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$521.21</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$793.54</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40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$575.20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$690.23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$735.74</w:t>
            </w:r>
          </w:p>
        </w:tc>
        <w:tc>
          <w:tcPr>
            <w:tcW w:w="1559"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**790.11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$853.46</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$1,070.99</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45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$669.61</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$803.53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$856.54</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$974.27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$993.58</w:t>
            </w:r>
          </w:p>
        </w:tc>
        <w:tc>
          <w:tcPr>
            <w:tcW w:w="1701"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**1209.76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75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$1,367.23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$1,640.68</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$1,748.90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$2,107.11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$2,028.72</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$3,273.96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100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$2,121.95</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$2,546.34</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$2,714.31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$3,303.40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$3,148.59</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$4,833.12</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150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$4,083.83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$4,900.59</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$5,256.20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$6,218.17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$6,097.19</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$8,472.06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200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$6,682.80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$8,019.36</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$8,601.30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212"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$10,058.26</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$9,977.50</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211"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$11,769.50</w:t>
            </w:r>
          </w:p>
        </w:tc>
      </w:tr>
    </w:tbl>
    <w:p w:rsidR="00981C23" w:rsidRDefault="00981C23" w:rsidP="00981C23">
      <w:pPr>
        <w:tabs>
          <w:tab w:val="left" w:pos="603"/>
          <w:tab w:val="left" w:pos="1139"/>
        </w:tabs>
        <w:jc w:val="both"/>
        <w:rPr>
          <w:rFonts w:ascii="Arial" w:hAnsi="Arial" w:cs="Arial"/>
        </w:rPr>
      </w:pPr>
    </w:p>
    <w:p w:rsidR="00981C23" w:rsidRPr="00CE3EC9" w:rsidRDefault="00981C23" w:rsidP="00981C23">
      <w:pPr>
        <w:jc w:val="both"/>
        <w:rPr>
          <w:rFonts w:ascii="Arial" w:hAnsi="Arial" w:cs="Arial"/>
          <w:b/>
        </w:rPr>
      </w:pPr>
      <w:r w:rsidRPr="00CE3EC9">
        <w:rPr>
          <w:rFonts w:ascii="Arial" w:hAnsi="Arial" w:cs="Arial"/>
          <w:b/>
          <w:sz w:val="22"/>
          <w:szCs w:val="22"/>
        </w:rPr>
        <w:t>TARIFAS DE CUOTAS FIJAS</w:t>
      </w:r>
    </w:p>
    <w:p w:rsidR="00981C23" w:rsidRPr="00CE3EC9" w:rsidRDefault="00981C23" w:rsidP="00981C23">
      <w:pPr>
        <w:jc w:val="both"/>
        <w:rPr>
          <w:rFonts w:ascii="Arial" w:hAnsi="Arial" w:cs="Arial"/>
          <w:b/>
        </w:rPr>
      </w:pPr>
    </w:p>
    <w:p w:rsidR="00981C23" w:rsidRPr="00CE3EC9" w:rsidRDefault="00981C23" w:rsidP="00981C23">
      <w:pPr>
        <w:jc w:val="both"/>
        <w:rPr>
          <w:rFonts w:ascii="Arial" w:hAnsi="Arial" w:cs="Arial"/>
        </w:rPr>
      </w:pPr>
      <w:r>
        <w:rPr>
          <w:rFonts w:ascii="Arial" w:hAnsi="Arial" w:cs="Arial"/>
          <w:b/>
          <w:sz w:val="22"/>
          <w:szCs w:val="22"/>
        </w:rPr>
        <w:t xml:space="preserve">Nota: </w:t>
      </w:r>
      <w:r w:rsidRPr="00CE3EC9">
        <w:rPr>
          <w:rFonts w:ascii="Arial" w:hAnsi="Arial" w:cs="Arial"/>
          <w:sz w:val="22"/>
          <w:szCs w:val="22"/>
        </w:rPr>
        <w:t>(A) La tarifa Popular 1 no incluye cargo por drenaje.</w:t>
      </w:r>
    </w:p>
    <w:p w:rsidR="00981C23" w:rsidRPr="00CE3EC9" w:rsidRDefault="00981C23" w:rsidP="00981C23">
      <w:pPr>
        <w:contextualSpacing/>
        <w:jc w:val="both"/>
        <w:rPr>
          <w:rFonts w:ascii="Arial" w:hAnsi="Arial" w:cs="Arial"/>
        </w:rPr>
      </w:pPr>
      <w:r w:rsidRPr="00CE3EC9">
        <w:rPr>
          <w:rFonts w:ascii="Arial" w:hAnsi="Arial" w:cs="Arial"/>
          <w:sz w:val="22"/>
          <w:szCs w:val="22"/>
        </w:rPr>
        <w:t>(B) En Organismos Públicos y Comercial e Industrial se incluye el IVA (16%)</w:t>
      </w:r>
    </w:p>
    <w:p w:rsidR="00981C23" w:rsidRPr="00CE3EC9" w:rsidRDefault="00981C23" w:rsidP="00981C23">
      <w:pPr>
        <w:contextualSpacing/>
        <w:jc w:val="both"/>
        <w:rPr>
          <w:rFonts w:ascii="Arial" w:hAnsi="Arial" w:cs="Arial"/>
        </w:rPr>
      </w:pPr>
      <w:r w:rsidRPr="00CE3EC9">
        <w:rPr>
          <w:rFonts w:ascii="Arial" w:hAnsi="Arial" w:cs="Arial"/>
          <w:sz w:val="22"/>
          <w:szCs w:val="22"/>
        </w:rPr>
        <w:t>** El consumo fijo es cuando el usuario no tiene medidor.</w:t>
      </w:r>
    </w:p>
    <w:p w:rsidR="00981C23" w:rsidRPr="00CE3EC9" w:rsidRDefault="00981C23" w:rsidP="00981C23">
      <w:pPr>
        <w:contextualSpacing/>
        <w:jc w:val="both"/>
        <w:rPr>
          <w:rFonts w:ascii="Arial" w:hAnsi="Arial" w:cs="Arial"/>
        </w:rPr>
      </w:pPr>
    </w:p>
    <w:p w:rsidR="00981C23" w:rsidRPr="00CE3EC9" w:rsidRDefault="00981C23" w:rsidP="00981C23">
      <w:pPr>
        <w:contextualSpacing/>
        <w:jc w:val="both"/>
        <w:rPr>
          <w:rFonts w:ascii="Arial" w:hAnsi="Arial" w:cs="Arial"/>
        </w:rPr>
      </w:pPr>
      <w:r w:rsidRPr="00CE3EC9">
        <w:rPr>
          <w:rFonts w:ascii="Arial" w:hAnsi="Arial" w:cs="Arial"/>
          <w:sz w:val="22"/>
          <w:szCs w:val="22"/>
        </w:rPr>
        <w:lastRenderedPageBreak/>
        <w:t>Cuando el consumo mensual rebase los 200 metros cúbicos, los usuarios pagarán lo siguiente de acuerdo a la tarifa que corresponda:</w:t>
      </w:r>
    </w:p>
    <w:p w:rsidR="00981C23" w:rsidRPr="00CE3EC9" w:rsidRDefault="00981C23" w:rsidP="00981C23">
      <w:pPr>
        <w:contextualSpacing/>
        <w:jc w:val="both"/>
        <w:rPr>
          <w:rFonts w:ascii="Arial" w:hAnsi="Arial" w:cs="Arial"/>
        </w:rPr>
      </w:pP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1.-Popular 1: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33.29</w:t>
      </w:r>
      <w:r w:rsidRPr="00CE3EC9">
        <w:rPr>
          <w:rFonts w:ascii="Arial" w:hAnsi="Arial" w:cs="Arial"/>
          <w:sz w:val="22"/>
          <w:szCs w:val="22"/>
        </w:rPr>
        <w:t xml:space="preserve"> por metro cúbico y al resultado agregar la base de $</w:t>
      </w:r>
      <w:r>
        <w:rPr>
          <w:rFonts w:ascii="Arial" w:hAnsi="Arial" w:cs="Arial"/>
          <w:sz w:val="22"/>
          <w:szCs w:val="22"/>
        </w:rPr>
        <w:t>49.70</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2.-Popular 2: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Pr>
          <w:rFonts w:ascii="Arial" w:hAnsi="Arial" w:cs="Arial"/>
          <w:sz w:val="22"/>
          <w:szCs w:val="22"/>
        </w:rPr>
        <w:t>$39.94</w:t>
      </w:r>
      <w:r w:rsidRPr="00CE3EC9">
        <w:rPr>
          <w:rFonts w:ascii="Arial" w:hAnsi="Arial" w:cs="Arial"/>
          <w:sz w:val="22"/>
          <w:szCs w:val="22"/>
        </w:rPr>
        <w:t xml:space="preserve"> por metro cúbico y al resultado agregar la base de $5</w:t>
      </w:r>
      <w:r>
        <w:rPr>
          <w:rFonts w:ascii="Arial" w:hAnsi="Arial" w:cs="Arial"/>
          <w:sz w:val="22"/>
          <w:szCs w:val="22"/>
        </w:rPr>
        <w:t>9.64</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3.- Interés Social: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42.85</w:t>
      </w:r>
      <w:r w:rsidRPr="00CE3EC9">
        <w:rPr>
          <w:rFonts w:ascii="Arial" w:hAnsi="Arial" w:cs="Arial"/>
          <w:sz w:val="22"/>
          <w:szCs w:val="22"/>
        </w:rPr>
        <w:t xml:space="preserve"> por metro cúbico y al resultado agregar la base de $</w:t>
      </w:r>
      <w:r>
        <w:rPr>
          <w:rFonts w:ascii="Arial" w:hAnsi="Arial" w:cs="Arial"/>
          <w:sz w:val="22"/>
          <w:szCs w:val="22"/>
        </w:rPr>
        <w:t>63.58</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4.- Residencial: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49.22</w:t>
      </w:r>
      <w:r w:rsidRPr="00CE3EC9">
        <w:rPr>
          <w:rFonts w:ascii="Arial" w:hAnsi="Arial" w:cs="Arial"/>
          <w:sz w:val="22"/>
          <w:szCs w:val="22"/>
        </w:rPr>
        <w:t xml:space="preserve"> por metro cúbico y al resultado agregar la base de $</w:t>
      </w:r>
      <w:r>
        <w:rPr>
          <w:rFonts w:ascii="Arial" w:hAnsi="Arial" w:cs="Arial"/>
          <w:sz w:val="22"/>
          <w:szCs w:val="22"/>
        </w:rPr>
        <w:t>250.02</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5.- Organismos Públicos: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49.70</w:t>
      </w:r>
      <w:r w:rsidRPr="00CE3EC9">
        <w:rPr>
          <w:rFonts w:ascii="Arial" w:hAnsi="Arial" w:cs="Arial"/>
          <w:sz w:val="22"/>
          <w:szCs w:val="22"/>
        </w:rPr>
        <w:t xml:space="preserve"> por metro cúbico y al resultado agregar la base de $</w:t>
      </w:r>
      <w:r>
        <w:rPr>
          <w:rFonts w:ascii="Arial" w:hAnsi="Arial" w:cs="Arial"/>
          <w:sz w:val="22"/>
          <w:szCs w:val="22"/>
        </w:rPr>
        <w:t>73.75</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6.- Comercial e Industrial: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64.40</w:t>
      </w:r>
      <w:r w:rsidRPr="00CE3EC9">
        <w:rPr>
          <w:rFonts w:ascii="Arial" w:hAnsi="Arial" w:cs="Arial"/>
          <w:sz w:val="22"/>
          <w:szCs w:val="22"/>
        </w:rPr>
        <w:t xml:space="preserve"> por metro cúbico y al resultado agregar la base de $</w:t>
      </w:r>
      <w:r>
        <w:rPr>
          <w:rFonts w:ascii="Arial" w:hAnsi="Arial" w:cs="Arial"/>
          <w:sz w:val="22"/>
          <w:szCs w:val="22"/>
        </w:rPr>
        <w:t>271.85</w:t>
      </w:r>
    </w:p>
    <w:p w:rsidR="00981C23" w:rsidRPr="00CE3EC9" w:rsidRDefault="00981C23" w:rsidP="00981C23">
      <w:pPr>
        <w:contextualSpacing/>
        <w:jc w:val="both"/>
        <w:rPr>
          <w:rFonts w:ascii="Arial" w:hAnsi="Arial" w:cs="Arial"/>
        </w:rPr>
      </w:pPr>
    </w:p>
    <w:p w:rsidR="00981C23" w:rsidRPr="00CE3EC9" w:rsidRDefault="00981C23" w:rsidP="00981C23">
      <w:pPr>
        <w:jc w:val="both"/>
        <w:rPr>
          <w:rFonts w:ascii="Arial" w:hAnsi="Arial" w:cs="Arial"/>
        </w:rPr>
      </w:pPr>
      <w:r w:rsidRPr="00CE3EC9">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981C23" w:rsidRDefault="00981C23" w:rsidP="00981C23">
      <w:pPr>
        <w:tabs>
          <w:tab w:val="left" w:pos="603"/>
          <w:tab w:val="left" w:pos="1139"/>
        </w:tabs>
        <w:jc w:val="both"/>
        <w:rPr>
          <w:rFonts w:ascii="Arial" w:hAnsi="Arial" w:cs="Arial"/>
        </w:rPr>
      </w:pPr>
    </w:p>
    <w:p w:rsidR="00981C23" w:rsidRPr="00CE3EC9" w:rsidRDefault="00981C23" w:rsidP="00981C23">
      <w:pPr>
        <w:tabs>
          <w:tab w:val="left" w:pos="6237"/>
        </w:tabs>
        <w:jc w:val="both"/>
        <w:rPr>
          <w:rFonts w:ascii="Arial" w:hAnsi="Arial" w:cs="Arial"/>
          <w:b/>
          <w:bCs/>
          <w:color w:val="000000"/>
          <w:lang w:val="es-ES_tradnl"/>
        </w:rPr>
      </w:pPr>
      <w:r w:rsidRPr="00CE3EC9">
        <w:rPr>
          <w:rFonts w:ascii="Arial" w:hAnsi="Arial" w:cs="Arial"/>
          <w:b/>
          <w:bCs/>
          <w:color w:val="000000"/>
          <w:sz w:val="22"/>
          <w:szCs w:val="22"/>
          <w:lang w:val="es-ES_tradnl"/>
        </w:rPr>
        <w:t>TARIFAS</w:t>
      </w:r>
    </w:p>
    <w:p w:rsidR="00981C23" w:rsidRDefault="00981C23" w:rsidP="00981C23">
      <w:pPr>
        <w:contextualSpacing/>
        <w:jc w:val="both"/>
        <w:rPr>
          <w:rFonts w:ascii="Arial" w:hAnsi="Arial" w:cs="Arial"/>
          <w:b/>
        </w:rPr>
      </w:pPr>
      <w:r w:rsidRPr="00CE3EC9">
        <w:rPr>
          <w:rFonts w:ascii="Arial" w:hAnsi="Arial" w:cs="Arial"/>
          <w:b/>
          <w:sz w:val="22"/>
          <w:szCs w:val="22"/>
        </w:rPr>
        <w:t>FACTIBILIDADES Y CONTRATACIÓN</w:t>
      </w:r>
    </w:p>
    <w:p w:rsidR="00981C23" w:rsidRDefault="00981C23" w:rsidP="00981C23"/>
    <w:p w:rsidR="00981C23" w:rsidRDefault="00981C23" w:rsidP="00981C23"/>
    <w:tbl>
      <w:tblPr>
        <w:tblW w:w="9771" w:type="dxa"/>
        <w:tblLayout w:type="fixed"/>
        <w:tblCellMar>
          <w:left w:w="70" w:type="dxa"/>
          <w:right w:w="70" w:type="dxa"/>
        </w:tblCellMar>
        <w:tblLook w:val="04A0" w:firstRow="1" w:lastRow="0" w:firstColumn="1" w:lastColumn="0" w:noHBand="0" w:noVBand="1"/>
      </w:tblPr>
      <w:tblGrid>
        <w:gridCol w:w="7220"/>
        <w:gridCol w:w="1238"/>
        <w:gridCol w:w="1313"/>
      </w:tblGrid>
      <w:tr w:rsidR="00981C23" w:rsidRPr="00CE3EC9" w:rsidTr="00981C23">
        <w:trPr>
          <w:trHeight w:val="280"/>
        </w:trPr>
        <w:tc>
          <w:tcPr>
            <w:tcW w:w="7220" w:type="dxa"/>
            <w:tcBorders>
              <w:top w:val="single" w:sz="8" w:space="0" w:color="auto"/>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VARIAS</w:t>
            </w:r>
          </w:p>
        </w:tc>
        <w:tc>
          <w:tcPr>
            <w:tcW w:w="1238" w:type="dxa"/>
            <w:tcBorders>
              <w:top w:val="single" w:sz="8" w:space="0" w:color="auto"/>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single" w:sz="8" w:space="0" w:color="auto"/>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Recargos por mora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mes</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3.50%</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ind w:right="-70"/>
              <w:jc w:val="both"/>
              <w:rPr>
                <w:rFonts w:ascii="Arial" w:hAnsi="Arial" w:cs="Arial"/>
                <w:color w:val="000000"/>
                <w:lang w:eastAsia="es-MX"/>
              </w:rPr>
            </w:pPr>
            <w:r w:rsidRPr="00CE3EC9">
              <w:rPr>
                <w:rFonts w:ascii="Arial" w:hAnsi="Arial" w:cs="Arial"/>
                <w:color w:val="000000"/>
                <w:sz w:val="22"/>
                <w:szCs w:val="22"/>
                <w:lang w:eastAsia="es-MX"/>
              </w:rPr>
              <w:t>Reposición de medidor (mano de obra)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519.44</w:t>
            </w:r>
          </w:p>
        </w:tc>
      </w:tr>
      <w:tr w:rsidR="00981C23" w:rsidRPr="00CE3EC9" w:rsidTr="00981C23">
        <w:trPr>
          <w:trHeight w:val="17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Servicio de Desazolve (mínimo 2 horas)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Por hora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3,168.54</w:t>
            </w:r>
          </w:p>
        </w:tc>
      </w:tr>
      <w:tr w:rsidR="00981C23" w:rsidRPr="00CE3EC9" w:rsidTr="00981C23">
        <w:trPr>
          <w:trHeight w:val="26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Servicio de Desazolve</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w:t>
            </w:r>
            <w:r>
              <w:rPr>
                <w:rFonts w:ascii="Arial" w:hAnsi="Arial" w:cs="Arial"/>
                <w:color w:val="000000"/>
                <w:sz w:val="22"/>
                <w:szCs w:val="22"/>
                <w:lang w:eastAsia="es-MX"/>
              </w:rPr>
              <w:t>551.30</w:t>
            </w:r>
          </w:p>
        </w:tc>
      </w:tr>
      <w:tr w:rsidR="00981C23" w:rsidRPr="00CE3EC9" w:rsidTr="00981C23">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Agua de Pipa (sin flete)</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M3.</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59.63</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Corte y Reconexión de Banqueta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405.16</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Corte y Reconexión línea general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1,385.16</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Regularización toma clandestina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8,654.25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Prueba de Geófono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865.71</w:t>
            </w:r>
          </w:p>
        </w:tc>
      </w:tr>
      <w:tr w:rsidR="00981C23" w:rsidRPr="00CE3EC9" w:rsidTr="00981C23">
        <w:trPr>
          <w:trHeight w:val="30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Impresión de Planos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Por unidad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633.71</w:t>
            </w:r>
          </w:p>
        </w:tc>
      </w:tr>
      <w:tr w:rsidR="00981C23" w:rsidRPr="00CE3EC9" w:rsidTr="00981C23">
        <w:trPr>
          <w:trHeight w:val="346"/>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Elaboración de plano con levantamiento topográfico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unidad</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5,513.27</w:t>
            </w:r>
          </w:p>
        </w:tc>
      </w:tr>
      <w:tr w:rsidR="00981C23" w:rsidRPr="00CE3EC9" w:rsidTr="00981C23">
        <w:trPr>
          <w:trHeight w:val="377"/>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DE FACTIBILIDAD</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Solicitud de Estudio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174.25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Validación del proyecto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87.12</w:t>
            </w:r>
          </w:p>
        </w:tc>
      </w:tr>
      <w:tr w:rsidR="00981C23" w:rsidRPr="00CE3EC9" w:rsidTr="00981C23">
        <w:trPr>
          <w:trHeight w:val="19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Supervisión de obra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10%</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Gasto Requerido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proofErr w:type="spellStart"/>
            <w:r w:rsidRPr="00CE3EC9">
              <w:rPr>
                <w:rFonts w:ascii="Arial" w:hAnsi="Arial" w:cs="Arial"/>
                <w:color w:val="000000"/>
                <w:sz w:val="22"/>
                <w:szCs w:val="22"/>
                <w:lang w:eastAsia="es-MX"/>
              </w:rPr>
              <w:t>Lps</w:t>
            </w:r>
            <w:proofErr w:type="spellEnd"/>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194,065.25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DE DERECHOS Y SERVICIOS</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Solicitud de Servicio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88.43</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Derecho de conexión:</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Agua</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 xml:space="preserve">Drenaje </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Populares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647.82</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699.51</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Interés Social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1,092.00</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1,179.14</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Residencial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1,259.62</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1,360.14</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Comercial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1,689.97</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lastRenderedPageBreak/>
              <w:t>TOMA DE ¾”</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2,287.84</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1”</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3,943.79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1 ½”</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5,521.29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2”</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7.100.23</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7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13,410.29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DESCARGA 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2,511.79</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INTERCONEXIÓN A LINEA GENERAL</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Diámetro de Tubería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 </w:t>
            </w:r>
          </w:p>
        </w:tc>
      </w:tr>
      <w:tr w:rsidR="00981C23" w:rsidRPr="00CE3EC9" w:rsidTr="00981C23">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 ½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3,002.59</w:t>
            </w:r>
          </w:p>
        </w:tc>
      </w:tr>
      <w:tr w:rsidR="00981C23" w:rsidRPr="00CE3EC9" w:rsidTr="00981C23">
        <w:trPr>
          <w:trHeight w:val="11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3,903.41</w:t>
            </w:r>
          </w:p>
        </w:tc>
      </w:tr>
      <w:tr w:rsidR="00981C23" w:rsidRPr="00CE3EC9" w:rsidTr="00981C23">
        <w:trPr>
          <w:trHeight w:val="255"/>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 ½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4,488.47</w:t>
            </w:r>
          </w:p>
        </w:tc>
      </w:tr>
      <w:tr w:rsidR="00981C23" w:rsidRPr="00CE3EC9" w:rsidTr="00981C23">
        <w:trPr>
          <w:trHeight w:val="9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5,073.58</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6”</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6,594.13</w:t>
            </w:r>
          </w:p>
        </w:tc>
      </w:tr>
      <w:tr w:rsidR="00981C23" w:rsidRPr="00CE3EC9" w:rsidTr="00981C23">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8,572.76</w:t>
            </w:r>
          </w:p>
        </w:tc>
      </w:tr>
      <w:tr w:rsidR="00981C23" w:rsidRPr="00CE3EC9" w:rsidTr="00981C23">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11,148.04</w:t>
            </w:r>
          </w:p>
        </w:tc>
      </w:tr>
      <w:tr w:rsidR="00981C23" w:rsidRPr="00CE3EC9" w:rsidTr="00981C23">
        <w:trPr>
          <w:trHeight w:val="24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12”</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14,489.38</w:t>
            </w:r>
          </w:p>
        </w:tc>
      </w:tr>
      <w:tr w:rsidR="00981C23" w:rsidRPr="00CE3EC9" w:rsidTr="00981C23">
        <w:trPr>
          <w:trHeight w:val="226"/>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18,839.27</w:t>
            </w:r>
          </w:p>
        </w:tc>
      </w:tr>
      <w:tr w:rsidR="00981C23" w:rsidRPr="00CE3EC9" w:rsidTr="00981C23">
        <w:trPr>
          <w:trHeight w:val="229"/>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16”</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24,490.29</w:t>
            </w:r>
          </w:p>
        </w:tc>
      </w:tr>
      <w:tr w:rsidR="00981C23" w:rsidRPr="00CE3EC9" w:rsidTr="00981C23">
        <w:trPr>
          <w:trHeight w:val="10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30,207.92</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36,212.97</w:t>
            </w:r>
          </w:p>
        </w:tc>
      </w:tr>
      <w:tr w:rsidR="00981C23" w:rsidRPr="00CE3EC9" w:rsidTr="00981C23">
        <w:trPr>
          <w:trHeight w:val="24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45,339.59</w:t>
            </w:r>
          </w:p>
        </w:tc>
      </w:tr>
      <w:tr w:rsidR="00981C23" w:rsidRPr="00CE3EC9" w:rsidTr="00981C23">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57,173.90</w:t>
            </w:r>
          </w:p>
        </w:tc>
      </w:tr>
    </w:tbl>
    <w:p w:rsidR="00981C23" w:rsidRDefault="00981C23" w:rsidP="00981C23"/>
    <w:p w:rsidR="00981C23" w:rsidRPr="00C07304" w:rsidRDefault="00981C23">
      <w:pPr>
        <w:rPr>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cobro de re conexión se deberá realizar únicamente cuando se lleve a cabo una acción física que limite el servicio al usuario.</w:t>
      </w:r>
    </w:p>
    <w:p w:rsidR="00961EE8" w:rsidRPr="00C07304" w:rsidRDefault="00961EE8" w:rsidP="00961EE8">
      <w:pPr>
        <w:tabs>
          <w:tab w:val="left" w:pos="-709"/>
        </w:tabs>
        <w:jc w:val="both"/>
        <w:rPr>
          <w:rFonts w:ascii="Arial" w:hAnsi="Arial" w:cs="Arial"/>
          <w:sz w:val="22"/>
          <w:szCs w:val="22"/>
        </w:rPr>
      </w:pPr>
    </w:p>
    <w:p w:rsidR="00961EE8" w:rsidRPr="00C07304" w:rsidRDefault="00961EE8" w:rsidP="00961EE8">
      <w:pPr>
        <w:tabs>
          <w:tab w:val="left" w:pos="-709"/>
        </w:tabs>
        <w:jc w:val="both"/>
        <w:rPr>
          <w:rFonts w:ascii="Arial" w:hAnsi="Arial" w:cs="Arial"/>
          <w:sz w:val="22"/>
          <w:szCs w:val="22"/>
        </w:rPr>
      </w:pPr>
      <w:r w:rsidRPr="00C07304">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961EE8" w:rsidRPr="00C07304" w:rsidRDefault="00961EE8" w:rsidP="00961EE8">
      <w:pPr>
        <w:tabs>
          <w:tab w:val="left" w:pos="-70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Para los usuarios que rehúsen y/o dispongan de aguas residuales y/o tratadas, se les aplicará un cobro de $1.3</w:t>
      </w:r>
      <w:r w:rsidR="00981C23">
        <w:rPr>
          <w:rFonts w:ascii="Arial" w:hAnsi="Arial" w:cs="Arial"/>
          <w:sz w:val="22"/>
          <w:szCs w:val="22"/>
          <w:lang w:val="es-419"/>
        </w:rPr>
        <w:t>5</w:t>
      </w:r>
      <w:r w:rsidRPr="00C07304">
        <w:rPr>
          <w:rFonts w:ascii="Arial" w:hAnsi="Arial" w:cs="Arial"/>
          <w:sz w:val="22"/>
          <w:szCs w:val="22"/>
        </w:rPr>
        <w:t xml:space="preserve"> pesos por metro cúbico en forma mensual.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
          <w:bCs/>
          <w:sz w:val="22"/>
          <w:szCs w:val="22"/>
        </w:rPr>
      </w:pPr>
      <w:r w:rsidRPr="00C07304">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961EE8" w:rsidRPr="00C07304" w:rsidRDefault="00961EE8" w:rsidP="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RASTROS</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18.-</w:t>
      </w:r>
      <w:r w:rsidRPr="00C07304">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No se causará el derecho por uso de corrales, cuando los animales que se introduzcan sean sacrificados, el mismo día.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6237"/>
        </w:tabs>
        <w:jc w:val="both"/>
        <w:rPr>
          <w:rFonts w:ascii="Arial" w:hAnsi="Arial" w:cs="Arial"/>
          <w:sz w:val="22"/>
          <w:szCs w:val="22"/>
        </w:rPr>
      </w:pPr>
      <w:r w:rsidRPr="00C07304">
        <w:rPr>
          <w:rFonts w:ascii="Arial" w:hAnsi="Arial" w:cs="Arial"/>
          <w:sz w:val="22"/>
          <w:szCs w:val="22"/>
        </w:rPr>
        <w:t>Los servicios a que se refiere esta sección se causarán y cobrarán conforme a los conceptos, tarifas y cuotas:</w:t>
      </w:r>
    </w:p>
    <w:p w:rsidR="00961EE8" w:rsidRPr="00C07304" w:rsidRDefault="00961EE8" w:rsidP="00961EE8">
      <w:pPr>
        <w:tabs>
          <w:tab w:val="left" w:pos="6237"/>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En rastro de administración municipal por servicios de matanza:</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4536"/>
        </w:tabs>
        <w:ind w:right="50"/>
        <w:jc w:val="both"/>
        <w:rPr>
          <w:rFonts w:ascii="Arial" w:hAnsi="Arial" w:cs="Arial"/>
          <w:sz w:val="22"/>
          <w:szCs w:val="22"/>
        </w:rPr>
      </w:pPr>
      <w:r w:rsidRPr="00C07304">
        <w:rPr>
          <w:rFonts w:ascii="Arial" w:hAnsi="Arial" w:cs="Arial"/>
          <w:sz w:val="22"/>
          <w:szCs w:val="22"/>
        </w:rPr>
        <w:t>1.- Aves</w:t>
      </w:r>
      <w:r w:rsidRPr="00C07304">
        <w:rPr>
          <w:rFonts w:ascii="Arial" w:hAnsi="Arial" w:cs="Arial"/>
          <w:sz w:val="22"/>
          <w:szCs w:val="22"/>
        </w:rPr>
        <w:tab/>
      </w:r>
      <w:r w:rsidRPr="00C07304">
        <w:rPr>
          <w:rFonts w:ascii="Arial" w:hAnsi="Arial" w:cs="Arial"/>
          <w:bCs/>
          <w:sz w:val="22"/>
          <w:szCs w:val="22"/>
        </w:rPr>
        <w:t>$     4.09</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2.- Cabritos</w:t>
      </w:r>
      <w:r w:rsidRPr="00C07304">
        <w:rPr>
          <w:rFonts w:ascii="Arial" w:hAnsi="Arial" w:cs="Arial"/>
          <w:sz w:val="22"/>
          <w:szCs w:val="22"/>
        </w:rPr>
        <w:tab/>
      </w:r>
      <w:r w:rsidRPr="00C07304">
        <w:rPr>
          <w:rFonts w:ascii="Arial" w:hAnsi="Arial" w:cs="Arial"/>
          <w:bCs/>
          <w:sz w:val="22"/>
          <w:szCs w:val="22"/>
        </w:rPr>
        <w:t>$   33.92</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3.- Ovinos y Caprinos </w:t>
      </w:r>
      <w:r w:rsidRPr="00C07304">
        <w:rPr>
          <w:rFonts w:ascii="Arial" w:hAnsi="Arial" w:cs="Arial"/>
          <w:sz w:val="22"/>
          <w:szCs w:val="22"/>
        </w:rPr>
        <w:tab/>
      </w:r>
      <w:r w:rsidRPr="00C07304">
        <w:rPr>
          <w:rFonts w:ascii="Arial" w:hAnsi="Arial" w:cs="Arial"/>
          <w:bCs/>
          <w:sz w:val="22"/>
          <w:szCs w:val="22"/>
        </w:rPr>
        <w:t>$   74.87</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4.- Caballo o asno </w:t>
      </w:r>
      <w:r w:rsidRPr="00C07304">
        <w:rPr>
          <w:rFonts w:ascii="Arial" w:hAnsi="Arial" w:cs="Arial"/>
          <w:sz w:val="22"/>
          <w:szCs w:val="22"/>
        </w:rPr>
        <w:tab/>
      </w:r>
      <w:r w:rsidRPr="00C07304">
        <w:rPr>
          <w:rFonts w:ascii="Arial" w:hAnsi="Arial" w:cs="Arial"/>
          <w:bCs/>
          <w:sz w:val="22"/>
          <w:szCs w:val="22"/>
        </w:rPr>
        <w:t>$   74.87</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5.- Porcino </w:t>
      </w:r>
      <w:r w:rsidRPr="00C07304">
        <w:rPr>
          <w:rFonts w:ascii="Arial" w:hAnsi="Arial" w:cs="Arial"/>
          <w:sz w:val="22"/>
          <w:szCs w:val="22"/>
        </w:rPr>
        <w:tab/>
      </w:r>
      <w:r w:rsidRPr="00C07304">
        <w:rPr>
          <w:rFonts w:ascii="Arial" w:hAnsi="Arial" w:cs="Arial"/>
          <w:bCs/>
          <w:sz w:val="22"/>
          <w:szCs w:val="22"/>
        </w:rPr>
        <w:t>$ 107.62</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6.- Ganado mayor </w:t>
      </w:r>
      <w:r w:rsidRPr="00C07304">
        <w:rPr>
          <w:rFonts w:ascii="Arial" w:hAnsi="Arial" w:cs="Arial"/>
          <w:sz w:val="22"/>
          <w:szCs w:val="22"/>
        </w:rPr>
        <w:tab/>
      </w:r>
      <w:r w:rsidRPr="00C07304">
        <w:rPr>
          <w:rFonts w:ascii="Arial" w:hAnsi="Arial" w:cs="Arial"/>
          <w:bCs/>
          <w:sz w:val="22"/>
          <w:szCs w:val="22"/>
        </w:rPr>
        <w:t>$ 172.19</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7.- Becerro de leche </w:t>
      </w:r>
      <w:r w:rsidRPr="00C07304">
        <w:rPr>
          <w:rFonts w:ascii="Arial" w:hAnsi="Arial" w:cs="Arial"/>
          <w:sz w:val="22"/>
          <w:szCs w:val="22"/>
        </w:rPr>
        <w:tab/>
        <w:t>$</w:t>
      </w:r>
      <w:r w:rsidRPr="00C07304">
        <w:rPr>
          <w:rFonts w:ascii="Arial" w:hAnsi="Arial" w:cs="Arial"/>
          <w:bCs/>
          <w:sz w:val="22"/>
          <w:szCs w:val="22"/>
        </w:rPr>
        <w:t xml:space="preserve"> 172.19</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Por el servicio de refrigeración se cobrará una cuota diaria de </w:t>
      </w:r>
      <w:r w:rsidRPr="00C07304">
        <w:rPr>
          <w:rFonts w:ascii="Arial" w:hAnsi="Arial" w:cs="Arial"/>
          <w:bCs/>
          <w:sz w:val="22"/>
          <w:szCs w:val="22"/>
        </w:rPr>
        <w:t xml:space="preserve">$ 173.73 </w:t>
      </w:r>
      <w:r w:rsidRPr="00C07304">
        <w:rPr>
          <w:rFonts w:ascii="Arial" w:hAnsi="Arial" w:cs="Arial"/>
          <w:sz w:val="22"/>
          <w:szCs w:val="22"/>
        </w:rPr>
        <w:t xml:space="preserve">para el ganado mayor y ganado porcino.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II.- Por la introducción de animales a los corrales del Rastro Municipal que no sean sacrificados el mismo día de su entrada se pagará una cuota diaria de $ 4.68 a </w:t>
      </w:r>
      <w:r w:rsidRPr="00C07304">
        <w:rPr>
          <w:rFonts w:ascii="Arial" w:hAnsi="Arial" w:cs="Arial"/>
          <w:bCs/>
          <w:sz w:val="22"/>
          <w:szCs w:val="22"/>
        </w:rPr>
        <w:t xml:space="preserve">$ 35.09 </w:t>
      </w:r>
      <w:r w:rsidRPr="00C07304">
        <w:rPr>
          <w:rFonts w:ascii="Arial" w:hAnsi="Arial" w:cs="Arial"/>
          <w:sz w:val="22"/>
          <w:szCs w:val="22"/>
        </w:rPr>
        <w:t>por cabeza.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007B6A3F">
        <w:rPr>
          <w:rFonts w:ascii="Arial" w:hAnsi="Arial" w:cs="Arial"/>
          <w:bCs/>
          <w:sz w:val="22"/>
          <w:szCs w:val="22"/>
        </w:rPr>
        <w:t>$ 183.50</w:t>
      </w:r>
      <w:r w:rsidRPr="00C07304">
        <w:rPr>
          <w:rFonts w:ascii="Arial" w:hAnsi="Arial" w:cs="Arial"/>
          <w:bCs/>
          <w:sz w:val="22"/>
          <w:szCs w:val="22"/>
        </w:rPr>
        <w:t>.</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IV.- Por la introducción a nuestra ciudad de los productos mencionados en la </w:t>
      </w:r>
      <w:proofErr w:type="spellStart"/>
      <w:r w:rsidRPr="00C07304">
        <w:rPr>
          <w:rFonts w:ascii="Arial" w:hAnsi="Arial" w:cs="Arial"/>
          <w:sz w:val="22"/>
          <w:szCs w:val="22"/>
        </w:rPr>
        <w:t>Fracc</w:t>
      </w:r>
      <w:proofErr w:type="spellEnd"/>
      <w:r w:rsidRPr="00C07304">
        <w:rPr>
          <w:rFonts w:ascii="Arial" w:hAnsi="Arial" w:cs="Arial"/>
          <w:sz w:val="22"/>
          <w:szCs w:val="22"/>
        </w:rPr>
        <w:t>. I para comercializar pagarán de la siguiente forma: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Canal mayor de res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bCs/>
          <w:sz w:val="22"/>
          <w:szCs w:val="22"/>
        </w:rPr>
        <w:t xml:space="preserve">$ 49.73 </w:t>
      </w:r>
      <w:r w:rsidRPr="00C07304">
        <w:rPr>
          <w:rFonts w:ascii="Arial" w:hAnsi="Arial" w:cs="Arial"/>
          <w:sz w:val="22"/>
          <w:szCs w:val="22"/>
        </w:rPr>
        <w:t>por pza.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Canal menor (porcino, ovino, caprino y cabrito) </w:t>
      </w:r>
      <w:r w:rsidRPr="00C07304">
        <w:rPr>
          <w:rFonts w:ascii="Arial" w:hAnsi="Arial" w:cs="Arial"/>
          <w:sz w:val="22"/>
          <w:szCs w:val="22"/>
        </w:rPr>
        <w:tab/>
      </w:r>
      <w:r w:rsidR="00C07304">
        <w:rPr>
          <w:rFonts w:ascii="Arial" w:hAnsi="Arial" w:cs="Arial"/>
          <w:sz w:val="22"/>
          <w:szCs w:val="22"/>
        </w:rPr>
        <w:tab/>
      </w:r>
      <w:r w:rsidRPr="00C07304">
        <w:rPr>
          <w:rFonts w:ascii="Arial" w:hAnsi="Arial" w:cs="Arial"/>
          <w:bCs/>
          <w:sz w:val="22"/>
          <w:szCs w:val="22"/>
        </w:rPr>
        <w:t>$ 26.43</w:t>
      </w:r>
      <w:r w:rsidRPr="00C07304">
        <w:rPr>
          <w:rFonts w:ascii="Arial" w:hAnsi="Arial" w:cs="Arial"/>
          <w:sz w:val="22"/>
          <w:szCs w:val="22"/>
        </w:rPr>
        <w:t xml:space="preserve"> por pza.</w:t>
      </w:r>
    </w:p>
    <w:p w:rsidR="00961EE8" w:rsidRPr="00C07304" w:rsidRDefault="00961EE8" w:rsidP="00961EE8">
      <w:pPr>
        <w:ind w:right="-70"/>
        <w:jc w:val="both"/>
        <w:rPr>
          <w:rFonts w:ascii="Arial" w:hAnsi="Arial" w:cs="Arial"/>
          <w:sz w:val="22"/>
          <w:szCs w:val="22"/>
        </w:rPr>
      </w:pPr>
      <w:r w:rsidRPr="00C07304">
        <w:rPr>
          <w:rFonts w:ascii="Arial" w:hAnsi="Arial" w:cs="Arial"/>
          <w:sz w:val="22"/>
          <w:szCs w:val="22"/>
        </w:rPr>
        <w:lastRenderedPageBreak/>
        <w:t xml:space="preserve">3.- Aves                            </w:t>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sz w:val="22"/>
          <w:szCs w:val="22"/>
        </w:rPr>
        <w:t>$  1.29 por pza.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Vísceras            </w:t>
      </w:r>
      <w:r w:rsidRPr="00C07304">
        <w:rPr>
          <w:rFonts w:ascii="Arial" w:hAnsi="Arial" w:cs="Arial"/>
          <w:sz w:val="22"/>
          <w:szCs w:val="22"/>
        </w:rPr>
        <w:tab/>
        <w:t xml:space="preserve">          </w:t>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sz w:val="22"/>
          <w:szCs w:val="22"/>
        </w:rPr>
        <w:t xml:space="preserve">$   0.80 por kg. </w:t>
      </w:r>
    </w:p>
    <w:p w:rsidR="00E56D53" w:rsidRPr="00C07304" w:rsidRDefault="00E56D53"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ALUMBRADO PÚBLICO</w:t>
      </w:r>
    </w:p>
    <w:p w:rsidR="00961EE8" w:rsidRPr="00C07304" w:rsidRDefault="00961EE8" w:rsidP="00961EE8">
      <w:pPr>
        <w:ind w:right="50"/>
        <w:jc w:val="center"/>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19.-</w:t>
      </w:r>
      <w:r w:rsidRPr="00C0730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monto no deberá exceder de $ 181.28 pesos. </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Previo convenio con la Comisión Federal de Electricidad (CFE).</w:t>
      </w:r>
    </w:p>
    <w:p w:rsidR="00961EE8" w:rsidRPr="00C07304" w:rsidRDefault="00961EE8" w:rsidP="00961EE8">
      <w:pP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EN MERCADOS</w:t>
      </w:r>
    </w:p>
    <w:p w:rsidR="00961EE8" w:rsidRPr="00C07304" w:rsidRDefault="00961EE8" w:rsidP="00981C23">
      <w:pPr>
        <w:jc w:val="center"/>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20.-</w:t>
      </w:r>
      <w:r w:rsidRPr="00C0730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El derecho por servicios de mercados se pagará conforme a las cuotas siguientes: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Mercados:</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t>1.- Local interior 60% de la Unidad de Medida y Actualización, por metro cuadrado mensual.</w:t>
      </w: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lastRenderedPageBreak/>
        <w:t>2.- Local exterior 50% de la Unidad de Medida y Actualización, por metro cuadrado mensual.</w:t>
      </w: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t>3.- Local esquina 55% de la Unidad de Medida y Actualización, por metro cuadrado mensual.</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Comerciantes que exhiban para su venta en banquetas plazas, kioscos, calles o terrenos pagarán la cantidad equivalente a una Unidad de Medida y Actualización, por metro cuadrado semanal.</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ASEO PÚBLICO</w:t>
      </w:r>
    </w:p>
    <w:p w:rsidR="00961EE8" w:rsidRPr="00C07304" w:rsidRDefault="00961EE8" w:rsidP="00961EE8">
      <w:pPr>
        <w:jc w:val="both"/>
        <w:rPr>
          <w:rFonts w:ascii="Arial" w:hAnsi="Arial" w:cs="Arial"/>
          <w:b/>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ARTÍCULO 21.-</w:t>
      </w:r>
      <w:r w:rsidRPr="00C0730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C07304">
        <w:rPr>
          <w:rFonts w:ascii="Arial" w:hAnsi="Arial" w:cs="Arial"/>
          <w:sz w:val="22"/>
          <w:szCs w:val="22"/>
        </w:rPr>
        <w:t>se pagara conforme a las siguientes tarifas: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Por limpieza de lotes baldíos, previo requerimiento al propietario por la autoridad municipal y después de conceder el derecho de réplica, si en un plazo de 60 días no existiera respuesta, se cobrará $10.52 por metro cuadrado.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w:t>
      </w:r>
      <w:r w:rsidRPr="00C07304">
        <w:rPr>
          <w:sz w:val="22"/>
          <w:szCs w:val="22"/>
        </w:rPr>
        <w:t xml:space="preserve"> </w:t>
      </w:r>
      <w:r w:rsidRPr="00C07304">
        <w:rPr>
          <w:rFonts w:ascii="Arial" w:hAnsi="Arial" w:cs="Arial"/>
          <w:sz w:val="22"/>
          <w:szCs w:val="22"/>
        </w:rPr>
        <w:t>Por retiro de escombro se cobrará $154.50 por metro cubico.</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III.- Por servicio de desazolve de </w:t>
      </w:r>
      <w:r w:rsidR="007B6A3F">
        <w:rPr>
          <w:rFonts w:ascii="Arial" w:hAnsi="Arial" w:cs="Arial"/>
          <w:sz w:val="22"/>
          <w:szCs w:val="22"/>
        </w:rPr>
        <w:t>fosa séptica se cobrará $ 441.</w:t>
      </w:r>
      <w:r w:rsidR="007B6A3F">
        <w:rPr>
          <w:rFonts w:ascii="Arial" w:hAnsi="Arial" w:cs="Arial"/>
          <w:sz w:val="22"/>
          <w:szCs w:val="22"/>
          <w:lang w:val="es-419"/>
        </w:rPr>
        <w:t>00</w:t>
      </w:r>
      <w:r w:rsidRPr="00C07304">
        <w:rPr>
          <w:rFonts w:ascii="Arial" w:hAnsi="Arial" w:cs="Arial"/>
          <w:sz w:val="22"/>
          <w:szCs w:val="22"/>
        </w:rPr>
        <w:t xml:space="preserve"> por servicio.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p>
    <w:tbl>
      <w:tblPr>
        <w:tblW w:w="7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023"/>
      </w:tblGrid>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961EE8" w:rsidRPr="00C07304" w:rsidRDefault="00961EE8" w:rsidP="00961EE8">
            <w:pPr>
              <w:ind w:right="50"/>
              <w:jc w:val="both"/>
              <w:rPr>
                <w:rFonts w:ascii="Arial" w:hAnsi="Arial" w:cs="Arial"/>
                <w:b/>
                <w:sz w:val="22"/>
                <w:szCs w:val="22"/>
                <w:lang w:eastAsia="es-MX"/>
              </w:rPr>
            </w:pPr>
            <w:r w:rsidRPr="00C07304">
              <w:rPr>
                <w:rFonts w:ascii="Arial" w:hAnsi="Arial" w:cs="Arial"/>
                <w:b/>
                <w:sz w:val="22"/>
                <w:szCs w:val="22"/>
                <w:lang w:eastAsia="es-MX"/>
              </w:rPr>
              <w:t>CONCEPTO</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961EE8" w:rsidRPr="00C07304" w:rsidRDefault="00961EE8" w:rsidP="00961EE8">
            <w:pPr>
              <w:ind w:right="50"/>
              <w:jc w:val="center"/>
              <w:rPr>
                <w:rFonts w:ascii="Arial" w:hAnsi="Arial" w:cs="Arial"/>
                <w:b/>
                <w:bCs/>
                <w:sz w:val="22"/>
                <w:szCs w:val="22"/>
                <w:lang w:eastAsia="es-MX"/>
              </w:rPr>
            </w:pPr>
            <w:r w:rsidRPr="00C07304">
              <w:rPr>
                <w:rFonts w:ascii="Arial" w:hAnsi="Arial" w:cs="Arial"/>
                <w:b/>
                <w:bCs/>
                <w:sz w:val="22"/>
                <w:szCs w:val="22"/>
                <w:lang w:eastAsia="es-MX"/>
              </w:rPr>
              <w:t>CUOTA</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ind w:right="50"/>
              <w:jc w:val="both"/>
              <w:rPr>
                <w:rFonts w:ascii="Arial" w:hAnsi="Arial" w:cs="Arial"/>
                <w:sz w:val="22"/>
                <w:szCs w:val="22"/>
                <w:lang w:eastAsia="es-MX"/>
              </w:rPr>
            </w:pPr>
            <w:r w:rsidRPr="00C07304">
              <w:rPr>
                <w:rFonts w:ascii="Arial" w:hAnsi="Arial" w:cs="Arial"/>
                <w:sz w:val="22"/>
                <w:szCs w:val="22"/>
                <w:lang w:eastAsia="es-MX"/>
              </w:rPr>
              <w:t>HABITACIONAL:</w:t>
            </w:r>
          </w:p>
        </w:tc>
        <w:tc>
          <w:tcPr>
            <w:tcW w:w="3023" w:type="dxa"/>
            <w:tcBorders>
              <w:top w:val="single" w:sz="4" w:space="0" w:color="000000"/>
              <w:left w:val="single" w:sz="4" w:space="0" w:color="000000"/>
              <w:bottom w:val="single" w:sz="4" w:space="0" w:color="000000"/>
              <w:right w:val="single" w:sz="4" w:space="0" w:color="000000"/>
            </w:tcBorders>
          </w:tcPr>
          <w:p w:rsidR="00961EE8" w:rsidRPr="00C07304" w:rsidRDefault="00961EE8" w:rsidP="00961EE8">
            <w:pPr>
              <w:ind w:right="50"/>
              <w:jc w:val="center"/>
              <w:rPr>
                <w:rFonts w:ascii="Arial" w:hAnsi="Arial" w:cs="Arial"/>
                <w:sz w:val="22"/>
                <w:szCs w:val="22"/>
                <w:lang w:eastAsia="es-MX"/>
              </w:rPr>
            </w:pP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ind w:right="50"/>
              <w:jc w:val="both"/>
              <w:rPr>
                <w:rFonts w:ascii="Arial" w:hAnsi="Arial" w:cs="Arial"/>
                <w:sz w:val="22"/>
                <w:szCs w:val="22"/>
                <w:lang w:eastAsia="es-MX"/>
              </w:rPr>
            </w:pPr>
            <w:r w:rsidRPr="00C07304">
              <w:rPr>
                <w:rFonts w:ascii="Arial" w:hAnsi="Arial" w:cs="Arial"/>
                <w:sz w:val="22"/>
                <w:szCs w:val="22"/>
              </w:rPr>
              <w:t>A) POPULAR 1 y 2</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1.61 pesos</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B)INTERES SOCIAL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$ 12.85 pesos</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C) RESIDENCIAL.-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$ 25.17 pesos</w:t>
            </w:r>
          </w:p>
        </w:tc>
      </w:tr>
    </w:tbl>
    <w:p w:rsidR="00961EE8" w:rsidRPr="00543545" w:rsidRDefault="00961EE8" w:rsidP="00961EE8">
      <w:pPr>
        <w:tabs>
          <w:tab w:val="left" w:pos="2486"/>
        </w:tabs>
        <w:spacing w:before="100" w:beforeAutospacing="1" w:after="100" w:afterAutospacing="1"/>
        <w:jc w:val="both"/>
        <w:rPr>
          <w:rFonts w:ascii="Arial" w:hAnsi="Arial" w:cs="Arial"/>
          <w:sz w:val="22"/>
          <w:szCs w:val="22"/>
          <w:lang w:eastAsia="es-MX"/>
        </w:rPr>
      </w:pPr>
      <w:r w:rsidRPr="00543545">
        <w:rPr>
          <w:rFonts w:ascii="Arial" w:hAnsi="Arial" w:cs="Arial"/>
          <w:b/>
          <w:sz w:val="22"/>
          <w:szCs w:val="22"/>
          <w:lang w:eastAsia="es-MX"/>
        </w:rPr>
        <w:t xml:space="preserve">1. </w:t>
      </w:r>
      <w:r w:rsidRPr="00543545">
        <w:rPr>
          <w:rFonts w:ascii="Arial" w:hAnsi="Arial" w:cs="Arial"/>
          <w:sz w:val="22"/>
          <w:szCs w:val="22"/>
          <w:lang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202</w:t>
      </w:r>
      <w:r w:rsidR="00543545" w:rsidRPr="00543545">
        <w:rPr>
          <w:rFonts w:ascii="Arial" w:hAnsi="Arial" w:cs="Arial"/>
          <w:sz w:val="22"/>
          <w:szCs w:val="22"/>
          <w:lang w:eastAsia="es-MX"/>
        </w:rPr>
        <w:t>0</w:t>
      </w:r>
      <w:r w:rsidRPr="00543545">
        <w:rPr>
          <w:rFonts w:ascii="Arial" w:hAnsi="Arial" w:cs="Arial"/>
          <w:sz w:val="22"/>
          <w:szCs w:val="22"/>
          <w:lang w:eastAsia="es-MX"/>
        </w:rPr>
        <w:t>, entre el mes de noviembre de 20</w:t>
      </w:r>
      <w:r w:rsidR="00543545" w:rsidRPr="00543545">
        <w:rPr>
          <w:rFonts w:ascii="Arial" w:hAnsi="Arial" w:cs="Arial"/>
          <w:sz w:val="22"/>
          <w:szCs w:val="22"/>
          <w:lang w:eastAsia="es-MX"/>
        </w:rPr>
        <w:t>19</w:t>
      </w:r>
      <w:r w:rsidRPr="00543545">
        <w:rPr>
          <w:rFonts w:ascii="Arial" w:hAnsi="Arial" w:cs="Arial"/>
          <w:sz w:val="22"/>
          <w:szCs w:val="22"/>
          <w:lang w:eastAsia="es-MX"/>
        </w:rPr>
        <w:t>.</w:t>
      </w:r>
    </w:p>
    <w:p w:rsidR="00961EE8" w:rsidRPr="00C07304" w:rsidRDefault="00961EE8" w:rsidP="00961EE8">
      <w:pPr>
        <w:ind w:right="50"/>
        <w:jc w:val="both"/>
        <w:rPr>
          <w:rFonts w:ascii="Arial" w:hAnsi="Arial" w:cs="Arial"/>
          <w:sz w:val="22"/>
          <w:szCs w:val="22"/>
        </w:rPr>
      </w:pPr>
      <w:r w:rsidRPr="00543545">
        <w:rPr>
          <w:rFonts w:ascii="Arial" w:hAnsi="Arial" w:cs="Arial"/>
          <w:b/>
          <w:sz w:val="22"/>
          <w:szCs w:val="22"/>
        </w:rPr>
        <w:t xml:space="preserve">2. </w:t>
      </w:r>
      <w:r w:rsidRPr="00543545">
        <w:rPr>
          <w:rFonts w:ascii="Arial" w:hAnsi="Arial" w:cs="Arial"/>
          <w:sz w:val="22"/>
          <w:szCs w:val="22"/>
        </w:rPr>
        <w:t>El cobro de los derechos por servicios de recolección de basura y traslado al relleno sanitario, se</w:t>
      </w:r>
      <w:r w:rsidRPr="00C07304">
        <w:rPr>
          <w:rFonts w:ascii="Arial" w:hAnsi="Arial" w:cs="Arial"/>
          <w:sz w:val="22"/>
          <w:szCs w:val="22"/>
        </w:rPr>
        <w:t xml:space="preserve"> efectuará por conducto de la Tesorería Municipal, por el Organismo o Concesionario, con el cual ésta efectúe convenio sobre el particular.</w:t>
      </w:r>
    </w:p>
    <w:p w:rsidR="00961EE8" w:rsidRPr="00C07304" w:rsidRDefault="00961EE8" w:rsidP="00961EE8">
      <w:pPr>
        <w:autoSpaceDE w:val="0"/>
        <w:autoSpaceDN w:val="0"/>
        <w:adjustRightInd w:val="0"/>
        <w:ind w:right="50"/>
        <w:contextualSpacing/>
        <w:jc w:val="both"/>
        <w:rPr>
          <w:rFonts w:ascii="Arial" w:hAnsi="Arial" w:cs="Arial"/>
          <w:b/>
          <w:sz w:val="22"/>
          <w:szCs w:val="22"/>
        </w:rPr>
      </w:pPr>
    </w:p>
    <w:p w:rsidR="00961EE8" w:rsidRPr="00C07304" w:rsidRDefault="00961EE8" w:rsidP="00961EE8">
      <w:pPr>
        <w:autoSpaceDE w:val="0"/>
        <w:autoSpaceDN w:val="0"/>
        <w:adjustRightInd w:val="0"/>
        <w:ind w:right="50"/>
        <w:contextualSpacing/>
        <w:jc w:val="both"/>
        <w:rPr>
          <w:rFonts w:ascii="Arial" w:hAnsi="Arial" w:cs="Arial"/>
          <w:sz w:val="22"/>
          <w:szCs w:val="22"/>
        </w:rPr>
      </w:pPr>
      <w:r w:rsidRPr="00C07304">
        <w:rPr>
          <w:rFonts w:ascii="Arial" w:hAnsi="Arial" w:cs="Arial"/>
          <w:b/>
          <w:sz w:val="22"/>
          <w:szCs w:val="22"/>
        </w:rPr>
        <w:lastRenderedPageBreak/>
        <w:t xml:space="preserve">3. </w:t>
      </w:r>
      <w:r w:rsidRPr="00C07304">
        <w:rPr>
          <w:rFonts w:ascii="Arial" w:hAnsi="Arial" w:cs="Arial"/>
          <w:sz w:val="22"/>
          <w:szCs w:val="22"/>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961EE8" w:rsidRPr="00C07304" w:rsidRDefault="00961EE8" w:rsidP="00961EE8">
      <w:pPr>
        <w:tabs>
          <w:tab w:val="left" w:pos="3160"/>
        </w:tabs>
        <w:autoSpaceDE w:val="0"/>
        <w:autoSpaceDN w:val="0"/>
        <w:adjustRightInd w:val="0"/>
        <w:ind w:right="50"/>
        <w:contextualSpacing/>
        <w:jc w:val="both"/>
        <w:rPr>
          <w:rFonts w:ascii="Arial" w:hAnsi="Arial" w:cs="Arial"/>
          <w:b/>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
          <w:sz w:val="22"/>
          <w:szCs w:val="22"/>
        </w:rPr>
        <w:t>4.</w:t>
      </w:r>
      <w:r w:rsidRPr="00C07304">
        <w:rPr>
          <w:rFonts w:ascii="Arial" w:hAnsi="Arial" w:cs="Arial"/>
          <w:sz w:val="22"/>
          <w:szCs w:val="22"/>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961EE8" w:rsidRPr="00C07304" w:rsidRDefault="00961EE8" w:rsidP="00961EE8">
      <w:pPr>
        <w:tabs>
          <w:tab w:val="left" w:pos="-709"/>
        </w:tabs>
        <w:ind w:right="50"/>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961EE8" w:rsidRPr="00C07304" w:rsidRDefault="00961EE8" w:rsidP="00961EE8">
      <w:pPr>
        <w:tabs>
          <w:tab w:val="left" w:pos="-709"/>
        </w:tabs>
        <w:ind w:right="50"/>
        <w:jc w:val="both"/>
        <w:rPr>
          <w:rFonts w:ascii="Arial" w:hAnsi="Arial" w:cs="Arial"/>
          <w:sz w:val="22"/>
          <w:szCs w:val="22"/>
        </w:rPr>
      </w:pPr>
    </w:p>
    <w:tbl>
      <w:tblPr>
        <w:tblW w:w="8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69"/>
        <w:gridCol w:w="5170"/>
      </w:tblGrid>
      <w:tr w:rsidR="00961EE8" w:rsidRPr="00C07304" w:rsidTr="00E56D53">
        <w:trPr>
          <w:trHeight w:val="19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VOLUMEN SEMANAL LTS/ KG.</w:t>
            </w:r>
          </w:p>
        </w:tc>
        <w:tc>
          <w:tcPr>
            <w:tcW w:w="5170"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CUOTA MENSUAL</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1-25</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tabs>
                <w:tab w:val="left" w:pos="1292"/>
              </w:tabs>
              <w:ind w:right="50"/>
              <w:jc w:val="both"/>
              <w:rPr>
                <w:rFonts w:ascii="Arial" w:hAnsi="Arial" w:cs="Arial"/>
                <w:bCs/>
                <w:sz w:val="22"/>
                <w:szCs w:val="22"/>
              </w:rPr>
            </w:pPr>
            <w:r w:rsidRPr="00C07304">
              <w:rPr>
                <w:rFonts w:ascii="Arial" w:hAnsi="Arial" w:cs="Arial"/>
                <w:bCs/>
                <w:sz w:val="22"/>
                <w:szCs w:val="22"/>
              </w:rPr>
              <w:t xml:space="preserve"> $  70.56</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26-50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$ 128.24</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51-100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$ 275.01</w:t>
            </w:r>
          </w:p>
        </w:tc>
      </w:tr>
      <w:tr w:rsidR="00961EE8" w:rsidRPr="00C07304" w:rsidTr="00E56D53">
        <w:trPr>
          <w:trHeight w:val="123"/>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101-200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$ 552.60</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201-1000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E56D53">
            <w:pPr>
              <w:ind w:right="50"/>
              <w:rPr>
                <w:rFonts w:ascii="Arial" w:hAnsi="Arial" w:cs="Arial"/>
                <w:bCs/>
                <w:sz w:val="22"/>
                <w:szCs w:val="22"/>
              </w:rPr>
            </w:pPr>
            <w:r w:rsidRPr="00C07304">
              <w:rPr>
                <w:rFonts w:ascii="Arial" w:hAnsi="Arial" w:cs="Arial"/>
                <w:bCs/>
                <w:sz w:val="22"/>
                <w:szCs w:val="22"/>
              </w:rPr>
              <w:t xml:space="preserve">$ 552.60 más $ 62.83 </w:t>
            </w:r>
            <w:r w:rsidRPr="00C07304">
              <w:rPr>
                <w:rFonts w:ascii="Arial" w:hAnsi="Arial" w:cs="Arial"/>
                <w:sz w:val="22"/>
                <w:szCs w:val="22"/>
              </w:rPr>
              <w:t>por tambo adicional.</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1001- en adelante.</w:t>
            </w:r>
          </w:p>
        </w:tc>
        <w:tc>
          <w:tcPr>
            <w:tcW w:w="5170" w:type="dxa"/>
            <w:tcBorders>
              <w:top w:val="single" w:sz="6" w:space="0" w:color="auto"/>
              <w:left w:val="single" w:sz="6" w:space="0" w:color="auto"/>
              <w:bottom w:val="single" w:sz="6" w:space="0" w:color="auto"/>
              <w:right w:val="single" w:sz="6" w:space="0" w:color="auto"/>
            </w:tcBorders>
            <w:vAlign w:val="center"/>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Según se establezca en contrato.</w:t>
            </w:r>
          </w:p>
        </w:tc>
      </w:tr>
    </w:tbl>
    <w:p w:rsidR="00961EE8" w:rsidRPr="00C07304" w:rsidRDefault="00961EE8" w:rsidP="00961EE8">
      <w:pPr>
        <w:tabs>
          <w:tab w:val="left" w:pos="2190"/>
        </w:tabs>
        <w:jc w:val="both"/>
        <w:rPr>
          <w:rFonts w:ascii="Arial" w:hAnsi="Arial" w:cs="Arial"/>
          <w:sz w:val="22"/>
          <w:szCs w:val="22"/>
        </w:rPr>
      </w:pPr>
    </w:p>
    <w:p w:rsidR="00961EE8" w:rsidRPr="00C07304" w:rsidRDefault="00961EE8" w:rsidP="00961EE8">
      <w:pPr>
        <w:tabs>
          <w:tab w:val="left" w:pos="2190"/>
        </w:tabs>
        <w:jc w:val="both"/>
        <w:rPr>
          <w:rFonts w:ascii="Arial" w:hAnsi="Arial" w:cs="Arial"/>
          <w:sz w:val="22"/>
          <w:szCs w:val="22"/>
        </w:rPr>
      </w:pPr>
      <w:r w:rsidRPr="00C07304">
        <w:rPr>
          <w:rFonts w:ascii="Arial" w:hAnsi="Arial" w:cs="Arial"/>
          <w:sz w:val="22"/>
          <w:szCs w:val="22"/>
        </w:rPr>
        <w:t>El Ayuntamiento se reserva el derecho de celebrar convenios o acuerdos, con los usuarios o quienes representen sus derechos. Los ingresos que se tengan por ésta actividad se destinarán única y exclusivamente al departamento de Limpieza.</w:t>
      </w:r>
    </w:p>
    <w:p w:rsidR="00961EE8" w:rsidRPr="00C07304" w:rsidRDefault="00961EE8" w:rsidP="00961EE8">
      <w:pPr>
        <w:tabs>
          <w:tab w:val="left" w:pos="219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cobro de los servicios de recolección de basura, se efectuará por conducto de la Tesorería Municipal o a quien la misma designe.</w:t>
      </w:r>
    </w:p>
    <w:p w:rsidR="00961EE8" w:rsidRPr="00C07304" w:rsidRDefault="00961EE8" w:rsidP="00961EE8">
      <w:pPr>
        <w:tabs>
          <w:tab w:val="left" w:pos="4380"/>
        </w:tabs>
        <w:jc w:val="both"/>
        <w:rPr>
          <w:rFonts w:ascii="Arial" w:hAnsi="Arial" w:cs="Arial"/>
          <w:sz w:val="22"/>
          <w:szCs w:val="22"/>
        </w:rPr>
      </w:pPr>
      <w:r w:rsidRPr="00C07304">
        <w:rPr>
          <w:rFonts w:ascii="Arial" w:hAnsi="Arial" w:cs="Arial"/>
          <w:sz w:val="22"/>
          <w:szCs w:val="22"/>
        </w:rPr>
        <w:tab/>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Previo convenio con el Sistema Intermunicipal de Agua y Saneamiento Monclova-Frontera.</w:t>
      </w: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SEGURIDAD PÚBLICA</w:t>
      </w:r>
    </w:p>
    <w:p w:rsidR="00961EE8" w:rsidRPr="00C07304" w:rsidRDefault="00961EE8" w:rsidP="00961EE8">
      <w:pPr>
        <w:jc w:val="both"/>
        <w:rPr>
          <w:rFonts w:ascii="Arial" w:hAnsi="Arial" w:cs="Arial"/>
          <w:b/>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ARTÍCULO 22.-</w:t>
      </w:r>
      <w:r w:rsidRPr="00C0730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0730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El pago de este derecho se efectuará en la Tesorería Municipal conforme a la siguiente tarifa: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Vigilancia especial:</w:t>
      </w:r>
    </w:p>
    <w:p w:rsidR="00961EE8" w:rsidRPr="00C07304" w:rsidRDefault="00961EE8" w:rsidP="00961EE8">
      <w:pPr>
        <w:ind w:right="-416"/>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 En fiestas de carácter social en general por evento una cuota equivalente a 6 Unidades de Medida y Actualización, por cada elemento en turnos de 6 horas.</w:t>
      </w:r>
    </w:p>
    <w:p w:rsidR="00961EE8" w:rsidRPr="00C07304" w:rsidRDefault="00961EE8" w:rsidP="00961EE8">
      <w:pPr>
        <w:ind w:right="-416"/>
        <w:jc w:val="both"/>
        <w:rPr>
          <w:rFonts w:ascii="Arial" w:hAnsi="Arial" w:cs="Arial"/>
          <w:sz w:val="22"/>
          <w:szCs w:val="22"/>
        </w:rPr>
      </w:pPr>
    </w:p>
    <w:p w:rsidR="00961EE8" w:rsidRPr="00C07304" w:rsidRDefault="00961EE8" w:rsidP="00961EE8">
      <w:pPr>
        <w:ind w:right="71"/>
        <w:jc w:val="both"/>
        <w:rPr>
          <w:rFonts w:ascii="Arial" w:hAnsi="Arial" w:cs="Arial"/>
          <w:sz w:val="22"/>
          <w:szCs w:val="22"/>
        </w:rPr>
      </w:pPr>
      <w:r w:rsidRPr="00C07304">
        <w:rPr>
          <w:rFonts w:ascii="Arial" w:hAnsi="Arial" w:cs="Arial"/>
          <w:sz w:val="22"/>
          <w:szCs w:val="22"/>
        </w:rPr>
        <w:t>2.- En terminal de autobuses, centros deportivos, lugares de recreación, eventos deportivos, instituciones y con particulares una cuota mensual equivalente a 18 Unidades de Medida y Actualización, por cada elemento comisionado en turnos de 6 horas.</w:t>
      </w:r>
    </w:p>
    <w:p w:rsidR="00961EE8" w:rsidRPr="00C07304" w:rsidRDefault="00961EE8" w:rsidP="00961EE8">
      <w:pPr>
        <w:jc w:val="both"/>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EN PANTEONES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23.-</w:t>
      </w:r>
      <w:r w:rsidRPr="00C0730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993"/>
        </w:tabs>
        <w:ind w:right="50"/>
        <w:jc w:val="both"/>
        <w:rPr>
          <w:rFonts w:ascii="Arial" w:hAnsi="Arial" w:cs="Arial"/>
          <w:sz w:val="22"/>
          <w:szCs w:val="22"/>
        </w:rPr>
      </w:pPr>
      <w:r w:rsidRPr="00C07304">
        <w:rPr>
          <w:rFonts w:ascii="Arial" w:hAnsi="Arial" w:cs="Arial"/>
          <w:sz w:val="22"/>
          <w:szCs w:val="22"/>
        </w:rPr>
        <w:t>El pago de este derecho o permiso se causará conforme a los conceptos y tarifas siguientes:</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rPr>
          <w:rFonts w:ascii="Arial" w:hAnsi="Arial" w:cs="Arial"/>
          <w:bCs/>
          <w:sz w:val="22"/>
          <w:szCs w:val="22"/>
        </w:rPr>
      </w:pPr>
      <w:r w:rsidRPr="00C07304">
        <w:rPr>
          <w:rFonts w:ascii="Arial" w:hAnsi="Arial" w:cs="Arial"/>
          <w:sz w:val="22"/>
          <w:szCs w:val="22"/>
        </w:rPr>
        <w:t xml:space="preserve">I.- Autorización de traslado de cadáveres fuera del municipio </w:t>
      </w:r>
      <w:r w:rsidRPr="00C07304">
        <w:rPr>
          <w:rFonts w:ascii="Arial" w:hAnsi="Arial" w:cs="Arial"/>
          <w:bCs/>
          <w:sz w:val="22"/>
          <w:szCs w:val="22"/>
        </w:rPr>
        <w:t>$275.50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II.- Autorización de traslado de cadáveres o restos a cementerios del Municipio $ 275.50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III.-   Autorización para internar cadáveres al Municipio $ 296.00.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IV.-   Autorización para construir monumentos $ 183.50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    Servicio de exhumación $ 485.00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   Servicio de inhumación  $ 485.00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VII.-  Servicio de re inhumación $ 183.50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VIII.- Construcción, reconstrucción o profundización de fosas $ 366.00.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IX.- Certificación por expedición o reexpedición de antecedentes de título o cambio de titular  $ 366.00.</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TRÁNSITO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24.-</w:t>
      </w:r>
      <w:r w:rsidRPr="00C07304">
        <w:rPr>
          <w:rFonts w:ascii="Arial" w:hAnsi="Arial" w:cs="Arial"/>
          <w:bCs/>
          <w:sz w:val="22"/>
          <w:szCs w:val="22"/>
        </w:rPr>
        <w:t xml:space="preserve"> Son objeto de estos derechos, los servicios que presten las autoridades en materia de tránsito municipal por los siguientes conceptos: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Por cambio de vehículos particulares al servicio público, siendo el mismo propietario, el equivalente a siete Unidades de Medida y Actualización, excluyendo los modelos del año en curso adquiridos expresamente para este servicio.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II.- Por revisión mecánica del transporte público y de seguridad e higiene se cobrará el equivalente a tres y medio </w:t>
      </w:r>
      <w:r w:rsidRPr="00C07304">
        <w:rPr>
          <w:rFonts w:ascii="Arial" w:hAnsi="Arial" w:cs="Arial"/>
          <w:sz w:val="22"/>
          <w:szCs w:val="22"/>
        </w:rPr>
        <w:t>Unidades de Medida y Actualización.</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w:t>
      </w:r>
      <w:r w:rsidR="00E56D53" w:rsidRPr="00C07304">
        <w:rPr>
          <w:rFonts w:ascii="Arial" w:hAnsi="Arial" w:cs="Arial"/>
          <w:sz w:val="22"/>
          <w:szCs w:val="22"/>
        </w:rPr>
        <w:t>.</w:t>
      </w:r>
      <w:r w:rsidRPr="00C07304">
        <w:rPr>
          <w:rFonts w:ascii="Arial" w:hAnsi="Arial" w:cs="Arial"/>
          <w:sz w:val="22"/>
          <w:szCs w:val="22"/>
        </w:rPr>
        <w:t>-</w:t>
      </w:r>
      <w:r w:rsidR="00E56D53" w:rsidRPr="00C07304">
        <w:rPr>
          <w:rFonts w:ascii="Arial" w:hAnsi="Arial" w:cs="Arial"/>
          <w:sz w:val="22"/>
          <w:szCs w:val="22"/>
        </w:rPr>
        <w:t xml:space="preserve"> </w:t>
      </w:r>
      <w:r w:rsidRPr="00C07304">
        <w:rPr>
          <w:rFonts w:ascii="Arial" w:hAnsi="Arial" w:cs="Arial"/>
          <w:sz w:val="22"/>
          <w:szCs w:val="22"/>
        </w:rPr>
        <w:t>Por constancias de no infracción de licencias, tarjeta de circulación o placas,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IV.- Permiso hasta por un mes para aprendizaje para manejar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peritaje oficial para la expedición de licencia de manejo para automovilistas y chóferes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Para la expedición de certificados médicos de solicitantes de licencia para manejar automovilistas y chóferes, efectuados por el departamento de Salud Pública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Por certificado médico de estado de ebriedad, el equivalente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84"/>
        </w:tabs>
        <w:jc w:val="both"/>
        <w:rPr>
          <w:rFonts w:ascii="Arial" w:hAnsi="Arial" w:cs="Arial"/>
          <w:sz w:val="22"/>
          <w:szCs w:val="22"/>
        </w:rPr>
      </w:pPr>
      <w:r w:rsidRPr="00C07304">
        <w:rPr>
          <w:rFonts w:ascii="Arial" w:hAnsi="Arial" w:cs="Arial"/>
          <w:sz w:val="22"/>
          <w:szCs w:val="22"/>
        </w:rPr>
        <w:t xml:space="preserve">VIII.- Por revisión médica y antidoping a operadores de servicio público de transporte, el equivalente a cinco Unidades de Medida y Actualización. </w:t>
      </w:r>
    </w:p>
    <w:p w:rsidR="00961EE8" w:rsidRPr="00C07304" w:rsidRDefault="00961EE8" w:rsidP="00961EE8">
      <w:pPr>
        <w:tabs>
          <w:tab w:val="left" w:pos="284"/>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Curso para la Certificación por Academia a operadores de servicio público de transporte, el equivalente a 10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425"/>
        </w:tabs>
        <w:jc w:val="both"/>
        <w:rPr>
          <w:rFonts w:ascii="Arial" w:hAnsi="Arial" w:cs="Arial"/>
          <w:sz w:val="22"/>
          <w:szCs w:val="22"/>
        </w:rPr>
      </w:pPr>
      <w:r w:rsidRPr="00C07304">
        <w:rPr>
          <w:rFonts w:ascii="Arial" w:hAnsi="Arial" w:cs="Arial"/>
          <w:sz w:val="22"/>
          <w:szCs w:val="22"/>
        </w:rPr>
        <w:t xml:space="preserve">IX.-  Por verificación vehicular en forma semestral será de $ </w:t>
      </w:r>
      <w:r w:rsidR="007B6A3F">
        <w:rPr>
          <w:rFonts w:ascii="Arial" w:hAnsi="Arial" w:cs="Arial"/>
          <w:sz w:val="22"/>
          <w:szCs w:val="22"/>
          <w:lang w:val="es-419"/>
        </w:rPr>
        <w:t>83.00</w:t>
      </w:r>
      <w:r w:rsidRPr="00C07304">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 Concesiones de ruta para explotar el servicio de transporte de pasajeros en la modalidad transporte urbano en las vías públicas que se encuentran dentro de los límites municipales.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$ 122,973.25</w:t>
      </w:r>
    </w:p>
    <w:p w:rsidR="00961EE8" w:rsidRPr="00C07304" w:rsidRDefault="00961EE8" w:rsidP="00E56D53">
      <w:pPr>
        <w:ind w:left="426" w:hanging="426"/>
        <w:jc w:val="both"/>
        <w:rPr>
          <w:rFonts w:ascii="Arial" w:hAnsi="Arial" w:cs="Arial"/>
          <w:bCs/>
          <w:sz w:val="22"/>
          <w:szCs w:val="22"/>
        </w:rPr>
      </w:pPr>
      <w:r w:rsidRPr="00C07304">
        <w:rPr>
          <w:rFonts w:ascii="Arial" w:hAnsi="Arial" w:cs="Arial"/>
          <w:sz w:val="22"/>
          <w:szCs w:val="22"/>
        </w:rPr>
        <w:t>2.- Prorroga, el equivalente al 50% de los valores antes señalados y tendrán una vigencia de 30 años en base a la Ley de Transporte y Movilidad Sustentable para el Estado de Coahuila de Zaragoza.</w:t>
      </w:r>
    </w:p>
    <w:p w:rsidR="00961EE8" w:rsidRPr="00C07304" w:rsidRDefault="00961EE8" w:rsidP="00E56D53">
      <w:pPr>
        <w:ind w:left="426" w:hanging="426"/>
        <w:jc w:val="both"/>
        <w:rPr>
          <w:rFonts w:ascii="Arial" w:hAnsi="Arial" w:cs="Arial"/>
          <w:bCs/>
          <w:sz w:val="22"/>
          <w:szCs w:val="22"/>
        </w:rPr>
      </w:pPr>
      <w:r w:rsidRPr="00C07304">
        <w:rPr>
          <w:rFonts w:ascii="Arial" w:hAnsi="Arial" w:cs="Arial"/>
          <w:bCs/>
          <w:sz w:val="22"/>
          <w:szCs w:val="22"/>
        </w:rPr>
        <w:t xml:space="preserve">3.- Refrendo Anual </w:t>
      </w:r>
      <w:r w:rsidRPr="00C07304">
        <w:rPr>
          <w:rFonts w:ascii="Arial" w:hAnsi="Arial" w:cs="Arial"/>
          <w:sz w:val="22"/>
          <w:szCs w:val="22"/>
        </w:rPr>
        <w:t>$ 2,460.00 pagadero</w:t>
      </w:r>
      <w:r w:rsidRPr="00C07304">
        <w:rPr>
          <w:rFonts w:ascii="Arial" w:hAnsi="Arial" w:cs="Arial"/>
          <w:bCs/>
          <w:sz w:val="22"/>
          <w:szCs w:val="22"/>
        </w:rPr>
        <w:t xml:space="preserve"> en los primeros 3 meses de cada año con incentivo por pronto pago del 15% en enero, 15% en febrero, 10 % en marzo y recargos acumulables del 10% mensual a partir de abril.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 Concesiones para explotar el servicio público de transporte de pasajeros en la modalidad autos de alquiler.</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$ 148,648.50</w:t>
      </w:r>
    </w:p>
    <w:p w:rsidR="00961EE8" w:rsidRPr="00C07304" w:rsidRDefault="00961EE8" w:rsidP="00E56D53">
      <w:pPr>
        <w:ind w:left="426" w:hanging="426"/>
        <w:jc w:val="both"/>
        <w:rPr>
          <w:rFonts w:ascii="Arial" w:hAnsi="Arial" w:cs="Arial"/>
          <w:bCs/>
          <w:sz w:val="22"/>
          <w:szCs w:val="22"/>
        </w:rPr>
      </w:pPr>
      <w:r w:rsidRPr="00C07304">
        <w:rPr>
          <w:rFonts w:ascii="Arial" w:hAnsi="Arial" w:cs="Arial"/>
          <w:bCs/>
          <w:sz w:val="22"/>
          <w:szCs w:val="22"/>
        </w:rPr>
        <w:t xml:space="preserve">2.- </w:t>
      </w:r>
      <w:r w:rsidRPr="00C07304">
        <w:rPr>
          <w:rFonts w:ascii="Arial" w:hAnsi="Arial" w:cs="Arial"/>
          <w:sz w:val="22"/>
          <w:szCs w:val="22"/>
        </w:rPr>
        <w:t>Prorroga, el equivalente al 50% de los valores antes señalados y tendrán una vigencia de 30 años en base a la Ley de Tránsito y Transporte del Estado de Coahuila de Zaragoza.</w:t>
      </w:r>
    </w:p>
    <w:p w:rsidR="00961EE8" w:rsidRPr="00C07304" w:rsidRDefault="00961EE8" w:rsidP="00E56D53">
      <w:pPr>
        <w:tabs>
          <w:tab w:val="left" w:pos="1139"/>
        </w:tabs>
        <w:ind w:left="284" w:hanging="284"/>
        <w:jc w:val="both"/>
        <w:rPr>
          <w:rFonts w:ascii="Arial" w:hAnsi="Arial" w:cs="Arial"/>
          <w:bCs/>
          <w:sz w:val="22"/>
          <w:szCs w:val="22"/>
        </w:rPr>
      </w:pPr>
      <w:r w:rsidRPr="00C07304">
        <w:rPr>
          <w:rFonts w:ascii="Arial" w:hAnsi="Arial" w:cs="Arial"/>
          <w:bCs/>
          <w:sz w:val="22"/>
          <w:szCs w:val="22"/>
        </w:rPr>
        <w:t xml:space="preserve">3.- Refrendo anual de la concesión </w:t>
      </w:r>
      <w:r w:rsidRPr="00C07304">
        <w:rPr>
          <w:rFonts w:ascii="Arial" w:hAnsi="Arial" w:cs="Arial"/>
          <w:sz w:val="22"/>
          <w:szCs w:val="22"/>
        </w:rPr>
        <w:t xml:space="preserve">$ 2,460.00 </w:t>
      </w:r>
      <w:r w:rsidRPr="00C07304">
        <w:rPr>
          <w:rFonts w:ascii="Arial" w:hAnsi="Arial" w:cs="Arial"/>
          <w:bCs/>
          <w:sz w:val="22"/>
          <w:szCs w:val="22"/>
        </w:rPr>
        <w:t>pagaderos en los primeros tres meses de cada año, con incentivo por pronto pago del 15% en enero, 15% en febrero, 10 % en marzo y recargos acumulables del 10% mensual a partir del mes de abril.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 Concesión para transporte de carga regular y materiales de construcción.</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$ 25,997.00</w:t>
      </w:r>
    </w:p>
    <w:p w:rsidR="00961EE8" w:rsidRPr="00C07304" w:rsidRDefault="00961EE8" w:rsidP="00E56D53">
      <w:pPr>
        <w:ind w:left="284" w:hanging="284"/>
        <w:jc w:val="both"/>
        <w:rPr>
          <w:rFonts w:ascii="Arial" w:hAnsi="Arial" w:cs="Arial"/>
          <w:sz w:val="22"/>
          <w:szCs w:val="22"/>
        </w:rPr>
      </w:pPr>
      <w:r w:rsidRPr="00C07304">
        <w:rPr>
          <w:rFonts w:ascii="Arial" w:hAnsi="Arial" w:cs="Arial"/>
          <w:bCs/>
          <w:sz w:val="22"/>
          <w:szCs w:val="22"/>
        </w:rPr>
        <w:lastRenderedPageBreak/>
        <w:t xml:space="preserve">2.- </w:t>
      </w:r>
      <w:r w:rsidRPr="00C07304">
        <w:rPr>
          <w:rFonts w:ascii="Arial" w:hAnsi="Arial" w:cs="Arial"/>
          <w:sz w:val="22"/>
          <w:szCs w:val="22"/>
        </w:rPr>
        <w:t>Prorroga, el equivalente al 50% de los valores antes señalados y tendrán una vigencia de 30 años en   base a la Ley de Transporte y Movilidad Sustentable para el Estado de Coahuila de Zaragoza.</w:t>
      </w:r>
    </w:p>
    <w:p w:rsidR="00961EE8" w:rsidRPr="00C07304" w:rsidRDefault="00961EE8" w:rsidP="00E56D53">
      <w:pPr>
        <w:ind w:left="284" w:hanging="284"/>
        <w:jc w:val="both"/>
        <w:rPr>
          <w:rFonts w:ascii="Arial" w:hAnsi="Arial" w:cs="Arial"/>
          <w:bCs/>
          <w:sz w:val="22"/>
          <w:szCs w:val="22"/>
        </w:rPr>
      </w:pPr>
      <w:r w:rsidRPr="00C07304">
        <w:rPr>
          <w:rFonts w:ascii="Arial" w:hAnsi="Arial" w:cs="Arial"/>
          <w:bCs/>
          <w:sz w:val="22"/>
          <w:szCs w:val="22"/>
        </w:rPr>
        <w:t>3.- Refrendo Anual $ 1,661.00 pagadero en los primeros 3 meses de cada año con incentivo por pronto pago del 15% en enero, 15% en febrero, 10 % en marzo y recargos acumulables del 10 % mensual a partir de abril.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XIII.-  Transferencia de concesión en sus diferentes modalidades.</w:t>
      </w:r>
    </w:p>
    <w:p w:rsidR="00E56D53" w:rsidRPr="00C07304" w:rsidRDefault="00E56D53"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1.- Pasaje (Urbano-Taxi)  </w:t>
      </w:r>
      <w:r w:rsidRPr="00C07304">
        <w:rPr>
          <w:rFonts w:ascii="Arial" w:hAnsi="Arial" w:cs="Arial"/>
          <w:bCs/>
          <w:sz w:val="22"/>
          <w:szCs w:val="22"/>
        </w:rPr>
        <w:tab/>
      </w:r>
      <w:r w:rsidRPr="00C07304">
        <w:rPr>
          <w:rFonts w:ascii="Arial" w:hAnsi="Arial" w:cs="Arial"/>
          <w:sz w:val="22"/>
          <w:szCs w:val="22"/>
        </w:rPr>
        <w:t>$ 8,664.50.</w:t>
      </w: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bCs/>
          <w:sz w:val="22"/>
          <w:szCs w:val="22"/>
        </w:rPr>
        <w:t>2.- Carga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sz w:val="22"/>
          <w:szCs w:val="22"/>
        </w:rPr>
        <w:t>$ 3,334.00.</w:t>
      </w: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sz w:val="22"/>
          <w:szCs w:val="22"/>
        </w:rPr>
        <w:t>3.- Otros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$ 9,099.50.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XIV.- Ampliación de ruta, transporte de pasajeros </w:t>
      </w:r>
      <w:r w:rsidRPr="00C07304">
        <w:rPr>
          <w:rFonts w:ascii="Arial" w:hAnsi="Arial" w:cs="Arial"/>
          <w:sz w:val="22"/>
          <w:szCs w:val="22"/>
        </w:rPr>
        <w:t>$ 5,461.00</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8775"/>
        </w:tabs>
        <w:jc w:val="both"/>
        <w:rPr>
          <w:rFonts w:ascii="Arial" w:hAnsi="Arial" w:cs="Arial"/>
          <w:sz w:val="22"/>
          <w:szCs w:val="22"/>
        </w:rPr>
      </w:pPr>
      <w:r w:rsidRPr="00C07304">
        <w:rPr>
          <w:rFonts w:ascii="Arial" w:hAnsi="Arial" w:cs="Arial"/>
          <w:bCs/>
          <w:sz w:val="22"/>
          <w:szCs w:val="22"/>
        </w:rPr>
        <w:t xml:space="preserve">XV.- Permiso temporal hasta por quince días para circular fuera de ruta. </w:t>
      </w:r>
      <w:r w:rsidRPr="00C07304">
        <w:rPr>
          <w:rFonts w:ascii="Arial" w:hAnsi="Arial" w:cs="Arial"/>
          <w:sz w:val="22"/>
          <w:szCs w:val="22"/>
        </w:rPr>
        <w:t>$ 912.00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XVI.- Revisión Ecológica a vehículos de servicio público </w:t>
      </w:r>
      <w:r w:rsidRPr="00C07304">
        <w:rPr>
          <w:rFonts w:ascii="Arial" w:hAnsi="Arial" w:cs="Arial"/>
          <w:sz w:val="22"/>
          <w:szCs w:val="22"/>
        </w:rPr>
        <w:t>$ 92.00 semestral.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XVII.- Registro cambio de vehículo ALTA-BAJA de vehículos de transporte público </w:t>
      </w:r>
      <w:r w:rsidRPr="00C07304">
        <w:rPr>
          <w:rFonts w:ascii="Arial" w:hAnsi="Arial" w:cs="Arial"/>
          <w:sz w:val="22"/>
          <w:szCs w:val="22"/>
        </w:rPr>
        <w:t>$ 635.00.</w:t>
      </w:r>
    </w:p>
    <w:p w:rsidR="00961EE8" w:rsidRPr="00C07304" w:rsidRDefault="00961EE8" w:rsidP="00961EE8">
      <w:pPr>
        <w:tabs>
          <w:tab w:val="num" w:pos="770"/>
        </w:tabs>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Cs/>
          <w:sz w:val="22"/>
          <w:szCs w:val="22"/>
        </w:rPr>
        <w:t xml:space="preserve">XVIII.- Expedición de constancia o certificación de documentos relativos al servicio público </w:t>
      </w:r>
      <w:r w:rsidRPr="00C07304">
        <w:rPr>
          <w:rFonts w:ascii="Arial" w:hAnsi="Arial" w:cs="Arial"/>
          <w:sz w:val="22"/>
          <w:szCs w:val="22"/>
        </w:rPr>
        <w:t>$ 182.50.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lang w:val="es-ES_tradnl"/>
        </w:rPr>
      </w:pPr>
      <w:r w:rsidRPr="00C07304">
        <w:rPr>
          <w:rFonts w:ascii="Arial" w:hAnsi="Arial" w:cs="Arial"/>
          <w:sz w:val="22"/>
          <w:szCs w:val="22"/>
          <w:lang w:val="es-ES_tradnl"/>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61EE8" w:rsidRPr="00C07304" w:rsidRDefault="00961EE8" w:rsidP="00961EE8">
      <w:pPr>
        <w:jc w:val="both"/>
        <w:rPr>
          <w:rFonts w:ascii="Arial" w:hAnsi="Arial" w:cs="Arial"/>
          <w:sz w:val="22"/>
          <w:szCs w:val="22"/>
          <w:lang w:val="es-ES_tradnl"/>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IX</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PREVISIÓN SOCIAL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25.-</w:t>
      </w:r>
      <w:r w:rsidRPr="00C0730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cuotas correspondientes a los servicios prestados por el departamento de Previsión Social, serán los siguientes:</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Control sanitario: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1.- Revisión a sexo servidoras pagarán una cuota semanal de </w:t>
      </w:r>
      <w:r w:rsidRPr="00C07304">
        <w:rPr>
          <w:rFonts w:ascii="Arial" w:hAnsi="Arial" w:cs="Arial"/>
          <w:bCs/>
          <w:sz w:val="22"/>
          <w:szCs w:val="22"/>
        </w:rPr>
        <w:t xml:space="preserve">$ 100.50 </w:t>
      </w:r>
      <w:r w:rsidRPr="00C07304">
        <w:rPr>
          <w:rFonts w:ascii="Arial" w:hAnsi="Arial" w:cs="Arial"/>
          <w:sz w:val="22"/>
          <w:szCs w:val="22"/>
        </w:rPr>
        <w:t>y además deberán presentar examen de VIH cada 90 días expedido por el Sector Salud.</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Servicios Médicos de apoyo comunitario proporcionados por el D.I.F. Municipal y el Hospital Médico Infantil del D.I.F. Municipal.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lastRenderedPageBreak/>
        <w:t>1.- CONSULTAS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b/>
          <w:sz w:val="22"/>
          <w:szCs w:val="22"/>
        </w:rPr>
        <w:t>CUOTA</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40.00.</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 servicio nocturno</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 sábado y domingo</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Consulta de Ginecología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Pediatría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Ultrasonido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$ 125.50.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Psicología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Nutriología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Consulta de Rehabilitación</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 xml:space="preserve">2.- LABORATORIO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Biometría  Hemática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70.50.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Examen general de orina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39.00.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Reacciones Febriles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Prueba de embarazo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81.00.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Fórmula roja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56.50.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Grupo y RH</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56.50.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Exámenes prenupciales (pareja)</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$ 501.00.</w:t>
      </w:r>
    </w:p>
    <w:p w:rsidR="00961EE8" w:rsidRPr="00C07304" w:rsidRDefault="00961EE8" w:rsidP="00961EE8">
      <w:pPr>
        <w:ind w:right="50"/>
        <w:jc w:val="both"/>
        <w:rPr>
          <w:rFonts w:ascii="Arial" w:hAnsi="Arial" w:cs="Arial"/>
          <w:sz w:val="22"/>
          <w:szCs w:val="22"/>
        </w:rPr>
      </w:pPr>
      <w:proofErr w:type="spellStart"/>
      <w:r w:rsidRPr="00C07304">
        <w:rPr>
          <w:rFonts w:ascii="Arial" w:hAnsi="Arial" w:cs="Arial"/>
          <w:sz w:val="22"/>
          <w:szCs w:val="22"/>
        </w:rPr>
        <w:t>Coproparasitoscopico</w:t>
      </w:r>
      <w:proofErr w:type="spellEnd"/>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Glicemia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E56D53">
      <w:pPr>
        <w:ind w:right="50"/>
        <w:jc w:val="both"/>
        <w:rPr>
          <w:rFonts w:ascii="Arial" w:hAnsi="Arial" w:cs="Arial"/>
          <w:sz w:val="22"/>
          <w:szCs w:val="22"/>
        </w:rPr>
      </w:pPr>
      <w:r w:rsidRPr="00C07304">
        <w:rPr>
          <w:rFonts w:ascii="Arial" w:hAnsi="Arial" w:cs="Arial"/>
          <w:sz w:val="22"/>
          <w:szCs w:val="22"/>
        </w:rPr>
        <w:t>Química Sanguínea (glucosa, urea y creatinina)</w:t>
      </w:r>
      <w:r w:rsidR="00C204FE">
        <w:rPr>
          <w:rFonts w:ascii="Arial" w:hAnsi="Arial" w:cs="Arial"/>
          <w:sz w:val="22"/>
          <w:szCs w:val="22"/>
        </w:rPr>
        <w:tab/>
      </w:r>
      <w:r w:rsidRPr="00C07304">
        <w:rPr>
          <w:rFonts w:ascii="Arial" w:hAnsi="Arial" w:cs="Arial"/>
          <w:sz w:val="22"/>
          <w:szCs w:val="22"/>
        </w:rPr>
        <w:t>$ 275.00.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VDRL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3.- URGENCIAS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Tensión Arterial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
          <w:sz w:val="22"/>
          <w:szCs w:val="22"/>
        </w:rPr>
        <w:tab/>
      </w:r>
      <w:r w:rsidRPr="00C07304">
        <w:rPr>
          <w:rFonts w:ascii="Arial" w:hAnsi="Arial" w:cs="Arial"/>
          <w:b/>
          <w:sz w:val="22"/>
          <w:szCs w:val="22"/>
        </w:rPr>
        <w:tab/>
      </w:r>
      <w:r w:rsidR="00C204FE">
        <w:rPr>
          <w:rFonts w:ascii="Arial" w:hAnsi="Arial" w:cs="Arial"/>
          <w:b/>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Aplicaciones c/jeringa intramuscular</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Aplicación Intravenosa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$ 31.50.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Nebulizaciones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Retirar suturas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$ 25.00.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Lavado  </w:t>
      </w:r>
      <w:proofErr w:type="spellStart"/>
      <w:r w:rsidRPr="00C07304">
        <w:rPr>
          <w:rFonts w:ascii="Arial" w:hAnsi="Arial" w:cs="Arial"/>
          <w:sz w:val="22"/>
          <w:szCs w:val="22"/>
        </w:rPr>
        <w:t>ótico</w:t>
      </w:r>
      <w:proofErr w:type="spellEnd"/>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$ 31.50.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Fototerapia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$117.00.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Lavado Gástrico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$ 95.00.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Férula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$ 95.00.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bCs/>
          <w:sz w:val="22"/>
          <w:szCs w:val="22"/>
        </w:rPr>
      </w:pPr>
      <w:r w:rsidRPr="00C07304">
        <w:rPr>
          <w:rFonts w:ascii="Arial" w:hAnsi="Arial" w:cs="Arial"/>
          <w:b/>
          <w:bCs/>
          <w:sz w:val="22"/>
          <w:szCs w:val="22"/>
        </w:rPr>
        <w:t>4.- HONORARIOS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Aplicación de suero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$ 79.50.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Extracción de uña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$ 63.00.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sutura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$ 63.00.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curación</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$ 31.50.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xml:space="preserve">Prueba de </w:t>
      </w:r>
      <w:proofErr w:type="spellStart"/>
      <w:r w:rsidRPr="00C07304">
        <w:rPr>
          <w:rFonts w:ascii="Arial" w:hAnsi="Arial" w:cs="Arial"/>
          <w:bCs/>
          <w:sz w:val="22"/>
          <w:szCs w:val="22"/>
        </w:rPr>
        <w:t>Dextrostix</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$ 38.00.</w:t>
      </w:r>
    </w:p>
    <w:p w:rsidR="00961EE8" w:rsidRPr="00C07304" w:rsidRDefault="00961EE8" w:rsidP="00961EE8">
      <w:pPr>
        <w:ind w:right="50"/>
        <w:rPr>
          <w:rFonts w:ascii="Arial" w:hAnsi="Arial" w:cs="Arial"/>
          <w:b/>
          <w:bCs/>
          <w:sz w:val="22"/>
          <w:szCs w:val="22"/>
        </w:rPr>
      </w:pPr>
    </w:p>
    <w:p w:rsidR="00961EE8" w:rsidRPr="00C07304" w:rsidRDefault="00961EE8" w:rsidP="00961EE8">
      <w:pPr>
        <w:ind w:right="50"/>
        <w:rPr>
          <w:rFonts w:ascii="Arial" w:hAnsi="Arial" w:cs="Arial"/>
          <w:b/>
          <w:bCs/>
          <w:sz w:val="22"/>
          <w:szCs w:val="22"/>
        </w:rPr>
      </w:pPr>
      <w:r w:rsidRPr="00C07304">
        <w:rPr>
          <w:rFonts w:ascii="Arial" w:hAnsi="Arial" w:cs="Arial"/>
          <w:b/>
          <w:bCs/>
          <w:sz w:val="22"/>
          <w:szCs w:val="22"/>
        </w:rPr>
        <w:t>5.- EXÁMENES DX.</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Ultrasonido no obstétrico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$ 314.50.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Electrocardiograma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$ 155.00.</w:t>
      </w:r>
    </w:p>
    <w:p w:rsidR="00961EE8" w:rsidRPr="00C07304" w:rsidRDefault="00961EE8" w:rsidP="00961EE8">
      <w:pPr>
        <w:ind w:right="50"/>
        <w:jc w:val="both"/>
        <w:rPr>
          <w:rFonts w:ascii="Arial" w:hAnsi="Arial" w:cs="Arial"/>
          <w:sz w:val="22"/>
          <w:szCs w:val="22"/>
        </w:rPr>
      </w:pPr>
      <w:r w:rsidRPr="00C07304">
        <w:rPr>
          <w:rFonts w:ascii="Arial" w:hAnsi="Arial" w:cs="Arial"/>
          <w:bCs/>
          <w:sz w:val="22"/>
          <w:szCs w:val="22"/>
        </w:rPr>
        <w:lastRenderedPageBreak/>
        <w:t>Radiografía simple</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$ 196.00.</w:t>
      </w:r>
    </w:p>
    <w:p w:rsidR="00961EE8" w:rsidRPr="00C07304" w:rsidRDefault="00961EE8" w:rsidP="00961EE8">
      <w:pPr>
        <w:tabs>
          <w:tab w:val="left" w:pos="720"/>
        </w:tabs>
        <w:ind w:right="50"/>
        <w:jc w:val="both"/>
        <w:rPr>
          <w:rFonts w:ascii="Arial" w:hAnsi="Arial" w:cs="Arial"/>
          <w:sz w:val="22"/>
          <w:szCs w:val="22"/>
        </w:rPr>
      </w:pPr>
    </w:p>
    <w:p w:rsidR="00961EE8" w:rsidRPr="00C07304" w:rsidRDefault="00961EE8" w:rsidP="00961EE8">
      <w:pPr>
        <w:tabs>
          <w:tab w:val="left" w:pos="720"/>
        </w:tabs>
        <w:ind w:right="50"/>
        <w:jc w:val="both"/>
        <w:rPr>
          <w:rFonts w:ascii="Arial" w:hAnsi="Arial" w:cs="Arial"/>
          <w:b/>
          <w:sz w:val="22"/>
          <w:szCs w:val="22"/>
        </w:rPr>
      </w:pPr>
      <w:r w:rsidRPr="00C07304">
        <w:rPr>
          <w:rFonts w:ascii="Arial" w:hAnsi="Arial" w:cs="Arial"/>
          <w:b/>
          <w:sz w:val="22"/>
          <w:szCs w:val="22"/>
        </w:rPr>
        <w:t>6.- INTERVENCIONES QUIRÚRGICAS</w:t>
      </w:r>
    </w:p>
    <w:p w:rsidR="00961EE8" w:rsidRPr="00C07304" w:rsidRDefault="00961EE8" w:rsidP="00961EE8">
      <w:pPr>
        <w:tabs>
          <w:tab w:val="left" w:pos="720"/>
        </w:tabs>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sz w:val="22"/>
          <w:szCs w:val="22"/>
        </w:rPr>
        <w:t xml:space="preserve">Parto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2,498.00.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xml:space="preserve">Cesárea </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8,254.00.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Cirugía menor de mama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3,106.50.</w:t>
      </w:r>
    </w:p>
    <w:p w:rsidR="00961EE8" w:rsidRPr="00C07304" w:rsidRDefault="00961EE8" w:rsidP="00961EE8">
      <w:pPr>
        <w:ind w:right="-34"/>
        <w:jc w:val="both"/>
        <w:rPr>
          <w:rFonts w:ascii="Arial" w:hAnsi="Arial" w:cs="Arial"/>
          <w:bCs/>
          <w:sz w:val="22"/>
          <w:szCs w:val="22"/>
        </w:rPr>
      </w:pPr>
      <w:proofErr w:type="spellStart"/>
      <w:r w:rsidRPr="00C07304">
        <w:rPr>
          <w:rFonts w:ascii="Arial" w:hAnsi="Arial" w:cs="Arial"/>
          <w:bCs/>
          <w:sz w:val="22"/>
          <w:szCs w:val="22"/>
        </w:rPr>
        <w:t>Salpingoclasia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4,854.00.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 xml:space="preserve">Cesárea más </w:t>
      </w:r>
      <w:proofErr w:type="spellStart"/>
      <w:r w:rsidRPr="00C07304">
        <w:rPr>
          <w:rFonts w:ascii="Arial" w:hAnsi="Arial" w:cs="Arial"/>
          <w:bCs/>
          <w:sz w:val="22"/>
          <w:szCs w:val="22"/>
        </w:rPr>
        <w:t>salpingo</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ab/>
      </w:r>
      <w:r w:rsidRPr="00C07304">
        <w:rPr>
          <w:rFonts w:ascii="Arial" w:hAnsi="Arial" w:cs="Arial"/>
          <w:bCs/>
          <w:sz w:val="22"/>
          <w:szCs w:val="22"/>
        </w:rPr>
        <w:t>$10,005.50.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Legrado uterino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4,217.00.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Quiste de ovario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6,245.00.</w:t>
      </w:r>
    </w:p>
    <w:p w:rsidR="00961EE8" w:rsidRPr="00C07304" w:rsidRDefault="00961EE8" w:rsidP="00961EE8">
      <w:pPr>
        <w:ind w:right="50"/>
        <w:jc w:val="both"/>
        <w:rPr>
          <w:rFonts w:ascii="Arial" w:hAnsi="Arial" w:cs="Arial"/>
          <w:bCs/>
          <w:sz w:val="22"/>
          <w:szCs w:val="22"/>
        </w:rPr>
      </w:pPr>
      <w:proofErr w:type="spellStart"/>
      <w:r w:rsidRPr="00C07304">
        <w:rPr>
          <w:rFonts w:ascii="Arial" w:hAnsi="Arial" w:cs="Arial"/>
          <w:bCs/>
          <w:sz w:val="22"/>
          <w:szCs w:val="22"/>
        </w:rPr>
        <w:t>Colpoperinoerrafia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6,559.00.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Histerectomía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Apendicetomía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Hernias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Circuncisión lactante menor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2,405.00.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Circuncisión lactante mayor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6,403.00.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Cirugía de traumatología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7,810.50.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Colecistectomía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6,588.00.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Pólipo cervical</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4,234.00.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Quiste de mama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5,465.00.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Quiste de mama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3,905.00.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1 hora de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 xml:space="preserve">  781.00</w:t>
      </w:r>
    </w:p>
    <w:p w:rsidR="00961EE8" w:rsidRPr="00C07304" w:rsidRDefault="00961EE8" w:rsidP="00961EE8">
      <w:pPr>
        <w:ind w:right="50"/>
        <w:jc w:val="both"/>
        <w:rPr>
          <w:rFonts w:ascii="Arial" w:hAnsi="Arial" w:cs="Arial"/>
          <w:bCs/>
          <w:sz w:val="22"/>
          <w:szCs w:val="22"/>
        </w:rPr>
      </w:pPr>
      <w:proofErr w:type="spellStart"/>
      <w:r w:rsidRPr="00C07304">
        <w:rPr>
          <w:rFonts w:ascii="Arial" w:hAnsi="Arial" w:cs="Arial"/>
          <w:bCs/>
          <w:sz w:val="22"/>
          <w:szCs w:val="22"/>
        </w:rPr>
        <w:t>Hemorroidectomia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7,809.00.</w:t>
      </w:r>
    </w:p>
    <w:p w:rsidR="00961EE8" w:rsidRPr="00C07304" w:rsidRDefault="00961EE8" w:rsidP="00961EE8">
      <w:pPr>
        <w:ind w:right="50"/>
        <w:jc w:val="both"/>
        <w:rPr>
          <w:rFonts w:ascii="Arial" w:hAnsi="Arial" w:cs="Arial"/>
          <w:bCs/>
          <w:sz w:val="22"/>
          <w:szCs w:val="22"/>
        </w:rPr>
      </w:pPr>
      <w:proofErr w:type="spellStart"/>
      <w:r w:rsidRPr="00C07304">
        <w:rPr>
          <w:rFonts w:ascii="Arial" w:hAnsi="Arial" w:cs="Arial"/>
          <w:bCs/>
          <w:sz w:val="22"/>
          <w:szCs w:val="22"/>
        </w:rPr>
        <w:t>Debridación</w:t>
      </w:r>
      <w:proofErr w:type="spellEnd"/>
      <w:r w:rsidRPr="00C07304">
        <w:rPr>
          <w:rFonts w:ascii="Arial" w:hAnsi="Arial" w:cs="Arial"/>
          <w:bCs/>
          <w:sz w:val="22"/>
          <w:szCs w:val="22"/>
        </w:rPr>
        <w:t xml:space="preserve">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6,245.00.</w:t>
      </w:r>
    </w:p>
    <w:p w:rsidR="00961EE8" w:rsidRPr="00C07304" w:rsidRDefault="00961EE8" w:rsidP="00961EE8">
      <w:pPr>
        <w:ind w:right="50"/>
        <w:jc w:val="both"/>
        <w:rPr>
          <w:rFonts w:ascii="Arial" w:hAnsi="Arial" w:cs="Arial"/>
          <w:sz w:val="22"/>
          <w:szCs w:val="22"/>
        </w:rPr>
      </w:pPr>
      <w:proofErr w:type="spellStart"/>
      <w:r w:rsidRPr="00C07304">
        <w:rPr>
          <w:rFonts w:ascii="Arial" w:hAnsi="Arial" w:cs="Arial"/>
          <w:bCs/>
          <w:sz w:val="22"/>
          <w:szCs w:val="22"/>
        </w:rPr>
        <w:t>Debridación</w:t>
      </w:r>
      <w:proofErr w:type="spellEnd"/>
      <w:r w:rsidRPr="00C07304">
        <w:rPr>
          <w:rFonts w:ascii="Arial" w:hAnsi="Arial" w:cs="Arial"/>
          <w:bCs/>
          <w:sz w:val="22"/>
          <w:szCs w:val="22"/>
        </w:rPr>
        <w:t xml:space="preserve">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2,811.50.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7.- DENTISTA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70.50.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Curación y 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Consulta y profilaxis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Extracción de una pieza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63.00.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Extracción de raíz incrustada y consulta </w:t>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temporal y 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de amalgama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110.00.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con resina.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196.00.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Profilaxis con ultrasonido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207.50.</w:t>
      </w: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X</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PROTECCIÓN CIVIL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26.-</w:t>
      </w:r>
      <w:r w:rsidRPr="00C07304">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xml:space="preserve">Los servicios de protección civil comprenderán: </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Por la autorización para el uso y quema de fuegos pirotécnicos, incluyendo artificios, así como pirotecnia fría, se pagará conforme a lo siguiente: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lastRenderedPageBreak/>
        <w:t xml:space="preserve">1.- De 0   a 10 </w:t>
      </w:r>
      <w:proofErr w:type="spellStart"/>
      <w:r w:rsidRPr="00C07304">
        <w:rPr>
          <w:rFonts w:ascii="Arial" w:hAnsi="Arial" w:cs="Arial"/>
          <w:sz w:val="22"/>
          <w:szCs w:val="22"/>
        </w:rPr>
        <w:t>kgs</w:t>
      </w:r>
      <w:proofErr w:type="spellEnd"/>
      <w:r w:rsidRPr="00C07304">
        <w:rPr>
          <w:rFonts w:ascii="Arial" w:hAnsi="Arial" w:cs="Arial"/>
          <w:sz w:val="22"/>
          <w:szCs w:val="22"/>
        </w:rPr>
        <w:t>. $ 412.00 pesos.</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2.- De 11 a 30 </w:t>
      </w:r>
      <w:proofErr w:type="spellStart"/>
      <w:r w:rsidRPr="00C07304">
        <w:rPr>
          <w:rFonts w:ascii="Arial" w:hAnsi="Arial" w:cs="Arial"/>
          <w:sz w:val="22"/>
          <w:szCs w:val="22"/>
        </w:rPr>
        <w:t>kgs</w:t>
      </w:r>
      <w:proofErr w:type="spellEnd"/>
      <w:r w:rsidRPr="00C07304">
        <w:rPr>
          <w:rFonts w:ascii="Arial" w:hAnsi="Arial" w:cs="Arial"/>
          <w:sz w:val="22"/>
          <w:szCs w:val="22"/>
        </w:rPr>
        <w:t>. $ 1,602.00 pesos.</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3.- De 31 </w:t>
      </w:r>
      <w:proofErr w:type="spellStart"/>
      <w:r w:rsidRPr="00C07304">
        <w:rPr>
          <w:rFonts w:ascii="Arial" w:hAnsi="Arial" w:cs="Arial"/>
          <w:sz w:val="22"/>
          <w:szCs w:val="22"/>
        </w:rPr>
        <w:t>kgs</w:t>
      </w:r>
      <w:proofErr w:type="spellEnd"/>
      <w:r w:rsidRPr="00C07304">
        <w:rPr>
          <w:rFonts w:ascii="Arial" w:hAnsi="Arial" w:cs="Arial"/>
          <w:sz w:val="22"/>
          <w:szCs w:val="22"/>
        </w:rPr>
        <w:t>. en adelante $ 4,000.50 pesos.</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II.- Por dictamen de seguridad para permisos de la Secretaría de la Defensa Nacional:</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1.- Fabricación de pirotécnicos: </w:t>
      </w:r>
      <w:r w:rsidRPr="00C07304">
        <w:rPr>
          <w:rFonts w:ascii="Arial" w:hAnsi="Arial" w:cs="Arial"/>
          <w:sz w:val="22"/>
          <w:szCs w:val="22"/>
        </w:rPr>
        <w:tab/>
        <w:t>$ 6,849.50.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2.- Materiales explosivos:  </w:t>
      </w:r>
      <w:r w:rsidRPr="00C07304">
        <w:rPr>
          <w:rFonts w:ascii="Arial" w:hAnsi="Arial" w:cs="Arial"/>
          <w:sz w:val="22"/>
          <w:szCs w:val="22"/>
        </w:rPr>
        <w:tab/>
      </w:r>
      <w:r w:rsidRPr="00C07304">
        <w:rPr>
          <w:rFonts w:ascii="Arial" w:hAnsi="Arial" w:cs="Arial"/>
          <w:sz w:val="22"/>
          <w:szCs w:val="22"/>
        </w:rPr>
        <w:tab/>
        <w:t>$ 6,849.50.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III.-Por dictamen y en su caso autorización de programa de protección civil incluyendo programa interno, plan de contingencias o programa especial: $ 1,602.50.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IV.- Por dictámenes de seguridad en materia de protección civil relativos 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 Eventos masivos o espectáculos</w:t>
      </w:r>
    </w:p>
    <w:p w:rsidR="00001808" w:rsidRPr="00C07304" w:rsidRDefault="0000180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 Con una asistencia de 50 a 999 personas sin consumo de alcohol y/o actividad de beneficio comunitario: $ 1,602.50.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b). Con una asistencia de 50 a 999 personas con consumo de alcohol: $ 4</w:t>
      </w:r>
      <w:r w:rsidR="00631F9B">
        <w:rPr>
          <w:rFonts w:ascii="Arial" w:hAnsi="Arial" w:cs="Arial"/>
          <w:sz w:val="22"/>
          <w:szCs w:val="22"/>
          <w:lang w:val="es-419"/>
        </w:rPr>
        <w:t>,</w:t>
      </w:r>
      <w:r w:rsidRPr="00C07304">
        <w:rPr>
          <w:rFonts w:ascii="Arial" w:hAnsi="Arial" w:cs="Arial"/>
          <w:sz w:val="22"/>
          <w:szCs w:val="22"/>
        </w:rPr>
        <w:t>000.00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c). Con una asistencia de 1,000 a 10,000 personas: $ 8,000.50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 En su modalidad de instalaciones temporales.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a). Dictamen de riesgo para instalación de circos y estructuras varias en períodos máximos de 2 semanas:</w:t>
      </w:r>
      <w:r w:rsidRPr="00C07304">
        <w:rPr>
          <w:rFonts w:ascii="Arial" w:hAnsi="Arial" w:cs="Arial"/>
          <w:b/>
          <w:sz w:val="22"/>
          <w:szCs w:val="22"/>
        </w:rPr>
        <w:t xml:space="preserve"> </w:t>
      </w:r>
      <w:r w:rsidRPr="00C07304">
        <w:rPr>
          <w:rFonts w:ascii="Arial" w:hAnsi="Arial" w:cs="Arial"/>
          <w:sz w:val="22"/>
          <w:szCs w:val="22"/>
        </w:rPr>
        <w:t>$ 1</w:t>
      </w:r>
      <w:r w:rsidR="00631F9B">
        <w:rPr>
          <w:rFonts w:ascii="Arial" w:hAnsi="Arial" w:cs="Arial"/>
          <w:sz w:val="22"/>
          <w:szCs w:val="22"/>
          <w:lang w:val="es-419"/>
        </w:rPr>
        <w:t>,</w:t>
      </w:r>
      <w:r w:rsidRPr="00C07304">
        <w:rPr>
          <w:rFonts w:ascii="Arial" w:hAnsi="Arial" w:cs="Arial"/>
          <w:sz w:val="22"/>
          <w:szCs w:val="22"/>
        </w:rPr>
        <w:t>602.50.</w:t>
      </w:r>
    </w:p>
    <w:p w:rsidR="00961EE8" w:rsidRPr="00C07304" w:rsidRDefault="00961EE8" w:rsidP="00961EE8">
      <w:pPr>
        <w:ind w:right="50"/>
        <w:contextualSpacing/>
        <w:jc w:val="both"/>
        <w:rPr>
          <w:rFonts w:ascii="Arial" w:hAnsi="Arial" w:cs="Arial"/>
          <w:sz w:val="22"/>
          <w:szCs w:val="22"/>
          <w:shd w:val="clear" w:color="auto" w:fill="FFFF00"/>
        </w:rPr>
      </w:pPr>
      <w:r w:rsidRPr="00C07304">
        <w:rPr>
          <w:rFonts w:ascii="Arial" w:hAnsi="Arial" w:cs="Arial"/>
          <w:sz w:val="22"/>
          <w:szCs w:val="22"/>
        </w:rPr>
        <w:t xml:space="preserve">b). Dictamen de riesgo para instalación de juegos mecánicos por períodos máximos de 2 semanas:  </w:t>
      </w:r>
      <w:r w:rsidR="00AF5C76">
        <w:rPr>
          <w:rFonts w:ascii="Arial" w:hAnsi="Arial" w:cs="Arial"/>
          <w:sz w:val="22"/>
          <w:szCs w:val="22"/>
        </w:rPr>
        <w:t>$</w:t>
      </w:r>
      <w:r w:rsidRPr="00C07304">
        <w:rPr>
          <w:rFonts w:ascii="Arial" w:hAnsi="Arial" w:cs="Arial"/>
          <w:sz w:val="22"/>
          <w:szCs w:val="22"/>
        </w:rPr>
        <w:t>1,602.50.</w:t>
      </w:r>
    </w:p>
    <w:p w:rsidR="00961EE8" w:rsidRPr="00C07304" w:rsidRDefault="00961EE8" w:rsidP="00961EE8">
      <w:pPr>
        <w:ind w:right="50"/>
        <w:contextualSpacing/>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 Por personal asignado a la evaluación de simulacros, $ 410.50 pesos por elemento; cuando dicha actividad sea realizada por el Departamento de Protección Civil del Municipio.</w:t>
      </w:r>
    </w:p>
    <w:p w:rsidR="00961EE8" w:rsidRPr="00C07304" w:rsidRDefault="00961EE8" w:rsidP="00961EE8">
      <w:pPr>
        <w:tabs>
          <w:tab w:val="left" w:pos="720"/>
        </w:tabs>
        <w:ind w:right="50"/>
        <w:jc w:val="both"/>
        <w:rPr>
          <w:rFonts w:ascii="Arial" w:hAnsi="Arial" w:cs="Arial"/>
          <w:sz w:val="22"/>
          <w:szCs w:val="22"/>
        </w:rPr>
      </w:pPr>
      <w:r w:rsidRPr="00C07304">
        <w:rPr>
          <w:rFonts w:ascii="Arial" w:hAnsi="Arial" w:cs="Arial"/>
          <w:sz w:val="22"/>
          <w:szCs w:val="22"/>
        </w:rPr>
        <w:t xml:space="preserve">     </w:t>
      </w:r>
      <w:r w:rsidRPr="00C07304">
        <w:rPr>
          <w:rFonts w:ascii="Arial" w:hAnsi="Arial" w:cs="Arial"/>
          <w:sz w:val="22"/>
          <w:szCs w:val="22"/>
        </w:rPr>
        <w:tab/>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VI.- Otros servicios de protección civil:</w:t>
      </w:r>
    </w:p>
    <w:p w:rsidR="00001808" w:rsidRPr="00C07304" w:rsidRDefault="0000180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1.- Cursos de protección civil: $ 434.00 pesos por persona.</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2.- Protección civil prevención de contingencias: $ 421.00 por persona.</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3.- Inspecciones de protección civil: $ 867.00 pesos; cuando dicha actividad sea realizada por el Departamento de Protección Civil del Municipio.</w:t>
      </w:r>
    </w:p>
    <w:p w:rsidR="00961EE8" w:rsidRPr="00C07304" w:rsidRDefault="00961EE8" w:rsidP="00961EE8">
      <w:pPr>
        <w:tabs>
          <w:tab w:val="left" w:pos="250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NOVENO</w:t>
      </w:r>
    </w:p>
    <w:p w:rsidR="00001808" w:rsidRPr="00C07304" w:rsidRDefault="00961EE8" w:rsidP="00961EE8">
      <w:pPr>
        <w:jc w:val="center"/>
        <w:rPr>
          <w:rFonts w:ascii="Arial" w:hAnsi="Arial" w:cs="Arial"/>
          <w:b/>
          <w:bCs/>
          <w:sz w:val="22"/>
          <w:szCs w:val="22"/>
        </w:rPr>
      </w:pPr>
      <w:r w:rsidRPr="00C07304">
        <w:rPr>
          <w:rFonts w:ascii="Arial" w:hAnsi="Arial" w:cs="Arial"/>
          <w:b/>
          <w:bCs/>
          <w:sz w:val="22"/>
          <w:szCs w:val="22"/>
        </w:rPr>
        <w:t xml:space="preserve">DE LOS DERECHOS POR EXPEDICIÓN DE LICENCIAS, PERMISOS,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AUTORIZACIONES Y CONCESIONES</w:t>
      </w:r>
    </w:p>
    <w:p w:rsidR="00961EE8" w:rsidRPr="00C07304" w:rsidRDefault="00961EE8" w:rsidP="00961EE8">
      <w:pP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EXPEDICION DE LICENCIAS PARA CONSTRUCCIÓN</w:t>
      </w:r>
    </w:p>
    <w:p w:rsidR="00961EE8" w:rsidRPr="00C07304" w:rsidRDefault="00961EE8" w:rsidP="00961EE8">
      <w:pPr>
        <w:jc w:val="center"/>
        <w:rPr>
          <w:rFonts w:ascii="Arial" w:hAnsi="Arial" w:cs="Arial"/>
          <w:b/>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 xml:space="preserve">ARTÍCULO 27.- </w:t>
      </w:r>
      <w:r w:rsidRPr="00C07304">
        <w:rPr>
          <w:rFonts w:ascii="Arial" w:hAnsi="Arial" w:cs="Arial"/>
          <w:bCs/>
          <w:sz w:val="22"/>
          <w:szCs w:val="22"/>
        </w:rPr>
        <w:t>Son objeto de estos derechos, la expedición de licencias por los conceptos siguientes: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lastRenderedPageBreak/>
        <w:t>I.- El pago de derechos para el otorgamiento de licencia (permiso de construcción) para las nuevas construcciones, ampliaciones o modificaciones de casa habitación (incluye revisión de planos y documentación) deberá ser de acuerdo a la siguiente tabla.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1.- Primera categoría</w:t>
      </w:r>
      <w:r w:rsidRPr="00C07304">
        <w:rPr>
          <w:rFonts w:ascii="Arial" w:hAnsi="Arial" w:cs="Arial"/>
          <w:sz w:val="22"/>
          <w:szCs w:val="22"/>
        </w:rPr>
        <w:tab/>
      </w:r>
      <w:r w:rsidRPr="00C07304">
        <w:rPr>
          <w:rFonts w:ascii="Arial" w:hAnsi="Arial" w:cs="Arial"/>
          <w:b/>
          <w:sz w:val="22"/>
          <w:szCs w:val="22"/>
        </w:rPr>
        <w:tab/>
      </w:r>
      <w:r w:rsidR="00631F9B">
        <w:rPr>
          <w:rFonts w:ascii="Arial" w:hAnsi="Arial" w:cs="Arial"/>
          <w:bCs/>
          <w:sz w:val="22"/>
          <w:szCs w:val="22"/>
        </w:rPr>
        <w:t>$11.</w:t>
      </w:r>
      <w:r w:rsidR="00631F9B">
        <w:rPr>
          <w:rFonts w:ascii="Arial" w:hAnsi="Arial" w:cs="Arial"/>
          <w:bCs/>
          <w:sz w:val="22"/>
          <w:szCs w:val="22"/>
          <w:lang w:val="es-419"/>
        </w:rPr>
        <w:t>84</w:t>
      </w:r>
      <w:r w:rsidRPr="00C07304">
        <w:rPr>
          <w:rFonts w:ascii="Arial" w:hAnsi="Arial" w:cs="Arial"/>
          <w:bCs/>
          <w:sz w:val="22"/>
          <w:szCs w:val="22"/>
        </w:rPr>
        <w:t xml:space="preserve"> por m2</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Segunda categoría</w:t>
      </w:r>
      <w:r w:rsidRPr="00C07304">
        <w:rPr>
          <w:rFonts w:ascii="Arial" w:hAnsi="Arial" w:cs="Arial"/>
          <w:sz w:val="22"/>
          <w:szCs w:val="22"/>
        </w:rPr>
        <w:tab/>
      </w:r>
      <w:r w:rsidRPr="00C07304">
        <w:rPr>
          <w:rFonts w:ascii="Arial" w:hAnsi="Arial" w:cs="Arial"/>
          <w:bCs/>
          <w:sz w:val="22"/>
          <w:szCs w:val="22"/>
        </w:rPr>
        <w:t>$  8.84  por m2.</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3.- Tercera categoría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7.40  por m2.</w:t>
      </w:r>
    </w:p>
    <w:p w:rsidR="00961EE8" w:rsidRPr="00C07304" w:rsidRDefault="00961EE8" w:rsidP="00961EE8">
      <w:pPr>
        <w:jc w:val="both"/>
        <w:rPr>
          <w:rFonts w:ascii="Arial" w:hAnsi="Arial" w:cs="Arial"/>
          <w:sz w:val="22"/>
          <w:szCs w:val="22"/>
        </w:rPr>
      </w:pPr>
      <w:r w:rsidRPr="00C07304">
        <w:rPr>
          <w:rFonts w:ascii="Arial" w:hAnsi="Arial" w:cs="Arial"/>
          <w:sz w:val="22"/>
          <w:szCs w:val="22"/>
        </w:rPr>
        <w:t>4.- Cuarta categoría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6.11  por m2.</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II.- El pago de derechos para el otorgamiento de licencia de construcción, ampliación o modificación para las nuevas construcciones de locales comerciales (incluye revisión de planos y documentación) deberá ser $12.64 M2 y locales industriales de $18.36 por metro cuadrado.</w:t>
      </w:r>
    </w:p>
    <w:p w:rsidR="00961EE8" w:rsidRPr="00C07304" w:rsidRDefault="00961EE8" w:rsidP="00961EE8">
      <w:pPr>
        <w:jc w:val="both"/>
        <w:rPr>
          <w:rFonts w:ascii="Arial" w:hAnsi="Arial" w:cs="Arial"/>
          <w:bCs/>
          <w:sz w:val="22"/>
          <w:szCs w:val="22"/>
        </w:rPr>
      </w:pPr>
    </w:p>
    <w:p w:rsidR="00961EE8" w:rsidRPr="00C07304" w:rsidRDefault="00961EE8" w:rsidP="00961EE8">
      <w:pPr>
        <w:ind w:right="50"/>
        <w:contextualSpacing/>
        <w:jc w:val="both"/>
        <w:rPr>
          <w:rFonts w:ascii="Arial" w:hAnsi="Arial" w:cs="Arial"/>
          <w:bCs/>
          <w:sz w:val="22"/>
          <w:szCs w:val="22"/>
        </w:rPr>
      </w:pPr>
      <w:r w:rsidRPr="00C07304">
        <w:rPr>
          <w:rFonts w:ascii="Arial" w:hAnsi="Arial" w:cs="Arial"/>
          <w:bCs/>
          <w:sz w:val="22"/>
          <w:szCs w:val="22"/>
        </w:rPr>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Casa Habitación:</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a). Primera categoría           </w:t>
      </w:r>
      <w:r w:rsidRPr="00C07304">
        <w:rPr>
          <w:rFonts w:ascii="Arial" w:hAnsi="Arial" w:cs="Arial"/>
          <w:sz w:val="22"/>
          <w:szCs w:val="22"/>
        </w:rPr>
        <w:tab/>
        <w:t>$ 12.85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b). Segunda categoría         </w:t>
      </w:r>
      <w:r w:rsidRPr="00C07304">
        <w:rPr>
          <w:rFonts w:ascii="Arial" w:hAnsi="Arial" w:cs="Arial"/>
          <w:sz w:val="22"/>
          <w:szCs w:val="22"/>
        </w:rPr>
        <w:tab/>
        <w:t>$ 10.71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c). Tercer</w:t>
      </w:r>
      <w:r w:rsidR="00631F9B">
        <w:rPr>
          <w:rFonts w:ascii="Arial" w:hAnsi="Arial" w:cs="Arial"/>
          <w:sz w:val="22"/>
          <w:szCs w:val="22"/>
        </w:rPr>
        <w:t xml:space="preserve">a categoría            </w:t>
      </w:r>
      <w:r w:rsidR="00631F9B">
        <w:rPr>
          <w:rFonts w:ascii="Arial" w:hAnsi="Arial" w:cs="Arial"/>
          <w:sz w:val="22"/>
          <w:szCs w:val="22"/>
        </w:rPr>
        <w:tab/>
        <w:t>$   9.</w:t>
      </w:r>
      <w:r w:rsidR="00631F9B">
        <w:rPr>
          <w:rFonts w:ascii="Arial" w:hAnsi="Arial" w:cs="Arial"/>
          <w:sz w:val="22"/>
          <w:szCs w:val="22"/>
          <w:lang w:val="es-419"/>
        </w:rPr>
        <w:t>11</w:t>
      </w:r>
      <w:r w:rsidRPr="00C07304">
        <w:rPr>
          <w:rFonts w:ascii="Arial" w:hAnsi="Arial" w:cs="Arial"/>
          <w:sz w:val="22"/>
          <w:szCs w:val="22"/>
        </w:rPr>
        <w:t xml:space="preserve">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d). Cuarta categoría           </w:t>
      </w:r>
      <w:r w:rsidRPr="00C07304">
        <w:rPr>
          <w:rFonts w:ascii="Arial" w:hAnsi="Arial" w:cs="Arial"/>
          <w:sz w:val="22"/>
          <w:szCs w:val="22"/>
        </w:rPr>
        <w:tab/>
        <w:t>$   8.03 por m2.</w:t>
      </w:r>
    </w:p>
    <w:p w:rsidR="00AF5C76" w:rsidRDefault="00AF5C76"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Comercio e Industria </w:t>
      </w:r>
      <w:r w:rsidRPr="00C07304">
        <w:rPr>
          <w:rFonts w:ascii="Arial" w:hAnsi="Arial" w:cs="Arial"/>
          <w:sz w:val="22"/>
          <w:szCs w:val="22"/>
        </w:rPr>
        <w:tab/>
      </w:r>
      <w:r w:rsidR="00C00C33" w:rsidRPr="00C07304">
        <w:rPr>
          <w:rFonts w:ascii="Arial" w:hAnsi="Arial" w:cs="Arial"/>
          <w:sz w:val="22"/>
          <w:szCs w:val="22"/>
        </w:rPr>
        <w:tab/>
      </w:r>
      <w:r w:rsidR="00631F9B">
        <w:rPr>
          <w:rFonts w:ascii="Arial" w:hAnsi="Arial" w:cs="Arial"/>
          <w:sz w:val="22"/>
          <w:szCs w:val="22"/>
        </w:rPr>
        <w:t>$ 15.</w:t>
      </w:r>
      <w:r w:rsidR="00631F9B">
        <w:rPr>
          <w:rFonts w:ascii="Arial" w:hAnsi="Arial" w:cs="Arial"/>
          <w:sz w:val="22"/>
          <w:szCs w:val="22"/>
          <w:lang w:val="es-419"/>
        </w:rPr>
        <w:t>00</w:t>
      </w:r>
      <w:r w:rsidRPr="00C07304">
        <w:rPr>
          <w:rFonts w:ascii="Arial" w:hAnsi="Arial" w:cs="Arial"/>
          <w:sz w:val="22"/>
          <w:szCs w:val="22"/>
        </w:rPr>
        <w:t xml:space="preserve"> por m2.</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área de construcción que se encuentre registrada en catastro. No se realizará cobro alguno.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Por la autorización para utilización de la vía pública ocupando parcial o totalmente su superficie, subsuelo o espacio aéreo.</w:t>
      </w:r>
    </w:p>
    <w:p w:rsidR="00961EE8" w:rsidRPr="00C07304" w:rsidRDefault="00961EE8" w:rsidP="00961EE8">
      <w:pPr>
        <w:jc w:val="both"/>
        <w:rPr>
          <w:rFonts w:ascii="Arial" w:hAnsi="Arial" w:cs="Arial"/>
          <w:sz w:val="22"/>
          <w:szCs w:val="22"/>
        </w:rPr>
      </w:pPr>
    </w:p>
    <w:p w:rsidR="00961EE8" w:rsidRPr="00C07304" w:rsidRDefault="00961EE8" w:rsidP="00C00C33">
      <w:pPr>
        <w:ind w:left="426" w:hanging="426"/>
        <w:jc w:val="both"/>
        <w:rPr>
          <w:rFonts w:ascii="Arial" w:hAnsi="Arial" w:cs="Arial"/>
          <w:sz w:val="22"/>
          <w:szCs w:val="22"/>
        </w:rPr>
      </w:pPr>
      <w:r w:rsidRPr="00C07304">
        <w:rPr>
          <w:rFonts w:ascii="Arial" w:hAnsi="Arial" w:cs="Arial"/>
          <w:sz w:val="22"/>
          <w:szCs w:val="22"/>
        </w:rPr>
        <w:t>1.- Para la Licencia de Construcción, modificación o reparación de infraestructura en vía pública de líneas ocultas o visibles se pagará $ 114.62 por metro lineal. Se otorgará un incentivo al SIMAS Monclova Frontera, correspondiente al 100% en relación a esta cuota.</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2.- Para la autorización de ocupación de la vía pública por instalación del servicio público o privado como obras hidráulicas, cable para líneas subterráneas o aéreas, eléctricas, de telefonía, televisión por cable, fibra óptica, etc., se pagará $ 2.65 por metro lineal que ocupa de la vía pública, este pago será por evento.</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3.- Por la autorización de ocupar la vía pública con material o escombro se pagará una Unidad de Medida y Actualización por día.</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4.- Por la autorización de romper el pavimento o hacer cortes en banquetas o guarniciones de la vía pública para ejecución de obras públicas o privadas se pagará $ 114.08 por m2.</w:t>
      </w:r>
    </w:p>
    <w:p w:rsidR="00961EE8" w:rsidRPr="00C07304" w:rsidRDefault="00961EE8" w:rsidP="003E2C0D">
      <w:pPr>
        <w:ind w:left="426" w:right="50" w:hanging="426"/>
        <w:jc w:val="both"/>
        <w:rPr>
          <w:rFonts w:ascii="Arial" w:hAnsi="Arial" w:cs="Arial"/>
          <w:sz w:val="22"/>
          <w:szCs w:val="22"/>
        </w:rPr>
      </w:pPr>
      <w:r w:rsidRPr="00C07304">
        <w:rPr>
          <w:rFonts w:ascii="Arial" w:hAnsi="Arial" w:cs="Arial"/>
          <w:sz w:val="22"/>
          <w:szCs w:val="22"/>
        </w:rPr>
        <w:t xml:space="preserve">5.- Por la autorización para construir o colocar todo tipo de marquesinas, volados y toldos se </w:t>
      </w:r>
      <w:r w:rsidR="00C02138" w:rsidRPr="00C07304">
        <w:rPr>
          <w:rFonts w:ascii="Arial" w:hAnsi="Arial" w:cs="Arial"/>
          <w:sz w:val="22"/>
          <w:szCs w:val="22"/>
        </w:rPr>
        <w:t xml:space="preserve">pagará </w:t>
      </w:r>
      <w:r w:rsidR="00C02138">
        <w:rPr>
          <w:rFonts w:ascii="Arial" w:hAnsi="Arial" w:cs="Arial"/>
          <w:sz w:val="22"/>
          <w:szCs w:val="22"/>
        </w:rPr>
        <w:t xml:space="preserve">                 </w:t>
      </w:r>
      <w:r w:rsidR="00C02138" w:rsidRPr="00C07304">
        <w:rPr>
          <w:rFonts w:ascii="Arial" w:hAnsi="Arial" w:cs="Arial"/>
          <w:sz w:val="22"/>
          <w:szCs w:val="22"/>
        </w:rPr>
        <w:t>$</w:t>
      </w:r>
      <w:r w:rsidRPr="00C07304">
        <w:rPr>
          <w:rFonts w:ascii="Arial" w:hAnsi="Arial" w:cs="Arial"/>
          <w:sz w:val="22"/>
          <w:szCs w:val="22"/>
        </w:rPr>
        <w:t xml:space="preserve"> 77.30 por m2</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prorroga de licencias y/o autorizaciones se pagará una cuarta parte del costo del trámite.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Por autorización para el Régimen de Propiedad en Condominio se pagará $ 353.73 M2 por predio que integré el condominio.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VII.- Por el permiso para la instalación, reubicación de anuncios por más de 60 días (Espectaculares panorámicos) se pagará $ 708.64.</w:t>
      </w:r>
    </w:p>
    <w:p w:rsidR="00961EE8" w:rsidRPr="00C07304" w:rsidRDefault="00961EE8" w:rsidP="00961EE8">
      <w:pPr>
        <w:jc w:val="both"/>
        <w:rPr>
          <w:rFonts w:ascii="Arial" w:hAnsi="Arial" w:cs="Arial"/>
          <w:sz w:val="22"/>
          <w:szCs w:val="22"/>
        </w:rPr>
      </w:pPr>
    </w:p>
    <w:p w:rsidR="00961EE8" w:rsidRPr="00C07304" w:rsidRDefault="00961EE8" w:rsidP="00961EE8">
      <w:pPr>
        <w:ind w:right="-65"/>
        <w:jc w:val="both"/>
        <w:rPr>
          <w:rFonts w:ascii="Arial" w:hAnsi="Arial" w:cs="Arial"/>
          <w:sz w:val="22"/>
          <w:szCs w:val="22"/>
        </w:rPr>
      </w:pPr>
      <w:r w:rsidRPr="00C07304">
        <w:rPr>
          <w:rFonts w:ascii="Arial" w:hAnsi="Arial" w:cs="Arial"/>
          <w:sz w:val="22"/>
          <w:szCs w:val="22"/>
        </w:rPr>
        <w:t>VIII.- Las licencias de funcionamiento para construcciones nuevas, por única vez se expedirán para toda aquella edificación distinta de la habitacional como: establecimiento comercial, industrial y de servicio, en base a la siguiente tabla:</w:t>
      </w:r>
    </w:p>
    <w:p w:rsidR="00961EE8" w:rsidRPr="00C07304" w:rsidRDefault="00961EE8" w:rsidP="00961EE8">
      <w:pPr>
        <w:ind w:right="-65"/>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476"/>
      </w:tblGrid>
      <w:tr w:rsidR="00961EE8" w:rsidRPr="00C07304" w:rsidTr="00B10E45">
        <w:tc>
          <w:tcPr>
            <w:tcW w:w="510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SUPERFICIE M2</w:t>
            </w:r>
          </w:p>
        </w:tc>
        <w:tc>
          <w:tcPr>
            <w:tcW w:w="2476"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IMPORTE</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a) De 1 a 200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633.00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b) De 201 a 500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$ 1,719.50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c) De 501 a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$ 3,414.50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379"/>
              </w:tabs>
              <w:jc w:val="both"/>
              <w:rPr>
                <w:rFonts w:ascii="Arial" w:hAnsi="Arial" w:cs="Arial"/>
                <w:sz w:val="22"/>
                <w:szCs w:val="22"/>
              </w:rPr>
            </w:pPr>
            <w:r w:rsidRPr="00C07304">
              <w:rPr>
                <w:rFonts w:ascii="Arial" w:hAnsi="Arial" w:cs="Arial"/>
                <w:sz w:val="22"/>
                <w:szCs w:val="22"/>
              </w:rPr>
              <w:t>d) Más de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$ 5,420.00</w:t>
            </w:r>
          </w:p>
        </w:tc>
      </w:tr>
    </w:tbl>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IX.- Por superficies horizontales a descubiertos de piso o pavimento en áreas privadas (Incluye revisión de planos y documentación requerida) se cobrarán las siguientes cuotas.</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tabs>
          <w:tab w:val="left" w:pos="1776"/>
        </w:tabs>
        <w:jc w:val="both"/>
        <w:rPr>
          <w:rFonts w:ascii="Arial" w:hAnsi="Arial" w:cs="Arial"/>
          <w:sz w:val="22"/>
          <w:szCs w:val="22"/>
        </w:rPr>
      </w:pPr>
      <w:r w:rsidRPr="00C07304">
        <w:rPr>
          <w:rFonts w:ascii="Arial" w:hAnsi="Arial" w:cs="Arial"/>
          <w:sz w:val="22"/>
          <w:szCs w:val="22"/>
        </w:rPr>
        <w:t xml:space="preserve">1.- Por la autorización de bardas se cobrará </w:t>
      </w:r>
      <w:r w:rsidRPr="00C07304">
        <w:rPr>
          <w:rFonts w:ascii="Arial" w:hAnsi="Arial" w:cs="Arial"/>
          <w:bCs/>
          <w:sz w:val="22"/>
          <w:szCs w:val="22"/>
        </w:rPr>
        <w:t>$ 13.07</w:t>
      </w:r>
      <w:r w:rsidRPr="00C07304">
        <w:rPr>
          <w:rFonts w:ascii="Arial" w:hAnsi="Arial" w:cs="Arial"/>
          <w:sz w:val="22"/>
          <w:szCs w:val="22"/>
        </w:rPr>
        <w:t xml:space="preserve"> metro lineal.</w:t>
      </w:r>
    </w:p>
    <w:p w:rsidR="00961EE8" w:rsidRPr="00C07304" w:rsidRDefault="00961EE8" w:rsidP="004D273C">
      <w:pPr>
        <w:tabs>
          <w:tab w:val="left" w:pos="1776"/>
        </w:tabs>
        <w:ind w:left="426" w:hanging="426"/>
        <w:jc w:val="both"/>
        <w:rPr>
          <w:rFonts w:ascii="Arial" w:hAnsi="Arial" w:cs="Arial"/>
          <w:bCs/>
          <w:sz w:val="22"/>
          <w:szCs w:val="22"/>
        </w:rPr>
      </w:pPr>
      <w:r w:rsidRPr="00C07304">
        <w:rPr>
          <w:rFonts w:ascii="Arial" w:hAnsi="Arial" w:cs="Arial"/>
          <w:sz w:val="22"/>
          <w:szCs w:val="22"/>
        </w:rPr>
        <w:t>2.- Por autorización de construcción de lápidas, capillas y barandales en cementerios, se cobrará por unidad $ 207.03.</w:t>
      </w:r>
    </w:p>
    <w:p w:rsidR="00961EE8" w:rsidRPr="00C07304" w:rsidRDefault="00961EE8" w:rsidP="004D273C">
      <w:pPr>
        <w:tabs>
          <w:tab w:val="left" w:pos="1139"/>
        </w:tabs>
        <w:ind w:left="284" w:hanging="284"/>
        <w:jc w:val="both"/>
        <w:rPr>
          <w:rFonts w:ascii="Arial" w:hAnsi="Arial" w:cs="Arial"/>
          <w:sz w:val="22"/>
          <w:szCs w:val="22"/>
        </w:rPr>
      </w:pPr>
      <w:r w:rsidRPr="00C07304">
        <w:rPr>
          <w:rFonts w:ascii="Arial" w:hAnsi="Arial" w:cs="Arial"/>
          <w:sz w:val="22"/>
          <w:szCs w:val="22"/>
        </w:rPr>
        <w:t>3.- Por autorización de construcción de obras lineales con excavación o sin ellas para drenaje, tuberías, cables o conducciones aéreas se cubrirá una cuota de $ 154.79 por metro lineal.</w:t>
      </w:r>
    </w:p>
    <w:p w:rsidR="00961EE8" w:rsidRPr="00C07304" w:rsidRDefault="00961EE8" w:rsidP="004D273C">
      <w:pPr>
        <w:tabs>
          <w:tab w:val="left" w:pos="270"/>
        </w:tabs>
        <w:ind w:left="284" w:hanging="284"/>
        <w:jc w:val="both"/>
        <w:rPr>
          <w:rFonts w:ascii="Arial" w:hAnsi="Arial" w:cs="Arial"/>
          <w:sz w:val="22"/>
          <w:szCs w:val="22"/>
        </w:rPr>
      </w:pPr>
      <w:r w:rsidRPr="00C07304">
        <w:rPr>
          <w:rFonts w:ascii="Arial" w:hAnsi="Arial" w:cs="Arial"/>
          <w:sz w:val="22"/>
          <w:szCs w:val="22"/>
        </w:rPr>
        <w:t>4.- Por autorización de construcción de obras lineales con excavación o sin ellas para el transporte de hidrocarburos aplicará una cuota de $ 44.56 por metro lineal.</w:t>
      </w:r>
    </w:p>
    <w:p w:rsidR="00961EE8" w:rsidRPr="00C07304" w:rsidRDefault="00961EE8" w:rsidP="00961EE8">
      <w:pPr>
        <w:tabs>
          <w:tab w:val="left" w:pos="270"/>
        </w:tabs>
        <w:jc w:val="both"/>
        <w:rPr>
          <w:rFonts w:ascii="Arial" w:hAnsi="Arial" w:cs="Arial"/>
          <w:sz w:val="22"/>
          <w:szCs w:val="22"/>
        </w:rPr>
      </w:pPr>
      <w:r w:rsidRPr="00C07304">
        <w:rPr>
          <w:rFonts w:ascii="Arial" w:hAnsi="Arial" w:cs="Arial"/>
          <w:sz w:val="22"/>
          <w:szCs w:val="22"/>
        </w:rPr>
        <w:t>5.- Por elaboración de croquis hasta 100 metros cuadrados de construcción $ 429.51.</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X- Para las nuevas construcciones de gasolineras y estaciones de carburación (gasolina, gas, </w:t>
      </w:r>
      <w:proofErr w:type="spellStart"/>
      <w:r w:rsidRPr="00C07304">
        <w:rPr>
          <w:rFonts w:ascii="Arial" w:hAnsi="Arial" w:cs="Arial"/>
          <w:bCs/>
          <w:sz w:val="22"/>
          <w:szCs w:val="22"/>
        </w:rPr>
        <w:t>diesel</w:t>
      </w:r>
      <w:proofErr w:type="spellEnd"/>
      <w:r w:rsidRPr="00C07304">
        <w:rPr>
          <w:rFonts w:ascii="Arial" w:hAnsi="Arial" w:cs="Arial"/>
          <w:bCs/>
          <w:sz w:val="22"/>
          <w:szCs w:val="22"/>
        </w:rPr>
        <w:t xml:space="preserve"> o similar) se cobrará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w:t>
      </w:r>
      <w:r w:rsidR="00B10E45">
        <w:rPr>
          <w:rFonts w:ascii="Arial" w:hAnsi="Arial" w:cs="Arial"/>
          <w:bCs/>
          <w:sz w:val="22"/>
          <w:szCs w:val="22"/>
          <w:lang w:val="es-419"/>
        </w:rPr>
        <w:t>-</w:t>
      </w:r>
      <w:r w:rsidRPr="00C07304">
        <w:rPr>
          <w:rFonts w:ascii="Arial" w:hAnsi="Arial" w:cs="Arial"/>
          <w:bCs/>
          <w:sz w:val="22"/>
          <w:szCs w:val="22"/>
        </w:rPr>
        <w:t xml:space="preserve"> Por las edificaciones de acuerdo a lo establecido en las fracciones II y III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t>2.</w:t>
      </w:r>
      <w:r w:rsidR="00B10E45">
        <w:rPr>
          <w:rFonts w:ascii="Arial" w:hAnsi="Arial" w:cs="Arial"/>
          <w:bCs/>
          <w:sz w:val="22"/>
          <w:szCs w:val="22"/>
          <w:lang w:val="es-419"/>
        </w:rPr>
        <w:t>-</w:t>
      </w:r>
      <w:r w:rsidRPr="00C07304">
        <w:rPr>
          <w:rFonts w:ascii="Arial" w:hAnsi="Arial" w:cs="Arial"/>
          <w:bCs/>
          <w:sz w:val="22"/>
          <w:szCs w:val="22"/>
        </w:rPr>
        <w:t xml:space="preserve"> Por pavimentos, banquetas y bardas, de acuerdo a lo establecido en las fracciones XV y XVIII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t>3.</w:t>
      </w:r>
      <w:r w:rsidR="00B10E45">
        <w:rPr>
          <w:rFonts w:ascii="Arial" w:hAnsi="Arial" w:cs="Arial"/>
          <w:bCs/>
          <w:sz w:val="22"/>
          <w:szCs w:val="22"/>
          <w:lang w:val="es-419"/>
        </w:rPr>
        <w:t>-</w:t>
      </w:r>
      <w:r w:rsidRPr="00C07304">
        <w:rPr>
          <w:rFonts w:ascii="Arial" w:hAnsi="Arial" w:cs="Arial"/>
          <w:bCs/>
          <w:sz w:val="22"/>
          <w:szCs w:val="22"/>
        </w:rPr>
        <w:t xml:space="preserve"> Por salida de válvula (manguera) de suministro (tanques, instalaciones de tuberías, etc.) </w:t>
      </w:r>
      <w:r w:rsidRPr="00C07304">
        <w:rPr>
          <w:rFonts w:ascii="Arial" w:hAnsi="Arial" w:cs="Arial"/>
          <w:sz w:val="22"/>
          <w:szCs w:val="22"/>
        </w:rPr>
        <w:t xml:space="preserve">$ 862.00 </w:t>
      </w:r>
      <w:r w:rsidRPr="00C07304">
        <w:rPr>
          <w:rFonts w:ascii="Arial" w:hAnsi="Arial" w:cs="Arial"/>
          <w:bCs/>
          <w:sz w:val="22"/>
          <w:szCs w:val="22"/>
        </w:rPr>
        <w:t>por salida.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 Para las nuevas construcciones de estaciones y plantas de almacenamiento de gases y combustibles se cobrarán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Por las edificaciones de acuerdo a lo establecido en las fracciones II y III de este artículo.</w:t>
      </w:r>
    </w:p>
    <w:p w:rsidR="00961EE8" w:rsidRPr="00C07304" w:rsidRDefault="00961EE8" w:rsidP="004D273C">
      <w:pPr>
        <w:ind w:left="426" w:hanging="426"/>
        <w:jc w:val="both"/>
        <w:rPr>
          <w:rFonts w:ascii="Arial" w:hAnsi="Arial" w:cs="Arial"/>
          <w:bCs/>
          <w:sz w:val="22"/>
          <w:szCs w:val="22"/>
        </w:rPr>
      </w:pPr>
      <w:r w:rsidRPr="00C07304">
        <w:rPr>
          <w:rFonts w:ascii="Arial" w:hAnsi="Arial" w:cs="Arial"/>
          <w:bCs/>
          <w:sz w:val="22"/>
          <w:szCs w:val="22"/>
        </w:rPr>
        <w:t>2.- Por pavimentos, banquetas y bardas de acuerdo a lo establecido en las fracciones XV y XVIII de este artículo.</w:t>
      </w:r>
    </w:p>
    <w:p w:rsidR="00961EE8" w:rsidRPr="00C07304" w:rsidRDefault="00961EE8" w:rsidP="004D273C">
      <w:pPr>
        <w:ind w:left="426" w:hanging="426"/>
        <w:contextualSpacing/>
        <w:jc w:val="both"/>
        <w:rPr>
          <w:rFonts w:ascii="Arial" w:hAnsi="Arial" w:cs="Arial"/>
          <w:bCs/>
          <w:sz w:val="22"/>
          <w:szCs w:val="22"/>
        </w:rPr>
      </w:pPr>
      <w:r w:rsidRPr="00C07304">
        <w:rPr>
          <w:rFonts w:ascii="Arial" w:hAnsi="Arial" w:cs="Arial"/>
          <w:bCs/>
          <w:sz w:val="22"/>
          <w:szCs w:val="22"/>
        </w:rPr>
        <w:t>3.- Por capacidad de almacenamiento de los tanques de combustibles y/o gases, cimentaciones de los tanques, instalaciones, tuberías, etc</w:t>
      </w:r>
      <w:r w:rsidRPr="00C07304">
        <w:rPr>
          <w:rFonts w:ascii="Arial" w:hAnsi="Arial" w:cs="Arial"/>
          <w:sz w:val="22"/>
          <w:szCs w:val="22"/>
        </w:rPr>
        <w:t xml:space="preserve">. $ 0.30 </w:t>
      </w:r>
      <w:r w:rsidRPr="00C07304">
        <w:rPr>
          <w:rFonts w:ascii="Arial" w:hAnsi="Arial" w:cs="Arial"/>
          <w:bCs/>
          <w:sz w:val="22"/>
          <w:szCs w:val="22"/>
        </w:rPr>
        <w:t>por litro y/o kilogramos.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 Para las nuevas construcciones de estaciones para antenas de telefonía celular se cobrarán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w:t>
      </w:r>
      <w:r w:rsidR="00B10E45">
        <w:rPr>
          <w:rFonts w:ascii="Arial" w:hAnsi="Arial" w:cs="Arial"/>
          <w:bCs/>
          <w:sz w:val="22"/>
          <w:szCs w:val="22"/>
          <w:lang w:val="es-419"/>
        </w:rPr>
        <w:t>-</w:t>
      </w:r>
      <w:r w:rsidRPr="00C07304">
        <w:rPr>
          <w:rFonts w:ascii="Arial" w:hAnsi="Arial" w:cs="Arial"/>
          <w:bCs/>
          <w:sz w:val="22"/>
          <w:szCs w:val="22"/>
        </w:rPr>
        <w:t xml:space="preserve"> Tarifa Base </w:t>
      </w:r>
      <w:r w:rsidRPr="00C07304">
        <w:rPr>
          <w:rFonts w:ascii="Arial" w:hAnsi="Arial" w:cs="Arial"/>
          <w:sz w:val="22"/>
          <w:szCs w:val="22"/>
        </w:rPr>
        <w:t xml:space="preserve">$ 32,753.00 </w:t>
      </w:r>
      <w:r w:rsidRPr="00C07304">
        <w:rPr>
          <w:rFonts w:ascii="Arial" w:hAnsi="Arial" w:cs="Arial"/>
          <w:bCs/>
          <w:sz w:val="22"/>
          <w:szCs w:val="22"/>
        </w:rPr>
        <w:t>por unidad.</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w:t>
      </w:r>
      <w:r w:rsidR="00B10E45">
        <w:rPr>
          <w:rFonts w:ascii="Arial" w:hAnsi="Arial" w:cs="Arial"/>
          <w:bCs/>
          <w:sz w:val="22"/>
          <w:szCs w:val="22"/>
          <w:lang w:val="es-419"/>
        </w:rPr>
        <w:t>-</w:t>
      </w:r>
      <w:r w:rsidRPr="00C07304">
        <w:rPr>
          <w:rFonts w:ascii="Arial" w:hAnsi="Arial" w:cs="Arial"/>
          <w:bCs/>
          <w:sz w:val="22"/>
          <w:szCs w:val="22"/>
        </w:rPr>
        <w:t xml:space="preserve"> Por las edificaciones de acuerdo a lo establecido en las fracciones I y 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lastRenderedPageBreak/>
        <w:t>3.</w:t>
      </w:r>
      <w:r w:rsidR="00B10E45">
        <w:rPr>
          <w:rFonts w:ascii="Arial" w:hAnsi="Arial" w:cs="Arial"/>
          <w:bCs/>
          <w:sz w:val="22"/>
          <w:szCs w:val="22"/>
          <w:lang w:val="es-419"/>
        </w:rPr>
        <w:t>-</w:t>
      </w:r>
      <w:r w:rsidRPr="00C07304">
        <w:rPr>
          <w:rFonts w:ascii="Arial" w:hAnsi="Arial" w:cs="Arial"/>
          <w:bCs/>
          <w:sz w:val="22"/>
          <w:szCs w:val="22"/>
        </w:rPr>
        <w:t xml:space="preserve"> Por pavimentos, banquetas y bardas de acuerdo a lo establecido en las fracciones XV y XVIII de este artículo.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XIII.-  Se sancionará por lote por invasión de área pública con material o escombro en general:</w:t>
      </w:r>
    </w:p>
    <w:p w:rsidR="00961EE8" w:rsidRPr="00C07304" w:rsidRDefault="00961EE8" w:rsidP="00961EE8">
      <w:pPr>
        <w:tabs>
          <w:tab w:val="left" w:pos="-426"/>
        </w:tabs>
        <w:jc w:val="both"/>
        <w:rPr>
          <w:rFonts w:ascii="Arial" w:hAnsi="Arial" w:cs="Arial"/>
          <w:sz w:val="22"/>
          <w:szCs w:val="22"/>
        </w:rPr>
      </w:pP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 xml:space="preserve">1. De 5 a 10 Unidades de Medida y Actualización, a partir de la fecha de la notificación. </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XIV.- </w:t>
      </w:r>
      <w:r w:rsidRPr="00C07304">
        <w:rPr>
          <w:rFonts w:ascii="Arial" w:hAnsi="Arial" w:cs="Arial"/>
          <w:sz w:val="22"/>
          <w:szCs w:val="22"/>
        </w:rPr>
        <w:t xml:space="preserve">Por reparaciones, remodelaciones, </w:t>
      </w:r>
      <w:r w:rsidRPr="00C07304">
        <w:rPr>
          <w:rFonts w:ascii="Arial" w:hAnsi="Arial" w:cs="Arial"/>
          <w:bCs/>
          <w:sz w:val="22"/>
          <w:szCs w:val="22"/>
        </w:rPr>
        <w:t xml:space="preserve">restauración, rehabilitación, adecuación y mejoramiento </w:t>
      </w:r>
      <w:r w:rsidRPr="00C07304">
        <w:rPr>
          <w:rFonts w:ascii="Arial" w:hAnsi="Arial" w:cs="Arial"/>
          <w:sz w:val="22"/>
          <w:szCs w:val="22"/>
        </w:rPr>
        <w:t xml:space="preserve">a construcciones ya verificadas que no cambien substancialmente la construcción causaran un derecho de </w:t>
      </w:r>
      <w:r w:rsidRPr="00C07304">
        <w:rPr>
          <w:rFonts w:ascii="Arial" w:hAnsi="Arial" w:cs="Arial"/>
          <w:bCs/>
          <w:sz w:val="22"/>
          <w:szCs w:val="22"/>
        </w:rPr>
        <w:t xml:space="preserve">$ 7.50 </w:t>
      </w:r>
      <w:r w:rsidRPr="00C07304">
        <w:rPr>
          <w:rFonts w:ascii="Arial" w:hAnsi="Arial" w:cs="Arial"/>
          <w:sz w:val="22"/>
          <w:szCs w:val="22"/>
        </w:rPr>
        <w:t>por metro cuadrado.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XV.-</w:t>
      </w:r>
      <w:r w:rsidRPr="00C07304">
        <w:rPr>
          <w:rFonts w:ascii="Arial" w:hAnsi="Arial" w:cs="Arial"/>
          <w:sz w:val="22"/>
          <w:szCs w:val="22"/>
        </w:rPr>
        <w:t xml:space="preserve"> La autorización para las obras en vía pública que se ejecuten en la ciudad causarán las siguientes tarifas.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1.</w:t>
      </w:r>
      <w:r w:rsidR="00B10E45">
        <w:rPr>
          <w:rFonts w:ascii="Arial" w:hAnsi="Arial" w:cs="Arial"/>
          <w:sz w:val="22"/>
          <w:szCs w:val="22"/>
          <w:lang w:val="es-419"/>
        </w:rPr>
        <w:t>-</w:t>
      </w:r>
      <w:r w:rsidRPr="00C07304">
        <w:rPr>
          <w:rFonts w:ascii="Arial" w:hAnsi="Arial" w:cs="Arial"/>
          <w:sz w:val="22"/>
          <w:szCs w:val="22"/>
        </w:rPr>
        <w:t xml:space="preserve"> Pavimento o repavimentación </w:t>
      </w:r>
      <w:r w:rsidRPr="00C07304">
        <w:rPr>
          <w:rFonts w:ascii="Arial" w:hAnsi="Arial" w:cs="Arial"/>
          <w:bCs/>
          <w:sz w:val="22"/>
          <w:szCs w:val="22"/>
        </w:rPr>
        <w:t xml:space="preserve">$ 4.53 </w:t>
      </w:r>
      <w:r w:rsidRPr="00C07304">
        <w:rPr>
          <w:rFonts w:ascii="Arial" w:hAnsi="Arial" w:cs="Arial"/>
          <w:sz w:val="22"/>
          <w:szCs w:val="22"/>
        </w:rPr>
        <w:t>metro cuadrado.</w:t>
      </w: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2.</w:t>
      </w:r>
      <w:r w:rsidR="00B10E45">
        <w:rPr>
          <w:rFonts w:ascii="Arial" w:hAnsi="Arial" w:cs="Arial"/>
          <w:sz w:val="22"/>
          <w:szCs w:val="22"/>
          <w:lang w:val="es-419"/>
        </w:rPr>
        <w:t>-</w:t>
      </w:r>
      <w:r w:rsidRPr="00C07304">
        <w:rPr>
          <w:rFonts w:ascii="Arial" w:hAnsi="Arial" w:cs="Arial"/>
          <w:sz w:val="22"/>
          <w:szCs w:val="22"/>
        </w:rPr>
        <w:t xml:space="preserve"> Cordón cuneta </w:t>
      </w:r>
      <w:r w:rsidRPr="00C07304">
        <w:rPr>
          <w:rFonts w:ascii="Arial" w:hAnsi="Arial" w:cs="Arial"/>
          <w:bCs/>
          <w:sz w:val="22"/>
          <w:szCs w:val="22"/>
        </w:rPr>
        <w:t xml:space="preserve">$ 3.21 </w:t>
      </w:r>
      <w:r w:rsidRPr="00C07304">
        <w:rPr>
          <w:rFonts w:ascii="Arial" w:hAnsi="Arial" w:cs="Arial"/>
          <w:sz w:val="22"/>
          <w:szCs w:val="22"/>
        </w:rPr>
        <w:t>metro cuadrado lineal.</w:t>
      </w: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3.</w:t>
      </w:r>
      <w:r w:rsidR="00B10E45">
        <w:rPr>
          <w:rFonts w:ascii="Arial" w:hAnsi="Arial" w:cs="Arial"/>
          <w:sz w:val="22"/>
          <w:szCs w:val="22"/>
          <w:lang w:val="es-419"/>
        </w:rPr>
        <w:t>-</w:t>
      </w:r>
      <w:r w:rsidRPr="00C07304">
        <w:rPr>
          <w:rFonts w:ascii="Arial" w:hAnsi="Arial" w:cs="Arial"/>
          <w:sz w:val="22"/>
          <w:szCs w:val="22"/>
        </w:rPr>
        <w:t xml:space="preserve"> Banquetas </w:t>
      </w:r>
      <w:r w:rsidRPr="00C07304">
        <w:rPr>
          <w:rFonts w:ascii="Arial" w:hAnsi="Arial" w:cs="Arial"/>
          <w:bCs/>
          <w:sz w:val="22"/>
          <w:szCs w:val="22"/>
        </w:rPr>
        <w:t xml:space="preserve">$ 3.21 </w:t>
      </w:r>
      <w:r w:rsidRPr="00C07304">
        <w:rPr>
          <w:rFonts w:ascii="Arial" w:hAnsi="Arial" w:cs="Arial"/>
          <w:sz w:val="22"/>
          <w:szCs w:val="22"/>
        </w:rPr>
        <w:t>metro cuadrado.</w:t>
      </w:r>
    </w:p>
    <w:p w:rsidR="00961EE8" w:rsidRPr="00C07304" w:rsidRDefault="00961EE8" w:rsidP="00961EE8">
      <w:pPr>
        <w:jc w:val="both"/>
        <w:rPr>
          <w:rFonts w:ascii="Arial" w:hAnsi="Arial" w:cs="Arial"/>
          <w:sz w:val="22"/>
          <w:szCs w:val="22"/>
        </w:rPr>
      </w:pPr>
      <w:r w:rsidRPr="00C07304">
        <w:rPr>
          <w:rFonts w:ascii="Arial" w:hAnsi="Arial" w:cs="Arial"/>
          <w:sz w:val="22"/>
          <w:szCs w:val="22"/>
        </w:rPr>
        <w:t>4.</w:t>
      </w:r>
      <w:r w:rsidR="00B10E45">
        <w:rPr>
          <w:rFonts w:ascii="Arial" w:hAnsi="Arial" w:cs="Arial"/>
          <w:sz w:val="22"/>
          <w:szCs w:val="22"/>
          <w:lang w:val="es-419"/>
        </w:rPr>
        <w:t>-</w:t>
      </w:r>
      <w:r w:rsidRPr="00C07304">
        <w:rPr>
          <w:rFonts w:ascii="Arial" w:hAnsi="Arial" w:cs="Arial"/>
          <w:sz w:val="22"/>
          <w:szCs w:val="22"/>
        </w:rPr>
        <w:t xml:space="preserve"> Reductores de velocidad sobre la cinta asfáltica $ 18.21 metro lineal.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XVI.- Por construcción o reposición de obras en vías públicas o privadas ejecutadas por obras públicas causarán las siguientes tarifas.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1.- Por construcción de pavimento asfáltico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$ 275.14</w:t>
      </w:r>
      <w:r w:rsidRPr="00C07304">
        <w:rPr>
          <w:rFonts w:ascii="Arial" w:hAnsi="Arial" w:cs="Arial"/>
          <w:bCs/>
          <w:sz w:val="22"/>
          <w:szCs w:val="22"/>
        </w:rPr>
        <w:t xml:space="preserve"> 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2.- Por reciclado de pavimento asfáltico.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75.88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3.- Por bacheo de pavimento asfáltico.</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$ 257.91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4.- Por pavimento hidráulico.      </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$ 429.51 </w:t>
      </w:r>
      <w:r w:rsidRPr="00C07304">
        <w:rPr>
          <w:rFonts w:ascii="Arial" w:hAnsi="Arial" w:cs="Arial"/>
          <w:bCs/>
          <w:sz w:val="22"/>
          <w:szCs w:val="22"/>
        </w:rPr>
        <w:t>m2.</w:t>
      </w:r>
    </w:p>
    <w:p w:rsidR="00961EE8" w:rsidRPr="00C07304" w:rsidRDefault="00961EE8" w:rsidP="00961EE8">
      <w:pPr>
        <w:rPr>
          <w:rFonts w:ascii="Arial" w:hAnsi="Arial" w:cs="Arial"/>
          <w:bCs/>
          <w:sz w:val="22"/>
          <w:szCs w:val="22"/>
        </w:rPr>
      </w:pPr>
      <w:r w:rsidRPr="00C07304">
        <w:rPr>
          <w:rFonts w:ascii="Arial" w:hAnsi="Arial" w:cs="Arial"/>
          <w:bCs/>
          <w:sz w:val="22"/>
          <w:szCs w:val="22"/>
        </w:rPr>
        <w:t>5.- Por construcción de cordón cuneta.</w:t>
      </w:r>
      <w:r w:rsidRPr="00C07304">
        <w:rPr>
          <w:rFonts w:ascii="Arial" w:hAnsi="Arial" w:cs="Arial"/>
          <w:bCs/>
          <w:sz w:val="22"/>
          <w:szCs w:val="22"/>
        </w:rPr>
        <w:tab/>
        <w:t xml:space="preserve">  </w:t>
      </w:r>
      <w:r w:rsidR="004D273C"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$ 309.00 </w:t>
      </w:r>
      <w:r w:rsidRPr="00C07304">
        <w:rPr>
          <w:rFonts w:ascii="Arial" w:hAnsi="Arial" w:cs="Arial"/>
          <w:bCs/>
          <w:sz w:val="22"/>
          <w:szCs w:val="22"/>
        </w:rPr>
        <w:t>metro lineal.</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6.- Por construcción de banqueta.</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00C02138">
        <w:rPr>
          <w:rFonts w:ascii="Arial" w:hAnsi="Arial" w:cs="Arial"/>
          <w:bCs/>
          <w:sz w:val="22"/>
          <w:szCs w:val="22"/>
        </w:rPr>
        <w:tab/>
      </w:r>
      <w:r w:rsidR="00631F9B">
        <w:rPr>
          <w:rFonts w:ascii="Arial" w:hAnsi="Arial" w:cs="Arial"/>
          <w:sz w:val="22"/>
          <w:szCs w:val="22"/>
        </w:rPr>
        <w:t>$ 313.</w:t>
      </w:r>
      <w:r w:rsidR="00631F9B">
        <w:rPr>
          <w:rFonts w:ascii="Arial" w:hAnsi="Arial" w:cs="Arial"/>
          <w:sz w:val="22"/>
          <w:szCs w:val="22"/>
          <w:lang w:val="es-419"/>
        </w:rPr>
        <w:t>00</w:t>
      </w:r>
      <w:r w:rsidRPr="00C07304">
        <w:rPr>
          <w:rFonts w:ascii="Arial" w:hAnsi="Arial" w:cs="Arial"/>
          <w:sz w:val="22"/>
          <w:szCs w:val="22"/>
        </w:rPr>
        <w:t xml:space="preserve">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7.- Por construcción de bordo moderador de </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velocidad sobre cinta asfáltica.</w:t>
      </w:r>
      <w:r w:rsidRPr="00C07304">
        <w:rPr>
          <w:rFonts w:ascii="Arial" w:hAnsi="Arial" w:cs="Arial"/>
          <w:bCs/>
          <w:sz w:val="22"/>
          <w:szCs w:val="22"/>
        </w:rPr>
        <w:tab/>
        <w:t xml:space="preserve">           </w:t>
      </w:r>
      <w:r w:rsidR="004D273C" w:rsidRPr="00C07304">
        <w:rPr>
          <w:rFonts w:ascii="Arial" w:hAnsi="Arial" w:cs="Arial"/>
          <w:bCs/>
          <w:sz w:val="22"/>
          <w:szCs w:val="22"/>
        </w:rPr>
        <w:tab/>
      </w:r>
      <w:r w:rsidR="00C02138">
        <w:rPr>
          <w:rFonts w:ascii="Arial" w:hAnsi="Arial" w:cs="Arial"/>
          <w:bCs/>
          <w:sz w:val="22"/>
          <w:szCs w:val="22"/>
        </w:rPr>
        <w:tab/>
      </w:r>
      <w:r w:rsidR="00C02138">
        <w:rPr>
          <w:rFonts w:ascii="Arial" w:hAnsi="Arial" w:cs="Arial"/>
          <w:bCs/>
          <w:sz w:val="22"/>
          <w:szCs w:val="22"/>
        </w:rPr>
        <w:tab/>
      </w:r>
      <w:r w:rsidRPr="00C07304">
        <w:rPr>
          <w:rFonts w:ascii="Arial" w:hAnsi="Arial" w:cs="Arial"/>
          <w:sz w:val="22"/>
          <w:szCs w:val="22"/>
        </w:rPr>
        <w:t xml:space="preserve">$ 172.83 </w:t>
      </w:r>
      <w:r w:rsidRPr="00C07304">
        <w:rPr>
          <w:rFonts w:ascii="Arial" w:hAnsi="Arial" w:cs="Arial"/>
          <w:bCs/>
          <w:sz w:val="22"/>
          <w:szCs w:val="22"/>
        </w:rPr>
        <w:t>metro lineal.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XVII.- El pago de derecho por rotura en vías públicas, pavimento, banquetas:</w:t>
      </w:r>
    </w:p>
    <w:p w:rsidR="00961EE8" w:rsidRPr="00C07304" w:rsidRDefault="00961EE8" w:rsidP="00961EE8">
      <w:pPr>
        <w:jc w:val="both"/>
        <w:rPr>
          <w:rFonts w:ascii="Arial" w:hAnsi="Arial" w:cs="Arial"/>
          <w:bCs/>
          <w:sz w:val="22"/>
          <w:szCs w:val="22"/>
        </w:rPr>
      </w:pP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 xml:space="preserve">1.- Para la instalación de redes de agua, drenaje, cable para líneas subterráneas eléctricas, telefonía, cable TV, etc. causará una tarifa de </w:t>
      </w:r>
      <w:r w:rsidRPr="00C07304">
        <w:rPr>
          <w:rFonts w:ascii="Arial" w:hAnsi="Arial" w:cs="Arial"/>
          <w:sz w:val="22"/>
          <w:szCs w:val="22"/>
        </w:rPr>
        <w:t xml:space="preserve">$ 114.08 </w:t>
      </w:r>
      <w:r w:rsidRPr="00C07304">
        <w:rPr>
          <w:rFonts w:ascii="Arial" w:hAnsi="Arial" w:cs="Arial"/>
          <w:bCs/>
          <w:sz w:val="22"/>
          <w:szCs w:val="22"/>
        </w:rPr>
        <w:t>por metro lineal.</w:t>
      </w: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2.- Por la instalación de tomas de agua, descargas o reparación de tuberías de agua y drenaje, tendrá un costo de $ 264.59 por metro lineal.</w:t>
      </w:r>
    </w:p>
    <w:p w:rsidR="00961EE8" w:rsidRPr="00C07304" w:rsidRDefault="00961EE8" w:rsidP="00961EE8">
      <w:pPr>
        <w:jc w:val="both"/>
        <w:rPr>
          <w:rFonts w:ascii="Arial" w:hAnsi="Arial" w:cs="Arial"/>
          <w:sz w:val="22"/>
          <w:szCs w:val="22"/>
        </w:rPr>
      </w:pP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XVIII.- El pago de derechos para el otorgamiento de permiso de demolición de bardas será de $ 4.28 por metro lineal.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XIX.- Para demoliciones de fincas se deberá pagar de acuerdo a lo siguiente:</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Para la licencia de demolición de fincas $ 4.28 m2.</w:t>
      </w:r>
    </w:p>
    <w:p w:rsidR="00961EE8" w:rsidRPr="00C07304" w:rsidRDefault="00961EE8" w:rsidP="001061DC">
      <w:pPr>
        <w:tabs>
          <w:tab w:val="left" w:pos="142"/>
        </w:tabs>
        <w:ind w:left="284" w:hanging="284"/>
        <w:jc w:val="both"/>
        <w:rPr>
          <w:rFonts w:ascii="Arial" w:hAnsi="Arial" w:cs="Arial"/>
          <w:sz w:val="22"/>
          <w:szCs w:val="22"/>
        </w:rPr>
      </w:pPr>
      <w:r w:rsidRPr="00C07304">
        <w:rPr>
          <w:rFonts w:ascii="Arial" w:hAnsi="Arial" w:cs="Arial"/>
          <w:bCs/>
          <w:sz w:val="22"/>
          <w:szCs w:val="22"/>
        </w:rPr>
        <w:t xml:space="preserve">2.- Por la demolición por parte de obras públicas incluyendo retiro de material producto de la demolición </w:t>
      </w:r>
      <w:r w:rsidRPr="00C07304">
        <w:rPr>
          <w:rFonts w:ascii="Arial" w:hAnsi="Arial" w:cs="Arial"/>
          <w:sz w:val="22"/>
          <w:szCs w:val="22"/>
        </w:rPr>
        <w:t xml:space="preserve">$ 127.47 </w:t>
      </w:r>
      <w:r w:rsidRPr="00C07304">
        <w:rPr>
          <w:rFonts w:ascii="Arial" w:hAnsi="Arial" w:cs="Arial"/>
          <w:bCs/>
          <w:sz w:val="22"/>
          <w:szCs w:val="22"/>
        </w:rPr>
        <w:t>m3.</w:t>
      </w:r>
    </w:p>
    <w:p w:rsidR="00961EE8" w:rsidRPr="00C07304" w:rsidRDefault="00961EE8" w:rsidP="00961EE8">
      <w:pPr>
        <w:tabs>
          <w:tab w:val="left" w:pos="142"/>
        </w:tabs>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XX.-  Por constancias de uso de suelo, factibilidad y/o cambios de uso de suelo.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Por constancia y Factibilidad de uso de suelo:</w:t>
      </w:r>
    </w:p>
    <w:p w:rsidR="00961EE8" w:rsidRPr="00C07304" w:rsidRDefault="00961EE8" w:rsidP="001061DC">
      <w:pPr>
        <w:ind w:firstLine="284"/>
        <w:jc w:val="both"/>
        <w:rPr>
          <w:rFonts w:ascii="Arial" w:hAnsi="Arial" w:cs="Arial"/>
          <w:bCs/>
          <w:sz w:val="22"/>
          <w:szCs w:val="22"/>
        </w:rPr>
      </w:pPr>
      <w:r w:rsidRPr="00C07304">
        <w:rPr>
          <w:rFonts w:ascii="Arial" w:hAnsi="Arial" w:cs="Arial"/>
          <w:sz w:val="22"/>
          <w:szCs w:val="22"/>
        </w:rPr>
        <w:t>a). Predios menores de 500 m2</w:t>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xml:space="preserve">$  430.50 </w:t>
      </w:r>
      <w:r w:rsidRPr="00C07304">
        <w:rPr>
          <w:rFonts w:ascii="Arial" w:hAnsi="Arial" w:cs="Arial"/>
          <w:bCs/>
          <w:sz w:val="22"/>
          <w:szCs w:val="22"/>
        </w:rPr>
        <w:t>c/u.</w:t>
      </w:r>
    </w:p>
    <w:p w:rsidR="00961EE8" w:rsidRPr="00C07304" w:rsidRDefault="00961EE8" w:rsidP="001061DC">
      <w:pPr>
        <w:ind w:firstLine="284"/>
        <w:jc w:val="both"/>
        <w:rPr>
          <w:rFonts w:ascii="Arial" w:hAnsi="Arial" w:cs="Arial"/>
          <w:bCs/>
          <w:sz w:val="22"/>
          <w:szCs w:val="22"/>
        </w:rPr>
      </w:pPr>
      <w:r w:rsidRPr="00C07304">
        <w:rPr>
          <w:rFonts w:ascii="Arial" w:hAnsi="Arial" w:cs="Arial"/>
          <w:bCs/>
          <w:sz w:val="22"/>
          <w:szCs w:val="22"/>
        </w:rPr>
        <w:t xml:space="preserve">b). Predios de 501 a 1000 m2 </w:t>
      </w:r>
      <w:r w:rsidRPr="00C07304">
        <w:rPr>
          <w:rFonts w:ascii="Arial" w:hAnsi="Arial" w:cs="Arial"/>
          <w:bCs/>
          <w:sz w:val="22"/>
          <w:szCs w:val="22"/>
        </w:rPr>
        <w:tab/>
      </w:r>
      <w:r w:rsidR="001061DC" w:rsidRPr="00C07304">
        <w:rPr>
          <w:rFonts w:ascii="Arial" w:hAnsi="Arial" w:cs="Arial"/>
          <w:bCs/>
          <w:sz w:val="22"/>
          <w:szCs w:val="22"/>
        </w:rPr>
        <w:tab/>
      </w:r>
      <w:r w:rsidRPr="00C07304">
        <w:rPr>
          <w:rFonts w:ascii="Arial" w:hAnsi="Arial" w:cs="Arial"/>
          <w:sz w:val="22"/>
          <w:szCs w:val="22"/>
        </w:rPr>
        <w:t xml:space="preserve">$  517.00 </w:t>
      </w:r>
      <w:r w:rsidRPr="00C07304">
        <w:rPr>
          <w:rFonts w:ascii="Arial" w:hAnsi="Arial" w:cs="Arial"/>
          <w:bCs/>
          <w:sz w:val="22"/>
          <w:szCs w:val="22"/>
        </w:rPr>
        <w:t>c/u.</w:t>
      </w:r>
    </w:p>
    <w:p w:rsidR="00961EE8" w:rsidRPr="00C07304" w:rsidRDefault="00961EE8" w:rsidP="001061DC">
      <w:pPr>
        <w:ind w:firstLine="284"/>
        <w:jc w:val="both"/>
        <w:rPr>
          <w:rFonts w:ascii="Arial" w:hAnsi="Arial" w:cs="Arial"/>
          <w:bCs/>
          <w:sz w:val="22"/>
          <w:szCs w:val="22"/>
        </w:rPr>
      </w:pPr>
      <w:r w:rsidRPr="00C07304">
        <w:rPr>
          <w:rFonts w:ascii="Arial" w:hAnsi="Arial" w:cs="Arial"/>
          <w:bCs/>
          <w:sz w:val="22"/>
          <w:szCs w:val="22"/>
        </w:rPr>
        <w:t>c). Predios de 1001 o más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sz w:val="22"/>
          <w:szCs w:val="22"/>
        </w:rPr>
        <w:t xml:space="preserve">$  621.00 </w:t>
      </w:r>
      <w:r w:rsidRPr="00C07304">
        <w:rPr>
          <w:rFonts w:ascii="Arial" w:hAnsi="Arial" w:cs="Arial"/>
          <w:bCs/>
          <w:sz w:val="22"/>
          <w:szCs w:val="22"/>
        </w:rPr>
        <w:t>c/u.</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2.- Por cambio de uso de suelo      </w:t>
      </w:r>
      <w:r w:rsidR="001061DC" w:rsidRPr="00C07304">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ab/>
      </w:r>
      <w:r w:rsidRPr="00C07304">
        <w:rPr>
          <w:rFonts w:ascii="Arial" w:hAnsi="Arial" w:cs="Arial"/>
          <w:bCs/>
          <w:sz w:val="22"/>
          <w:szCs w:val="22"/>
        </w:rPr>
        <w:t>$1,417.00.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 El pago de derechos para el otorgamiento de registro de director responsable de obra y de corresponsable de obra, será una cuota anual o un refrendo anual de acuerdo a la siguiente tabla.</w:t>
      </w:r>
    </w:p>
    <w:p w:rsidR="00961EE8" w:rsidRPr="00C07304" w:rsidRDefault="00961EE8" w:rsidP="00961EE8">
      <w:pPr>
        <w:jc w:val="both"/>
        <w:rPr>
          <w:rFonts w:ascii="Arial" w:hAnsi="Arial" w:cs="Arial"/>
          <w:sz w:val="22"/>
          <w:szCs w:val="22"/>
        </w:rPr>
      </w:pPr>
    </w:p>
    <w:p w:rsidR="00961EE8" w:rsidRPr="00C07304" w:rsidRDefault="00961EE8" w:rsidP="00961EE8">
      <w:pPr>
        <w:rPr>
          <w:rFonts w:ascii="Arial" w:hAnsi="Arial" w:cs="Arial"/>
          <w:sz w:val="22"/>
          <w:szCs w:val="22"/>
        </w:rPr>
      </w:pPr>
      <w:r w:rsidRPr="00C07304">
        <w:rPr>
          <w:rFonts w:ascii="Arial" w:hAnsi="Arial" w:cs="Arial"/>
          <w:sz w:val="22"/>
          <w:szCs w:val="22"/>
        </w:rPr>
        <w:t xml:space="preserve">1.- Registro de director responsable de obra </w:t>
      </w:r>
      <w:r w:rsidR="001061DC" w:rsidRPr="00C07304">
        <w:rPr>
          <w:rFonts w:ascii="Arial" w:hAnsi="Arial" w:cs="Arial"/>
          <w:sz w:val="22"/>
          <w:szCs w:val="22"/>
        </w:rPr>
        <w:tab/>
      </w:r>
      <w:r w:rsidR="001061DC" w:rsidRPr="00C07304">
        <w:rPr>
          <w:rFonts w:ascii="Arial" w:hAnsi="Arial" w:cs="Arial"/>
          <w:sz w:val="22"/>
          <w:szCs w:val="22"/>
        </w:rPr>
        <w:tab/>
      </w:r>
      <w:r w:rsidRPr="00C07304">
        <w:rPr>
          <w:rFonts w:ascii="Arial" w:hAnsi="Arial" w:cs="Arial"/>
          <w:bCs/>
          <w:sz w:val="22"/>
          <w:szCs w:val="22"/>
        </w:rPr>
        <w:t xml:space="preserve">$1,042.00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2.- Registro de corresponsable de obra </w:t>
      </w:r>
      <w:r w:rsidR="001061DC" w:rsidRPr="00C07304">
        <w:rPr>
          <w:rFonts w:ascii="Arial" w:hAnsi="Arial" w:cs="Arial"/>
          <w:sz w:val="22"/>
          <w:szCs w:val="22"/>
        </w:rPr>
        <w:tab/>
      </w:r>
      <w:r w:rsidR="001061DC" w:rsidRPr="00C07304">
        <w:rPr>
          <w:rFonts w:ascii="Arial" w:hAnsi="Arial" w:cs="Arial"/>
          <w:sz w:val="22"/>
          <w:szCs w:val="22"/>
        </w:rPr>
        <w:tab/>
      </w:r>
      <w:r w:rsidR="001061DC" w:rsidRPr="00C07304">
        <w:rPr>
          <w:rFonts w:ascii="Arial" w:hAnsi="Arial" w:cs="Arial"/>
          <w:sz w:val="22"/>
          <w:szCs w:val="22"/>
        </w:rPr>
        <w:tab/>
      </w:r>
      <w:r w:rsidRPr="00C07304">
        <w:rPr>
          <w:rFonts w:ascii="Arial" w:hAnsi="Arial" w:cs="Arial"/>
          <w:sz w:val="22"/>
          <w:szCs w:val="22"/>
        </w:rPr>
        <w:t xml:space="preserve">$ </w:t>
      </w:r>
      <w:r w:rsidR="00AF5C76">
        <w:rPr>
          <w:rFonts w:ascii="Arial" w:hAnsi="Arial" w:cs="Arial"/>
          <w:sz w:val="22"/>
          <w:szCs w:val="22"/>
        </w:rPr>
        <w:t xml:space="preserve"> </w:t>
      </w:r>
      <w:r w:rsidRPr="00C07304">
        <w:rPr>
          <w:rFonts w:ascii="Arial" w:hAnsi="Arial" w:cs="Arial"/>
          <w:sz w:val="22"/>
          <w:szCs w:val="22"/>
        </w:rPr>
        <w:t>860.50</w:t>
      </w:r>
      <w:r w:rsidRPr="00C07304">
        <w:rPr>
          <w:rFonts w:ascii="Arial" w:hAnsi="Arial" w:cs="Arial"/>
          <w:bCs/>
          <w:sz w:val="22"/>
          <w:szCs w:val="22"/>
        </w:rPr>
        <w:t xml:space="preserve">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3.- Refrendo anual de director responsable de obra </w:t>
      </w:r>
      <w:r w:rsidR="001061DC" w:rsidRPr="00C07304">
        <w:rPr>
          <w:rFonts w:ascii="Arial" w:hAnsi="Arial" w:cs="Arial"/>
          <w:sz w:val="22"/>
          <w:szCs w:val="22"/>
        </w:rPr>
        <w:tab/>
      </w:r>
      <w:r w:rsidRPr="00C07304">
        <w:rPr>
          <w:rFonts w:ascii="Arial" w:hAnsi="Arial" w:cs="Arial"/>
          <w:bCs/>
          <w:sz w:val="22"/>
          <w:szCs w:val="22"/>
        </w:rPr>
        <w:t xml:space="preserve">$ </w:t>
      </w:r>
      <w:r w:rsidR="00AF5C76">
        <w:rPr>
          <w:rFonts w:ascii="Arial" w:hAnsi="Arial" w:cs="Arial"/>
          <w:bCs/>
          <w:sz w:val="22"/>
          <w:szCs w:val="22"/>
        </w:rPr>
        <w:t xml:space="preserve"> </w:t>
      </w:r>
      <w:r w:rsidRPr="00C07304">
        <w:rPr>
          <w:rFonts w:ascii="Arial" w:hAnsi="Arial" w:cs="Arial"/>
          <w:bCs/>
          <w:sz w:val="22"/>
          <w:szCs w:val="22"/>
        </w:rPr>
        <w:t xml:space="preserve">775.50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4.- Refrendo anual de corresponsable de obra </w:t>
      </w:r>
      <w:r w:rsidR="001061DC" w:rsidRPr="00C07304">
        <w:rPr>
          <w:rFonts w:ascii="Arial" w:hAnsi="Arial" w:cs="Arial"/>
          <w:sz w:val="22"/>
          <w:szCs w:val="22"/>
        </w:rPr>
        <w:tab/>
      </w:r>
      <w:r w:rsidR="00C02138">
        <w:rPr>
          <w:rFonts w:ascii="Arial" w:hAnsi="Arial" w:cs="Arial"/>
          <w:sz w:val="22"/>
          <w:szCs w:val="22"/>
        </w:rPr>
        <w:tab/>
      </w:r>
      <w:r w:rsidRPr="00C07304">
        <w:rPr>
          <w:rFonts w:ascii="Arial" w:hAnsi="Arial" w:cs="Arial"/>
          <w:bCs/>
          <w:sz w:val="22"/>
          <w:szCs w:val="22"/>
        </w:rPr>
        <w:t xml:space="preserve">$ </w:t>
      </w:r>
      <w:r w:rsidR="00CD5BD8">
        <w:rPr>
          <w:rFonts w:ascii="Arial" w:hAnsi="Arial" w:cs="Arial"/>
          <w:bCs/>
          <w:sz w:val="22"/>
          <w:szCs w:val="22"/>
          <w:lang w:val="es-419"/>
        </w:rPr>
        <w:t xml:space="preserve"> </w:t>
      </w:r>
      <w:r w:rsidRPr="00C07304">
        <w:rPr>
          <w:rFonts w:ascii="Arial" w:hAnsi="Arial" w:cs="Arial"/>
          <w:bCs/>
          <w:sz w:val="22"/>
          <w:szCs w:val="22"/>
        </w:rPr>
        <w:t xml:space="preserve">602.00 </w:t>
      </w:r>
      <w:r w:rsidRPr="00C07304">
        <w:rPr>
          <w:rFonts w:ascii="Arial" w:hAnsi="Arial" w:cs="Arial"/>
          <w:sz w:val="22"/>
          <w:szCs w:val="22"/>
        </w:rPr>
        <w:t>por año.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XXII.- Albercas. El pago de derechos para el otorgamiento de licencia o permiso de construcción deberá ser de acuerdo a la siguiente tabla:</w:t>
      </w:r>
    </w:p>
    <w:p w:rsidR="00961EE8" w:rsidRPr="00C07304" w:rsidRDefault="00961EE8">
      <w:pPr>
        <w:rPr>
          <w:sz w:val="22"/>
          <w:szCs w:val="22"/>
        </w:rPr>
      </w:pPr>
    </w:p>
    <w:tbl>
      <w:tblPr>
        <w:tblpPr w:leftFromText="141" w:rightFromText="141" w:vertAnchor="text" w:horzAnchor="margin" w:tblpY="14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2268"/>
        <w:gridCol w:w="2268"/>
      </w:tblGrid>
      <w:tr w:rsidR="00961EE8" w:rsidRPr="00C07304" w:rsidTr="00B10E45">
        <w:trPr>
          <w:trHeight w:val="669"/>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Capacidad M3</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Habitación Particular</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Comercio e Industria</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Recreación y deportes (negocio)</w:t>
            </w:r>
          </w:p>
        </w:tc>
      </w:tr>
      <w:tr w:rsidR="00961EE8" w:rsidRPr="00C07304" w:rsidTr="00B10E45">
        <w:trPr>
          <w:trHeight w:val="897"/>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0-6</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6.1-12</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De12.1-18</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$601.68</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$1,206.00</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$1,807.85</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$2,583.58</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r>
      <w:tr w:rsidR="00961EE8" w:rsidRPr="00C07304" w:rsidTr="00B10E45">
        <w:trPr>
          <w:trHeight w:val="910"/>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0-20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20.1-60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60.1-100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100</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$1,463.06</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$4,305.22</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$6,888.82</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$10,329.86</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r>
      <w:tr w:rsidR="00961EE8" w:rsidRPr="00C07304" w:rsidTr="00B10E45">
        <w:trPr>
          <w:trHeight w:val="752"/>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0-50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50.1-100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100</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$4,476.50</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$7,231.35</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$13,084.82</w:t>
            </w:r>
          </w:p>
        </w:tc>
      </w:tr>
    </w:tbl>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tabs>
          <w:tab w:val="left" w:pos="-1276"/>
        </w:tabs>
        <w:ind w:right="50"/>
        <w:jc w:val="both"/>
        <w:rPr>
          <w:rFonts w:ascii="Arial" w:hAnsi="Arial" w:cs="Arial"/>
          <w:sz w:val="22"/>
          <w:szCs w:val="22"/>
        </w:rPr>
      </w:pPr>
      <w:r w:rsidRPr="00C07304">
        <w:rPr>
          <w:rFonts w:ascii="Arial" w:hAnsi="Arial" w:cs="Arial"/>
          <w:sz w:val="22"/>
          <w:szCs w:val="22"/>
        </w:rPr>
        <w:t>XXIII.- Los anuncios asegurados por medio de postes, mástiles, ménsulas, soporte o cualquier otra clase de estructura causarán un derecho por construcción conforme a la siguiente tabla:</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1.- De  3.00  a  5.00  metros cuadrados     </w:t>
      </w:r>
      <w:r w:rsidRPr="00C07304">
        <w:rPr>
          <w:rFonts w:ascii="Arial" w:hAnsi="Arial" w:cs="Arial"/>
          <w:sz w:val="22"/>
          <w:szCs w:val="22"/>
        </w:rPr>
        <w:tab/>
      </w:r>
      <w:r w:rsidRPr="00C07304">
        <w:rPr>
          <w:rFonts w:ascii="Arial" w:hAnsi="Arial" w:cs="Arial"/>
          <w:bCs/>
          <w:sz w:val="22"/>
          <w:szCs w:val="22"/>
        </w:rPr>
        <w:t>$    601.68.</w:t>
      </w:r>
    </w:p>
    <w:p w:rsidR="00961EE8" w:rsidRPr="00C07304" w:rsidRDefault="00961EE8" w:rsidP="00961EE8">
      <w:pPr>
        <w:tabs>
          <w:tab w:val="left" w:pos="-851"/>
        </w:tabs>
        <w:ind w:right="50"/>
        <w:jc w:val="both"/>
        <w:rPr>
          <w:rFonts w:ascii="Arial" w:hAnsi="Arial" w:cs="Arial"/>
          <w:bCs/>
          <w:sz w:val="22"/>
          <w:szCs w:val="22"/>
        </w:rPr>
      </w:pPr>
      <w:r w:rsidRPr="00C07304">
        <w:rPr>
          <w:rFonts w:ascii="Arial" w:hAnsi="Arial" w:cs="Arial"/>
          <w:sz w:val="22"/>
          <w:szCs w:val="22"/>
        </w:rPr>
        <w:t xml:space="preserve">2.- De  5.01  a 10.00  metros cuadrados    </w:t>
      </w:r>
      <w:r w:rsidRPr="00C07304">
        <w:rPr>
          <w:rFonts w:ascii="Arial" w:hAnsi="Arial" w:cs="Arial"/>
          <w:sz w:val="22"/>
          <w:szCs w:val="22"/>
        </w:rPr>
        <w:tab/>
      </w:r>
      <w:r w:rsidRPr="00C07304">
        <w:rPr>
          <w:rFonts w:ascii="Arial" w:hAnsi="Arial" w:cs="Arial"/>
          <w:bCs/>
          <w:sz w:val="22"/>
          <w:szCs w:val="22"/>
        </w:rPr>
        <w:t>$ 1,289.72.</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3.- De 10.01 a 15.00 metros cuadrados</w:t>
      </w:r>
      <w:r w:rsidRPr="00C07304">
        <w:rPr>
          <w:rFonts w:ascii="Arial" w:hAnsi="Arial" w:cs="Arial"/>
          <w:sz w:val="22"/>
          <w:szCs w:val="22"/>
        </w:rPr>
        <w:tab/>
      </w:r>
      <w:r w:rsidR="00CD5BD8">
        <w:rPr>
          <w:rFonts w:ascii="Arial" w:hAnsi="Arial" w:cs="Arial"/>
          <w:sz w:val="22"/>
          <w:szCs w:val="22"/>
          <w:lang w:val="es-419"/>
        </w:rPr>
        <w:t xml:space="preserve"> </w:t>
      </w:r>
      <w:r w:rsidRPr="00C07304">
        <w:rPr>
          <w:rFonts w:ascii="Arial" w:hAnsi="Arial" w:cs="Arial"/>
          <w:bCs/>
          <w:sz w:val="22"/>
          <w:szCs w:val="22"/>
        </w:rPr>
        <w:t>$ 1,868.75.</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4.- De 15.01 a 20.00 metros cuadrados      </w:t>
      </w:r>
      <w:r w:rsidRPr="00C07304">
        <w:rPr>
          <w:rFonts w:ascii="Arial" w:hAnsi="Arial" w:cs="Arial"/>
          <w:sz w:val="22"/>
          <w:szCs w:val="22"/>
        </w:rPr>
        <w:tab/>
      </w:r>
      <w:r w:rsidRPr="00C07304">
        <w:rPr>
          <w:rFonts w:ascii="Arial" w:hAnsi="Arial" w:cs="Arial"/>
          <w:bCs/>
          <w:sz w:val="22"/>
          <w:szCs w:val="22"/>
        </w:rPr>
        <w:t>$ 2,829.57.</w:t>
      </w:r>
    </w:p>
    <w:p w:rsidR="00961EE8" w:rsidRPr="00C07304" w:rsidRDefault="00961EE8" w:rsidP="00961EE8">
      <w:pPr>
        <w:tabs>
          <w:tab w:val="left" w:pos="-851"/>
          <w:tab w:val="left" w:pos="4178"/>
        </w:tabs>
        <w:ind w:right="50"/>
        <w:jc w:val="both"/>
        <w:rPr>
          <w:rFonts w:ascii="Arial" w:hAnsi="Arial" w:cs="Arial"/>
          <w:sz w:val="22"/>
          <w:szCs w:val="22"/>
        </w:rPr>
      </w:pPr>
      <w:r w:rsidRPr="00C07304">
        <w:rPr>
          <w:rFonts w:ascii="Arial" w:hAnsi="Arial" w:cs="Arial"/>
          <w:sz w:val="22"/>
          <w:szCs w:val="22"/>
        </w:rPr>
        <w:t xml:space="preserve">5.- De 20.01 a 30.00 metros cuadrados      </w:t>
      </w:r>
      <w:r w:rsidRPr="00C07304">
        <w:rPr>
          <w:rFonts w:ascii="Arial" w:hAnsi="Arial" w:cs="Arial"/>
          <w:sz w:val="22"/>
          <w:szCs w:val="22"/>
        </w:rPr>
        <w:tab/>
      </w:r>
      <w:r w:rsidRPr="00C07304">
        <w:rPr>
          <w:rFonts w:ascii="Arial" w:hAnsi="Arial" w:cs="Arial"/>
          <w:bCs/>
          <w:sz w:val="22"/>
          <w:szCs w:val="22"/>
        </w:rPr>
        <w:t>$ 3,271.44.</w:t>
      </w:r>
    </w:p>
    <w:p w:rsidR="00961EE8" w:rsidRPr="00C07304" w:rsidRDefault="00961EE8" w:rsidP="00961EE8">
      <w:pPr>
        <w:tabs>
          <w:tab w:val="left" w:pos="-851"/>
        </w:tabs>
        <w:ind w:right="50"/>
        <w:jc w:val="both"/>
        <w:rPr>
          <w:rFonts w:ascii="Arial" w:hAnsi="Arial" w:cs="Arial"/>
          <w:bCs/>
          <w:sz w:val="22"/>
          <w:szCs w:val="22"/>
        </w:rPr>
      </w:pPr>
      <w:r w:rsidRPr="00C07304">
        <w:rPr>
          <w:rFonts w:ascii="Arial" w:hAnsi="Arial" w:cs="Arial"/>
          <w:sz w:val="22"/>
          <w:szCs w:val="22"/>
        </w:rPr>
        <w:t xml:space="preserve">6.- Mayor de   30.01  metros cuadrados      </w:t>
      </w:r>
      <w:r w:rsidR="00385080" w:rsidRPr="00C07304">
        <w:rPr>
          <w:rFonts w:ascii="Arial" w:hAnsi="Arial" w:cs="Arial"/>
          <w:sz w:val="22"/>
          <w:szCs w:val="22"/>
        </w:rPr>
        <w:tab/>
      </w:r>
      <w:r w:rsidRPr="00C07304">
        <w:rPr>
          <w:rFonts w:ascii="Arial" w:hAnsi="Arial" w:cs="Arial"/>
          <w:bCs/>
          <w:sz w:val="22"/>
          <w:szCs w:val="22"/>
        </w:rPr>
        <w:t>$ 6,050.38.</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XXIV.- El importe para obtener el registro en el padrón de contratistas,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r w:rsidR="00AF5C76">
        <w:rPr>
          <w:rFonts w:ascii="Arial" w:hAnsi="Arial" w:cs="Arial"/>
          <w:sz w:val="22"/>
          <w:szCs w:val="22"/>
        </w:rPr>
        <w:t>;</w:t>
      </w:r>
      <w:r w:rsidRPr="00C07304">
        <w:rPr>
          <w:rFonts w:ascii="Arial" w:hAnsi="Arial" w:cs="Arial"/>
          <w:sz w:val="22"/>
          <w:szCs w:val="22"/>
        </w:rPr>
        <w:t xml:space="preserve">  $ 5,002.00 y el Refrendo Anual: $ 4,842.50.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 será hasta el término de la administración actual.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 Por la expedición de permiso de construcción por la instalación de postes dentro del área municipal será de $ 4,237.50 por cada uno.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w:t>
      </w:r>
      <w:r w:rsidR="00AF5C76">
        <w:rPr>
          <w:rFonts w:ascii="Arial" w:hAnsi="Arial" w:cs="Arial"/>
          <w:sz w:val="22"/>
          <w:szCs w:val="22"/>
        </w:rPr>
        <w:t xml:space="preserve"> </w:t>
      </w:r>
      <w:r w:rsidRPr="00C07304">
        <w:rPr>
          <w:rFonts w:ascii="Arial" w:hAnsi="Arial" w:cs="Arial"/>
          <w:sz w:val="22"/>
          <w:szCs w:val="22"/>
        </w:rPr>
        <w:t>50,366.00 por permiso para cada aerogenerador o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XXVII.- Por la expedición de permiso de construcción y remodelación de la instalación dedicada a la explotación del gas de lutitas o gas shale, se cobrará la cantidad de $ 50,366.00 por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XXVIII.- Por la expedición de permiso de construcción y remodelación de la instalación dedicada a la extracción de Gas Natural $ 50,366.00 por permiso para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XXIX.- Por la expedición de permiso de construcción y remodelación de la instalación dedicada a la extracción de Gas No Asociado $ 50,366.00 por permiso para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$ 50,366.00 por permiso por cada pozo.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XXXI.- Por la expedición de permiso de construcción y remodelación de pozo para la extracción de cualquier hidrocarburo $ 50,366.00 por permiso para cada pozo.</w:t>
      </w: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POR ALINEACIÓN DE PREDIOS Y</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ASIGNACIÓN DE NÚMEROS OFICIALES</w:t>
      </w:r>
    </w:p>
    <w:p w:rsidR="00961EE8" w:rsidRPr="00C07304" w:rsidRDefault="00961EE8" w:rsidP="00961EE8">
      <w:pPr>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28.-</w:t>
      </w:r>
      <w:r w:rsidRPr="00C0730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Las bases para el cobro serán las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Por la inspección de números oficiales y alineamientos en densidades de población media, media alta y alta, se cubrirá un derecho de $ 76.00 por lote.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Por la inspección para la expedición de números oficiales y alineamientos en fraccionamientos habitacionales de densidades muy baja, baja, fraccionamiento campestre, rústico, industria, servicios y comercio, se cubrirá un derecho de $ 223.50 por lote.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III.- Por asignación y/o certificación de números oficiales en densidades de población media, media alta y alta, se cubrirá un derecho de </w:t>
      </w:r>
      <w:r w:rsidRPr="00C07304">
        <w:rPr>
          <w:rFonts w:ascii="Arial" w:hAnsi="Arial" w:cs="Arial"/>
          <w:bCs/>
          <w:sz w:val="22"/>
          <w:szCs w:val="22"/>
        </w:rPr>
        <w:t>$ 199.00</w:t>
      </w:r>
      <w:r w:rsidRPr="00C07304">
        <w:rPr>
          <w:rFonts w:ascii="Arial" w:hAnsi="Arial" w:cs="Arial"/>
          <w:sz w:val="22"/>
          <w:szCs w:val="22"/>
        </w:rPr>
        <w:t xml:space="preserve"> por cada número asignado, ya se trate de números exteriores, así como interiores.</w:t>
      </w:r>
    </w:p>
    <w:p w:rsidR="00961EE8" w:rsidRPr="00C07304" w:rsidRDefault="00961EE8" w:rsidP="00961EE8">
      <w:pPr>
        <w:ind w:right="50"/>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lastRenderedPageBreak/>
        <w:t>IV.- Por asignación y/o certificación de números oficiales en densidades de población muy baja, baja y fraccionamientos habitacionales, campestres, rústico, comercio y servicios, se cubrirá un derecho de $ 297.00 por cada número asignado, ya se trate de números exteriores, así como interiores.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Por certificado de alineación de lotes y/o predios que se encuentren en fraccionamientos registrados y aprobados, con densidades de población media, media alta y alta, se cubrirá una cuota de </w:t>
      </w:r>
      <w:r w:rsidRPr="00C07304">
        <w:rPr>
          <w:rFonts w:ascii="Arial" w:hAnsi="Arial" w:cs="Arial"/>
          <w:bCs/>
          <w:sz w:val="22"/>
          <w:szCs w:val="22"/>
        </w:rPr>
        <w:t>$ 199.00</w:t>
      </w:r>
      <w:r w:rsidRPr="00C07304">
        <w:rPr>
          <w:rFonts w:ascii="Arial" w:hAnsi="Arial" w:cs="Arial"/>
          <w:sz w:val="22"/>
          <w:szCs w:val="22"/>
        </w:rPr>
        <w:t xml:space="preserve"> por cada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sidRPr="00C07304">
        <w:rPr>
          <w:rFonts w:ascii="Arial" w:hAnsi="Arial" w:cs="Arial"/>
          <w:bCs/>
          <w:sz w:val="22"/>
          <w:szCs w:val="22"/>
        </w:rPr>
        <w:t>$ 297.00</w:t>
      </w:r>
      <w:r w:rsidRPr="00C07304">
        <w:rPr>
          <w:rFonts w:ascii="Arial" w:hAnsi="Arial" w:cs="Arial"/>
          <w:sz w:val="22"/>
          <w:szCs w:val="22"/>
        </w:rPr>
        <w:t xml:space="preserve"> por cada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VII.- Por certificado de alineación de lotes y/o predios que no se encuentren en fraccionamientos registrados y aprobados se cubrirá una cuota de </w:t>
      </w:r>
      <w:r w:rsidRPr="00C07304">
        <w:rPr>
          <w:rFonts w:ascii="Arial" w:hAnsi="Arial" w:cs="Arial"/>
          <w:bCs/>
          <w:sz w:val="22"/>
          <w:szCs w:val="22"/>
        </w:rPr>
        <w:t xml:space="preserve">$ 149.00 </w:t>
      </w:r>
      <w:r w:rsidRPr="00C07304">
        <w:rPr>
          <w:rFonts w:ascii="Arial" w:hAnsi="Arial" w:cs="Arial"/>
          <w:sz w:val="22"/>
          <w:szCs w:val="22"/>
        </w:rPr>
        <w:t>por lote, que incluye inspección y topografía.</w:t>
      </w:r>
    </w:p>
    <w:p w:rsidR="00961EE8" w:rsidRDefault="00961EE8" w:rsidP="00961EE8">
      <w:pPr>
        <w:jc w:val="both"/>
        <w:rPr>
          <w:rFonts w:ascii="Arial" w:hAnsi="Arial" w:cs="Arial"/>
          <w:sz w:val="22"/>
          <w:szCs w:val="22"/>
        </w:rPr>
      </w:pPr>
    </w:p>
    <w:p w:rsidR="00492A2B" w:rsidRPr="00C07304" w:rsidRDefault="00492A2B"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PARA FRACCIONAMIENTOS</w:t>
      </w:r>
    </w:p>
    <w:p w:rsidR="00961EE8" w:rsidRPr="00C07304" w:rsidRDefault="00961EE8" w:rsidP="00961EE8">
      <w:pPr>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29.-</w:t>
      </w:r>
      <w:r w:rsidRPr="00C0730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Tipo Residencial</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xml:space="preserve"> $11.82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Tipo Medio </w:t>
      </w:r>
      <w:r w:rsidRPr="00C07304">
        <w:rPr>
          <w:rFonts w:ascii="Arial" w:hAnsi="Arial" w:cs="Arial"/>
          <w:sz w:val="22"/>
          <w:szCs w:val="22"/>
        </w:rPr>
        <w:tab/>
      </w:r>
      <w:r w:rsidRPr="00C07304">
        <w:rPr>
          <w:rFonts w:ascii="Arial" w:hAnsi="Arial" w:cs="Arial"/>
          <w:sz w:val="22"/>
          <w:szCs w:val="22"/>
        </w:rPr>
        <w:tab/>
        <w:t>$10.71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Tipo Popular    </w:t>
      </w:r>
      <w:r w:rsidRPr="00C07304">
        <w:rPr>
          <w:rFonts w:ascii="Arial" w:hAnsi="Arial" w:cs="Arial"/>
          <w:sz w:val="22"/>
          <w:szCs w:val="22"/>
        </w:rPr>
        <w:tab/>
      </w:r>
      <w:r w:rsidRPr="00C07304">
        <w:rPr>
          <w:rFonts w:ascii="Arial" w:hAnsi="Arial" w:cs="Arial"/>
          <w:sz w:val="22"/>
          <w:szCs w:val="22"/>
        </w:rPr>
        <w:tab/>
        <w:t>$ 8.03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4.- Tipo Interés Social</w:t>
      </w:r>
      <w:r w:rsidRPr="00C07304">
        <w:rPr>
          <w:rFonts w:ascii="Arial" w:hAnsi="Arial" w:cs="Arial"/>
          <w:sz w:val="22"/>
          <w:szCs w:val="22"/>
        </w:rPr>
        <w:tab/>
        <w:t>$ 4.28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5.- Tipo Campestre</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$ 4.28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6.- Tipo Industrial  </w:t>
      </w:r>
      <w:r w:rsidRPr="00C07304">
        <w:rPr>
          <w:rFonts w:ascii="Arial" w:hAnsi="Arial" w:cs="Arial"/>
          <w:sz w:val="22"/>
          <w:szCs w:val="22"/>
        </w:rPr>
        <w:tab/>
      </w:r>
      <w:r w:rsidRPr="00C07304">
        <w:rPr>
          <w:rFonts w:ascii="Arial" w:hAnsi="Arial" w:cs="Arial"/>
          <w:sz w:val="22"/>
          <w:szCs w:val="22"/>
        </w:rPr>
        <w:tab/>
        <w:t>$ 7.91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7.- Cementerios      </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xml:space="preserve"> $ 7.91 por metro cuadrado vendible.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 Por concepto de subdivisión o fusión de predios se cubrirán </w:t>
      </w:r>
      <w:r w:rsidRPr="00C07304">
        <w:rPr>
          <w:rFonts w:ascii="Arial" w:hAnsi="Arial" w:cs="Arial"/>
          <w:bCs/>
          <w:sz w:val="22"/>
          <w:szCs w:val="22"/>
        </w:rPr>
        <w:t xml:space="preserve">$ 860.00 </w:t>
      </w:r>
      <w:r w:rsidRPr="00C07304">
        <w:rPr>
          <w:rFonts w:ascii="Arial" w:hAnsi="Arial" w:cs="Arial"/>
          <w:sz w:val="22"/>
          <w:szCs w:val="22"/>
        </w:rPr>
        <w:t xml:space="preserve">por 2 lotes y </w:t>
      </w:r>
      <w:r w:rsidRPr="00C07304">
        <w:rPr>
          <w:rFonts w:ascii="Arial" w:hAnsi="Arial" w:cs="Arial"/>
          <w:bCs/>
          <w:sz w:val="22"/>
          <w:szCs w:val="22"/>
        </w:rPr>
        <w:t>$ 309.00</w:t>
      </w:r>
      <w:r w:rsidRPr="00C07304">
        <w:rPr>
          <w:rFonts w:ascii="Arial" w:hAnsi="Arial" w:cs="Arial"/>
          <w:sz w:val="22"/>
          <w:szCs w:val="22"/>
        </w:rPr>
        <w:t xml:space="preserve"> por lote adicional resultante.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III.- Supervisión de fraccionamientos en proceso de urbanización por visita técnica de acuerdo con el urbanizador </w:t>
      </w:r>
      <w:r w:rsidRPr="00C07304">
        <w:rPr>
          <w:rFonts w:ascii="Arial" w:hAnsi="Arial" w:cs="Arial"/>
          <w:bCs/>
          <w:sz w:val="22"/>
          <w:szCs w:val="22"/>
        </w:rPr>
        <w:t>$ 861.00.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IV.- Por los servicios de venta de bitácoras de D.R.O., (Director Responsable de Obra) de construcción, formatos de planos, </w:t>
      </w:r>
      <w:proofErr w:type="spellStart"/>
      <w:r w:rsidRPr="00C07304">
        <w:rPr>
          <w:rFonts w:ascii="Arial" w:hAnsi="Arial" w:cs="Arial"/>
          <w:sz w:val="22"/>
          <w:szCs w:val="22"/>
        </w:rPr>
        <w:t>Cd’s</w:t>
      </w:r>
      <w:proofErr w:type="spellEnd"/>
      <w:r w:rsidRPr="00C07304">
        <w:rPr>
          <w:rFonts w:ascii="Arial" w:hAnsi="Arial" w:cs="Arial"/>
          <w:sz w:val="22"/>
          <w:szCs w:val="22"/>
        </w:rPr>
        <w:t>, letreros indicativos de las obras (nombre de la obra, nombre del propietario, del D.R.O., del constructor, uso de la construcción, domicilio de la obra, etc.) carpeta de protección de documentos, etc.</w:t>
      </w:r>
    </w:p>
    <w:p w:rsidR="00961EE8" w:rsidRPr="00C07304" w:rsidRDefault="00961EE8" w:rsidP="00961EE8">
      <w:pPr>
        <w:jc w:val="both"/>
        <w:rPr>
          <w:rFonts w:ascii="Arial" w:hAnsi="Arial" w:cs="Arial"/>
          <w:sz w:val="22"/>
          <w:szCs w:val="22"/>
        </w:rPr>
      </w:pP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1.- Venta de bitácora de obra de D.R.O. de construcción hasta 25 hojas originales </w:t>
      </w:r>
      <w:r w:rsidRPr="00C07304">
        <w:rPr>
          <w:rFonts w:ascii="Arial" w:hAnsi="Arial" w:cs="Arial"/>
          <w:bCs/>
          <w:sz w:val="22"/>
          <w:szCs w:val="22"/>
        </w:rPr>
        <w:t>$ 137.50</w:t>
      </w:r>
      <w:r w:rsidRPr="00C07304">
        <w:rPr>
          <w:rFonts w:ascii="Arial" w:hAnsi="Arial" w:cs="Arial"/>
          <w:sz w:val="22"/>
          <w:szCs w:val="22"/>
        </w:rPr>
        <w:t xml:space="preserve"> por bitácora. </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2.- Venta de bitácora de obra de D.R.O. de construcción hasta 50 hojas originales </w:t>
      </w:r>
      <w:r w:rsidRPr="00C07304">
        <w:rPr>
          <w:rFonts w:ascii="Arial" w:hAnsi="Arial" w:cs="Arial"/>
          <w:bCs/>
          <w:sz w:val="22"/>
          <w:szCs w:val="22"/>
        </w:rPr>
        <w:t>$ 206.50</w:t>
      </w:r>
      <w:r w:rsidRPr="00C07304">
        <w:rPr>
          <w:rFonts w:ascii="Arial" w:hAnsi="Arial" w:cs="Arial"/>
          <w:sz w:val="22"/>
          <w:szCs w:val="22"/>
        </w:rPr>
        <w:t xml:space="preserve"> por bitácora.</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lastRenderedPageBreak/>
        <w:t xml:space="preserve">3.- Venta de bitácora de obra de D.R.O. de construcción hasta 100 hojas originales </w:t>
      </w:r>
      <w:r w:rsidRPr="00C07304">
        <w:rPr>
          <w:rFonts w:ascii="Arial" w:hAnsi="Arial" w:cs="Arial"/>
          <w:bCs/>
          <w:sz w:val="22"/>
          <w:szCs w:val="22"/>
        </w:rPr>
        <w:t>$ 291.00</w:t>
      </w:r>
      <w:r w:rsidRPr="00C07304">
        <w:rPr>
          <w:rFonts w:ascii="Arial" w:hAnsi="Arial" w:cs="Arial"/>
          <w:sz w:val="22"/>
          <w:szCs w:val="22"/>
        </w:rPr>
        <w:t xml:space="preserve"> por bitácora.</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4.- Venta de bitácora de obra de D.R.O. de construcción hasta 200 hojas originales </w:t>
      </w:r>
      <w:r w:rsidRPr="00C07304">
        <w:rPr>
          <w:rFonts w:ascii="Arial" w:hAnsi="Arial" w:cs="Arial"/>
          <w:bCs/>
          <w:sz w:val="22"/>
          <w:szCs w:val="22"/>
        </w:rPr>
        <w:t>$ 517.50</w:t>
      </w:r>
      <w:r w:rsidRPr="00C07304">
        <w:rPr>
          <w:rFonts w:ascii="Arial" w:hAnsi="Arial" w:cs="Arial"/>
          <w:sz w:val="22"/>
          <w:szCs w:val="22"/>
        </w:rPr>
        <w:t xml:space="preserve"> por bitácora.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5.- Venta de formatos de planos.  </w:t>
      </w:r>
      <w:r w:rsidR="000E77AB">
        <w:rPr>
          <w:rFonts w:ascii="Arial" w:hAnsi="Arial" w:cs="Arial"/>
          <w:bCs/>
          <w:sz w:val="22"/>
          <w:szCs w:val="22"/>
        </w:rPr>
        <w:t>$ 87.3</w:t>
      </w:r>
      <w:r w:rsidRPr="00C07304">
        <w:rPr>
          <w:rFonts w:ascii="Arial" w:hAnsi="Arial" w:cs="Arial"/>
          <w:bCs/>
          <w:sz w:val="22"/>
          <w:szCs w:val="22"/>
        </w:rPr>
        <w:t>0</w:t>
      </w:r>
      <w:r w:rsidRPr="00C07304">
        <w:rPr>
          <w:rFonts w:ascii="Arial" w:hAnsi="Arial" w:cs="Arial"/>
          <w:sz w:val="22"/>
          <w:szCs w:val="22"/>
        </w:rPr>
        <w:t xml:space="preserve"> por m2”.</w:t>
      </w:r>
    </w:p>
    <w:p w:rsidR="00961EE8" w:rsidRPr="00C07304" w:rsidRDefault="00961EE8" w:rsidP="00961EE8">
      <w:pPr>
        <w:tabs>
          <w:tab w:val="left" w:pos="851"/>
        </w:tabs>
        <w:contextualSpacing/>
        <w:jc w:val="both"/>
        <w:rPr>
          <w:rFonts w:ascii="Arial" w:hAnsi="Arial" w:cs="Arial"/>
          <w:sz w:val="22"/>
          <w:szCs w:val="22"/>
        </w:rPr>
      </w:pPr>
      <w:r w:rsidRPr="00C07304">
        <w:rPr>
          <w:rFonts w:ascii="Arial" w:hAnsi="Arial" w:cs="Arial"/>
          <w:sz w:val="22"/>
          <w:szCs w:val="22"/>
        </w:rPr>
        <w:t xml:space="preserve">6.- Venta de </w:t>
      </w:r>
      <w:proofErr w:type="spellStart"/>
      <w:r w:rsidRPr="00C07304">
        <w:rPr>
          <w:rFonts w:ascii="Arial" w:hAnsi="Arial" w:cs="Arial"/>
          <w:sz w:val="22"/>
          <w:szCs w:val="22"/>
        </w:rPr>
        <w:t>Cd’s</w:t>
      </w:r>
      <w:proofErr w:type="spellEnd"/>
      <w:r w:rsidRPr="00C07304">
        <w:rPr>
          <w:rFonts w:ascii="Arial" w:hAnsi="Arial" w:cs="Arial"/>
          <w:sz w:val="22"/>
          <w:szCs w:val="22"/>
        </w:rPr>
        <w:t xml:space="preserve">. con formatos de planos o información general de trámites </w:t>
      </w:r>
      <w:r w:rsidRPr="00C07304">
        <w:rPr>
          <w:rFonts w:ascii="Arial" w:hAnsi="Arial" w:cs="Arial"/>
          <w:bCs/>
          <w:sz w:val="22"/>
          <w:szCs w:val="22"/>
        </w:rPr>
        <w:t>$ 87.00</w:t>
      </w:r>
      <w:r w:rsidRPr="00C07304">
        <w:rPr>
          <w:rFonts w:ascii="Arial" w:hAnsi="Arial" w:cs="Arial"/>
          <w:sz w:val="22"/>
          <w:szCs w:val="22"/>
        </w:rPr>
        <w:t xml:space="preserve"> por CD.</w:t>
      </w:r>
    </w:p>
    <w:p w:rsidR="00961EE8" w:rsidRPr="00C07304" w:rsidRDefault="00961EE8" w:rsidP="00CA5559">
      <w:pPr>
        <w:ind w:left="426" w:hanging="426"/>
        <w:jc w:val="both"/>
        <w:rPr>
          <w:rFonts w:ascii="Arial" w:hAnsi="Arial" w:cs="Arial"/>
          <w:sz w:val="22"/>
          <w:szCs w:val="22"/>
        </w:rPr>
      </w:pPr>
      <w:r w:rsidRPr="00C07304">
        <w:rPr>
          <w:rFonts w:ascii="Arial" w:hAnsi="Arial" w:cs="Arial"/>
          <w:sz w:val="22"/>
          <w:szCs w:val="22"/>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C07304">
        <w:rPr>
          <w:rFonts w:ascii="Arial" w:hAnsi="Arial" w:cs="Arial"/>
          <w:sz w:val="22"/>
          <w:szCs w:val="22"/>
        </w:rPr>
        <w:t>mts</w:t>
      </w:r>
      <w:proofErr w:type="spellEnd"/>
      <w:r w:rsidRPr="00C07304">
        <w:rPr>
          <w:rFonts w:ascii="Arial" w:hAnsi="Arial" w:cs="Arial"/>
          <w:sz w:val="22"/>
          <w:szCs w:val="22"/>
        </w:rPr>
        <w:t xml:space="preserve">. X 0.90 </w:t>
      </w:r>
      <w:proofErr w:type="spellStart"/>
      <w:r w:rsidRPr="00C07304">
        <w:rPr>
          <w:rFonts w:ascii="Arial" w:hAnsi="Arial" w:cs="Arial"/>
          <w:sz w:val="22"/>
          <w:szCs w:val="22"/>
        </w:rPr>
        <w:t>mts</w:t>
      </w:r>
      <w:proofErr w:type="spellEnd"/>
      <w:r w:rsidRPr="00C07304">
        <w:rPr>
          <w:rFonts w:ascii="Arial" w:hAnsi="Arial" w:cs="Arial"/>
          <w:sz w:val="22"/>
          <w:szCs w:val="22"/>
        </w:rPr>
        <w:t xml:space="preserve">. </w:t>
      </w:r>
      <w:r w:rsidR="00C02138">
        <w:rPr>
          <w:rFonts w:ascii="Arial" w:hAnsi="Arial" w:cs="Arial"/>
          <w:sz w:val="22"/>
          <w:szCs w:val="22"/>
        </w:rPr>
        <w:t xml:space="preserve">             </w:t>
      </w:r>
      <w:r w:rsidRPr="00C07304">
        <w:rPr>
          <w:rFonts w:ascii="Arial" w:hAnsi="Arial" w:cs="Arial"/>
          <w:bCs/>
          <w:sz w:val="22"/>
          <w:szCs w:val="22"/>
        </w:rPr>
        <w:t xml:space="preserve">$ 258.00 </w:t>
      </w:r>
      <w:r w:rsidRPr="00C07304">
        <w:rPr>
          <w:rFonts w:ascii="Arial" w:hAnsi="Arial" w:cs="Arial"/>
          <w:sz w:val="22"/>
          <w:szCs w:val="22"/>
        </w:rPr>
        <w:t>por letrero.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8.- Certificado de terminación de construcción de obra </w:t>
      </w:r>
      <w:r w:rsidRPr="00C07304">
        <w:rPr>
          <w:rFonts w:ascii="Arial" w:hAnsi="Arial" w:cs="Arial"/>
          <w:bCs/>
          <w:sz w:val="22"/>
          <w:szCs w:val="22"/>
        </w:rPr>
        <w:t>$ 411.50.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9.- Venta de carta urbana </w:t>
      </w:r>
      <w:r w:rsidRPr="00C07304">
        <w:rPr>
          <w:rFonts w:ascii="Arial" w:hAnsi="Arial" w:cs="Arial"/>
          <w:bCs/>
          <w:sz w:val="22"/>
          <w:szCs w:val="22"/>
        </w:rPr>
        <w:t xml:space="preserve">$ 687.50 </w:t>
      </w:r>
      <w:r w:rsidRPr="00C07304">
        <w:rPr>
          <w:rFonts w:ascii="Arial" w:hAnsi="Arial" w:cs="Arial"/>
          <w:sz w:val="22"/>
          <w:szCs w:val="22"/>
        </w:rPr>
        <w:t>por pieza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LICENCIAS PARA ESTABLECIMIENTOS QUE</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EXPENDAN BEBIDAS ALCOHÓLICAS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30.-</w:t>
      </w:r>
      <w:r w:rsidRPr="00C0730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31.- </w:t>
      </w:r>
      <w:r w:rsidRPr="00C0730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32.- </w:t>
      </w:r>
      <w:r w:rsidRPr="00C07304">
        <w:rPr>
          <w:rFonts w:ascii="Arial" w:hAnsi="Arial" w:cs="Arial"/>
          <w:sz w:val="22"/>
          <w:szCs w:val="22"/>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I.-Las cuotas correspondientes a los derechos por servicios a los establecimientos autorizados para la venta o consumo de bebidas alcohólicas serán por medio de Unidad de Medida y Actualización (UMA) y se identifican con la siguiente tabla:</w:t>
      </w:r>
    </w:p>
    <w:p w:rsidR="00961EE8" w:rsidRPr="00C07304" w:rsidRDefault="00961EE8">
      <w:pPr>
        <w:rPr>
          <w:sz w:val="22"/>
          <w:szCs w:val="22"/>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283"/>
        <w:gridCol w:w="1417"/>
        <w:gridCol w:w="1418"/>
        <w:gridCol w:w="1559"/>
        <w:gridCol w:w="1418"/>
      </w:tblGrid>
      <w:tr w:rsidR="00961EE8" w:rsidRPr="00C07304" w:rsidTr="001063DC">
        <w:trPr>
          <w:trHeight w:val="1145"/>
          <w:jc w:val="center"/>
        </w:trPr>
        <w:tc>
          <w:tcPr>
            <w:tcW w:w="2405"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ind w:right="-85"/>
              <w:jc w:val="both"/>
              <w:rPr>
                <w:rFonts w:ascii="Arial" w:hAnsi="Arial" w:cs="Arial"/>
                <w:b/>
                <w:sz w:val="22"/>
                <w:szCs w:val="22"/>
              </w:rPr>
            </w:pPr>
            <w:r w:rsidRPr="00C07304">
              <w:rPr>
                <w:rFonts w:ascii="Arial" w:hAnsi="Arial" w:cs="Arial"/>
                <w:b/>
                <w:sz w:val="22"/>
                <w:szCs w:val="22"/>
              </w:rPr>
              <w:t>Giro</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145"/>
              <w:jc w:val="center"/>
              <w:rPr>
                <w:rFonts w:ascii="Arial" w:hAnsi="Arial" w:cs="Arial"/>
                <w:b/>
                <w:sz w:val="22"/>
                <w:szCs w:val="22"/>
              </w:rPr>
            </w:pPr>
            <w:r w:rsidRPr="00C07304">
              <w:rPr>
                <w:rFonts w:ascii="Arial" w:hAnsi="Arial" w:cs="Arial"/>
                <w:b/>
                <w:sz w:val="22"/>
                <w:szCs w:val="22"/>
              </w:rPr>
              <w:t>Licencia</w:t>
            </w:r>
          </w:p>
          <w:p w:rsidR="00961EE8" w:rsidRPr="00C07304" w:rsidRDefault="00961EE8" w:rsidP="00C02138">
            <w:pPr>
              <w:ind w:right="-145"/>
              <w:jc w:val="center"/>
              <w:rPr>
                <w:rFonts w:ascii="Arial" w:hAnsi="Arial" w:cs="Arial"/>
                <w:b/>
                <w:sz w:val="22"/>
                <w:szCs w:val="22"/>
              </w:rPr>
            </w:pPr>
            <w:r w:rsidRPr="00C07304">
              <w:rPr>
                <w:rFonts w:ascii="Arial" w:hAnsi="Arial" w:cs="Arial"/>
                <w:b/>
                <w:sz w:val="22"/>
                <w:szCs w:val="22"/>
              </w:rPr>
              <w:t>* 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104"/>
              <w:jc w:val="center"/>
              <w:rPr>
                <w:rFonts w:ascii="Arial" w:hAnsi="Arial" w:cs="Arial"/>
                <w:b/>
                <w:sz w:val="22"/>
                <w:szCs w:val="22"/>
              </w:rPr>
            </w:pPr>
            <w:r w:rsidRPr="00C07304">
              <w:rPr>
                <w:rFonts w:ascii="Arial" w:hAnsi="Arial" w:cs="Arial"/>
                <w:b/>
                <w:sz w:val="22"/>
                <w:szCs w:val="22"/>
              </w:rPr>
              <w:t>Refrendo Anual</w:t>
            </w:r>
          </w:p>
          <w:p w:rsidR="00961EE8" w:rsidRPr="00C07304" w:rsidRDefault="00961EE8" w:rsidP="00C02138">
            <w:pPr>
              <w:ind w:right="-104"/>
              <w:jc w:val="center"/>
              <w:rPr>
                <w:rFonts w:ascii="Arial" w:hAnsi="Arial" w:cs="Arial"/>
                <w:b/>
                <w:sz w:val="22"/>
                <w:szCs w:val="22"/>
              </w:rPr>
            </w:pPr>
            <w:r w:rsidRPr="00C07304">
              <w:rPr>
                <w:rFonts w:ascii="Arial" w:hAnsi="Arial" w:cs="Arial"/>
                <w:b/>
                <w:sz w:val="22"/>
                <w:szCs w:val="22"/>
              </w:rPr>
              <w:t>* UMA.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jc w:val="center"/>
              <w:rPr>
                <w:rFonts w:ascii="Arial" w:hAnsi="Arial" w:cs="Arial"/>
                <w:b/>
                <w:sz w:val="22"/>
                <w:szCs w:val="22"/>
              </w:rPr>
            </w:pPr>
            <w:r w:rsidRPr="00C07304">
              <w:rPr>
                <w:rFonts w:ascii="Arial" w:hAnsi="Arial" w:cs="Arial"/>
                <w:b/>
                <w:sz w:val="22"/>
                <w:szCs w:val="22"/>
              </w:rPr>
              <w:t>Cambio de Domicilio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Cambio de</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Propietario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 UMA.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Cambio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de Giro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 UMA</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Restaurante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18"/>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Restaurante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773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 Social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129"/>
              <w:jc w:val="both"/>
              <w:rPr>
                <w:rFonts w:ascii="Arial" w:hAnsi="Arial" w:cs="Arial"/>
                <w:sz w:val="22"/>
                <w:szCs w:val="22"/>
              </w:rPr>
            </w:pPr>
            <w:r w:rsidRPr="00C07304">
              <w:rPr>
                <w:rFonts w:ascii="Arial" w:hAnsi="Arial" w:cs="Arial"/>
                <w:sz w:val="22"/>
                <w:szCs w:val="22"/>
              </w:rPr>
              <w:t>Club Social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43"/>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Bares y/o Cantinas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70"/>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Centros Deportivos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70"/>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Centros Recreativos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r>
      <w:tr w:rsidR="00961EE8" w:rsidRPr="00C07304" w:rsidTr="001063DC">
        <w:trPr>
          <w:trHeight w:val="278"/>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lastRenderedPageBreak/>
              <w:t>Centros Nocturnos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Ladies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Discotecas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Hoteles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Cervecerías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165</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Billares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11"/>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Zona de Tolerancia</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Cabarets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Boliche y/o Cine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Video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163"/>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Tienda de Abarrotes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345"/>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Distribuidor y/o Agencia</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220</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Depósitos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39</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Licorerías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Mini Súper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Supermercado</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bl>
    <w:p w:rsidR="00961EE8" w:rsidRPr="00C07304" w:rsidRDefault="00961EE8">
      <w:pPr>
        <w:rPr>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*U.M.A. (Unidades de Medida y Actualización)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33.- </w:t>
      </w:r>
      <w:r w:rsidRPr="00C07304">
        <w:rPr>
          <w:rFonts w:ascii="Arial" w:hAnsi="Arial" w:cs="Arial"/>
          <w:sz w:val="22"/>
          <w:szCs w:val="22"/>
        </w:rPr>
        <w:t xml:space="preserve">El pago de este derecho deberá realizarse en las oficinas recaudadoras de la Tesorería Municipal previamente al otorgamiento de la licencia o cédula de control y vigilancia municipal a más tardar el 31 de enero, </w:t>
      </w:r>
      <w:r w:rsidRPr="00C07304">
        <w:rPr>
          <w:rFonts w:ascii="Arial" w:hAnsi="Arial" w:cs="Arial"/>
          <w:bCs/>
          <w:sz w:val="22"/>
          <w:szCs w:val="22"/>
        </w:rPr>
        <w:t>y deberá permanecer en el domicilio cuando menos durante el año fiscal,</w:t>
      </w:r>
      <w:r w:rsidRPr="00C07304">
        <w:rPr>
          <w:rFonts w:ascii="Arial" w:hAnsi="Arial" w:cs="Arial"/>
          <w:sz w:val="22"/>
          <w:szCs w:val="22"/>
        </w:rPr>
        <w:t xml:space="preserve"> con recargos acumulables por mes o fracción de mes del 5%, con plazo límite hasta el 30 de abril.  Posteriormente se cancela en definitiva la licencia.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384695" w:rsidRPr="00C07304" w:rsidRDefault="00384695"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PARA LA COLOCACIÓN</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Y USO DE ANUNCIOS Y CARTELES PUBLICITARIOS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34.-</w:t>
      </w:r>
      <w:r w:rsidRPr="00C0730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4"/>
        </w:tabs>
        <w:ind w:right="50"/>
        <w:jc w:val="both"/>
        <w:rPr>
          <w:rFonts w:ascii="Arial" w:hAnsi="Arial" w:cs="Arial"/>
          <w:sz w:val="22"/>
          <w:szCs w:val="22"/>
        </w:rPr>
      </w:pPr>
      <w:r w:rsidRPr="00C07304">
        <w:rPr>
          <w:rFonts w:ascii="Arial" w:hAnsi="Arial" w:cs="Arial"/>
          <w:sz w:val="22"/>
          <w:szCs w:val="22"/>
        </w:rPr>
        <w:t>I.- Por instalación de anuncios se pagarán las siguientes cuotas:</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1.- Espectaculares</w:t>
      </w:r>
      <w:r w:rsidRPr="00C07304">
        <w:rPr>
          <w:rFonts w:ascii="Arial" w:hAnsi="Arial" w:cs="Arial"/>
          <w:bCs/>
          <w:sz w:val="22"/>
          <w:szCs w:val="22"/>
        </w:rPr>
        <w:t>, luminosos y/o de plasma o cualquier otra modalidad,</w:t>
      </w:r>
      <w:r w:rsidRPr="00C07304">
        <w:rPr>
          <w:rFonts w:ascii="Arial" w:hAnsi="Arial" w:cs="Arial"/>
          <w:sz w:val="22"/>
          <w:szCs w:val="22"/>
        </w:rPr>
        <w:t xml:space="preserve"> altura mínima 9</w:t>
      </w:r>
      <w:r w:rsidRPr="00C07304">
        <w:rPr>
          <w:rFonts w:ascii="Arial" w:hAnsi="Arial" w:cs="Arial"/>
          <w:bCs/>
          <w:sz w:val="22"/>
          <w:szCs w:val="22"/>
        </w:rPr>
        <w:t>.00</w:t>
      </w:r>
      <w:r w:rsidRPr="00C07304">
        <w:rPr>
          <w:rFonts w:ascii="Arial" w:hAnsi="Arial" w:cs="Arial"/>
          <w:sz w:val="22"/>
          <w:szCs w:val="22"/>
        </w:rPr>
        <w:t xml:space="preserve"> metros a partir del nivel de la banqueta:</w:t>
      </w:r>
    </w:p>
    <w:p w:rsidR="00961EE8" w:rsidRPr="00C07304" w:rsidRDefault="00961EE8" w:rsidP="00384695">
      <w:pPr>
        <w:ind w:left="426"/>
        <w:jc w:val="both"/>
        <w:rPr>
          <w:rFonts w:ascii="Arial" w:hAnsi="Arial" w:cs="Arial"/>
          <w:bCs/>
          <w:sz w:val="22"/>
          <w:szCs w:val="22"/>
        </w:rPr>
      </w:pPr>
      <w:r w:rsidRPr="00C07304">
        <w:rPr>
          <w:rFonts w:ascii="Arial" w:hAnsi="Arial" w:cs="Arial"/>
          <w:sz w:val="22"/>
          <w:szCs w:val="22"/>
        </w:rPr>
        <w:t xml:space="preserve">a).- Instalados en propiedad municipal </w:t>
      </w:r>
      <w:r w:rsidRPr="00C07304">
        <w:rPr>
          <w:rFonts w:ascii="Arial" w:hAnsi="Arial" w:cs="Arial"/>
          <w:bCs/>
          <w:sz w:val="22"/>
          <w:szCs w:val="22"/>
        </w:rPr>
        <w:t>$ 9,136.00.</w:t>
      </w:r>
    </w:p>
    <w:p w:rsidR="00961EE8" w:rsidRPr="00C07304" w:rsidRDefault="00961EE8" w:rsidP="00384695">
      <w:pPr>
        <w:ind w:left="426"/>
        <w:jc w:val="both"/>
        <w:rPr>
          <w:rFonts w:ascii="Arial" w:hAnsi="Arial" w:cs="Arial"/>
          <w:bCs/>
          <w:sz w:val="22"/>
          <w:szCs w:val="22"/>
        </w:rPr>
      </w:pPr>
      <w:r w:rsidRPr="00C07304">
        <w:rPr>
          <w:rFonts w:ascii="Arial" w:hAnsi="Arial" w:cs="Arial"/>
          <w:sz w:val="22"/>
          <w:szCs w:val="22"/>
        </w:rPr>
        <w:t xml:space="preserve">b).- Instalados en propiedad privada </w:t>
      </w:r>
      <w:r w:rsidRPr="00C07304">
        <w:rPr>
          <w:rFonts w:ascii="Arial" w:hAnsi="Arial" w:cs="Arial"/>
          <w:bCs/>
          <w:sz w:val="22"/>
          <w:szCs w:val="22"/>
        </w:rPr>
        <w:t>$ 4,098.50.</w:t>
      </w:r>
    </w:p>
    <w:p w:rsidR="00961EE8" w:rsidRPr="00C07304" w:rsidRDefault="00961EE8" w:rsidP="00961EE8">
      <w:pPr>
        <w:tabs>
          <w:tab w:val="left" w:pos="-426"/>
          <w:tab w:val="left" w:pos="1778"/>
        </w:tabs>
        <w:ind w:right="50"/>
        <w:jc w:val="both"/>
        <w:rPr>
          <w:rFonts w:ascii="Arial" w:hAnsi="Arial" w:cs="Arial"/>
          <w:bCs/>
          <w:sz w:val="22"/>
          <w:szCs w:val="22"/>
        </w:rPr>
      </w:pPr>
      <w:r w:rsidRPr="00C07304">
        <w:rPr>
          <w:rFonts w:ascii="Arial" w:hAnsi="Arial" w:cs="Arial"/>
          <w:sz w:val="22"/>
          <w:szCs w:val="22"/>
        </w:rPr>
        <w:t xml:space="preserve">2.- Anuncio altura máxima 9.00 metros a partir del nivel de la banqueta </w:t>
      </w:r>
      <w:r w:rsidRPr="00C07304">
        <w:rPr>
          <w:rFonts w:ascii="Arial" w:hAnsi="Arial" w:cs="Arial"/>
          <w:bCs/>
          <w:sz w:val="22"/>
          <w:szCs w:val="22"/>
        </w:rPr>
        <w:t>$ 4,463.50.</w:t>
      </w:r>
    </w:p>
    <w:p w:rsidR="00961EE8" w:rsidRPr="00C07304" w:rsidRDefault="00961EE8" w:rsidP="00384695">
      <w:pPr>
        <w:tabs>
          <w:tab w:val="left" w:pos="-426"/>
          <w:tab w:val="left" w:pos="1778"/>
        </w:tabs>
        <w:ind w:left="426" w:right="50" w:hanging="426"/>
        <w:jc w:val="both"/>
        <w:rPr>
          <w:rFonts w:ascii="Arial" w:hAnsi="Arial" w:cs="Arial"/>
          <w:bCs/>
          <w:sz w:val="22"/>
          <w:szCs w:val="22"/>
        </w:rPr>
      </w:pPr>
      <w:r w:rsidRPr="00C07304">
        <w:rPr>
          <w:rFonts w:ascii="Arial" w:hAnsi="Arial" w:cs="Arial"/>
          <w:sz w:val="22"/>
          <w:szCs w:val="22"/>
        </w:rPr>
        <w:t xml:space="preserve">3.- Anuncio adosado a fachada </w:t>
      </w:r>
      <w:r w:rsidRPr="00C07304">
        <w:rPr>
          <w:rFonts w:ascii="Arial" w:hAnsi="Arial" w:cs="Arial"/>
          <w:bCs/>
          <w:sz w:val="22"/>
          <w:szCs w:val="22"/>
        </w:rPr>
        <w:t>$ 2,965.00 donde se anuncien productos distintos al giro del negocio.</w:t>
      </w: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lastRenderedPageBreak/>
        <w:t>4.- Debiendo cubrir además en los anuncios que se refieran a cigarros, vino y cerveza una sobre tasa del 50% adicional.</w:t>
      </w: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5.- Por refrendo anual de espectaculares y/o luminosos, se cobrará el 50% del costo por la instalación.</w:t>
      </w:r>
    </w:p>
    <w:p w:rsidR="00961EE8" w:rsidRPr="00C07304" w:rsidRDefault="00961EE8" w:rsidP="00961EE8">
      <w:pPr>
        <w:tabs>
          <w:tab w:val="left" w:pos="-426"/>
          <w:tab w:val="left" w:pos="1778"/>
        </w:tabs>
        <w:ind w:right="50"/>
        <w:jc w:val="both"/>
        <w:rPr>
          <w:rFonts w:ascii="Arial" w:hAnsi="Arial" w:cs="Arial"/>
          <w:sz w:val="22"/>
          <w:szCs w:val="22"/>
        </w:rPr>
      </w:pPr>
      <w:r w:rsidRPr="00C07304">
        <w:rPr>
          <w:rFonts w:ascii="Arial" w:hAnsi="Arial" w:cs="Arial"/>
          <w:sz w:val="22"/>
          <w:szCs w:val="22"/>
        </w:rPr>
        <w:t xml:space="preserve">6.- Publicidad en infraestructura propiedad del municipio se cobrará </w:t>
      </w:r>
      <w:r w:rsidRPr="00C07304">
        <w:rPr>
          <w:rFonts w:ascii="Arial" w:hAnsi="Arial" w:cs="Arial"/>
          <w:bCs/>
          <w:sz w:val="22"/>
          <w:szCs w:val="22"/>
        </w:rPr>
        <w:t>$ 172.46</w:t>
      </w:r>
      <w:r w:rsidRPr="00C07304">
        <w:rPr>
          <w:rFonts w:ascii="Arial" w:hAnsi="Arial" w:cs="Arial"/>
          <w:sz w:val="22"/>
          <w:szCs w:val="22"/>
        </w:rPr>
        <w:t xml:space="preserve"> por m2 mensual.</w:t>
      </w:r>
    </w:p>
    <w:p w:rsidR="00961EE8" w:rsidRPr="00C07304" w:rsidRDefault="00961EE8" w:rsidP="00961EE8">
      <w:pPr>
        <w:tabs>
          <w:tab w:val="left" w:pos="-426"/>
          <w:tab w:val="left" w:pos="1778"/>
        </w:tabs>
        <w:ind w:right="50"/>
        <w:jc w:val="both"/>
        <w:rPr>
          <w:rFonts w:ascii="Arial" w:hAnsi="Arial" w:cs="Arial"/>
          <w:sz w:val="22"/>
          <w:szCs w:val="22"/>
        </w:rPr>
      </w:pPr>
    </w:p>
    <w:p w:rsidR="00961EE8" w:rsidRPr="00C07304" w:rsidRDefault="00961EE8" w:rsidP="00961EE8">
      <w:pPr>
        <w:tabs>
          <w:tab w:val="left" w:pos="-426"/>
          <w:tab w:val="left" w:pos="1778"/>
        </w:tabs>
        <w:ind w:right="50"/>
        <w:jc w:val="both"/>
        <w:rPr>
          <w:rFonts w:ascii="Arial" w:hAnsi="Arial" w:cs="Arial"/>
          <w:sz w:val="22"/>
          <w:szCs w:val="22"/>
        </w:rPr>
      </w:pPr>
      <w:r w:rsidRPr="00C07304">
        <w:rPr>
          <w:rFonts w:ascii="Arial" w:hAnsi="Arial" w:cs="Arial"/>
          <w:sz w:val="22"/>
          <w:szCs w:val="22"/>
        </w:rPr>
        <w:t>Se establece que el propietario y/o usuario del anuncio, del local o espacio donde se localice dicho anuncio sea responsable solidario de dicho pago.</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4"/>
          <w:tab w:val="left" w:pos="1429"/>
        </w:tabs>
        <w:ind w:right="50"/>
        <w:jc w:val="both"/>
        <w:rPr>
          <w:rFonts w:ascii="Arial" w:hAnsi="Arial" w:cs="Arial"/>
          <w:sz w:val="22"/>
          <w:szCs w:val="22"/>
        </w:rPr>
      </w:pPr>
      <w:r w:rsidRPr="00C07304">
        <w:rPr>
          <w:rFonts w:ascii="Arial" w:hAnsi="Arial" w:cs="Arial"/>
          <w:sz w:val="22"/>
          <w:szCs w:val="22"/>
        </w:rPr>
        <w:t>II.- Anuncios publicitarios tipos A, B, C, D.</w:t>
      </w:r>
    </w:p>
    <w:p w:rsidR="00961EE8" w:rsidRPr="00C07304" w:rsidRDefault="00961EE8" w:rsidP="00961EE8">
      <w:pPr>
        <w:tabs>
          <w:tab w:val="left" w:pos="1134"/>
          <w:tab w:val="left" w:pos="1429"/>
        </w:tabs>
        <w:ind w:right="50"/>
        <w:jc w:val="both"/>
        <w:rPr>
          <w:rFonts w:ascii="Arial" w:hAnsi="Arial" w:cs="Arial"/>
          <w:sz w:val="22"/>
          <w:szCs w:val="22"/>
        </w:rPr>
      </w:pPr>
    </w:p>
    <w:p w:rsidR="00961EE8" w:rsidRPr="00C07304" w:rsidRDefault="00961EE8" w:rsidP="00961EE8">
      <w:pPr>
        <w:tabs>
          <w:tab w:val="left" w:pos="-1985"/>
        </w:tabs>
        <w:ind w:right="50"/>
        <w:jc w:val="both"/>
        <w:rPr>
          <w:rFonts w:ascii="Arial" w:hAnsi="Arial" w:cs="Arial"/>
          <w:sz w:val="22"/>
          <w:szCs w:val="22"/>
        </w:rPr>
      </w:pPr>
      <w:r w:rsidRPr="00C07304">
        <w:rPr>
          <w:rFonts w:ascii="Arial" w:hAnsi="Arial" w:cs="Arial"/>
          <w:sz w:val="22"/>
          <w:szCs w:val="22"/>
        </w:rPr>
        <w:t>1.  TIPO   “A”.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 Volantes folletos, tres Unidades de Medida y Actualización, por un término de 3 días.</w:t>
      </w:r>
    </w:p>
    <w:p w:rsidR="00961EE8" w:rsidRPr="00C07304" w:rsidRDefault="00961EE8" w:rsidP="00961EE8">
      <w:pPr>
        <w:tabs>
          <w:tab w:val="left" w:pos="-1843"/>
        </w:tabs>
        <w:ind w:right="50"/>
        <w:jc w:val="both"/>
        <w:rPr>
          <w:rFonts w:ascii="Arial" w:hAnsi="Arial" w:cs="Arial"/>
          <w:sz w:val="22"/>
          <w:szCs w:val="22"/>
        </w:rPr>
      </w:pPr>
      <w:r w:rsidRPr="00C07304">
        <w:rPr>
          <w:rFonts w:ascii="Arial" w:hAnsi="Arial" w:cs="Arial"/>
          <w:sz w:val="22"/>
          <w:szCs w:val="22"/>
        </w:rPr>
        <w:t xml:space="preserve">b).- Anuncios conducidos por semovientes </w:t>
      </w:r>
      <w:proofErr w:type="spellStart"/>
      <w:r w:rsidRPr="00C07304">
        <w:rPr>
          <w:rFonts w:ascii="Arial" w:hAnsi="Arial" w:cs="Arial"/>
          <w:sz w:val="22"/>
          <w:szCs w:val="22"/>
        </w:rPr>
        <w:t>ó</w:t>
      </w:r>
      <w:proofErr w:type="spellEnd"/>
      <w:r w:rsidRPr="00C07304">
        <w:rPr>
          <w:rFonts w:ascii="Arial" w:hAnsi="Arial" w:cs="Arial"/>
          <w:sz w:val="22"/>
          <w:szCs w:val="22"/>
        </w:rPr>
        <w:t xml:space="preserve"> personas, “sin costo”, solamente se autorizarán los permisos.</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 Anuncios emitidos por amplificación de sonido y/o perifoneo se pagará el equivalente a tres Unidades de Medida y Actualización por día.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 Anuncios montados en estructuras móviles.</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 De hasta 10 m2</w:t>
      </w:r>
      <w:r w:rsidRPr="00C07304">
        <w:rPr>
          <w:rFonts w:ascii="Arial" w:hAnsi="Arial" w:cs="Arial"/>
          <w:sz w:val="22"/>
          <w:szCs w:val="22"/>
        </w:rPr>
        <w:tab/>
        <w:t>2 Unidades de Medida y Actualización, por día.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 De hasta 15 m2</w:t>
      </w:r>
      <w:r w:rsidRPr="00C07304">
        <w:rPr>
          <w:rFonts w:ascii="Arial" w:hAnsi="Arial" w:cs="Arial"/>
          <w:sz w:val="22"/>
          <w:szCs w:val="22"/>
        </w:rPr>
        <w:tab/>
        <w:t>4 Unidades de Medida y Actualización, por día.</w:t>
      </w:r>
    </w:p>
    <w:p w:rsidR="00961EE8" w:rsidRPr="00C07304" w:rsidRDefault="00961EE8" w:rsidP="00961EE8">
      <w:pPr>
        <w:tabs>
          <w:tab w:val="left" w:pos="634"/>
        </w:tabs>
        <w:ind w:right="50"/>
        <w:rPr>
          <w:rFonts w:ascii="Arial" w:hAnsi="Arial" w:cs="Arial"/>
          <w:sz w:val="22"/>
          <w:szCs w:val="22"/>
        </w:rPr>
      </w:pPr>
      <w:r w:rsidRPr="00C07304">
        <w:rPr>
          <w:rFonts w:ascii="Arial" w:hAnsi="Arial" w:cs="Arial"/>
          <w:sz w:val="22"/>
          <w:szCs w:val="22"/>
        </w:rPr>
        <w:t xml:space="preserve"> Mayores de 15 m2 </w:t>
      </w:r>
      <w:r w:rsidRPr="00C07304">
        <w:rPr>
          <w:rFonts w:ascii="Arial" w:hAnsi="Arial" w:cs="Arial"/>
          <w:sz w:val="22"/>
          <w:szCs w:val="22"/>
        </w:rPr>
        <w:tab/>
        <w:t>6 Unidades de Medida y Actualización, por día.</w:t>
      </w:r>
    </w:p>
    <w:p w:rsidR="00961EE8" w:rsidRPr="00C07304" w:rsidRDefault="00961EE8" w:rsidP="00961EE8">
      <w:pPr>
        <w:tabs>
          <w:tab w:val="left" w:pos="-993"/>
        </w:tabs>
        <w:ind w:right="50"/>
        <w:jc w:val="both"/>
        <w:rPr>
          <w:rFonts w:ascii="Arial" w:hAnsi="Arial" w:cs="Arial"/>
          <w:sz w:val="22"/>
          <w:szCs w:val="22"/>
        </w:rPr>
      </w:pPr>
    </w:p>
    <w:p w:rsidR="00961EE8" w:rsidRPr="00C07304" w:rsidRDefault="00961EE8" w:rsidP="00961EE8">
      <w:pPr>
        <w:tabs>
          <w:tab w:val="left" w:pos="-993"/>
        </w:tabs>
        <w:ind w:right="50"/>
        <w:jc w:val="both"/>
        <w:rPr>
          <w:rFonts w:ascii="Arial" w:hAnsi="Arial" w:cs="Arial"/>
          <w:sz w:val="22"/>
          <w:szCs w:val="22"/>
        </w:rPr>
      </w:pPr>
      <w:r w:rsidRPr="00C07304">
        <w:rPr>
          <w:rFonts w:ascii="Arial" w:hAnsi="Arial" w:cs="Arial"/>
          <w:sz w:val="22"/>
          <w:szCs w:val="22"/>
        </w:rPr>
        <w:t>2.- TIPO “B”.</w:t>
      </w:r>
    </w:p>
    <w:p w:rsidR="00961EE8" w:rsidRPr="00C07304" w:rsidRDefault="00961EE8" w:rsidP="00961EE8">
      <w:pPr>
        <w:tabs>
          <w:tab w:val="left" w:pos="1139"/>
        </w:tabs>
        <w:contextualSpacing/>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a).- Anuncios pintados en andamios y/o bardas y anuncios en manta por cada 10 metros lineales </w:t>
      </w:r>
      <w:proofErr w:type="spellStart"/>
      <w:r w:rsidRPr="00C07304">
        <w:rPr>
          <w:rFonts w:ascii="Arial" w:hAnsi="Arial" w:cs="Arial"/>
          <w:sz w:val="22"/>
          <w:szCs w:val="22"/>
        </w:rPr>
        <w:t>ó</w:t>
      </w:r>
      <w:proofErr w:type="spellEnd"/>
      <w:r w:rsidRPr="00C07304">
        <w:rPr>
          <w:rFonts w:ascii="Arial" w:hAnsi="Arial" w:cs="Arial"/>
          <w:sz w:val="22"/>
          <w:szCs w:val="22"/>
        </w:rPr>
        <w:t xml:space="preserve"> menos se pagará el equivalente a 5 Unidades de Medida y Actualización, por mes o fracción de mes. </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 Los anuncios pintados o fijados en los vehículos del servicio público pagarán el equivalente a 4 Unidades de Medida y Actualización, por mes o fracción de mes.</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c).- Anuncios fabricados de cualquier otro material </w:t>
      </w:r>
      <w:r w:rsidRPr="00C07304">
        <w:rPr>
          <w:rFonts w:ascii="Arial" w:hAnsi="Arial" w:cs="Arial"/>
          <w:bCs/>
          <w:sz w:val="22"/>
          <w:szCs w:val="22"/>
        </w:rPr>
        <w:t>ubicados en área pública</w:t>
      </w:r>
      <w:r w:rsidRPr="00C07304">
        <w:rPr>
          <w:rFonts w:ascii="Arial" w:hAnsi="Arial" w:cs="Arial"/>
          <w:sz w:val="22"/>
          <w:szCs w:val="22"/>
        </w:rPr>
        <w:t xml:space="preserve"> sin exceder de 1.00 metro de altura y 1.00 metro de ancho su costo será de </w:t>
      </w:r>
      <w:r w:rsidRPr="00C07304">
        <w:rPr>
          <w:rFonts w:ascii="Arial" w:hAnsi="Arial" w:cs="Arial"/>
          <w:bCs/>
          <w:sz w:val="22"/>
          <w:szCs w:val="22"/>
        </w:rPr>
        <w:t>$ 258.00</w:t>
      </w:r>
      <w:r w:rsidRPr="00C07304">
        <w:rPr>
          <w:rFonts w:ascii="Arial" w:hAnsi="Arial" w:cs="Arial"/>
          <w:sz w:val="22"/>
          <w:szCs w:val="22"/>
        </w:rPr>
        <w:t xml:space="preserve">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d).- Pendones de vinil y/o </w:t>
      </w:r>
      <w:r w:rsidRPr="00C07304">
        <w:rPr>
          <w:rFonts w:ascii="Arial" w:hAnsi="Arial" w:cs="Arial"/>
          <w:bCs/>
          <w:sz w:val="22"/>
          <w:szCs w:val="22"/>
        </w:rPr>
        <w:t xml:space="preserve">cualquier otro tipo de material </w:t>
      </w:r>
      <w:r w:rsidRPr="00C07304">
        <w:rPr>
          <w:rFonts w:ascii="Arial" w:hAnsi="Arial" w:cs="Arial"/>
          <w:sz w:val="22"/>
          <w:szCs w:val="22"/>
        </w:rPr>
        <w:t xml:space="preserve">de 80 </w:t>
      </w:r>
      <w:proofErr w:type="spellStart"/>
      <w:r w:rsidRPr="00C07304">
        <w:rPr>
          <w:rFonts w:ascii="Arial" w:hAnsi="Arial" w:cs="Arial"/>
          <w:sz w:val="22"/>
          <w:szCs w:val="22"/>
        </w:rPr>
        <w:t>cms</w:t>
      </w:r>
      <w:proofErr w:type="spellEnd"/>
      <w:r w:rsidRPr="00C07304">
        <w:rPr>
          <w:rFonts w:ascii="Arial" w:hAnsi="Arial" w:cs="Arial"/>
          <w:sz w:val="22"/>
          <w:szCs w:val="22"/>
        </w:rPr>
        <w:t xml:space="preserve">. X 50 </w:t>
      </w:r>
      <w:proofErr w:type="spellStart"/>
      <w:r w:rsidRPr="00C07304">
        <w:rPr>
          <w:rFonts w:ascii="Arial" w:hAnsi="Arial" w:cs="Arial"/>
          <w:sz w:val="22"/>
          <w:szCs w:val="22"/>
        </w:rPr>
        <w:t>cms</w:t>
      </w:r>
      <w:proofErr w:type="spellEnd"/>
      <w:r w:rsidRPr="00C07304">
        <w:rPr>
          <w:rFonts w:ascii="Arial" w:hAnsi="Arial" w:cs="Arial"/>
          <w:sz w:val="22"/>
          <w:szCs w:val="22"/>
        </w:rPr>
        <w:t xml:space="preserve">, asegurados en postes o en cualquier otra clase de estructura </w:t>
      </w:r>
      <w:r w:rsidRPr="00C07304">
        <w:rPr>
          <w:rFonts w:ascii="Arial" w:hAnsi="Arial" w:cs="Arial"/>
          <w:bCs/>
          <w:sz w:val="22"/>
          <w:szCs w:val="22"/>
        </w:rPr>
        <w:t>en área pública,</w:t>
      </w:r>
      <w:r w:rsidRPr="00C07304">
        <w:rPr>
          <w:rFonts w:ascii="Arial" w:hAnsi="Arial" w:cs="Arial"/>
          <w:sz w:val="22"/>
          <w:szCs w:val="22"/>
        </w:rPr>
        <w:t xml:space="preserve"> pagando una Unidad de Medida y Actualización, por cada pendón colocado,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e).- Anuncios asegurados en los semáforos de la ciudad previa autorización de Ecología y Vialidad pagarán una cuota de 10 Unidades de Medida y Actualización,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f).- Anuncios de señalización fija </w:t>
      </w:r>
      <w:r w:rsidRPr="00C07304">
        <w:rPr>
          <w:rFonts w:ascii="Arial" w:hAnsi="Arial" w:cs="Arial"/>
          <w:bCs/>
          <w:sz w:val="22"/>
          <w:szCs w:val="22"/>
        </w:rPr>
        <w:t>ubicados en área pública</w:t>
      </w:r>
      <w:r w:rsidRPr="00C07304">
        <w:rPr>
          <w:rFonts w:ascii="Arial" w:hAnsi="Arial" w:cs="Arial"/>
          <w:sz w:val="22"/>
          <w:szCs w:val="22"/>
        </w:rPr>
        <w:t xml:space="preserve"> que no excedan de 0.60 </w:t>
      </w:r>
      <w:proofErr w:type="spellStart"/>
      <w:r w:rsidRPr="00C07304">
        <w:rPr>
          <w:rFonts w:ascii="Arial" w:hAnsi="Arial" w:cs="Arial"/>
          <w:sz w:val="22"/>
          <w:szCs w:val="22"/>
        </w:rPr>
        <w:t>mts</w:t>
      </w:r>
      <w:proofErr w:type="spellEnd"/>
      <w:r w:rsidRPr="00C07304">
        <w:rPr>
          <w:rFonts w:ascii="Arial" w:hAnsi="Arial" w:cs="Arial"/>
          <w:sz w:val="22"/>
          <w:szCs w:val="22"/>
        </w:rPr>
        <w:t xml:space="preserve">. por 1.80 </w:t>
      </w:r>
      <w:proofErr w:type="spellStart"/>
      <w:r w:rsidRPr="00C07304">
        <w:rPr>
          <w:rFonts w:ascii="Arial" w:hAnsi="Arial" w:cs="Arial"/>
          <w:sz w:val="22"/>
          <w:szCs w:val="22"/>
        </w:rPr>
        <w:t>mts</w:t>
      </w:r>
      <w:proofErr w:type="spellEnd"/>
      <w:r w:rsidRPr="00C07304">
        <w:rPr>
          <w:rFonts w:ascii="Arial" w:hAnsi="Arial" w:cs="Arial"/>
          <w:sz w:val="22"/>
          <w:szCs w:val="22"/>
        </w:rPr>
        <w:t>., para empresas, tiendas o eventos pagarán una Unidad de Medida y Actualización, por cada seis meses.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Todo partido político que cuente con su registro estatal o nacional queda exento de este pago.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3.- TIPO “C”.</w:t>
      </w:r>
    </w:p>
    <w:p w:rsidR="00961EE8" w:rsidRPr="00C07304" w:rsidRDefault="00961EE8" w:rsidP="00961EE8">
      <w:pPr>
        <w:tabs>
          <w:tab w:val="left" w:pos="-709"/>
        </w:tabs>
        <w:ind w:right="50"/>
        <w:jc w:val="both"/>
        <w:rPr>
          <w:rFonts w:ascii="Arial" w:hAnsi="Arial" w:cs="Arial"/>
          <w:sz w:val="22"/>
          <w:szCs w:val="22"/>
        </w:rPr>
      </w:pPr>
    </w:p>
    <w:p w:rsidR="00961EE8" w:rsidRPr="00C07304" w:rsidRDefault="00961EE8" w:rsidP="00961EE8">
      <w:pPr>
        <w:tabs>
          <w:tab w:val="left" w:pos="-1276"/>
        </w:tabs>
        <w:ind w:right="50"/>
        <w:jc w:val="both"/>
        <w:rPr>
          <w:rFonts w:ascii="Arial" w:hAnsi="Arial" w:cs="Arial"/>
          <w:sz w:val="22"/>
          <w:szCs w:val="22"/>
        </w:rPr>
      </w:pPr>
      <w:r w:rsidRPr="00C07304">
        <w:rPr>
          <w:rFonts w:ascii="Arial" w:hAnsi="Arial" w:cs="Arial"/>
          <w:sz w:val="22"/>
          <w:szCs w:val="22"/>
        </w:rPr>
        <w:t xml:space="preserve">Los anuncios </w:t>
      </w:r>
      <w:r w:rsidRPr="00C07304">
        <w:rPr>
          <w:rFonts w:ascii="Arial" w:hAnsi="Arial" w:cs="Arial"/>
          <w:bCs/>
          <w:sz w:val="22"/>
          <w:szCs w:val="22"/>
        </w:rPr>
        <w:t>dedicados a la renta y/o instalados en vía pública,</w:t>
      </w:r>
      <w:r w:rsidRPr="00C07304">
        <w:rPr>
          <w:rFonts w:ascii="Arial" w:hAnsi="Arial" w:cs="Arial"/>
          <w:sz w:val="22"/>
          <w:szCs w:val="22"/>
        </w:rPr>
        <w:t xml:space="preserve"> asegurados por medio de postes, mástiles, ménsulas, soporte u otra clase de estructura causarán un derecho conforme a la siguiente clasificación: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 xml:space="preserve">a).- De 3.00  a   5.00   metros cuadrados </w:t>
      </w:r>
      <w:r w:rsidRPr="00C07304">
        <w:rPr>
          <w:rFonts w:ascii="Arial" w:hAnsi="Arial" w:cs="Arial"/>
          <w:sz w:val="22"/>
          <w:szCs w:val="22"/>
        </w:rPr>
        <w:tab/>
      </w:r>
      <w:r w:rsidRPr="00C07304">
        <w:rPr>
          <w:rFonts w:ascii="Arial" w:hAnsi="Arial" w:cs="Arial"/>
          <w:bCs/>
          <w:sz w:val="22"/>
          <w:szCs w:val="22"/>
        </w:rPr>
        <w:t>$    614.00</w:t>
      </w:r>
      <w:r w:rsidRPr="00C07304">
        <w:rPr>
          <w:rFonts w:ascii="Arial" w:hAnsi="Arial" w:cs="Arial"/>
          <w:sz w:val="22"/>
          <w:szCs w:val="22"/>
        </w:rPr>
        <w:t xml:space="preserve"> de cuota.  </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 xml:space="preserve">b).- De 5.01  a  10.00  metros cuadrados </w:t>
      </w:r>
      <w:r w:rsidRPr="00C07304">
        <w:rPr>
          <w:rFonts w:ascii="Arial" w:hAnsi="Arial" w:cs="Arial"/>
          <w:sz w:val="22"/>
          <w:szCs w:val="22"/>
        </w:rPr>
        <w:tab/>
      </w:r>
      <w:r w:rsidRPr="00C07304">
        <w:rPr>
          <w:rFonts w:ascii="Arial" w:hAnsi="Arial" w:cs="Arial"/>
          <w:bCs/>
          <w:sz w:val="22"/>
          <w:szCs w:val="22"/>
        </w:rPr>
        <w:t xml:space="preserve">$ 1,216.50 </w:t>
      </w:r>
      <w:r w:rsidRPr="00C07304">
        <w:rPr>
          <w:rFonts w:ascii="Arial" w:hAnsi="Arial" w:cs="Arial"/>
          <w:sz w:val="22"/>
          <w:szCs w:val="22"/>
        </w:rPr>
        <w:t xml:space="preserve">de cuota.  </w:t>
      </w:r>
    </w:p>
    <w:p w:rsidR="00961EE8" w:rsidRPr="00C07304" w:rsidRDefault="00961EE8" w:rsidP="00961EE8">
      <w:pPr>
        <w:tabs>
          <w:tab w:val="left" w:pos="-851"/>
        </w:tabs>
        <w:ind w:right="-34"/>
        <w:rPr>
          <w:rFonts w:ascii="Arial" w:hAnsi="Arial" w:cs="Arial"/>
          <w:sz w:val="22"/>
          <w:szCs w:val="22"/>
        </w:rPr>
      </w:pPr>
      <w:r w:rsidRPr="00C07304">
        <w:rPr>
          <w:rFonts w:ascii="Arial" w:hAnsi="Arial" w:cs="Arial"/>
          <w:sz w:val="22"/>
          <w:szCs w:val="22"/>
        </w:rPr>
        <w:t xml:space="preserve">c).- De 10.01 a 15.00  metros cuadrados </w:t>
      </w:r>
      <w:r w:rsidRPr="00C07304">
        <w:rPr>
          <w:rFonts w:ascii="Arial" w:hAnsi="Arial" w:cs="Arial"/>
          <w:sz w:val="22"/>
          <w:szCs w:val="22"/>
        </w:rPr>
        <w:tab/>
      </w:r>
      <w:r w:rsidRPr="00C07304">
        <w:rPr>
          <w:rFonts w:ascii="Arial" w:hAnsi="Arial" w:cs="Arial"/>
          <w:bCs/>
          <w:sz w:val="22"/>
          <w:szCs w:val="22"/>
        </w:rPr>
        <w:t>$ 1,825.50</w:t>
      </w:r>
      <w:r w:rsidRPr="00C07304">
        <w:rPr>
          <w:rFonts w:ascii="Arial" w:hAnsi="Arial" w:cs="Arial"/>
          <w:sz w:val="22"/>
          <w:szCs w:val="22"/>
        </w:rPr>
        <w:t xml:space="preserve"> de cuota.</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lastRenderedPageBreak/>
        <w:t xml:space="preserve">d).- De 15.01 a 20.00  metros cuadrados </w:t>
      </w:r>
      <w:r w:rsidRPr="00C07304">
        <w:rPr>
          <w:rFonts w:ascii="Arial" w:hAnsi="Arial" w:cs="Arial"/>
          <w:sz w:val="22"/>
          <w:szCs w:val="22"/>
        </w:rPr>
        <w:tab/>
      </w:r>
      <w:r w:rsidRPr="00C07304">
        <w:rPr>
          <w:rFonts w:ascii="Arial" w:hAnsi="Arial" w:cs="Arial"/>
          <w:bCs/>
          <w:sz w:val="22"/>
          <w:szCs w:val="22"/>
        </w:rPr>
        <w:t>$ 2,431.50</w:t>
      </w:r>
      <w:r w:rsidRPr="00C07304">
        <w:rPr>
          <w:rFonts w:ascii="Arial" w:hAnsi="Arial" w:cs="Arial"/>
          <w:sz w:val="22"/>
          <w:szCs w:val="22"/>
        </w:rPr>
        <w:t xml:space="preserve"> de cuota.</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e).- De 20.01 a 30.00 metros cuadrados de</w:t>
      </w:r>
      <w:r w:rsidR="00384695" w:rsidRPr="00C07304">
        <w:rPr>
          <w:rFonts w:ascii="Arial" w:hAnsi="Arial" w:cs="Arial"/>
          <w:sz w:val="22"/>
          <w:szCs w:val="22"/>
        </w:rPr>
        <w:tab/>
      </w:r>
      <w:r w:rsidRPr="00C07304">
        <w:rPr>
          <w:rFonts w:ascii="Arial" w:hAnsi="Arial" w:cs="Arial"/>
          <w:bCs/>
          <w:sz w:val="22"/>
          <w:szCs w:val="22"/>
        </w:rPr>
        <w:t>$ 3,037.00</w:t>
      </w:r>
      <w:r w:rsidRPr="00C07304">
        <w:rPr>
          <w:rFonts w:ascii="Arial" w:hAnsi="Arial" w:cs="Arial"/>
          <w:sz w:val="22"/>
          <w:szCs w:val="22"/>
        </w:rPr>
        <w:t xml:space="preserve"> de cuota.</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f).- Mayor de 30.01 metros cuadrados de cuota </w:t>
      </w:r>
    </w:p>
    <w:p w:rsidR="00961EE8" w:rsidRPr="00C07304" w:rsidRDefault="00961EE8" w:rsidP="004F5E84">
      <w:pPr>
        <w:ind w:left="284"/>
        <w:jc w:val="both"/>
        <w:rPr>
          <w:rFonts w:ascii="Arial" w:hAnsi="Arial" w:cs="Arial"/>
          <w:sz w:val="22"/>
          <w:szCs w:val="22"/>
        </w:rPr>
      </w:pPr>
      <w:r w:rsidRPr="00C07304">
        <w:rPr>
          <w:rFonts w:ascii="Arial" w:hAnsi="Arial" w:cs="Arial"/>
          <w:sz w:val="22"/>
          <w:szCs w:val="22"/>
        </w:rPr>
        <w:t>1).- Instalados en propiedad municipal $ 9,136.00</w:t>
      </w:r>
      <w:r w:rsidRPr="00C07304">
        <w:rPr>
          <w:rFonts w:ascii="Arial" w:hAnsi="Arial" w:cs="Arial"/>
          <w:bCs/>
          <w:sz w:val="22"/>
          <w:szCs w:val="22"/>
        </w:rPr>
        <w:t xml:space="preserve"> por refrendo se cobrará el 50% de la cuota.</w:t>
      </w:r>
    </w:p>
    <w:p w:rsidR="00961EE8" w:rsidRPr="00C07304" w:rsidRDefault="00961EE8" w:rsidP="004F5E84">
      <w:pPr>
        <w:ind w:left="284"/>
        <w:jc w:val="both"/>
        <w:rPr>
          <w:rFonts w:ascii="Arial" w:hAnsi="Arial" w:cs="Arial"/>
          <w:bCs/>
          <w:sz w:val="22"/>
          <w:szCs w:val="22"/>
        </w:rPr>
      </w:pPr>
      <w:r w:rsidRPr="00C07304">
        <w:rPr>
          <w:rFonts w:ascii="Arial" w:hAnsi="Arial" w:cs="Arial"/>
          <w:sz w:val="22"/>
          <w:szCs w:val="22"/>
        </w:rPr>
        <w:t xml:space="preserve">2).- Instalados en propiedad privada </w:t>
      </w:r>
      <w:r w:rsidRPr="00C07304">
        <w:rPr>
          <w:rFonts w:ascii="Arial" w:hAnsi="Arial" w:cs="Arial"/>
          <w:bCs/>
          <w:sz w:val="22"/>
          <w:szCs w:val="22"/>
        </w:rPr>
        <w:t xml:space="preserve">$ 4,098.50 por refrendo se cobrará el 50% de la cuota. </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g).- Anuncios portátiles y anuncios en pizarrones de madera y/o en manta sin exceder de 1.00 metro de altura y 1.00 metro de ancho, con una cuota de </w:t>
      </w:r>
      <w:r w:rsidRPr="00C07304">
        <w:rPr>
          <w:rFonts w:ascii="Arial" w:hAnsi="Arial" w:cs="Arial"/>
          <w:bCs/>
          <w:sz w:val="22"/>
          <w:szCs w:val="22"/>
        </w:rPr>
        <w:t xml:space="preserve">$ 258.00 </w:t>
      </w:r>
      <w:r w:rsidRPr="00C07304">
        <w:rPr>
          <w:rFonts w:ascii="Arial" w:hAnsi="Arial" w:cs="Arial"/>
          <w:sz w:val="22"/>
          <w:szCs w:val="22"/>
        </w:rPr>
        <w:t xml:space="preserve"> por mes o fracción de mes. </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4"/>
        </w:tabs>
        <w:ind w:right="50"/>
        <w:jc w:val="both"/>
        <w:rPr>
          <w:rFonts w:ascii="Arial" w:hAnsi="Arial" w:cs="Arial"/>
          <w:sz w:val="22"/>
          <w:szCs w:val="22"/>
        </w:rPr>
      </w:pPr>
      <w:r w:rsidRPr="00C07304">
        <w:rPr>
          <w:rFonts w:ascii="Arial" w:hAnsi="Arial" w:cs="Arial"/>
          <w:sz w:val="22"/>
          <w:szCs w:val="22"/>
        </w:rPr>
        <w:t xml:space="preserve">4.- TIPO “D”. </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9"/>
        </w:tabs>
        <w:contextualSpacing/>
        <w:jc w:val="both"/>
        <w:rPr>
          <w:rFonts w:ascii="Arial" w:hAnsi="Arial" w:cs="Arial"/>
          <w:sz w:val="22"/>
          <w:szCs w:val="22"/>
        </w:rPr>
      </w:pPr>
      <w:r w:rsidRPr="00C07304">
        <w:rPr>
          <w:rFonts w:ascii="Arial" w:hAnsi="Arial" w:cs="Arial"/>
          <w:sz w:val="22"/>
          <w:szCs w:val="22"/>
        </w:rPr>
        <w:t xml:space="preserve">Anuncios colocados a los lados de las calles, bulevares o vías rápidas de la ciudad, de 10.00 metros lineales o menos, pagarán por su instalación y uso una cuota de </w:t>
      </w:r>
      <w:r w:rsidRPr="00C07304">
        <w:rPr>
          <w:rFonts w:ascii="Arial" w:hAnsi="Arial" w:cs="Arial"/>
          <w:bCs/>
          <w:sz w:val="22"/>
          <w:szCs w:val="22"/>
        </w:rPr>
        <w:t>$</w:t>
      </w:r>
      <w:r w:rsidRPr="00C07304">
        <w:rPr>
          <w:rFonts w:ascii="Arial" w:hAnsi="Arial" w:cs="Arial"/>
          <w:b/>
          <w:bCs/>
          <w:sz w:val="22"/>
          <w:szCs w:val="22"/>
        </w:rPr>
        <w:t xml:space="preserve"> </w:t>
      </w:r>
      <w:r w:rsidRPr="00C07304">
        <w:rPr>
          <w:rFonts w:ascii="Arial" w:hAnsi="Arial" w:cs="Arial"/>
          <w:bCs/>
          <w:sz w:val="22"/>
          <w:szCs w:val="22"/>
        </w:rPr>
        <w:t>8,609.00</w:t>
      </w:r>
      <w:r w:rsidRPr="00C07304">
        <w:rPr>
          <w:rFonts w:ascii="Arial" w:hAnsi="Arial" w:cs="Arial"/>
          <w:sz w:val="22"/>
          <w:szCs w:val="22"/>
        </w:rPr>
        <w:t xml:space="preserve"> y su refrendo anual será de </w:t>
      </w:r>
      <w:r w:rsidRPr="00C07304">
        <w:rPr>
          <w:rFonts w:ascii="Arial" w:hAnsi="Arial" w:cs="Arial"/>
          <w:bCs/>
          <w:sz w:val="22"/>
          <w:szCs w:val="22"/>
        </w:rPr>
        <w:t>$ 4,305.00</w:t>
      </w:r>
      <w:r w:rsidRPr="00C07304">
        <w:rPr>
          <w:rFonts w:ascii="Arial" w:hAnsi="Arial" w:cs="Arial"/>
          <w:sz w:val="22"/>
          <w:szCs w:val="22"/>
        </w:rPr>
        <w:t>, cuando se exceda a los 10 metros lineales se cobrará proporcionalmente a los valores citados.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1134"/>
        </w:tabs>
        <w:ind w:right="50"/>
        <w:jc w:val="both"/>
        <w:rPr>
          <w:rFonts w:ascii="Arial" w:hAnsi="Arial" w:cs="Arial"/>
          <w:bCs/>
          <w:sz w:val="22"/>
          <w:szCs w:val="22"/>
        </w:rPr>
      </w:pPr>
      <w:r w:rsidRPr="00C07304">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de </w:t>
      </w:r>
      <w:r w:rsidRPr="00C07304">
        <w:rPr>
          <w:rFonts w:ascii="Arial" w:hAnsi="Arial" w:cs="Arial"/>
          <w:bCs/>
          <w:sz w:val="22"/>
          <w:szCs w:val="22"/>
        </w:rPr>
        <w:t>$ 316.00</w:t>
      </w:r>
      <w:r w:rsidRPr="00C07304">
        <w:rPr>
          <w:rFonts w:ascii="Arial" w:hAnsi="Arial" w:cs="Arial"/>
          <w:sz w:val="22"/>
          <w:szCs w:val="22"/>
        </w:rPr>
        <w:t xml:space="preserve"> por máquina expendedora.</w:t>
      </w:r>
    </w:p>
    <w:p w:rsidR="00961EE8" w:rsidRPr="004F5E84" w:rsidRDefault="00961EE8" w:rsidP="00961EE8">
      <w:pPr>
        <w:tabs>
          <w:tab w:val="left" w:pos="851"/>
        </w:tabs>
        <w:ind w:right="50"/>
        <w:jc w:val="both"/>
        <w:rPr>
          <w:rFonts w:ascii="Arial" w:hAnsi="Arial" w:cs="Arial"/>
          <w:sz w:val="22"/>
          <w:szCs w:val="22"/>
          <w:lang w:val="es-MX"/>
        </w:rPr>
      </w:pPr>
    </w:p>
    <w:p w:rsidR="00961EE8" w:rsidRPr="004F5E84" w:rsidRDefault="00961EE8" w:rsidP="00961EE8">
      <w:pPr>
        <w:tabs>
          <w:tab w:val="left" w:pos="851"/>
        </w:tabs>
        <w:ind w:right="50"/>
        <w:jc w:val="both"/>
        <w:rPr>
          <w:rFonts w:ascii="Arial" w:hAnsi="Arial" w:cs="Arial"/>
          <w:sz w:val="22"/>
          <w:szCs w:val="22"/>
          <w:lang w:val="es-MX"/>
        </w:rPr>
      </w:pPr>
      <w:r w:rsidRPr="004F5E84">
        <w:rPr>
          <w:rFonts w:ascii="Arial" w:hAnsi="Arial" w:cs="Arial"/>
          <w:sz w:val="22"/>
          <w:szCs w:val="22"/>
          <w:lang w:val="es-MX"/>
        </w:rPr>
        <w:t xml:space="preserve">IV.- Por el derecho de colocar cualquier tipo de publicidad en casetas telefónicas y </w:t>
      </w:r>
      <w:proofErr w:type="spellStart"/>
      <w:r w:rsidRPr="004F5E84">
        <w:rPr>
          <w:rFonts w:ascii="Arial" w:hAnsi="Arial" w:cs="Arial"/>
          <w:sz w:val="22"/>
          <w:szCs w:val="22"/>
          <w:lang w:val="es-MX"/>
        </w:rPr>
        <w:t>parabuses</w:t>
      </w:r>
      <w:proofErr w:type="spellEnd"/>
      <w:r w:rsidRPr="004F5E84">
        <w:rPr>
          <w:rFonts w:ascii="Arial" w:hAnsi="Arial" w:cs="Arial"/>
          <w:sz w:val="22"/>
          <w:szCs w:val="22"/>
          <w:lang w:val="es-MX"/>
        </w:rPr>
        <w:t xml:space="preserve"> ubicadas en la vía pública, se deberá cubrir una cuota mensual de: $ 206.50 por caseta telefónica y de $268.00 por </w:t>
      </w:r>
      <w:proofErr w:type="spellStart"/>
      <w:r w:rsidRPr="004F5E84">
        <w:rPr>
          <w:rFonts w:ascii="Arial" w:hAnsi="Arial" w:cs="Arial"/>
          <w:sz w:val="22"/>
          <w:szCs w:val="22"/>
          <w:lang w:val="es-MX"/>
        </w:rPr>
        <w:t>parabus</w:t>
      </w:r>
      <w:proofErr w:type="spellEnd"/>
      <w:r w:rsidRPr="004F5E84">
        <w:rPr>
          <w:rFonts w:ascii="Arial" w:hAnsi="Arial" w:cs="Arial"/>
          <w:sz w:val="22"/>
          <w:szCs w:val="22"/>
          <w:lang w:val="es-MX"/>
        </w:rPr>
        <w:t>. Además, deberá contar con previa autorización del municipio.</w:t>
      </w:r>
    </w:p>
    <w:p w:rsidR="00961EE8" w:rsidRPr="004F5E84" w:rsidRDefault="00961EE8" w:rsidP="00961EE8">
      <w:pPr>
        <w:tabs>
          <w:tab w:val="left" w:pos="851"/>
        </w:tabs>
        <w:ind w:right="50"/>
        <w:jc w:val="both"/>
        <w:rPr>
          <w:rFonts w:ascii="Arial" w:hAnsi="Arial" w:cs="Arial"/>
          <w:sz w:val="22"/>
          <w:szCs w:val="22"/>
          <w:lang w:val="es-MX"/>
        </w:rPr>
      </w:pPr>
    </w:p>
    <w:p w:rsidR="00961EE8" w:rsidRPr="00C07304" w:rsidRDefault="00961EE8" w:rsidP="00961EE8">
      <w:pPr>
        <w:jc w:val="center"/>
        <w:rPr>
          <w:rFonts w:ascii="Arial" w:hAnsi="Arial" w:cs="Arial"/>
          <w:b/>
          <w:sz w:val="22"/>
          <w:szCs w:val="22"/>
        </w:rPr>
      </w:pPr>
      <w:r w:rsidRPr="00C07304">
        <w:rPr>
          <w:rFonts w:ascii="Arial" w:hAnsi="Arial" w:cs="Arial"/>
          <w:b/>
          <w:sz w:val="22"/>
          <w:szCs w:val="22"/>
        </w:rPr>
        <w:t>SECCIÓN VI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CATASTRALES</w:t>
      </w:r>
    </w:p>
    <w:p w:rsidR="00961EE8" w:rsidRPr="00C07304" w:rsidRDefault="00961EE8" w:rsidP="00961EE8">
      <w:pPr>
        <w:ind w:right="50"/>
        <w:jc w:val="center"/>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35.-</w:t>
      </w:r>
      <w:r w:rsidRPr="00C07304">
        <w:rPr>
          <w:rFonts w:ascii="Arial" w:hAnsi="Arial" w:cs="Arial"/>
          <w:bCs/>
          <w:sz w:val="22"/>
          <w:szCs w:val="22"/>
        </w:rPr>
        <w:t xml:space="preserve"> Son objeto de estos derechos, los servicios que presten las autoridades municipales por concepto de: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Certificación Catastrales: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Revisión, registro y certificación de planos catastrales </w:t>
      </w:r>
      <w:r w:rsidRPr="00C07304">
        <w:rPr>
          <w:rFonts w:ascii="Arial" w:hAnsi="Arial" w:cs="Arial"/>
          <w:bCs/>
          <w:sz w:val="22"/>
          <w:szCs w:val="22"/>
        </w:rPr>
        <w:t>$ 172.00</w:t>
      </w:r>
      <w:r w:rsidRPr="00C07304">
        <w:rPr>
          <w:rFonts w:ascii="Arial" w:hAnsi="Arial" w:cs="Arial"/>
          <w:sz w:val="22"/>
          <w:szCs w:val="22"/>
        </w:rPr>
        <w:t xml:space="preserve"> por plano.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Revisión, registro y certificación de planos de fraccionamientos, subdivisión e integración de lotes </w:t>
      </w:r>
      <w:r w:rsidRPr="00C07304">
        <w:rPr>
          <w:rFonts w:ascii="Arial" w:hAnsi="Arial" w:cs="Arial"/>
          <w:bCs/>
          <w:sz w:val="22"/>
          <w:szCs w:val="22"/>
        </w:rPr>
        <w:t xml:space="preserve"> </w:t>
      </w:r>
      <w:r w:rsidR="00AF5C76">
        <w:rPr>
          <w:rFonts w:ascii="Arial" w:hAnsi="Arial" w:cs="Arial"/>
          <w:bCs/>
          <w:sz w:val="22"/>
          <w:szCs w:val="22"/>
        </w:rPr>
        <w:t>$</w:t>
      </w:r>
      <w:r w:rsidRPr="00C07304">
        <w:rPr>
          <w:rFonts w:ascii="Arial" w:hAnsi="Arial" w:cs="Arial"/>
          <w:bCs/>
          <w:sz w:val="22"/>
          <w:szCs w:val="22"/>
        </w:rPr>
        <w:t>36.00</w:t>
      </w:r>
      <w:r w:rsidRPr="00C07304">
        <w:rPr>
          <w:rFonts w:ascii="Arial" w:hAnsi="Arial" w:cs="Arial"/>
          <w:sz w:val="22"/>
          <w:szCs w:val="22"/>
        </w:rPr>
        <w:t xml:space="preserve">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Servicios Topográficos: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contextualSpacing/>
        <w:jc w:val="both"/>
        <w:rPr>
          <w:rFonts w:ascii="Arial" w:hAnsi="Arial" w:cs="Arial"/>
          <w:bCs/>
          <w:sz w:val="22"/>
          <w:szCs w:val="22"/>
        </w:rPr>
      </w:pPr>
      <w:r w:rsidRPr="00C07304">
        <w:rPr>
          <w:rFonts w:ascii="Arial" w:hAnsi="Arial" w:cs="Arial"/>
          <w:sz w:val="22"/>
          <w:szCs w:val="22"/>
        </w:rPr>
        <w:t xml:space="preserve">1.- Deslinde de predios urbanos tipo residencial $ 3.21 m2, cualquiera que sea la superficie del predio, el importe de los derechos no podrá ser inferior a </w:t>
      </w:r>
      <w:r w:rsidRPr="00C07304">
        <w:rPr>
          <w:rFonts w:ascii="Arial" w:hAnsi="Arial" w:cs="Arial"/>
          <w:bCs/>
          <w:sz w:val="22"/>
          <w:szCs w:val="22"/>
        </w:rPr>
        <w:t>$ 774.56.</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Deslinde de predios rústicos que no requieran desmonte para las líneas de trazo </w:t>
      </w:r>
      <w:r w:rsidRPr="00C07304">
        <w:rPr>
          <w:rFonts w:ascii="Arial" w:hAnsi="Arial" w:cs="Arial"/>
          <w:bCs/>
          <w:sz w:val="22"/>
          <w:szCs w:val="22"/>
        </w:rPr>
        <w:t>$ 2,631.00 por</w:t>
      </w:r>
      <w:r w:rsidRPr="00C07304">
        <w:rPr>
          <w:rFonts w:ascii="Arial" w:hAnsi="Arial" w:cs="Arial"/>
          <w:sz w:val="22"/>
          <w:szCs w:val="22"/>
        </w:rPr>
        <w:t xml:space="preserve"> hectárea. </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3.- Deslinde de predios rústicos que requieran de desmonte para las líneas de trazo </w:t>
      </w:r>
      <w:r w:rsidRPr="00C07304">
        <w:rPr>
          <w:rFonts w:ascii="Arial" w:hAnsi="Arial" w:cs="Arial"/>
          <w:bCs/>
          <w:sz w:val="22"/>
          <w:szCs w:val="22"/>
        </w:rPr>
        <w:t>$ 3,035.50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4.- Para los numerales anteriores, cualquier que sea la superficie del predio, el importe de los derechos no podrá ser inferiores a </w:t>
      </w:r>
      <w:r w:rsidRPr="00C07304">
        <w:rPr>
          <w:rFonts w:ascii="Arial" w:hAnsi="Arial" w:cs="Arial"/>
          <w:bCs/>
          <w:sz w:val="22"/>
          <w:szCs w:val="22"/>
        </w:rPr>
        <w:t>$ 709.00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lastRenderedPageBreak/>
        <w:t xml:space="preserve">5.- Deslinde de predios urbanos tipo popular e interés social $1.82 m2 cualquiera que sea la superficie del predio, el importe de los derechos no podrá ser inferior a </w:t>
      </w:r>
      <w:r w:rsidRPr="00C07304">
        <w:rPr>
          <w:rFonts w:ascii="Arial" w:hAnsi="Arial" w:cs="Arial"/>
          <w:bCs/>
          <w:sz w:val="22"/>
          <w:szCs w:val="22"/>
        </w:rPr>
        <w:t>$ 516.00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Cuando se requiera rentar equipo topográfico: Teodolito, Estación Total, G.P.S. de precisión, el costo será por cuenta del solicitante, así como el desmonte que sea necesario en el terreno.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Dibujo de planos:</w:t>
      </w:r>
    </w:p>
    <w:p w:rsidR="00384695" w:rsidRPr="00C07304" w:rsidRDefault="00384695"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1.- Urbanos tamaño carta</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 xml:space="preserve"> 141.00.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Rústicos tamaño carta</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141.00.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3.- Rústico de 30 X 60 cm.</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 xml:space="preserve"> 404.50.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4.- Rústico de 60 X 90 cm.</w:t>
      </w:r>
      <w:r w:rsidRPr="00C07304">
        <w:rPr>
          <w:rFonts w:ascii="Arial" w:hAnsi="Arial" w:cs="Arial"/>
          <w:sz w:val="22"/>
          <w:szCs w:val="22"/>
        </w:rPr>
        <w:tab/>
      </w:r>
      <w:r w:rsidRPr="00C07304">
        <w:rPr>
          <w:rFonts w:ascii="Arial" w:hAnsi="Arial" w:cs="Arial"/>
          <w:bCs/>
          <w:sz w:val="22"/>
          <w:szCs w:val="22"/>
        </w:rPr>
        <w:t>$1,012.50.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Registros Catastrales: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Avaluó Catastral previo $ 314.00</w:t>
      </w:r>
    </w:p>
    <w:p w:rsidR="00961EE8" w:rsidRPr="00C07304" w:rsidRDefault="00961EE8" w:rsidP="00961EE8">
      <w:pPr>
        <w:jc w:val="both"/>
        <w:rPr>
          <w:rFonts w:ascii="Arial" w:hAnsi="Arial" w:cs="Arial"/>
          <w:sz w:val="22"/>
          <w:szCs w:val="22"/>
        </w:rPr>
      </w:pPr>
      <w:r w:rsidRPr="00C07304">
        <w:rPr>
          <w:rFonts w:ascii="Arial" w:hAnsi="Arial" w:cs="Arial"/>
          <w:sz w:val="22"/>
          <w:szCs w:val="22"/>
        </w:rPr>
        <w:t>2.- Avalúo definitivo $ 434.00, Por avalúo y con vigencia de 60 días naturales.</w:t>
      </w:r>
    </w:p>
    <w:p w:rsidR="00961EE8" w:rsidRPr="00C07304" w:rsidRDefault="00961EE8" w:rsidP="00AF5C76">
      <w:pPr>
        <w:ind w:left="426" w:hanging="426"/>
        <w:jc w:val="both"/>
        <w:rPr>
          <w:rFonts w:ascii="Arial" w:hAnsi="Arial" w:cs="Arial"/>
          <w:sz w:val="22"/>
          <w:szCs w:val="22"/>
        </w:rPr>
      </w:pPr>
      <w:r w:rsidRPr="00C07304">
        <w:rPr>
          <w:rFonts w:ascii="Arial" w:hAnsi="Arial" w:cs="Arial"/>
          <w:sz w:val="22"/>
          <w:szCs w:val="22"/>
        </w:rPr>
        <w:t>3.- Revisión y apertura de registros por concepto de adquisición de inmuebles, lo que resulte de aplicar el 1.8 al millar al valor catastral.</w:t>
      </w:r>
    </w:p>
    <w:p w:rsidR="00961EE8" w:rsidRPr="00C07304" w:rsidRDefault="00961EE8" w:rsidP="00961EE8">
      <w:pPr>
        <w:jc w:val="both"/>
        <w:rPr>
          <w:rFonts w:ascii="Arial" w:hAnsi="Arial" w:cs="Arial"/>
          <w:sz w:val="22"/>
          <w:szCs w:val="22"/>
        </w:rPr>
      </w:pPr>
      <w:r w:rsidRPr="00C07304">
        <w:rPr>
          <w:rFonts w:ascii="Arial" w:hAnsi="Arial" w:cs="Arial"/>
          <w:sz w:val="22"/>
          <w:szCs w:val="22"/>
        </w:rPr>
        <w:t>4.- Por aclaración o rectificación en un testimonio $ 314.00.</w:t>
      </w:r>
    </w:p>
    <w:p w:rsidR="00961EE8" w:rsidRPr="00C07304" w:rsidRDefault="00961EE8" w:rsidP="00961EE8">
      <w:pPr>
        <w:tabs>
          <w:tab w:val="left" w:pos="102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Servicios de información: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1.- Planos de lotes y manzana tamaño carta    </w:t>
      </w:r>
      <w:r w:rsidRPr="00C07304">
        <w:rPr>
          <w:rFonts w:ascii="Arial" w:hAnsi="Arial" w:cs="Arial"/>
          <w:sz w:val="22"/>
          <w:szCs w:val="22"/>
        </w:rPr>
        <w:tab/>
      </w:r>
      <w:r w:rsidRPr="00C07304">
        <w:rPr>
          <w:rFonts w:ascii="Arial" w:hAnsi="Arial" w:cs="Arial"/>
          <w:bCs/>
          <w:sz w:val="22"/>
          <w:szCs w:val="22"/>
        </w:rPr>
        <w:t>$   78.00.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Planos de lotes y manzanas de 30 X 60 cm.</w:t>
      </w:r>
      <w:r w:rsidRPr="00C07304">
        <w:rPr>
          <w:rFonts w:ascii="Arial" w:hAnsi="Arial" w:cs="Arial"/>
          <w:sz w:val="22"/>
          <w:szCs w:val="22"/>
        </w:rPr>
        <w:tab/>
      </w:r>
      <w:r w:rsidRPr="00C07304">
        <w:rPr>
          <w:rFonts w:ascii="Arial" w:hAnsi="Arial" w:cs="Arial"/>
          <w:bCs/>
          <w:sz w:val="22"/>
          <w:szCs w:val="22"/>
        </w:rPr>
        <w:t>$ 165.00.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Planos de lotes y manzanas de 60 X 90 cm. </w:t>
      </w:r>
      <w:r w:rsidRPr="00C07304">
        <w:rPr>
          <w:rFonts w:ascii="Arial" w:hAnsi="Arial" w:cs="Arial"/>
          <w:sz w:val="22"/>
          <w:szCs w:val="22"/>
        </w:rPr>
        <w:tab/>
      </w:r>
      <w:r w:rsidRPr="00C07304">
        <w:rPr>
          <w:rFonts w:ascii="Arial" w:hAnsi="Arial" w:cs="Arial"/>
          <w:bCs/>
          <w:sz w:val="22"/>
          <w:szCs w:val="22"/>
        </w:rPr>
        <w:t>$ 404.50.</w:t>
      </w:r>
    </w:p>
    <w:p w:rsidR="00961EE8" w:rsidRPr="00C07304" w:rsidRDefault="00961EE8" w:rsidP="00961EE8">
      <w:pPr>
        <w:jc w:val="both"/>
        <w:rPr>
          <w:rFonts w:ascii="Arial" w:hAnsi="Arial" w:cs="Arial"/>
          <w:sz w:val="22"/>
          <w:szCs w:val="22"/>
        </w:rPr>
      </w:pPr>
      <w:r w:rsidRPr="00C07304">
        <w:rPr>
          <w:rFonts w:ascii="Arial" w:hAnsi="Arial" w:cs="Arial"/>
          <w:sz w:val="22"/>
          <w:szCs w:val="22"/>
        </w:rPr>
        <w:t>4.- Otros servicios de información:</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a).- Certificado de tener o no propiedades   </w:t>
      </w:r>
      <w:r w:rsidR="00C02138">
        <w:rPr>
          <w:rFonts w:ascii="Arial" w:hAnsi="Arial" w:cs="Arial"/>
          <w:sz w:val="22"/>
          <w:szCs w:val="22"/>
        </w:rPr>
        <w:tab/>
      </w:r>
      <w:r w:rsidRPr="00C07304">
        <w:rPr>
          <w:rFonts w:ascii="Arial" w:hAnsi="Arial" w:cs="Arial"/>
          <w:bCs/>
          <w:sz w:val="22"/>
          <w:szCs w:val="22"/>
        </w:rPr>
        <w:t>$ 148.50.</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b).- Certificado de información de la propiedad </w:t>
      </w:r>
      <w:r w:rsidR="00C02138">
        <w:rPr>
          <w:rFonts w:ascii="Arial" w:hAnsi="Arial" w:cs="Arial"/>
          <w:sz w:val="22"/>
          <w:szCs w:val="22"/>
        </w:rPr>
        <w:tab/>
      </w:r>
      <w:r w:rsidRPr="00C07304">
        <w:rPr>
          <w:rFonts w:ascii="Arial" w:hAnsi="Arial" w:cs="Arial"/>
          <w:bCs/>
          <w:sz w:val="22"/>
          <w:szCs w:val="22"/>
        </w:rPr>
        <w:t>$ 148.50.</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c).- Altas, bajas y cambios tendrá un costo de </w:t>
      </w:r>
      <w:r w:rsidR="00C02138">
        <w:rPr>
          <w:rFonts w:ascii="Arial" w:hAnsi="Arial" w:cs="Arial"/>
          <w:sz w:val="22"/>
          <w:szCs w:val="22"/>
        </w:rPr>
        <w:tab/>
      </w:r>
      <w:r w:rsidRPr="00C07304">
        <w:rPr>
          <w:rFonts w:ascii="Arial" w:hAnsi="Arial" w:cs="Arial"/>
          <w:bCs/>
          <w:sz w:val="22"/>
          <w:szCs w:val="22"/>
        </w:rPr>
        <w:t>$  86.00.</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003"/>
        </w:tabs>
        <w:jc w:val="both"/>
        <w:rPr>
          <w:rFonts w:ascii="Arial" w:hAnsi="Arial" w:cs="Arial"/>
          <w:sz w:val="22"/>
          <w:szCs w:val="22"/>
        </w:rPr>
      </w:pPr>
      <w:r w:rsidRPr="00C07304">
        <w:rPr>
          <w:rFonts w:ascii="Arial" w:hAnsi="Arial" w:cs="Arial"/>
          <w:sz w:val="22"/>
          <w:szCs w:val="22"/>
        </w:rPr>
        <w:t>VI.- Otros ingresos generados por servicios catastrales:</w:t>
      </w:r>
    </w:p>
    <w:p w:rsidR="00961EE8" w:rsidRPr="00C07304" w:rsidRDefault="00961EE8" w:rsidP="00961EE8">
      <w:pPr>
        <w:tabs>
          <w:tab w:val="left" w:pos="1003"/>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1.- Certificaciones de Deslinde de 3 a 5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2.- Cartas de Radicación: 5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3.- Regularización de la tenencia de la tierra escrituras: 18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Plano vencido.</w:t>
      </w:r>
    </w:p>
    <w:p w:rsidR="00961EE8" w:rsidRPr="00C07304" w:rsidRDefault="00961EE8" w:rsidP="00961EE8">
      <w:pPr>
        <w:jc w:val="both"/>
        <w:rPr>
          <w:rFonts w:ascii="Arial" w:hAnsi="Arial" w:cs="Arial"/>
          <w:sz w:val="22"/>
          <w:szCs w:val="22"/>
        </w:rPr>
      </w:pPr>
    </w:p>
    <w:p w:rsidR="00961EE8" w:rsidRPr="00C07304" w:rsidRDefault="00961EE8" w:rsidP="00961EE8">
      <w:pPr>
        <w:contextualSpacing/>
        <w:jc w:val="both"/>
        <w:rPr>
          <w:rFonts w:ascii="Arial" w:hAnsi="Arial" w:cs="Arial"/>
          <w:sz w:val="22"/>
          <w:szCs w:val="22"/>
        </w:rPr>
      </w:pPr>
      <w:r w:rsidRPr="00C07304">
        <w:rPr>
          <w:rFonts w:ascii="Arial" w:hAnsi="Arial" w:cs="Arial"/>
          <w:sz w:val="22"/>
          <w:szCs w:val="22"/>
        </w:rPr>
        <w:t>1.-Revalidación del avalúo catastral por 60 días más, los cuales contarán a partir de la fecha en que se presente el plano vencido en la ventanilla de recepción de documentos de la Unidad Catastral Municipal, esta revalidación solo aplicará una vez y en el año corriente, con un pago de $ 307.00.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VIII.- Cuando se adquiera una vivienda de tipo popular, económica o de interés social nueva en primera enajenación, que se cobre una cuota única por la cantidad de $ 2,619.50, que cubra el avalúo catastral, avalúo definitivo, certificación de planos, registro catastral y calificación, siempre y cuando el interesado adquiera la vivienda a través de INFONAVIT, FOVISSSTE, BANCO O SOFOLES.</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w:t>
      </w: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Dicho incentivo será aplicable siempre y cuando el adquiriente no tenga otro inmueble registrado a su nombre.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36.-</w:t>
      </w:r>
      <w:r w:rsidRPr="00C07304">
        <w:rPr>
          <w:rFonts w:ascii="Arial" w:hAnsi="Arial" w:cs="Arial"/>
          <w:sz w:val="22"/>
          <w:szCs w:val="22"/>
        </w:rPr>
        <w:t xml:space="preserve">  Son sujetos de este derecho, las personas físicas o morales que soliciten los servicios mencionados en el artículo anterior.</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37.-</w:t>
      </w:r>
      <w:r w:rsidRPr="00C07304">
        <w:rPr>
          <w:rFonts w:ascii="Arial" w:hAnsi="Arial" w:cs="Arial"/>
          <w:sz w:val="22"/>
          <w:szCs w:val="22"/>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38.-</w:t>
      </w:r>
      <w:r w:rsidRPr="00C07304">
        <w:rPr>
          <w:rFonts w:ascii="Arial" w:hAnsi="Arial" w:cs="Arial"/>
          <w:sz w:val="22"/>
          <w:szCs w:val="22"/>
        </w:rPr>
        <w:t>El pago de este derecho deberá hacerse en la oficina recaudadora de la Tesorería Municipal, previamente a la presentación del servicio solicitado y conforme a las tarifas que establece esta ley.</w:t>
      </w:r>
    </w:p>
    <w:p w:rsidR="00961EE8" w:rsidRPr="00C07304" w:rsidRDefault="00961EE8" w:rsidP="00961EE8">
      <w:pPr>
        <w:jc w:val="both"/>
        <w:rPr>
          <w:rFonts w:ascii="Arial" w:hAnsi="Arial" w:cs="Arial"/>
          <w:sz w:val="22"/>
          <w:szCs w:val="22"/>
        </w:rPr>
      </w:pPr>
    </w:p>
    <w:p w:rsidR="00961EE8" w:rsidRPr="00711CCD" w:rsidRDefault="00961EE8" w:rsidP="00961EE8">
      <w:pPr>
        <w:ind w:right="50"/>
        <w:jc w:val="center"/>
        <w:rPr>
          <w:rFonts w:ascii="Arial" w:hAnsi="Arial" w:cs="Arial"/>
          <w:b/>
          <w:sz w:val="22"/>
          <w:szCs w:val="22"/>
        </w:rPr>
      </w:pPr>
      <w:r w:rsidRPr="00711CCD">
        <w:rPr>
          <w:rFonts w:ascii="Arial" w:hAnsi="Arial" w:cs="Arial"/>
          <w:b/>
          <w:sz w:val="22"/>
          <w:szCs w:val="22"/>
        </w:rPr>
        <w:t>SECCIÓN VII</w:t>
      </w:r>
    </w:p>
    <w:p w:rsidR="00961EE8" w:rsidRPr="00711CCD" w:rsidRDefault="00961EE8" w:rsidP="00961EE8">
      <w:pPr>
        <w:jc w:val="center"/>
        <w:rPr>
          <w:rFonts w:ascii="Arial" w:hAnsi="Arial" w:cs="Arial"/>
          <w:b/>
          <w:bCs/>
          <w:sz w:val="22"/>
          <w:szCs w:val="22"/>
        </w:rPr>
      </w:pPr>
      <w:r w:rsidRPr="00711CCD">
        <w:rPr>
          <w:rFonts w:ascii="Arial" w:hAnsi="Arial" w:cs="Arial"/>
          <w:b/>
          <w:bCs/>
          <w:sz w:val="22"/>
          <w:szCs w:val="22"/>
        </w:rPr>
        <w:t>DE LOS SERVICIOS POR CERTIFICACIONES Y LEGALIZACIONES</w:t>
      </w:r>
    </w:p>
    <w:p w:rsidR="00961EE8" w:rsidRPr="00711CCD" w:rsidRDefault="00961EE8" w:rsidP="00961EE8">
      <w:pPr>
        <w:jc w:val="center"/>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711CCD">
        <w:rPr>
          <w:rFonts w:ascii="Arial" w:hAnsi="Arial" w:cs="Arial"/>
          <w:b/>
          <w:sz w:val="22"/>
          <w:szCs w:val="22"/>
        </w:rPr>
        <w:t>ARTÍCULO 39.-</w:t>
      </w:r>
      <w:r w:rsidRPr="00711CCD">
        <w:rPr>
          <w:rFonts w:ascii="Arial" w:hAnsi="Arial" w:cs="Arial"/>
          <w:bCs/>
          <w:sz w:val="22"/>
          <w:szCs w:val="22"/>
        </w:rPr>
        <w:t xml:space="preserve"> Son objeto de estos derechos, los servicios prestados por la autoridad municipal por concepto de: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Legalización de firmas, cada una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Expedición de certificados: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De estar al corriente en el pago de las contribuciones, el equivalente a dos Unidades de Medida y Actualización. </w:t>
      </w:r>
    </w:p>
    <w:p w:rsidR="00961EE8" w:rsidRPr="00C07304" w:rsidRDefault="00961EE8" w:rsidP="00961EE8">
      <w:pPr>
        <w:jc w:val="both"/>
        <w:rPr>
          <w:rFonts w:ascii="Arial" w:hAnsi="Arial" w:cs="Arial"/>
          <w:sz w:val="22"/>
          <w:szCs w:val="22"/>
        </w:rPr>
      </w:pPr>
      <w:r w:rsidRPr="00C07304">
        <w:rPr>
          <w:rFonts w:ascii="Arial" w:hAnsi="Arial" w:cs="Arial"/>
          <w:sz w:val="22"/>
          <w:szCs w:val="22"/>
        </w:rPr>
        <w:t>2.- De estar establecidos con un negocio de cualquier índole, el equivalente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Por una copia certificada que se expida de documentos existentes en el Archivo Municipal, por cada hoja o fracción,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Certificado de origen, el equivalente a tres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Certificados de residencia, el equivalente a tres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Certificaciones o legalizaciones no especificadas, el equivalente a tres Unidades de Medida y Actualización.</w:t>
      </w:r>
    </w:p>
    <w:p w:rsidR="00961EE8" w:rsidRPr="00C07304" w:rsidRDefault="00961EE8" w:rsidP="00961EE8">
      <w:pPr>
        <w:jc w:val="both"/>
        <w:rPr>
          <w:rFonts w:ascii="Arial" w:hAnsi="Arial" w:cs="Arial"/>
          <w:sz w:val="22"/>
          <w:szCs w:val="22"/>
        </w:rPr>
      </w:pPr>
    </w:p>
    <w:p w:rsidR="00711CCD" w:rsidRPr="00711CCD" w:rsidRDefault="00961EE8" w:rsidP="00711CCD">
      <w:pPr>
        <w:jc w:val="both"/>
        <w:rPr>
          <w:rFonts w:ascii="Arial" w:hAnsi="Arial" w:cs="Arial"/>
          <w:sz w:val="22"/>
          <w:szCs w:val="22"/>
        </w:rPr>
      </w:pPr>
      <w:r w:rsidRPr="00711CCD">
        <w:rPr>
          <w:rFonts w:ascii="Arial" w:hAnsi="Arial" w:cs="Arial"/>
          <w:sz w:val="22"/>
          <w:szCs w:val="22"/>
        </w:rPr>
        <w:t xml:space="preserve">VII.- </w:t>
      </w:r>
      <w:r w:rsidR="00711CCD" w:rsidRPr="00711CCD">
        <w:rPr>
          <w:rFonts w:ascii="Arial" w:hAnsi="Arial" w:cs="Arial"/>
          <w:sz w:val="22"/>
          <w:szCs w:val="22"/>
          <w:lang w:val="es-419"/>
        </w:rPr>
        <w:t>R</w:t>
      </w:r>
      <w:proofErr w:type="spellStart"/>
      <w:r w:rsidR="00711CCD" w:rsidRPr="00711CCD">
        <w:rPr>
          <w:rFonts w:ascii="Arial" w:hAnsi="Arial" w:cs="Arial"/>
          <w:sz w:val="22"/>
          <w:szCs w:val="22"/>
        </w:rPr>
        <w:t>ecepción</w:t>
      </w:r>
      <w:proofErr w:type="spellEnd"/>
      <w:r w:rsidR="00711CCD" w:rsidRPr="00711CCD">
        <w:rPr>
          <w:rFonts w:ascii="Arial" w:hAnsi="Arial" w:cs="Arial"/>
          <w:sz w:val="22"/>
          <w:szCs w:val="22"/>
        </w:rPr>
        <w:t xml:space="preserve"> y entrega de trámite relacionado con el registro estatal de fierros de herrar y señales de sangre</w:t>
      </w:r>
      <w:r w:rsidR="00711CCD" w:rsidRPr="00711CCD">
        <w:rPr>
          <w:rFonts w:ascii="Arial" w:hAnsi="Arial" w:cs="Arial"/>
          <w:sz w:val="22"/>
          <w:szCs w:val="22"/>
          <w:lang w:val="es-419"/>
        </w:rPr>
        <w:t>,</w:t>
      </w:r>
      <w:r w:rsidR="00711CCD" w:rsidRPr="00711CCD">
        <w:rPr>
          <w:rFonts w:ascii="Arial" w:hAnsi="Arial" w:cs="Arial"/>
          <w:sz w:val="22"/>
          <w:szCs w:val="22"/>
        </w:rPr>
        <w:t xml:space="preserve"> el equivalente a dos Unidades de Medida y Actualización.</w:t>
      </w:r>
    </w:p>
    <w:p w:rsidR="00711CCD" w:rsidRPr="00711CCD" w:rsidRDefault="00711CCD" w:rsidP="00961EE8">
      <w:pPr>
        <w:jc w:val="both"/>
        <w:rPr>
          <w:rFonts w:ascii="Arial" w:hAnsi="Arial" w:cs="Arial"/>
          <w:sz w:val="22"/>
          <w:szCs w:val="22"/>
        </w:rPr>
      </w:pPr>
    </w:p>
    <w:p w:rsidR="00961EE8" w:rsidRPr="00711CCD" w:rsidRDefault="00711CCD" w:rsidP="00961EE8">
      <w:pPr>
        <w:jc w:val="both"/>
        <w:rPr>
          <w:rFonts w:ascii="Arial" w:hAnsi="Arial" w:cs="Arial"/>
          <w:sz w:val="22"/>
          <w:szCs w:val="22"/>
        </w:rPr>
      </w:pPr>
      <w:r w:rsidRPr="00711CCD">
        <w:rPr>
          <w:rFonts w:ascii="Arial" w:hAnsi="Arial" w:cs="Arial"/>
          <w:sz w:val="22"/>
          <w:szCs w:val="22"/>
          <w:lang w:val="es-419"/>
        </w:rPr>
        <w:t xml:space="preserve">VIII.- </w:t>
      </w:r>
      <w:r w:rsidR="00961EE8" w:rsidRPr="00711CCD">
        <w:rPr>
          <w:rFonts w:ascii="Arial" w:hAnsi="Arial" w:cs="Arial"/>
          <w:sz w:val="22"/>
          <w:szCs w:val="22"/>
        </w:rPr>
        <w:t>Constancia apertura de negocio pagará el equivalente a 4 Unidades de Medida y Actualización.</w:t>
      </w:r>
    </w:p>
    <w:p w:rsidR="00961EE8" w:rsidRPr="00711CCD"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711CCD">
        <w:rPr>
          <w:rFonts w:ascii="Arial" w:hAnsi="Arial" w:cs="Arial"/>
          <w:sz w:val="22"/>
          <w:szCs w:val="22"/>
        </w:rPr>
        <w:t xml:space="preserve">IX.-  </w:t>
      </w:r>
      <w:r w:rsidRPr="00C07304">
        <w:rPr>
          <w:rFonts w:ascii="Arial" w:hAnsi="Arial" w:cs="Arial"/>
          <w:sz w:val="22"/>
          <w:szCs w:val="22"/>
        </w:rPr>
        <w:t xml:space="preserve">Por trámite Municipal para expedición de pasaporte se pagará el equivalente a 6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lastRenderedPageBreak/>
        <w:t xml:space="preserve">X.- El importe para obtener el Registro en el Padrón, Proveedores y Prestadores de Servicio del Municipio de Monclova,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Proveedores y Prestadores de Servicio </w:t>
      </w:r>
      <w:r w:rsidRPr="00C07304">
        <w:rPr>
          <w:rFonts w:ascii="Arial" w:hAnsi="Arial" w:cs="Arial"/>
          <w:bCs/>
          <w:sz w:val="22"/>
          <w:szCs w:val="22"/>
        </w:rPr>
        <w:t>$ 1,888.50.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Refrendo Anual $ 1,816.00.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Contratistas, Proveedores y Prestadores de Servicios será hasta el término de la Administración actual.</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
          <w:sz w:val="22"/>
          <w:szCs w:val="22"/>
        </w:rPr>
      </w:pPr>
      <w:r w:rsidRPr="00C07304">
        <w:rPr>
          <w:rFonts w:ascii="Arial" w:hAnsi="Arial" w:cs="Arial"/>
          <w:b/>
          <w:sz w:val="22"/>
          <w:szCs w:val="22"/>
        </w:rPr>
        <w:t>TABLA</w:t>
      </w:r>
    </w:p>
    <w:p w:rsidR="00961EE8" w:rsidRPr="00C07304" w:rsidRDefault="00961EE8" w:rsidP="00384695">
      <w:pPr>
        <w:tabs>
          <w:tab w:val="left" w:pos="284"/>
        </w:tabs>
        <w:jc w:val="both"/>
        <w:rPr>
          <w:rFonts w:ascii="Arial" w:hAnsi="Arial" w:cs="Arial"/>
          <w:sz w:val="22"/>
          <w:szCs w:val="22"/>
        </w:rPr>
      </w:pPr>
      <w:r w:rsidRPr="00C07304">
        <w:rPr>
          <w:rFonts w:ascii="Arial" w:hAnsi="Arial" w:cs="Arial"/>
          <w:sz w:val="22"/>
          <w:szCs w:val="22"/>
        </w:rPr>
        <w:t>1.- Expedición de copias certificadas de documentos, por cada hoja tamaño carta u oficio</w:t>
      </w:r>
      <w:r w:rsidR="00384695" w:rsidRPr="00C07304">
        <w:rPr>
          <w:rFonts w:ascii="Arial" w:hAnsi="Arial" w:cs="Arial"/>
          <w:sz w:val="22"/>
          <w:szCs w:val="22"/>
        </w:rPr>
        <w:t xml:space="preserve"> </w:t>
      </w:r>
      <w:r w:rsidRPr="00C07304">
        <w:rPr>
          <w:rFonts w:ascii="Arial" w:hAnsi="Arial" w:cs="Arial"/>
          <w:sz w:val="22"/>
          <w:szCs w:val="22"/>
        </w:rPr>
        <w:t>$ 19.28.</w:t>
      </w:r>
    </w:p>
    <w:p w:rsidR="00961EE8" w:rsidRPr="00C07304" w:rsidRDefault="00961EE8" w:rsidP="004608C7">
      <w:pPr>
        <w:tabs>
          <w:tab w:val="left" w:pos="284"/>
          <w:tab w:val="left" w:pos="3765"/>
        </w:tabs>
        <w:contextualSpacing/>
        <w:jc w:val="both"/>
        <w:rPr>
          <w:rFonts w:ascii="Arial" w:hAnsi="Arial" w:cs="Arial"/>
          <w:sz w:val="22"/>
          <w:szCs w:val="22"/>
        </w:rPr>
      </w:pPr>
      <w:r w:rsidRPr="00C07304">
        <w:rPr>
          <w:rFonts w:ascii="Arial" w:hAnsi="Arial" w:cs="Arial"/>
          <w:sz w:val="22"/>
          <w:szCs w:val="22"/>
        </w:rPr>
        <w:t>2.- Por cada disco compacto CD-R $ 12.50.</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 xml:space="preserve">3.- Expedición de copia a color $ </w:t>
      </w:r>
      <w:r w:rsidR="004608C7">
        <w:rPr>
          <w:rFonts w:ascii="Arial" w:hAnsi="Arial" w:cs="Arial"/>
          <w:sz w:val="22"/>
          <w:szCs w:val="22"/>
          <w:lang w:val="es-419"/>
        </w:rPr>
        <w:t>8.0</w:t>
      </w:r>
      <w:r w:rsidRPr="00C07304">
        <w:rPr>
          <w:rFonts w:ascii="Arial" w:hAnsi="Arial" w:cs="Arial"/>
          <w:sz w:val="22"/>
          <w:szCs w:val="22"/>
        </w:rPr>
        <w:t>0.</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4.- Por cada copia simple tamaño carta u oficio $ 0.58.</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5.- Por cada hoja impresa por medio de dispositivo informático, tamaño carta u oficio. $ 0.58.</w:t>
      </w:r>
    </w:p>
    <w:p w:rsidR="00961EE8" w:rsidRPr="00C07304" w:rsidRDefault="00961EE8" w:rsidP="00961EE8">
      <w:pPr>
        <w:tabs>
          <w:tab w:val="left" w:pos="-709"/>
          <w:tab w:val="left" w:pos="284"/>
        </w:tabs>
        <w:contextualSpacing/>
        <w:jc w:val="both"/>
        <w:rPr>
          <w:rFonts w:ascii="Arial" w:hAnsi="Arial" w:cs="Arial"/>
          <w:sz w:val="22"/>
          <w:szCs w:val="22"/>
        </w:rPr>
      </w:pPr>
      <w:r w:rsidRPr="00C07304">
        <w:rPr>
          <w:rFonts w:ascii="Arial" w:hAnsi="Arial" w:cs="Arial"/>
          <w:sz w:val="22"/>
          <w:szCs w:val="22"/>
        </w:rPr>
        <w:t>6.- Expedición de copia simple de planos, $ 87.00.</w:t>
      </w:r>
    </w:p>
    <w:p w:rsidR="00961EE8" w:rsidRPr="00C07304" w:rsidRDefault="00961EE8" w:rsidP="00961EE8">
      <w:pPr>
        <w:tabs>
          <w:tab w:val="left" w:pos="-709"/>
          <w:tab w:val="left" w:pos="284"/>
        </w:tabs>
        <w:contextualSpacing/>
        <w:jc w:val="both"/>
        <w:rPr>
          <w:rFonts w:ascii="Arial" w:hAnsi="Arial" w:cs="Arial"/>
          <w:sz w:val="22"/>
          <w:szCs w:val="22"/>
        </w:rPr>
      </w:pPr>
      <w:r w:rsidRPr="00C07304">
        <w:rPr>
          <w:rFonts w:ascii="Arial" w:hAnsi="Arial" w:cs="Arial"/>
          <w:sz w:val="22"/>
          <w:szCs w:val="22"/>
        </w:rPr>
        <w:t>7.- Expedición de copia certificada de planos, $ 53.50 adicional a la anterior cuota.</w:t>
      </w:r>
    </w:p>
    <w:p w:rsidR="00961EE8" w:rsidRPr="00C07304" w:rsidRDefault="00961EE8" w:rsidP="00961EE8">
      <w:pPr>
        <w:ind w:right="50"/>
        <w:rPr>
          <w:rFonts w:ascii="Arial" w:hAnsi="Arial" w:cs="Arial"/>
          <w:b/>
          <w:sz w:val="22"/>
          <w:szCs w:val="22"/>
        </w:rPr>
      </w:pPr>
    </w:p>
    <w:p w:rsidR="00961EE8" w:rsidRPr="00C07304" w:rsidRDefault="00961EE8" w:rsidP="00961EE8">
      <w:pPr>
        <w:ind w:right="50"/>
        <w:jc w:val="center"/>
        <w:rPr>
          <w:rFonts w:ascii="Arial" w:hAnsi="Arial" w:cs="Arial"/>
          <w:b/>
          <w:sz w:val="22"/>
          <w:szCs w:val="22"/>
        </w:rPr>
      </w:pPr>
      <w:r w:rsidRPr="00C07304">
        <w:rPr>
          <w:rFonts w:ascii="Arial" w:hAnsi="Arial" w:cs="Arial"/>
          <w:b/>
          <w:sz w:val="22"/>
          <w:szCs w:val="22"/>
        </w:rPr>
        <w:t>SECCIÓN VIII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PERMISOS,</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AUTORIZACIONES Y SERVICIOS DE CONTROL AMBIENTAL</w:t>
      </w:r>
    </w:p>
    <w:p w:rsidR="00961EE8" w:rsidRPr="00C07304" w:rsidRDefault="00961EE8" w:rsidP="00961EE8">
      <w:pPr>
        <w:tabs>
          <w:tab w:val="left" w:pos="2780"/>
        </w:tabs>
        <w:jc w:val="center"/>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40.-</w:t>
      </w:r>
      <w:r w:rsidRPr="00C07304">
        <w:rPr>
          <w:rFonts w:ascii="Arial" w:hAnsi="Arial" w:cs="Arial"/>
          <w:bCs/>
          <w:sz w:val="22"/>
          <w:szCs w:val="22"/>
        </w:rPr>
        <w:t xml:space="preserve"> Son objeto de estos derechos, los servicios prestados por las autoridades municipales por concepto de: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 Por servicio de tala de árboles: se pagará de 10 y hasta 20 Unidades de Medida y Actualización; según las dimensiones del mismo.</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 Por la expedición y refrendo de Licencias para la transportación de residuos no peligrosos </w:t>
      </w:r>
      <w:r w:rsidR="00C02138">
        <w:rPr>
          <w:rFonts w:ascii="Arial" w:hAnsi="Arial" w:cs="Arial"/>
          <w:sz w:val="22"/>
          <w:szCs w:val="22"/>
        </w:rPr>
        <w:t xml:space="preserve">                               </w:t>
      </w:r>
      <w:r w:rsidRPr="00C07304">
        <w:rPr>
          <w:rFonts w:ascii="Arial" w:hAnsi="Arial" w:cs="Arial"/>
          <w:bCs/>
          <w:sz w:val="22"/>
          <w:szCs w:val="22"/>
        </w:rPr>
        <w:t>$ 1,785.50.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III.- Por la expedición y refrendo de licencias anuales para descarga de aguas residuales, de las empresas al alcantarillado municipal de:</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$ 1,785.50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$ 3,406.50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$ 5,367.50 pesos para macro empresas.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IV.-Por la expedición y refrendo de licencia de recepción y evaluación de manifestación de impacto ambiental de las empresas será de:</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287.00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$ 1,787.50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$ 5,415.00 pesos para macro empresas.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lastRenderedPageBreak/>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Con las siguientes tarifas: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287.00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714.50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$ 1,785.50</w:t>
      </w:r>
      <w:r w:rsidR="00CB574B">
        <w:rPr>
          <w:rFonts w:ascii="Arial" w:hAnsi="Arial" w:cs="Arial"/>
          <w:bCs/>
          <w:sz w:val="22"/>
          <w:szCs w:val="22"/>
          <w:lang w:val="es-419"/>
        </w:rPr>
        <w:t xml:space="preserve"> </w:t>
      </w:r>
      <w:r w:rsidRPr="00C07304">
        <w:rPr>
          <w:rFonts w:ascii="Arial" w:hAnsi="Arial" w:cs="Arial"/>
          <w:bCs/>
          <w:sz w:val="22"/>
          <w:szCs w:val="22"/>
        </w:rPr>
        <w:t>pesos para macro empresas.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2.-Para la tipificación del tamaño de las empresas se utilizarán los criterios señalados por la Secretaría de Economía del Gobierno Federal, así como por las Leyes y Reglamentos Federales aplicables en materia económica.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 Autorización de permisos para el uso de aguas residuales urbanas para fincas industriales o agropecuarias, desde: $ 358.00 pesos y hasta $ 5,365.50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VII.- Las actividades no comprendidas en las fracciones anteriores $ 3,576.00 pesos,</w:t>
      </w:r>
      <w:r w:rsidR="004F5E84">
        <w:rPr>
          <w:rFonts w:ascii="Arial" w:hAnsi="Arial" w:cs="Arial"/>
          <w:bCs/>
          <w:sz w:val="22"/>
          <w:szCs w:val="22"/>
          <w:lang w:val="es-419"/>
        </w:rPr>
        <w:t xml:space="preserve"> </w:t>
      </w:r>
      <w:r w:rsidRPr="00C07304">
        <w:rPr>
          <w:rFonts w:ascii="Arial" w:hAnsi="Arial" w:cs="Arial"/>
          <w:bCs/>
          <w:sz w:val="22"/>
          <w:szCs w:val="22"/>
        </w:rPr>
        <w:t>según corresponda, considerando las disposiciones jurídicas aplicables.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VIII.- Reimpresión de Licencia de Funcionamiento por reposición o extravío: $ 210.00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IX.- Para quienes refrenden sus Licencias de Funcionamiento durante el mes de enero de 2021 se otorgará un incentivo correspondiente a un 50% sobre la cuota que les corresponda pagar.</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 Autorizaciones para la transferencia de escombros y residuos: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a.                    Particulares                     Burreros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RCD</w:t>
      </w:r>
      <w:r w:rsidRPr="00C07304">
        <w:rPr>
          <w:rFonts w:ascii="Arial" w:hAnsi="Arial" w:cs="Arial"/>
          <w:bCs/>
          <w:sz w:val="22"/>
          <w:szCs w:val="22"/>
        </w:rPr>
        <w:tab/>
      </w:r>
      <w:r w:rsidRPr="00C07304">
        <w:rPr>
          <w:rFonts w:ascii="Arial" w:hAnsi="Arial" w:cs="Arial"/>
          <w:bCs/>
          <w:sz w:val="22"/>
          <w:szCs w:val="22"/>
        </w:rPr>
        <w:tab/>
        <w:t>$</w:t>
      </w:r>
      <w:r w:rsidR="00CB574B">
        <w:rPr>
          <w:rFonts w:ascii="Arial" w:hAnsi="Arial" w:cs="Arial"/>
          <w:bCs/>
          <w:sz w:val="22"/>
          <w:szCs w:val="22"/>
          <w:lang w:val="es-419"/>
        </w:rPr>
        <w:t xml:space="preserve"> </w:t>
      </w:r>
      <w:r w:rsidRPr="00C07304">
        <w:rPr>
          <w:rFonts w:ascii="Arial" w:hAnsi="Arial" w:cs="Arial"/>
          <w:bCs/>
          <w:sz w:val="22"/>
          <w:szCs w:val="22"/>
        </w:rPr>
        <w:t>141.93 pesos m3       $ 31.45 pesos m3.</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Podas</w:t>
      </w:r>
      <w:r w:rsidRPr="00C07304">
        <w:rPr>
          <w:rFonts w:ascii="Arial" w:hAnsi="Arial" w:cs="Arial"/>
          <w:bCs/>
          <w:sz w:val="22"/>
          <w:szCs w:val="22"/>
        </w:rPr>
        <w:tab/>
      </w:r>
      <w:r w:rsidRPr="00C07304">
        <w:rPr>
          <w:rFonts w:ascii="Arial" w:hAnsi="Arial" w:cs="Arial"/>
          <w:bCs/>
          <w:sz w:val="22"/>
          <w:szCs w:val="22"/>
        </w:rPr>
        <w:tab/>
        <w:t xml:space="preserve">$  47.24 pesos m3       </w:t>
      </w:r>
      <w:r w:rsidR="00CB574B">
        <w:rPr>
          <w:rFonts w:ascii="Arial" w:hAnsi="Arial" w:cs="Arial"/>
          <w:bCs/>
          <w:sz w:val="22"/>
          <w:szCs w:val="22"/>
          <w:lang w:val="es-419"/>
        </w:rPr>
        <w:t xml:space="preserve"> </w:t>
      </w:r>
      <w:r w:rsidRPr="00C07304">
        <w:rPr>
          <w:rFonts w:ascii="Arial" w:hAnsi="Arial" w:cs="Arial"/>
          <w:bCs/>
          <w:sz w:val="22"/>
          <w:szCs w:val="22"/>
        </w:rPr>
        <w:t>$ 16.90 pesos m3.</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Otros</w:t>
      </w:r>
      <w:r w:rsidRPr="00C07304">
        <w:rPr>
          <w:rFonts w:ascii="Arial" w:hAnsi="Arial" w:cs="Arial"/>
          <w:bCs/>
          <w:sz w:val="22"/>
          <w:szCs w:val="22"/>
        </w:rPr>
        <w:tab/>
        <w:t xml:space="preserve">           $ </w:t>
      </w:r>
      <w:r w:rsidR="00CB574B">
        <w:rPr>
          <w:rFonts w:ascii="Arial" w:hAnsi="Arial" w:cs="Arial"/>
          <w:bCs/>
          <w:sz w:val="22"/>
          <w:szCs w:val="22"/>
          <w:lang w:val="es-419"/>
        </w:rPr>
        <w:t xml:space="preserve"> </w:t>
      </w:r>
      <w:r w:rsidRPr="00C07304">
        <w:rPr>
          <w:rFonts w:ascii="Arial" w:hAnsi="Arial" w:cs="Arial"/>
          <w:bCs/>
          <w:sz w:val="22"/>
          <w:szCs w:val="22"/>
        </w:rPr>
        <w:t xml:space="preserve">47.24 pesos m3       </w:t>
      </w:r>
      <w:r w:rsidR="00CB574B">
        <w:rPr>
          <w:rFonts w:ascii="Arial" w:hAnsi="Arial" w:cs="Arial"/>
          <w:bCs/>
          <w:sz w:val="22"/>
          <w:szCs w:val="22"/>
          <w:lang w:val="es-419"/>
        </w:rPr>
        <w:t xml:space="preserve"> </w:t>
      </w:r>
      <w:r w:rsidRPr="00C07304">
        <w:rPr>
          <w:rFonts w:ascii="Arial" w:hAnsi="Arial" w:cs="Arial"/>
          <w:bCs/>
          <w:sz w:val="22"/>
          <w:szCs w:val="22"/>
        </w:rPr>
        <w:t>$ 16.90 pesos m3.</w:t>
      </w:r>
    </w:p>
    <w:p w:rsidR="00961EE8" w:rsidRPr="00C07304" w:rsidRDefault="00961EE8" w:rsidP="00961EE8">
      <w:pPr>
        <w:rPr>
          <w:rFonts w:ascii="Arial" w:hAnsi="Arial" w:cs="Arial"/>
          <w:sz w:val="22"/>
          <w:szCs w:val="22"/>
        </w:rPr>
      </w:pPr>
      <w:r w:rsidRPr="00C07304">
        <w:rPr>
          <w:rFonts w:ascii="Arial" w:hAnsi="Arial" w:cs="Arial"/>
          <w:bCs/>
          <w:sz w:val="22"/>
          <w:szCs w:val="22"/>
        </w:rPr>
        <w:t xml:space="preserve">   b.   Autorización de la Licencia dos </w:t>
      </w:r>
      <w:r w:rsidRPr="00C07304">
        <w:rPr>
          <w:rFonts w:ascii="Arial" w:hAnsi="Arial" w:cs="Arial"/>
          <w:sz w:val="22"/>
          <w:szCs w:val="22"/>
        </w:rPr>
        <w:t>Unidades de Medida y Actualización.</w:t>
      </w:r>
    </w:p>
    <w:p w:rsidR="00961EE8" w:rsidRPr="00C07304" w:rsidRDefault="00384695" w:rsidP="00961EE8">
      <w:pPr>
        <w:jc w:val="both"/>
        <w:rPr>
          <w:rFonts w:ascii="Arial" w:hAnsi="Arial" w:cs="Arial"/>
          <w:bCs/>
          <w:sz w:val="22"/>
          <w:szCs w:val="22"/>
        </w:rPr>
      </w:pPr>
      <w:r w:rsidRPr="00C07304">
        <w:rPr>
          <w:rFonts w:ascii="Arial" w:hAnsi="Arial" w:cs="Arial"/>
          <w:bCs/>
          <w:sz w:val="22"/>
          <w:szCs w:val="22"/>
        </w:rPr>
        <w:t xml:space="preserve">   </w:t>
      </w:r>
      <w:r w:rsidR="00961EE8" w:rsidRPr="00C07304">
        <w:rPr>
          <w:rFonts w:ascii="Arial" w:hAnsi="Arial" w:cs="Arial"/>
          <w:bCs/>
          <w:sz w:val="22"/>
          <w:szCs w:val="22"/>
        </w:rPr>
        <w:t>c.  El servicio de recolección domiciliaria tendrá un costo de $ 181.03 pesos por metro cúbico.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 A los Macro generadores se recibirán Residuos de la Construcción y Demolición (RCD), material vegetal producto de las podas y residuos reciclables en los confinamientos que señale y autorice el ayuntamiento conforme a los siguientes costos: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a) Transportistas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RCD </w:t>
      </w:r>
      <w:r w:rsidRPr="00C07304">
        <w:rPr>
          <w:rFonts w:ascii="Arial" w:hAnsi="Arial" w:cs="Arial"/>
          <w:bCs/>
          <w:sz w:val="22"/>
          <w:szCs w:val="22"/>
        </w:rPr>
        <w:tab/>
        <w:t>$141.93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Podas</w:t>
      </w:r>
      <w:r w:rsidRPr="00C07304">
        <w:rPr>
          <w:rFonts w:ascii="Arial" w:hAnsi="Arial" w:cs="Arial"/>
          <w:bCs/>
          <w:sz w:val="22"/>
          <w:szCs w:val="22"/>
        </w:rPr>
        <w:tab/>
        <w:t>$ 47.23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Otros </w:t>
      </w:r>
      <w:r w:rsidRPr="00C07304">
        <w:rPr>
          <w:rFonts w:ascii="Arial" w:hAnsi="Arial" w:cs="Arial"/>
          <w:bCs/>
          <w:sz w:val="22"/>
          <w:szCs w:val="22"/>
        </w:rPr>
        <w:tab/>
        <w:t>$ 47.23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b) Autorización de la Licencia cinco </w:t>
      </w:r>
      <w:r w:rsidRPr="00C07304">
        <w:rPr>
          <w:rFonts w:ascii="Arial" w:hAnsi="Arial" w:cs="Arial"/>
          <w:sz w:val="22"/>
          <w:szCs w:val="22"/>
        </w:rPr>
        <w:t>Unidades de Medida y Actualización.</w:t>
      </w:r>
    </w:p>
    <w:p w:rsidR="00961EE8" w:rsidRPr="00C07304" w:rsidRDefault="00961EE8" w:rsidP="00961EE8">
      <w:pPr>
        <w:tabs>
          <w:tab w:val="left" w:pos="1139"/>
        </w:tabs>
        <w:jc w:val="both"/>
        <w:rPr>
          <w:rFonts w:ascii="Arial" w:hAnsi="Arial" w:cs="Arial"/>
          <w:bCs/>
          <w:sz w:val="22"/>
          <w:szCs w:val="22"/>
        </w:rPr>
      </w:pPr>
    </w:p>
    <w:p w:rsidR="00961EE8" w:rsidRPr="00C07304" w:rsidRDefault="00961EE8" w:rsidP="00961EE8">
      <w:pPr>
        <w:jc w:val="both"/>
        <w:rPr>
          <w:rFonts w:ascii="Arial" w:eastAsia="Calibri" w:hAnsi="Arial" w:cs="Arial"/>
          <w:sz w:val="22"/>
          <w:szCs w:val="22"/>
        </w:rPr>
      </w:pPr>
      <w:r w:rsidRPr="00C07304">
        <w:rPr>
          <w:rFonts w:ascii="Arial" w:eastAsia="Calibri" w:hAnsi="Arial" w:cs="Arial"/>
          <w:sz w:val="22"/>
          <w:szCs w:val="22"/>
        </w:rPr>
        <w:t xml:space="preserve">XI.- Por la expedición de Licencia de Funcionamiento de las centrales productoras de energía termoeléctrica, térmica solar, hidroeléctrica, eólica, fotovoltaica, aerogeneradores, o similares, así como </w:t>
      </w:r>
      <w:r w:rsidRPr="00C07304">
        <w:rPr>
          <w:rFonts w:ascii="Arial" w:eastAsia="Calibri" w:hAnsi="Arial" w:cs="Arial"/>
          <w:sz w:val="22"/>
          <w:szCs w:val="22"/>
        </w:rPr>
        <w:lastRenderedPageBreak/>
        <w:t>de las edificaciones para la extracción del gas de lutitas o gas shale, gas natural y gas no asociado y los pozos para la extracción de cualquier hidrocarburo, se cobrará anualmente la siguiente tarifa:</w:t>
      </w:r>
    </w:p>
    <w:p w:rsidR="00961EE8" w:rsidRPr="00C07304" w:rsidRDefault="00961EE8" w:rsidP="00961EE8">
      <w:pPr>
        <w:jc w:val="both"/>
        <w:rPr>
          <w:rFonts w:ascii="Arial" w:eastAsia="Calibri" w:hAnsi="Arial" w:cs="Arial"/>
          <w:sz w:val="22"/>
          <w:szCs w:val="22"/>
        </w:rPr>
      </w:pPr>
    </w:p>
    <w:p w:rsidR="00961EE8" w:rsidRPr="00C07304" w:rsidRDefault="00961EE8" w:rsidP="00961EE8">
      <w:pPr>
        <w:jc w:val="both"/>
        <w:rPr>
          <w:rFonts w:ascii="Arial" w:eastAsia="Calibri" w:hAnsi="Arial" w:cs="Arial"/>
          <w:sz w:val="22"/>
          <w:szCs w:val="22"/>
        </w:rPr>
      </w:pPr>
      <w:r w:rsidRPr="00C07304">
        <w:rPr>
          <w:rFonts w:ascii="Arial" w:eastAsia="Calibri" w:hAnsi="Arial" w:cs="Arial"/>
          <w:sz w:val="22"/>
          <w:szCs w:val="22"/>
        </w:rPr>
        <w:t xml:space="preserve">1.- Edificación para la extracción de gas de lutitas o gas shale $ 31,479.00 por cada unidad. </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Edificación productora de energía termoeléctrica, térmica solar, hidroeléctrica, eólica, fotovoltaica, aerogenerador o similares, $ </w:t>
      </w:r>
      <w:r w:rsidRPr="00C07304">
        <w:rPr>
          <w:rFonts w:ascii="Arial" w:eastAsia="Calibri" w:hAnsi="Arial" w:cs="Arial"/>
          <w:sz w:val="22"/>
          <w:szCs w:val="22"/>
        </w:rPr>
        <w:t xml:space="preserve">31,479.00 </w:t>
      </w:r>
      <w:r w:rsidRPr="00C07304">
        <w:rPr>
          <w:rFonts w:ascii="Arial" w:hAnsi="Arial" w:cs="Arial"/>
          <w:sz w:val="22"/>
          <w:szCs w:val="22"/>
        </w:rPr>
        <w:t>por cada aerogenerador o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Edificación para la extracción de Gas Natural $ </w:t>
      </w:r>
      <w:r w:rsidRPr="00C07304">
        <w:rPr>
          <w:rFonts w:ascii="Arial" w:eastAsia="Calibri" w:hAnsi="Arial" w:cs="Arial"/>
          <w:sz w:val="22"/>
          <w:szCs w:val="22"/>
        </w:rPr>
        <w:t xml:space="preserve">31,479.00 </w:t>
      </w:r>
      <w:r w:rsidRPr="00C07304">
        <w:rPr>
          <w:rFonts w:ascii="Arial" w:hAnsi="Arial" w:cs="Arial"/>
          <w:sz w:val="22"/>
          <w:szCs w:val="22"/>
        </w:rPr>
        <w:t>por cada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Edificación para la extracción de Gas No Asociado $ </w:t>
      </w:r>
      <w:r w:rsidRPr="00C07304">
        <w:rPr>
          <w:rFonts w:ascii="Arial" w:eastAsia="Calibri" w:hAnsi="Arial" w:cs="Arial"/>
          <w:sz w:val="22"/>
          <w:szCs w:val="22"/>
        </w:rPr>
        <w:t xml:space="preserve">31,479.00 </w:t>
      </w:r>
      <w:r w:rsidRPr="00C07304">
        <w:rPr>
          <w:rFonts w:ascii="Arial" w:hAnsi="Arial" w:cs="Arial"/>
          <w:sz w:val="22"/>
          <w:szCs w:val="22"/>
        </w:rPr>
        <w:t>por cada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C02138">
        <w:rPr>
          <w:rFonts w:ascii="Arial" w:hAnsi="Arial" w:cs="Arial"/>
          <w:sz w:val="22"/>
          <w:szCs w:val="22"/>
        </w:rPr>
        <w:t xml:space="preserve">               </w:t>
      </w:r>
      <w:r w:rsidRPr="00C07304">
        <w:rPr>
          <w:rFonts w:ascii="Arial" w:hAnsi="Arial" w:cs="Arial"/>
          <w:sz w:val="22"/>
          <w:szCs w:val="22"/>
        </w:rPr>
        <w:t xml:space="preserve">$ </w:t>
      </w:r>
      <w:r w:rsidRPr="00C07304">
        <w:rPr>
          <w:rFonts w:ascii="Arial" w:eastAsia="Calibri" w:hAnsi="Arial" w:cs="Arial"/>
          <w:sz w:val="22"/>
          <w:szCs w:val="22"/>
        </w:rPr>
        <w:t xml:space="preserve">31,479.00 </w:t>
      </w:r>
      <w:r w:rsidRPr="00C07304">
        <w:rPr>
          <w:rFonts w:ascii="Arial" w:hAnsi="Arial" w:cs="Arial"/>
          <w:sz w:val="22"/>
          <w:szCs w:val="22"/>
        </w:rPr>
        <w:t>por cada pozo.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6.- Por perforación de pozo para la extracción de cualquier hidrocarburo $ </w:t>
      </w:r>
      <w:r w:rsidRPr="00C07304">
        <w:rPr>
          <w:rFonts w:ascii="Arial" w:eastAsia="Calibri" w:hAnsi="Arial" w:cs="Arial"/>
          <w:sz w:val="22"/>
          <w:szCs w:val="22"/>
        </w:rPr>
        <w:t xml:space="preserve">31,479.00 </w:t>
      </w:r>
      <w:r w:rsidRPr="00C07304">
        <w:rPr>
          <w:rFonts w:ascii="Arial" w:hAnsi="Arial" w:cs="Arial"/>
          <w:sz w:val="22"/>
          <w:szCs w:val="22"/>
        </w:rPr>
        <w:t>por cada pozo.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DÉCIMO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DERECHOS POR EL USO O APROVECHAMIENTO DE</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BIENES DEL DOMINIO PÚBLICO DEL MUNICIPIO</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ARRASTRE Y ALMACENAJE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41.-</w:t>
      </w:r>
      <w:r w:rsidRPr="00C0730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Las cuotas correspondientes por servicios de Arrastre y Almacenaje, serán las siguientes:</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Almacenaje: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Pensión, corralón por camión, camioneta y automóvil, diariamente la siguiente cuota:</w:t>
      </w:r>
    </w:p>
    <w:p w:rsidR="00961EE8" w:rsidRPr="00C07304" w:rsidRDefault="00961EE8" w:rsidP="00961EE8">
      <w:pPr>
        <w:jc w:val="both"/>
        <w:rPr>
          <w:rFonts w:ascii="Arial" w:hAnsi="Arial" w:cs="Arial"/>
          <w:sz w:val="22"/>
          <w:szCs w:val="22"/>
        </w:rPr>
      </w:pP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sz w:val="22"/>
          <w:szCs w:val="22"/>
        </w:rPr>
        <w:t>a).- Automóvil</w:t>
      </w:r>
      <w:r w:rsidRPr="007076AD">
        <w:rPr>
          <w:rFonts w:ascii="Arial" w:hAnsi="Arial" w:cs="Arial"/>
          <w:sz w:val="22"/>
          <w:szCs w:val="22"/>
        </w:rPr>
        <w:tab/>
      </w:r>
      <w:r w:rsidRPr="007076AD">
        <w:rPr>
          <w:rFonts w:ascii="Arial" w:hAnsi="Arial" w:cs="Arial"/>
          <w:bCs/>
          <w:sz w:val="22"/>
          <w:szCs w:val="22"/>
        </w:rPr>
        <w:t>$ 39.14.</w:t>
      </w:r>
    </w:p>
    <w:p w:rsidR="00961EE8" w:rsidRPr="007076AD" w:rsidRDefault="00961EE8" w:rsidP="00961EE8">
      <w:pPr>
        <w:tabs>
          <w:tab w:val="left" w:pos="3969"/>
        </w:tabs>
        <w:jc w:val="both"/>
        <w:rPr>
          <w:rFonts w:ascii="Arial" w:hAnsi="Arial" w:cs="Arial"/>
          <w:sz w:val="22"/>
          <w:szCs w:val="22"/>
        </w:rPr>
      </w:pPr>
      <w:r w:rsidRPr="007076AD">
        <w:rPr>
          <w:rFonts w:ascii="Arial" w:hAnsi="Arial" w:cs="Arial"/>
          <w:sz w:val="22"/>
          <w:szCs w:val="22"/>
        </w:rPr>
        <w:t>b).- Camioneta</w:t>
      </w:r>
      <w:r w:rsidRPr="007076AD">
        <w:rPr>
          <w:rFonts w:ascii="Arial" w:hAnsi="Arial" w:cs="Arial"/>
          <w:sz w:val="22"/>
          <w:szCs w:val="22"/>
        </w:rPr>
        <w:tab/>
      </w:r>
      <w:r w:rsidRPr="007076AD">
        <w:rPr>
          <w:rFonts w:ascii="Arial" w:hAnsi="Arial" w:cs="Arial"/>
          <w:bCs/>
          <w:sz w:val="22"/>
          <w:szCs w:val="22"/>
        </w:rPr>
        <w:t>$ 61.80.</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sz w:val="22"/>
          <w:szCs w:val="22"/>
        </w:rPr>
        <w:t>c).- Camión</w:t>
      </w:r>
      <w:r w:rsidRPr="007076AD">
        <w:rPr>
          <w:rFonts w:ascii="Arial" w:hAnsi="Arial" w:cs="Arial"/>
          <w:sz w:val="22"/>
          <w:szCs w:val="22"/>
        </w:rPr>
        <w:tab/>
      </w:r>
      <w:r w:rsidRPr="007076AD">
        <w:rPr>
          <w:rFonts w:ascii="Arial" w:hAnsi="Arial" w:cs="Arial"/>
          <w:bCs/>
          <w:sz w:val="22"/>
          <w:szCs w:val="22"/>
        </w:rPr>
        <w:t>$ 93.21.</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bCs/>
          <w:sz w:val="22"/>
          <w:szCs w:val="22"/>
        </w:rPr>
        <w:t>d).- Motocicleta</w:t>
      </w:r>
      <w:r w:rsidRPr="007076AD">
        <w:rPr>
          <w:rFonts w:ascii="Arial" w:hAnsi="Arial" w:cs="Arial"/>
          <w:bCs/>
          <w:sz w:val="22"/>
          <w:szCs w:val="22"/>
        </w:rPr>
        <w:tab/>
        <w:t>$ 18.54.</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bCs/>
          <w:sz w:val="22"/>
          <w:szCs w:val="22"/>
        </w:rPr>
        <w:t>e).- Bicicleta</w:t>
      </w:r>
      <w:r w:rsidRPr="007076AD">
        <w:rPr>
          <w:rFonts w:ascii="Arial" w:hAnsi="Arial" w:cs="Arial"/>
          <w:bCs/>
          <w:sz w:val="22"/>
          <w:szCs w:val="22"/>
        </w:rPr>
        <w:tab/>
        <w:t>$   6.18.</w:t>
      </w:r>
    </w:p>
    <w:p w:rsidR="00961EE8" w:rsidRPr="007076AD"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7076AD">
        <w:rPr>
          <w:rFonts w:ascii="Arial" w:hAnsi="Arial" w:cs="Arial"/>
          <w:sz w:val="22"/>
          <w:szCs w:val="22"/>
        </w:rPr>
        <w:t>Si estas tarifas son cubiertas en los plazos señalados, se otorgarán los siguientes incentivos:</w:t>
      </w:r>
    </w:p>
    <w:p w:rsidR="00961EE8" w:rsidRPr="00C07304" w:rsidRDefault="00961EE8" w:rsidP="00961EE8">
      <w:pPr>
        <w:jc w:val="both"/>
        <w:rPr>
          <w:rFonts w:ascii="Arial" w:hAnsi="Arial" w:cs="Arial"/>
          <w:sz w:val="22"/>
          <w:szCs w:val="22"/>
        </w:rPr>
      </w:pPr>
      <w:r w:rsidRPr="00C07304">
        <w:rPr>
          <w:rFonts w:ascii="Arial" w:hAnsi="Arial" w:cs="Arial"/>
          <w:sz w:val="22"/>
          <w:szCs w:val="22"/>
        </w:rPr>
        <w:t>Si es liquidada antes de 8 días naturales 50%.</w:t>
      </w:r>
    </w:p>
    <w:p w:rsidR="00961EE8" w:rsidRPr="00C07304" w:rsidRDefault="00961EE8" w:rsidP="00961EE8">
      <w:pPr>
        <w:jc w:val="both"/>
        <w:rPr>
          <w:rFonts w:ascii="Arial" w:hAnsi="Arial" w:cs="Arial"/>
          <w:sz w:val="22"/>
          <w:szCs w:val="22"/>
        </w:rPr>
      </w:pPr>
      <w:r w:rsidRPr="00C07304">
        <w:rPr>
          <w:rFonts w:ascii="Arial" w:hAnsi="Arial" w:cs="Arial"/>
          <w:sz w:val="22"/>
          <w:szCs w:val="22"/>
        </w:rPr>
        <w:t>Si es liquidada antes de 16 días naturales 25%.</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Arrastre: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traslado de automóviles y motocicletas se cubrirá una cuota por vehículo hasta diez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2.- Por traslado de remolques, camionetas y camiones, según el tamaño y tonelaje, se cubrirá una cuota hasta quince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El convenio con el concesionario deberá tener autorización del Cabildo.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PROVENIENTES DE LA OCUPACIÓN DE LAS VÍAS PÚBLICAS</w:t>
      </w:r>
    </w:p>
    <w:p w:rsidR="00961EE8" w:rsidRPr="00C07304" w:rsidRDefault="00961EE8" w:rsidP="00961EE8">
      <w:pPr>
        <w:ind w:right="50"/>
        <w:jc w:val="center"/>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 xml:space="preserve">ARTÍCULO 42.- </w:t>
      </w:r>
      <w:r w:rsidRPr="00C07304">
        <w:rPr>
          <w:rFonts w:ascii="Arial" w:hAnsi="Arial" w:cs="Arial"/>
          <w:bCs/>
          <w:sz w:val="22"/>
          <w:szCs w:val="22"/>
        </w:rPr>
        <w:t>Son objeto de estos derechos, la ocupación temporal de la superficie limitada bajo el control del Municipio, para el estacionamiento de vehículos.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cuotas correspondientes por ocupación de las vías públicas,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I.-</w:t>
      </w:r>
      <w:r w:rsidR="00384695" w:rsidRPr="00C07304">
        <w:rPr>
          <w:rFonts w:ascii="Arial" w:hAnsi="Arial" w:cs="Arial"/>
          <w:sz w:val="22"/>
          <w:szCs w:val="22"/>
        </w:rPr>
        <w:t xml:space="preserve"> </w:t>
      </w:r>
      <w:r w:rsidRPr="00C07304">
        <w:rPr>
          <w:rFonts w:ascii="Arial" w:hAnsi="Arial" w:cs="Arial"/>
          <w:sz w:val="22"/>
          <w:szCs w:val="22"/>
        </w:rPr>
        <w:t xml:space="preserve">Por los exclusivos que seguridad, entrada y salida de estacionamiento público, por cada 6.5 </w:t>
      </w:r>
      <w:proofErr w:type="spellStart"/>
      <w:r w:rsidRPr="00C07304">
        <w:rPr>
          <w:rFonts w:ascii="Arial" w:hAnsi="Arial" w:cs="Arial"/>
          <w:sz w:val="22"/>
          <w:szCs w:val="22"/>
        </w:rPr>
        <w:t>mts</w:t>
      </w:r>
      <w:proofErr w:type="spellEnd"/>
      <w:r w:rsidRPr="00C07304">
        <w:rPr>
          <w:rFonts w:ascii="Arial" w:hAnsi="Arial" w:cs="Arial"/>
          <w:sz w:val="22"/>
          <w:szCs w:val="22"/>
        </w:rPr>
        <w:t xml:space="preserve">. lineales pagarán en forma mensual el equivalente a 10 Unidades de Medida y Actualización, los horarios de exclusividad se fijarán por la Dirección de </w:t>
      </w:r>
      <w:r w:rsidRPr="00C07304">
        <w:rPr>
          <w:rFonts w:ascii="Arial" w:hAnsi="Arial" w:cs="Arial"/>
          <w:bCs/>
          <w:sz w:val="22"/>
          <w:szCs w:val="22"/>
        </w:rPr>
        <w:t xml:space="preserve">Tránsito y Vialidad.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Por los exclusivos que se concedan para sitios de automóviles </w:t>
      </w:r>
      <w:r w:rsidRPr="00C07304">
        <w:rPr>
          <w:rFonts w:ascii="Arial" w:hAnsi="Arial" w:cs="Arial"/>
          <w:bCs/>
          <w:sz w:val="22"/>
          <w:szCs w:val="22"/>
        </w:rPr>
        <w:t>y automóviles particulares, por cada 6 metros lineales pagarán en forma mensual el equivalente a 5</w:t>
      </w:r>
      <w:r w:rsidRPr="00C07304">
        <w:rPr>
          <w:rFonts w:ascii="Arial" w:hAnsi="Arial" w:cs="Arial"/>
          <w:sz w:val="22"/>
          <w:szCs w:val="22"/>
        </w:rPr>
        <w:t xml:space="preserve">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III.-  Por los exclusivos que se concedan para sitios de camiones de carga, por cada 10 </w:t>
      </w:r>
      <w:proofErr w:type="spellStart"/>
      <w:r w:rsidRPr="00C07304">
        <w:rPr>
          <w:rFonts w:ascii="Arial" w:hAnsi="Arial" w:cs="Arial"/>
          <w:sz w:val="22"/>
          <w:szCs w:val="22"/>
        </w:rPr>
        <w:t>mts</w:t>
      </w:r>
      <w:proofErr w:type="spellEnd"/>
      <w:r w:rsidRPr="00C07304">
        <w:rPr>
          <w:rFonts w:ascii="Arial" w:hAnsi="Arial" w:cs="Arial"/>
          <w:sz w:val="22"/>
          <w:szCs w:val="22"/>
        </w:rPr>
        <w:t xml:space="preserve">. lineales pagarán en forma mensual el equivalente a </w:t>
      </w:r>
      <w:r w:rsidRPr="00C07304">
        <w:rPr>
          <w:rFonts w:ascii="Arial" w:hAnsi="Arial" w:cs="Arial"/>
          <w:bCs/>
          <w:sz w:val="22"/>
          <w:szCs w:val="22"/>
        </w:rPr>
        <w:t xml:space="preserve">5 </w:t>
      </w:r>
      <w:r w:rsidRPr="00C07304">
        <w:rPr>
          <w:rFonts w:ascii="Arial" w:hAnsi="Arial" w:cs="Arial"/>
          <w:sz w:val="22"/>
          <w:szCs w:val="22"/>
        </w:rPr>
        <w:t xml:space="preserve">Unidades de Medida y Actualización. </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sz w:val="22"/>
          <w:szCs w:val="22"/>
        </w:rPr>
        <w:t>IV.- Así mismo, se podrán instalar aparatos de medición de tiempo (estacionómetros) en estacionamientos en cajones ubicados en la vía pública cobrando al automovilista $ 11.33 por hora o fracción, este servicio se podrá concesionar a particulares.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El retiro de la vía pública de vehículos chatarra, 10 Unidades de Medida y Actualización. Para que el retiro sea procedente, la autoridad deberá notificar mensualmente al afectado y reincidir por tercera vez sobre el mismo vehículo.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sz w:val="22"/>
          <w:szCs w:val="22"/>
        </w:rPr>
      </w:pPr>
      <w:r w:rsidRPr="00C07304">
        <w:rPr>
          <w:rFonts w:ascii="Arial" w:hAnsi="Arial" w:cs="Arial"/>
          <w:b/>
          <w:sz w:val="22"/>
          <w:szCs w:val="22"/>
        </w:rPr>
        <w:t>USO DE LAS INSTALACIONES DE LAS UNIDADES DEPORTIVAS DEL MUNICIPIO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43.-</w:t>
      </w:r>
      <w:r w:rsidRPr="00C07304">
        <w:rPr>
          <w:rFonts w:ascii="Arial" w:hAnsi="Arial" w:cs="Arial"/>
          <w:sz w:val="22"/>
          <w:szCs w:val="22"/>
        </w:rPr>
        <w:t xml:space="preserve"> Las cuotas correspondientes por el uso o disfrute de las instalaciones de la unidad deportiva, parques o espacios deportivos, y gimnasios municipales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 El uso de la alberca </w:t>
      </w:r>
      <w:proofErr w:type="spellStart"/>
      <w:r w:rsidRPr="00C07304">
        <w:rPr>
          <w:rFonts w:ascii="Arial" w:hAnsi="Arial" w:cs="Arial"/>
          <w:sz w:val="22"/>
          <w:szCs w:val="22"/>
        </w:rPr>
        <w:t>semi-olimpica</w:t>
      </w:r>
      <w:proofErr w:type="spellEnd"/>
      <w:r w:rsidRPr="00C07304">
        <w:rPr>
          <w:rFonts w:ascii="Arial" w:hAnsi="Arial" w:cs="Arial"/>
          <w:sz w:val="22"/>
          <w:szCs w:val="22"/>
        </w:rPr>
        <w:t xml:space="preserve"> “Las Truchas”,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Dos veces por semana</w:t>
      </w:r>
      <w:r w:rsidRPr="00C07304">
        <w:rPr>
          <w:rFonts w:ascii="Arial" w:hAnsi="Arial" w:cs="Arial"/>
          <w:bCs/>
          <w:sz w:val="22"/>
          <w:szCs w:val="22"/>
        </w:rPr>
        <w:tab/>
      </w:r>
      <w:r w:rsidR="00AF5C76">
        <w:rPr>
          <w:rFonts w:ascii="Arial" w:hAnsi="Arial" w:cs="Arial"/>
          <w:bCs/>
          <w:sz w:val="22"/>
          <w:szCs w:val="22"/>
        </w:rPr>
        <w:tab/>
      </w:r>
      <w:r w:rsidRPr="00C07304">
        <w:rPr>
          <w:rFonts w:ascii="Arial" w:hAnsi="Arial" w:cs="Arial"/>
          <w:sz w:val="22"/>
          <w:szCs w:val="22"/>
        </w:rPr>
        <w:t>$ 247.00</w:t>
      </w:r>
      <w:r w:rsidRPr="00C07304">
        <w:rPr>
          <w:rFonts w:ascii="Arial" w:hAnsi="Arial" w:cs="Arial"/>
          <w:bCs/>
          <w:sz w:val="22"/>
          <w:szCs w:val="22"/>
        </w:rPr>
        <w:t xml:space="preserve"> pesos (mensual).</w:t>
      </w: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 xml:space="preserve">2.-  Cuatro veces por semana </w:t>
      </w:r>
      <w:r w:rsidR="00AF5C76">
        <w:rPr>
          <w:rFonts w:ascii="Arial" w:hAnsi="Arial" w:cs="Arial"/>
          <w:bCs/>
          <w:sz w:val="22"/>
          <w:szCs w:val="22"/>
        </w:rPr>
        <w:tab/>
      </w:r>
      <w:r w:rsidRPr="00C07304">
        <w:rPr>
          <w:rFonts w:ascii="Arial" w:hAnsi="Arial" w:cs="Arial"/>
          <w:sz w:val="22"/>
          <w:szCs w:val="22"/>
        </w:rPr>
        <w:t>$ 469.00</w:t>
      </w:r>
      <w:r w:rsidRPr="00C07304">
        <w:rPr>
          <w:rFonts w:ascii="Arial" w:hAnsi="Arial" w:cs="Arial"/>
          <w:bCs/>
          <w:sz w:val="22"/>
          <w:szCs w:val="22"/>
        </w:rPr>
        <w:t xml:space="preserve"> pesos (mensual).</w:t>
      </w:r>
    </w:p>
    <w:p w:rsidR="00961EE8" w:rsidRPr="00C07304" w:rsidRDefault="00961EE8" w:rsidP="00961EE8">
      <w:pPr>
        <w:contextualSpacing/>
        <w:rPr>
          <w:rFonts w:ascii="Arial" w:hAnsi="Arial" w:cs="Arial"/>
          <w:bCs/>
          <w:sz w:val="22"/>
          <w:szCs w:val="22"/>
        </w:rPr>
      </w:pPr>
      <w:r w:rsidRPr="00C07304">
        <w:rPr>
          <w:rFonts w:ascii="Arial" w:hAnsi="Arial" w:cs="Arial"/>
          <w:bCs/>
          <w:sz w:val="22"/>
          <w:szCs w:val="22"/>
        </w:rPr>
        <w:t xml:space="preserve">3.-  Bañistas                            </w:t>
      </w:r>
      <w:r w:rsidR="00AF5C76">
        <w:rPr>
          <w:rFonts w:ascii="Arial" w:hAnsi="Arial" w:cs="Arial"/>
          <w:bCs/>
          <w:sz w:val="22"/>
          <w:szCs w:val="22"/>
        </w:rPr>
        <w:tab/>
      </w:r>
      <w:r w:rsidRPr="00C07304">
        <w:rPr>
          <w:rFonts w:ascii="Arial" w:hAnsi="Arial" w:cs="Arial"/>
          <w:sz w:val="22"/>
          <w:szCs w:val="22"/>
        </w:rPr>
        <w:t xml:space="preserve">$   32.50 </w:t>
      </w:r>
      <w:r w:rsidRPr="00C07304">
        <w:rPr>
          <w:rFonts w:ascii="Arial" w:hAnsi="Arial" w:cs="Arial"/>
          <w:bCs/>
          <w:sz w:val="22"/>
          <w:szCs w:val="22"/>
        </w:rPr>
        <w:t>pesos (diario por persona).</w:t>
      </w: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 xml:space="preserve">4.-  Solicitud de credencial      </w:t>
      </w:r>
      <w:r w:rsidR="00AF5C76">
        <w:rPr>
          <w:rFonts w:ascii="Arial" w:hAnsi="Arial" w:cs="Arial"/>
          <w:bCs/>
          <w:sz w:val="22"/>
          <w:szCs w:val="22"/>
        </w:rPr>
        <w:tab/>
      </w:r>
      <w:r w:rsidRPr="00C07304">
        <w:rPr>
          <w:rFonts w:ascii="Arial" w:hAnsi="Arial" w:cs="Arial"/>
          <w:sz w:val="22"/>
          <w:szCs w:val="22"/>
        </w:rPr>
        <w:t>$   20.00</w:t>
      </w:r>
      <w:r w:rsidRPr="00C07304">
        <w:rPr>
          <w:rFonts w:ascii="Arial" w:hAnsi="Arial" w:cs="Arial"/>
          <w:bCs/>
          <w:sz w:val="22"/>
          <w:szCs w:val="22"/>
        </w:rPr>
        <w:t xml:space="preserve">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El uso de las unidades deportivas, serán las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1.- Para realizar torneos o competencias deportivas de softbol o béisbol, será de $ 4,224.50 pesos por temporada y un monto adicional de $ 315.00 por mes, por cada equipo inscrito.</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2.- Para realizar torneos de Futbol, basquetbol y voleibol $ 1,888.50 por temporada y un monto adicional de $ 315.00 por mes, por cada equipo inscrito.</w:t>
      </w:r>
    </w:p>
    <w:p w:rsidR="00961EE8" w:rsidRPr="00C07304" w:rsidRDefault="00961EE8" w:rsidP="00961EE8">
      <w:pPr>
        <w:tabs>
          <w:tab w:val="left" w:pos="567"/>
          <w:tab w:val="left" w:pos="1139"/>
        </w:tabs>
        <w:contextualSpacing/>
        <w:jc w:val="both"/>
        <w:rPr>
          <w:rFonts w:ascii="Arial" w:hAnsi="Arial" w:cs="Arial"/>
          <w:sz w:val="22"/>
          <w:szCs w:val="22"/>
        </w:rPr>
      </w:pPr>
      <w:r w:rsidRPr="00C07304">
        <w:rPr>
          <w:rFonts w:ascii="Arial" w:hAnsi="Arial" w:cs="Arial"/>
          <w:sz w:val="22"/>
          <w:szCs w:val="22"/>
        </w:rPr>
        <w:t>3.- Para realizar entrenamiento de equipos, y/o práctica de disciplinas deportivas $ 1,260.00 por temporada y un monto adicional de $ 126.00 mensuales.</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lastRenderedPageBreak/>
        <w:t>4.- Para realizar competencias deportivas de atletismo, karate, box, fisiculturismo $ 5,036.00 por evento.</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5.- Por uso de las unidades deportivas con otros fines $ 12,592.00 por evento.</w:t>
      </w:r>
      <w:r w:rsidRPr="00C07304">
        <w:rPr>
          <w:rFonts w:ascii="Arial" w:hAnsi="Arial" w:cs="Arial"/>
          <w:sz w:val="22"/>
          <w:szCs w:val="22"/>
        </w:rPr>
        <w:tab/>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Cs/>
          <w:sz w:val="22"/>
          <w:szCs w:val="22"/>
        </w:rPr>
        <w:t>III.- Por concepto de arrendamiento del Gimnasio Municipal “Milo Martínez” por evento:</w:t>
      </w:r>
    </w:p>
    <w:p w:rsidR="00961EE8" w:rsidRPr="00C07304" w:rsidRDefault="00961EE8" w:rsidP="00961EE8">
      <w:pPr>
        <w:contextualSpacing/>
        <w:jc w:val="both"/>
        <w:rPr>
          <w:rFonts w:ascii="Arial" w:hAnsi="Arial" w:cs="Arial"/>
          <w:bCs/>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Deportivos, sociales, culturales, religiosos y políticos, con fines de lucro $ 6,809.50.</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Se deberá de contar con la autorización escrita de ecología.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TÍTULO TERCERO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NO TRIBUTARIOS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PRIMERO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PRODUCTOS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44.-</w:t>
      </w:r>
      <w:r w:rsidRPr="00C0730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61EE8" w:rsidRPr="00C07304" w:rsidRDefault="00961EE8" w:rsidP="00961EE8">
      <w:pPr>
        <w:jc w:val="both"/>
        <w:rPr>
          <w:rFonts w:ascii="Arial" w:hAnsi="Arial" w:cs="Arial"/>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PROVENIENTES DE LA VENTA O ARRENDAMIENTO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LOTES Y GAVETAS DE LOS PANTEONES MUNICIPALES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45.-</w:t>
      </w:r>
      <w:r w:rsidRPr="00C07304">
        <w:rPr>
          <w:rFonts w:ascii="Arial" w:hAnsi="Arial" w:cs="Arial"/>
          <w:bCs/>
          <w:sz w:val="22"/>
          <w:szCs w:val="22"/>
        </w:rPr>
        <w:t xml:space="preserve"> Son objeto de estos productos, la venta o arrendamiento de lotes y gavetas de los panteones municipales</w:t>
      </w:r>
      <w:r w:rsidRPr="00C07304">
        <w:rPr>
          <w:rFonts w:ascii="Arial" w:hAnsi="Arial" w:cs="Arial"/>
          <w:sz w:val="22"/>
          <w:szCs w:val="22"/>
        </w:rPr>
        <w:t>, de acuerdo a las siguientes tarifas: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Lotes a perpetuidad, el equivalente a 40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Lotes a perpetuidad para niños el equivalente a 30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Gavetas para adultos, con dimensión de 2.10 metros de largo por 0.70 metros de ancho a 0.50 metros de alto y con profundidad de 1.50 metros el equivalente a 20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Gavetas para niños con las siguientes dimensiones 1.40 metros de largo por 0.85 metros de ancho con profundidad de 1.25 metros equivalente a 5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shd w:val="clear" w:color="auto" w:fill="FFFF00"/>
        </w:rPr>
      </w:pPr>
      <w:r w:rsidRPr="00C07304">
        <w:rPr>
          <w:rFonts w:ascii="Arial" w:hAnsi="Arial" w:cs="Arial"/>
          <w:sz w:val="22"/>
          <w:szCs w:val="22"/>
        </w:rPr>
        <w:t>V.-  Permiso para la construcción de una gaveta $ 202.50</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OTROS PRODUCTOS</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46.-</w:t>
      </w:r>
      <w:r w:rsidRPr="00C0730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  Serán celebrados convenios para la concesión de la feria anual de Monclova, siendo autorizados por el Cabildo.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II.- Los pasos elevados peatonales serán concesionados para el uso de propaganda por lo cual el Municipio podrá celebrar los contratos y convenios que para tal efecto se requieran, previa autorización del Cabildo.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III.- El estadio de Monclova podrá ser concesionado mediante las cantidades que serán establecidas en los convenios que llegue a celebrar para tal efecto, siendo autorizados por el Cabildo.</w:t>
      </w:r>
    </w:p>
    <w:p w:rsidR="00961EE8" w:rsidRPr="00C07304" w:rsidRDefault="00961EE8" w:rsidP="00961EE8">
      <w:pPr>
        <w:ind w:right="50"/>
        <w:rPr>
          <w:rFonts w:ascii="Arial" w:hAnsi="Arial" w:cs="Arial"/>
          <w:b/>
          <w:sz w:val="22"/>
          <w:szCs w:val="22"/>
        </w:rPr>
      </w:pPr>
    </w:p>
    <w:p w:rsidR="00961EE8" w:rsidRPr="00C07304" w:rsidRDefault="00961EE8" w:rsidP="00961EE8">
      <w:pPr>
        <w:ind w:right="50"/>
        <w:jc w:val="center"/>
        <w:rPr>
          <w:rFonts w:ascii="Arial" w:hAnsi="Arial" w:cs="Arial"/>
          <w:b/>
          <w:sz w:val="22"/>
          <w:szCs w:val="22"/>
        </w:rPr>
      </w:pPr>
      <w:r w:rsidRPr="00C07304">
        <w:rPr>
          <w:rFonts w:ascii="Arial" w:hAnsi="Arial" w:cs="Arial"/>
          <w:b/>
          <w:sz w:val="22"/>
          <w:szCs w:val="22"/>
        </w:rPr>
        <w:t>CAPÍTULO SEGUNDO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APROVECHAMIENTOS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
          <w:sz w:val="22"/>
          <w:szCs w:val="22"/>
        </w:rPr>
        <w:t>ARTÍCULO 47.-</w:t>
      </w:r>
      <w:r w:rsidRPr="00C07304">
        <w:rPr>
          <w:rFonts w:ascii="Arial" w:hAnsi="Arial" w:cs="Arial"/>
          <w:bCs/>
          <w:sz w:val="22"/>
          <w:szCs w:val="22"/>
        </w:rPr>
        <w:t xml:space="preserve"> Se clasifican como aprovechamientos los ingresos que perciba el Municipio por los siguientes conceptos:</w:t>
      </w:r>
    </w:p>
    <w:p w:rsidR="00961EE8" w:rsidRPr="00C07304" w:rsidRDefault="00961EE8" w:rsidP="00961EE8">
      <w:pPr>
        <w:tabs>
          <w:tab w:val="left" w:pos="1139"/>
        </w:tabs>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Ingresos por sanciones administrativas.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adjudicación a favor del fisco de bienes abandonados.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Ingresos por transferencia que perciba el Municipio: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Cesiones, herencias, legados, o donaciones.</w:t>
      </w:r>
    </w:p>
    <w:p w:rsidR="00961EE8" w:rsidRPr="00C07304" w:rsidRDefault="00961EE8" w:rsidP="00961EE8">
      <w:pPr>
        <w:jc w:val="both"/>
        <w:rPr>
          <w:rFonts w:ascii="Arial" w:hAnsi="Arial" w:cs="Arial"/>
          <w:sz w:val="22"/>
          <w:szCs w:val="22"/>
        </w:rPr>
      </w:pPr>
      <w:r w:rsidRPr="00C07304">
        <w:rPr>
          <w:rFonts w:ascii="Arial" w:hAnsi="Arial" w:cs="Arial"/>
          <w:sz w:val="22"/>
          <w:szCs w:val="22"/>
        </w:rPr>
        <w:t>b). Adjudicaciones en favor del Municipio.</w:t>
      </w:r>
    </w:p>
    <w:p w:rsidR="00961EE8" w:rsidRPr="00C07304" w:rsidRDefault="00961EE8" w:rsidP="00961EE8">
      <w:pPr>
        <w:jc w:val="both"/>
        <w:rPr>
          <w:rFonts w:ascii="Arial" w:hAnsi="Arial" w:cs="Arial"/>
          <w:sz w:val="22"/>
          <w:szCs w:val="22"/>
        </w:rPr>
      </w:pPr>
      <w:r w:rsidRPr="00C07304">
        <w:rPr>
          <w:rFonts w:ascii="Arial" w:hAnsi="Arial" w:cs="Arial"/>
          <w:sz w:val="22"/>
          <w:szCs w:val="22"/>
        </w:rPr>
        <w:t>c). Aportaciones y subsidios de otro nivel de gobierno u organismos públicos o privados.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POR TRANSFERENCIA</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48.-</w:t>
      </w:r>
      <w:r w:rsidRPr="00C0730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DERIVADOS DE SANCIONES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49.-</w:t>
      </w:r>
      <w:r w:rsidRPr="00C0730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 xml:space="preserve">ARTÍCULO 50.- </w:t>
      </w:r>
      <w:r w:rsidRPr="00C07304">
        <w:rPr>
          <w:rFonts w:ascii="Arial" w:hAnsi="Arial" w:cs="Arial"/>
          <w:sz w:val="22"/>
          <w:szCs w:val="22"/>
        </w:rPr>
        <w:t xml:space="preserve">La Tesorería Municipal, es la Dependencia del Ayuntamiento facultada para determinar el monto aplicable a cada infracción, correspondiendo a las demás unidades administrativas la </w:t>
      </w:r>
      <w:r w:rsidRPr="00C07304">
        <w:rPr>
          <w:rFonts w:ascii="Arial" w:hAnsi="Arial" w:cs="Arial"/>
          <w:sz w:val="22"/>
          <w:szCs w:val="22"/>
        </w:rPr>
        <w:lastRenderedPageBreak/>
        <w:t>vigilancia del cumplimiento de las disposiciones reglamentarias y la determinación de las infracciones cometidas.</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51.- </w:t>
      </w:r>
      <w:r w:rsidRPr="00C07304">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52.- </w:t>
      </w:r>
      <w:r w:rsidRPr="00C07304">
        <w:rPr>
          <w:rFonts w:ascii="Arial" w:hAnsi="Arial" w:cs="Arial"/>
          <w:sz w:val="22"/>
          <w:szCs w:val="22"/>
        </w:rPr>
        <w:t>Los ingresos, que perciba el municipio por concepto de sanciones administrativas y fiscales, serán los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I.-</w:t>
      </w:r>
      <w:r w:rsidRPr="00C07304">
        <w:rPr>
          <w:rFonts w:ascii="Arial" w:hAnsi="Arial" w:cs="Arial"/>
          <w:sz w:val="22"/>
          <w:szCs w:val="22"/>
        </w:rPr>
        <w:t xml:space="preserve"> De diez a cincuenta Unidades de Medida y Actualización, a las siguientes infracciones: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 Faltar a la obligación de extender o exigir recibos, facturas o cualquier documento que señalen las Leyes Fiscales.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f).- No pagar los créditos fiscales dentro de los plazos señalados por las Leyes Fiscales. </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Proporcionar los informes, datos o documentos alterados o falsificados.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Extender constancia de haberse cumplido con las obligaciones fiscales en los actos en que intervengan, cuando no proceda su otorgamiento.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Alterar documentos fiscales que tengan en su poder.</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Asentar falsamente que se dio cumplimiento a las disposiciones fiscales o que se practicaron  visitas de auditoría o inspección o incluir datos falsos en las actas relativas.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4.- Las cometidas por terceros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Presentar los avisos, informes, datos o documentos que le sean solicitados alterados, falsificados, incompletos o inexactos.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c).-Duplicar para los efectos correspondientes, licencias de permisos para comercializar  vinos y licores. Se cancelará la licencia definitiva a quien se haga acreedor a la presente sanción.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 xml:space="preserve">II.- </w:t>
      </w:r>
      <w:r w:rsidRPr="00C07304">
        <w:rPr>
          <w:rFonts w:ascii="Arial" w:hAnsi="Arial" w:cs="Arial"/>
          <w:sz w:val="22"/>
          <w:szCs w:val="22"/>
        </w:rPr>
        <w:t>De veinte a cien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Utilizar interpósita persona para manifestar negociaciones propias o para percibir ingresos gravables dejando de pagar las contribuciones.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 No contar con la licencia y la autorización anual correspondiente para la colocación de anuncios publicitarios.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Expedir testimonios de escrituras, documentos o minutas cuando no estén pagadas las contribuciones correspondientes.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Resistirse por cualquier medio, a las visitas de auditores o inspectores.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Las cometidas por funcionarios y empleados públicos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Faltar a la obligación de guardar secreto respecto de los asuntos que conozca, revelar los datos declarados por los contribuyentes o aprovecharse de ellos.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Facilitar o permitir la alteración de las declaraciones, avisos o cualquier otro documento. Cooperar en cualquier forma para que se eludan las prestaciones fiscales.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 Por no entregar alguna boleta de infracciones se cobrará al elemento de policía  o  tránsito.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III.- </w:t>
      </w:r>
      <w:r w:rsidRPr="00C07304">
        <w:rPr>
          <w:rFonts w:ascii="Arial" w:hAnsi="Arial" w:cs="Arial"/>
          <w:sz w:val="22"/>
          <w:szCs w:val="22"/>
        </w:rPr>
        <w:t>De cien a doscientos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a).-Eludir el pago de créditos fiscales mediante inexactitudes, simulaciones, falsificaciones, omisiones u otras maniobras semejantes.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los funcionarios y empleados públicos consistentes: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Practicar visitas domiciliarias de auditoría, inspecciones o verificaciones sin que  exista orden emitida por autoridad competente.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IV.- </w:t>
      </w:r>
      <w:r w:rsidRPr="00C07304">
        <w:rPr>
          <w:rFonts w:ascii="Arial" w:hAnsi="Arial" w:cs="Arial"/>
          <w:sz w:val="22"/>
          <w:szCs w:val="22"/>
        </w:rPr>
        <w:t>De cien a trescientas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a).-Enajenar bebidas alcohólicas sin contar con la licencia o autorización o su refrendo anual correspondiente.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Las cometidas por jueces, encargados de los registros públicos, notarios, corredores y en general a los funcionarios que tengan fe pública consistente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Inscribir o registrar los documentos, instrumentos o libros, sin la constancia de haberse pagado el gravamen correspondiente.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Las cometidas por terceros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w:t>
      </w:r>
      <w:r w:rsidRPr="00C07304">
        <w:rPr>
          <w:rFonts w:ascii="Arial" w:hAnsi="Arial" w:cs="Arial"/>
          <w:sz w:val="22"/>
          <w:szCs w:val="22"/>
        </w:rPr>
        <w:lastRenderedPageBreak/>
        <w:t>requieran para comprobar la situación fiscal de los contribuyentes con que se haya efectuado operaciones, en relación con el objeto de la visita.</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V.- </w:t>
      </w:r>
      <w:r w:rsidRPr="00C07304">
        <w:rPr>
          <w:rFonts w:ascii="Arial" w:hAnsi="Arial" w:cs="Arial"/>
          <w:sz w:val="22"/>
          <w:szCs w:val="22"/>
        </w:rPr>
        <w:t>Por la falta de pago de los derechos a estacionómetros se impondrán las siguientes multas: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no realizar el pago que indique el procedimiento del parquímetro, de dos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ocupar dos espacios, tres a cinco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Por introducir objetos diferentes a monedas, seis a ocho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Por destrucción parcial o total producida voluntaria o involuntariamente, de 30 a 40 Unidades de Medida y Actualización, por cada estacionómetro, independientemente de la responsabilidad en que se incurra y de la obligación de pagar los daños ocasionados.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bCs/>
          <w:sz w:val="22"/>
          <w:szCs w:val="22"/>
        </w:rPr>
        <w:t>VI.-</w:t>
      </w:r>
      <w:r w:rsidRPr="00C07304">
        <w:rPr>
          <w:rFonts w:ascii="Arial" w:hAnsi="Arial" w:cs="Arial"/>
          <w:sz w:val="22"/>
          <w:szCs w:val="22"/>
        </w:rPr>
        <w:t xml:space="preserve"> Toda persona física, moral o unidad económica, que efectúe matanza clandestina, será sancionada con una multa de </w:t>
      </w:r>
      <w:r w:rsidRPr="00C07304">
        <w:rPr>
          <w:rFonts w:ascii="Arial" w:hAnsi="Arial" w:cs="Arial"/>
          <w:bCs/>
          <w:sz w:val="22"/>
          <w:szCs w:val="22"/>
        </w:rPr>
        <w:t xml:space="preserve">$1,420.50 a $ 1,891.00, </w:t>
      </w:r>
      <w:r w:rsidRPr="00C07304">
        <w:rPr>
          <w:rFonts w:ascii="Arial" w:hAnsi="Arial" w:cs="Arial"/>
          <w:sz w:val="22"/>
          <w:szCs w:val="22"/>
        </w:rPr>
        <w:t xml:space="preserve">sin perjuicio de los derechos de cobro en el capítulo por servicios de rastro, la reincidencia causará una multa de </w:t>
      </w:r>
      <w:r w:rsidRPr="00C07304">
        <w:rPr>
          <w:rFonts w:ascii="Arial" w:hAnsi="Arial" w:cs="Arial"/>
          <w:bCs/>
          <w:sz w:val="22"/>
          <w:szCs w:val="22"/>
        </w:rPr>
        <w:t>$3,942.50 a $ 5,365.50.</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VII.-</w:t>
      </w:r>
      <w:r w:rsidRPr="00C07304">
        <w:rPr>
          <w:rFonts w:ascii="Arial" w:hAnsi="Arial" w:cs="Arial"/>
          <w:sz w:val="22"/>
          <w:szCs w:val="22"/>
        </w:rPr>
        <w:t xml:space="preserve"> Por otras infracciones: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fraccionamientos no autorizados, una multa equivalente de diez a quince Unidades de Medida y Actualización,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relotificación no autorizada, una multa equivalente de catorce a cuarenta y cinco Unidades de Medida y Actualización,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Demoliciones, una multa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Excavaciones y obras de conducción de cuatro a catorce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5.- Obras complementarias con una multa equivalente de dos a seis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6.- Obras exteriores con una multa equivalente de cuatro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7.- Albercas con una multa equivalente de cuatro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8.- Por no construir el tapial para ocupación de vía pública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9.- Por no tener licencia y documentación en la obra,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10.- Por no presentar el aviso de terminación de obra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lastRenderedPageBreak/>
        <w:t>11.-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del 15 al 20% sobre el gasto ocasionado.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12.- Violar o destruir los sellos de clausura colocados por las Autoridades Municipales de treinta a sesenta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13.- Introducir, comprar o enajenar carne que no haya sido inspeccionada, de conformidad con la Ley de Fomento Ganadero para el Estado de Coahuila y en la Ley Estatal de Salud, de treinta a cien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14.- Realizar obras en que se destruyan banquetas o pavimentos de la calle, sin adquirir previamente licencia respectiva, de treinta a setenta y cinco Unidades de Medida y Actualización, obligándose además a reparar los daños causados.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15.- Por tirar basura en terrenos baldíos, arroyos o bulevares, carreteras, calles, avenidas, jardines, áreas públicas o cualquier otro lugar en donde se prohíba expresamente hacerlo, de quince a cien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16.- Lo no contemplado en la fracción VII del artículo 52 de esta Ley, se basará en lo indicado en los artículos 235, 236, 237, 238, 239 y 240 del reglamento de construcciones para el Estado de Coahuila de Zaragoza.</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VIII.- </w:t>
      </w:r>
      <w:r w:rsidRPr="00C07304">
        <w:rPr>
          <w:rFonts w:ascii="Arial" w:hAnsi="Arial" w:cs="Arial"/>
          <w:sz w:val="22"/>
          <w:szCs w:val="22"/>
        </w:rPr>
        <w:t>Se sancionará con multas al equivalente de tres a quince Unidades de Medida y Actualización, a quienes incurran en cualquiera de las conductas siguientes:</w:t>
      </w:r>
    </w:p>
    <w:p w:rsidR="00961EE8" w:rsidRPr="00C07304" w:rsidRDefault="00961EE8" w:rsidP="00961EE8">
      <w:pPr>
        <w:ind w:right="73"/>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Descuidar el aseo del tramo de calles y banquetas que corresponda a los propietarios o poseedores de casas, edificios, terrenos baldíos, establecimientos comerciales e industriales.</w:t>
      </w:r>
    </w:p>
    <w:p w:rsidR="00961EE8" w:rsidRPr="00C07304" w:rsidRDefault="00961EE8" w:rsidP="00961EE8">
      <w:pPr>
        <w:jc w:val="both"/>
        <w:rPr>
          <w:rFonts w:ascii="Arial" w:hAnsi="Arial" w:cs="Arial"/>
          <w:sz w:val="22"/>
          <w:szCs w:val="22"/>
        </w:rPr>
      </w:pPr>
      <w:r w:rsidRPr="00C07304">
        <w:rPr>
          <w:rFonts w:ascii="Arial" w:hAnsi="Arial" w:cs="Arial"/>
          <w:sz w:val="22"/>
          <w:szCs w:val="22"/>
        </w:rPr>
        <w:t>2.- Quemar basura o desperdicios fuera de los lugares autorizados por el R. Ayuntamiento.</w:t>
      </w:r>
    </w:p>
    <w:p w:rsidR="00961EE8" w:rsidRPr="00C07304" w:rsidRDefault="00961EE8" w:rsidP="00961EE8">
      <w:pPr>
        <w:jc w:val="both"/>
        <w:rPr>
          <w:rFonts w:ascii="Arial" w:hAnsi="Arial" w:cs="Arial"/>
          <w:sz w:val="22"/>
          <w:szCs w:val="22"/>
        </w:rPr>
      </w:pPr>
      <w:r w:rsidRPr="00C07304">
        <w:rPr>
          <w:rFonts w:ascii="Arial" w:hAnsi="Arial" w:cs="Arial"/>
          <w:sz w:val="22"/>
          <w:szCs w:val="22"/>
        </w:rPr>
        <w:t>3.- Destruir los depósitos de basura instalados en la vía pública.</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IX.-</w:t>
      </w:r>
      <w:r w:rsidRPr="00C07304">
        <w:rPr>
          <w:rFonts w:ascii="Arial" w:hAnsi="Arial" w:cs="Arial"/>
          <w:sz w:val="22"/>
          <w:szCs w:val="22"/>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X.- </w:t>
      </w:r>
      <w:r w:rsidRPr="00C07304">
        <w:rPr>
          <w:rFonts w:ascii="Arial" w:hAnsi="Arial" w:cs="Arial"/>
          <w:sz w:val="22"/>
          <w:szCs w:val="22"/>
        </w:rPr>
        <w:t xml:space="preserve">Una multa de 10 </w:t>
      </w:r>
      <w:r w:rsidRPr="00C07304">
        <w:rPr>
          <w:rFonts w:ascii="Arial" w:hAnsi="Arial" w:cs="Arial"/>
          <w:bCs/>
          <w:sz w:val="22"/>
          <w:szCs w:val="22"/>
        </w:rPr>
        <w:t xml:space="preserve">a 12 </w:t>
      </w:r>
      <w:r w:rsidRPr="00C07304">
        <w:rPr>
          <w:rFonts w:ascii="Arial" w:hAnsi="Arial" w:cs="Arial"/>
          <w:sz w:val="22"/>
          <w:szCs w:val="22"/>
        </w:rPr>
        <w:t>Unidades de Medida y Actualización, en caso de no cumplir con la verificación vehicular.</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XI.- </w:t>
      </w:r>
      <w:r w:rsidRPr="00C07304">
        <w:rPr>
          <w:rFonts w:ascii="Arial" w:hAnsi="Arial" w:cs="Arial"/>
          <w:sz w:val="22"/>
          <w:szCs w:val="22"/>
        </w:rPr>
        <w:t>Los montos aplicables por concepto de multas de tránsito estarán determinados por los reglamentos y demás disposiciones municipales que contemplen las infracciones cometidas, las cuales se cobrarán en Unidades de Medida y Actualización</w:t>
      </w:r>
      <w:r w:rsidR="001A07F8" w:rsidRPr="00C07304">
        <w:rPr>
          <w:rFonts w:ascii="Arial" w:hAnsi="Arial" w:cs="Arial"/>
          <w:sz w:val="22"/>
          <w:szCs w:val="22"/>
        </w:rPr>
        <w:t>.</w:t>
      </w:r>
    </w:p>
    <w:p w:rsidR="00961EE8" w:rsidRDefault="00961EE8">
      <w:pPr>
        <w:rPr>
          <w:sz w:val="22"/>
          <w:szCs w:val="22"/>
        </w:rPr>
      </w:pPr>
    </w:p>
    <w:p w:rsidR="0040567D" w:rsidRDefault="0040567D">
      <w:pPr>
        <w:rPr>
          <w:sz w:val="22"/>
          <w:szCs w:val="22"/>
        </w:rPr>
      </w:pPr>
    </w:p>
    <w:p w:rsidR="0040567D" w:rsidRDefault="0040567D">
      <w:pPr>
        <w:rPr>
          <w:sz w:val="22"/>
          <w:szCs w:val="22"/>
        </w:rPr>
      </w:pPr>
    </w:p>
    <w:p w:rsidR="0040567D" w:rsidRPr="00C07304" w:rsidRDefault="0040567D">
      <w:pPr>
        <w:rPr>
          <w:sz w:val="22"/>
          <w:szCs w:val="22"/>
        </w:rPr>
      </w:pPr>
    </w:p>
    <w:tbl>
      <w:tblPr>
        <w:tblpPr w:leftFromText="141" w:rightFromText="141" w:vertAnchor="text" w:horzAnchor="margin" w:tblpY="75"/>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1"/>
        <w:gridCol w:w="7940"/>
        <w:gridCol w:w="564"/>
        <w:gridCol w:w="568"/>
      </w:tblGrid>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r w:rsidRPr="00C07304">
              <w:rPr>
                <w:rFonts w:ascii="Arial" w:hAnsi="Arial" w:cs="Arial"/>
                <w:b/>
                <w:sz w:val="22"/>
                <w:szCs w:val="22"/>
                <w:lang w:val="es-ES_tradnl"/>
              </w:rPr>
              <w:t>INFRACCIONES DE TRANSITO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center"/>
              <w:rPr>
                <w:rFonts w:ascii="Arial" w:hAnsi="Arial" w:cs="Arial"/>
                <w:snapToGrid w:val="0"/>
                <w:sz w:val="22"/>
                <w:szCs w:val="22"/>
                <w:lang w:val="es-ES_tradnl"/>
              </w:rPr>
            </w:pPr>
            <w:r w:rsidRPr="00C07304">
              <w:rPr>
                <w:rFonts w:ascii="Arial" w:hAnsi="Arial" w:cs="Arial"/>
                <w:b/>
                <w:snapToGrid w:val="0"/>
                <w:sz w:val="22"/>
                <w:szCs w:val="22"/>
                <w:lang w:val="es-ES_tradnl"/>
              </w:rPr>
              <w:t>UMA</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p>
        </w:tc>
        <w:tc>
          <w:tcPr>
            <w:tcW w:w="4709" w:type="pct"/>
            <w:gridSpan w:val="3"/>
            <w:tcBorders>
              <w:top w:val="single" w:sz="4" w:space="0" w:color="auto"/>
              <w:left w:val="single" w:sz="4" w:space="0" w:color="auto"/>
              <w:bottom w:val="single" w:sz="4" w:space="0" w:color="auto"/>
              <w:right w:val="single" w:sz="4" w:space="0" w:color="auto"/>
            </w:tcBorders>
          </w:tcPr>
          <w:p w:rsidR="00C02138" w:rsidRDefault="00C02138" w:rsidP="00961EE8">
            <w:pPr>
              <w:jc w:val="center"/>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VÍAS PUBLICAS</w:t>
            </w:r>
          </w:p>
          <w:p w:rsidR="00C02138" w:rsidRPr="00C07304" w:rsidRDefault="00C02138" w:rsidP="00961EE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 en áreas habitacional vehículos con longitud mayor a 5 </w:t>
            </w:r>
            <w:proofErr w:type="spellStart"/>
            <w:r w:rsidRPr="00C07304">
              <w:rPr>
                <w:rFonts w:ascii="Arial" w:hAnsi="Arial" w:cs="Arial"/>
                <w:snapToGrid w:val="0"/>
                <w:sz w:val="22"/>
                <w:szCs w:val="22"/>
                <w:lang w:val="es-ES_tradnl"/>
              </w:rPr>
              <w:t>mts</w:t>
            </w:r>
            <w:proofErr w:type="spellEnd"/>
            <w:r w:rsidRPr="00C07304">
              <w:rPr>
                <w:rFonts w:ascii="Arial" w:hAnsi="Arial" w:cs="Arial"/>
                <w:snapToGrid w:val="0"/>
                <w:sz w:val="22"/>
                <w:szCs w:val="22"/>
                <w:lang w:val="es-ES_tradnl"/>
              </w:rPr>
              <w:t>.</w:t>
            </w:r>
          </w:p>
        </w:tc>
        <w:tc>
          <w:tcPr>
            <w:tcW w:w="293"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Separar lugar de estacionamiento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Colocar anuncios que confundan las señales viales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Reparar, desmantelar y almacenar vehículos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Arrojar basura, escombro y agua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Perforar o abrir pavimento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Colocar boyas, bordos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topes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Realizar maniobras de ascenso o descenso de pasajeros en áreas no autorizadas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en áreas destinadas al servicio público de transporte de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no autorizados en zonas restringidas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Tener animales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del tiempo  máximo permitido en el mismo espacio de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 circulación de peatones o vehículos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Lavar vehículos en la vía pública, que provoquen encharcamientos y desperdicio de agua.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la vía pública como terminal o estacionamiento de unidades de servicio de transporte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Producir ruidos estridentes por el escape del motor.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317"/>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tiempo  del indispensable para ascenso y descenso de pasaje.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78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SEÑALES DE TRANSITO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áreas destinadas a transporte de personas con discapacidad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indicaciones de los agentes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luz roja.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señal de alto.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semáforo de crucero de ferrocarriles.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297"/>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 gráfica de alto.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843"/>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 xml:space="preserve">EDUCACIÓN VIAL Y ESCUELAS DE MANEJO </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Operar escuelas de manejo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acatar las prevenciones para cruzar la vía pública por peatones.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Jugar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34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zona peatonal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TRANSPORTE  ESCOLAR</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detenerse para ceder el paso de ascenso y descenso al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30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 o escolares haciendo alto total.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encender luces especiales durante el   ascenso y descenso de menores al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cubrir los requisitos para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CICLISTAS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bicicletas deberán contar con faros delanteros cuando su uso lo requiera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motocicletas monoteístas y bicicletas de motor que no cuenten con equipo de iluminación.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872"/>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CONDUCTORES DE VEHÍCULOS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cinturones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defensa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acústico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de advertencia o reflejantes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limpiador.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espejo retrovisor.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extinguidor y herramientas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faros delanteros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frenos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luces.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uso adecuado y oportuno de lámparas direccionales.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rojas posteriores o amarillas delanteras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luz en placa.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intermitente.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roja indicadora de frenar.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llanta de refacción.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silenciador en escape.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torreta en vehículos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Mal funcionamiento de equipamiento.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Mala colocación de faros principales.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torretas, faros, sirenas, colores, emblemas privativos de vehículos de policía y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con ventanillas delanteras obscurecidas que impidan la visibilidad interior.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calcomanía de verificación vehicular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Reincidente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7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CARGA Y DESCARGA</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y descargar fuera de horario señalado.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zonas habitacionales.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64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diurno.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nocturno.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peligro en carga posterior.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luces rojas en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reflejantes o antorchas.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estorbando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mal sujetada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que comprometa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sin cubrir en viaje carretero.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remolque no autorizado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vehículo remolcado.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carga sobresaliente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transportar carga descrita en carta 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luces con la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placas con la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carga distinta a la autorizada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material peligroso en zonas prohibidas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21 a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hasta de 50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longitud de 51 a 100. </w:t>
            </w:r>
            <w:proofErr w:type="spellStart"/>
            <w:r w:rsidRPr="00C07304">
              <w:rPr>
                <w:rFonts w:ascii="Arial" w:hAnsi="Arial" w:cs="Arial"/>
                <w:snapToGrid w:val="0"/>
                <w:sz w:val="22"/>
                <w:szCs w:val="22"/>
                <w:lang w:val="es-ES_tradnl"/>
              </w:rPr>
              <w:t>cms</w:t>
            </w:r>
            <w:proofErr w:type="spellEnd"/>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de más de 100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hasta de 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501 hasta 1500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1501 hasta 2000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2001 hasta 2,500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2501 hasta 3,000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3,001 hasta 3,500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3,501 hasta 4,000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372"/>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pesos  de 4,001 hasta 5,000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752"/>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PASAJE</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pasajeros a bordo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la calcomanía de revisión físico-mecánica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hacer servicio público sin los colores autorizados.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Efectuar corridas fuera de horario.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 autobuses foráneos fuera de terminal sin justificación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Exceso de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equipo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 de letrero de destino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póliza de seguro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27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104        </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Fumar con pasajeros a bordo.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Insultar a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notificar cambio de domicilio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107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contar con terminales o estaciones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cumplir con los horarios establecidos para el servicio.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ascenso y descenso en zonas   autorizadas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revisión físico- mecánica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otorgar facilidades a los discapacitados al abordar o descender del transporte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traer a la vista número económico, horario, ruta y tarifa.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las funciones de los inspectores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rutas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Prestar servicio fuera de ruta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ser distraído en la conducción del vehículo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80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BICICLETAS Y MOTOCICLETAS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pasajero(s) en bicicleta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bicicleta en vías públicas de alta velocidad sin permiso.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que dificulte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usar casco y anteojos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Transitar en aceras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áreas peatonales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dos pasajeros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licencia y/o sin tarjeta de circulación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en forma paralela, dentro de un solo carril dos o más motocicletas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Sujetarse a un vehículo en movimiento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CONDUCCIÓN</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licencia de manejo.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acompañado por menor de 2 años sin asiento especial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estado de ebriedad o bajo el influjo de drogas o enervantes.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objetos que obstruyan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personas o bultos entre los brazos, así como conducir el vehículo haciendo uso de teléfono celular o similar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cinturón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tarjeta de circulación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el control de la dirección del vehículo a otro pasajero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la conducción de vehículos a personas con impedimentos físico-mentales para ello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la vía principal.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al dar  vuelta a la izquierda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No ceder el paso a vehículos de la derecha a la intersección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en intersección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al salir de calle privada, cochera o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derecho de preferencia a ciclistas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conservar la distancia con respecto a otro vehículo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Acelerar la marcha del vehículo innecesariamente derrapando llanta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146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Remolcar vehículos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790"/>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LIMITES DE VELOCIDAD</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más de 20 kilómetros en zonas escolares, parques infantiles y hospitales.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mayor velocidad de la permitida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49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velocidad tan baja que se entorpezca el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CIRCULACIÓN</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150</w:t>
            </w: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Abandonar vehículo en la vía pública por más de 36 horas.</w:t>
            </w:r>
          </w:p>
        </w:tc>
        <w:tc>
          <w:tcPr>
            <w:tcW w:w="293"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Abrir portezuela entorpeciendo la circulación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Anunciar maniobras que no se ejecuten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de carril sin previo aviso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intempestivamente de carril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motor en marcha, personas fumando o fuego encendido cerca del propio motor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isleta, banqueta o en sus zonas de aproximación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reversa en vías de acceso controlado, interfiriendo el tránsito o por más de 20 metros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las puertas abiertas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más personas del número autorizado en la tarjeta.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fuera del  radio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decorativas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mal colocadas o ilegibles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vehículo de tracción animal en zona no autorizada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Circular con vehículos cuyo tránsito dañe el pavimento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20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luz en la noche o sin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placas o con una sola placa.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peso divisorio de vía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las rayas longitudinales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por la izquierda, cuando conforme a éste reglamento, no esté permitido.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zona de seguridad peatonal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Emplear incorrectamente las luces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Entablar competencia de velocidad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Ingerir bebidas embriagantes al conducir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u obstruir vías públicas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colocar dispositivos reflejante en caso de accidente o descompostura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con tren a 500 metros.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en cruce de vía férrea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una intersección por avance imprudente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Usar indebidamente las bocinas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 velocidad inmoderada.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182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Transportar personas en el exterior de la carrocería que ponga en riesgo su integridad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83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REGLAS PARA REBASAR</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curva o pendiente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Rebasar a 30 </w:t>
            </w:r>
            <w:proofErr w:type="spellStart"/>
            <w:r w:rsidRPr="00C07304">
              <w:rPr>
                <w:rFonts w:ascii="Arial" w:hAnsi="Arial" w:cs="Arial"/>
                <w:snapToGrid w:val="0"/>
                <w:sz w:val="22"/>
                <w:szCs w:val="22"/>
                <w:lang w:val="es-ES_tradnl"/>
              </w:rPr>
              <w:t>mts</w:t>
            </w:r>
            <w:proofErr w:type="spellEnd"/>
            <w:r w:rsidRPr="00C07304">
              <w:rPr>
                <w:rFonts w:ascii="Arial" w:hAnsi="Arial" w:cs="Arial"/>
                <w:snapToGrid w:val="0"/>
                <w:sz w:val="22"/>
                <w:szCs w:val="22"/>
                <w:lang w:val="es-ES_tradnl"/>
              </w:rPr>
              <w:t xml:space="preserve"> o menos de distancia de un crucero  de ferrocarril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columnas de vehículos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zonas marcadas con raya continua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VUELTAS</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vueltas a la derecha sin tomar extremo derecho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a la izquierda sin tomar  extremo izquierdo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"u" cerca de curva o cima.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intersección sin precaución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Dar vuelta sin previo aviso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754"/>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ESTACIONAMIENTO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escolares sin dispositivos especiales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Estacionarse a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 xml:space="preserve"> de la acera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Estacionarse a menos de 10 </w:t>
            </w:r>
            <w:proofErr w:type="spellStart"/>
            <w:r w:rsidRPr="00C07304">
              <w:rPr>
                <w:rFonts w:ascii="Arial" w:hAnsi="Arial" w:cs="Arial"/>
                <w:snapToGrid w:val="0"/>
                <w:sz w:val="22"/>
                <w:szCs w:val="22"/>
                <w:lang w:val="es-ES_tradnl"/>
              </w:rPr>
              <w:t>mts</w:t>
            </w:r>
            <w:proofErr w:type="spellEnd"/>
            <w:r w:rsidRPr="00C07304">
              <w:rPr>
                <w:rFonts w:ascii="Arial" w:hAnsi="Arial" w:cs="Arial"/>
                <w:snapToGrid w:val="0"/>
                <w:sz w:val="22"/>
                <w:szCs w:val="22"/>
                <w:lang w:val="es-ES_tradnl"/>
              </w:rPr>
              <w:t>. de cruce ferroviario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Estacionarse a menos de 5 </w:t>
            </w:r>
            <w:proofErr w:type="spellStart"/>
            <w:r w:rsidRPr="00C07304">
              <w:rPr>
                <w:rFonts w:ascii="Arial" w:hAnsi="Arial" w:cs="Arial"/>
                <w:snapToGrid w:val="0"/>
                <w:sz w:val="22"/>
                <w:szCs w:val="22"/>
                <w:lang w:val="es-ES_tradnl"/>
              </w:rPr>
              <w:t>mts</w:t>
            </w:r>
            <w:proofErr w:type="spellEnd"/>
            <w:r w:rsidRPr="00C07304">
              <w:rPr>
                <w:rFonts w:ascii="Arial" w:hAnsi="Arial" w:cs="Arial"/>
                <w:snapToGrid w:val="0"/>
                <w:sz w:val="22"/>
                <w:szCs w:val="22"/>
                <w:lang w:val="es-ES_tradnl"/>
              </w:rPr>
              <w:t>. de estación de bomberos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cerca de vehículo en lado opuesto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cruce de peatones, aceras, andadores y camellones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curva o en cima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doble fila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intersección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la confluencia de dos calles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lugares destinados a carga y descarga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paradas de servicio público de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superficie de rodamientos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zona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guarniciones rojas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hidrante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vías de acceso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pendiente sin tomar las medidas adecuadas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obstruyendo  señales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dispositivos de advertencia en caso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usar freno de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sobre vías férreas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túnel o sobre puente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calzar con cuñas vehículos pesados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 de carga en colonias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219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cocheras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7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ACCIDENTES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Cs/>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vehículo en accidente en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victimas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Dañar las vías públicas o señales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en auxilio de lesionados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con autoridades de tránsito en emergencias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Provocar accidentes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el lugar del accidente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bl>
    <w:p w:rsidR="00961EE8" w:rsidRPr="00C07304" w:rsidRDefault="00961EE8">
      <w:pPr>
        <w:rPr>
          <w:sz w:val="22"/>
          <w:szCs w:val="22"/>
        </w:rPr>
      </w:pPr>
    </w:p>
    <w:p w:rsidR="0051492F" w:rsidRPr="00C07304" w:rsidRDefault="0051492F" w:rsidP="0051492F">
      <w:pPr>
        <w:jc w:val="both"/>
        <w:rPr>
          <w:rFonts w:ascii="Arial" w:hAnsi="Arial" w:cs="Arial"/>
          <w:b/>
          <w:sz w:val="22"/>
          <w:szCs w:val="22"/>
        </w:rPr>
      </w:pPr>
      <w:r w:rsidRPr="00C07304">
        <w:rPr>
          <w:rFonts w:ascii="Arial" w:hAnsi="Arial" w:cs="Arial"/>
          <w:b/>
          <w:sz w:val="22"/>
          <w:szCs w:val="22"/>
        </w:rPr>
        <w:t xml:space="preserve">XII.- </w:t>
      </w:r>
      <w:r w:rsidRPr="00C07304">
        <w:rPr>
          <w:rFonts w:ascii="Arial" w:hAnsi="Arial" w:cs="Arial"/>
          <w:sz w:val="22"/>
          <w:szCs w:val="22"/>
        </w:rPr>
        <w:t>Los montos aplicables por concepto de multas de alcoholes, estarán determinados por los reglamentos y demás disposiciones municipales que contemplen las infracciones cometidas.</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XIII.-</w:t>
      </w:r>
      <w:r w:rsidRPr="00C07304">
        <w:rPr>
          <w:rFonts w:ascii="Arial" w:hAnsi="Arial" w:cs="Arial"/>
          <w:sz w:val="22"/>
          <w:szCs w:val="22"/>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51492F" w:rsidRPr="00C07304" w:rsidRDefault="0051492F" w:rsidP="0051492F">
      <w:pPr>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51492F" w:rsidRPr="00C07304" w:rsidRDefault="0051492F" w:rsidP="0051492F">
      <w:pPr>
        <w:contextualSpacing/>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2. De 40 a 50 Unidades de Medida y Actualización, por violaciones a lo dispuesto en el artículo 37 del Reglamento antes citado, fracciones IV y XIII y al artículo 38 del mismo Reglamento, fracciones XII, XIV, XV, XVI y XVII.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4. De 100 a 120 Unidades de Medida y Actualización, por violaciones a lo dispuesto en el artículo 37 del Reglamento antes citado, fracciones I, II, VI, VII, IX, X, XVIII y XX; y al artículo 38 del mismo Reglamento, fracciones II, VI, IX y XIII.</w:t>
      </w:r>
    </w:p>
    <w:p w:rsidR="0051492F" w:rsidRPr="00C07304" w:rsidRDefault="0051492F" w:rsidP="0051492F">
      <w:pPr>
        <w:tabs>
          <w:tab w:val="left" w:pos="1139"/>
        </w:tabs>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VIII, X, XIX y XX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XIV.-</w:t>
      </w:r>
      <w:r w:rsidRPr="00C07304">
        <w:rPr>
          <w:rFonts w:ascii="Arial" w:hAnsi="Arial" w:cs="Arial"/>
          <w:sz w:val="22"/>
          <w:szCs w:val="22"/>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51492F" w:rsidRPr="00C07304" w:rsidRDefault="0051492F" w:rsidP="0051492F">
      <w:pPr>
        <w:jc w:val="both"/>
        <w:rPr>
          <w:rFonts w:ascii="Arial" w:hAnsi="Arial" w:cs="Arial"/>
          <w:sz w:val="22"/>
          <w:szCs w:val="22"/>
        </w:rPr>
      </w:pPr>
    </w:p>
    <w:p w:rsidR="0051492F" w:rsidRPr="00C07304" w:rsidRDefault="0051492F" w:rsidP="0051492F">
      <w:pPr>
        <w:rPr>
          <w:rFonts w:ascii="Arial" w:hAnsi="Arial" w:cs="Arial"/>
          <w:sz w:val="22"/>
          <w:szCs w:val="22"/>
        </w:rPr>
      </w:pPr>
      <w:r w:rsidRPr="00C07304">
        <w:rPr>
          <w:rFonts w:ascii="Arial" w:hAnsi="Arial" w:cs="Arial"/>
          <w:sz w:val="22"/>
          <w:szCs w:val="22"/>
        </w:rPr>
        <w:lastRenderedPageBreak/>
        <w:t>1.-De 20 a 30 Unidades de Medida y Actualización, por violaciones a lo dispuesto en el artículo 37 del Reglamento antes citado, fracciones V y VIII.</w:t>
      </w:r>
    </w:p>
    <w:p w:rsidR="0051492F" w:rsidRPr="00C07304" w:rsidRDefault="0051492F" w:rsidP="0051492F">
      <w:pPr>
        <w:contextualSpacing/>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2. De 60 a 70 Unidades de Medida y Actualización, por violaciones a lo dispuesto en el artículo 37 del Reglamento antes citado, fracciones III, IV, X y XV; artículo 38 del mismo Reglamento, fracción IX.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3.-De 150 a 170 Unidades de Medida y Actualización, por violaciones a lo dispuesto en el artículo 37 del Reglamento antes citado, fracciones IX, XII, XIII, XIV, XVI y XVII; artículo 38 del mismo Reglamento, fracciones IV, VI, VII, XV, XVI, XVII.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4.-De 250 a 280 Unidades de Medida y Actualización, por violaciones a lo dispuesto en el artículo 37 del Reglamento antes citado, fracciones I, II, VI, VII, XI, XIX; y al artículo 38 del mismo Reglamento, fracciones I, II, III, V, XI, XII, XIII, XIV y XVIII.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XIX y XX.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 xml:space="preserve">XV.- </w:t>
      </w:r>
      <w:r w:rsidRPr="00C07304">
        <w:rPr>
          <w:rFonts w:ascii="Arial" w:hAnsi="Arial" w:cs="Arial"/>
          <w:sz w:val="22"/>
          <w:szCs w:val="22"/>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 xml:space="preserve">ARTÍCULO 53.- </w:t>
      </w:r>
      <w:r w:rsidRPr="00C07304">
        <w:rPr>
          <w:rFonts w:ascii="Arial" w:hAnsi="Arial" w:cs="Arial"/>
          <w:sz w:val="22"/>
          <w:szCs w:val="22"/>
        </w:rPr>
        <w:t>En la aplicación de las multas a que se refiere el presente capítulo, se tomará en consideración lo dispuesto en el artículo 21 de la Constitución Política de los Estados Unidos Mexicano.</w:t>
      </w:r>
    </w:p>
    <w:p w:rsidR="0051492F" w:rsidRPr="00C07304" w:rsidRDefault="0051492F" w:rsidP="0051492F">
      <w:pPr>
        <w:jc w:val="both"/>
        <w:rPr>
          <w:rFonts w:ascii="Arial" w:hAnsi="Arial" w:cs="Arial"/>
          <w:b/>
          <w:sz w:val="22"/>
          <w:szCs w:val="22"/>
        </w:rPr>
      </w:pPr>
    </w:p>
    <w:p w:rsidR="0051492F" w:rsidRPr="00C07304" w:rsidRDefault="0051492F" w:rsidP="0051492F">
      <w:pPr>
        <w:ind w:right="50"/>
        <w:jc w:val="center"/>
        <w:rPr>
          <w:rFonts w:ascii="Arial" w:hAnsi="Arial" w:cs="Arial"/>
          <w:b/>
          <w:sz w:val="22"/>
          <w:szCs w:val="22"/>
        </w:rPr>
      </w:pPr>
      <w:r w:rsidRPr="00C07304">
        <w:rPr>
          <w:rFonts w:ascii="Arial" w:hAnsi="Arial" w:cs="Arial"/>
          <w:b/>
          <w:sz w:val="22"/>
          <w:szCs w:val="22"/>
        </w:rPr>
        <w:t>CAPÍTULO TERCERO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LAS PARTICIPACIONES Y APORTACIONES</w:t>
      </w:r>
    </w:p>
    <w:p w:rsidR="0051492F" w:rsidRPr="00C07304" w:rsidRDefault="0051492F" w:rsidP="0051492F">
      <w:pPr>
        <w:ind w:right="50"/>
        <w:jc w:val="both"/>
        <w:rPr>
          <w:rFonts w:ascii="Arial" w:hAnsi="Arial" w:cs="Arial"/>
          <w:bCs/>
          <w:sz w:val="22"/>
          <w:szCs w:val="22"/>
        </w:rPr>
      </w:pPr>
    </w:p>
    <w:p w:rsidR="0051492F" w:rsidRPr="00C07304" w:rsidRDefault="0051492F" w:rsidP="0051492F">
      <w:pPr>
        <w:jc w:val="both"/>
        <w:rPr>
          <w:rFonts w:ascii="Arial" w:hAnsi="Arial" w:cs="Arial"/>
          <w:bCs/>
          <w:sz w:val="22"/>
          <w:szCs w:val="22"/>
        </w:rPr>
      </w:pPr>
      <w:r w:rsidRPr="00C07304">
        <w:rPr>
          <w:rFonts w:ascii="Arial" w:hAnsi="Arial" w:cs="Arial"/>
          <w:b/>
          <w:sz w:val="22"/>
          <w:szCs w:val="22"/>
        </w:rPr>
        <w:t xml:space="preserve">ARTÍCULO 54.- </w:t>
      </w:r>
      <w:r w:rsidRPr="00C0730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1492F" w:rsidRPr="00C07304" w:rsidRDefault="0051492F" w:rsidP="0051492F">
      <w:pPr>
        <w:jc w:val="both"/>
        <w:rPr>
          <w:rFonts w:ascii="Arial" w:hAnsi="Arial" w:cs="Arial"/>
          <w:sz w:val="22"/>
          <w:szCs w:val="22"/>
        </w:rPr>
      </w:pPr>
    </w:p>
    <w:p w:rsidR="0051492F" w:rsidRPr="00C07304" w:rsidRDefault="0051492F" w:rsidP="0051492F">
      <w:pPr>
        <w:tabs>
          <w:tab w:val="left" w:pos="1139"/>
        </w:tabs>
        <w:jc w:val="both"/>
        <w:rPr>
          <w:rFonts w:ascii="Arial" w:hAnsi="Arial" w:cs="Arial"/>
          <w:bCs/>
          <w:sz w:val="22"/>
          <w:szCs w:val="22"/>
        </w:rPr>
      </w:pPr>
      <w:r w:rsidRPr="00C07304">
        <w:rPr>
          <w:rFonts w:ascii="Arial" w:hAnsi="Arial" w:cs="Arial"/>
          <w:b/>
          <w:sz w:val="22"/>
          <w:szCs w:val="22"/>
        </w:rPr>
        <w:t>ARTÍCULO 55.-</w:t>
      </w:r>
      <w:r w:rsidRPr="00C07304">
        <w:rPr>
          <w:rFonts w:ascii="Arial" w:hAnsi="Arial" w:cs="Arial"/>
          <w:bCs/>
          <w:sz w:val="22"/>
          <w:szCs w:val="22"/>
        </w:rPr>
        <w:t xml:space="preserve"> Las participaciones que perciba el Municipio por ingresos del Estado, se determinarán en los acuerdos o convenios que al efecto se celebren.</w:t>
      </w:r>
    </w:p>
    <w:p w:rsidR="0051492F" w:rsidRPr="00C07304" w:rsidRDefault="0051492F" w:rsidP="0051492F">
      <w:pPr>
        <w:tabs>
          <w:tab w:val="left" w:pos="1139"/>
        </w:tabs>
        <w:jc w:val="both"/>
        <w:rPr>
          <w:rFonts w:ascii="Arial" w:hAnsi="Arial" w:cs="Arial"/>
          <w:bCs/>
          <w:sz w:val="22"/>
          <w:szCs w:val="22"/>
        </w:rPr>
      </w:pP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CAPÍTULO CUARTO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LOS INGRESOS EXTRAORDINARIOS</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bCs/>
          <w:sz w:val="22"/>
          <w:szCs w:val="22"/>
        </w:rPr>
      </w:pPr>
      <w:r w:rsidRPr="00C07304">
        <w:rPr>
          <w:rFonts w:ascii="Arial" w:hAnsi="Arial" w:cs="Arial"/>
          <w:b/>
          <w:sz w:val="22"/>
          <w:szCs w:val="22"/>
        </w:rPr>
        <w:t>ARTÍCULO 56.-</w:t>
      </w:r>
      <w:r w:rsidRPr="00C0730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lastRenderedPageBreak/>
        <w:t>ARTÍCULO 57.-</w:t>
      </w:r>
      <w:r w:rsidRPr="00C07304">
        <w:rPr>
          <w:rFonts w:ascii="Arial" w:hAnsi="Arial" w:cs="Arial"/>
          <w:sz w:val="22"/>
          <w:szCs w:val="22"/>
        </w:rPr>
        <w:t xml:space="preserve"> Cuando se autorice el pago de contribuciones en forma diferida o en parcialidades, se causarán recargos a razón del 2% mensual sobre saldos insolutos.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ARTÍCULO 58.-</w:t>
      </w:r>
      <w:r w:rsidRPr="00C0730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51492F" w:rsidRPr="00C07304" w:rsidRDefault="0051492F" w:rsidP="0051492F">
      <w:pPr>
        <w:jc w:val="both"/>
        <w:rPr>
          <w:rFonts w:ascii="Arial" w:hAnsi="Arial" w:cs="Arial"/>
          <w:sz w:val="22"/>
          <w:szCs w:val="22"/>
        </w:rPr>
      </w:pP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TITULO CUARTO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CAPÍTULO PRIMERO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LOS ESTÍMULOS FISCALES E INCENTIVOS</w:t>
      </w:r>
    </w:p>
    <w:p w:rsidR="0051492F" w:rsidRPr="00C07304" w:rsidRDefault="0051492F" w:rsidP="0051492F">
      <w:pPr>
        <w:jc w:val="center"/>
        <w:rPr>
          <w:rFonts w:ascii="Arial" w:hAnsi="Arial" w:cs="Arial"/>
          <w:b/>
          <w:bCs/>
          <w:sz w:val="22"/>
          <w:szCs w:val="22"/>
        </w:rPr>
      </w:pPr>
    </w:p>
    <w:p w:rsidR="0051492F" w:rsidRPr="00C07304" w:rsidRDefault="0051492F" w:rsidP="0051492F">
      <w:pPr>
        <w:autoSpaceDE w:val="0"/>
        <w:autoSpaceDN w:val="0"/>
        <w:adjustRightInd w:val="0"/>
        <w:ind w:right="49"/>
        <w:contextualSpacing/>
        <w:jc w:val="both"/>
        <w:rPr>
          <w:rFonts w:ascii="Arial" w:hAnsi="Arial" w:cs="Arial"/>
          <w:sz w:val="22"/>
          <w:szCs w:val="22"/>
        </w:rPr>
      </w:pPr>
      <w:r w:rsidRPr="00C07304">
        <w:rPr>
          <w:rFonts w:ascii="Arial" w:hAnsi="Arial" w:cs="Arial"/>
          <w:b/>
          <w:bCs/>
          <w:sz w:val="22"/>
          <w:szCs w:val="22"/>
        </w:rPr>
        <w:t xml:space="preserve">ARTÍCULO 59.- </w:t>
      </w:r>
      <w:r w:rsidRPr="00C07304">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1139"/>
        </w:tabs>
        <w:jc w:val="both"/>
        <w:rPr>
          <w:rFonts w:ascii="Arial" w:hAnsi="Arial" w:cs="Arial"/>
          <w:sz w:val="22"/>
          <w:szCs w:val="22"/>
        </w:rPr>
      </w:pPr>
      <w:r w:rsidRPr="00C07304">
        <w:rPr>
          <w:rFonts w:ascii="Arial" w:hAnsi="Arial" w:cs="Arial"/>
          <w:sz w:val="22"/>
          <w:szCs w:val="22"/>
        </w:rPr>
        <w:t>Así mismo se otorgarán estímulos fiscales e incentivos para personas con discapacidad, de tercera edad o escasos recursos, hasta en un 50%, previo estudio socioeconómico, tratándose de lo previsto en el artículo 23 de la presente Ley.</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2780"/>
        </w:tabs>
        <w:jc w:val="both"/>
        <w:rPr>
          <w:rFonts w:ascii="Arial" w:hAnsi="Arial" w:cs="Arial"/>
          <w:sz w:val="22"/>
          <w:szCs w:val="22"/>
        </w:rPr>
      </w:pPr>
      <w:r w:rsidRPr="00C07304">
        <w:rPr>
          <w:rFonts w:ascii="Arial" w:hAnsi="Arial" w:cs="Arial"/>
          <w:sz w:val="22"/>
          <w:szCs w:val="22"/>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51492F" w:rsidRPr="00C07304" w:rsidRDefault="0051492F" w:rsidP="0051492F">
      <w:pPr>
        <w:tabs>
          <w:tab w:val="left" w:pos="2780"/>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Se considerarán estímulos fiscales los beneficios fiscales previstos en el Reglamento de Tránsito del Municipio de Monclova.</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51492F" w:rsidRPr="00C07304" w:rsidRDefault="0051492F" w:rsidP="0051492F">
      <w:pPr>
        <w:tabs>
          <w:tab w:val="left" w:pos="-709"/>
        </w:tabs>
        <w:jc w:val="both"/>
        <w:rPr>
          <w:rFonts w:ascii="Arial" w:hAnsi="Arial" w:cs="Arial"/>
          <w:b/>
          <w:sz w:val="22"/>
          <w:szCs w:val="22"/>
        </w:rPr>
      </w:pPr>
    </w:p>
    <w:p w:rsidR="0051492F" w:rsidRPr="00C07304" w:rsidRDefault="0051492F" w:rsidP="0051492F">
      <w:pPr>
        <w:tabs>
          <w:tab w:val="left" w:pos="-709"/>
        </w:tabs>
        <w:jc w:val="center"/>
        <w:rPr>
          <w:rFonts w:ascii="Arial" w:hAnsi="Arial" w:cs="Arial"/>
          <w:b/>
          <w:sz w:val="22"/>
          <w:szCs w:val="22"/>
          <w:lang w:val="en-US"/>
        </w:rPr>
      </w:pPr>
      <w:r w:rsidRPr="00C07304">
        <w:rPr>
          <w:rFonts w:ascii="Arial" w:hAnsi="Arial" w:cs="Arial"/>
          <w:b/>
          <w:sz w:val="22"/>
          <w:szCs w:val="22"/>
          <w:lang w:val="en-US"/>
        </w:rPr>
        <w:t>T R A N S I T O R I O S</w:t>
      </w:r>
    </w:p>
    <w:p w:rsidR="0051492F" w:rsidRPr="00C07304" w:rsidRDefault="0051492F" w:rsidP="0051492F">
      <w:pPr>
        <w:jc w:val="both"/>
        <w:rPr>
          <w:rFonts w:ascii="Arial" w:hAnsi="Arial" w:cs="Arial"/>
          <w:sz w:val="22"/>
          <w:szCs w:val="22"/>
          <w:lang w:val="en-US"/>
        </w:rPr>
      </w:pPr>
    </w:p>
    <w:p w:rsidR="0051492F" w:rsidRPr="00C07304" w:rsidRDefault="0051492F" w:rsidP="0051492F">
      <w:pPr>
        <w:tabs>
          <w:tab w:val="left" w:pos="-709"/>
        </w:tabs>
        <w:jc w:val="both"/>
        <w:rPr>
          <w:rFonts w:ascii="Arial" w:hAnsi="Arial" w:cs="Arial"/>
          <w:bCs/>
          <w:sz w:val="22"/>
          <w:szCs w:val="22"/>
        </w:rPr>
      </w:pPr>
      <w:r w:rsidRPr="00C07304">
        <w:rPr>
          <w:rFonts w:ascii="Arial" w:hAnsi="Arial" w:cs="Arial"/>
          <w:b/>
          <w:sz w:val="22"/>
          <w:szCs w:val="22"/>
        </w:rPr>
        <w:t>PRIMERO.-</w:t>
      </w:r>
      <w:r w:rsidRPr="00C07304">
        <w:rPr>
          <w:rFonts w:ascii="Arial" w:hAnsi="Arial" w:cs="Arial"/>
          <w:sz w:val="22"/>
          <w:szCs w:val="22"/>
        </w:rPr>
        <w:t xml:space="preserve">  Esta Ley empezará a regir a partir del día 1o. de enero del año </w:t>
      </w:r>
      <w:r w:rsidRPr="00C07304">
        <w:rPr>
          <w:rFonts w:ascii="Arial" w:hAnsi="Arial" w:cs="Arial"/>
          <w:bCs/>
          <w:sz w:val="22"/>
          <w:szCs w:val="22"/>
        </w:rPr>
        <w:t>2021</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b/>
          <w:sz w:val="22"/>
          <w:szCs w:val="22"/>
        </w:rPr>
        <w:t xml:space="preserve">SEGUNDO.-  </w:t>
      </w:r>
      <w:r w:rsidRPr="00C07304">
        <w:rPr>
          <w:rFonts w:ascii="Arial" w:hAnsi="Arial" w:cs="Arial"/>
          <w:sz w:val="22"/>
          <w:szCs w:val="22"/>
        </w:rPr>
        <w:t>Para los efectos de lo dispuesto en esta Ley, se entenderá por:</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I.-   Adultos mayores.- Personas de 60 o más años de edad.</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II.- Personas con Discapacidad. - Todo ser humano que presente una limitación, pérdida o disminución de sus facultades físicas, intelectuales o sensoriales permanente, para realizar sus actividades.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III.- Pensionados. - Personas que, por vejez, incapacidad, viudez o enfermedad, reciben una pensión por cualquier institución.</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IV.- Jubilados. - Personas separadas del ámbito laboral por antigüedad en el servicio.</w:t>
      </w:r>
    </w:p>
    <w:p w:rsidR="0051492F" w:rsidRPr="00C07304" w:rsidRDefault="0051492F" w:rsidP="0051492F">
      <w:pPr>
        <w:jc w:val="both"/>
        <w:rPr>
          <w:rFonts w:ascii="Arial" w:hAnsi="Arial" w:cs="Arial"/>
          <w:sz w:val="22"/>
          <w:szCs w:val="22"/>
        </w:rPr>
      </w:pPr>
    </w:p>
    <w:p w:rsidR="0051492F" w:rsidRPr="00C07304" w:rsidRDefault="0051492F" w:rsidP="0051492F">
      <w:pPr>
        <w:tabs>
          <w:tab w:val="left" w:pos="1139"/>
        </w:tabs>
        <w:jc w:val="both"/>
        <w:rPr>
          <w:rFonts w:ascii="Arial" w:hAnsi="Arial" w:cs="Arial"/>
          <w:b/>
          <w:bCs/>
          <w:sz w:val="22"/>
          <w:szCs w:val="22"/>
        </w:rPr>
      </w:pPr>
      <w:r w:rsidRPr="00C07304">
        <w:rPr>
          <w:rFonts w:ascii="Arial" w:hAnsi="Arial" w:cs="Arial"/>
          <w:b/>
          <w:bCs/>
          <w:sz w:val="22"/>
          <w:szCs w:val="22"/>
        </w:rPr>
        <w:t xml:space="preserve">TERCERO.- </w:t>
      </w:r>
      <w:r w:rsidRPr="00C0730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1492F" w:rsidRPr="00C07304" w:rsidRDefault="0051492F" w:rsidP="0051492F">
      <w:pPr>
        <w:tabs>
          <w:tab w:val="left" w:pos="1139"/>
        </w:tabs>
        <w:jc w:val="both"/>
        <w:rPr>
          <w:rFonts w:ascii="Arial" w:hAnsi="Arial" w:cs="Arial"/>
          <w:b/>
          <w:bCs/>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b/>
          <w:sz w:val="22"/>
          <w:szCs w:val="22"/>
        </w:rPr>
        <w:t>CUARTO. -</w:t>
      </w:r>
      <w:r w:rsidRPr="00C07304">
        <w:rPr>
          <w:rFonts w:ascii="Arial" w:hAnsi="Arial" w:cs="Arial"/>
          <w:sz w:val="22"/>
          <w:szCs w:val="22"/>
        </w:rPr>
        <w:t xml:space="preserve"> Los incentivos y estímulos se otorgarán como se prevén en la presente Ley.</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QUINTO. -</w:t>
      </w:r>
      <w:r w:rsidRPr="00C07304">
        <w:rPr>
          <w:rFonts w:ascii="Arial" w:hAnsi="Arial" w:cs="Arial"/>
          <w:sz w:val="22"/>
          <w:szCs w:val="22"/>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eastAsia="Calibri" w:hAnsi="Arial" w:cs="Arial"/>
          <w:sz w:val="22"/>
          <w:szCs w:val="22"/>
        </w:rPr>
      </w:pPr>
      <w:r w:rsidRPr="00C07304">
        <w:rPr>
          <w:rFonts w:ascii="Arial" w:eastAsia="Calibri" w:hAnsi="Arial" w:cs="Arial"/>
          <w:b/>
          <w:sz w:val="22"/>
          <w:szCs w:val="22"/>
        </w:rPr>
        <w:t>SEXTO.-</w:t>
      </w:r>
      <w:r w:rsidRPr="00C07304">
        <w:rPr>
          <w:rFonts w:ascii="Arial" w:eastAsia="Calibri" w:hAnsi="Arial" w:cs="Arial"/>
          <w:sz w:val="22"/>
          <w:szCs w:val="22"/>
        </w:rPr>
        <w:t xml:space="preserve"> El municipio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1492F" w:rsidRPr="00C07304" w:rsidRDefault="0051492F" w:rsidP="0051492F">
      <w:pPr>
        <w:jc w:val="both"/>
        <w:rPr>
          <w:rFonts w:ascii="Arial" w:eastAsia="Calibri" w:hAnsi="Arial" w:cs="Arial"/>
          <w:sz w:val="22"/>
          <w:szCs w:val="22"/>
        </w:rPr>
      </w:pPr>
      <w:r w:rsidRPr="00C07304">
        <w:rPr>
          <w:rFonts w:ascii="Arial" w:eastAsia="Calibri" w:hAnsi="Arial" w:cs="Arial"/>
          <w:sz w:val="22"/>
          <w:szCs w:val="22"/>
        </w:rPr>
        <w:t> </w:t>
      </w:r>
    </w:p>
    <w:p w:rsidR="0051492F" w:rsidRDefault="0051492F" w:rsidP="0051492F">
      <w:pPr>
        <w:jc w:val="both"/>
        <w:rPr>
          <w:rFonts w:ascii="Arial" w:eastAsia="Calibri" w:hAnsi="Arial" w:cs="Arial"/>
          <w:sz w:val="22"/>
          <w:szCs w:val="22"/>
        </w:rPr>
      </w:pPr>
      <w:r w:rsidRPr="00C07304">
        <w:rPr>
          <w:rFonts w:ascii="Arial" w:eastAsia="Calibri" w:hAnsi="Arial" w:cs="Arial"/>
          <w:b/>
          <w:sz w:val="22"/>
          <w:szCs w:val="22"/>
        </w:rPr>
        <w:t>SÉPTIMO. -</w:t>
      </w:r>
      <w:r w:rsidRPr="00C07304">
        <w:rPr>
          <w:rFonts w:ascii="Arial" w:eastAsia="Calibri" w:hAnsi="Arial" w:cs="Arial"/>
          <w:sz w:val="22"/>
          <w:szCs w:val="22"/>
        </w:rPr>
        <w:t xml:space="preserve"> El municipio de Monclova,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D23A9" w:rsidRPr="00C07304" w:rsidRDefault="00ED23A9" w:rsidP="0051492F">
      <w:pPr>
        <w:jc w:val="both"/>
        <w:rPr>
          <w:rFonts w:ascii="Arial" w:eastAsia="Calibri" w:hAnsi="Arial" w:cs="Arial"/>
          <w:sz w:val="22"/>
          <w:szCs w:val="22"/>
        </w:rPr>
      </w:pPr>
    </w:p>
    <w:p w:rsidR="0051492F" w:rsidRPr="00C07304" w:rsidRDefault="0051492F" w:rsidP="0051492F">
      <w:pPr>
        <w:ind w:right="-69"/>
        <w:jc w:val="both"/>
        <w:rPr>
          <w:rFonts w:ascii="Arial" w:hAnsi="Arial" w:cs="Arial"/>
          <w:b/>
          <w:sz w:val="22"/>
          <w:szCs w:val="22"/>
        </w:rPr>
      </w:pPr>
    </w:p>
    <w:p w:rsidR="0051492F" w:rsidRPr="00C07304" w:rsidRDefault="0051492F" w:rsidP="0051492F">
      <w:pPr>
        <w:ind w:right="-69"/>
        <w:jc w:val="both"/>
        <w:rPr>
          <w:rFonts w:ascii="Arial" w:hAnsi="Arial" w:cs="Arial"/>
          <w:sz w:val="22"/>
          <w:szCs w:val="22"/>
        </w:rPr>
      </w:pPr>
      <w:r w:rsidRPr="00C07304">
        <w:rPr>
          <w:rFonts w:ascii="Arial" w:hAnsi="Arial" w:cs="Arial"/>
          <w:b/>
          <w:sz w:val="22"/>
          <w:szCs w:val="22"/>
        </w:rPr>
        <w:t>OCTAVO. -</w:t>
      </w:r>
      <w:r w:rsidRPr="00C07304">
        <w:rPr>
          <w:rFonts w:ascii="Arial" w:hAnsi="Arial" w:cs="Arial"/>
          <w:sz w:val="22"/>
          <w:szCs w:val="22"/>
        </w:rPr>
        <w:t xml:space="preserve"> Se aplicarán las excepciones de cobro de los derechos municipales conforme a las disposiciones de la Ley de Coordinación Fiscal.</w:t>
      </w:r>
    </w:p>
    <w:p w:rsidR="0051492F" w:rsidRDefault="0051492F" w:rsidP="0051492F">
      <w:pPr>
        <w:jc w:val="both"/>
        <w:rPr>
          <w:rFonts w:ascii="Arial" w:hAnsi="Arial" w:cs="Arial"/>
          <w:b/>
          <w:sz w:val="22"/>
          <w:szCs w:val="22"/>
        </w:rPr>
      </w:pPr>
    </w:p>
    <w:p w:rsidR="00ED23A9" w:rsidRPr="00C07304" w:rsidRDefault="00ED23A9" w:rsidP="0051492F">
      <w:pPr>
        <w:jc w:val="both"/>
        <w:rPr>
          <w:rFonts w:ascii="Arial" w:hAnsi="Arial" w:cs="Arial"/>
          <w:b/>
          <w:sz w:val="22"/>
          <w:szCs w:val="22"/>
        </w:rPr>
      </w:pPr>
    </w:p>
    <w:p w:rsidR="00E25CDA" w:rsidRPr="0082379F" w:rsidRDefault="0051492F" w:rsidP="00E25CDA">
      <w:pPr>
        <w:jc w:val="both"/>
        <w:rPr>
          <w:rFonts w:ascii="Arial" w:hAnsi="Arial" w:cs="Arial"/>
          <w:sz w:val="22"/>
          <w:szCs w:val="22"/>
        </w:rPr>
      </w:pPr>
      <w:r w:rsidRPr="00C07304">
        <w:rPr>
          <w:rFonts w:ascii="Arial" w:hAnsi="Arial" w:cs="Arial"/>
          <w:b/>
          <w:sz w:val="22"/>
          <w:szCs w:val="22"/>
        </w:rPr>
        <w:t>NOVENO. -</w:t>
      </w:r>
      <w:r w:rsidR="00E25CDA" w:rsidRPr="007A184A">
        <w:rPr>
          <w:rFonts w:ascii="Arial" w:hAnsi="Arial" w:cs="Arial"/>
          <w:b/>
          <w:bCs/>
          <w:color w:val="000000"/>
          <w:sz w:val="22"/>
          <w:szCs w:val="22"/>
          <w:lang w:eastAsia="es-MX"/>
        </w:rPr>
        <w:t xml:space="preserve"> </w:t>
      </w:r>
      <w:r w:rsidR="00E25CDA" w:rsidRPr="0082379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51492F" w:rsidRDefault="0051492F" w:rsidP="0051492F">
      <w:pPr>
        <w:jc w:val="both"/>
        <w:rPr>
          <w:rFonts w:ascii="Arial" w:hAnsi="Arial" w:cs="Arial"/>
          <w:sz w:val="22"/>
          <w:szCs w:val="22"/>
        </w:rPr>
      </w:pPr>
    </w:p>
    <w:p w:rsidR="00ED23A9" w:rsidRDefault="00ED23A9" w:rsidP="0051492F">
      <w:pPr>
        <w:jc w:val="both"/>
        <w:rPr>
          <w:rFonts w:ascii="Arial" w:hAnsi="Arial" w:cs="Arial"/>
          <w:sz w:val="22"/>
          <w:szCs w:val="22"/>
        </w:rPr>
      </w:pPr>
    </w:p>
    <w:p w:rsidR="0051492F" w:rsidRPr="00C07304" w:rsidRDefault="0051492F" w:rsidP="0051492F">
      <w:pPr>
        <w:rPr>
          <w:sz w:val="22"/>
          <w:szCs w:val="22"/>
        </w:rPr>
      </w:pPr>
      <w:r w:rsidRPr="00C07304">
        <w:rPr>
          <w:rFonts w:ascii="Arial" w:hAnsi="Arial" w:cs="Arial"/>
          <w:b/>
          <w:sz w:val="22"/>
          <w:szCs w:val="22"/>
        </w:rPr>
        <w:t xml:space="preserve">DÉCIMO. - </w:t>
      </w:r>
      <w:r w:rsidRPr="00C07304">
        <w:rPr>
          <w:rFonts w:ascii="Arial" w:hAnsi="Arial" w:cs="Arial"/>
          <w:sz w:val="22"/>
          <w:szCs w:val="22"/>
        </w:rPr>
        <w:t>Publíquese la presente Ley en el Periódico Oficial del Gobierno del Estado</w:t>
      </w:r>
    </w:p>
    <w:p w:rsidR="0051492F" w:rsidRDefault="0051492F">
      <w:pPr>
        <w:rPr>
          <w:sz w:val="22"/>
          <w:szCs w:val="22"/>
        </w:rPr>
      </w:pPr>
    </w:p>
    <w:p w:rsidR="00ED23A9" w:rsidRDefault="00ED23A9">
      <w:pPr>
        <w:rPr>
          <w:sz w:val="22"/>
          <w:szCs w:val="22"/>
        </w:rPr>
      </w:pPr>
    </w:p>
    <w:p w:rsidR="00ED23A9" w:rsidRDefault="00ED23A9">
      <w:pPr>
        <w:rPr>
          <w:sz w:val="22"/>
          <w:szCs w:val="22"/>
        </w:rPr>
      </w:pPr>
    </w:p>
    <w:p w:rsidR="00ED23A9" w:rsidRDefault="00ED23A9">
      <w:pPr>
        <w:rPr>
          <w:sz w:val="22"/>
          <w:szCs w:val="22"/>
        </w:rPr>
      </w:pPr>
    </w:p>
    <w:p w:rsidR="00A4002A" w:rsidRPr="00376E18" w:rsidRDefault="00A4002A" w:rsidP="00A4002A">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lastRenderedPageBreak/>
        <w:t>DADO en la Ciudad de Saltillo, Coahuila de Zaragoza, a los treinta días del mes de diciembre del año dos mil veinte.</w:t>
      </w:r>
    </w:p>
    <w:p w:rsidR="00A4002A" w:rsidRPr="00376E18" w:rsidRDefault="00A4002A" w:rsidP="00A4002A">
      <w:pPr>
        <w:tabs>
          <w:tab w:val="left" w:pos="8749"/>
        </w:tabs>
        <w:jc w:val="both"/>
        <w:rPr>
          <w:rFonts w:ascii="Arial" w:hAnsi="Arial" w:cs="Arial"/>
          <w:b/>
          <w:noProof/>
          <w:snapToGrid w:val="0"/>
          <w:lang w:eastAsia="es-MX"/>
        </w:rPr>
      </w:pPr>
    </w:p>
    <w:p w:rsidR="00A4002A" w:rsidRDefault="00A4002A" w:rsidP="00A4002A">
      <w:pPr>
        <w:tabs>
          <w:tab w:val="left" w:pos="8749"/>
        </w:tabs>
        <w:jc w:val="both"/>
        <w:rPr>
          <w:rFonts w:ascii="Arial" w:hAnsi="Arial" w:cs="Arial"/>
          <w:b/>
          <w:snapToGrid w:val="0"/>
          <w:lang w:val="es-ES_tradnl"/>
        </w:rPr>
      </w:pPr>
    </w:p>
    <w:p w:rsidR="00ED23A9" w:rsidRDefault="00ED23A9" w:rsidP="00ED23A9">
      <w:pPr>
        <w:jc w:val="both"/>
        <w:rPr>
          <w:rFonts w:ascii="Arial" w:hAnsi="Arial" w:cs="Arial"/>
          <w:b/>
          <w:snapToGrid w:val="0"/>
          <w:sz w:val="26"/>
          <w:szCs w:val="26"/>
          <w:lang w:val="es-ES_tradnl"/>
        </w:rPr>
      </w:pPr>
      <w:bookmarkStart w:id="1" w:name="_GoBack"/>
      <w:bookmarkEnd w:id="1"/>
    </w:p>
    <w:p w:rsidR="00ED23A9" w:rsidRDefault="00ED23A9" w:rsidP="00ED23A9">
      <w:pPr>
        <w:jc w:val="both"/>
        <w:rPr>
          <w:rFonts w:ascii="Arial" w:hAnsi="Arial" w:cs="Arial"/>
          <w:b/>
          <w:snapToGrid w:val="0"/>
          <w:sz w:val="26"/>
          <w:szCs w:val="26"/>
          <w:lang w:val="es-ES_tradnl"/>
        </w:rPr>
      </w:pPr>
    </w:p>
    <w:p w:rsidR="00ED23A9" w:rsidRPr="001576B9" w:rsidRDefault="00ED23A9" w:rsidP="00ED23A9">
      <w:pPr>
        <w:jc w:val="center"/>
        <w:rPr>
          <w:rFonts w:ascii="Arial" w:hAnsi="Arial" w:cs="Arial"/>
          <w:b/>
          <w:snapToGrid w:val="0"/>
          <w:lang w:val="es-ES_tradnl"/>
        </w:rPr>
      </w:pPr>
      <w:bookmarkStart w:id="2" w:name="_Hlk534796234"/>
      <w:r w:rsidRPr="001576B9">
        <w:rPr>
          <w:rFonts w:ascii="Arial" w:hAnsi="Arial" w:cs="Arial"/>
          <w:b/>
          <w:snapToGrid w:val="0"/>
          <w:lang w:val="es-ES_tradnl"/>
        </w:rPr>
        <w:t>DIPUTADO PRESIDENTE</w:t>
      </w:r>
    </w:p>
    <w:p w:rsidR="00ED23A9" w:rsidRPr="00376E18" w:rsidRDefault="00ED23A9" w:rsidP="00ED23A9">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ED23A9" w:rsidRPr="001576B9" w:rsidRDefault="00ED23A9" w:rsidP="00ED23A9">
      <w:pPr>
        <w:jc w:val="center"/>
        <w:rPr>
          <w:rFonts w:ascii="Arial" w:hAnsi="Arial" w:cs="Arial"/>
          <w:b/>
          <w:snapToGrid w:val="0"/>
          <w:lang w:val="es-ES_tradnl"/>
        </w:rPr>
      </w:pPr>
      <w:r w:rsidRPr="001576B9">
        <w:rPr>
          <w:rFonts w:ascii="Arial" w:hAnsi="Arial" w:cs="Arial"/>
          <w:b/>
          <w:snapToGrid w:val="0"/>
          <w:lang w:val="es-ES_tradnl"/>
        </w:rPr>
        <w:t xml:space="preserve"> (RÚBRICA)</w:t>
      </w: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D23A9" w:rsidRPr="001576B9" w:rsidTr="002F4D1A">
        <w:tc>
          <w:tcPr>
            <w:tcW w:w="5103" w:type="dxa"/>
          </w:tcPr>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DIPUTADA SECRETARIA</w:t>
            </w:r>
          </w:p>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lang w:eastAsia="en-US"/>
              </w:rPr>
              <w:t>BLANCA EPPEN CANALES</w:t>
            </w:r>
            <w:r w:rsidRPr="001576B9">
              <w:rPr>
                <w:rFonts w:ascii="Arial" w:eastAsiaTheme="minorHAnsi" w:hAnsi="Arial" w:cs="Arial"/>
                <w:b/>
                <w:snapToGrid w:val="0"/>
                <w:lang w:val="es-ES_tradnl"/>
              </w:rPr>
              <w:t xml:space="preserve"> </w:t>
            </w:r>
          </w:p>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w:t>
            </w:r>
            <w:r>
              <w:rPr>
                <w:rFonts w:ascii="Arial" w:eastAsiaTheme="minorHAnsi" w:hAnsi="Arial" w:cs="Arial"/>
                <w:b/>
                <w:snapToGrid w:val="0"/>
                <w:lang w:val="es-ES_tradnl"/>
              </w:rPr>
              <w:t>A</w:t>
            </w:r>
            <w:r w:rsidRPr="001576B9">
              <w:rPr>
                <w:rFonts w:ascii="Arial" w:eastAsiaTheme="minorHAnsi" w:hAnsi="Arial" w:cs="Arial"/>
                <w:b/>
                <w:snapToGrid w:val="0"/>
                <w:lang w:val="es-ES_tradnl"/>
              </w:rPr>
              <w:t xml:space="preserve"> SECRETARI</w:t>
            </w:r>
            <w:r>
              <w:rPr>
                <w:rFonts w:ascii="Arial" w:eastAsiaTheme="minorHAnsi" w:hAnsi="Arial" w:cs="Arial"/>
                <w:b/>
                <w:snapToGrid w:val="0"/>
                <w:lang w:val="es-ES_tradnl"/>
              </w:rPr>
              <w:t>A</w:t>
            </w:r>
          </w:p>
          <w:p w:rsidR="00ED23A9" w:rsidRPr="001576B9" w:rsidRDefault="00ED23A9" w:rsidP="002F4D1A">
            <w:pPr>
              <w:spacing w:after="160" w:line="259" w:lineRule="auto"/>
              <w:jc w:val="center"/>
              <w:rPr>
                <w:rFonts w:ascii="Arial" w:eastAsiaTheme="minorHAnsi" w:hAnsi="Arial" w:cs="Arial"/>
                <w:b/>
                <w:snapToGrid w:val="0"/>
                <w:lang w:val="es-ES_tradnl"/>
              </w:rPr>
            </w:pPr>
            <w:r w:rsidRPr="001576B9">
              <w:rPr>
                <w:rFonts w:ascii="Arial" w:eastAsiaTheme="minorHAnsi" w:hAnsi="Arial" w:cs="Arial"/>
                <w:b/>
                <w:lang w:eastAsia="en-US"/>
              </w:rPr>
              <w:t>JOSEFINA GARZA BARRERA</w:t>
            </w:r>
            <w:r w:rsidRPr="001576B9">
              <w:rPr>
                <w:rFonts w:ascii="Arial" w:eastAsiaTheme="minorHAnsi" w:hAnsi="Arial" w:cs="Arial"/>
                <w:b/>
                <w:lang w:val="es-MX" w:eastAsia="en-US"/>
              </w:rPr>
              <w:t xml:space="preserve"> </w:t>
            </w:r>
            <w:r w:rsidRPr="001576B9">
              <w:rPr>
                <w:rFonts w:ascii="Arial" w:eastAsiaTheme="minorHAnsi" w:hAnsi="Arial" w:cs="Arial"/>
                <w:b/>
                <w:snapToGrid w:val="0"/>
                <w:lang w:val="es-ES_tradnl"/>
              </w:rPr>
              <w:t>(RÚBRICA)</w:t>
            </w:r>
          </w:p>
        </w:tc>
      </w:tr>
    </w:tbl>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r w:rsidRPr="001576B9">
        <w:rPr>
          <w:rFonts w:ascii="Arial" w:hAnsi="Arial" w:cs="Arial"/>
          <w:b/>
          <w:snapToGrid w:val="0"/>
          <w:lang w:val="es-ES_tradnl"/>
        </w:rPr>
        <w:t>IMPRÍMASE, COMUNÍQUESE Y OBSÉRVESE</w:t>
      </w:r>
    </w:p>
    <w:p w:rsidR="00ED23A9" w:rsidRPr="001576B9" w:rsidRDefault="00ED23A9" w:rsidP="00ED23A9">
      <w:pPr>
        <w:jc w:val="center"/>
        <w:rPr>
          <w:rFonts w:ascii="Arial" w:hAnsi="Arial" w:cs="Arial"/>
          <w:snapToGrid w:val="0"/>
          <w:sz w:val="22"/>
          <w:lang w:val="es-ES_tradnl"/>
        </w:rPr>
      </w:pPr>
      <w:r w:rsidRPr="001576B9">
        <w:rPr>
          <w:rFonts w:ascii="Arial" w:hAnsi="Arial" w:cs="Arial"/>
          <w:snapToGrid w:val="0"/>
          <w:sz w:val="22"/>
          <w:lang w:val="es-ES_tradnl"/>
        </w:rPr>
        <w:t xml:space="preserve">Saltillo, Coahuila de Zaragoza, a </w:t>
      </w:r>
      <w:r>
        <w:rPr>
          <w:rFonts w:ascii="Arial" w:hAnsi="Arial" w:cs="Arial"/>
          <w:snapToGrid w:val="0"/>
          <w:sz w:val="22"/>
          <w:lang w:val="es-ES_tradnl"/>
        </w:rPr>
        <w:t>30</w:t>
      </w:r>
      <w:r w:rsidRPr="001576B9">
        <w:rPr>
          <w:rFonts w:ascii="Arial" w:hAnsi="Arial" w:cs="Arial"/>
          <w:snapToGrid w:val="0"/>
          <w:sz w:val="22"/>
          <w:lang w:val="es-ES_tradnl"/>
        </w:rPr>
        <w:t xml:space="preserve"> de diciembre de 20</w:t>
      </w:r>
      <w:r>
        <w:rPr>
          <w:rFonts w:ascii="Arial" w:hAnsi="Arial" w:cs="Arial"/>
          <w:snapToGrid w:val="0"/>
          <w:sz w:val="22"/>
          <w:lang w:val="es-ES_tradnl"/>
        </w:rPr>
        <w:t>20</w:t>
      </w:r>
      <w:r w:rsidRPr="001576B9">
        <w:rPr>
          <w:rFonts w:ascii="Arial" w:hAnsi="Arial" w:cs="Arial"/>
          <w:snapToGrid w:val="0"/>
          <w:sz w:val="22"/>
          <w:lang w:val="es-ES_tradnl"/>
        </w:rPr>
        <w:t>.</w:t>
      </w: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r w:rsidRPr="001576B9">
        <w:rPr>
          <w:rFonts w:ascii="Arial" w:hAnsi="Arial" w:cs="Arial"/>
          <w:b/>
          <w:snapToGrid w:val="0"/>
          <w:lang w:val="es-ES_tradnl"/>
        </w:rPr>
        <w:t>EL GOBERNADOR CONSTITUCIONAL DEL ESTADO</w:t>
      </w:r>
    </w:p>
    <w:p w:rsidR="00ED23A9" w:rsidRPr="001576B9" w:rsidRDefault="00ED23A9" w:rsidP="00ED23A9">
      <w:pPr>
        <w:jc w:val="center"/>
        <w:rPr>
          <w:rFonts w:ascii="Arial" w:hAnsi="Arial" w:cs="Arial"/>
          <w:b/>
          <w:snapToGrid w:val="0"/>
          <w:lang w:val="es-ES_tradnl"/>
        </w:rPr>
      </w:pPr>
      <w:r w:rsidRPr="001576B9">
        <w:rPr>
          <w:rFonts w:ascii="Arial" w:hAnsi="Arial" w:cs="Arial"/>
          <w:b/>
          <w:snapToGrid w:val="0"/>
          <w:lang w:val="es-ES_tradnl"/>
        </w:rPr>
        <w:t>ING. MIGUEL ÁNGEL RIQUELME SOLÍS</w:t>
      </w:r>
    </w:p>
    <w:p w:rsidR="00ED23A9" w:rsidRPr="001576B9" w:rsidRDefault="00ED23A9" w:rsidP="00ED23A9">
      <w:pPr>
        <w:jc w:val="center"/>
        <w:rPr>
          <w:rFonts w:ascii="Arial" w:hAnsi="Arial" w:cs="Arial"/>
          <w:b/>
          <w:snapToGrid w:val="0"/>
          <w:lang w:val="es-ES_tradnl"/>
        </w:rPr>
      </w:pPr>
      <w:r w:rsidRPr="001576B9">
        <w:rPr>
          <w:rFonts w:ascii="Arial" w:hAnsi="Arial" w:cs="Arial"/>
          <w:b/>
          <w:snapToGrid w:val="0"/>
          <w:lang w:val="es-ES_tradnl"/>
        </w:rPr>
        <w:t>(RÚBRICA)</w:t>
      </w:r>
    </w:p>
    <w:p w:rsidR="00ED23A9" w:rsidRPr="001576B9" w:rsidRDefault="00ED23A9" w:rsidP="00ED23A9">
      <w:pPr>
        <w:jc w:val="center"/>
        <w:rPr>
          <w:rFonts w:ascii="Arial" w:hAnsi="Arial" w:cs="Arial"/>
          <w:b/>
          <w:snapToGrid w:val="0"/>
          <w:lang w:val="es-ES_tradnl"/>
        </w:rPr>
      </w:pPr>
    </w:p>
    <w:p w:rsidR="00ED23A9" w:rsidRPr="001576B9" w:rsidRDefault="00ED23A9" w:rsidP="00ED23A9">
      <w:pPr>
        <w:jc w:val="center"/>
        <w:rPr>
          <w:rFonts w:ascii="Arial" w:hAnsi="Arial" w:cs="Arial"/>
          <w:b/>
          <w:snapToGrid w:val="0"/>
          <w:lang w:val="es-ES_tradnl"/>
        </w:rPr>
      </w:pPr>
    </w:p>
    <w:p w:rsidR="00ED23A9" w:rsidRPr="001576B9" w:rsidRDefault="00ED23A9" w:rsidP="00ED23A9">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D23A9" w:rsidRPr="001576B9" w:rsidTr="002F4D1A">
        <w:tc>
          <w:tcPr>
            <w:tcW w:w="5103" w:type="dxa"/>
          </w:tcPr>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EL SECRETARIO DE GOBIERNO</w:t>
            </w:r>
          </w:p>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ING. JOSÉ MARÍA FRAUSTRO SILLER</w:t>
            </w:r>
          </w:p>
          <w:p w:rsidR="00ED23A9" w:rsidRPr="001576B9" w:rsidRDefault="00ED23A9"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ED23A9" w:rsidRPr="001576B9" w:rsidRDefault="00ED23A9" w:rsidP="002F4D1A">
            <w:pPr>
              <w:spacing w:after="160" w:line="259" w:lineRule="auto"/>
              <w:jc w:val="center"/>
              <w:rPr>
                <w:rFonts w:ascii="Arial" w:eastAsiaTheme="minorHAnsi" w:hAnsi="Arial" w:cs="Arial"/>
                <w:b/>
                <w:snapToGrid w:val="0"/>
                <w:lang w:val="es-ES_tradnl"/>
              </w:rPr>
            </w:pPr>
          </w:p>
        </w:tc>
      </w:tr>
      <w:bookmarkEnd w:id="2"/>
    </w:tbl>
    <w:p w:rsidR="00ED23A9" w:rsidRPr="001576B9" w:rsidRDefault="00ED23A9" w:rsidP="00ED23A9">
      <w:pPr>
        <w:jc w:val="both"/>
        <w:rPr>
          <w:rFonts w:ascii="Arial" w:hAnsi="Arial"/>
          <w:sz w:val="20"/>
          <w:szCs w:val="20"/>
          <w:lang w:val="es-ES_tradnl"/>
        </w:rPr>
      </w:pPr>
    </w:p>
    <w:p w:rsidR="00ED23A9" w:rsidRDefault="00ED23A9" w:rsidP="00ED23A9"/>
    <w:p w:rsidR="00A4002A" w:rsidRPr="00C07304" w:rsidRDefault="00A4002A" w:rsidP="00ED23A9">
      <w:pPr>
        <w:jc w:val="center"/>
        <w:rPr>
          <w:sz w:val="22"/>
          <w:szCs w:val="22"/>
        </w:rPr>
      </w:pPr>
    </w:p>
    <w:sectPr w:rsidR="00A4002A" w:rsidRPr="00C07304" w:rsidSect="001063DC">
      <w:pgSz w:w="12242" w:h="15842" w:code="1"/>
      <w:pgMar w:top="2268"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B1" w:rsidRDefault="006012B1" w:rsidP="001A7E35">
      <w:r>
        <w:separator/>
      </w:r>
    </w:p>
  </w:endnote>
  <w:endnote w:type="continuationSeparator" w:id="0">
    <w:p w:rsidR="006012B1" w:rsidRDefault="006012B1" w:rsidP="001A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B1" w:rsidRDefault="006012B1" w:rsidP="001A7E35">
      <w:r>
        <w:separator/>
      </w:r>
    </w:p>
  </w:footnote>
  <w:footnote w:type="continuationSeparator" w:id="0">
    <w:p w:rsidR="006012B1" w:rsidRDefault="006012B1" w:rsidP="001A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9"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0"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36"/>
  </w:num>
  <w:num w:numId="3">
    <w:abstractNumId w:val="28"/>
  </w:num>
  <w:num w:numId="4">
    <w:abstractNumId w:val="31"/>
  </w:num>
  <w:num w:numId="5">
    <w:abstractNumId w:val="14"/>
  </w:num>
  <w:num w:numId="6">
    <w:abstractNumId w:val="18"/>
  </w:num>
  <w:num w:numId="7">
    <w:abstractNumId w:val="33"/>
  </w:num>
  <w:num w:numId="8">
    <w:abstractNumId w:val="19"/>
  </w:num>
  <w:num w:numId="9">
    <w:abstractNumId w:val="26"/>
  </w:num>
  <w:num w:numId="10">
    <w:abstractNumId w:val="2"/>
  </w:num>
  <w:num w:numId="11">
    <w:abstractNumId w:val="7"/>
  </w:num>
  <w:num w:numId="12">
    <w:abstractNumId w:val="23"/>
  </w:num>
  <w:num w:numId="13">
    <w:abstractNumId w:val="5"/>
  </w:num>
  <w:num w:numId="14">
    <w:abstractNumId w:val="32"/>
  </w:num>
  <w:num w:numId="15">
    <w:abstractNumId w:val="4"/>
  </w:num>
  <w:num w:numId="16">
    <w:abstractNumId w:val="6"/>
  </w:num>
  <w:num w:numId="17">
    <w:abstractNumId w:val="25"/>
  </w:num>
  <w:num w:numId="18">
    <w:abstractNumId w:val="9"/>
  </w:num>
  <w:num w:numId="19">
    <w:abstractNumId w:val="8"/>
  </w:num>
  <w:num w:numId="20">
    <w:abstractNumId w:val="30"/>
  </w:num>
  <w:num w:numId="21">
    <w:abstractNumId w:val="15"/>
  </w:num>
  <w:num w:numId="22">
    <w:abstractNumId w:val="1"/>
  </w:num>
  <w:num w:numId="23">
    <w:abstractNumId w:val="3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2"/>
  </w:num>
  <w:num w:numId="31">
    <w:abstractNumId w:val="22"/>
  </w:num>
  <w:num w:numId="32">
    <w:abstractNumId w:val="24"/>
  </w:num>
  <w:num w:numId="33">
    <w:abstractNumId w:val="0"/>
  </w:num>
  <w:num w:numId="34">
    <w:abstractNumId w:val="27"/>
  </w:num>
  <w:num w:numId="35">
    <w:abstractNumId w:val="17"/>
  </w:num>
  <w:num w:numId="36">
    <w:abstractNumId w:val="34"/>
  </w:num>
  <w:num w:numId="37">
    <w:abstractNumId w:val="20"/>
  </w:num>
  <w:num w:numId="38">
    <w:abstractNumId w:val="13"/>
  </w:num>
  <w:num w:numId="39">
    <w:abstractNumId w:val="11"/>
  </w:num>
  <w:num w:numId="40">
    <w:abstractNumId w:val="10"/>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5"/>
    <w:rsid w:val="00001808"/>
    <w:rsid w:val="00001906"/>
    <w:rsid w:val="0000316A"/>
    <w:rsid w:val="00006A68"/>
    <w:rsid w:val="00061789"/>
    <w:rsid w:val="000926D8"/>
    <w:rsid w:val="000C0E72"/>
    <w:rsid w:val="000C31CE"/>
    <w:rsid w:val="000E77AB"/>
    <w:rsid w:val="000F6779"/>
    <w:rsid w:val="001016F1"/>
    <w:rsid w:val="001061DC"/>
    <w:rsid w:val="001063DC"/>
    <w:rsid w:val="001129CA"/>
    <w:rsid w:val="00117E72"/>
    <w:rsid w:val="00175130"/>
    <w:rsid w:val="0019399B"/>
    <w:rsid w:val="001A07F8"/>
    <w:rsid w:val="001A7E35"/>
    <w:rsid w:val="001D58EE"/>
    <w:rsid w:val="001E5B1B"/>
    <w:rsid w:val="00202E7A"/>
    <w:rsid w:val="00255B64"/>
    <w:rsid w:val="002D17C2"/>
    <w:rsid w:val="002F40BD"/>
    <w:rsid w:val="0030717C"/>
    <w:rsid w:val="003604C9"/>
    <w:rsid w:val="003628CB"/>
    <w:rsid w:val="0037077A"/>
    <w:rsid w:val="0038048B"/>
    <w:rsid w:val="00384695"/>
    <w:rsid w:val="00385080"/>
    <w:rsid w:val="003E2C0D"/>
    <w:rsid w:val="003E4D0D"/>
    <w:rsid w:val="003F53C1"/>
    <w:rsid w:val="0040567D"/>
    <w:rsid w:val="00412080"/>
    <w:rsid w:val="00426DC8"/>
    <w:rsid w:val="00427E79"/>
    <w:rsid w:val="004534E4"/>
    <w:rsid w:val="004608C7"/>
    <w:rsid w:val="004612F4"/>
    <w:rsid w:val="00492322"/>
    <w:rsid w:val="00492A2B"/>
    <w:rsid w:val="004B1299"/>
    <w:rsid w:val="004D273C"/>
    <w:rsid w:val="004D42AC"/>
    <w:rsid w:val="004F00F2"/>
    <w:rsid w:val="004F5E84"/>
    <w:rsid w:val="004F764F"/>
    <w:rsid w:val="0051492F"/>
    <w:rsid w:val="0051494E"/>
    <w:rsid w:val="005149AD"/>
    <w:rsid w:val="00521A39"/>
    <w:rsid w:val="00543545"/>
    <w:rsid w:val="00561649"/>
    <w:rsid w:val="00585F8B"/>
    <w:rsid w:val="005B2ED2"/>
    <w:rsid w:val="005D6641"/>
    <w:rsid w:val="005E58DC"/>
    <w:rsid w:val="005F7329"/>
    <w:rsid w:val="006012B1"/>
    <w:rsid w:val="00606349"/>
    <w:rsid w:val="00631F9B"/>
    <w:rsid w:val="00684709"/>
    <w:rsid w:val="006A034A"/>
    <w:rsid w:val="006A7B97"/>
    <w:rsid w:val="00705697"/>
    <w:rsid w:val="00705CB1"/>
    <w:rsid w:val="007065B6"/>
    <w:rsid w:val="007076AD"/>
    <w:rsid w:val="00711CCD"/>
    <w:rsid w:val="007627FC"/>
    <w:rsid w:val="00790851"/>
    <w:rsid w:val="007951BB"/>
    <w:rsid w:val="007A2184"/>
    <w:rsid w:val="007B4FE9"/>
    <w:rsid w:val="007B6A3F"/>
    <w:rsid w:val="007C5F0A"/>
    <w:rsid w:val="007E6671"/>
    <w:rsid w:val="00803DFE"/>
    <w:rsid w:val="0081456E"/>
    <w:rsid w:val="008345DA"/>
    <w:rsid w:val="00843A95"/>
    <w:rsid w:val="008610E5"/>
    <w:rsid w:val="008776C5"/>
    <w:rsid w:val="0089789C"/>
    <w:rsid w:val="00897A2C"/>
    <w:rsid w:val="008A2F3E"/>
    <w:rsid w:val="008E1839"/>
    <w:rsid w:val="008F67C2"/>
    <w:rsid w:val="00921D23"/>
    <w:rsid w:val="009467C6"/>
    <w:rsid w:val="00961EE8"/>
    <w:rsid w:val="00971ACA"/>
    <w:rsid w:val="00981C23"/>
    <w:rsid w:val="00984392"/>
    <w:rsid w:val="009949C8"/>
    <w:rsid w:val="009A1AA5"/>
    <w:rsid w:val="009C48CA"/>
    <w:rsid w:val="009C4F7B"/>
    <w:rsid w:val="009D2A1E"/>
    <w:rsid w:val="009E6EF5"/>
    <w:rsid w:val="00A4002A"/>
    <w:rsid w:val="00A55286"/>
    <w:rsid w:val="00A75B5B"/>
    <w:rsid w:val="00AF5C76"/>
    <w:rsid w:val="00B10E45"/>
    <w:rsid w:val="00B15626"/>
    <w:rsid w:val="00B16A83"/>
    <w:rsid w:val="00B34E93"/>
    <w:rsid w:val="00B902D8"/>
    <w:rsid w:val="00BC4080"/>
    <w:rsid w:val="00BC4AB5"/>
    <w:rsid w:val="00C00C33"/>
    <w:rsid w:val="00C02138"/>
    <w:rsid w:val="00C053EF"/>
    <w:rsid w:val="00C05521"/>
    <w:rsid w:val="00C07304"/>
    <w:rsid w:val="00C204FE"/>
    <w:rsid w:val="00C32F5A"/>
    <w:rsid w:val="00C3686C"/>
    <w:rsid w:val="00C4062F"/>
    <w:rsid w:val="00C82A3A"/>
    <w:rsid w:val="00C87800"/>
    <w:rsid w:val="00C931D8"/>
    <w:rsid w:val="00CA24DE"/>
    <w:rsid w:val="00CA5559"/>
    <w:rsid w:val="00CB574B"/>
    <w:rsid w:val="00CB6498"/>
    <w:rsid w:val="00CB773A"/>
    <w:rsid w:val="00CB7DE4"/>
    <w:rsid w:val="00CD5BD8"/>
    <w:rsid w:val="00D17EE1"/>
    <w:rsid w:val="00D2511E"/>
    <w:rsid w:val="00D30247"/>
    <w:rsid w:val="00D462AD"/>
    <w:rsid w:val="00DB2838"/>
    <w:rsid w:val="00DC1D5D"/>
    <w:rsid w:val="00DE4AA5"/>
    <w:rsid w:val="00DE617D"/>
    <w:rsid w:val="00DF7753"/>
    <w:rsid w:val="00E057B1"/>
    <w:rsid w:val="00E25CDA"/>
    <w:rsid w:val="00E27097"/>
    <w:rsid w:val="00E3392F"/>
    <w:rsid w:val="00E56D53"/>
    <w:rsid w:val="00E9524E"/>
    <w:rsid w:val="00EA0DAB"/>
    <w:rsid w:val="00ED23A9"/>
    <w:rsid w:val="00F04855"/>
    <w:rsid w:val="00F1492E"/>
    <w:rsid w:val="00F9588D"/>
    <w:rsid w:val="00FA067E"/>
    <w:rsid w:val="00FA7B23"/>
    <w:rsid w:val="00FC1AD8"/>
    <w:rsid w:val="00FE2D17"/>
    <w:rsid w:val="00FF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32DD"/>
  <w15:docId w15:val="{7C31037A-D14E-4EB4-9CD8-CB24056A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A7E35"/>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1A7E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1A7E3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1A7E3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1A7E3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1A7E3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1A7E3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1A7E3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1A7E3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7E35"/>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A7E3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A7E35"/>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1A7E3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A7E3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A7E35"/>
    <w:rPr>
      <w:rFonts w:ascii="Arial" w:eastAsia="Calibri" w:hAnsi="Arial" w:cs="Times New Roman"/>
      <w:b/>
      <w:sz w:val="36"/>
      <w:szCs w:val="20"/>
      <w:lang w:eastAsia="es-ES"/>
    </w:rPr>
  </w:style>
  <w:style w:type="character" w:customStyle="1" w:styleId="Ttulo7Car">
    <w:name w:val="Título 7 Car"/>
    <w:basedOn w:val="Fuentedeprrafopredeter"/>
    <w:link w:val="Ttulo7"/>
    <w:rsid w:val="001A7E35"/>
    <w:rPr>
      <w:rFonts w:ascii="Arial" w:eastAsia="Calibri" w:hAnsi="Arial" w:cs="Times New Roman"/>
      <w:b/>
      <w:sz w:val="36"/>
      <w:szCs w:val="20"/>
      <w:lang w:eastAsia="es-ES"/>
    </w:rPr>
  </w:style>
  <w:style w:type="character" w:customStyle="1" w:styleId="Ttulo8Car">
    <w:name w:val="Título 8 Car"/>
    <w:basedOn w:val="Fuentedeprrafopredeter"/>
    <w:link w:val="Ttulo8"/>
    <w:rsid w:val="001A7E3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A7E35"/>
    <w:rPr>
      <w:rFonts w:ascii="Arial" w:eastAsia="Calibri" w:hAnsi="Arial" w:cs="Times New Roman"/>
      <w:b/>
      <w:sz w:val="36"/>
      <w:szCs w:val="20"/>
      <w:lang w:eastAsia="es-ES"/>
    </w:rPr>
  </w:style>
  <w:style w:type="character" w:styleId="Nmerodepgina">
    <w:name w:val="page number"/>
    <w:basedOn w:val="Fuentedeprrafopredeter"/>
    <w:rsid w:val="001A7E35"/>
  </w:style>
  <w:style w:type="paragraph" w:styleId="Piedepgina">
    <w:name w:val="footer"/>
    <w:basedOn w:val="Normal"/>
    <w:link w:val="PiedepginaCar"/>
    <w:uiPriority w:val="99"/>
    <w:rsid w:val="001A7E35"/>
    <w:pPr>
      <w:tabs>
        <w:tab w:val="center" w:pos="4419"/>
        <w:tab w:val="right" w:pos="8838"/>
      </w:tabs>
    </w:pPr>
  </w:style>
  <w:style w:type="character" w:customStyle="1" w:styleId="PiedepginaCar">
    <w:name w:val="Pie de página Car"/>
    <w:basedOn w:val="Fuentedeprrafopredeter"/>
    <w:link w:val="Piedepgina"/>
    <w:uiPriority w:val="99"/>
    <w:rsid w:val="001A7E3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1A7E35"/>
    <w:pPr>
      <w:jc w:val="center"/>
    </w:pPr>
    <w:rPr>
      <w:rFonts w:ascii="Arial" w:hAnsi="Arial"/>
      <w:b/>
      <w:lang w:val="es-MX"/>
    </w:rPr>
  </w:style>
  <w:style w:type="character" w:customStyle="1" w:styleId="TtuloCar">
    <w:name w:val="Título Car"/>
    <w:basedOn w:val="Fuentedeprrafopredeter"/>
    <w:link w:val="Ttulo"/>
    <w:rsid w:val="001A7E35"/>
    <w:rPr>
      <w:rFonts w:ascii="Arial" w:eastAsia="Times New Roman" w:hAnsi="Arial" w:cs="Times New Roman"/>
      <w:b/>
      <w:sz w:val="24"/>
      <w:szCs w:val="24"/>
      <w:lang w:eastAsia="es-ES"/>
    </w:rPr>
  </w:style>
  <w:style w:type="paragraph" w:styleId="Prrafodelista">
    <w:name w:val="List Paragraph"/>
    <w:basedOn w:val="Normal"/>
    <w:uiPriority w:val="34"/>
    <w:qFormat/>
    <w:rsid w:val="001A7E35"/>
    <w:pPr>
      <w:ind w:left="720"/>
      <w:contextualSpacing/>
      <w:jc w:val="both"/>
    </w:pPr>
    <w:rPr>
      <w:rFonts w:ascii="Arial" w:hAnsi="Arial"/>
      <w:sz w:val="20"/>
      <w:szCs w:val="20"/>
      <w:lang w:val="es-MX"/>
    </w:rPr>
  </w:style>
  <w:style w:type="paragraph" w:styleId="Textoindependiente">
    <w:name w:val="Body Text"/>
    <w:basedOn w:val="Normal"/>
    <w:link w:val="TextoindependienteCar"/>
    <w:rsid w:val="001A7E35"/>
    <w:pPr>
      <w:jc w:val="both"/>
    </w:pPr>
    <w:rPr>
      <w:rFonts w:ascii="Arial" w:hAnsi="Arial"/>
      <w:szCs w:val="20"/>
      <w:lang w:val="es-MX"/>
    </w:rPr>
  </w:style>
  <w:style w:type="character" w:customStyle="1" w:styleId="TextoindependienteCar">
    <w:name w:val="Texto independiente Car"/>
    <w:basedOn w:val="Fuentedeprrafopredeter"/>
    <w:link w:val="Textoindependiente"/>
    <w:rsid w:val="001A7E3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A7E3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1A7E3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A7E3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1A7E35"/>
    <w:rPr>
      <w:rFonts w:ascii="Tahoma" w:eastAsia="Times New Roman" w:hAnsi="Tahoma" w:cs="Tahoma"/>
      <w:sz w:val="16"/>
      <w:szCs w:val="16"/>
      <w:lang w:eastAsia="es-ES"/>
    </w:rPr>
  </w:style>
  <w:style w:type="paragraph" w:styleId="Encabezado">
    <w:name w:val="header"/>
    <w:basedOn w:val="Normal"/>
    <w:link w:val="EncabezadoCar"/>
    <w:uiPriority w:val="99"/>
    <w:rsid w:val="001A7E3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1A7E3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A7E35"/>
    <w:pPr>
      <w:numPr>
        <w:numId w:val="1"/>
      </w:numPr>
      <w:jc w:val="both"/>
    </w:pPr>
    <w:rPr>
      <w:rFonts w:ascii="Arial" w:eastAsia="Calibri" w:hAnsi="Arial"/>
      <w:sz w:val="20"/>
      <w:szCs w:val="20"/>
    </w:rPr>
  </w:style>
  <w:style w:type="paragraph" w:styleId="Mapadeldocumento">
    <w:name w:val="Document Map"/>
    <w:basedOn w:val="Normal"/>
    <w:link w:val="MapadeldocumentoCar"/>
    <w:rsid w:val="001A7E3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1A7E35"/>
    <w:rPr>
      <w:rFonts w:ascii="Tahoma" w:eastAsia="Calibri" w:hAnsi="Tahoma" w:cs="Tahoma"/>
      <w:sz w:val="16"/>
      <w:szCs w:val="16"/>
      <w:lang w:eastAsia="es-ES"/>
    </w:rPr>
  </w:style>
  <w:style w:type="paragraph" w:customStyle="1" w:styleId="Prrafodelista1">
    <w:name w:val="Párrafo de lista1"/>
    <w:basedOn w:val="Normal"/>
    <w:qFormat/>
    <w:rsid w:val="001A7E35"/>
    <w:pPr>
      <w:ind w:left="708"/>
      <w:jc w:val="both"/>
    </w:pPr>
    <w:rPr>
      <w:rFonts w:ascii="Arial" w:hAnsi="Arial"/>
      <w:sz w:val="20"/>
      <w:szCs w:val="20"/>
      <w:lang w:val="es-MX"/>
    </w:rPr>
  </w:style>
  <w:style w:type="paragraph" w:styleId="Sangra3detindependiente">
    <w:name w:val="Body Text Indent 3"/>
    <w:basedOn w:val="Normal"/>
    <w:link w:val="Sangra3detindependienteCar"/>
    <w:rsid w:val="001A7E3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1A7E35"/>
    <w:rPr>
      <w:rFonts w:ascii="Arial" w:eastAsia="Calibri" w:hAnsi="Arial" w:cs="Times New Roman"/>
      <w:sz w:val="28"/>
      <w:szCs w:val="20"/>
      <w:lang w:eastAsia="es-ES"/>
    </w:rPr>
  </w:style>
  <w:style w:type="paragraph" w:styleId="Sangradetextonormal">
    <w:name w:val="Body Text Indent"/>
    <w:basedOn w:val="Normal"/>
    <w:link w:val="SangradetextonormalCar"/>
    <w:rsid w:val="001A7E3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1A7E35"/>
    <w:rPr>
      <w:rFonts w:ascii="Arial" w:eastAsia="Calibri" w:hAnsi="Arial" w:cs="Times New Roman"/>
      <w:sz w:val="20"/>
      <w:szCs w:val="20"/>
      <w:lang w:eastAsia="es-ES"/>
    </w:rPr>
  </w:style>
  <w:style w:type="character" w:styleId="Textoennegrita">
    <w:name w:val="Strong"/>
    <w:basedOn w:val="Fuentedeprrafopredeter"/>
    <w:qFormat/>
    <w:rsid w:val="001A7E35"/>
    <w:rPr>
      <w:rFonts w:cs="Times New Roman"/>
      <w:b/>
      <w:bCs/>
    </w:rPr>
  </w:style>
  <w:style w:type="paragraph" w:styleId="Textoindependiente3">
    <w:name w:val="Body Text 3"/>
    <w:basedOn w:val="Normal"/>
    <w:link w:val="Textoindependiente3Car"/>
    <w:rsid w:val="001A7E3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1A7E35"/>
    <w:rPr>
      <w:rFonts w:ascii="Arial" w:eastAsia="Calibri" w:hAnsi="Arial" w:cs="Times New Roman"/>
      <w:b/>
      <w:bCs/>
      <w:sz w:val="20"/>
      <w:szCs w:val="20"/>
      <w:lang w:eastAsia="es-ES"/>
    </w:rPr>
  </w:style>
  <w:style w:type="table" w:styleId="Tablaconcuadrcula">
    <w:name w:val="Table Grid"/>
    <w:basedOn w:val="Tablanormal"/>
    <w:uiPriority w:val="39"/>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A7E3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1A7E3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1A7E3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1A7E35"/>
    <w:rPr>
      <w:rFonts w:ascii="Arial" w:eastAsia="Times New Roman" w:hAnsi="Arial" w:cs="Times New Roman"/>
      <w:szCs w:val="24"/>
      <w:lang w:val="es-ES" w:eastAsia="es-ES"/>
    </w:rPr>
  </w:style>
  <w:style w:type="paragraph" w:customStyle="1" w:styleId="Sangra2detindependiente1">
    <w:name w:val="Sangría 2 de t. independiente1"/>
    <w:basedOn w:val="Normal"/>
    <w:rsid w:val="001A7E3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1A7E3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1A7E35"/>
    <w:pPr>
      <w:jc w:val="center"/>
    </w:pPr>
    <w:rPr>
      <w:rFonts w:ascii="Arial" w:hAnsi="Arial"/>
      <w:b/>
      <w:bCs/>
    </w:rPr>
  </w:style>
  <w:style w:type="character" w:customStyle="1" w:styleId="SubttuloCar">
    <w:name w:val="Subtítulo Car"/>
    <w:basedOn w:val="Fuentedeprrafopredeter"/>
    <w:link w:val="Subttulo"/>
    <w:rsid w:val="001A7E35"/>
    <w:rPr>
      <w:rFonts w:ascii="Arial" w:eastAsia="Times New Roman" w:hAnsi="Arial" w:cs="Times New Roman"/>
      <w:b/>
      <w:bCs/>
      <w:sz w:val="24"/>
      <w:szCs w:val="24"/>
      <w:lang w:val="es-ES" w:eastAsia="es-ES"/>
    </w:rPr>
  </w:style>
  <w:style w:type="paragraph" w:customStyle="1" w:styleId="rbano">
    <w:name w:val="rbano"/>
    <w:basedOn w:val="Normal"/>
    <w:rsid w:val="001A7E35"/>
    <w:pPr>
      <w:jc w:val="both"/>
    </w:pPr>
    <w:rPr>
      <w:rFonts w:ascii="Verdana" w:hAnsi="Verdana" w:cs="Arial"/>
      <w:lang w:val="es-MX" w:eastAsia="es-MX"/>
    </w:rPr>
  </w:style>
  <w:style w:type="numbering" w:customStyle="1" w:styleId="Sinlista1">
    <w:name w:val="Sin lista1"/>
    <w:next w:val="Sinlista"/>
    <w:uiPriority w:val="99"/>
    <w:semiHidden/>
    <w:unhideWhenUsed/>
    <w:rsid w:val="001A7E35"/>
  </w:style>
  <w:style w:type="table" w:customStyle="1" w:styleId="Tablaconcuadrcula1">
    <w:name w:val="Tabla con cuadrícula1"/>
    <w:basedOn w:val="Tablanormal"/>
    <w:next w:val="Tablaconcuadrcula"/>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A7E35"/>
    <w:rPr>
      <w:i/>
      <w:iCs/>
    </w:rPr>
  </w:style>
  <w:style w:type="paragraph" w:customStyle="1" w:styleId="Default">
    <w:name w:val="Default"/>
    <w:rsid w:val="001A7E3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A7E35"/>
    <w:rPr>
      <w:sz w:val="16"/>
      <w:szCs w:val="16"/>
    </w:rPr>
  </w:style>
  <w:style w:type="paragraph" w:styleId="Textocomentario">
    <w:name w:val="annotation text"/>
    <w:basedOn w:val="Normal"/>
    <w:link w:val="TextocomentarioCar"/>
    <w:rsid w:val="001A7E3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1A7E3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A7E35"/>
    <w:rPr>
      <w:b/>
      <w:bCs/>
    </w:rPr>
  </w:style>
  <w:style w:type="character" w:customStyle="1" w:styleId="AsuntodelcomentarioCar">
    <w:name w:val="Asunto del comentario Car"/>
    <w:basedOn w:val="TextocomentarioCar"/>
    <w:link w:val="Asuntodelcomentario"/>
    <w:rsid w:val="001A7E3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A7E3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A7E35"/>
    <w:rPr>
      <w:rFonts w:ascii="Consolas" w:eastAsia="Times New Roman" w:hAnsi="Consolas" w:cs="Consolas"/>
      <w:sz w:val="21"/>
      <w:szCs w:val="21"/>
      <w:lang w:val="es-ES_tradnl" w:eastAsia="es-ES"/>
    </w:rPr>
  </w:style>
  <w:style w:type="paragraph" w:styleId="Sinespaciado">
    <w:name w:val="No Spacing"/>
    <w:uiPriority w:val="1"/>
    <w:qFormat/>
    <w:rsid w:val="001A7E35"/>
    <w:pPr>
      <w:spacing w:after="0" w:line="240" w:lineRule="auto"/>
    </w:pPr>
    <w:rPr>
      <w:rFonts w:ascii="Calibri" w:eastAsia="Calibri" w:hAnsi="Calibri" w:cs="Times New Roman"/>
    </w:rPr>
  </w:style>
  <w:style w:type="paragraph" w:styleId="NormalWeb">
    <w:name w:val="Normal (Web)"/>
    <w:basedOn w:val="Normal"/>
    <w:uiPriority w:val="99"/>
    <w:unhideWhenUsed/>
    <w:rsid w:val="001A7E35"/>
    <w:pPr>
      <w:spacing w:before="100" w:beforeAutospacing="1" w:after="100" w:afterAutospacing="1"/>
    </w:pPr>
    <w:rPr>
      <w:color w:val="333333"/>
      <w:lang w:val="es-MX" w:eastAsia="es-MX"/>
    </w:rPr>
  </w:style>
  <w:style w:type="paragraph" w:customStyle="1" w:styleId="Texto">
    <w:name w:val="Texto"/>
    <w:basedOn w:val="Normal"/>
    <w:link w:val="TextoCar"/>
    <w:rsid w:val="001A7E3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1A7E35"/>
    <w:rPr>
      <w:rFonts w:ascii="Arial" w:eastAsia="Times New Roman" w:hAnsi="Arial" w:cs="Times New Roman"/>
      <w:sz w:val="18"/>
      <w:szCs w:val="18"/>
      <w:lang w:val="es-ES" w:eastAsia="es-MX"/>
    </w:rPr>
  </w:style>
  <w:style w:type="paragraph" w:customStyle="1" w:styleId="P18">
    <w:name w:val="P18"/>
    <w:basedOn w:val="Normal"/>
    <w:hidden/>
    <w:rsid w:val="001A7E3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1A7E3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1A7E3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1A7E35"/>
    <w:rPr>
      <w:color w:val="0000FF"/>
      <w:u w:val="single"/>
    </w:rPr>
  </w:style>
  <w:style w:type="character" w:styleId="Hipervnculovisitado">
    <w:name w:val="FollowedHyperlink"/>
    <w:basedOn w:val="Fuentedeprrafopredeter"/>
    <w:uiPriority w:val="99"/>
    <w:semiHidden/>
    <w:unhideWhenUsed/>
    <w:rsid w:val="001A7E35"/>
    <w:rPr>
      <w:color w:val="954F72" w:themeColor="followedHyperlink"/>
      <w:u w:val="single"/>
    </w:rPr>
  </w:style>
  <w:style w:type="character" w:customStyle="1" w:styleId="estilo10">
    <w:name w:val="estilo10"/>
    <w:basedOn w:val="Fuentedeprrafopredeter"/>
    <w:rsid w:val="001A7E35"/>
  </w:style>
  <w:style w:type="character" w:customStyle="1" w:styleId="estilo21">
    <w:name w:val="estilo21"/>
    <w:basedOn w:val="Fuentedeprrafopredeter"/>
    <w:rsid w:val="001A7E35"/>
  </w:style>
  <w:style w:type="character" w:customStyle="1" w:styleId="estilo9">
    <w:name w:val="estilo9"/>
    <w:basedOn w:val="Fuentedeprrafopredeter"/>
    <w:rsid w:val="001A7E35"/>
  </w:style>
  <w:style w:type="character" w:customStyle="1" w:styleId="apple-converted-space">
    <w:name w:val="apple-converted-space"/>
    <w:basedOn w:val="Fuentedeprrafopredeter"/>
    <w:rsid w:val="001A7E35"/>
  </w:style>
  <w:style w:type="paragraph" w:customStyle="1" w:styleId="ecxmsonormal">
    <w:name w:val="ecxmsonormal"/>
    <w:basedOn w:val="Normal"/>
    <w:rsid w:val="00C05521"/>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D462AD"/>
  </w:style>
  <w:style w:type="character" w:customStyle="1" w:styleId="Textoindependiente2Car1">
    <w:name w:val="Texto independiente 2 Car1"/>
    <w:basedOn w:val="Fuentedeprrafopredeter"/>
    <w:uiPriority w:val="99"/>
    <w:semiHidden/>
    <w:rsid w:val="00D462AD"/>
  </w:style>
  <w:style w:type="character" w:customStyle="1" w:styleId="EncabezadoCar1">
    <w:name w:val="Encabezado Car1"/>
    <w:basedOn w:val="Fuentedeprrafopredeter"/>
    <w:uiPriority w:val="99"/>
    <w:semiHidden/>
    <w:rsid w:val="00D462AD"/>
  </w:style>
  <w:style w:type="character" w:customStyle="1" w:styleId="PiedepginaCar1">
    <w:name w:val="Pie de página Car1"/>
    <w:basedOn w:val="Fuentedeprrafopredeter"/>
    <w:uiPriority w:val="99"/>
    <w:semiHidden/>
    <w:rsid w:val="00D462AD"/>
  </w:style>
  <w:style w:type="character" w:customStyle="1" w:styleId="TextodegloboCar1">
    <w:name w:val="Texto de globo Car1"/>
    <w:basedOn w:val="Fuentedeprrafopredeter"/>
    <w:uiPriority w:val="99"/>
    <w:semiHidden/>
    <w:rsid w:val="00D462AD"/>
    <w:rPr>
      <w:rFonts w:ascii="Segoe UI" w:hAnsi="Segoe UI" w:cs="Segoe UI"/>
      <w:sz w:val="18"/>
      <w:szCs w:val="18"/>
    </w:rPr>
  </w:style>
  <w:style w:type="numbering" w:customStyle="1" w:styleId="Sinlista11">
    <w:name w:val="Sin lista11"/>
    <w:next w:val="Sinlista"/>
    <w:uiPriority w:val="99"/>
    <w:semiHidden/>
    <w:unhideWhenUsed/>
    <w:rsid w:val="00D462AD"/>
  </w:style>
  <w:style w:type="paragraph" w:customStyle="1" w:styleId="Puesto1">
    <w:name w:val="Puesto1"/>
    <w:basedOn w:val="Normal"/>
    <w:link w:val="PuestoCar"/>
    <w:qFormat/>
    <w:rsid w:val="00FC1AD8"/>
    <w:pPr>
      <w:jc w:val="center"/>
    </w:pPr>
    <w:rPr>
      <w:rFonts w:ascii="Arial" w:hAnsi="Arial"/>
      <w:b/>
      <w:lang w:val="es-MX"/>
    </w:rPr>
  </w:style>
  <w:style w:type="character" w:customStyle="1" w:styleId="PuestoCar">
    <w:name w:val="Puesto Car"/>
    <w:link w:val="Puesto1"/>
    <w:rsid w:val="00FC1AD8"/>
    <w:rPr>
      <w:rFonts w:ascii="Arial" w:eastAsia="Times New Roman" w:hAnsi="Arial" w:cs="Times New Roman"/>
      <w:b/>
      <w:sz w:val="24"/>
      <w:szCs w:val="24"/>
      <w:lang w:eastAsia="es-ES"/>
    </w:rPr>
  </w:style>
  <w:style w:type="character" w:customStyle="1" w:styleId="TtuloCar1">
    <w:name w:val="Título Car1"/>
    <w:uiPriority w:val="99"/>
    <w:locked/>
    <w:rsid w:val="00FC1AD8"/>
    <w:rPr>
      <w:rFonts w:ascii="Arial" w:eastAsia="Times New Roman" w:hAnsi="Arial" w:cs="Times New Roman"/>
      <w:b/>
      <w:sz w:val="24"/>
      <w:szCs w:val="24"/>
      <w:lang w:eastAsia="es-ES"/>
    </w:rPr>
  </w:style>
  <w:style w:type="table" w:customStyle="1" w:styleId="Tablaconcuadrcula2">
    <w:name w:val="Tabla con cuadrícula2"/>
    <w:basedOn w:val="Tablanormal"/>
    <w:next w:val="Tablaconcuadrcula"/>
    <w:uiPriority w:val="39"/>
    <w:rsid w:val="00ED23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21260</Words>
  <Characters>116931</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Juan Lumbreras Teniente</cp:lastModifiedBy>
  <cp:revision>2</cp:revision>
  <cp:lastPrinted>2020-12-01T00:01:00Z</cp:lastPrinted>
  <dcterms:created xsi:type="dcterms:W3CDTF">2021-01-10T03:55:00Z</dcterms:created>
  <dcterms:modified xsi:type="dcterms:W3CDTF">2021-01-10T03:55:00Z</dcterms:modified>
</cp:coreProperties>
</file>