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5" w:rsidRDefault="007D2575" w:rsidP="002C0EA9">
      <w:pPr>
        <w:jc w:val="both"/>
      </w:pPr>
      <w:r>
        <w:t>Este martes</w:t>
      </w:r>
      <w:r w:rsidR="002C0EA9">
        <w:t xml:space="preserve"> 12 de febrero del presente año,</w:t>
      </w:r>
      <w:r>
        <w:t xml:space="preserve"> en Palacio del Congreso tuvo lugar la conferencia </w:t>
      </w:r>
      <w:bookmarkStart w:id="0" w:name="_GoBack"/>
      <w:bookmarkEnd w:id="0"/>
      <w:r>
        <w:t xml:space="preserve">denominada “¡Bienvenidos al extraordinario mundo del fracaso!”, a cargo del destacado conferencista y ex productor ejecutivo del programa Box Azteca, Aquiles Castañeda </w:t>
      </w:r>
      <w:proofErr w:type="spellStart"/>
      <w:r>
        <w:t>Böhmer</w:t>
      </w:r>
      <w:proofErr w:type="spellEnd"/>
      <w:r>
        <w:t>.</w:t>
      </w:r>
    </w:p>
    <w:p w:rsidR="007D2575" w:rsidRDefault="007D2575" w:rsidP="002C0EA9">
      <w:pPr>
        <w:jc w:val="both"/>
      </w:pPr>
    </w:p>
    <w:p w:rsidR="007D2575" w:rsidRDefault="007D2575" w:rsidP="002C0EA9">
      <w:pPr>
        <w:jc w:val="both"/>
      </w:pPr>
      <w:r>
        <w:t>Alumnos de diferentes instituciones educativas acudieron a la sede del Poder Legislativo para escuchar esta charla, y aprender conceptos útiles que les permitan enfrentar las situaciones de fracaso, y sacar de ellas el máximo aprendizaje.</w:t>
      </w:r>
    </w:p>
    <w:p w:rsidR="007D2575" w:rsidRDefault="007D2575" w:rsidP="002C0EA9">
      <w:pPr>
        <w:jc w:val="both"/>
      </w:pPr>
    </w:p>
    <w:p w:rsidR="007D2575" w:rsidRDefault="007D2575" w:rsidP="002C0EA9">
      <w:pPr>
        <w:jc w:val="both"/>
      </w:pPr>
      <w:r>
        <w:t xml:space="preserve">Castañeda </w:t>
      </w:r>
      <w:proofErr w:type="spellStart"/>
      <w:r>
        <w:t>Böhmer</w:t>
      </w:r>
      <w:proofErr w:type="spellEnd"/>
      <w:r>
        <w:t xml:space="preserve"> se refirió inicialmente a los propios fracasos que vivió él mismo en diferentes ámbitos y la manera en que logró sobrellevarlos para convertirlos en experiencias de vida y en importantes lecciones para el futuro.</w:t>
      </w:r>
    </w:p>
    <w:p w:rsidR="007D2575" w:rsidRDefault="007D2575" w:rsidP="002C0EA9">
      <w:pPr>
        <w:jc w:val="both"/>
      </w:pPr>
    </w:p>
    <w:p w:rsidR="007D2575" w:rsidRDefault="007D2575" w:rsidP="002C0EA9">
      <w:pPr>
        <w:jc w:val="both"/>
      </w:pPr>
      <w:r>
        <w:t>Aseguró que la principal motivación para impartir esta plática fue el hecho de que todo mundo comparte historias de éxito, y nadie aborda el tema del fracaso, lo que a fin de cuentas deja muchas más enseñanzas.</w:t>
      </w:r>
    </w:p>
    <w:p w:rsidR="007D2575" w:rsidRDefault="007D2575" w:rsidP="002C0EA9">
      <w:pPr>
        <w:jc w:val="both"/>
      </w:pPr>
    </w:p>
    <w:p w:rsidR="002B13E8" w:rsidRDefault="007D2575" w:rsidP="002C0EA9">
      <w:pPr>
        <w:jc w:val="both"/>
      </w:pPr>
      <w:r>
        <w:t>Indicó que el éxito, es un término sumamente relativo, pues toda persona tiene una idea diferente de él.</w:t>
      </w:r>
    </w:p>
    <w:sectPr w:rsidR="002B13E8" w:rsidSect="002C0EA9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44" w:rsidRDefault="003A3744" w:rsidP="002C0EA9">
      <w:pPr>
        <w:spacing w:after="0" w:line="240" w:lineRule="auto"/>
      </w:pPr>
      <w:r>
        <w:separator/>
      </w:r>
    </w:p>
  </w:endnote>
  <w:endnote w:type="continuationSeparator" w:id="0">
    <w:p w:rsidR="003A3744" w:rsidRDefault="003A3744" w:rsidP="002C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44" w:rsidRDefault="003A3744" w:rsidP="002C0EA9">
      <w:pPr>
        <w:spacing w:after="0" w:line="240" w:lineRule="auto"/>
      </w:pPr>
      <w:r>
        <w:separator/>
      </w:r>
    </w:p>
  </w:footnote>
  <w:footnote w:type="continuationSeparator" w:id="0">
    <w:p w:rsidR="003A3744" w:rsidRDefault="003A3744" w:rsidP="002C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C0EA9" w:rsidRPr="00D775E4" w:rsidTr="0083241B">
      <w:trPr>
        <w:jc w:val="center"/>
      </w:trPr>
      <w:tc>
        <w:tcPr>
          <w:tcW w:w="1253" w:type="dxa"/>
        </w:tcPr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ADADF1" wp14:editId="6CF6C1DA">
                <wp:simplePos x="0" y="0"/>
                <wp:positionH relativeFrom="column">
                  <wp:posOffset>290195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5" name="Imagen 5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177B717" wp14:editId="78B7C099">
                <wp:simplePos x="0" y="0"/>
                <wp:positionH relativeFrom="column">
                  <wp:posOffset>4943475</wp:posOffset>
                </wp:positionH>
                <wp:positionV relativeFrom="paragraph">
                  <wp:posOffset>55245</wp:posOffset>
                </wp:positionV>
                <wp:extent cx="864235" cy="838200"/>
                <wp:effectExtent l="0" t="0" r="0" b="0"/>
                <wp:wrapNone/>
                <wp:docPr id="6" name="Imagen 6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0EA9" w:rsidRPr="008925D7" w:rsidRDefault="002C0EA9" w:rsidP="002C0EA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2C0EA9" w:rsidRDefault="002C0EA9" w:rsidP="002C0EA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2C0EA9" w:rsidRPr="008925D7" w:rsidRDefault="002C0EA9" w:rsidP="002C0EA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  <w:r w:rsidRPr="00CE0BDF">
            <w:rPr>
              <w:b/>
              <w:bCs/>
              <w:sz w:val="16"/>
              <w:szCs w:val="16"/>
            </w:rPr>
            <w:t>“2019, Año del respeto y protección de los derechos humanos en el Estado de Coahuila de Zaragoza”</w:t>
          </w:r>
        </w:p>
      </w:tc>
      <w:tc>
        <w:tcPr>
          <w:tcW w:w="1181" w:type="dxa"/>
        </w:tcPr>
        <w:p w:rsidR="002C0EA9" w:rsidRDefault="002C0EA9" w:rsidP="002C0EA9">
          <w:pPr>
            <w:jc w:val="center"/>
            <w:rPr>
              <w:b/>
              <w:bCs/>
              <w:sz w:val="12"/>
            </w:rPr>
          </w:pPr>
        </w:p>
        <w:p w:rsidR="002C0EA9" w:rsidRDefault="002C0EA9" w:rsidP="002C0EA9">
          <w:pPr>
            <w:jc w:val="center"/>
            <w:rPr>
              <w:b/>
              <w:bCs/>
              <w:sz w:val="12"/>
            </w:rPr>
          </w:pPr>
        </w:p>
        <w:p w:rsidR="002C0EA9" w:rsidRPr="00D775E4" w:rsidRDefault="002C0EA9" w:rsidP="002C0EA9">
          <w:pPr>
            <w:jc w:val="center"/>
            <w:rPr>
              <w:b/>
              <w:bCs/>
              <w:sz w:val="12"/>
            </w:rPr>
          </w:pPr>
        </w:p>
      </w:tc>
    </w:tr>
  </w:tbl>
  <w:p w:rsidR="002C0EA9" w:rsidRDefault="002C0E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5"/>
    <w:rsid w:val="002B13E8"/>
    <w:rsid w:val="002C0EA9"/>
    <w:rsid w:val="003A3744"/>
    <w:rsid w:val="007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B0151-FAC5-4904-8762-10483A2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EA9"/>
  </w:style>
  <w:style w:type="paragraph" w:styleId="Piedepgina">
    <w:name w:val="footer"/>
    <w:basedOn w:val="Normal"/>
    <w:link w:val="PiedepginaCar"/>
    <w:uiPriority w:val="99"/>
    <w:unhideWhenUsed/>
    <w:rsid w:val="002C0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2019-03-21T18:23:00Z</dcterms:created>
  <dcterms:modified xsi:type="dcterms:W3CDTF">2019-03-21T19:06:00Z</dcterms:modified>
</cp:coreProperties>
</file>