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:rsidR="00D02C24" w:rsidRPr="00B16B45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715"/>
        <w:gridCol w:w="1745"/>
        <w:gridCol w:w="1843"/>
      </w:tblGrid>
      <w:tr w:rsidR="00D02C24" w:rsidRPr="00B16B45" w:rsidTr="001D526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71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4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8B4395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95" w:rsidRPr="001F2720" w:rsidRDefault="008B4395" w:rsidP="008B4395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31/10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95" w:rsidRPr="001F2720" w:rsidRDefault="008B4395" w:rsidP="008B439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OCTUBRE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NO SE REALIZÓ ENTR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95" w:rsidRPr="001F2720" w:rsidRDefault="008B4395" w:rsidP="008B439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95" w:rsidRPr="001F2720" w:rsidRDefault="008B4395" w:rsidP="008B439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5C683E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3E" w:rsidRPr="001F2720" w:rsidRDefault="005C683E" w:rsidP="005C683E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30/11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3E" w:rsidRPr="001F2720" w:rsidRDefault="005C683E" w:rsidP="005C683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NOVIEMBRE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NO SE REALIZÓ ENTR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3E" w:rsidRPr="001F2720" w:rsidRDefault="005C683E" w:rsidP="005C683E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3E" w:rsidRPr="001F2720" w:rsidRDefault="005C683E" w:rsidP="005C683E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BB0AAB" w:rsidRPr="001F2720" w:rsidTr="00BB0AAB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AB" w:rsidRPr="001F2720" w:rsidRDefault="00BB0AAB" w:rsidP="00FF45F7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31/12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AB" w:rsidRPr="00BB0AAB" w:rsidRDefault="00BB0AAB" w:rsidP="00FF45F7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Pr="00BB0AAB"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DICIEMBRE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NO SE REALIZÓ ENTR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AB" w:rsidRPr="001F2720" w:rsidRDefault="00BB0AAB" w:rsidP="00FF45F7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AB" w:rsidRPr="001F2720" w:rsidRDefault="00BB0AAB" w:rsidP="00FF45F7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:rsidR="00D02C24" w:rsidRPr="00B16B45" w:rsidRDefault="00D02C24" w:rsidP="00D02C24">
      <w:pPr>
        <w:rPr>
          <w:rFonts w:ascii="Times New Roman" w:hAnsi="Times New Roman" w:cs="Times New Roman"/>
          <w:sz w:val="26"/>
          <w:szCs w:val="26"/>
        </w:rPr>
      </w:pP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</w:t>
      </w:r>
      <w:r w:rsidR="001F2720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.</w:t>
      </w:r>
      <w:bookmarkStart w:id="0" w:name="_GoBack"/>
      <w:bookmarkEnd w:id="0"/>
      <w:r w:rsidR="00BB0AAB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3</w:t>
      </w:r>
      <w:r w:rsidR="001F2720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1 de </w:t>
      </w:r>
      <w:r w:rsidR="005C683E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dic</w:t>
      </w:r>
      <w:r w:rsidR="008B4395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iembre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0633D">
        <w:rPr>
          <w:rFonts w:ascii="Times New Roman" w:hAnsi="Times New Roman"/>
          <w:sz w:val="26"/>
          <w:szCs w:val="26"/>
          <w:shd w:val="clear" w:color="auto" w:fill="FFFFFF"/>
        </w:rPr>
        <w:t>del 2020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30633D">
        <w:rPr>
          <w:rFonts w:ascii="Times New Roman" w:hAnsi="Times New Roman" w:cs="Times New Roman"/>
          <w:sz w:val="26"/>
          <w:szCs w:val="26"/>
        </w:rPr>
        <w:t>Ing. Omar Jafet Fuentes Espinoza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de Recursos Financieros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:rsidR="00D02C24" w:rsidRPr="0030633D" w:rsidRDefault="00D02C24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302" w:rsidRPr="00D02C24" w:rsidRDefault="00446302" w:rsidP="0030633D">
      <w:pPr>
        <w:spacing w:after="0" w:line="240" w:lineRule="auto"/>
      </w:pPr>
    </w:p>
    <w:sectPr w:rsidR="00446302" w:rsidRPr="00D02C24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F1" w:rsidRDefault="00026CF1" w:rsidP="00F60567">
      <w:pPr>
        <w:spacing w:after="0" w:line="240" w:lineRule="auto"/>
      </w:pPr>
      <w:r>
        <w:separator/>
      </w:r>
    </w:p>
  </w:endnote>
  <w:endnote w:type="continuationSeparator" w:id="0">
    <w:p w:rsidR="00026CF1" w:rsidRDefault="00026CF1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F1" w:rsidRDefault="00026CF1" w:rsidP="00F60567">
      <w:pPr>
        <w:spacing w:after="0" w:line="240" w:lineRule="auto"/>
      </w:pPr>
      <w:r>
        <w:separator/>
      </w:r>
    </w:p>
  </w:footnote>
  <w:footnote w:type="continuationSeparator" w:id="0">
    <w:p w:rsidR="00026CF1" w:rsidRDefault="00026CF1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1C57" w:rsidRDefault="00C31C57" w:rsidP="00C31C57">
    <w:pPr>
      <w:pStyle w:val="Encabezado"/>
      <w:ind w:right="616"/>
      <w:jc w:val="center"/>
      <w:rPr>
        <w:sz w:val="20"/>
      </w:rPr>
    </w:pPr>
  </w:p>
  <w:p w:rsidR="00306B52" w:rsidRDefault="00C31C57" w:rsidP="00583570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 w:cs="Times New Roman"/>
        <w:sz w:val="18"/>
      </w:rPr>
      <w:t xml:space="preserve">        </w:t>
    </w:r>
    <w:r w:rsidR="00583570" w:rsidRPr="00706B97">
      <w:rPr>
        <w:rFonts w:ascii="Times New Roman" w:hAnsi="Times New Roman"/>
      </w:rPr>
      <w:t>“2020, Año del Centenario Luctuoso de Venustiano Carranz</w:t>
    </w:r>
    <w:r w:rsidR="00583570">
      <w:rPr>
        <w:rFonts w:ascii="Times New Roman" w:hAnsi="Times New Roman"/>
      </w:rPr>
      <w:t>a, el Varón de Cuatro Ciénegas”</w:t>
    </w:r>
  </w:p>
  <w:p w:rsidR="00583570" w:rsidRDefault="00583570" w:rsidP="00583570">
    <w:pPr>
      <w:pStyle w:val="Encabezado"/>
      <w:ind w:right="4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26CF1"/>
    <w:rsid w:val="000E20C9"/>
    <w:rsid w:val="001136AF"/>
    <w:rsid w:val="001D5264"/>
    <w:rsid w:val="001F2720"/>
    <w:rsid w:val="002071A7"/>
    <w:rsid w:val="002F3FA1"/>
    <w:rsid w:val="0030633D"/>
    <w:rsid w:val="00433848"/>
    <w:rsid w:val="00446302"/>
    <w:rsid w:val="00480376"/>
    <w:rsid w:val="00583570"/>
    <w:rsid w:val="005A2342"/>
    <w:rsid w:val="005C683E"/>
    <w:rsid w:val="00604E1C"/>
    <w:rsid w:val="006244F7"/>
    <w:rsid w:val="006B3697"/>
    <w:rsid w:val="006B3881"/>
    <w:rsid w:val="00710A2A"/>
    <w:rsid w:val="00723160"/>
    <w:rsid w:val="007F291E"/>
    <w:rsid w:val="008B4395"/>
    <w:rsid w:val="008B530E"/>
    <w:rsid w:val="008D4724"/>
    <w:rsid w:val="0094607E"/>
    <w:rsid w:val="009F3569"/>
    <w:rsid w:val="00A37E07"/>
    <w:rsid w:val="00A95252"/>
    <w:rsid w:val="00AA177A"/>
    <w:rsid w:val="00AA6204"/>
    <w:rsid w:val="00B81437"/>
    <w:rsid w:val="00B96C65"/>
    <w:rsid w:val="00BB0AAB"/>
    <w:rsid w:val="00BD0876"/>
    <w:rsid w:val="00BF2D56"/>
    <w:rsid w:val="00C31C57"/>
    <w:rsid w:val="00C57DCE"/>
    <w:rsid w:val="00C70CD1"/>
    <w:rsid w:val="00C84FD5"/>
    <w:rsid w:val="00CA45A3"/>
    <w:rsid w:val="00D02C24"/>
    <w:rsid w:val="00E11446"/>
    <w:rsid w:val="00E4585F"/>
    <w:rsid w:val="00E9037C"/>
    <w:rsid w:val="00EC257C"/>
    <w:rsid w:val="00ED41BE"/>
    <w:rsid w:val="00F131BF"/>
    <w:rsid w:val="00F60567"/>
    <w:rsid w:val="00F6532B"/>
    <w:rsid w:val="00FE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03E352-ED99-4B81-BEA5-4004D3B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2018-05-08T20:12:00Z</cp:lastPrinted>
  <dcterms:created xsi:type="dcterms:W3CDTF">2021-01-12T19:27:00Z</dcterms:created>
  <dcterms:modified xsi:type="dcterms:W3CDTF">2021-01-12T19:27:00Z</dcterms:modified>
</cp:coreProperties>
</file>