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6E" w:rsidRPr="0069206B" w:rsidRDefault="00FC4BCD" w:rsidP="00304E6E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En el 2018</w:t>
      </w:r>
      <w:r w:rsidR="007E587A" w:rsidRPr="0069206B">
        <w:rPr>
          <w:rFonts w:cs="Arial"/>
          <w:bCs/>
          <w:sz w:val="24"/>
          <w:szCs w:val="24"/>
        </w:rPr>
        <w:t>, la LXI Legislatura no cuenta con un catálogo de información adicional, por lo que la información que se encuentra en la página web oficial del Congreso del Estado, co</w:t>
      </w:r>
      <w:r w:rsidR="00DB2E11" w:rsidRPr="0069206B">
        <w:rPr>
          <w:rFonts w:cs="Arial"/>
          <w:bCs/>
          <w:sz w:val="24"/>
          <w:szCs w:val="24"/>
        </w:rPr>
        <w:t xml:space="preserve">rresponde a </w:t>
      </w:r>
      <w:r w:rsidR="007E587A" w:rsidRPr="0069206B">
        <w:rPr>
          <w:rFonts w:cs="Arial"/>
          <w:bCs/>
          <w:sz w:val="24"/>
          <w:szCs w:val="24"/>
        </w:rPr>
        <w:t xml:space="preserve">la información </w:t>
      </w:r>
      <w:r w:rsidR="00DB2E11" w:rsidRPr="0069206B">
        <w:rPr>
          <w:rFonts w:cs="Arial"/>
          <w:bCs/>
          <w:sz w:val="24"/>
          <w:szCs w:val="24"/>
        </w:rPr>
        <w:t>pública de oficio</w:t>
      </w:r>
      <w:r w:rsidR="007E587A" w:rsidRPr="0069206B">
        <w:rPr>
          <w:rFonts w:cs="Arial"/>
          <w:bCs/>
          <w:sz w:val="24"/>
          <w:szCs w:val="24"/>
        </w:rPr>
        <w:t>.</w:t>
      </w:r>
    </w:p>
    <w:p w:rsidR="007E587A" w:rsidRPr="0069206B" w:rsidRDefault="007E587A" w:rsidP="00304E6E">
      <w:pPr>
        <w:rPr>
          <w:rFonts w:cs="Arial"/>
          <w:bCs/>
          <w:sz w:val="24"/>
          <w:szCs w:val="24"/>
        </w:rPr>
      </w:pPr>
    </w:p>
    <w:p w:rsidR="007E587A" w:rsidRPr="0069206B" w:rsidRDefault="007E587A" w:rsidP="00304E6E">
      <w:pPr>
        <w:rPr>
          <w:rFonts w:cs="Arial"/>
          <w:bCs/>
          <w:sz w:val="24"/>
          <w:szCs w:val="24"/>
        </w:rPr>
      </w:pPr>
    </w:p>
    <w:p w:rsidR="007E587A" w:rsidRPr="0069206B" w:rsidRDefault="007E587A" w:rsidP="00304E6E">
      <w:pPr>
        <w:rPr>
          <w:rFonts w:cs="Arial"/>
          <w:bCs/>
          <w:sz w:val="24"/>
          <w:szCs w:val="24"/>
        </w:rPr>
      </w:pPr>
    </w:p>
    <w:p w:rsidR="00304E6E" w:rsidRPr="0069206B" w:rsidRDefault="00757B8F" w:rsidP="00412892">
      <w:pPr>
        <w:pStyle w:val="Sinespaciado"/>
        <w:jc w:val="right"/>
        <w:rPr>
          <w:rFonts w:cs="Arial"/>
          <w:sz w:val="24"/>
          <w:szCs w:val="24"/>
        </w:rPr>
      </w:pPr>
      <w:r w:rsidRPr="0069206B">
        <w:rPr>
          <w:rFonts w:cs="Arial"/>
          <w:sz w:val="24"/>
          <w:szCs w:val="24"/>
        </w:rPr>
        <w:t xml:space="preserve">Responsable de la Información: </w:t>
      </w:r>
      <w:r w:rsidR="00304E6E" w:rsidRPr="0069206B">
        <w:rPr>
          <w:rFonts w:cs="Arial"/>
          <w:sz w:val="24"/>
          <w:szCs w:val="24"/>
        </w:rPr>
        <w:t xml:space="preserve">Lic. </w:t>
      </w:r>
      <w:r w:rsidR="001D1EF8" w:rsidRPr="0069206B">
        <w:rPr>
          <w:rFonts w:cs="Arial"/>
          <w:sz w:val="24"/>
          <w:szCs w:val="24"/>
        </w:rPr>
        <w:t xml:space="preserve">Leticia </w:t>
      </w:r>
      <w:proofErr w:type="spellStart"/>
      <w:r w:rsidR="001D1EF8" w:rsidRPr="0069206B">
        <w:rPr>
          <w:rFonts w:cs="Arial"/>
          <w:sz w:val="24"/>
          <w:szCs w:val="24"/>
        </w:rPr>
        <w:t>Nayelli</w:t>
      </w:r>
      <w:proofErr w:type="spellEnd"/>
      <w:r w:rsidR="001D1EF8" w:rsidRPr="0069206B">
        <w:rPr>
          <w:rFonts w:cs="Arial"/>
          <w:sz w:val="24"/>
          <w:szCs w:val="24"/>
        </w:rPr>
        <w:t xml:space="preserve"> </w:t>
      </w:r>
      <w:proofErr w:type="spellStart"/>
      <w:r w:rsidR="001D1EF8" w:rsidRPr="0069206B">
        <w:rPr>
          <w:rFonts w:cs="Arial"/>
          <w:sz w:val="24"/>
          <w:szCs w:val="24"/>
        </w:rPr>
        <w:t>Decanini</w:t>
      </w:r>
      <w:proofErr w:type="spellEnd"/>
      <w:r w:rsidR="001D1EF8" w:rsidRPr="0069206B">
        <w:rPr>
          <w:rFonts w:cs="Arial"/>
          <w:sz w:val="24"/>
          <w:szCs w:val="24"/>
        </w:rPr>
        <w:t xml:space="preserve"> Salinas</w:t>
      </w:r>
      <w:r w:rsidR="007E587A" w:rsidRPr="0069206B">
        <w:rPr>
          <w:rFonts w:cs="Arial"/>
          <w:sz w:val="24"/>
          <w:szCs w:val="24"/>
        </w:rPr>
        <w:t>,</w:t>
      </w:r>
    </w:p>
    <w:p w:rsidR="007E587A" w:rsidRPr="0069206B" w:rsidRDefault="001D1EF8" w:rsidP="00412892">
      <w:pPr>
        <w:pStyle w:val="Sinespaciado"/>
        <w:jc w:val="right"/>
        <w:rPr>
          <w:rFonts w:cs="Arial"/>
          <w:sz w:val="24"/>
          <w:szCs w:val="24"/>
        </w:rPr>
      </w:pPr>
      <w:r w:rsidRPr="0069206B">
        <w:rPr>
          <w:rFonts w:cs="Arial"/>
          <w:sz w:val="24"/>
          <w:szCs w:val="24"/>
        </w:rPr>
        <w:t>Directora</w:t>
      </w:r>
      <w:r w:rsidR="00304E6E" w:rsidRPr="0069206B">
        <w:rPr>
          <w:rFonts w:cs="Arial"/>
          <w:sz w:val="24"/>
          <w:szCs w:val="24"/>
        </w:rPr>
        <w:t xml:space="preserve"> de Asuntos Jurídico</w:t>
      </w:r>
      <w:r w:rsidR="008C5F9A" w:rsidRPr="0069206B">
        <w:rPr>
          <w:rFonts w:cs="Arial"/>
          <w:sz w:val="24"/>
          <w:szCs w:val="24"/>
        </w:rPr>
        <w:t>s</w:t>
      </w:r>
      <w:r w:rsidR="007E587A" w:rsidRPr="0069206B">
        <w:rPr>
          <w:rFonts w:cs="Arial"/>
          <w:sz w:val="24"/>
          <w:szCs w:val="24"/>
        </w:rPr>
        <w:t>.</w:t>
      </w:r>
    </w:p>
    <w:p w:rsidR="00304E6E" w:rsidRPr="0069206B" w:rsidRDefault="00304E6E" w:rsidP="00412892">
      <w:pPr>
        <w:pStyle w:val="Sinespaciado"/>
        <w:jc w:val="right"/>
        <w:rPr>
          <w:rFonts w:cs="Arial"/>
          <w:sz w:val="24"/>
          <w:szCs w:val="24"/>
        </w:rPr>
      </w:pPr>
      <w:r w:rsidRPr="0069206B">
        <w:rPr>
          <w:rFonts w:cs="Arial"/>
          <w:sz w:val="24"/>
          <w:szCs w:val="24"/>
        </w:rPr>
        <w:t xml:space="preserve">Fecha de actualización: </w:t>
      </w:r>
      <w:r w:rsidR="00C138ED">
        <w:rPr>
          <w:rFonts w:eastAsiaTheme="minorHAnsi" w:cs="Arial"/>
          <w:sz w:val="24"/>
          <w:szCs w:val="24"/>
          <w:lang w:eastAsia="en-US"/>
        </w:rPr>
        <w:t>3</w:t>
      </w:r>
      <w:r w:rsidR="003A1851">
        <w:rPr>
          <w:rFonts w:eastAsiaTheme="minorHAnsi" w:cs="Arial"/>
          <w:sz w:val="24"/>
          <w:szCs w:val="24"/>
          <w:lang w:eastAsia="en-US"/>
        </w:rPr>
        <w:t xml:space="preserve">1 </w:t>
      </w:r>
      <w:r w:rsidR="0069206B">
        <w:rPr>
          <w:rFonts w:eastAsiaTheme="minorHAnsi" w:cs="Arial"/>
          <w:sz w:val="24"/>
          <w:szCs w:val="24"/>
          <w:lang w:eastAsia="en-US"/>
        </w:rPr>
        <w:t xml:space="preserve">de </w:t>
      </w:r>
      <w:r w:rsidR="009566C0">
        <w:rPr>
          <w:rFonts w:eastAsiaTheme="minorHAnsi" w:cs="Arial"/>
          <w:sz w:val="24"/>
          <w:szCs w:val="24"/>
          <w:lang w:eastAsia="en-US"/>
        </w:rPr>
        <w:t>Diciembre</w:t>
      </w:r>
      <w:r w:rsidR="00886727">
        <w:rPr>
          <w:rFonts w:eastAsiaTheme="minorHAnsi" w:cs="Arial"/>
          <w:sz w:val="24"/>
          <w:szCs w:val="24"/>
          <w:lang w:eastAsia="en-US"/>
        </w:rPr>
        <w:t xml:space="preserve"> </w:t>
      </w:r>
      <w:r w:rsidR="00412892" w:rsidRPr="0069206B">
        <w:rPr>
          <w:rFonts w:eastAsiaTheme="minorHAnsi" w:cs="Arial"/>
          <w:sz w:val="24"/>
          <w:szCs w:val="24"/>
          <w:lang w:eastAsia="en-US"/>
        </w:rPr>
        <w:t>de 2018</w:t>
      </w:r>
    </w:p>
    <w:p w:rsidR="00414DA7" w:rsidRPr="0069206B" w:rsidRDefault="00414DA7" w:rsidP="007E587A">
      <w:pPr>
        <w:jc w:val="right"/>
        <w:rPr>
          <w:rFonts w:cs="Arial"/>
          <w:sz w:val="24"/>
          <w:szCs w:val="24"/>
        </w:rPr>
      </w:pPr>
      <w:bookmarkStart w:id="0" w:name="_GoBack"/>
      <w:bookmarkEnd w:id="0"/>
    </w:p>
    <w:sectPr w:rsidR="00414DA7" w:rsidRPr="0069206B" w:rsidSect="00667524">
      <w:headerReference w:type="default" r:id="rId6"/>
      <w:footerReference w:type="default" r:id="rId7"/>
      <w:pgSz w:w="12240" w:h="15840" w:code="1"/>
      <w:pgMar w:top="237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E9" w:rsidRDefault="00A00EE9">
      <w:r>
        <w:separator/>
      </w:r>
    </w:p>
  </w:endnote>
  <w:endnote w:type="continuationSeparator" w:id="0">
    <w:p w:rsidR="00A00EE9" w:rsidRDefault="00A0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20" w:rsidRPr="009A44E3" w:rsidRDefault="009C6BB7" w:rsidP="00E17E9F">
    <w:pPr>
      <w:ind w:right="49"/>
      <w:jc w:val="center"/>
      <w:rPr>
        <w:rFonts w:cs="Arial"/>
        <w:b/>
        <w:lang w:val="es-ES"/>
      </w:rPr>
    </w:pPr>
    <w:r>
      <w:rPr>
        <w:rFonts w:cs="Arial"/>
        <w:b/>
        <w:lang w:val="es-ES"/>
      </w:rPr>
      <w:t xml:space="preserve"> </w:t>
    </w:r>
  </w:p>
  <w:p w:rsidR="00927020" w:rsidRPr="00E17E9F" w:rsidRDefault="00FC4BC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E9" w:rsidRDefault="00A00EE9">
      <w:r>
        <w:separator/>
      </w:r>
    </w:p>
  </w:footnote>
  <w:footnote w:type="continuationSeparator" w:id="0">
    <w:p w:rsidR="00A00EE9" w:rsidRDefault="00A0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67524" w:rsidRPr="007006AF" w:rsidTr="006B66E4">
      <w:trPr>
        <w:jc w:val="center"/>
      </w:trPr>
      <w:tc>
        <w:tcPr>
          <w:tcW w:w="1253" w:type="dxa"/>
        </w:tcPr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  <w:r w:rsidRPr="007006AF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006AF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38735</wp:posOffset>
                </wp:positionV>
                <wp:extent cx="838200" cy="812800"/>
                <wp:effectExtent l="0" t="0" r="0" b="6350"/>
                <wp:wrapNone/>
                <wp:docPr id="1" name="Imagen 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6AF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667524" w:rsidRPr="007006AF" w:rsidRDefault="00667524" w:rsidP="0066752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006AF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67524" w:rsidRPr="007006AF" w:rsidRDefault="00667524" w:rsidP="00667524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667524" w:rsidRPr="007006AF" w:rsidRDefault="00667524" w:rsidP="00667524">
          <w:pPr>
            <w:jc w:val="center"/>
            <w:rPr>
              <w:rFonts w:cs="Arial"/>
              <w:b/>
              <w:bCs/>
              <w:sz w:val="16"/>
            </w:rPr>
          </w:pPr>
        </w:p>
        <w:p w:rsidR="001D1EF8" w:rsidRPr="00733879" w:rsidRDefault="001D1EF8" w:rsidP="001D1EF8">
          <w:pPr>
            <w:pStyle w:val="Encabezado"/>
            <w:jc w:val="center"/>
            <w:rPr>
              <w:sz w:val="14"/>
            </w:rPr>
          </w:pPr>
          <w:r w:rsidRPr="00E10CF0">
            <w:rPr>
              <w:sz w:val="18"/>
            </w:rPr>
            <w:t>“2018, AÑO DEL CENTENARIO DE LA CONSTITUCIÓN DE COAHUILA”</w:t>
          </w:r>
        </w:p>
        <w:p w:rsidR="00667524" w:rsidRPr="007006AF" w:rsidRDefault="00667524" w:rsidP="00667524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  <w:p w:rsidR="00667524" w:rsidRPr="007006AF" w:rsidRDefault="00667524" w:rsidP="00667524">
          <w:pPr>
            <w:jc w:val="center"/>
            <w:rPr>
              <w:b/>
              <w:bCs/>
              <w:sz w:val="12"/>
            </w:rPr>
          </w:pPr>
        </w:p>
      </w:tc>
    </w:tr>
  </w:tbl>
  <w:p w:rsidR="00E96316" w:rsidRPr="00E96316" w:rsidRDefault="00FC4BCD" w:rsidP="00F81E38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7"/>
    <w:rsid w:val="00027A43"/>
    <w:rsid w:val="000C56EC"/>
    <w:rsid w:val="0015777C"/>
    <w:rsid w:val="001D1EF8"/>
    <w:rsid w:val="00222A0E"/>
    <w:rsid w:val="00290162"/>
    <w:rsid w:val="00300664"/>
    <w:rsid w:val="00304E6E"/>
    <w:rsid w:val="00341F54"/>
    <w:rsid w:val="003A1851"/>
    <w:rsid w:val="00412892"/>
    <w:rsid w:val="004130F9"/>
    <w:rsid w:val="00414DA7"/>
    <w:rsid w:val="00567EC0"/>
    <w:rsid w:val="00575EB1"/>
    <w:rsid w:val="00612104"/>
    <w:rsid w:val="00624F42"/>
    <w:rsid w:val="00667524"/>
    <w:rsid w:val="0069206B"/>
    <w:rsid w:val="006C61B4"/>
    <w:rsid w:val="006E3907"/>
    <w:rsid w:val="00752E2D"/>
    <w:rsid w:val="00753282"/>
    <w:rsid w:val="00753BE5"/>
    <w:rsid w:val="00757B8F"/>
    <w:rsid w:val="007E587A"/>
    <w:rsid w:val="00886727"/>
    <w:rsid w:val="008C5F9A"/>
    <w:rsid w:val="008D6206"/>
    <w:rsid w:val="00936785"/>
    <w:rsid w:val="0095191B"/>
    <w:rsid w:val="009566C0"/>
    <w:rsid w:val="0098618F"/>
    <w:rsid w:val="009B0D0B"/>
    <w:rsid w:val="009B284D"/>
    <w:rsid w:val="009C6BB7"/>
    <w:rsid w:val="00A00EE9"/>
    <w:rsid w:val="00A35F72"/>
    <w:rsid w:val="00A9731E"/>
    <w:rsid w:val="00AE419F"/>
    <w:rsid w:val="00B306F0"/>
    <w:rsid w:val="00C138ED"/>
    <w:rsid w:val="00CD5401"/>
    <w:rsid w:val="00D84B16"/>
    <w:rsid w:val="00DB2E11"/>
    <w:rsid w:val="00DE4A46"/>
    <w:rsid w:val="00F10706"/>
    <w:rsid w:val="00F658D0"/>
    <w:rsid w:val="00FC4BCD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5690AF-98B2-4CC5-928B-81AF0CD1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6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BB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C6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C6BB7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5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24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4128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said</dc:creator>
  <cp:lastModifiedBy>Rocio del Carmen Avalos Escobedo</cp:lastModifiedBy>
  <cp:revision>2</cp:revision>
  <cp:lastPrinted>2018-03-09T22:10:00Z</cp:lastPrinted>
  <dcterms:created xsi:type="dcterms:W3CDTF">2019-02-05T04:38:00Z</dcterms:created>
  <dcterms:modified xsi:type="dcterms:W3CDTF">2019-02-05T04:38:00Z</dcterms:modified>
</cp:coreProperties>
</file>