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EBE0" w14:textId="77777777" w:rsidR="00BA2D46" w:rsidRDefault="00BA2D46" w:rsidP="00D5152A">
      <w:pPr>
        <w:jc w:val="both"/>
        <w:rPr>
          <w:rFonts w:ascii="Times New Roman" w:hAnsi="Times New Roman"/>
          <w:sz w:val="26"/>
          <w:szCs w:val="26"/>
        </w:rPr>
      </w:pPr>
    </w:p>
    <w:p w14:paraId="6B681ED3" w14:textId="508C4FCB" w:rsidR="00D5152A" w:rsidRPr="00582F77" w:rsidRDefault="00844B6E" w:rsidP="00D51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fecha</w:t>
      </w:r>
      <w:r w:rsidR="00D5152A" w:rsidRPr="00582F77">
        <w:rPr>
          <w:rFonts w:ascii="Arial" w:hAnsi="Arial" w:cs="Arial"/>
          <w:sz w:val="24"/>
          <w:szCs w:val="24"/>
        </w:rPr>
        <w:t>, el Congreso del Estado de Coahuila de Zaragoza, no realizó erogaciones por el concepto de gastos de representación.</w:t>
      </w:r>
    </w:p>
    <w:p w14:paraId="14737C17" w14:textId="77777777" w:rsidR="00960D98" w:rsidRPr="00582F77" w:rsidRDefault="00960D98" w:rsidP="00306B52">
      <w:pPr>
        <w:ind w:left="567" w:right="900"/>
        <w:jc w:val="both"/>
        <w:rPr>
          <w:rFonts w:ascii="Arial" w:hAnsi="Arial" w:cs="Arial"/>
          <w:i/>
          <w:sz w:val="24"/>
          <w:szCs w:val="24"/>
        </w:rPr>
      </w:pPr>
    </w:p>
    <w:p w14:paraId="2D6C4683" w14:textId="77777777" w:rsidR="00BA2D46" w:rsidRPr="00582F77" w:rsidRDefault="00BA2D46" w:rsidP="00D5152A">
      <w:pPr>
        <w:ind w:left="567" w:right="49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15E66CA8" w14:textId="44E72177" w:rsidR="000579F4" w:rsidRPr="000579F4" w:rsidRDefault="000579F4" w:rsidP="000579F4">
      <w:pPr>
        <w:spacing w:after="0" w:line="240" w:lineRule="auto"/>
        <w:ind w:left="567" w:right="51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579F4">
        <w:rPr>
          <w:rFonts w:ascii="Arial" w:hAnsi="Arial" w:cs="Arial"/>
          <w:sz w:val="24"/>
          <w:szCs w:val="24"/>
          <w:shd w:val="clear" w:color="auto" w:fill="FFFFFF"/>
        </w:rPr>
        <w:t>Fecha de actualización: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335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57C04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D44C00">
        <w:rPr>
          <w:rFonts w:ascii="Arial" w:hAnsi="Arial" w:cs="Arial"/>
          <w:sz w:val="24"/>
          <w:szCs w:val="24"/>
          <w:shd w:val="clear" w:color="auto" w:fill="FFFFFF"/>
        </w:rPr>
        <w:t>julio</w:t>
      </w:r>
      <w:bookmarkStart w:id="0" w:name="_GoBack"/>
      <w:bookmarkEnd w:id="0"/>
      <w:r w:rsidRPr="000579F4">
        <w:rPr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 w:rsidR="00F9335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0579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DD9E65C" w14:textId="43E32CC4" w:rsidR="00960D98" w:rsidRPr="00582F77" w:rsidRDefault="000579F4" w:rsidP="000579F4">
      <w:pPr>
        <w:spacing w:after="0" w:line="240" w:lineRule="auto"/>
        <w:ind w:left="567" w:right="51"/>
        <w:jc w:val="right"/>
        <w:rPr>
          <w:rFonts w:ascii="Arial" w:hAnsi="Arial" w:cs="Arial"/>
          <w:i/>
          <w:sz w:val="24"/>
          <w:szCs w:val="24"/>
        </w:rPr>
      </w:pPr>
      <w:r w:rsidRPr="000579F4">
        <w:rPr>
          <w:rFonts w:ascii="Arial" w:hAnsi="Arial" w:cs="Arial"/>
          <w:sz w:val="24"/>
          <w:szCs w:val="24"/>
          <w:shd w:val="clear" w:color="auto" w:fill="FFFFFF"/>
        </w:rPr>
        <w:t>Responsable de la Información: C.P. César Alejandro Fernández Padilla, Director de Contabilidad en la Tesorería del Congreso del Estado.</w:t>
      </w:r>
    </w:p>
    <w:sectPr w:rsidR="00960D98" w:rsidRPr="00582F77" w:rsidSect="00306B52">
      <w:headerReference w:type="default" r:id="rId10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39D3" w14:textId="77777777" w:rsidR="00397850" w:rsidRDefault="00397850" w:rsidP="00306B52">
      <w:pPr>
        <w:spacing w:after="0" w:line="240" w:lineRule="auto"/>
      </w:pPr>
      <w:r>
        <w:separator/>
      </w:r>
    </w:p>
  </w:endnote>
  <w:endnote w:type="continuationSeparator" w:id="0">
    <w:p w14:paraId="2B83B974" w14:textId="77777777" w:rsidR="00397850" w:rsidRDefault="00397850" w:rsidP="003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92C6" w14:textId="77777777" w:rsidR="00397850" w:rsidRDefault="00397850" w:rsidP="00306B52">
      <w:pPr>
        <w:spacing w:after="0" w:line="240" w:lineRule="auto"/>
      </w:pPr>
      <w:r>
        <w:separator/>
      </w:r>
    </w:p>
  </w:footnote>
  <w:footnote w:type="continuationSeparator" w:id="0">
    <w:p w14:paraId="15581CB8" w14:textId="77777777" w:rsidR="00397850" w:rsidRDefault="00397850" w:rsidP="0030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D5BE" w14:textId="57009C6F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5848209" w14:textId="4AE5F631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677D6CF5" w14:textId="72EDD096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51C9DD1A" w14:textId="61FE5EA5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  <w:r w:rsidRPr="0031360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034762" wp14:editId="33EC1C32">
          <wp:simplePos x="0" y="0"/>
          <wp:positionH relativeFrom="column">
            <wp:posOffset>-829945</wp:posOffset>
          </wp:positionH>
          <wp:positionV relativeFrom="paragraph">
            <wp:posOffset>106045</wp:posOffset>
          </wp:positionV>
          <wp:extent cx="902335" cy="886460"/>
          <wp:effectExtent l="0" t="0" r="0" b="8890"/>
          <wp:wrapNone/>
          <wp:docPr id="9" name="Imagen 9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41014" w14:textId="385C9233" w:rsidR="0031360E" w:rsidRPr="0031360E" w:rsidRDefault="0031360E" w:rsidP="0031360E">
    <w:pPr>
      <w:spacing w:after="0" w:line="240" w:lineRule="auto"/>
      <w:jc w:val="center"/>
      <w:rPr>
        <w:rFonts w:ascii="Arial" w:eastAsia="Times New Roman" w:hAnsi="Arial"/>
        <w:b/>
        <w:bCs/>
        <w:sz w:val="12"/>
        <w:szCs w:val="20"/>
        <w:lang w:eastAsia="es-ES"/>
      </w:rPr>
    </w:pPr>
  </w:p>
  <w:p w14:paraId="2251719F" w14:textId="795B499B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c</w:t>
    </w: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ongreso del Estado Independiente,</w:t>
    </w:r>
  </w:p>
  <w:p w14:paraId="2980A8FF" w14:textId="4FFAE001" w:rsidR="0031360E" w:rsidRPr="0031360E" w:rsidRDefault="0031360E" w:rsidP="0031360E">
    <w:pPr>
      <w:tabs>
        <w:tab w:val="center" w:pos="4252"/>
        <w:tab w:val="left" w:pos="5040"/>
        <w:tab w:val="right" w:pos="8504"/>
      </w:tabs>
      <w:spacing w:after="0" w:line="240" w:lineRule="auto"/>
      <w:ind w:right="-93"/>
      <w:jc w:val="center"/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</w:pPr>
    <w:r w:rsidRPr="0031360E">
      <w:rPr>
        <w:rFonts w:ascii="Times New Roman" w:eastAsia="Times New Roman" w:hAnsi="Times New Roman" w:cs="Arial"/>
        <w:bCs/>
        <w:smallCaps/>
        <w:spacing w:val="20"/>
        <w:sz w:val="32"/>
        <w:szCs w:val="32"/>
        <w:lang w:eastAsia="es-ES"/>
      </w:rPr>
      <w:t>Libre y Soberano de Coahuila de Zaragoza</w:t>
    </w:r>
  </w:p>
  <w:p w14:paraId="47DFF602" w14:textId="6BAA68AC" w:rsidR="0031360E" w:rsidRPr="0031360E" w:rsidRDefault="0031360E" w:rsidP="0031360E">
    <w:pPr>
      <w:tabs>
        <w:tab w:val="left" w:pos="-1528"/>
        <w:tab w:val="center" w:pos="-1386"/>
        <w:tab w:val="right" w:pos="8504"/>
      </w:tabs>
      <w:spacing w:after="0" w:line="240" w:lineRule="auto"/>
      <w:jc w:val="center"/>
      <w:rPr>
        <w:rFonts w:ascii="Arial" w:eastAsia="Times New Roman" w:hAnsi="Arial" w:cs="Arial"/>
        <w:bCs/>
        <w:smallCaps/>
        <w:spacing w:val="20"/>
        <w:sz w:val="16"/>
        <w:szCs w:val="32"/>
        <w:lang w:eastAsia="es-ES"/>
      </w:rPr>
    </w:pPr>
  </w:p>
  <w:p w14:paraId="5455F44E" w14:textId="77777777" w:rsidR="0031360E" w:rsidRPr="0031360E" w:rsidRDefault="0031360E" w:rsidP="0031360E">
    <w:pPr>
      <w:tabs>
        <w:tab w:val="center" w:pos="4419"/>
        <w:tab w:val="right" w:pos="8838"/>
      </w:tabs>
      <w:spacing w:after="0" w:line="240" w:lineRule="auto"/>
    </w:pPr>
  </w:p>
  <w:p w14:paraId="4F544FF2" w14:textId="2BF7D116" w:rsidR="00306B52" w:rsidRDefault="00306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9"/>
    <w:rsid w:val="000579F4"/>
    <w:rsid w:val="0006018F"/>
    <w:rsid w:val="00175701"/>
    <w:rsid w:val="001E0B10"/>
    <w:rsid w:val="001E6903"/>
    <w:rsid w:val="00222B1A"/>
    <w:rsid w:val="00306B52"/>
    <w:rsid w:val="0031360E"/>
    <w:rsid w:val="003371D5"/>
    <w:rsid w:val="00397850"/>
    <w:rsid w:val="004A7F55"/>
    <w:rsid w:val="004E2DBD"/>
    <w:rsid w:val="00582F77"/>
    <w:rsid w:val="00655270"/>
    <w:rsid w:val="00666211"/>
    <w:rsid w:val="00674CE4"/>
    <w:rsid w:val="006946D1"/>
    <w:rsid w:val="006A253F"/>
    <w:rsid w:val="006B033A"/>
    <w:rsid w:val="006B720D"/>
    <w:rsid w:val="006C0804"/>
    <w:rsid w:val="00761A35"/>
    <w:rsid w:val="00785C15"/>
    <w:rsid w:val="007A4B7D"/>
    <w:rsid w:val="00844B6E"/>
    <w:rsid w:val="00865708"/>
    <w:rsid w:val="00867C6F"/>
    <w:rsid w:val="00894772"/>
    <w:rsid w:val="0089509F"/>
    <w:rsid w:val="008C0A8A"/>
    <w:rsid w:val="008F7B2E"/>
    <w:rsid w:val="00936FC9"/>
    <w:rsid w:val="00960D98"/>
    <w:rsid w:val="009612F1"/>
    <w:rsid w:val="009848F3"/>
    <w:rsid w:val="009B71D7"/>
    <w:rsid w:val="009C1137"/>
    <w:rsid w:val="00A0569F"/>
    <w:rsid w:val="00A1470A"/>
    <w:rsid w:val="00A619E9"/>
    <w:rsid w:val="00B10776"/>
    <w:rsid w:val="00B60D2C"/>
    <w:rsid w:val="00BA2D46"/>
    <w:rsid w:val="00BC4C80"/>
    <w:rsid w:val="00C1055A"/>
    <w:rsid w:val="00C118DB"/>
    <w:rsid w:val="00C37C9E"/>
    <w:rsid w:val="00C6314F"/>
    <w:rsid w:val="00C74D29"/>
    <w:rsid w:val="00CE0F5F"/>
    <w:rsid w:val="00D379C0"/>
    <w:rsid w:val="00D44C00"/>
    <w:rsid w:val="00D51226"/>
    <w:rsid w:val="00D5152A"/>
    <w:rsid w:val="00D57C04"/>
    <w:rsid w:val="00D919FE"/>
    <w:rsid w:val="00D977E3"/>
    <w:rsid w:val="00DC60DC"/>
    <w:rsid w:val="00E02A0C"/>
    <w:rsid w:val="00E27052"/>
    <w:rsid w:val="00E31C36"/>
    <w:rsid w:val="00E414C5"/>
    <w:rsid w:val="00F2122B"/>
    <w:rsid w:val="00F25B62"/>
    <w:rsid w:val="00F4398A"/>
    <w:rsid w:val="00F93351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C5EB"/>
  <w15:chartTrackingRefBased/>
  <w15:docId w15:val="{1442B52C-E03A-431F-92D1-ACBDAD3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6FC9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6FC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B52"/>
  </w:style>
  <w:style w:type="paragraph" w:styleId="Piedepgina">
    <w:name w:val="footer"/>
    <w:basedOn w:val="Normal"/>
    <w:link w:val="PiedepginaCar"/>
    <w:uiPriority w:val="99"/>
    <w:unhideWhenUsed/>
    <w:rsid w:val="00306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8BAAEEA22E4EB1D296BBC0F39782" ma:contentTypeVersion="11" ma:contentTypeDescription="Create a new document." ma:contentTypeScope="" ma:versionID="7f65c101176472e4aa0e7f4a5222ed0c">
  <xsd:schema xmlns:xsd="http://www.w3.org/2001/XMLSchema" xmlns:xs="http://www.w3.org/2001/XMLSchema" xmlns:p="http://schemas.microsoft.com/office/2006/metadata/properties" xmlns:ns3="242f7eb1-7d05-420a-9732-098916367878" xmlns:ns4="277ea55d-4e72-4b66-a618-e66792280e32" targetNamespace="http://schemas.microsoft.com/office/2006/metadata/properties" ma:root="true" ma:fieldsID="cab7118dccbd249e36bbe53adcc05e4a" ns3:_="" ns4:_="">
    <xsd:import namespace="242f7eb1-7d05-420a-9732-098916367878"/>
    <xsd:import namespace="277ea55d-4e72-4b66-a618-e66792280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7eb1-7d05-420a-9732-09891636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a55d-4e72-4b66-a618-e66792280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85A65-A82A-4FC5-AB41-57687FE8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f7eb1-7d05-420a-9732-098916367878"/>
    <ds:schemaRef ds:uri="277ea55d-4e72-4b66-a618-e66792280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76B4F-A524-47D7-A030-BA0A7247D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79E2-790B-476F-8764-ED9256B1A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</cp:lastModifiedBy>
  <cp:revision>3</cp:revision>
  <dcterms:created xsi:type="dcterms:W3CDTF">2022-04-05T18:43:00Z</dcterms:created>
  <dcterms:modified xsi:type="dcterms:W3CDTF">2022-07-06T15:36:00Z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0x01010089A18BAAEEA22E4EB1D296BBC0F39782</vt:lpwstr>
  </property>
</Properties>
</file>