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E4DEE" w14:textId="77777777" w:rsidR="00F12DE7" w:rsidRPr="002F49C3" w:rsidRDefault="00F12DE7" w:rsidP="00F12DE7">
      <w:pPr>
        <w:rPr>
          <w:rFonts w:cs="Arial"/>
        </w:rPr>
      </w:pPr>
    </w:p>
    <w:p w14:paraId="51A05BBB" w14:textId="57858679" w:rsidR="00F12DE7" w:rsidRDefault="00F12DE7" w:rsidP="00F12DE7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INFORME DE GESTORIAS DE LA DIP. ROSA NILDA GONZALEZ NORIEGA, CORRESPONDIENTE AL </w:t>
      </w:r>
      <w:r w:rsidR="00ED6310">
        <w:rPr>
          <w:rFonts w:cs="Arial"/>
          <w:b/>
          <w:bCs/>
          <w:sz w:val="24"/>
          <w:szCs w:val="24"/>
          <w:lang w:val="es-ES"/>
        </w:rPr>
        <w:t>TERCER</w:t>
      </w:r>
      <w:r>
        <w:rPr>
          <w:rFonts w:cs="Arial"/>
          <w:b/>
          <w:bCs/>
          <w:sz w:val="24"/>
          <w:szCs w:val="24"/>
          <w:lang w:val="es-ES"/>
        </w:rPr>
        <w:t xml:space="preserve"> AÑO DE EJERCICIO CONSTITUCIONAL DE LA LXI LEGISLATURA.</w:t>
      </w:r>
    </w:p>
    <w:p w14:paraId="0FEBFE96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6B927850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6D1E7B43" w14:textId="77777777" w:rsidR="00F12DE7" w:rsidRDefault="00F12DE7" w:rsidP="00F12DE7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FEBRERO</w:t>
      </w:r>
    </w:p>
    <w:p w14:paraId="456BB040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F556B47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1B016F71" w14:textId="16F92910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SE BRINDARON </w:t>
      </w:r>
      <w:r w:rsidR="00ED6310">
        <w:rPr>
          <w:rFonts w:cs="Arial"/>
          <w:b/>
          <w:bCs/>
          <w:sz w:val="24"/>
          <w:szCs w:val="24"/>
          <w:lang w:val="es-ES"/>
        </w:rPr>
        <w:t>TREINTA</w:t>
      </w:r>
      <w:r>
        <w:rPr>
          <w:rFonts w:cs="Arial"/>
          <w:b/>
          <w:bCs/>
          <w:sz w:val="24"/>
          <w:szCs w:val="24"/>
          <w:lang w:val="es-ES"/>
        </w:rPr>
        <w:t xml:space="preserve"> ASESORÍAS JURÍDICAS.</w:t>
      </w:r>
    </w:p>
    <w:p w14:paraId="211D0411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7131B49F" w14:textId="1A330EE6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SE ENTREGARON DOSCIENTAS </w:t>
      </w:r>
      <w:r w:rsidR="00ED6310">
        <w:rPr>
          <w:rFonts w:cs="Arial"/>
          <w:b/>
          <w:bCs/>
          <w:sz w:val="24"/>
          <w:szCs w:val="24"/>
          <w:lang w:val="es-ES"/>
        </w:rPr>
        <w:t>DESPENSAS, ASÍ COMO LA MISMA CANTIDAD DE COBERTORES</w:t>
      </w:r>
      <w:r>
        <w:rPr>
          <w:rFonts w:cs="Arial"/>
          <w:b/>
          <w:bCs/>
          <w:sz w:val="24"/>
          <w:szCs w:val="24"/>
          <w:lang w:val="es-ES"/>
        </w:rPr>
        <w:t xml:space="preserve"> EN DISTINTAS COLONIAS DE LA CIUDAD.</w:t>
      </w:r>
    </w:p>
    <w:p w14:paraId="412D4EAF" w14:textId="02306D2A" w:rsidR="00ED6310" w:rsidRDefault="00ED6310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1AEB3DA9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DA946A6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7208285E" w14:textId="77777777"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3E0184BA" w14:textId="49F1CD9E" w:rsidR="00FE4CCD" w:rsidRPr="00F12DE7" w:rsidRDefault="00ED6310" w:rsidP="00F12DE7">
      <w:pPr>
        <w:jc w:val="center"/>
        <w:rPr>
          <w:lang w:val="es-ES"/>
        </w:rPr>
      </w:pPr>
      <w:r w:rsidRPr="00ED6310">
        <w:rPr>
          <w:noProof/>
        </w:rPr>
        <w:drawing>
          <wp:inline distT="0" distB="0" distL="0" distR="0" wp14:anchorId="5C69F24D" wp14:editId="0682680D">
            <wp:extent cx="5701665" cy="2638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806" b="26492"/>
                    <a:stretch/>
                  </pic:blipFill>
                  <pic:spPr bwMode="auto">
                    <a:xfrm>
                      <a:off x="0" y="0"/>
                      <a:ext cx="570166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4CCD" w:rsidRPr="00F12DE7" w:rsidSect="00954C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5F9A8" w14:textId="77777777" w:rsidR="00D21105" w:rsidRDefault="00D21105">
      <w:r>
        <w:separator/>
      </w:r>
    </w:p>
  </w:endnote>
  <w:endnote w:type="continuationSeparator" w:id="0">
    <w:p w14:paraId="283DD0DC" w14:textId="77777777" w:rsidR="00D21105" w:rsidRDefault="00D21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96611" w14:textId="77777777" w:rsidR="00ED6310" w:rsidRDefault="00ED63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D2032" w14:textId="77777777" w:rsidR="00ED6310" w:rsidRDefault="00ED631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96D77" w14:textId="77777777" w:rsidR="00ED6310" w:rsidRDefault="00ED63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EC80F" w14:textId="77777777" w:rsidR="00D21105" w:rsidRDefault="00D21105">
      <w:r>
        <w:separator/>
      </w:r>
    </w:p>
  </w:footnote>
  <w:footnote w:type="continuationSeparator" w:id="0">
    <w:p w14:paraId="2F3AD3BA" w14:textId="77777777" w:rsidR="00D21105" w:rsidRDefault="00D21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F89C9" w14:textId="77777777" w:rsidR="00ED6310" w:rsidRDefault="00ED63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E4555" w14:textId="77777777" w:rsidR="00ED6310" w:rsidRDefault="00ED6310" w:rsidP="00ED6310">
    <w:pPr>
      <w:tabs>
        <w:tab w:val="center" w:pos="4419"/>
        <w:tab w:val="left" w:pos="5040"/>
        <w:tab w:val="right" w:pos="8838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967E0BA" wp14:editId="11250435">
          <wp:simplePos x="0" y="0"/>
          <wp:positionH relativeFrom="column">
            <wp:posOffset>5375910</wp:posOffset>
          </wp:positionH>
          <wp:positionV relativeFrom="paragraph">
            <wp:posOffset>-335280</wp:posOffset>
          </wp:positionV>
          <wp:extent cx="774700" cy="1200150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39478254"/>
    <w:bookmarkStart w:id="1" w:name="_Hlk39478253"/>
    <w:r>
      <w:rPr>
        <w:noProof/>
      </w:rPr>
      <w:drawing>
        <wp:anchor distT="0" distB="0" distL="114300" distR="114300" simplePos="0" relativeHeight="251660288" behindDoc="0" locked="0" layoutInCell="1" allowOverlap="1" wp14:anchorId="541F276A" wp14:editId="4A37F642">
          <wp:simplePos x="0" y="0"/>
          <wp:positionH relativeFrom="column">
            <wp:posOffset>-321945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Congreso del Estado Independiente,</w:t>
    </w:r>
  </w:p>
  <w:p w14:paraId="21D687CD" w14:textId="77777777" w:rsidR="00ED6310" w:rsidRDefault="00ED6310" w:rsidP="00ED6310">
    <w:pPr>
      <w:tabs>
        <w:tab w:val="center" w:pos="4419"/>
        <w:tab w:val="left" w:pos="5040"/>
        <w:tab w:val="right" w:pos="8838"/>
      </w:tabs>
      <w:ind w:right="-93"/>
      <w:jc w:val="center"/>
      <w:rPr>
        <w:rFonts w:ascii="Times New Roman" w:hAnsi="Times New Roman" w:cs="Arial"/>
        <w:bCs/>
        <w:smallCaps/>
        <w:spacing w:val="20"/>
        <w:sz w:val="16"/>
        <w:szCs w:val="16"/>
        <w:lang w:val="es-ES"/>
      </w:rPr>
    </w:pPr>
    <w:r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val="es-ES"/>
      </w:rPr>
      <w:t xml:space="preserve"> </w:t>
    </w:r>
  </w:p>
  <w:p w14:paraId="4CB467DD" w14:textId="77777777" w:rsidR="00ED6310" w:rsidRDefault="00ED6310" w:rsidP="00ED6310">
    <w:pPr>
      <w:tabs>
        <w:tab w:val="center" w:pos="4419"/>
        <w:tab w:val="right" w:pos="8838"/>
      </w:tabs>
      <w:ind w:right="49"/>
      <w:jc w:val="center"/>
      <w:rPr>
        <w:rFonts w:ascii="Times New Roman" w:hAnsi="Times New Roman"/>
        <w:sz w:val="16"/>
        <w:szCs w:val="16"/>
        <w:lang w:val="es-ES"/>
      </w:rPr>
    </w:pPr>
  </w:p>
  <w:p w14:paraId="3E24869C" w14:textId="60AFA0B0" w:rsidR="00ED6310" w:rsidRDefault="00ED6310" w:rsidP="00ED6310">
    <w:pPr>
      <w:tabs>
        <w:tab w:val="center" w:pos="4419"/>
        <w:tab w:val="right" w:pos="8838"/>
      </w:tabs>
      <w:ind w:right="49"/>
      <w:jc w:val="center"/>
      <w:rPr>
        <w:rFonts w:ascii="Times New Roman" w:hAnsi="Times New Roman"/>
        <w:sz w:val="16"/>
        <w:szCs w:val="16"/>
        <w:lang w:val="es-ES"/>
      </w:rPr>
    </w:pPr>
    <w:r>
      <w:rPr>
        <w:rFonts w:ascii="Times New Roman" w:hAnsi="Times New Roman"/>
        <w:sz w:val="16"/>
        <w:szCs w:val="16"/>
        <w:lang w:val="es-ES"/>
      </w:rPr>
      <w:t>“2020, Año del Centenario Luctuoso de Venustiano Carranza, el Varón de Cuatro Ciénegas”</w:t>
    </w:r>
  </w:p>
  <w:bookmarkEnd w:id="0"/>
  <w:bookmarkEnd w:id="1"/>
  <w:p w14:paraId="1210CBD2" w14:textId="77777777" w:rsidR="00ED6310" w:rsidRDefault="00ED6310" w:rsidP="00ED6310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C04A7" w14:textId="77777777" w:rsidR="00ED6310" w:rsidRDefault="00ED63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DE7"/>
    <w:rsid w:val="009F04CD"/>
    <w:rsid w:val="00D21105"/>
    <w:rsid w:val="00ED6310"/>
    <w:rsid w:val="00F12DE7"/>
    <w:rsid w:val="00F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9B4DE8"/>
  <w15:chartTrackingRefBased/>
  <w15:docId w15:val="{7F092A22-CC44-4956-988B-E2B900CC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DE7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DE7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12DE7"/>
  </w:style>
  <w:style w:type="paragraph" w:styleId="Piedepgina">
    <w:name w:val="footer"/>
    <w:basedOn w:val="Normal"/>
    <w:link w:val="PiedepginaCar"/>
    <w:uiPriority w:val="99"/>
    <w:unhideWhenUsed/>
    <w:rsid w:val="00ED63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310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269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Maria Fernada Avalos</cp:lastModifiedBy>
  <cp:revision>2</cp:revision>
  <dcterms:created xsi:type="dcterms:W3CDTF">2020-06-03T00:28:00Z</dcterms:created>
  <dcterms:modified xsi:type="dcterms:W3CDTF">2020-06-03T00:28:00Z</dcterms:modified>
</cp:coreProperties>
</file>