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17F9" w:rsidRPr="00AD4DD1" w:rsidRDefault="00AD4DD1" w:rsidP="00AD4DD1">
      <w:pPr>
        <w:spacing w:line="240" w:lineRule="auto"/>
        <w:jc w:val="both"/>
        <w:rPr>
          <w:rFonts w:ascii="Arial" w:hAnsi="Arial" w:cs="Arial"/>
          <w:b/>
          <w:smallCaps/>
          <w:sz w:val="32"/>
          <w:szCs w:val="32"/>
        </w:rPr>
      </w:pPr>
      <w:bookmarkStart w:id="0" w:name="_GoBack"/>
      <w:bookmarkEnd w:id="0"/>
      <w:r w:rsidRPr="00AD4DD1">
        <w:rPr>
          <w:rFonts w:ascii="Arial" w:hAnsi="Arial" w:cs="Arial"/>
          <w:b/>
          <w:smallCaps/>
          <w:sz w:val="32"/>
          <w:szCs w:val="32"/>
        </w:rPr>
        <w:t>Informe de Gestorí</w:t>
      </w:r>
      <w:r w:rsidR="00EF3CAB">
        <w:rPr>
          <w:rFonts w:ascii="Arial" w:hAnsi="Arial" w:cs="Arial"/>
          <w:b/>
          <w:smallCaps/>
          <w:sz w:val="32"/>
          <w:szCs w:val="32"/>
        </w:rPr>
        <w:t>as realizadas en el mes de Mayo</w:t>
      </w:r>
      <w:r w:rsidRPr="00AD4DD1">
        <w:rPr>
          <w:rFonts w:ascii="Arial" w:hAnsi="Arial" w:cs="Arial"/>
          <w:b/>
          <w:smallCaps/>
          <w:sz w:val="32"/>
          <w:szCs w:val="32"/>
        </w:rPr>
        <w:t xml:space="preserve"> de 2019, que presenta la Diputada Blanca </w:t>
      </w:r>
      <w:proofErr w:type="spellStart"/>
      <w:r w:rsidRPr="00AD4DD1">
        <w:rPr>
          <w:rFonts w:ascii="Arial" w:hAnsi="Arial" w:cs="Arial"/>
          <w:b/>
          <w:smallCaps/>
          <w:sz w:val="32"/>
          <w:szCs w:val="32"/>
        </w:rPr>
        <w:t>Eppen</w:t>
      </w:r>
      <w:proofErr w:type="spellEnd"/>
      <w:r w:rsidRPr="00AD4DD1">
        <w:rPr>
          <w:rFonts w:ascii="Arial" w:hAnsi="Arial" w:cs="Arial"/>
          <w:b/>
          <w:smallCaps/>
          <w:sz w:val="32"/>
          <w:szCs w:val="32"/>
        </w:rPr>
        <w:t xml:space="preserve"> Canales.</w:t>
      </w:r>
    </w:p>
    <w:p w:rsidR="00AD4DD1" w:rsidRDefault="00AD4DD1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5D183E" w:rsidRDefault="00073EC5" w:rsidP="005D183E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Entrega de apoyos para la celebración de los festejos del Día del Niño</w:t>
      </w:r>
      <w:r w:rsidR="00EF3CAB">
        <w:rPr>
          <w:rFonts w:ascii="Arial" w:hAnsi="Arial" w:cs="Arial"/>
          <w:sz w:val="28"/>
          <w:szCs w:val="28"/>
        </w:rPr>
        <w:t xml:space="preserve"> a </w:t>
      </w:r>
      <w:r w:rsidR="00A01DEF">
        <w:rPr>
          <w:rFonts w:ascii="Arial" w:hAnsi="Arial" w:cs="Arial"/>
          <w:sz w:val="28"/>
          <w:szCs w:val="28"/>
        </w:rPr>
        <w:t xml:space="preserve">los </w:t>
      </w:r>
      <w:r w:rsidR="00EF3CAB">
        <w:rPr>
          <w:rFonts w:ascii="Arial" w:hAnsi="Arial" w:cs="Arial"/>
          <w:sz w:val="28"/>
          <w:szCs w:val="28"/>
        </w:rPr>
        <w:t>pequeños habitantes de la</w:t>
      </w:r>
      <w:r w:rsidR="00A01DEF">
        <w:rPr>
          <w:rFonts w:ascii="Arial" w:hAnsi="Arial" w:cs="Arial"/>
          <w:sz w:val="28"/>
          <w:szCs w:val="28"/>
        </w:rPr>
        <w:t>s</w:t>
      </w:r>
      <w:r w:rsidR="00EF3CAB">
        <w:rPr>
          <w:rFonts w:ascii="Arial" w:hAnsi="Arial" w:cs="Arial"/>
          <w:sz w:val="28"/>
          <w:szCs w:val="28"/>
        </w:rPr>
        <w:t xml:space="preserve"> Colonia</w:t>
      </w:r>
      <w:r w:rsidR="00A01DEF">
        <w:rPr>
          <w:rFonts w:ascii="Arial" w:hAnsi="Arial" w:cs="Arial"/>
          <w:sz w:val="28"/>
          <w:szCs w:val="28"/>
        </w:rPr>
        <w:t>s</w:t>
      </w:r>
      <w:r w:rsidR="00EF3CAB">
        <w:rPr>
          <w:rFonts w:ascii="Arial" w:hAnsi="Arial" w:cs="Arial"/>
          <w:sz w:val="28"/>
          <w:szCs w:val="28"/>
        </w:rPr>
        <w:t xml:space="preserve"> Ferrocarrilera</w:t>
      </w:r>
      <w:r w:rsidR="00A01DEF">
        <w:rPr>
          <w:rFonts w:ascii="Arial" w:hAnsi="Arial" w:cs="Arial"/>
          <w:sz w:val="28"/>
          <w:szCs w:val="28"/>
        </w:rPr>
        <w:t>, Vicente Guerrero y Braulio Fernández Aguirre.</w:t>
      </w:r>
    </w:p>
    <w:p w:rsidR="00F50D53" w:rsidRPr="00F50D53" w:rsidRDefault="00F410F4" w:rsidP="00A01DEF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658240" behindDoc="0" locked="0" layoutInCell="1" allowOverlap="1" wp14:anchorId="33A710A4" wp14:editId="2B362FDB">
            <wp:simplePos x="0" y="0"/>
            <wp:positionH relativeFrom="column">
              <wp:posOffset>123190</wp:posOffset>
            </wp:positionH>
            <wp:positionV relativeFrom="page">
              <wp:posOffset>3019425</wp:posOffset>
            </wp:positionV>
            <wp:extent cx="5702400" cy="2854800"/>
            <wp:effectExtent l="0" t="0" r="0" b="317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a del niño May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400" cy="28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10F4" w:rsidRPr="00F410F4" w:rsidRDefault="00F410F4" w:rsidP="00F410F4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F410F4" w:rsidRDefault="00F410F4" w:rsidP="00F410F4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F410F4" w:rsidRDefault="00F410F4" w:rsidP="00F410F4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F410F4" w:rsidRDefault="00F410F4" w:rsidP="00F410F4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F410F4" w:rsidRDefault="00F410F4" w:rsidP="00F410F4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F410F4" w:rsidRDefault="00F410F4" w:rsidP="00F410F4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F410F4" w:rsidRDefault="00F410F4" w:rsidP="00F410F4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F410F4" w:rsidRDefault="00F410F4" w:rsidP="00F410F4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F410F4" w:rsidRDefault="00F410F4" w:rsidP="00F410F4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F410F4" w:rsidRDefault="00F410F4" w:rsidP="00F410F4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F410F4" w:rsidRDefault="00F410F4" w:rsidP="00F410F4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Orientación a ciudadano de la Colonia Ampliación La Rosita para la realización de trámite ante Dependencia Gubernamental</w:t>
      </w:r>
    </w:p>
    <w:p w:rsidR="00CD3C13" w:rsidRDefault="00CD3C13" w:rsidP="00CD3C13">
      <w:pPr>
        <w:pStyle w:val="Prrafodelista"/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F410F4" w:rsidRPr="00CD3C13" w:rsidRDefault="00F410F4" w:rsidP="00CD3C13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CD3C13">
        <w:rPr>
          <w:rFonts w:ascii="Arial" w:hAnsi="Arial" w:cs="Arial"/>
          <w:sz w:val="28"/>
          <w:szCs w:val="28"/>
        </w:rPr>
        <w:t>Gestionar la atención de la dependencia municipal a un reporte de fuga de agua en la Colonia de Ampliación La Rosita</w:t>
      </w:r>
    </w:p>
    <w:p w:rsidR="00F410F4" w:rsidRPr="00F410F4" w:rsidRDefault="00F410F4" w:rsidP="00F410F4">
      <w:pPr>
        <w:pStyle w:val="Prrafodelista"/>
        <w:rPr>
          <w:rFonts w:ascii="Arial" w:hAnsi="Arial" w:cs="Arial"/>
          <w:sz w:val="28"/>
          <w:szCs w:val="28"/>
        </w:rPr>
      </w:pPr>
    </w:p>
    <w:p w:rsidR="00F410F4" w:rsidRPr="00F410F4" w:rsidRDefault="00AC06F3" w:rsidP="00F410F4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petición de vecinos de la Colonia Margaritas, se s</w:t>
      </w:r>
      <w:r w:rsidR="00F410F4">
        <w:rPr>
          <w:rFonts w:ascii="Arial" w:hAnsi="Arial" w:cs="Arial"/>
          <w:sz w:val="28"/>
          <w:szCs w:val="28"/>
        </w:rPr>
        <w:t>olicit</w:t>
      </w:r>
      <w:r>
        <w:rPr>
          <w:rFonts w:ascii="Arial" w:hAnsi="Arial" w:cs="Arial"/>
          <w:sz w:val="28"/>
          <w:szCs w:val="28"/>
        </w:rPr>
        <w:t>ó información a la dirección encargada de la atención de áreas verdes en las plazas vecinales respecto a la calendarización de la atención</w:t>
      </w:r>
    </w:p>
    <w:p w:rsidR="00F410F4" w:rsidRDefault="00F410F4" w:rsidP="00F410F4">
      <w:pPr>
        <w:pStyle w:val="Prrafodelista"/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F410F4" w:rsidRDefault="00F410F4" w:rsidP="00F410F4">
      <w:pPr>
        <w:pStyle w:val="Prrafodelista"/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F410F4" w:rsidRDefault="00F410F4" w:rsidP="00F410F4">
      <w:pPr>
        <w:pStyle w:val="Prrafodelista"/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F50D53" w:rsidRPr="00F410F4" w:rsidRDefault="00F50D53" w:rsidP="00AC06F3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F410F4">
        <w:rPr>
          <w:rFonts w:ascii="Arial" w:hAnsi="Arial" w:cs="Arial"/>
          <w:sz w:val="28"/>
          <w:szCs w:val="28"/>
        </w:rPr>
        <w:lastRenderedPageBreak/>
        <w:t xml:space="preserve">Apoyos para contribuir a la realización de eventos relacionados </w:t>
      </w:r>
      <w:r w:rsidR="00A01DEF" w:rsidRPr="00F410F4">
        <w:rPr>
          <w:rFonts w:ascii="Arial" w:hAnsi="Arial" w:cs="Arial"/>
          <w:sz w:val="28"/>
          <w:szCs w:val="28"/>
        </w:rPr>
        <w:t xml:space="preserve">con motivo del festejar </w:t>
      </w:r>
      <w:r w:rsidRPr="00F410F4">
        <w:rPr>
          <w:rFonts w:ascii="Arial" w:hAnsi="Arial" w:cs="Arial"/>
          <w:sz w:val="28"/>
          <w:szCs w:val="28"/>
        </w:rPr>
        <w:t>el Día de la Madre en la</w:t>
      </w:r>
      <w:r w:rsidR="00A01DEF" w:rsidRPr="00F410F4">
        <w:rPr>
          <w:rFonts w:ascii="Arial" w:hAnsi="Arial" w:cs="Arial"/>
          <w:sz w:val="28"/>
          <w:szCs w:val="28"/>
        </w:rPr>
        <w:t>s</w:t>
      </w:r>
      <w:r w:rsidRPr="00F410F4">
        <w:rPr>
          <w:rFonts w:ascii="Arial" w:hAnsi="Arial" w:cs="Arial"/>
          <w:sz w:val="28"/>
          <w:szCs w:val="28"/>
        </w:rPr>
        <w:t xml:space="preserve"> Colonia</w:t>
      </w:r>
      <w:r w:rsidR="00A01DEF" w:rsidRPr="00F410F4">
        <w:rPr>
          <w:rFonts w:ascii="Arial" w:hAnsi="Arial" w:cs="Arial"/>
          <w:sz w:val="28"/>
          <w:szCs w:val="28"/>
        </w:rPr>
        <w:t>s</w:t>
      </w:r>
      <w:r w:rsidRPr="00F410F4">
        <w:rPr>
          <w:rFonts w:ascii="Arial" w:hAnsi="Arial" w:cs="Arial"/>
          <w:sz w:val="28"/>
          <w:szCs w:val="28"/>
        </w:rPr>
        <w:t xml:space="preserve"> Ferrocarrilera</w:t>
      </w:r>
      <w:r w:rsidR="00A01DEF" w:rsidRPr="00F410F4">
        <w:rPr>
          <w:rFonts w:ascii="Arial" w:hAnsi="Arial" w:cs="Arial"/>
          <w:sz w:val="28"/>
          <w:szCs w:val="28"/>
        </w:rPr>
        <w:t>, Rincón La Merced, Jardines de California, Santiago Ramírez y Lázaro Cárdenas</w:t>
      </w:r>
    </w:p>
    <w:p w:rsidR="00073EC5" w:rsidRDefault="00F410F4" w:rsidP="00C67A8E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0</wp:posOffset>
            </wp:positionV>
            <wp:extent cx="5702400" cy="2775600"/>
            <wp:effectExtent l="0" t="0" r="0" b="5715"/>
            <wp:wrapTight wrapText="bothSides">
              <wp:wrapPolygon edited="0">
                <wp:start x="0" y="0"/>
                <wp:lineTo x="0" y="21496"/>
                <wp:lineTo x="21504" y="21496"/>
                <wp:lineTo x="21504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a de la madre May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400" cy="277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10F4" w:rsidRDefault="00F410F4" w:rsidP="00C67A8E">
      <w:pPr>
        <w:spacing w:line="240" w:lineRule="auto"/>
        <w:rPr>
          <w:rFonts w:ascii="Arial" w:hAnsi="Arial" w:cs="Arial"/>
          <w:sz w:val="28"/>
          <w:szCs w:val="28"/>
        </w:rPr>
      </w:pPr>
    </w:p>
    <w:p w:rsidR="00F410F4" w:rsidRDefault="00F410F4" w:rsidP="00C67A8E">
      <w:pPr>
        <w:spacing w:line="240" w:lineRule="auto"/>
        <w:rPr>
          <w:rFonts w:ascii="Arial" w:hAnsi="Arial" w:cs="Arial"/>
          <w:sz w:val="28"/>
          <w:szCs w:val="28"/>
        </w:rPr>
      </w:pPr>
    </w:p>
    <w:p w:rsidR="00F410F4" w:rsidRDefault="00F410F4" w:rsidP="00C67A8E">
      <w:pPr>
        <w:spacing w:line="240" w:lineRule="auto"/>
        <w:rPr>
          <w:rFonts w:ascii="Arial" w:hAnsi="Arial" w:cs="Arial"/>
          <w:sz w:val="28"/>
          <w:szCs w:val="28"/>
        </w:rPr>
      </w:pPr>
    </w:p>
    <w:p w:rsidR="00F410F4" w:rsidRDefault="00F410F4" w:rsidP="00C67A8E">
      <w:pPr>
        <w:spacing w:line="240" w:lineRule="auto"/>
        <w:rPr>
          <w:rFonts w:ascii="Arial" w:hAnsi="Arial" w:cs="Arial"/>
          <w:sz w:val="28"/>
          <w:szCs w:val="28"/>
        </w:rPr>
      </w:pPr>
    </w:p>
    <w:p w:rsidR="00F410F4" w:rsidRDefault="00F410F4" w:rsidP="00C67A8E">
      <w:pPr>
        <w:spacing w:line="240" w:lineRule="auto"/>
        <w:rPr>
          <w:rFonts w:ascii="Arial" w:hAnsi="Arial" w:cs="Arial"/>
          <w:sz w:val="28"/>
          <w:szCs w:val="28"/>
        </w:rPr>
      </w:pPr>
    </w:p>
    <w:p w:rsidR="00F410F4" w:rsidRDefault="00F410F4" w:rsidP="00C67A8E">
      <w:pPr>
        <w:spacing w:line="240" w:lineRule="auto"/>
        <w:rPr>
          <w:rFonts w:ascii="Arial" w:hAnsi="Arial" w:cs="Arial"/>
          <w:sz w:val="28"/>
          <w:szCs w:val="28"/>
        </w:rPr>
      </w:pPr>
    </w:p>
    <w:p w:rsidR="00F410F4" w:rsidRDefault="00F410F4" w:rsidP="00C67A8E">
      <w:pPr>
        <w:spacing w:line="240" w:lineRule="auto"/>
        <w:rPr>
          <w:rFonts w:ascii="Arial" w:hAnsi="Arial" w:cs="Arial"/>
          <w:sz w:val="28"/>
          <w:szCs w:val="28"/>
        </w:rPr>
      </w:pPr>
    </w:p>
    <w:p w:rsidR="00F410F4" w:rsidRDefault="00F410F4" w:rsidP="00C67A8E">
      <w:pPr>
        <w:spacing w:line="240" w:lineRule="auto"/>
        <w:rPr>
          <w:rFonts w:ascii="Arial" w:hAnsi="Arial" w:cs="Arial"/>
          <w:sz w:val="28"/>
          <w:szCs w:val="28"/>
        </w:rPr>
      </w:pPr>
    </w:p>
    <w:p w:rsidR="00F410F4" w:rsidRDefault="00F410F4" w:rsidP="00C67A8E">
      <w:pPr>
        <w:spacing w:line="240" w:lineRule="auto"/>
        <w:rPr>
          <w:rFonts w:ascii="Arial" w:hAnsi="Arial" w:cs="Arial"/>
          <w:sz w:val="28"/>
          <w:szCs w:val="28"/>
        </w:rPr>
      </w:pPr>
    </w:p>
    <w:p w:rsidR="00F410F4" w:rsidRPr="00073EC5" w:rsidRDefault="00F410F4" w:rsidP="00C67A8E">
      <w:pPr>
        <w:spacing w:line="240" w:lineRule="auto"/>
        <w:rPr>
          <w:rFonts w:ascii="Arial" w:hAnsi="Arial" w:cs="Arial"/>
          <w:sz w:val="28"/>
          <w:szCs w:val="28"/>
        </w:rPr>
      </w:pPr>
    </w:p>
    <w:sectPr w:rsidR="00F410F4" w:rsidRPr="00073EC5" w:rsidSect="00954C50">
      <w:headerReference w:type="default" r:id="rId9"/>
      <w:pgSz w:w="12240" w:h="15840"/>
      <w:pgMar w:top="1417" w:right="1701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683" w:rsidRDefault="007E7683" w:rsidP="005F5CDF">
      <w:pPr>
        <w:spacing w:after="0" w:line="240" w:lineRule="auto"/>
      </w:pPr>
      <w:r>
        <w:separator/>
      </w:r>
    </w:p>
  </w:endnote>
  <w:endnote w:type="continuationSeparator" w:id="0">
    <w:p w:rsidR="007E7683" w:rsidRDefault="007E7683" w:rsidP="005F5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683" w:rsidRDefault="007E7683" w:rsidP="005F5CDF">
      <w:pPr>
        <w:spacing w:after="0" w:line="240" w:lineRule="auto"/>
      </w:pPr>
      <w:r>
        <w:separator/>
      </w:r>
    </w:p>
  </w:footnote>
  <w:footnote w:type="continuationSeparator" w:id="0">
    <w:p w:rsidR="007E7683" w:rsidRDefault="007E7683" w:rsidP="005F5C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5CDF" w:rsidRPr="00F81E38" w:rsidRDefault="00954C50" w:rsidP="005F5CDF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drawing>
        <wp:anchor distT="0" distB="0" distL="114300" distR="114300" simplePos="0" relativeHeight="251661312" behindDoc="0" locked="0" layoutInCell="1" allowOverlap="1" wp14:anchorId="0112818E" wp14:editId="3E00CBA0">
          <wp:simplePos x="0" y="0"/>
          <wp:positionH relativeFrom="column">
            <wp:posOffset>5335270</wp:posOffset>
          </wp:positionH>
          <wp:positionV relativeFrom="paragraph">
            <wp:posOffset>-67167</wp:posOffset>
          </wp:positionV>
          <wp:extent cx="1141291" cy="831215"/>
          <wp:effectExtent l="0" t="0" r="1905" b="698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tipo LX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291" cy="831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Cs/>
        <w:smallCaps/>
        <w:noProof/>
        <w:spacing w:val="20"/>
        <w:lang w:eastAsia="es-MX"/>
      </w:rPr>
      <w:drawing>
        <wp:anchor distT="0" distB="0" distL="114300" distR="114300" simplePos="0" relativeHeight="251659264" behindDoc="0" locked="0" layoutInCell="1" allowOverlap="1" wp14:anchorId="48BAF487" wp14:editId="4743C685">
          <wp:simplePos x="0" y="0"/>
          <wp:positionH relativeFrom="column">
            <wp:posOffset>-608330</wp:posOffset>
          </wp:positionH>
          <wp:positionV relativeFrom="paragraph">
            <wp:posOffset>-68580</wp:posOffset>
          </wp:positionV>
          <wp:extent cx="789305" cy="831215"/>
          <wp:effectExtent l="0" t="0" r="0" b="6985"/>
          <wp:wrapNone/>
          <wp:docPr id="5" name="Imagen 5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5CDF" w:rsidRPr="00F81E38">
      <w:rPr>
        <w:rFonts w:ascii="Times New Roman" w:hAnsi="Times New Roman" w:cs="Arial"/>
        <w:bCs/>
        <w:smallCaps/>
        <w:spacing w:val="20"/>
        <w:sz w:val="32"/>
        <w:szCs w:val="32"/>
      </w:rPr>
      <w:t>Congreso del Estado Independiente,</w:t>
    </w:r>
  </w:p>
  <w:p w:rsidR="005F5CDF" w:rsidRPr="00F81E38" w:rsidRDefault="005F5CDF" w:rsidP="005F5CDF">
    <w:pPr>
      <w:pStyle w:val="Encabezado"/>
      <w:tabs>
        <w:tab w:val="left" w:pos="5040"/>
      </w:tabs>
      <w:ind w:right="-93"/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 w:rsidRPr="00F81E38">
      <w:rPr>
        <w:rFonts w:ascii="Times New Roman" w:hAnsi="Times New Roman" w:cs="Arial"/>
        <w:bCs/>
        <w:smallCaps/>
        <w:spacing w:val="20"/>
        <w:sz w:val="32"/>
        <w:szCs w:val="32"/>
      </w:rPr>
      <w:t>Libre y Soberano de Coahuila de Zaragoza</w:t>
    </w:r>
    <w:r w:rsidR="00954C50" w:rsidRPr="00954C50"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t xml:space="preserve"> </w:t>
    </w:r>
  </w:p>
  <w:p w:rsidR="005F5CDF" w:rsidRDefault="005F5CDF" w:rsidP="005F5CDF">
    <w:pPr>
      <w:pStyle w:val="Encabezado"/>
      <w:ind w:right="49"/>
      <w:jc w:val="center"/>
    </w:pPr>
  </w:p>
  <w:p w:rsidR="005F5CDF" w:rsidRPr="00792090" w:rsidRDefault="005F5CDF" w:rsidP="005F5CDF">
    <w:pPr>
      <w:pStyle w:val="Encabezado"/>
      <w:ind w:right="49"/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>“2019, Año del respeto y protección de los derechos humanos en el Estado de Coahuila de Zaragoza”</w:t>
    </w:r>
  </w:p>
  <w:p w:rsidR="005F5CDF" w:rsidRDefault="005F5CD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CC650F"/>
    <w:multiLevelType w:val="hybridMultilevel"/>
    <w:tmpl w:val="977E2F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737579"/>
    <w:multiLevelType w:val="hybridMultilevel"/>
    <w:tmpl w:val="342AB2AA"/>
    <w:lvl w:ilvl="0" w:tplc="D188C58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ACD0677"/>
    <w:multiLevelType w:val="hybridMultilevel"/>
    <w:tmpl w:val="B210A0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6834C3"/>
    <w:multiLevelType w:val="hybridMultilevel"/>
    <w:tmpl w:val="C4020FB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7769D1"/>
    <w:multiLevelType w:val="hybridMultilevel"/>
    <w:tmpl w:val="927C274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CDF"/>
    <w:rsid w:val="000503D0"/>
    <w:rsid w:val="000518B7"/>
    <w:rsid w:val="00073EC5"/>
    <w:rsid w:val="00092649"/>
    <w:rsid w:val="000A345E"/>
    <w:rsid w:val="001B5D8A"/>
    <w:rsid w:val="001B7B0E"/>
    <w:rsid w:val="001D116D"/>
    <w:rsid w:val="00270717"/>
    <w:rsid w:val="002B7E38"/>
    <w:rsid w:val="002F1D1F"/>
    <w:rsid w:val="004A7270"/>
    <w:rsid w:val="0050731F"/>
    <w:rsid w:val="005D183E"/>
    <w:rsid w:val="005F5CDF"/>
    <w:rsid w:val="006069F3"/>
    <w:rsid w:val="00657465"/>
    <w:rsid w:val="00693391"/>
    <w:rsid w:val="006B21D9"/>
    <w:rsid w:val="007756C3"/>
    <w:rsid w:val="00786620"/>
    <w:rsid w:val="007E7683"/>
    <w:rsid w:val="008208D4"/>
    <w:rsid w:val="008672AD"/>
    <w:rsid w:val="009021B7"/>
    <w:rsid w:val="00944ACD"/>
    <w:rsid w:val="00954C50"/>
    <w:rsid w:val="009A2151"/>
    <w:rsid w:val="00A01DEF"/>
    <w:rsid w:val="00A20864"/>
    <w:rsid w:val="00AC06F3"/>
    <w:rsid w:val="00AD4DD1"/>
    <w:rsid w:val="00B14C0C"/>
    <w:rsid w:val="00C67A8E"/>
    <w:rsid w:val="00CD3C13"/>
    <w:rsid w:val="00D73628"/>
    <w:rsid w:val="00DA3B1E"/>
    <w:rsid w:val="00DD1B31"/>
    <w:rsid w:val="00E16D49"/>
    <w:rsid w:val="00E90DC8"/>
    <w:rsid w:val="00EA17F9"/>
    <w:rsid w:val="00EF3CAB"/>
    <w:rsid w:val="00F410F4"/>
    <w:rsid w:val="00F50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5AD1263-C7E4-4F6C-8BCA-3FAD8D874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5C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5CDF"/>
  </w:style>
  <w:style w:type="paragraph" w:styleId="Piedepgina">
    <w:name w:val="footer"/>
    <w:basedOn w:val="Normal"/>
    <w:link w:val="PiedepginaCar"/>
    <w:uiPriority w:val="99"/>
    <w:unhideWhenUsed/>
    <w:rsid w:val="005F5C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5CDF"/>
  </w:style>
  <w:style w:type="paragraph" w:styleId="Prrafodelista">
    <w:name w:val="List Paragraph"/>
    <w:basedOn w:val="Normal"/>
    <w:uiPriority w:val="34"/>
    <w:qFormat/>
    <w:rsid w:val="006069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148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DiputadasPRI</dc:creator>
  <cp:keywords/>
  <dc:description/>
  <cp:lastModifiedBy>Rocio</cp:lastModifiedBy>
  <cp:revision>2</cp:revision>
  <dcterms:created xsi:type="dcterms:W3CDTF">2019-06-07T15:21:00Z</dcterms:created>
  <dcterms:modified xsi:type="dcterms:W3CDTF">2019-06-07T15:21:00Z</dcterms:modified>
</cp:coreProperties>
</file>