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6" w:rsidRPr="002E1219" w:rsidRDefault="006C2186" w:rsidP="006C2186">
      <w:pPr>
        <w:pStyle w:val="Encabezado"/>
        <w:tabs>
          <w:tab w:val="left" w:pos="5040"/>
        </w:tabs>
        <w:jc w:val="center"/>
        <w:rPr>
          <w:rFonts w:ascii="Times New Roman" w:hAnsi="Times New Roman" w:cs="Arial"/>
          <w:bCs/>
          <w:smallCaps/>
          <w:spacing w:val="20"/>
          <w:sz w:val="32"/>
          <w:szCs w:val="32"/>
        </w:rPr>
      </w:pPr>
      <w:r w:rsidRPr="002E1219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8DA0482" wp14:editId="5EEBEBD5">
            <wp:simplePos x="0" y="0"/>
            <wp:positionH relativeFrom="column">
              <wp:posOffset>5391150</wp:posOffset>
            </wp:positionH>
            <wp:positionV relativeFrom="paragraph">
              <wp:posOffset>-447675</wp:posOffset>
            </wp:positionV>
            <wp:extent cx="838200" cy="812800"/>
            <wp:effectExtent l="0" t="0" r="0" b="0"/>
            <wp:wrapNone/>
            <wp:docPr id="3" name="Imagen 3" descr="LXI Gr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XI Gris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2"/>
          <w:lang w:eastAsia="es-MX"/>
        </w:rPr>
        <w:drawing>
          <wp:anchor distT="0" distB="0" distL="114300" distR="114300" simplePos="0" relativeHeight="251661312" behindDoc="0" locked="0" layoutInCell="1" allowOverlap="1" wp14:anchorId="0B2C9B31" wp14:editId="494A4C0A">
            <wp:simplePos x="0" y="0"/>
            <wp:positionH relativeFrom="column">
              <wp:posOffset>-723900</wp:posOffset>
            </wp:positionH>
            <wp:positionV relativeFrom="paragraph">
              <wp:posOffset>-504825</wp:posOffset>
            </wp:positionV>
            <wp:extent cx="902335" cy="886460"/>
            <wp:effectExtent l="0" t="0" r="0" b="0"/>
            <wp:wrapNone/>
            <wp:docPr id="2" name="Imagen 2" descr="Escudo de Coahuila de Zaragoza_BN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de Coahuila de Zaragoza_BN_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219">
        <w:rPr>
          <w:rFonts w:ascii="Times New Roman" w:hAnsi="Times New Roman" w:cs="Arial"/>
          <w:bCs/>
          <w:smallCaps/>
          <w:spacing w:val="20"/>
          <w:sz w:val="32"/>
          <w:szCs w:val="32"/>
        </w:rPr>
        <w:t xml:space="preserve">Congreso del Estado Independiente, </w:t>
      </w:r>
    </w:p>
    <w:p w:rsidR="006C2186" w:rsidRDefault="006C2186" w:rsidP="006C2186">
      <w:pPr>
        <w:pStyle w:val="Encabezado"/>
        <w:tabs>
          <w:tab w:val="left" w:pos="5040"/>
        </w:tabs>
        <w:ind w:right="-93"/>
        <w:jc w:val="center"/>
        <w:rPr>
          <w:rFonts w:ascii="Times New Roman" w:hAnsi="Times New Roman" w:cs="Arial"/>
          <w:bCs/>
          <w:smallCaps/>
          <w:spacing w:val="20"/>
          <w:sz w:val="32"/>
          <w:szCs w:val="32"/>
        </w:rPr>
      </w:pPr>
      <w:r w:rsidRPr="002E1219">
        <w:rPr>
          <w:rFonts w:ascii="Times New Roman" w:hAnsi="Times New Roman" w:cs="Arial"/>
          <w:bCs/>
          <w:smallCaps/>
          <w:spacing w:val="20"/>
          <w:sz w:val="32"/>
          <w:szCs w:val="32"/>
        </w:rPr>
        <w:t>Libre y Soberano de Coahuila de Zaragoza</w:t>
      </w:r>
    </w:p>
    <w:p w:rsid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6C2186" w:rsidRP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6C21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INFORME SOBRE LAS GESTIONES REALIZADAS POR LA DIPUTADA LILIA ISABEL GUTIÉRREZ BURCIAGA, DURANTE EL MES DE MAYO DE 2019.</w:t>
      </w:r>
    </w:p>
    <w:p w:rsidR="006C2186" w:rsidRP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6C2186" w:rsidRPr="006C2186" w:rsidRDefault="006C2186" w:rsidP="006C2186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6C218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En cumplimiento a lo dispuesto por el artículo 26 fracción III de la Ley de </w:t>
      </w:r>
      <w:r w:rsidRPr="006C2186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Acceso a la Información Pública para el Estado de Coahuila de Zaragoza, informo las gestiones realizadas por la suscrita Diputada del Distrito XII, en los siguientes términos:</w:t>
      </w:r>
    </w:p>
    <w:p w:rsidR="006C2186" w:rsidRP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306"/>
      </w:tblGrid>
      <w:tr w:rsidR="006C2186" w:rsidRPr="005C6528" w:rsidTr="00E40620">
        <w:tc>
          <w:tcPr>
            <w:tcW w:w="4815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DIPUTADA</w:t>
            </w: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4581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DIRECCIÓN DE LA OFICINA DE GESTIÓN:</w:t>
            </w:r>
          </w:p>
        </w:tc>
      </w:tr>
      <w:tr w:rsidR="006C2186" w:rsidRPr="005C6528" w:rsidTr="00E40620">
        <w:tc>
          <w:tcPr>
            <w:tcW w:w="4815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LILIA ISABEL GUTIÉRREZ BURCIAGA</w:t>
            </w:r>
          </w:p>
        </w:tc>
        <w:tc>
          <w:tcPr>
            <w:tcW w:w="4581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Francisco Javier Mina # 580</w:t>
            </w: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Colonia Jardín</w:t>
            </w: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Ramos Arizpe, Coahuila</w:t>
            </w:r>
          </w:p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6C2186" w:rsidRP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6C2186" w:rsidRPr="006C2186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5855"/>
      </w:tblGrid>
      <w:tr w:rsidR="006C2186" w:rsidRPr="005C6528" w:rsidTr="00E40620">
        <w:tc>
          <w:tcPr>
            <w:tcW w:w="9396" w:type="dxa"/>
            <w:gridSpan w:val="2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6C2186" w:rsidRPr="006C2186" w:rsidRDefault="006C2186" w:rsidP="00E406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MAYO 2019</w:t>
            </w:r>
          </w:p>
          <w:p w:rsidR="006C2186" w:rsidRPr="006C2186" w:rsidRDefault="006C2186" w:rsidP="00E406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N° DE GESTIONES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TIPO DE GESTIONES REALIZADAS</w:t>
            </w: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Asesorías jurídicas</w:t>
            </w: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5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Asistencia psicológica</w:t>
            </w: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150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Entrega de despensas</w:t>
            </w: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Apoyos escolares</w:t>
            </w: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Entrega de sillas de ruedas</w:t>
            </w:r>
          </w:p>
        </w:tc>
      </w:tr>
      <w:tr w:rsidR="006C2186" w:rsidRPr="005C6528" w:rsidTr="00E40620">
        <w:tc>
          <w:tcPr>
            <w:tcW w:w="3114" w:type="dxa"/>
          </w:tcPr>
          <w:p w:rsidR="006C2186" w:rsidRPr="006C2186" w:rsidRDefault="006C2186" w:rsidP="00E40620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13</w:t>
            </w:r>
          </w:p>
        </w:tc>
        <w:tc>
          <w:tcPr>
            <w:tcW w:w="6282" w:type="dxa"/>
          </w:tcPr>
          <w:p w:rsidR="006C2186" w:rsidRPr="006C2186" w:rsidRDefault="006C2186" w:rsidP="00E40620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6C218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Apoyos económicos</w:t>
            </w:r>
          </w:p>
        </w:tc>
      </w:tr>
    </w:tbl>
    <w:p w:rsidR="006C2186" w:rsidRPr="005C6528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6C2186" w:rsidRPr="005C6528" w:rsidRDefault="006C2186" w:rsidP="006C2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C6528">
        <w:rPr>
          <w:rFonts w:ascii="Arial" w:eastAsia="Times New Roman" w:hAnsi="Arial" w:cs="Arial"/>
          <w:sz w:val="24"/>
          <w:szCs w:val="24"/>
          <w:lang w:eastAsia="es-ES"/>
        </w:rPr>
        <w:t xml:space="preserve">Estas fueron las gestiones que lleve a cabo en mi Distrito durante el mes de </w:t>
      </w:r>
      <w:r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Pr="005C6528">
        <w:rPr>
          <w:rFonts w:ascii="Arial" w:eastAsia="Times New Roman" w:hAnsi="Arial" w:cs="Arial"/>
          <w:sz w:val="24"/>
          <w:szCs w:val="24"/>
          <w:lang w:eastAsia="es-ES"/>
        </w:rPr>
        <w:t xml:space="preserve"> de 2019, por lo que me permito acompañar algunas fotografías como evidencia de dichas actividades.</w:t>
      </w:r>
    </w:p>
    <w:p w:rsidR="006C2186" w:rsidRPr="005C6528" w:rsidRDefault="006C2186" w:rsidP="006C21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6C2186" w:rsidRPr="005C6528" w:rsidRDefault="006C2186" w:rsidP="006C21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5C6528">
        <w:rPr>
          <w:rFonts w:ascii="Arial" w:eastAsia="Times New Roman" w:hAnsi="Arial" w:cs="Arial"/>
          <w:sz w:val="24"/>
          <w:szCs w:val="24"/>
          <w:lang w:eastAsia="es-ES"/>
        </w:rPr>
        <w:t xml:space="preserve">Saltillo, Coahuila a </w:t>
      </w:r>
      <w:r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5C652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5C6528">
        <w:rPr>
          <w:rFonts w:ascii="Arial" w:eastAsia="Times New Roman" w:hAnsi="Arial" w:cs="Arial"/>
          <w:sz w:val="24"/>
          <w:szCs w:val="24"/>
          <w:lang w:eastAsia="es-ES"/>
        </w:rPr>
        <w:t xml:space="preserve"> de 2019.</w:t>
      </w:r>
    </w:p>
    <w:p w:rsidR="006C2186" w:rsidRPr="005C6528" w:rsidRDefault="006C2186" w:rsidP="006C21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6C2186" w:rsidRDefault="006C2186" w:rsidP="006C21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5C652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DIPUTADA LILIA ISABEL GUTIÉRREZ BURCIAGA</w:t>
      </w:r>
    </w:p>
    <w:p w:rsidR="00731103" w:rsidRPr="005C6528" w:rsidRDefault="00731103" w:rsidP="006C21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Rúbica</w:t>
      </w:r>
      <w:proofErr w:type="spellEnd"/>
    </w:p>
    <w:p w:rsidR="00DE46EA" w:rsidRDefault="00DE46EA">
      <w:bookmarkStart w:id="0" w:name="_GoBack"/>
      <w:bookmarkEnd w:id="0"/>
    </w:p>
    <w:sectPr w:rsidR="00DE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6"/>
    <w:rsid w:val="006C2186"/>
    <w:rsid w:val="00731103"/>
    <w:rsid w:val="00D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74766-C4BF-409E-A985-923E5CD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Brizeida</dc:creator>
  <cp:keywords/>
  <dc:description/>
  <cp:lastModifiedBy>Rocio</cp:lastModifiedBy>
  <cp:revision>2</cp:revision>
  <dcterms:created xsi:type="dcterms:W3CDTF">2019-06-18T18:43:00Z</dcterms:created>
  <dcterms:modified xsi:type="dcterms:W3CDTF">2019-06-18T18:43:00Z</dcterms:modified>
</cp:coreProperties>
</file>