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2" w:rsidRDefault="00A4651F" w:rsidP="00801DFB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septiembre</w:t>
      </w:r>
      <w:r w:rsidR="00620F10">
        <w:rPr>
          <w:rFonts w:asciiTheme="majorHAnsi" w:hAnsiTheme="majorHAnsi" w:cstheme="majorHAnsi"/>
          <w:b/>
          <w:szCs w:val="24"/>
        </w:rPr>
        <w:t xml:space="preserve"> de 2019</w:t>
      </w:r>
    </w:p>
    <w:p w:rsidR="00CE5470" w:rsidRDefault="00CE5470" w:rsidP="00801DFB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DIP. MARÍA EUGENIA CAZARES.</w:t>
      </w:r>
      <w:bookmarkStart w:id="0" w:name="_GoBack"/>
      <w:bookmarkEnd w:id="0"/>
    </w:p>
    <w:p w:rsidR="00734021" w:rsidRDefault="00BF39A1" w:rsidP="00734021">
      <w:pPr>
        <w:ind w:left="0" w:right="0" w:firstLine="0"/>
        <w:rPr>
          <w:noProof/>
        </w:rPr>
      </w:pPr>
      <w:r>
        <w:rPr>
          <w:noProof/>
        </w:rPr>
        <w:t xml:space="preserve">.- </w:t>
      </w:r>
      <w:r w:rsidR="00A4651F">
        <w:rPr>
          <w:noProof/>
        </w:rPr>
        <w:t xml:space="preserve">Se apoyo al asilo </w:t>
      </w:r>
      <w:r w:rsidR="00F14593">
        <w:rPr>
          <w:noProof/>
        </w:rPr>
        <w:t xml:space="preserve">del </w:t>
      </w:r>
      <w:r w:rsidR="00A4651F">
        <w:rPr>
          <w:noProof/>
        </w:rPr>
        <w:t>Padre Estala con</w:t>
      </w:r>
      <w:r w:rsidR="00F14593">
        <w:rPr>
          <w:noProof/>
        </w:rPr>
        <w:t xml:space="preserve"> el </w:t>
      </w:r>
      <w:r w:rsidR="00A4651F">
        <w:rPr>
          <w:noProof/>
        </w:rPr>
        <w:t xml:space="preserve"> tr</w:t>
      </w:r>
      <w:r w:rsidR="008402D9">
        <w:rPr>
          <w:noProof/>
        </w:rPr>
        <w:t>a</w:t>
      </w:r>
      <w:r w:rsidR="00A4651F">
        <w:rPr>
          <w:noProof/>
        </w:rPr>
        <w:t>slado de ma</w:t>
      </w:r>
      <w:r w:rsidR="008402D9">
        <w:rPr>
          <w:noProof/>
        </w:rPr>
        <w:t xml:space="preserve">s de 20 </w:t>
      </w:r>
      <w:r w:rsidR="00F14593">
        <w:rPr>
          <w:noProof/>
        </w:rPr>
        <w:t xml:space="preserve">personas mayores </w:t>
      </w:r>
      <w:r w:rsidR="008402D9">
        <w:rPr>
          <w:noProof/>
        </w:rPr>
        <w:t xml:space="preserve"> a la feria de T</w:t>
      </w:r>
      <w:r w:rsidR="00A4651F">
        <w:rPr>
          <w:noProof/>
        </w:rPr>
        <w:t>orreon para su esparcimiento</w:t>
      </w:r>
    </w:p>
    <w:p w:rsidR="00690C79" w:rsidRDefault="00690C79" w:rsidP="00734021">
      <w:pPr>
        <w:ind w:left="0" w:right="0" w:firstLine="0"/>
        <w:rPr>
          <w:noProof/>
        </w:rPr>
      </w:pPr>
    </w:p>
    <w:p w:rsidR="00A4651F" w:rsidRDefault="00801DFB" w:rsidP="00A4651F">
      <w:pPr>
        <w:ind w:left="0" w:right="0" w:firstLine="0"/>
        <w:rPr>
          <w:noProof/>
        </w:rPr>
      </w:pPr>
      <w:r>
        <w:rPr>
          <w:noProof/>
        </w:rPr>
        <w:t xml:space="preserve">.- </w:t>
      </w:r>
      <w:r w:rsidR="00A4651F">
        <w:rPr>
          <w:noProof/>
        </w:rPr>
        <w:t xml:space="preserve"> Se llevaron a cabo  visitas a las colonias</w:t>
      </w:r>
      <w:r w:rsidR="00F14593">
        <w:rPr>
          <w:noProof/>
        </w:rPr>
        <w:t xml:space="preserve"> Perla del Oriente</w:t>
      </w:r>
      <w:r w:rsidR="00D514C7">
        <w:rPr>
          <w:noProof/>
        </w:rPr>
        <w:t>, fraccionamiento la perla</w:t>
      </w:r>
      <w:r w:rsidR="00F14593">
        <w:rPr>
          <w:noProof/>
        </w:rPr>
        <w:t xml:space="preserve"> y </w:t>
      </w:r>
      <w:r w:rsidR="00A4651F">
        <w:rPr>
          <w:noProof/>
        </w:rPr>
        <w:t xml:space="preserve">Valle del Nazas  </w:t>
      </w:r>
      <w:r w:rsidR="00F14593">
        <w:rPr>
          <w:noProof/>
        </w:rPr>
        <w:t xml:space="preserve">para terminar con la entrega </w:t>
      </w:r>
      <w:r w:rsidR="00A4651F">
        <w:rPr>
          <w:noProof/>
        </w:rPr>
        <w:t xml:space="preserve"> de material escolar y mochilas a los niños del distrito 11</w:t>
      </w:r>
      <w:r w:rsidR="00F14593">
        <w:rPr>
          <w:noProof/>
        </w:rPr>
        <w:t>.</w:t>
      </w:r>
    </w:p>
    <w:p w:rsidR="00321C99" w:rsidRDefault="00321C99" w:rsidP="00A4651F">
      <w:pPr>
        <w:ind w:left="0" w:right="0" w:firstLine="0"/>
        <w:rPr>
          <w:noProof/>
        </w:rPr>
      </w:pPr>
    </w:p>
    <w:p w:rsidR="00F916A7" w:rsidRDefault="00321C99" w:rsidP="00A4651F">
      <w:pPr>
        <w:ind w:left="0" w:right="0" w:firstLine="0"/>
        <w:rPr>
          <w:noProof/>
        </w:rPr>
      </w:pPr>
      <w:r>
        <w:rPr>
          <w:noProof/>
        </w:rPr>
        <w:drawing>
          <wp:inline distT="0" distB="0" distL="0" distR="0" wp14:anchorId="682A1E4C" wp14:editId="3DEAC2A4">
            <wp:extent cx="5701665" cy="2772846"/>
            <wp:effectExtent l="0" t="0" r="0" b="8890"/>
            <wp:docPr id="3" name="Imagen 3" descr="La imagen puede contener: 25 personas, personas sonriendo, personas sentadas, personas de pie 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5 personas, personas sonriendo, personas sentadas, personas de pie y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7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93" w:rsidRDefault="00F14593" w:rsidP="00A4651F">
      <w:pPr>
        <w:ind w:left="0" w:right="0" w:firstLine="0"/>
        <w:rPr>
          <w:noProof/>
        </w:rPr>
      </w:pPr>
    </w:p>
    <w:p w:rsidR="00F14593" w:rsidRDefault="00F14593" w:rsidP="00A4651F">
      <w:pPr>
        <w:ind w:left="0" w:right="0" w:firstLine="0"/>
        <w:rPr>
          <w:noProof/>
        </w:rPr>
      </w:pPr>
      <w:r>
        <w:rPr>
          <w:noProof/>
        </w:rPr>
        <w:t>Se apoyo con acta de ciudadanos que por alguna causa no contaban con ella como el de la sra. MARGARITA RAMIREZ</w:t>
      </w:r>
    </w:p>
    <w:p w:rsidR="00F916A7" w:rsidRDefault="00F916A7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F916A7" w:rsidRDefault="00F916A7" w:rsidP="00A4651F">
      <w:pPr>
        <w:ind w:left="0" w:right="0" w:firstLine="0"/>
        <w:rPr>
          <w:noProof/>
        </w:rPr>
      </w:pPr>
      <w:r>
        <w:rPr>
          <w:noProof/>
        </w:rPr>
        <w:t>Se atendier</w:t>
      </w:r>
      <w:r w:rsidR="00321C99">
        <w:rPr>
          <w:noProof/>
        </w:rPr>
        <w:t xml:space="preserve">on la Invitacion </w:t>
      </w:r>
      <w:r>
        <w:rPr>
          <w:noProof/>
        </w:rPr>
        <w:t xml:space="preserve"> del Instituto </w:t>
      </w:r>
      <w:r w:rsidR="00321C99">
        <w:rPr>
          <w:noProof/>
        </w:rPr>
        <w:t xml:space="preserve">Municipal </w:t>
      </w:r>
      <w:r>
        <w:rPr>
          <w:noProof/>
        </w:rPr>
        <w:t>de la Mujer</w:t>
      </w:r>
      <w:r w:rsidR="00321C99">
        <w:rPr>
          <w:noProof/>
        </w:rPr>
        <w:t>es</w:t>
      </w:r>
      <w:r>
        <w:rPr>
          <w:noProof/>
        </w:rPr>
        <w:t xml:space="preserve"> con el tema de </w:t>
      </w:r>
      <w:r w:rsidR="00321C99">
        <w:rPr>
          <w:noProof/>
        </w:rPr>
        <w:t xml:space="preserve">el Respeto a los </w:t>
      </w:r>
      <w:r>
        <w:rPr>
          <w:noProof/>
        </w:rPr>
        <w:t xml:space="preserve">Derechos Humanos </w:t>
      </w:r>
    </w:p>
    <w:p w:rsidR="00321C99" w:rsidRDefault="00321C99" w:rsidP="00A4651F">
      <w:pPr>
        <w:ind w:left="0" w:right="0" w:firstLine="0"/>
        <w:rPr>
          <w:noProof/>
        </w:rPr>
      </w:pPr>
    </w:p>
    <w:p w:rsidR="00690C79" w:rsidRDefault="00690C79" w:rsidP="00734021">
      <w:pPr>
        <w:ind w:left="0" w:right="0" w:firstLine="0"/>
        <w:rPr>
          <w:noProof/>
        </w:rPr>
      </w:pPr>
    </w:p>
    <w:p w:rsidR="0005289F" w:rsidRDefault="00F14593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  <w:r w:rsidRPr="00F14593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>
            <wp:extent cx="5701665" cy="2850833"/>
            <wp:effectExtent l="0" t="0" r="0" b="6985"/>
            <wp:docPr id="1" name="Imagen 1" descr="C:\Users\PC\Downloads\70128992_774746223040827_54551136614481920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70128992_774746223040827_5455113661448192000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8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FB" w:rsidRDefault="00801DFB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97EF1" w:rsidRDefault="00997EF1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sectPr w:rsidR="00801DFB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0B" w:rsidRDefault="00242F0B" w:rsidP="005F5CDF">
      <w:pPr>
        <w:spacing w:after="0" w:line="240" w:lineRule="auto"/>
      </w:pPr>
      <w:r>
        <w:separator/>
      </w:r>
    </w:p>
  </w:endnote>
  <w:endnote w:type="continuationSeparator" w:id="0">
    <w:p w:rsidR="00242F0B" w:rsidRDefault="00242F0B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0B" w:rsidRDefault="00242F0B" w:rsidP="005F5CDF">
      <w:pPr>
        <w:spacing w:after="0" w:line="240" w:lineRule="auto"/>
      </w:pPr>
      <w:r>
        <w:separator/>
      </w:r>
    </w:p>
  </w:footnote>
  <w:footnote w:type="continuationSeparator" w:id="0">
    <w:p w:rsidR="00242F0B" w:rsidRDefault="00242F0B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5289F"/>
    <w:rsid w:val="00086DA5"/>
    <w:rsid w:val="000A345E"/>
    <w:rsid w:val="000A4C89"/>
    <w:rsid w:val="000E495A"/>
    <w:rsid w:val="00135A00"/>
    <w:rsid w:val="00172BC9"/>
    <w:rsid w:val="001A6C36"/>
    <w:rsid w:val="002019A3"/>
    <w:rsid w:val="00242F0B"/>
    <w:rsid w:val="00261518"/>
    <w:rsid w:val="00321C99"/>
    <w:rsid w:val="00337885"/>
    <w:rsid w:val="003920C3"/>
    <w:rsid w:val="003D62D3"/>
    <w:rsid w:val="00443D01"/>
    <w:rsid w:val="00465DD7"/>
    <w:rsid w:val="005134B5"/>
    <w:rsid w:val="00534D1F"/>
    <w:rsid w:val="00571822"/>
    <w:rsid w:val="005956A8"/>
    <w:rsid w:val="00597113"/>
    <w:rsid w:val="005F5CDF"/>
    <w:rsid w:val="00602FB2"/>
    <w:rsid w:val="00620F10"/>
    <w:rsid w:val="00690C79"/>
    <w:rsid w:val="006C4CC3"/>
    <w:rsid w:val="006E2B8D"/>
    <w:rsid w:val="0072274D"/>
    <w:rsid w:val="00734021"/>
    <w:rsid w:val="007B5FD5"/>
    <w:rsid w:val="007C2EEF"/>
    <w:rsid w:val="00801DFB"/>
    <w:rsid w:val="008402D9"/>
    <w:rsid w:val="00864B75"/>
    <w:rsid w:val="009502F6"/>
    <w:rsid w:val="00954C50"/>
    <w:rsid w:val="00997EF1"/>
    <w:rsid w:val="00A20864"/>
    <w:rsid w:val="00A4651F"/>
    <w:rsid w:val="00A632B4"/>
    <w:rsid w:val="00A80D73"/>
    <w:rsid w:val="00A97251"/>
    <w:rsid w:val="00AD4F5B"/>
    <w:rsid w:val="00B93752"/>
    <w:rsid w:val="00BB517E"/>
    <w:rsid w:val="00BF39A1"/>
    <w:rsid w:val="00C8425E"/>
    <w:rsid w:val="00CC6279"/>
    <w:rsid w:val="00CE5470"/>
    <w:rsid w:val="00D514C7"/>
    <w:rsid w:val="00D92B60"/>
    <w:rsid w:val="00DD1B31"/>
    <w:rsid w:val="00E1370C"/>
    <w:rsid w:val="00E60EB3"/>
    <w:rsid w:val="00E6236E"/>
    <w:rsid w:val="00EA17F9"/>
    <w:rsid w:val="00ED7B8B"/>
    <w:rsid w:val="00F14593"/>
    <w:rsid w:val="00F916A7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9770C-C587-4BBE-8FF3-062E0F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2019-12-12T17:55:00Z</dcterms:created>
  <dcterms:modified xsi:type="dcterms:W3CDTF">2019-12-12T17:55:00Z</dcterms:modified>
</cp:coreProperties>
</file>